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B7" w:rsidRDefault="00207DB7" w:rsidP="006D6AE2">
      <w:pPr>
        <w:spacing w:after="0"/>
        <w:jc w:val="both"/>
        <w:rPr>
          <w:rFonts w:ascii="Times New Roman" w:hAnsi="Times New Roman" w:cs="Times New Roman"/>
          <w:sz w:val="24"/>
          <w:szCs w:val="24"/>
          <w:lang w:val="en-GB"/>
        </w:rPr>
      </w:pPr>
      <w:bookmarkStart w:id="0" w:name="_GoBack"/>
      <w:bookmarkEnd w:id="0"/>
    </w:p>
    <w:p w:rsidR="00207DB7" w:rsidRDefault="00207DB7" w:rsidP="006D6AE2">
      <w:pPr>
        <w:spacing w:after="0"/>
        <w:jc w:val="both"/>
        <w:rPr>
          <w:rFonts w:ascii="Times New Roman" w:hAnsi="Times New Roman" w:cs="Times New Roman"/>
          <w:sz w:val="24"/>
          <w:szCs w:val="24"/>
          <w:lang w:val="en-GB"/>
        </w:rPr>
      </w:pPr>
    </w:p>
    <w:p w:rsidR="007D6A77" w:rsidRDefault="006D6AE2" w:rsidP="006D6AE2">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6D6AE2" w:rsidRDefault="006D6AE2" w:rsidP="006D6AE2">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6D6AE2" w:rsidRDefault="006D6AE2" w:rsidP="006D6AE2">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JOSEPH PHIRI</w:t>
      </w:r>
    </w:p>
    <w:p w:rsidR="006D6AE2" w:rsidRDefault="006D6AE2" w:rsidP="006D6AE2">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D6AE2" w:rsidRDefault="00EB2DAC" w:rsidP="006D6AE2">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TINASHE GUMBO</w:t>
      </w:r>
    </w:p>
    <w:p w:rsidR="006D6AE2" w:rsidRDefault="006D6AE2" w:rsidP="006D6AE2">
      <w:pPr>
        <w:spacing w:after="0"/>
        <w:jc w:val="both"/>
        <w:rPr>
          <w:rFonts w:ascii="Times New Roman" w:hAnsi="Times New Roman" w:cs="Times New Roman"/>
          <w:sz w:val="24"/>
          <w:szCs w:val="24"/>
          <w:lang w:val="en-GB"/>
        </w:rPr>
      </w:pPr>
    </w:p>
    <w:p w:rsidR="006D6AE2" w:rsidRDefault="006D6AE2" w:rsidP="006D6AE2">
      <w:pPr>
        <w:spacing w:after="0"/>
        <w:jc w:val="both"/>
        <w:rPr>
          <w:rFonts w:ascii="Times New Roman" w:hAnsi="Times New Roman" w:cs="Times New Roman"/>
          <w:sz w:val="24"/>
          <w:szCs w:val="24"/>
          <w:lang w:val="en-GB"/>
        </w:rPr>
      </w:pPr>
    </w:p>
    <w:p w:rsidR="006D6AE2" w:rsidRDefault="006D6AE2" w:rsidP="006D6AE2">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6D6AE2" w:rsidRDefault="00AC7985" w:rsidP="006D6AE2">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FOROMA &amp; CHINAM</w:t>
      </w:r>
      <w:r w:rsidR="006D6AE2">
        <w:rPr>
          <w:rFonts w:ascii="Times New Roman" w:hAnsi="Times New Roman" w:cs="Times New Roman"/>
          <w:sz w:val="24"/>
          <w:szCs w:val="24"/>
          <w:lang w:val="en-GB"/>
        </w:rPr>
        <w:t>ORA JJ</w:t>
      </w:r>
    </w:p>
    <w:p w:rsidR="006D6AE2" w:rsidRDefault="006D6AE2" w:rsidP="006D6AE2">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850169">
        <w:rPr>
          <w:rFonts w:ascii="Times New Roman" w:hAnsi="Times New Roman" w:cs="Times New Roman"/>
          <w:sz w:val="24"/>
          <w:szCs w:val="24"/>
          <w:lang w:val="en-GB"/>
        </w:rPr>
        <w:t>15 July 2021</w:t>
      </w:r>
    </w:p>
    <w:p w:rsidR="006D6AE2" w:rsidRDefault="006D6AE2" w:rsidP="006D6AE2">
      <w:pPr>
        <w:jc w:val="both"/>
        <w:rPr>
          <w:rFonts w:ascii="Times New Roman" w:hAnsi="Times New Roman" w:cs="Times New Roman"/>
          <w:b/>
          <w:sz w:val="24"/>
          <w:szCs w:val="24"/>
          <w:lang w:val="en-GB"/>
        </w:rPr>
      </w:pPr>
    </w:p>
    <w:p w:rsidR="006D6AE2" w:rsidRDefault="0098484A" w:rsidP="006D6AE2">
      <w:pPr>
        <w:jc w:val="both"/>
        <w:rPr>
          <w:rFonts w:ascii="Times New Roman" w:hAnsi="Times New Roman" w:cs="Times New Roman"/>
          <w:b/>
          <w:sz w:val="24"/>
          <w:szCs w:val="24"/>
          <w:lang w:val="en-GB"/>
        </w:rPr>
      </w:pPr>
      <w:r>
        <w:rPr>
          <w:rFonts w:ascii="Times New Roman" w:hAnsi="Times New Roman" w:cs="Times New Roman"/>
          <w:b/>
          <w:sz w:val="24"/>
          <w:szCs w:val="24"/>
          <w:lang w:val="en-GB"/>
        </w:rPr>
        <w:t>Criminal Review</w:t>
      </w:r>
    </w:p>
    <w:p w:rsidR="006D6AE2" w:rsidRDefault="006D6AE2" w:rsidP="006D6AE2">
      <w:pPr>
        <w:spacing w:after="0"/>
        <w:jc w:val="both"/>
        <w:rPr>
          <w:rFonts w:ascii="Times New Roman" w:hAnsi="Times New Roman" w:cs="Times New Roman"/>
          <w:sz w:val="24"/>
          <w:szCs w:val="24"/>
          <w:lang w:val="en-GB"/>
        </w:rPr>
      </w:pPr>
    </w:p>
    <w:p w:rsidR="006D6AE2" w:rsidRDefault="006D6AE2" w:rsidP="006D6AE2">
      <w:pPr>
        <w:spacing w:after="0"/>
        <w:jc w:val="both"/>
        <w:rPr>
          <w:rFonts w:ascii="Times New Roman" w:hAnsi="Times New Roman" w:cs="Times New Roman"/>
          <w:sz w:val="24"/>
          <w:szCs w:val="24"/>
          <w:lang w:val="en-GB"/>
        </w:rPr>
      </w:pPr>
    </w:p>
    <w:p w:rsidR="006D6AE2" w:rsidRDefault="006D6AE2" w:rsidP="006D6AE2">
      <w:pPr>
        <w:spacing w:after="0"/>
        <w:jc w:val="both"/>
        <w:rPr>
          <w:rFonts w:ascii="Times New Roman" w:hAnsi="Times New Roman" w:cs="Times New Roman"/>
          <w:sz w:val="24"/>
          <w:szCs w:val="24"/>
          <w:lang w:val="en-GB"/>
        </w:rPr>
      </w:pPr>
    </w:p>
    <w:p w:rsidR="006D6AE2" w:rsidRDefault="006D6AE2" w:rsidP="006D6AE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FOROMA J: This matter came before me on automatic review on 19 December 2019 and I returned it for typing as I had difficulties reading the magistrate’s hand. On 2 October 2020 the record was returned still not typed and I requested that it be typed and so I returned it to the magistrate court.</w:t>
      </w:r>
    </w:p>
    <w:p w:rsidR="00207DB7" w:rsidRDefault="00207DB7" w:rsidP="006D6AE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With some difficulty and owing to the trial magistrates unco-operative attitude the record </w:t>
      </w:r>
      <w:r w:rsidR="00DD784E">
        <w:rPr>
          <w:rFonts w:ascii="Times New Roman" w:hAnsi="Times New Roman" w:cs="Times New Roman"/>
          <w:sz w:val="24"/>
          <w:szCs w:val="24"/>
          <w:lang w:val="en-GB"/>
        </w:rPr>
        <w:t xml:space="preserve">came back </w:t>
      </w:r>
      <w:r>
        <w:rPr>
          <w:rFonts w:ascii="Times New Roman" w:hAnsi="Times New Roman" w:cs="Times New Roman"/>
          <w:sz w:val="24"/>
          <w:szCs w:val="24"/>
          <w:lang w:val="en-GB"/>
        </w:rPr>
        <w:t>only about 18 March 2021 this time typed.</w:t>
      </w:r>
    </w:p>
    <w:p w:rsidR="00207DB7" w:rsidRDefault="00207DB7" w:rsidP="006D6AE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After going through the record I noted that</w:t>
      </w:r>
    </w:p>
    <w:p w:rsidR="00207DB7" w:rsidRDefault="00207DB7" w:rsidP="00207DB7">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There were no reasons for judgment or sentence</w:t>
      </w:r>
    </w:p>
    <w:p w:rsidR="00207DB7" w:rsidRDefault="00207DB7" w:rsidP="00207DB7">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report by the community service officer in respect of the pre-sentence inquiry related</w:t>
      </w:r>
      <w:r w:rsidR="008309AB">
        <w:rPr>
          <w:rFonts w:ascii="Times New Roman" w:hAnsi="Times New Roman" w:cs="Times New Roman"/>
          <w:sz w:val="24"/>
          <w:szCs w:val="24"/>
          <w:lang w:val="en-GB"/>
        </w:rPr>
        <w:t xml:space="preserve"> to one Edgar Zuze and C Zuze under CRB 4217/18 clearly not relevant to the record under review. I returned the record to the Registrar with my observations that the record was not in order. The Registrar returned the record to me confirming that it appears the magistrate did not maintain a proper record of proceedings hence the record was being referred to the High Court for directions.</w:t>
      </w:r>
    </w:p>
    <w:p w:rsidR="008309AB" w:rsidRDefault="008309AB" w:rsidP="008309AB">
      <w:pPr>
        <w:spacing w:after="0" w:line="360" w:lineRule="auto"/>
        <w:ind w:firstLine="720"/>
        <w:jc w:val="both"/>
        <w:rPr>
          <w:rFonts w:ascii="Times New Roman" w:hAnsi="Times New Roman" w:cs="Times New Roman"/>
          <w:sz w:val="24"/>
          <w:szCs w:val="24"/>
          <w:lang w:val="en-GB"/>
        </w:rPr>
      </w:pPr>
      <w:r w:rsidRPr="008309AB">
        <w:rPr>
          <w:rFonts w:ascii="Times New Roman" w:hAnsi="Times New Roman" w:cs="Times New Roman"/>
          <w:sz w:val="24"/>
          <w:szCs w:val="24"/>
          <w:lang w:val="en-GB"/>
        </w:rPr>
        <w:t>Initially I was disinclined to conduct a review of a patently incomplete record but in light of the Registrar’s response I will do my best in the circumstances. A perusal of the record of trial shows that both accused persons were not represented at the trial where they were charged with fraud as defined in s 136 of the Criminal Law (Codification and Reform) Act [</w:t>
      </w:r>
      <w:r w:rsidRPr="008309AB">
        <w:rPr>
          <w:rFonts w:ascii="Times New Roman" w:hAnsi="Times New Roman" w:cs="Times New Roman"/>
          <w:i/>
          <w:sz w:val="24"/>
          <w:szCs w:val="24"/>
          <w:lang w:val="en-GB"/>
        </w:rPr>
        <w:t>Chapter 9:23</w:t>
      </w:r>
      <w:r w:rsidRPr="008309AB">
        <w:rPr>
          <w:rFonts w:ascii="Times New Roman" w:hAnsi="Times New Roman" w:cs="Times New Roman"/>
          <w:sz w:val="24"/>
          <w:szCs w:val="24"/>
          <w:lang w:val="en-GB"/>
        </w:rPr>
        <w:t>]. The record shows that they both appeared in person</w:t>
      </w:r>
      <w:r>
        <w:rPr>
          <w:rFonts w:ascii="Times New Roman" w:hAnsi="Times New Roman" w:cs="Times New Roman"/>
          <w:sz w:val="24"/>
          <w:szCs w:val="24"/>
          <w:lang w:val="en-GB"/>
        </w:rPr>
        <w:t>.</w:t>
      </w:r>
    </w:p>
    <w:p w:rsidR="008309AB" w:rsidRDefault="008309AB" w:rsidP="008309A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first apparent error I observed is that the court did not inform the accused of their rights to legal representation by a legal practitioner of their choice at their expense a salutary requirement in terms of s 163A (2) as read with s 191 of the Criminal Procedure and Evidence Act [</w:t>
      </w:r>
      <w:r w:rsidRPr="008309AB">
        <w:rPr>
          <w:rFonts w:ascii="Times New Roman" w:hAnsi="Times New Roman" w:cs="Times New Roman"/>
          <w:i/>
          <w:sz w:val="24"/>
          <w:szCs w:val="24"/>
          <w:lang w:val="en-GB"/>
        </w:rPr>
        <w:t>Chapter 9:07</w:t>
      </w:r>
      <w:r>
        <w:rPr>
          <w:rFonts w:ascii="Times New Roman" w:hAnsi="Times New Roman" w:cs="Times New Roman"/>
          <w:sz w:val="24"/>
          <w:szCs w:val="24"/>
          <w:lang w:val="en-GB"/>
        </w:rPr>
        <w:t xml:space="preserve">]. </w:t>
      </w:r>
    </w:p>
    <w:p w:rsidR="008309AB" w:rsidRDefault="008309AB" w:rsidP="008309A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record does not reflect the compliance as it should. The law requires that</w:t>
      </w:r>
      <w:r w:rsidR="007F4CDE">
        <w:rPr>
          <w:rFonts w:ascii="Times New Roman" w:hAnsi="Times New Roman" w:cs="Times New Roman"/>
          <w:sz w:val="24"/>
          <w:szCs w:val="24"/>
          <w:lang w:val="en-GB"/>
        </w:rPr>
        <w:t xml:space="preserve"> such information is done</w:t>
      </w:r>
      <w:r>
        <w:rPr>
          <w:rFonts w:ascii="Times New Roman" w:hAnsi="Times New Roman" w:cs="Times New Roman"/>
          <w:sz w:val="24"/>
          <w:szCs w:val="24"/>
          <w:lang w:val="en-GB"/>
        </w:rPr>
        <w:t xml:space="preserve"> before the trial commences and commencement</w:t>
      </w:r>
      <w:r w:rsidR="0096502F">
        <w:rPr>
          <w:rFonts w:ascii="Times New Roman" w:hAnsi="Times New Roman" w:cs="Times New Roman"/>
          <w:sz w:val="24"/>
          <w:szCs w:val="24"/>
          <w:lang w:val="en-GB"/>
        </w:rPr>
        <w:t xml:space="preserve"> refers to the putting of the charge to the accused person and asking him to plead. On the authority of </w:t>
      </w:r>
      <w:r w:rsidR="0096502F" w:rsidRPr="0096502F">
        <w:rPr>
          <w:rFonts w:ascii="Times New Roman" w:hAnsi="Times New Roman" w:cs="Times New Roman"/>
          <w:i/>
          <w:sz w:val="24"/>
          <w:szCs w:val="24"/>
          <w:lang w:val="en-GB"/>
        </w:rPr>
        <w:t>S</w:t>
      </w:r>
      <w:r w:rsidR="0096502F">
        <w:rPr>
          <w:rFonts w:ascii="Times New Roman" w:hAnsi="Times New Roman" w:cs="Times New Roman"/>
          <w:sz w:val="24"/>
          <w:szCs w:val="24"/>
          <w:lang w:val="en-GB"/>
        </w:rPr>
        <w:t xml:space="preserve"> v </w:t>
      </w:r>
      <w:r w:rsidR="0096502F" w:rsidRPr="0096502F">
        <w:rPr>
          <w:rFonts w:ascii="Times New Roman" w:hAnsi="Times New Roman" w:cs="Times New Roman"/>
          <w:i/>
          <w:sz w:val="24"/>
          <w:szCs w:val="24"/>
          <w:lang w:val="en-GB"/>
        </w:rPr>
        <w:t>Portifa Sawaka</w:t>
      </w:r>
      <w:r w:rsidR="0096502F">
        <w:rPr>
          <w:rFonts w:ascii="Times New Roman" w:hAnsi="Times New Roman" w:cs="Times New Roman"/>
          <w:sz w:val="24"/>
          <w:szCs w:val="24"/>
          <w:lang w:val="en-GB"/>
        </w:rPr>
        <w:t xml:space="preserve"> HH 262/20 a failure to observe this salutary rule of trial practice (informing the unrepresented accused of his rights to legal representation</w:t>
      </w:r>
      <w:r w:rsidR="007F4CDE">
        <w:rPr>
          <w:rFonts w:ascii="Times New Roman" w:hAnsi="Times New Roman" w:cs="Times New Roman"/>
          <w:sz w:val="24"/>
          <w:szCs w:val="24"/>
          <w:lang w:val="en-GB"/>
        </w:rPr>
        <w:t>)</w:t>
      </w:r>
      <w:r w:rsidR="0096502F">
        <w:rPr>
          <w:rFonts w:ascii="Times New Roman" w:hAnsi="Times New Roman" w:cs="Times New Roman"/>
          <w:sz w:val="24"/>
          <w:szCs w:val="24"/>
          <w:lang w:val="en-GB"/>
        </w:rPr>
        <w:t xml:space="preserve"> renders the entire proceedings null and void. These proceedings are for the same reason a nullity and I accordingly quash the conviction and set aside the sentence in respect of both accused persons. Should the Prosecutor General exercise his right to re-charge the accused </w:t>
      </w:r>
      <w:r w:rsidR="00EB2DAC">
        <w:rPr>
          <w:rFonts w:ascii="Times New Roman" w:hAnsi="Times New Roman" w:cs="Times New Roman"/>
          <w:sz w:val="24"/>
          <w:szCs w:val="24"/>
          <w:lang w:val="en-GB"/>
        </w:rPr>
        <w:t>(</w:t>
      </w:r>
      <w:r w:rsidR="0096502F">
        <w:rPr>
          <w:rFonts w:ascii="Times New Roman" w:hAnsi="Times New Roman" w:cs="Times New Roman"/>
          <w:sz w:val="24"/>
          <w:szCs w:val="24"/>
          <w:lang w:val="en-GB"/>
        </w:rPr>
        <w:t xml:space="preserve">which is not likely as the accused more likely than not have completed serving their </w:t>
      </w:r>
      <w:r w:rsidR="00DD784E">
        <w:rPr>
          <w:rFonts w:ascii="Times New Roman" w:hAnsi="Times New Roman" w:cs="Times New Roman"/>
          <w:sz w:val="24"/>
          <w:szCs w:val="24"/>
          <w:lang w:val="en-GB"/>
        </w:rPr>
        <w:t>sentences</w:t>
      </w:r>
      <w:r w:rsidR="00EB2DAC">
        <w:rPr>
          <w:rFonts w:ascii="Times New Roman" w:hAnsi="Times New Roman" w:cs="Times New Roman"/>
          <w:sz w:val="24"/>
          <w:szCs w:val="24"/>
          <w:lang w:val="en-GB"/>
        </w:rPr>
        <w:t>)</w:t>
      </w:r>
      <w:r w:rsidR="0096502F">
        <w:rPr>
          <w:rFonts w:ascii="Times New Roman" w:hAnsi="Times New Roman" w:cs="Times New Roman"/>
          <w:sz w:val="24"/>
          <w:szCs w:val="24"/>
          <w:lang w:val="en-GB"/>
        </w:rPr>
        <w:t xml:space="preserve"> then in the event the accused ought not be sentenced to a harsher penalty </w:t>
      </w:r>
      <w:r w:rsidR="00EB2DAC">
        <w:rPr>
          <w:rFonts w:ascii="Times New Roman" w:hAnsi="Times New Roman" w:cs="Times New Roman"/>
          <w:sz w:val="24"/>
          <w:szCs w:val="24"/>
          <w:lang w:val="en-GB"/>
        </w:rPr>
        <w:t xml:space="preserve">than </w:t>
      </w:r>
      <w:r w:rsidR="0096502F">
        <w:rPr>
          <w:rFonts w:ascii="Times New Roman" w:hAnsi="Times New Roman" w:cs="Times New Roman"/>
          <w:sz w:val="24"/>
          <w:szCs w:val="24"/>
          <w:lang w:val="en-GB"/>
        </w:rPr>
        <w:t>that set aside on review.</w:t>
      </w:r>
    </w:p>
    <w:p w:rsidR="0096502F" w:rsidRDefault="0096502F" w:rsidP="0096502F">
      <w:pPr>
        <w:spacing w:after="0" w:line="360" w:lineRule="auto"/>
        <w:jc w:val="both"/>
        <w:rPr>
          <w:rFonts w:ascii="Times New Roman" w:hAnsi="Times New Roman" w:cs="Times New Roman"/>
          <w:sz w:val="24"/>
          <w:szCs w:val="24"/>
          <w:lang w:val="en-GB"/>
        </w:rPr>
      </w:pPr>
    </w:p>
    <w:p w:rsidR="0096502F" w:rsidRDefault="0096502F" w:rsidP="0096502F">
      <w:pPr>
        <w:spacing w:after="0" w:line="360" w:lineRule="auto"/>
        <w:jc w:val="both"/>
        <w:rPr>
          <w:rFonts w:ascii="Times New Roman" w:hAnsi="Times New Roman" w:cs="Times New Roman"/>
          <w:sz w:val="24"/>
          <w:szCs w:val="24"/>
          <w:lang w:val="en-GB"/>
        </w:rPr>
      </w:pPr>
    </w:p>
    <w:p w:rsidR="0096502F" w:rsidRDefault="0098484A" w:rsidP="0096502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FOROMA J ................................................</w:t>
      </w:r>
    </w:p>
    <w:p w:rsidR="0096502F" w:rsidRPr="008309AB" w:rsidRDefault="00EF0923" w:rsidP="0096502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CHINAM</w:t>
      </w:r>
      <w:r w:rsidR="0096502F">
        <w:rPr>
          <w:rFonts w:ascii="Times New Roman" w:hAnsi="Times New Roman" w:cs="Times New Roman"/>
          <w:sz w:val="24"/>
          <w:szCs w:val="24"/>
          <w:lang w:val="en-GB"/>
        </w:rPr>
        <w:t>ORA J agrees............................</w:t>
      </w:r>
      <w:r w:rsidR="007214C2">
        <w:rPr>
          <w:rFonts w:ascii="Times New Roman" w:hAnsi="Times New Roman" w:cs="Times New Roman"/>
          <w:sz w:val="24"/>
          <w:szCs w:val="24"/>
          <w:lang w:val="en-GB"/>
        </w:rPr>
        <w:t>..</w:t>
      </w:r>
    </w:p>
    <w:p w:rsidR="006D6AE2" w:rsidRDefault="006D6AE2" w:rsidP="006D6AE2">
      <w:pPr>
        <w:spacing w:line="360" w:lineRule="auto"/>
        <w:jc w:val="both"/>
        <w:rPr>
          <w:rFonts w:ascii="Times New Roman" w:hAnsi="Times New Roman" w:cs="Times New Roman"/>
          <w:b/>
          <w:sz w:val="24"/>
          <w:szCs w:val="24"/>
          <w:lang w:val="en-GB"/>
        </w:rPr>
      </w:pPr>
    </w:p>
    <w:p w:rsidR="006D6AE2" w:rsidRPr="006D6AE2" w:rsidRDefault="006D6AE2" w:rsidP="006D6AE2">
      <w:pPr>
        <w:jc w:val="both"/>
        <w:rPr>
          <w:rFonts w:ascii="Times New Roman" w:hAnsi="Times New Roman" w:cs="Times New Roman"/>
          <w:b/>
          <w:sz w:val="24"/>
          <w:szCs w:val="24"/>
          <w:lang w:val="en-GB"/>
        </w:rPr>
      </w:pPr>
    </w:p>
    <w:sectPr w:rsidR="006D6AE2" w:rsidRPr="006D6A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9FE" w:rsidRDefault="005469FE" w:rsidP="00207DB7">
      <w:pPr>
        <w:spacing w:after="0" w:line="240" w:lineRule="auto"/>
      </w:pPr>
      <w:r>
        <w:separator/>
      </w:r>
    </w:p>
  </w:endnote>
  <w:endnote w:type="continuationSeparator" w:id="0">
    <w:p w:rsidR="005469FE" w:rsidRDefault="005469FE" w:rsidP="0020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9FE" w:rsidRDefault="005469FE" w:rsidP="00207DB7">
      <w:pPr>
        <w:spacing w:after="0" w:line="240" w:lineRule="auto"/>
      </w:pPr>
      <w:r>
        <w:separator/>
      </w:r>
    </w:p>
  </w:footnote>
  <w:footnote w:type="continuationSeparator" w:id="0">
    <w:p w:rsidR="005469FE" w:rsidRDefault="005469FE" w:rsidP="00207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32749"/>
      <w:docPartObj>
        <w:docPartGallery w:val="Page Numbers (Top of Page)"/>
        <w:docPartUnique/>
      </w:docPartObj>
    </w:sdtPr>
    <w:sdtEndPr>
      <w:rPr>
        <w:noProof/>
      </w:rPr>
    </w:sdtEndPr>
    <w:sdtContent>
      <w:p w:rsidR="00207DB7" w:rsidRDefault="00207DB7">
        <w:pPr>
          <w:pStyle w:val="Header"/>
          <w:jc w:val="right"/>
          <w:rPr>
            <w:noProof/>
          </w:rPr>
        </w:pPr>
        <w:r>
          <w:fldChar w:fldCharType="begin"/>
        </w:r>
        <w:r>
          <w:instrText xml:space="preserve"> PAGE   \* MERGEFORMAT </w:instrText>
        </w:r>
        <w:r>
          <w:fldChar w:fldCharType="separate"/>
        </w:r>
        <w:r w:rsidR="006A58A8">
          <w:rPr>
            <w:noProof/>
          </w:rPr>
          <w:t>1</w:t>
        </w:r>
        <w:r>
          <w:rPr>
            <w:noProof/>
          </w:rPr>
          <w:fldChar w:fldCharType="end"/>
        </w:r>
      </w:p>
      <w:p w:rsidR="00207DB7" w:rsidRDefault="00207DB7">
        <w:pPr>
          <w:pStyle w:val="Header"/>
          <w:jc w:val="right"/>
          <w:rPr>
            <w:noProof/>
          </w:rPr>
        </w:pPr>
        <w:r>
          <w:rPr>
            <w:noProof/>
          </w:rPr>
          <w:t>HH</w:t>
        </w:r>
        <w:r w:rsidR="00AC7985">
          <w:rPr>
            <w:noProof/>
          </w:rPr>
          <w:t xml:space="preserve"> </w:t>
        </w:r>
        <w:r w:rsidR="001E3BFC">
          <w:rPr>
            <w:noProof/>
          </w:rPr>
          <w:t>370-21</w:t>
        </w:r>
      </w:p>
      <w:p w:rsidR="00207DB7" w:rsidRDefault="00207DB7">
        <w:pPr>
          <w:pStyle w:val="Header"/>
          <w:jc w:val="right"/>
        </w:pPr>
        <w:r>
          <w:rPr>
            <w:noProof/>
          </w:rPr>
          <w:t>CRB CHTP 3912-3/18</w:t>
        </w:r>
      </w:p>
    </w:sdtContent>
  </w:sdt>
  <w:p w:rsidR="00207DB7" w:rsidRDefault="00207D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86EAD"/>
    <w:multiLevelType w:val="hybridMultilevel"/>
    <w:tmpl w:val="F77AB28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E2"/>
    <w:rsid w:val="00075374"/>
    <w:rsid w:val="000A5C8B"/>
    <w:rsid w:val="001E3BFC"/>
    <w:rsid w:val="00207DB7"/>
    <w:rsid w:val="005469FE"/>
    <w:rsid w:val="00564FC2"/>
    <w:rsid w:val="006A58A8"/>
    <w:rsid w:val="006D6AE2"/>
    <w:rsid w:val="007214C2"/>
    <w:rsid w:val="007D150C"/>
    <w:rsid w:val="007F4CDE"/>
    <w:rsid w:val="00805AB4"/>
    <w:rsid w:val="008309AB"/>
    <w:rsid w:val="0084158D"/>
    <w:rsid w:val="00850169"/>
    <w:rsid w:val="009464D0"/>
    <w:rsid w:val="0096502F"/>
    <w:rsid w:val="00971BA6"/>
    <w:rsid w:val="0098484A"/>
    <w:rsid w:val="00AC6BEF"/>
    <w:rsid w:val="00AC7985"/>
    <w:rsid w:val="00AE0527"/>
    <w:rsid w:val="00DD784E"/>
    <w:rsid w:val="00EB2DAC"/>
    <w:rsid w:val="00EF09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12C7D-64E6-4641-BDA0-9D08A934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DB7"/>
  </w:style>
  <w:style w:type="paragraph" w:styleId="Footer">
    <w:name w:val="footer"/>
    <w:basedOn w:val="Normal"/>
    <w:link w:val="FooterChar"/>
    <w:uiPriority w:val="99"/>
    <w:unhideWhenUsed/>
    <w:rsid w:val="00207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DB7"/>
  </w:style>
  <w:style w:type="paragraph" w:styleId="ListParagraph">
    <w:name w:val="List Paragraph"/>
    <w:basedOn w:val="Normal"/>
    <w:uiPriority w:val="34"/>
    <w:qFormat/>
    <w:rsid w:val="00207DB7"/>
    <w:pPr>
      <w:ind w:left="720"/>
      <w:contextualSpacing/>
    </w:pPr>
  </w:style>
  <w:style w:type="paragraph" w:styleId="BalloonText">
    <w:name w:val="Balloon Text"/>
    <w:basedOn w:val="Normal"/>
    <w:link w:val="BalloonTextChar"/>
    <w:uiPriority w:val="99"/>
    <w:semiHidden/>
    <w:unhideWhenUsed/>
    <w:rsid w:val="00EF0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2021-07-14T08:14:00Z</cp:lastPrinted>
  <dcterms:created xsi:type="dcterms:W3CDTF">2021-07-16T10:00:00Z</dcterms:created>
  <dcterms:modified xsi:type="dcterms:W3CDTF">2021-07-16T10:00:00Z</dcterms:modified>
</cp:coreProperties>
</file>