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E1C5B" w14:textId="77777777" w:rsidR="000B364B" w:rsidRPr="00584523" w:rsidRDefault="000B364B" w:rsidP="001D4523">
      <w:pPr>
        <w:spacing w:after="0" w:line="240" w:lineRule="auto"/>
        <w:rPr>
          <w:rFonts w:ascii="Times New Roman" w:hAnsi="Times New Roman" w:cs="Times New Roman"/>
          <w:sz w:val="24"/>
          <w:szCs w:val="24"/>
          <w:lang w:val="en-US"/>
        </w:rPr>
      </w:pPr>
      <w:bookmarkStart w:id="0" w:name="_GoBack"/>
      <w:bookmarkEnd w:id="0"/>
      <w:r w:rsidRPr="00584523">
        <w:rPr>
          <w:rFonts w:ascii="Times New Roman" w:hAnsi="Times New Roman" w:cs="Times New Roman"/>
          <w:sz w:val="24"/>
          <w:szCs w:val="24"/>
          <w:lang w:val="en-US"/>
        </w:rPr>
        <w:t>THE STATE</w:t>
      </w:r>
    </w:p>
    <w:p w14:paraId="20A26F5B" w14:textId="20AD5C86" w:rsidR="000B364B" w:rsidRPr="00584523" w:rsidRDefault="00CA5D8A" w:rsidP="001D452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14:paraId="1296B48D" w14:textId="200606FF" w:rsidR="000B364B" w:rsidRPr="00584523" w:rsidRDefault="000B364B" w:rsidP="001D452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JEREMIAH SAUNGWEME</w:t>
      </w:r>
    </w:p>
    <w:p w14:paraId="666560BC" w14:textId="77777777" w:rsidR="001D4523" w:rsidRDefault="001D4523" w:rsidP="001D4523">
      <w:pPr>
        <w:pStyle w:val="Default"/>
      </w:pPr>
    </w:p>
    <w:p w14:paraId="5A3CEA2E" w14:textId="77777777" w:rsidR="001D4523" w:rsidRDefault="001D4523" w:rsidP="001D4523">
      <w:pPr>
        <w:pStyle w:val="Default"/>
      </w:pPr>
    </w:p>
    <w:p w14:paraId="3A994B6E" w14:textId="77777777" w:rsidR="000B364B" w:rsidRPr="00584523" w:rsidRDefault="000B364B" w:rsidP="001D4523">
      <w:pPr>
        <w:pStyle w:val="Default"/>
      </w:pPr>
      <w:r w:rsidRPr="00584523">
        <w:t xml:space="preserve">HIGH COURT OF ZIMBABWE </w:t>
      </w:r>
    </w:p>
    <w:p w14:paraId="25EF9C5F" w14:textId="77777777" w:rsidR="000B364B" w:rsidRPr="00584523" w:rsidRDefault="000B364B" w:rsidP="001D4523">
      <w:pPr>
        <w:pStyle w:val="Default"/>
      </w:pPr>
      <w:r w:rsidRPr="00584523">
        <w:t xml:space="preserve">MUTEVEDZI J </w:t>
      </w:r>
    </w:p>
    <w:p w14:paraId="744EA114" w14:textId="7DC3C945" w:rsidR="000B364B" w:rsidRPr="00584523" w:rsidRDefault="000B364B" w:rsidP="001D4523">
      <w:pPr>
        <w:pStyle w:val="Default"/>
      </w:pPr>
      <w:r>
        <w:t>HAR</w:t>
      </w:r>
      <w:r w:rsidR="008177C3">
        <w:t>ARE, 29 N</w:t>
      </w:r>
      <w:r w:rsidR="001D4523">
        <w:t>ovember</w:t>
      </w:r>
      <w:r>
        <w:t xml:space="preserve"> 2023</w:t>
      </w:r>
    </w:p>
    <w:p w14:paraId="078681CB" w14:textId="77777777" w:rsidR="000B364B" w:rsidRPr="00584523" w:rsidRDefault="000B364B" w:rsidP="001D4523">
      <w:pPr>
        <w:pStyle w:val="Default"/>
        <w:rPr>
          <w:b/>
          <w:bCs/>
        </w:rPr>
      </w:pPr>
    </w:p>
    <w:p w14:paraId="50FA21E8" w14:textId="77777777" w:rsidR="001D4523" w:rsidRDefault="001D4523" w:rsidP="001D4523">
      <w:pPr>
        <w:pStyle w:val="Default"/>
        <w:rPr>
          <w:bCs/>
        </w:rPr>
      </w:pPr>
    </w:p>
    <w:p w14:paraId="5365FD12" w14:textId="23613E3F" w:rsidR="000B364B" w:rsidRPr="009925B0" w:rsidRDefault="000B364B" w:rsidP="001D4523">
      <w:pPr>
        <w:pStyle w:val="Default"/>
      </w:pPr>
      <w:r w:rsidRPr="001D4523">
        <w:rPr>
          <w:bCs/>
        </w:rPr>
        <w:t>Assessors</w:t>
      </w:r>
      <w:r w:rsidR="001D4523" w:rsidRPr="001D4523">
        <w:rPr>
          <w:bCs/>
        </w:rPr>
        <w:t>:</w:t>
      </w:r>
      <w:r w:rsidRPr="00584523">
        <w:rPr>
          <w:b/>
          <w:bCs/>
        </w:rPr>
        <w:t xml:space="preserve"> </w:t>
      </w:r>
      <w:r w:rsidR="001D4523">
        <w:tab/>
      </w:r>
      <w:r w:rsidR="008177C3">
        <w:t>Mrs Chitsiga</w:t>
      </w:r>
    </w:p>
    <w:p w14:paraId="0AAA7C20" w14:textId="54A2516C" w:rsidR="000B364B" w:rsidRDefault="008177C3" w:rsidP="001D4523">
      <w:pPr>
        <w:pStyle w:val="Default"/>
        <w:ind w:left="1440"/>
      </w:pPr>
      <w:r>
        <w:t>Mr Chimonyo</w:t>
      </w:r>
      <w:r w:rsidR="000B364B" w:rsidRPr="009925B0">
        <w:t xml:space="preserve"> </w:t>
      </w:r>
    </w:p>
    <w:p w14:paraId="224725D4" w14:textId="77777777" w:rsidR="000B364B" w:rsidRPr="009925B0" w:rsidRDefault="000B364B" w:rsidP="001D4523">
      <w:pPr>
        <w:pStyle w:val="Default"/>
      </w:pPr>
    </w:p>
    <w:p w14:paraId="49548E97" w14:textId="77777777" w:rsidR="00F76F66" w:rsidRDefault="00F76F66" w:rsidP="001D4523">
      <w:pPr>
        <w:pStyle w:val="Default"/>
        <w:jc w:val="both"/>
        <w:rPr>
          <w:b/>
          <w:bCs/>
        </w:rPr>
      </w:pPr>
    </w:p>
    <w:p w14:paraId="7E148C2A" w14:textId="77777777" w:rsidR="001D4523" w:rsidRPr="00584523" w:rsidRDefault="001D4523" w:rsidP="001D4523">
      <w:pPr>
        <w:pStyle w:val="Default"/>
        <w:jc w:val="both"/>
        <w:rPr>
          <w:b/>
          <w:bCs/>
        </w:rPr>
      </w:pPr>
      <w:r w:rsidRPr="00584523">
        <w:rPr>
          <w:b/>
          <w:bCs/>
        </w:rPr>
        <w:t xml:space="preserve">Criminal Trial </w:t>
      </w:r>
    </w:p>
    <w:p w14:paraId="26F39474" w14:textId="77777777" w:rsidR="001D4523" w:rsidRDefault="001D4523" w:rsidP="001D4523">
      <w:pPr>
        <w:pStyle w:val="Default"/>
        <w:rPr>
          <w:i/>
        </w:rPr>
      </w:pPr>
    </w:p>
    <w:p w14:paraId="688A9099" w14:textId="77777777" w:rsidR="001D4523" w:rsidRDefault="001D4523" w:rsidP="001D4523">
      <w:pPr>
        <w:pStyle w:val="Default"/>
        <w:rPr>
          <w:i/>
        </w:rPr>
      </w:pPr>
    </w:p>
    <w:p w14:paraId="49689045" w14:textId="3AB25D98" w:rsidR="000B364B" w:rsidRDefault="008177C3" w:rsidP="001D4523">
      <w:pPr>
        <w:pStyle w:val="Default"/>
        <w:rPr>
          <w:i/>
        </w:rPr>
      </w:pPr>
      <w:r>
        <w:rPr>
          <w:i/>
        </w:rPr>
        <w:t>A Chogumaira</w:t>
      </w:r>
      <w:r w:rsidR="001D4523">
        <w:rPr>
          <w:i/>
        </w:rPr>
        <w:t>,</w:t>
      </w:r>
      <w:r w:rsidR="000B364B">
        <w:rPr>
          <w:i/>
        </w:rPr>
        <w:t xml:space="preserve"> for the state</w:t>
      </w:r>
    </w:p>
    <w:p w14:paraId="4B738D31" w14:textId="705CD6AB" w:rsidR="000B364B" w:rsidRPr="00584523" w:rsidRDefault="000B364B" w:rsidP="001D4523">
      <w:pPr>
        <w:pStyle w:val="Default"/>
        <w:rPr>
          <w:i/>
        </w:rPr>
      </w:pPr>
      <w:r>
        <w:rPr>
          <w:i/>
        </w:rPr>
        <w:t>P</w:t>
      </w:r>
      <w:r w:rsidR="001D4523">
        <w:rPr>
          <w:i/>
        </w:rPr>
        <w:t xml:space="preserve"> </w:t>
      </w:r>
      <w:r>
        <w:rPr>
          <w:i/>
        </w:rPr>
        <w:t xml:space="preserve"> Chikangaise</w:t>
      </w:r>
      <w:r w:rsidR="005D07CE">
        <w:rPr>
          <w:i/>
        </w:rPr>
        <w:t>,</w:t>
      </w:r>
      <w:r>
        <w:rPr>
          <w:i/>
        </w:rPr>
        <w:t xml:space="preserve"> for the accused</w:t>
      </w:r>
    </w:p>
    <w:p w14:paraId="2AFC80BF" w14:textId="77777777" w:rsidR="000B364B" w:rsidRPr="00584523" w:rsidRDefault="000B364B" w:rsidP="001D4523">
      <w:pPr>
        <w:pStyle w:val="Default"/>
        <w:rPr>
          <w:b/>
          <w:bCs/>
        </w:rPr>
      </w:pPr>
    </w:p>
    <w:p w14:paraId="26DA39BD" w14:textId="77777777" w:rsidR="001D4523" w:rsidRDefault="001D4523" w:rsidP="001D4523">
      <w:pPr>
        <w:spacing w:line="240" w:lineRule="auto"/>
        <w:jc w:val="both"/>
        <w:rPr>
          <w:rFonts w:ascii="Times New Roman" w:hAnsi="Times New Roman" w:cs="Times New Roman"/>
          <w:b/>
          <w:bCs/>
          <w:sz w:val="24"/>
          <w:szCs w:val="24"/>
        </w:rPr>
      </w:pPr>
    </w:p>
    <w:p w14:paraId="3A9D2859" w14:textId="2275C634" w:rsidR="00BB3A3F" w:rsidRPr="003D1D77" w:rsidRDefault="000B364B" w:rsidP="001D4523">
      <w:pPr>
        <w:spacing w:after="0" w:line="360" w:lineRule="auto"/>
        <w:ind w:firstLine="720"/>
        <w:jc w:val="both"/>
        <w:rPr>
          <w:rFonts w:ascii="Times New Roman" w:hAnsi="Times New Roman" w:cs="Times New Roman"/>
          <w:sz w:val="24"/>
          <w:szCs w:val="24"/>
          <w:lang w:val="en-US"/>
        </w:rPr>
      </w:pPr>
      <w:r w:rsidRPr="00584523">
        <w:rPr>
          <w:rFonts w:ascii="Times New Roman" w:hAnsi="Times New Roman" w:cs="Times New Roman"/>
          <w:b/>
          <w:bCs/>
          <w:sz w:val="24"/>
          <w:szCs w:val="24"/>
        </w:rPr>
        <w:t>MUTEVEDZI J:</w:t>
      </w:r>
      <w:r w:rsidR="001D4523">
        <w:rPr>
          <w:rFonts w:ascii="Times New Roman" w:hAnsi="Times New Roman" w:cs="Times New Roman"/>
          <w:b/>
          <w:bCs/>
          <w:sz w:val="24"/>
          <w:szCs w:val="24"/>
        </w:rPr>
        <w:t xml:space="preserve">    </w:t>
      </w:r>
      <w:r>
        <w:rPr>
          <w:rFonts w:ascii="Times New Roman" w:hAnsi="Times New Roman" w:cs="Times New Roman"/>
          <w:sz w:val="24"/>
          <w:szCs w:val="24"/>
          <w:lang w:val="en-US"/>
        </w:rPr>
        <w:t xml:space="preserve"> Jeremiah Saungweme (the accused) was a security officer with a private security company called VS Security. He together with others was deployed to guard Shamva Gold Mine against the somewhat incessant invasions of its gold fields by illegal artisanal miners colloquially called </w:t>
      </w:r>
      <w:r w:rsidRPr="000B364B">
        <w:rPr>
          <w:rFonts w:ascii="Times New Roman" w:hAnsi="Times New Roman" w:cs="Times New Roman"/>
          <w:i/>
          <w:sz w:val="24"/>
          <w:szCs w:val="24"/>
          <w:lang w:val="en-US"/>
        </w:rPr>
        <w:t>amakorokoza</w:t>
      </w:r>
      <w:r>
        <w:rPr>
          <w:rFonts w:ascii="Times New Roman" w:hAnsi="Times New Roman" w:cs="Times New Roman"/>
          <w:sz w:val="24"/>
          <w:szCs w:val="24"/>
          <w:lang w:val="en-US"/>
        </w:rPr>
        <w:t>. In his zeal to discharge his duties,</w:t>
      </w:r>
      <w:r w:rsidR="00BE0C5A" w:rsidRPr="003D1D77">
        <w:rPr>
          <w:rFonts w:ascii="Times New Roman" w:hAnsi="Times New Roman" w:cs="Times New Roman"/>
          <w:sz w:val="24"/>
          <w:szCs w:val="24"/>
          <w:lang w:val="en-US"/>
        </w:rPr>
        <w:t xml:space="preserve"> </w:t>
      </w:r>
      <w:r>
        <w:rPr>
          <w:rFonts w:ascii="Times New Roman" w:hAnsi="Times New Roman" w:cs="Times New Roman"/>
          <w:sz w:val="24"/>
          <w:szCs w:val="24"/>
          <w:lang w:val="en-US"/>
        </w:rPr>
        <w:t>he is alleged to have shot and killed one of the illegal miners called Willard Silas (the deceased). The formal allegations are that on 15 May 2020 at Shamva Mine L</w:t>
      </w:r>
      <w:r w:rsidRPr="003D1D77">
        <w:rPr>
          <w:rFonts w:ascii="Times New Roman" w:hAnsi="Times New Roman" w:cs="Times New Roman"/>
          <w:sz w:val="24"/>
          <w:szCs w:val="24"/>
          <w:lang w:val="en-US"/>
        </w:rPr>
        <w:t>ease 32</w:t>
      </w:r>
      <w:r>
        <w:rPr>
          <w:rFonts w:ascii="Times New Roman" w:hAnsi="Times New Roman" w:cs="Times New Roman"/>
          <w:sz w:val="24"/>
          <w:szCs w:val="24"/>
          <w:lang w:val="en-US"/>
        </w:rPr>
        <w:t xml:space="preserve"> the accused</w:t>
      </w:r>
      <w:r w:rsidRPr="003D1D77">
        <w:rPr>
          <w:rFonts w:ascii="Times New Roman" w:hAnsi="Times New Roman" w:cs="Times New Roman"/>
          <w:sz w:val="24"/>
          <w:szCs w:val="24"/>
          <w:lang w:val="en-US"/>
        </w:rPr>
        <w:t xml:space="preserve"> unlawfully and with intent to kill or realizing that there was a risk or possibility that</w:t>
      </w:r>
      <w:r>
        <w:rPr>
          <w:rFonts w:ascii="Times New Roman" w:hAnsi="Times New Roman" w:cs="Times New Roman"/>
          <w:sz w:val="24"/>
          <w:szCs w:val="24"/>
          <w:lang w:val="en-US"/>
        </w:rPr>
        <w:t xml:space="preserve"> his conduct may cause death continued</w:t>
      </w:r>
      <w:r w:rsidRPr="003D1D77">
        <w:rPr>
          <w:rFonts w:ascii="Times New Roman" w:hAnsi="Times New Roman" w:cs="Times New Roman"/>
          <w:sz w:val="24"/>
          <w:szCs w:val="24"/>
          <w:lang w:val="en-US"/>
        </w:rPr>
        <w:t xml:space="preserve"> to engage in that </w:t>
      </w:r>
      <w:r>
        <w:rPr>
          <w:rFonts w:ascii="Times New Roman" w:hAnsi="Times New Roman" w:cs="Times New Roman"/>
          <w:sz w:val="24"/>
          <w:szCs w:val="24"/>
          <w:lang w:val="en-US"/>
        </w:rPr>
        <w:t xml:space="preserve">conduct </w:t>
      </w:r>
      <w:r w:rsidRPr="003D1D77">
        <w:rPr>
          <w:rFonts w:ascii="Times New Roman" w:hAnsi="Times New Roman" w:cs="Times New Roman"/>
          <w:sz w:val="24"/>
          <w:szCs w:val="24"/>
          <w:lang w:val="en-US"/>
        </w:rPr>
        <w:t xml:space="preserve">despite the risk or possibility </w:t>
      </w:r>
      <w:r>
        <w:rPr>
          <w:rFonts w:ascii="Times New Roman" w:hAnsi="Times New Roman" w:cs="Times New Roman"/>
          <w:sz w:val="24"/>
          <w:szCs w:val="24"/>
          <w:lang w:val="en-US"/>
        </w:rPr>
        <w:t>shot the deceased on the back of the head</w:t>
      </w:r>
      <w:r w:rsidRPr="000B364B">
        <w:rPr>
          <w:rFonts w:ascii="Times New Roman" w:hAnsi="Times New Roman" w:cs="Times New Roman"/>
          <w:sz w:val="24"/>
          <w:szCs w:val="24"/>
          <w:lang w:val="en-US"/>
        </w:rPr>
        <w:t xml:space="preserve"> </w:t>
      </w:r>
      <w:r w:rsidRPr="003D1D77">
        <w:rPr>
          <w:rFonts w:ascii="Times New Roman" w:hAnsi="Times New Roman" w:cs="Times New Roman"/>
          <w:sz w:val="24"/>
          <w:szCs w:val="24"/>
          <w:lang w:val="en-US"/>
        </w:rPr>
        <w:t>with a Taurus revolver</w:t>
      </w:r>
      <w:r>
        <w:rPr>
          <w:rFonts w:ascii="Times New Roman" w:hAnsi="Times New Roman" w:cs="Times New Roman"/>
          <w:sz w:val="24"/>
          <w:szCs w:val="24"/>
          <w:lang w:val="en-US"/>
        </w:rPr>
        <w:t>.</w:t>
      </w:r>
      <w:r w:rsidR="00AD6381">
        <w:rPr>
          <w:rFonts w:ascii="Times New Roman" w:hAnsi="Times New Roman" w:cs="Times New Roman"/>
          <w:sz w:val="24"/>
          <w:szCs w:val="24"/>
          <w:lang w:val="en-US"/>
        </w:rPr>
        <w:t xml:space="preserve"> The deceased sustained mortal injuries. His death was instant. </w:t>
      </w:r>
    </w:p>
    <w:p w14:paraId="592A5498" w14:textId="5902C434" w:rsidR="000E1B5A" w:rsidRPr="003D1D77" w:rsidRDefault="00AD6381" w:rsidP="001D452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background to the charge as alleged by prosecution is that</w:t>
      </w:r>
      <w:r w:rsidR="00B140D7">
        <w:rPr>
          <w:rFonts w:ascii="Times New Roman" w:hAnsi="Times New Roman" w:cs="Times New Roman"/>
          <w:sz w:val="24"/>
          <w:szCs w:val="24"/>
          <w:lang w:val="en-US"/>
        </w:rPr>
        <w:t xml:space="preserve"> o</w:t>
      </w:r>
      <w:r w:rsidR="009B21D9" w:rsidRPr="003D1D77">
        <w:rPr>
          <w:rFonts w:ascii="Times New Roman" w:hAnsi="Times New Roman" w:cs="Times New Roman"/>
          <w:sz w:val="24"/>
          <w:szCs w:val="24"/>
          <w:lang w:val="en-US"/>
        </w:rPr>
        <w:t xml:space="preserve">n 15 May 2020 </w:t>
      </w:r>
      <w:r>
        <w:rPr>
          <w:rFonts w:ascii="Times New Roman" w:hAnsi="Times New Roman" w:cs="Times New Roman"/>
          <w:sz w:val="24"/>
          <w:szCs w:val="24"/>
          <w:lang w:val="en-US"/>
        </w:rPr>
        <w:t>the accused was on duty at Shamva Gold Mine</w:t>
      </w:r>
      <w:r w:rsidR="00B140D7">
        <w:rPr>
          <w:rFonts w:ascii="Times New Roman" w:hAnsi="Times New Roman" w:cs="Times New Roman"/>
          <w:sz w:val="24"/>
          <w:szCs w:val="24"/>
          <w:lang w:val="en-US"/>
        </w:rPr>
        <w:t xml:space="preserve">. </w:t>
      </w:r>
      <w:r>
        <w:rPr>
          <w:rFonts w:ascii="Times New Roman" w:hAnsi="Times New Roman" w:cs="Times New Roman"/>
          <w:sz w:val="24"/>
          <w:szCs w:val="24"/>
          <w:lang w:val="en-US"/>
        </w:rPr>
        <w:t>He received intelligence</w:t>
      </w:r>
      <w:r w:rsidR="009B21D9" w:rsidRPr="003D1D77">
        <w:rPr>
          <w:rFonts w:ascii="Times New Roman" w:hAnsi="Times New Roman" w:cs="Times New Roman"/>
          <w:sz w:val="24"/>
          <w:szCs w:val="24"/>
          <w:lang w:val="en-US"/>
        </w:rPr>
        <w:t xml:space="preserve"> that there</w:t>
      </w:r>
      <w:r w:rsidR="00526A28">
        <w:rPr>
          <w:rFonts w:ascii="Times New Roman" w:hAnsi="Times New Roman" w:cs="Times New Roman"/>
          <w:sz w:val="24"/>
          <w:szCs w:val="24"/>
          <w:lang w:val="en-US"/>
        </w:rPr>
        <w:t xml:space="preserve"> were</w:t>
      </w:r>
      <w:r w:rsidR="009B21D9" w:rsidRPr="003D1D77">
        <w:rPr>
          <w:rFonts w:ascii="Times New Roman" w:hAnsi="Times New Roman" w:cs="Times New Roman"/>
          <w:sz w:val="24"/>
          <w:szCs w:val="24"/>
          <w:lang w:val="en-US"/>
        </w:rPr>
        <w:t xml:space="preserve"> illegal gold mine</w:t>
      </w:r>
      <w:r>
        <w:rPr>
          <w:rFonts w:ascii="Times New Roman" w:hAnsi="Times New Roman" w:cs="Times New Roman"/>
          <w:sz w:val="24"/>
          <w:szCs w:val="24"/>
          <w:lang w:val="en-US"/>
        </w:rPr>
        <w:t>rs who had pitched camp</w:t>
      </w:r>
      <w:r w:rsidR="009B21D9" w:rsidRPr="003D1D77">
        <w:rPr>
          <w:rFonts w:ascii="Times New Roman" w:hAnsi="Times New Roman" w:cs="Times New Roman"/>
          <w:sz w:val="24"/>
          <w:szCs w:val="24"/>
          <w:lang w:val="en-US"/>
        </w:rPr>
        <w:t xml:space="preserve"> at Shamva Mine Lease 32</w:t>
      </w:r>
      <w:r>
        <w:rPr>
          <w:rFonts w:ascii="Times New Roman" w:hAnsi="Times New Roman" w:cs="Times New Roman"/>
          <w:sz w:val="24"/>
          <w:szCs w:val="24"/>
          <w:lang w:val="en-US"/>
        </w:rPr>
        <w:t>. He was duty bound to act. He enlisted the assistance</w:t>
      </w:r>
      <w:r w:rsidR="00526A28">
        <w:rPr>
          <w:rFonts w:ascii="Times New Roman" w:hAnsi="Times New Roman" w:cs="Times New Roman"/>
          <w:sz w:val="24"/>
          <w:szCs w:val="24"/>
          <w:lang w:val="en-US"/>
        </w:rPr>
        <w:t xml:space="preserve"> of </w:t>
      </w:r>
      <w:r w:rsidR="00526A28" w:rsidRPr="00526A28">
        <w:rPr>
          <w:rFonts w:ascii="Times New Roman" w:hAnsi="Times New Roman" w:cs="Times New Roman"/>
          <w:sz w:val="24"/>
          <w:szCs w:val="24"/>
          <w:lang w:val="en-US"/>
        </w:rPr>
        <w:t>Elvis Ngoma</w:t>
      </w:r>
      <w:r>
        <w:rPr>
          <w:rFonts w:ascii="Times New Roman" w:hAnsi="Times New Roman" w:cs="Times New Roman"/>
          <w:sz w:val="24"/>
          <w:szCs w:val="24"/>
          <w:lang w:val="en-US"/>
        </w:rPr>
        <w:t xml:space="preserve"> (Elvis)</w:t>
      </w:r>
      <w:r w:rsidR="00526A28" w:rsidRPr="00526A28">
        <w:rPr>
          <w:rFonts w:ascii="Times New Roman" w:hAnsi="Times New Roman" w:cs="Times New Roman"/>
          <w:sz w:val="24"/>
          <w:szCs w:val="24"/>
          <w:lang w:val="en-US"/>
        </w:rPr>
        <w:t xml:space="preserve">, </w:t>
      </w:r>
      <w:bookmarkStart w:id="1" w:name="_Hlk151556043"/>
      <w:r w:rsidR="00526A28" w:rsidRPr="00526A28">
        <w:rPr>
          <w:rFonts w:ascii="Times New Roman" w:hAnsi="Times New Roman" w:cs="Times New Roman"/>
          <w:sz w:val="24"/>
          <w:szCs w:val="24"/>
          <w:lang w:val="en-US"/>
        </w:rPr>
        <w:t>Collias Zhau</w:t>
      </w:r>
      <w:r>
        <w:rPr>
          <w:rFonts w:ascii="Times New Roman" w:hAnsi="Times New Roman" w:cs="Times New Roman"/>
          <w:sz w:val="24"/>
          <w:szCs w:val="24"/>
          <w:lang w:val="en-US"/>
        </w:rPr>
        <w:t xml:space="preserve"> (Collias)</w:t>
      </w:r>
      <w:r w:rsidR="00526A28" w:rsidRPr="00526A28">
        <w:rPr>
          <w:rFonts w:ascii="Times New Roman" w:hAnsi="Times New Roman" w:cs="Times New Roman"/>
          <w:sz w:val="24"/>
          <w:szCs w:val="24"/>
          <w:lang w:val="en-US"/>
        </w:rPr>
        <w:t xml:space="preserve"> and Trust Tsabasvi</w:t>
      </w:r>
      <w:bookmarkEnd w:id="1"/>
      <w:r>
        <w:rPr>
          <w:rFonts w:ascii="Times New Roman" w:hAnsi="Times New Roman" w:cs="Times New Roman"/>
          <w:sz w:val="24"/>
          <w:szCs w:val="24"/>
          <w:lang w:val="en-US"/>
        </w:rPr>
        <w:t xml:space="preserve"> (Trust) and</w:t>
      </w:r>
      <w:r w:rsidR="00526A28">
        <w:rPr>
          <w:rFonts w:ascii="Times New Roman" w:hAnsi="Times New Roman" w:cs="Times New Roman"/>
          <w:sz w:val="24"/>
          <w:szCs w:val="24"/>
          <w:lang w:val="en-US"/>
        </w:rPr>
        <w:t xml:space="preserve"> proceeded to the site</w:t>
      </w:r>
      <w:r>
        <w:rPr>
          <w:rFonts w:ascii="Times New Roman" w:hAnsi="Times New Roman" w:cs="Times New Roman"/>
          <w:sz w:val="24"/>
          <w:szCs w:val="24"/>
          <w:lang w:val="en-US"/>
        </w:rPr>
        <w:t>.  T</w:t>
      </w:r>
      <w:r w:rsidR="009B21D9" w:rsidRPr="003D1D77">
        <w:rPr>
          <w:rFonts w:ascii="Times New Roman" w:hAnsi="Times New Roman" w:cs="Times New Roman"/>
          <w:sz w:val="24"/>
          <w:szCs w:val="24"/>
          <w:lang w:val="en-US"/>
        </w:rPr>
        <w:t xml:space="preserve">he accused </w:t>
      </w:r>
      <w:r>
        <w:rPr>
          <w:rFonts w:ascii="Times New Roman" w:hAnsi="Times New Roman" w:cs="Times New Roman"/>
          <w:sz w:val="24"/>
          <w:szCs w:val="24"/>
          <w:lang w:val="en-US"/>
        </w:rPr>
        <w:t xml:space="preserve">was </w:t>
      </w:r>
      <w:r w:rsidR="009B21D9" w:rsidRPr="003D1D77">
        <w:rPr>
          <w:rFonts w:ascii="Times New Roman" w:hAnsi="Times New Roman" w:cs="Times New Roman"/>
          <w:sz w:val="24"/>
          <w:szCs w:val="24"/>
          <w:lang w:val="en-US"/>
        </w:rPr>
        <w:t xml:space="preserve">armed with a </w:t>
      </w:r>
      <w:r w:rsidR="000E1B5A" w:rsidRPr="003D1D77">
        <w:rPr>
          <w:rFonts w:ascii="Times New Roman" w:hAnsi="Times New Roman" w:cs="Times New Roman"/>
          <w:sz w:val="24"/>
          <w:szCs w:val="24"/>
          <w:lang w:val="en-US"/>
        </w:rPr>
        <w:t>Taurus revolver</w:t>
      </w:r>
      <w:r>
        <w:rPr>
          <w:rFonts w:ascii="Times New Roman" w:hAnsi="Times New Roman" w:cs="Times New Roman"/>
          <w:sz w:val="24"/>
          <w:szCs w:val="24"/>
          <w:lang w:val="en-US"/>
        </w:rPr>
        <w:t>.  Collias and Trust</w:t>
      </w:r>
      <w:r w:rsidR="00526A28" w:rsidRPr="00526A2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carried 303 rifles.  About two hundred meters </w:t>
      </w:r>
      <w:r w:rsidR="000E1B5A" w:rsidRPr="003D1D77">
        <w:rPr>
          <w:rFonts w:ascii="Times New Roman" w:hAnsi="Times New Roman" w:cs="Times New Roman"/>
          <w:sz w:val="24"/>
          <w:szCs w:val="24"/>
          <w:lang w:val="en-US"/>
        </w:rPr>
        <w:t xml:space="preserve">from the panning site the </w:t>
      </w:r>
      <w:r>
        <w:rPr>
          <w:rFonts w:ascii="Times New Roman" w:hAnsi="Times New Roman" w:cs="Times New Roman"/>
          <w:sz w:val="24"/>
          <w:szCs w:val="24"/>
          <w:lang w:val="en-US"/>
        </w:rPr>
        <w:t>security officers split into two groups. The accused and Elvis</w:t>
      </w:r>
      <w:r w:rsidR="000E1B5A" w:rsidRPr="003D1D77">
        <w:rPr>
          <w:rFonts w:ascii="Times New Roman" w:hAnsi="Times New Roman" w:cs="Times New Roman"/>
          <w:sz w:val="24"/>
          <w:szCs w:val="24"/>
          <w:lang w:val="en-US"/>
        </w:rPr>
        <w:t xml:space="preserve"> went </w:t>
      </w:r>
      <w:r>
        <w:rPr>
          <w:rFonts w:ascii="Times New Roman" w:hAnsi="Times New Roman" w:cs="Times New Roman"/>
          <w:sz w:val="24"/>
          <w:szCs w:val="24"/>
          <w:lang w:val="en-US"/>
        </w:rPr>
        <w:t>northwards whilst Trust and Collias proceeded s</w:t>
      </w:r>
      <w:r w:rsidR="000E1B5A" w:rsidRPr="003D1D77">
        <w:rPr>
          <w:rFonts w:ascii="Times New Roman" w:hAnsi="Times New Roman" w:cs="Times New Roman"/>
          <w:sz w:val="24"/>
          <w:szCs w:val="24"/>
          <w:lang w:val="en-US"/>
        </w:rPr>
        <w:t>outhwards</w:t>
      </w:r>
      <w:r>
        <w:rPr>
          <w:rFonts w:ascii="Times New Roman" w:hAnsi="Times New Roman" w:cs="Times New Roman"/>
          <w:sz w:val="24"/>
          <w:szCs w:val="24"/>
          <w:lang w:val="en-US"/>
        </w:rPr>
        <w:t>. When the accused and his colleague got closer to the panning site</w:t>
      </w:r>
      <w:r w:rsidR="00D46928" w:rsidRPr="003D1D7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Pr>
          <w:rFonts w:ascii="Times New Roman" w:hAnsi="Times New Roman" w:cs="Times New Roman"/>
          <w:sz w:val="24"/>
          <w:szCs w:val="24"/>
          <w:lang w:val="en-US"/>
        </w:rPr>
        <w:lastRenderedPageBreak/>
        <w:t xml:space="preserve">accused fired a </w:t>
      </w:r>
      <w:r w:rsidR="00D46928" w:rsidRPr="003D1D77">
        <w:rPr>
          <w:rFonts w:ascii="Times New Roman" w:hAnsi="Times New Roman" w:cs="Times New Roman"/>
          <w:sz w:val="24"/>
          <w:szCs w:val="24"/>
          <w:lang w:val="en-US"/>
        </w:rPr>
        <w:t>shot in</w:t>
      </w:r>
      <w:r>
        <w:rPr>
          <w:rFonts w:ascii="Times New Roman" w:hAnsi="Times New Roman" w:cs="Times New Roman"/>
          <w:sz w:val="24"/>
          <w:szCs w:val="24"/>
          <w:lang w:val="en-US"/>
        </w:rPr>
        <w:t>to the air. The gunshot startled the panners who ran in all directions. The accused and Elvis did not relent. They gave chase whilst still firing shots into the air.</w:t>
      </w:r>
      <w:r w:rsidR="00D46928" w:rsidRPr="003D1D77">
        <w:rPr>
          <w:rFonts w:ascii="Times New Roman" w:hAnsi="Times New Roman" w:cs="Times New Roman"/>
          <w:sz w:val="24"/>
          <w:szCs w:val="24"/>
          <w:lang w:val="en-US"/>
        </w:rPr>
        <w:t xml:space="preserve"> </w:t>
      </w:r>
      <w:r w:rsidRPr="003D1D77">
        <w:rPr>
          <w:rFonts w:ascii="Times New Roman" w:hAnsi="Times New Roman" w:cs="Times New Roman"/>
          <w:sz w:val="24"/>
          <w:szCs w:val="24"/>
          <w:lang w:val="en-US"/>
        </w:rPr>
        <w:t>About</w:t>
      </w:r>
      <w:r>
        <w:rPr>
          <w:rFonts w:ascii="Times New Roman" w:hAnsi="Times New Roman" w:cs="Times New Roman"/>
          <w:sz w:val="24"/>
          <w:szCs w:val="24"/>
          <w:lang w:val="en-US"/>
        </w:rPr>
        <w:t xml:space="preserve"> sixty</w:t>
      </w:r>
      <w:r w:rsidR="00D46928" w:rsidRPr="003D1D77">
        <w:rPr>
          <w:rFonts w:ascii="Times New Roman" w:hAnsi="Times New Roman" w:cs="Times New Roman"/>
          <w:sz w:val="24"/>
          <w:szCs w:val="24"/>
          <w:lang w:val="en-US"/>
        </w:rPr>
        <w:t xml:space="preserve"> meters </w:t>
      </w:r>
      <w:r>
        <w:rPr>
          <w:rFonts w:ascii="Times New Roman" w:hAnsi="Times New Roman" w:cs="Times New Roman"/>
          <w:sz w:val="24"/>
          <w:szCs w:val="24"/>
          <w:lang w:val="en-US"/>
        </w:rPr>
        <w:t xml:space="preserve">into the chase, </w:t>
      </w:r>
      <w:r w:rsidR="00D46928" w:rsidRPr="003D1D77">
        <w:rPr>
          <w:rFonts w:ascii="Times New Roman" w:hAnsi="Times New Roman" w:cs="Times New Roman"/>
          <w:sz w:val="24"/>
          <w:szCs w:val="24"/>
          <w:lang w:val="en-US"/>
        </w:rPr>
        <w:t xml:space="preserve">the accused </w:t>
      </w:r>
      <w:r>
        <w:rPr>
          <w:rFonts w:ascii="Times New Roman" w:hAnsi="Times New Roman" w:cs="Times New Roman"/>
          <w:sz w:val="24"/>
          <w:szCs w:val="24"/>
          <w:lang w:val="en-US"/>
        </w:rPr>
        <w:t xml:space="preserve">is alleged to have </w:t>
      </w:r>
      <w:r w:rsidR="00D46928" w:rsidRPr="003D1D77">
        <w:rPr>
          <w:rFonts w:ascii="Times New Roman" w:hAnsi="Times New Roman" w:cs="Times New Roman"/>
          <w:sz w:val="24"/>
          <w:szCs w:val="24"/>
          <w:lang w:val="en-US"/>
        </w:rPr>
        <w:t xml:space="preserve">shot the deceased on the </w:t>
      </w:r>
      <w:r w:rsidRPr="003D1D77">
        <w:rPr>
          <w:rFonts w:ascii="Times New Roman" w:hAnsi="Times New Roman" w:cs="Times New Roman"/>
          <w:sz w:val="24"/>
          <w:szCs w:val="24"/>
          <w:lang w:val="en-US"/>
        </w:rPr>
        <w:t>occiput</w:t>
      </w:r>
      <w:r w:rsidR="0084090F" w:rsidRPr="003D1D77">
        <w:rPr>
          <w:rFonts w:ascii="Times New Roman" w:hAnsi="Times New Roman" w:cs="Times New Roman"/>
          <w:sz w:val="24"/>
          <w:szCs w:val="24"/>
          <w:lang w:val="en-US"/>
        </w:rPr>
        <w:t>.</w:t>
      </w:r>
    </w:p>
    <w:p w14:paraId="6713E869" w14:textId="503C9AF7" w:rsidR="0084090F" w:rsidRPr="003D1D77" w:rsidRDefault="00AD6381" w:rsidP="00B84D49">
      <w:pPr>
        <w:spacing w:line="360" w:lineRule="auto"/>
        <w:ind w:firstLine="720"/>
        <w:jc w:val="both"/>
        <w:rPr>
          <w:rFonts w:ascii="Times New Roman" w:hAnsi="Times New Roman" w:cs="Times New Roman"/>
          <w:sz w:val="24"/>
          <w:szCs w:val="24"/>
          <w:lang w:val="en-US"/>
        </w:rPr>
      </w:pPr>
      <w:r>
        <w:rPr>
          <w:rFonts w:ascii="Times New Roman" w:eastAsia="Calibri" w:hAnsi="Times New Roman" w:cs="Times New Roman"/>
          <w:sz w:val="24"/>
          <w:szCs w:val="24"/>
        </w:rPr>
        <w:t>The accused tendered a plea of not guilty. In the outline of his defence, he said</w:t>
      </w:r>
      <w:r w:rsidR="00526A28" w:rsidRPr="00526A28">
        <w:rPr>
          <w:rFonts w:ascii="Times New Roman" w:eastAsia="Calibri" w:hAnsi="Times New Roman" w:cs="Times New Roman"/>
          <w:sz w:val="24"/>
          <w:szCs w:val="24"/>
        </w:rPr>
        <w:t xml:space="preserve"> </w:t>
      </w:r>
      <w:r w:rsidR="0084090F" w:rsidRPr="003D1D77">
        <w:rPr>
          <w:rFonts w:ascii="Times New Roman" w:hAnsi="Times New Roman" w:cs="Times New Roman"/>
          <w:sz w:val="24"/>
          <w:szCs w:val="24"/>
          <w:lang w:val="en-US"/>
        </w:rPr>
        <w:t xml:space="preserve">on the </w:t>
      </w:r>
      <w:r>
        <w:rPr>
          <w:rFonts w:ascii="Times New Roman" w:hAnsi="Times New Roman" w:cs="Times New Roman"/>
          <w:sz w:val="24"/>
          <w:szCs w:val="24"/>
          <w:lang w:val="en-US"/>
        </w:rPr>
        <w:t>fateful day he was on duty at Shamva Gold Mine (the mine). He was advised by Elvis of the presence of</w:t>
      </w:r>
      <w:r w:rsidR="0084090F" w:rsidRPr="003D1D77">
        <w:rPr>
          <w:rFonts w:ascii="Times New Roman" w:hAnsi="Times New Roman" w:cs="Times New Roman"/>
          <w:sz w:val="24"/>
          <w:szCs w:val="24"/>
          <w:lang w:val="en-US"/>
        </w:rPr>
        <w:t xml:space="preserve"> illegal gold panners </w:t>
      </w:r>
      <w:r>
        <w:rPr>
          <w:rFonts w:ascii="Times New Roman" w:hAnsi="Times New Roman" w:cs="Times New Roman"/>
          <w:sz w:val="24"/>
          <w:szCs w:val="24"/>
          <w:lang w:val="en-US"/>
        </w:rPr>
        <w:t>who had invaded Lease 32, a site owned by the mine. He summonsed Trust and Collias</w:t>
      </w:r>
      <w:r w:rsidR="00AA5587" w:rsidRPr="003D1D7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both </w:t>
      </w:r>
      <w:r w:rsidR="00AA5587" w:rsidRPr="003D1D77">
        <w:rPr>
          <w:rFonts w:ascii="Times New Roman" w:hAnsi="Times New Roman" w:cs="Times New Roman"/>
          <w:sz w:val="24"/>
          <w:szCs w:val="24"/>
          <w:lang w:val="en-US"/>
        </w:rPr>
        <w:t>security guards</w:t>
      </w:r>
      <w:r>
        <w:rPr>
          <w:rFonts w:ascii="Times New Roman" w:hAnsi="Times New Roman" w:cs="Times New Roman"/>
          <w:sz w:val="24"/>
          <w:szCs w:val="24"/>
          <w:lang w:val="en-US"/>
        </w:rPr>
        <w:t xml:space="preserve"> who were apparently under his command </w:t>
      </w:r>
      <w:r w:rsidRPr="003D1D77">
        <w:rPr>
          <w:rFonts w:ascii="Times New Roman" w:hAnsi="Times New Roman" w:cs="Times New Roman"/>
          <w:sz w:val="24"/>
          <w:szCs w:val="24"/>
          <w:lang w:val="en-US"/>
        </w:rPr>
        <w:t>to</w:t>
      </w:r>
      <w:r w:rsidR="00AA5587" w:rsidRPr="003D1D77">
        <w:rPr>
          <w:rFonts w:ascii="Times New Roman" w:hAnsi="Times New Roman" w:cs="Times New Roman"/>
          <w:sz w:val="24"/>
          <w:szCs w:val="24"/>
          <w:lang w:val="en-US"/>
        </w:rPr>
        <w:t xml:space="preserve"> accompany him</w:t>
      </w:r>
      <w:r>
        <w:rPr>
          <w:rFonts w:ascii="Times New Roman" w:hAnsi="Times New Roman" w:cs="Times New Roman"/>
          <w:sz w:val="24"/>
          <w:szCs w:val="24"/>
          <w:lang w:val="en-US"/>
        </w:rPr>
        <w:t xml:space="preserve"> to the site. He was armed with a revolver which </w:t>
      </w:r>
      <w:r w:rsidR="00AA5587" w:rsidRPr="003D1D77">
        <w:rPr>
          <w:rFonts w:ascii="Times New Roman" w:hAnsi="Times New Roman" w:cs="Times New Roman"/>
          <w:sz w:val="24"/>
          <w:szCs w:val="24"/>
          <w:lang w:val="en-US"/>
        </w:rPr>
        <w:t>had four rounds</w:t>
      </w:r>
      <w:r>
        <w:rPr>
          <w:rFonts w:ascii="Times New Roman" w:hAnsi="Times New Roman" w:cs="Times New Roman"/>
          <w:sz w:val="24"/>
          <w:szCs w:val="24"/>
          <w:lang w:val="en-US"/>
        </w:rPr>
        <w:t xml:space="preserve"> in the c</w:t>
      </w:r>
      <w:r w:rsidR="00B84D49">
        <w:rPr>
          <w:rFonts w:ascii="Times New Roman" w:hAnsi="Times New Roman" w:cs="Times New Roman"/>
          <w:sz w:val="24"/>
          <w:szCs w:val="24"/>
          <w:lang w:val="en-US"/>
        </w:rPr>
        <w:t>h</w:t>
      </w:r>
      <w:r>
        <w:rPr>
          <w:rFonts w:ascii="Times New Roman" w:hAnsi="Times New Roman" w:cs="Times New Roman"/>
          <w:sz w:val="24"/>
          <w:szCs w:val="24"/>
          <w:lang w:val="en-US"/>
        </w:rPr>
        <w:t>amber.  He also had</w:t>
      </w:r>
      <w:r w:rsidR="00AA5587" w:rsidRPr="003D1D77">
        <w:rPr>
          <w:rFonts w:ascii="Times New Roman" w:hAnsi="Times New Roman" w:cs="Times New Roman"/>
          <w:sz w:val="24"/>
          <w:szCs w:val="24"/>
          <w:lang w:val="en-US"/>
        </w:rPr>
        <w:t xml:space="preserve"> a pair of han</w:t>
      </w:r>
      <w:r>
        <w:rPr>
          <w:rFonts w:ascii="Times New Roman" w:hAnsi="Times New Roman" w:cs="Times New Roman"/>
          <w:sz w:val="24"/>
          <w:szCs w:val="24"/>
          <w:lang w:val="en-US"/>
        </w:rPr>
        <w:t>dcuffs. Trust and Collias</w:t>
      </w:r>
      <w:r w:rsidR="00172C57" w:rsidRPr="003D1D77">
        <w:rPr>
          <w:rFonts w:ascii="Times New Roman" w:hAnsi="Times New Roman" w:cs="Times New Roman"/>
          <w:sz w:val="24"/>
          <w:szCs w:val="24"/>
          <w:lang w:val="en-US"/>
        </w:rPr>
        <w:t xml:space="preserve"> were arme</w:t>
      </w:r>
      <w:r>
        <w:rPr>
          <w:rFonts w:ascii="Times New Roman" w:hAnsi="Times New Roman" w:cs="Times New Roman"/>
          <w:sz w:val="24"/>
          <w:szCs w:val="24"/>
          <w:lang w:val="en-US"/>
        </w:rPr>
        <w:t xml:space="preserve">d with 303 rifles.  Elvis led them to the place where the panners had been seen but a short distance before arriving at the site they deemed it strategic to </w:t>
      </w:r>
      <w:r w:rsidR="00172C57" w:rsidRPr="003D1D77">
        <w:rPr>
          <w:rFonts w:ascii="Times New Roman" w:hAnsi="Times New Roman" w:cs="Times New Roman"/>
          <w:sz w:val="24"/>
          <w:szCs w:val="24"/>
          <w:lang w:val="en-US"/>
        </w:rPr>
        <w:t xml:space="preserve">split into two </w:t>
      </w:r>
      <w:r>
        <w:rPr>
          <w:rFonts w:ascii="Times New Roman" w:hAnsi="Times New Roman" w:cs="Times New Roman"/>
          <w:sz w:val="24"/>
          <w:szCs w:val="24"/>
          <w:lang w:val="en-US"/>
        </w:rPr>
        <w:t>groups in order to flank the illegal</w:t>
      </w:r>
      <w:r w:rsidR="00172C57" w:rsidRPr="003D1D77">
        <w:rPr>
          <w:rFonts w:ascii="Times New Roman" w:hAnsi="Times New Roman" w:cs="Times New Roman"/>
          <w:sz w:val="24"/>
          <w:szCs w:val="24"/>
          <w:lang w:val="en-US"/>
        </w:rPr>
        <w:t xml:space="preserve"> panners</w:t>
      </w:r>
      <w:r>
        <w:rPr>
          <w:rFonts w:ascii="Times New Roman" w:hAnsi="Times New Roman" w:cs="Times New Roman"/>
          <w:sz w:val="24"/>
          <w:szCs w:val="24"/>
          <w:lang w:val="en-US"/>
        </w:rPr>
        <w:t xml:space="preserve">.  </w:t>
      </w:r>
      <w:r w:rsidRPr="003D1D77">
        <w:rPr>
          <w:rFonts w:ascii="Times New Roman" w:hAnsi="Times New Roman" w:cs="Times New Roman"/>
          <w:sz w:val="24"/>
          <w:szCs w:val="24"/>
          <w:lang w:val="en-US"/>
        </w:rPr>
        <w:t>The</w:t>
      </w:r>
      <w:r>
        <w:rPr>
          <w:rFonts w:ascii="Times New Roman" w:hAnsi="Times New Roman" w:cs="Times New Roman"/>
          <w:sz w:val="24"/>
          <w:szCs w:val="24"/>
          <w:lang w:val="en-US"/>
        </w:rPr>
        <w:t xml:space="preserve"> accused went </w:t>
      </w:r>
      <w:r w:rsidR="00C25D34">
        <w:rPr>
          <w:rFonts w:ascii="Times New Roman" w:hAnsi="Times New Roman" w:cs="Times New Roman"/>
          <w:sz w:val="24"/>
          <w:szCs w:val="24"/>
          <w:lang w:val="en-US"/>
        </w:rPr>
        <w:t>with Elvis</w:t>
      </w:r>
      <w:r>
        <w:rPr>
          <w:rFonts w:ascii="Times New Roman" w:hAnsi="Times New Roman" w:cs="Times New Roman"/>
          <w:sz w:val="24"/>
          <w:szCs w:val="24"/>
          <w:lang w:val="en-US"/>
        </w:rPr>
        <w:t xml:space="preserve"> whilst Trust partnered with Collias. </w:t>
      </w:r>
      <w:r w:rsidRPr="003D1D77">
        <w:rPr>
          <w:rFonts w:ascii="Times New Roman" w:hAnsi="Times New Roman" w:cs="Times New Roman"/>
          <w:sz w:val="24"/>
          <w:szCs w:val="24"/>
          <w:lang w:val="en-US"/>
        </w:rPr>
        <w:t>The</w:t>
      </w:r>
      <w:r w:rsidR="00DA782B" w:rsidRPr="003D1D77">
        <w:rPr>
          <w:rFonts w:ascii="Times New Roman" w:hAnsi="Times New Roman" w:cs="Times New Roman"/>
          <w:sz w:val="24"/>
          <w:szCs w:val="24"/>
          <w:lang w:val="en-US"/>
        </w:rPr>
        <w:t xml:space="preserve"> accused </w:t>
      </w:r>
      <w:r>
        <w:rPr>
          <w:rFonts w:ascii="Times New Roman" w:hAnsi="Times New Roman" w:cs="Times New Roman"/>
          <w:sz w:val="24"/>
          <w:szCs w:val="24"/>
          <w:lang w:val="en-US"/>
        </w:rPr>
        <w:t xml:space="preserve">further said just before they ambushed the panners they observed and estimated that there were about sixty of them. </w:t>
      </w:r>
      <w:r w:rsidR="004A41AD">
        <w:rPr>
          <w:rFonts w:ascii="Times New Roman" w:hAnsi="Times New Roman" w:cs="Times New Roman"/>
          <w:sz w:val="24"/>
          <w:szCs w:val="24"/>
          <w:lang w:val="en-US"/>
        </w:rPr>
        <w:t xml:space="preserve">They appeared armed to the teeth as some carried machetes whilst </w:t>
      </w:r>
      <w:r w:rsidR="00DA782B" w:rsidRPr="003D1D77">
        <w:rPr>
          <w:rFonts w:ascii="Times New Roman" w:hAnsi="Times New Roman" w:cs="Times New Roman"/>
          <w:sz w:val="24"/>
          <w:szCs w:val="24"/>
          <w:lang w:val="en-US"/>
        </w:rPr>
        <w:t>other</w:t>
      </w:r>
      <w:r w:rsidR="004A41AD">
        <w:rPr>
          <w:rFonts w:ascii="Times New Roman" w:hAnsi="Times New Roman" w:cs="Times New Roman"/>
          <w:sz w:val="24"/>
          <w:szCs w:val="24"/>
          <w:lang w:val="en-US"/>
        </w:rPr>
        <w:t>s</w:t>
      </w:r>
      <w:r w:rsidR="00DA782B" w:rsidRPr="003D1D77">
        <w:rPr>
          <w:rFonts w:ascii="Times New Roman" w:hAnsi="Times New Roman" w:cs="Times New Roman"/>
          <w:sz w:val="24"/>
          <w:szCs w:val="24"/>
          <w:lang w:val="en-US"/>
        </w:rPr>
        <w:t xml:space="preserve"> </w:t>
      </w:r>
      <w:r w:rsidR="004A41AD">
        <w:rPr>
          <w:rFonts w:ascii="Times New Roman" w:hAnsi="Times New Roman" w:cs="Times New Roman"/>
          <w:sz w:val="24"/>
          <w:szCs w:val="24"/>
          <w:lang w:val="en-US"/>
        </w:rPr>
        <w:t xml:space="preserve">had </w:t>
      </w:r>
      <w:r w:rsidR="00C25D34">
        <w:rPr>
          <w:rFonts w:ascii="Times New Roman" w:hAnsi="Times New Roman" w:cs="Times New Roman"/>
          <w:sz w:val="24"/>
          <w:szCs w:val="24"/>
          <w:lang w:val="en-US"/>
        </w:rPr>
        <w:t xml:space="preserve">an assortment of </w:t>
      </w:r>
      <w:r w:rsidR="00DA782B" w:rsidRPr="003D1D77">
        <w:rPr>
          <w:rFonts w:ascii="Times New Roman" w:hAnsi="Times New Roman" w:cs="Times New Roman"/>
          <w:sz w:val="24"/>
          <w:szCs w:val="24"/>
          <w:lang w:val="en-US"/>
        </w:rPr>
        <w:t xml:space="preserve">dangerous weapons. </w:t>
      </w:r>
      <w:r w:rsidR="00C25D34">
        <w:rPr>
          <w:rFonts w:ascii="Times New Roman" w:hAnsi="Times New Roman" w:cs="Times New Roman"/>
          <w:sz w:val="24"/>
          <w:szCs w:val="24"/>
          <w:lang w:val="en-US"/>
        </w:rPr>
        <w:t>Once the</w:t>
      </w:r>
      <w:r w:rsidR="00C42FE3">
        <w:rPr>
          <w:rFonts w:ascii="Times New Roman" w:hAnsi="Times New Roman" w:cs="Times New Roman"/>
          <w:sz w:val="24"/>
          <w:szCs w:val="24"/>
          <w:lang w:val="en-US"/>
        </w:rPr>
        <w:t xml:space="preserve">y </w:t>
      </w:r>
      <w:r w:rsidR="00C25D34">
        <w:rPr>
          <w:rFonts w:ascii="Times New Roman" w:hAnsi="Times New Roman" w:cs="Times New Roman"/>
          <w:sz w:val="24"/>
          <w:szCs w:val="24"/>
          <w:lang w:val="en-US"/>
        </w:rPr>
        <w:t xml:space="preserve">saw the guards </w:t>
      </w:r>
      <w:r w:rsidR="00C42FE3" w:rsidRPr="003D1D77">
        <w:rPr>
          <w:rFonts w:ascii="Times New Roman" w:hAnsi="Times New Roman" w:cs="Times New Roman"/>
          <w:sz w:val="24"/>
          <w:szCs w:val="24"/>
          <w:lang w:val="en-US"/>
        </w:rPr>
        <w:t>the</w:t>
      </w:r>
      <w:r w:rsidR="00C42FE3">
        <w:rPr>
          <w:rFonts w:ascii="Times New Roman" w:hAnsi="Times New Roman" w:cs="Times New Roman"/>
          <w:sz w:val="24"/>
          <w:szCs w:val="24"/>
          <w:lang w:val="en-US"/>
        </w:rPr>
        <w:t xml:space="preserve"> illegal gold miners charged</w:t>
      </w:r>
      <w:r w:rsidR="00DA782B" w:rsidRPr="003D1D77">
        <w:rPr>
          <w:rFonts w:ascii="Times New Roman" w:hAnsi="Times New Roman" w:cs="Times New Roman"/>
          <w:sz w:val="24"/>
          <w:szCs w:val="24"/>
          <w:lang w:val="en-US"/>
        </w:rPr>
        <w:t xml:space="preserve"> towards the accused </w:t>
      </w:r>
      <w:r w:rsidR="00C42FE3">
        <w:rPr>
          <w:rFonts w:ascii="Times New Roman" w:hAnsi="Times New Roman" w:cs="Times New Roman"/>
          <w:sz w:val="24"/>
          <w:szCs w:val="24"/>
          <w:lang w:val="en-US"/>
        </w:rPr>
        <w:t xml:space="preserve">and Elvis. They were </w:t>
      </w:r>
      <w:r w:rsidR="00DA782B" w:rsidRPr="003D1D77">
        <w:rPr>
          <w:rFonts w:ascii="Times New Roman" w:hAnsi="Times New Roman" w:cs="Times New Roman"/>
          <w:sz w:val="24"/>
          <w:szCs w:val="24"/>
          <w:lang w:val="en-US"/>
        </w:rPr>
        <w:t>chanting war cries a</w:t>
      </w:r>
      <w:r w:rsidR="00C42FE3">
        <w:rPr>
          <w:rFonts w:ascii="Times New Roman" w:hAnsi="Times New Roman" w:cs="Times New Roman"/>
          <w:sz w:val="24"/>
          <w:szCs w:val="24"/>
          <w:lang w:val="en-US"/>
        </w:rPr>
        <w:t xml:space="preserve">nd threatening the two with their weapons. </w:t>
      </w:r>
      <w:r w:rsidR="00DA782B" w:rsidRPr="003D1D77">
        <w:rPr>
          <w:rFonts w:ascii="Times New Roman" w:hAnsi="Times New Roman" w:cs="Times New Roman"/>
          <w:sz w:val="24"/>
          <w:szCs w:val="24"/>
          <w:lang w:val="en-US"/>
        </w:rPr>
        <w:t xml:space="preserve"> </w:t>
      </w:r>
      <w:r w:rsidR="00C42FE3">
        <w:rPr>
          <w:rFonts w:ascii="Times New Roman" w:hAnsi="Times New Roman" w:cs="Times New Roman"/>
          <w:sz w:val="24"/>
          <w:szCs w:val="24"/>
          <w:lang w:val="en-US"/>
        </w:rPr>
        <w:t>The a</w:t>
      </w:r>
      <w:r w:rsidR="00DA782B" w:rsidRPr="003D1D77">
        <w:rPr>
          <w:rFonts w:ascii="Times New Roman" w:hAnsi="Times New Roman" w:cs="Times New Roman"/>
          <w:sz w:val="24"/>
          <w:szCs w:val="24"/>
          <w:lang w:val="en-US"/>
        </w:rPr>
        <w:t xml:space="preserve">ccused </w:t>
      </w:r>
      <w:r w:rsidR="00C42FE3">
        <w:rPr>
          <w:rFonts w:ascii="Times New Roman" w:hAnsi="Times New Roman" w:cs="Times New Roman"/>
          <w:sz w:val="24"/>
          <w:szCs w:val="24"/>
          <w:lang w:val="en-US"/>
        </w:rPr>
        <w:t xml:space="preserve">said he then </w:t>
      </w:r>
      <w:r w:rsidR="00DA782B" w:rsidRPr="003D1D77">
        <w:rPr>
          <w:rFonts w:ascii="Times New Roman" w:hAnsi="Times New Roman" w:cs="Times New Roman"/>
          <w:sz w:val="24"/>
          <w:szCs w:val="24"/>
          <w:lang w:val="en-US"/>
        </w:rPr>
        <w:t>fired a warning shot in</w:t>
      </w:r>
      <w:r w:rsidR="00C42FE3">
        <w:rPr>
          <w:rFonts w:ascii="Times New Roman" w:hAnsi="Times New Roman" w:cs="Times New Roman"/>
          <w:sz w:val="24"/>
          <w:szCs w:val="24"/>
          <w:lang w:val="en-US"/>
        </w:rPr>
        <w:t>to</w:t>
      </w:r>
      <w:r w:rsidR="00DA782B" w:rsidRPr="003D1D77">
        <w:rPr>
          <w:rFonts w:ascii="Times New Roman" w:hAnsi="Times New Roman" w:cs="Times New Roman"/>
          <w:sz w:val="24"/>
          <w:szCs w:val="24"/>
          <w:lang w:val="en-US"/>
        </w:rPr>
        <w:t xml:space="preserve"> the air but th</w:t>
      </w:r>
      <w:r w:rsidR="00C42FE3">
        <w:rPr>
          <w:rFonts w:ascii="Times New Roman" w:hAnsi="Times New Roman" w:cs="Times New Roman"/>
          <w:sz w:val="24"/>
          <w:szCs w:val="24"/>
          <w:lang w:val="en-US"/>
        </w:rPr>
        <w:t>e</w:t>
      </w:r>
      <w:r w:rsidR="00DA782B" w:rsidRPr="003D1D77">
        <w:rPr>
          <w:rFonts w:ascii="Times New Roman" w:hAnsi="Times New Roman" w:cs="Times New Roman"/>
          <w:sz w:val="24"/>
          <w:szCs w:val="24"/>
          <w:lang w:val="en-US"/>
        </w:rPr>
        <w:t xml:space="preserve"> panners were not deterred</w:t>
      </w:r>
      <w:r w:rsidR="00C42FE3">
        <w:rPr>
          <w:rFonts w:ascii="Times New Roman" w:hAnsi="Times New Roman" w:cs="Times New Roman"/>
          <w:sz w:val="24"/>
          <w:szCs w:val="24"/>
          <w:lang w:val="en-US"/>
        </w:rPr>
        <w:t xml:space="preserve">. They </w:t>
      </w:r>
      <w:r w:rsidR="00DA782B" w:rsidRPr="003D1D77">
        <w:rPr>
          <w:rFonts w:ascii="Times New Roman" w:hAnsi="Times New Roman" w:cs="Times New Roman"/>
          <w:sz w:val="24"/>
          <w:szCs w:val="24"/>
          <w:lang w:val="en-US"/>
        </w:rPr>
        <w:t xml:space="preserve">continued charging towards the accused </w:t>
      </w:r>
      <w:r w:rsidR="00C42FE3">
        <w:rPr>
          <w:rFonts w:ascii="Times New Roman" w:hAnsi="Times New Roman" w:cs="Times New Roman"/>
          <w:sz w:val="24"/>
          <w:szCs w:val="24"/>
          <w:lang w:val="en-US"/>
        </w:rPr>
        <w:t xml:space="preserve">clearly </w:t>
      </w:r>
      <w:r w:rsidR="00DA782B" w:rsidRPr="003D1D77">
        <w:rPr>
          <w:rFonts w:ascii="Times New Roman" w:hAnsi="Times New Roman" w:cs="Times New Roman"/>
          <w:sz w:val="24"/>
          <w:szCs w:val="24"/>
          <w:lang w:val="en-US"/>
        </w:rPr>
        <w:t>determined to kill him</w:t>
      </w:r>
      <w:r w:rsidR="00C42FE3">
        <w:rPr>
          <w:rFonts w:ascii="Times New Roman" w:hAnsi="Times New Roman" w:cs="Times New Roman"/>
          <w:sz w:val="24"/>
          <w:szCs w:val="24"/>
          <w:lang w:val="en-US"/>
        </w:rPr>
        <w:t xml:space="preserve"> and his colleague. He said he had no option but to fire three </w:t>
      </w:r>
      <w:r w:rsidR="00DA782B" w:rsidRPr="003D1D77">
        <w:rPr>
          <w:rFonts w:ascii="Times New Roman" w:hAnsi="Times New Roman" w:cs="Times New Roman"/>
          <w:sz w:val="24"/>
          <w:szCs w:val="24"/>
          <w:lang w:val="en-US"/>
        </w:rPr>
        <w:t>more shots in</w:t>
      </w:r>
      <w:r w:rsidR="00C42FE3">
        <w:rPr>
          <w:rFonts w:ascii="Times New Roman" w:hAnsi="Times New Roman" w:cs="Times New Roman"/>
          <w:sz w:val="24"/>
          <w:szCs w:val="24"/>
          <w:lang w:val="en-US"/>
        </w:rPr>
        <w:t>to</w:t>
      </w:r>
      <w:r w:rsidR="00DA782B" w:rsidRPr="003D1D77">
        <w:rPr>
          <w:rFonts w:ascii="Times New Roman" w:hAnsi="Times New Roman" w:cs="Times New Roman"/>
          <w:sz w:val="24"/>
          <w:szCs w:val="24"/>
          <w:lang w:val="en-US"/>
        </w:rPr>
        <w:t xml:space="preserve"> the air</w:t>
      </w:r>
      <w:r w:rsidR="00C42FE3">
        <w:rPr>
          <w:rFonts w:ascii="Times New Roman" w:hAnsi="Times New Roman" w:cs="Times New Roman"/>
          <w:sz w:val="24"/>
          <w:szCs w:val="24"/>
          <w:lang w:val="en-US"/>
        </w:rPr>
        <w:t>. At that point, the panners</w:t>
      </w:r>
      <w:r w:rsidR="00DA782B" w:rsidRPr="003D1D77">
        <w:rPr>
          <w:rFonts w:ascii="Times New Roman" w:hAnsi="Times New Roman" w:cs="Times New Roman"/>
          <w:sz w:val="24"/>
          <w:szCs w:val="24"/>
          <w:lang w:val="en-US"/>
        </w:rPr>
        <w:t xml:space="preserve"> scattered in different directions. </w:t>
      </w:r>
      <w:r w:rsidR="00C42FE3">
        <w:rPr>
          <w:rFonts w:ascii="Times New Roman" w:hAnsi="Times New Roman" w:cs="Times New Roman"/>
          <w:sz w:val="24"/>
          <w:szCs w:val="24"/>
          <w:lang w:val="en-US"/>
        </w:rPr>
        <w:t>The a</w:t>
      </w:r>
      <w:r w:rsidR="00DA782B" w:rsidRPr="003D1D77">
        <w:rPr>
          <w:rFonts w:ascii="Times New Roman" w:hAnsi="Times New Roman" w:cs="Times New Roman"/>
          <w:sz w:val="24"/>
          <w:szCs w:val="24"/>
          <w:lang w:val="en-US"/>
        </w:rPr>
        <w:t>ccu</w:t>
      </w:r>
      <w:r w:rsidR="008C012D" w:rsidRPr="003D1D77">
        <w:rPr>
          <w:rFonts w:ascii="Times New Roman" w:hAnsi="Times New Roman" w:cs="Times New Roman"/>
          <w:sz w:val="24"/>
          <w:szCs w:val="24"/>
          <w:lang w:val="en-US"/>
        </w:rPr>
        <w:t xml:space="preserve">sed claimed that </w:t>
      </w:r>
      <w:r w:rsidR="00C42FE3">
        <w:rPr>
          <w:rFonts w:ascii="Times New Roman" w:hAnsi="Times New Roman" w:cs="Times New Roman"/>
          <w:sz w:val="24"/>
          <w:szCs w:val="24"/>
          <w:lang w:val="en-US"/>
        </w:rPr>
        <w:t xml:space="preserve">in all the melee </w:t>
      </w:r>
      <w:r w:rsidR="008C012D" w:rsidRPr="003D1D77">
        <w:rPr>
          <w:rFonts w:ascii="Times New Roman" w:hAnsi="Times New Roman" w:cs="Times New Roman"/>
          <w:sz w:val="24"/>
          <w:szCs w:val="24"/>
          <w:lang w:val="en-US"/>
        </w:rPr>
        <w:t>he heard six gunshots from different direc</w:t>
      </w:r>
      <w:r w:rsidR="00C42FE3">
        <w:rPr>
          <w:rFonts w:ascii="Times New Roman" w:hAnsi="Times New Roman" w:cs="Times New Roman"/>
          <w:sz w:val="24"/>
          <w:szCs w:val="24"/>
          <w:lang w:val="en-US"/>
        </w:rPr>
        <w:t xml:space="preserve">tions as the panners ran away. He said he only heard about the death of the deceased when he and the others returned to their control station. </w:t>
      </w:r>
      <w:r w:rsidR="008C012D" w:rsidRPr="003D1D77">
        <w:rPr>
          <w:rFonts w:ascii="Times New Roman" w:hAnsi="Times New Roman" w:cs="Times New Roman"/>
          <w:sz w:val="24"/>
          <w:szCs w:val="24"/>
          <w:lang w:val="en-US"/>
        </w:rPr>
        <w:t xml:space="preserve"> </w:t>
      </w:r>
      <w:r w:rsidR="009A4D65">
        <w:rPr>
          <w:rFonts w:ascii="Times New Roman" w:hAnsi="Times New Roman" w:cs="Times New Roman"/>
          <w:sz w:val="24"/>
          <w:szCs w:val="24"/>
          <w:lang w:val="en-US"/>
        </w:rPr>
        <w:t xml:space="preserve">He prayed for his acquittal. </w:t>
      </w:r>
    </w:p>
    <w:p w14:paraId="45AAD8FF" w14:textId="6D44EB81" w:rsidR="00F14D09" w:rsidRPr="002D011D" w:rsidRDefault="005F4942" w:rsidP="001D4523">
      <w:pPr>
        <w:spacing w:after="0" w:line="360" w:lineRule="auto"/>
        <w:jc w:val="both"/>
        <w:rPr>
          <w:rFonts w:ascii="Times New Roman" w:hAnsi="Times New Roman" w:cs="Times New Roman"/>
          <w:b/>
          <w:bCs/>
          <w:sz w:val="24"/>
          <w:szCs w:val="24"/>
          <w:lang w:val="en-US"/>
        </w:rPr>
      </w:pPr>
      <w:r w:rsidRPr="002D011D">
        <w:rPr>
          <w:rFonts w:ascii="Times New Roman" w:hAnsi="Times New Roman" w:cs="Times New Roman"/>
          <w:b/>
          <w:bCs/>
          <w:sz w:val="24"/>
          <w:szCs w:val="24"/>
          <w:lang w:val="en-US"/>
        </w:rPr>
        <w:t>State Case</w:t>
      </w:r>
    </w:p>
    <w:p w14:paraId="72A037C0" w14:textId="584064C5" w:rsidR="00B13BD6" w:rsidRPr="003D1D77" w:rsidRDefault="00526A28" w:rsidP="001D4523">
      <w:pPr>
        <w:spacing w:after="0" w:line="360" w:lineRule="auto"/>
        <w:ind w:firstLine="720"/>
        <w:jc w:val="both"/>
        <w:rPr>
          <w:rFonts w:ascii="Times New Roman" w:hAnsi="Times New Roman" w:cs="Times New Roman"/>
          <w:sz w:val="24"/>
          <w:szCs w:val="24"/>
          <w:lang w:val="en-US"/>
        </w:rPr>
      </w:pPr>
      <w:r w:rsidRPr="00526A28">
        <w:rPr>
          <w:rFonts w:ascii="Times New Roman" w:eastAsia="Calibri" w:hAnsi="Times New Roman" w:cs="Times New Roman"/>
          <w:sz w:val="24"/>
          <w:szCs w:val="24"/>
        </w:rPr>
        <w:t xml:space="preserve">The State opened its case by </w:t>
      </w:r>
      <w:r w:rsidR="008D3EF4">
        <w:rPr>
          <w:rFonts w:ascii="Times New Roman" w:eastAsia="Calibri" w:hAnsi="Times New Roman" w:cs="Times New Roman"/>
          <w:sz w:val="24"/>
          <w:szCs w:val="24"/>
        </w:rPr>
        <w:t>applying</w:t>
      </w:r>
      <w:r w:rsidR="00B84D49">
        <w:rPr>
          <w:rFonts w:ascii="Times New Roman" w:eastAsia="Calibri" w:hAnsi="Times New Roman" w:cs="Times New Roman"/>
          <w:sz w:val="24"/>
          <w:szCs w:val="24"/>
        </w:rPr>
        <w:t>,</w:t>
      </w:r>
      <w:r w:rsidR="008D3EF4">
        <w:rPr>
          <w:rFonts w:ascii="Times New Roman" w:eastAsia="Calibri" w:hAnsi="Times New Roman" w:cs="Times New Roman"/>
          <w:sz w:val="24"/>
          <w:szCs w:val="24"/>
        </w:rPr>
        <w:t xml:space="preserve"> with the consent of the defence, to produce the</w:t>
      </w:r>
      <w:r w:rsidR="00F230D8">
        <w:rPr>
          <w:rFonts w:ascii="Times New Roman" w:eastAsia="Calibri" w:hAnsi="Times New Roman" w:cs="Times New Roman"/>
          <w:sz w:val="24"/>
          <w:szCs w:val="24"/>
        </w:rPr>
        <w:t xml:space="preserve"> post mortem report by doctor Mayedo</w:t>
      </w:r>
      <w:r w:rsidR="008D3EF4">
        <w:rPr>
          <w:rFonts w:ascii="Times New Roman" w:eastAsia="Calibri" w:hAnsi="Times New Roman" w:cs="Times New Roman"/>
          <w:sz w:val="24"/>
          <w:szCs w:val="24"/>
        </w:rPr>
        <w:t xml:space="preserve"> detailing the cause of the deceased’s death. The pathologist found that</w:t>
      </w:r>
      <w:r w:rsidR="00F230D8">
        <w:rPr>
          <w:rFonts w:ascii="Times New Roman" w:eastAsia="Calibri" w:hAnsi="Times New Roman" w:cs="Times New Roman"/>
          <w:sz w:val="24"/>
          <w:szCs w:val="24"/>
        </w:rPr>
        <w:t xml:space="preserve"> death was </w:t>
      </w:r>
      <w:r w:rsidR="008D3EF4">
        <w:rPr>
          <w:rFonts w:ascii="Times New Roman" w:eastAsia="Calibri" w:hAnsi="Times New Roman" w:cs="Times New Roman"/>
          <w:sz w:val="24"/>
          <w:szCs w:val="24"/>
        </w:rPr>
        <w:t xml:space="preserve">due to </w:t>
      </w:r>
      <w:r w:rsidR="00F230D8">
        <w:rPr>
          <w:rFonts w:ascii="Times New Roman" w:eastAsia="Calibri" w:hAnsi="Times New Roman" w:cs="Times New Roman"/>
          <w:sz w:val="24"/>
          <w:szCs w:val="24"/>
        </w:rPr>
        <w:t>brain injury, global su</w:t>
      </w:r>
      <w:r w:rsidR="008D3EF4">
        <w:rPr>
          <w:rFonts w:ascii="Times New Roman" w:eastAsia="Calibri" w:hAnsi="Times New Roman" w:cs="Times New Roman"/>
          <w:sz w:val="24"/>
          <w:szCs w:val="24"/>
        </w:rPr>
        <w:t>bdural hematoma and severe head</w:t>
      </w:r>
      <w:r w:rsidR="00F230D8">
        <w:rPr>
          <w:rFonts w:ascii="Times New Roman" w:eastAsia="Calibri" w:hAnsi="Times New Roman" w:cs="Times New Roman"/>
          <w:sz w:val="24"/>
          <w:szCs w:val="24"/>
        </w:rPr>
        <w:t xml:space="preserve"> trauma </w:t>
      </w:r>
      <w:r w:rsidR="008D3EF4">
        <w:rPr>
          <w:rFonts w:ascii="Times New Roman" w:eastAsia="Calibri" w:hAnsi="Times New Roman" w:cs="Times New Roman"/>
          <w:sz w:val="24"/>
          <w:szCs w:val="24"/>
        </w:rPr>
        <w:t>due to bullet injury. He further</w:t>
      </w:r>
      <w:r w:rsidR="00F230D8">
        <w:rPr>
          <w:rFonts w:ascii="Times New Roman" w:eastAsia="Calibri" w:hAnsi="Times New Roman" w:cs="Times New Roman"/>
          <w:sz w:val="24"/>
          <w:szCs w:val="24"/>
        </w:rPr>
        <w:t xml:space="preserve"> observed a </w:t>
      </w:r>
      <w:r w:rsidR="008D3EF4">
        <w:rPr>
          <w:rFonts w:ascii="Times New Roman" w:eastAsia="Calibri" w:hAnsi="Times New Roman" w:cs="Times New Roman"/>
          <w:sz w:val="24"/>
          <w:szCs w:val="24"/>
        </w:rPr>
        <w:t>bullet entrance hole on the right area of the nape</w:t>
      </w:r>
      <w:r w:rsidR="00F230D8">
        <w:rPr>
          <w:rFonts w:ascii="Times New Roman" w:eastAsia="Calibri" w:hAnsi="Times New Roman" w:cs="Times New Roman"/>
          <w:sz w:val="24"/>
          <w:szCs w:val="24"/>
        </w:rPr>
        <w:t xml:space="preserve"> and </w:t>
      </w:r>
      <w:r w:rsidR="008D3EF4">
        <w:rPr>
          <w:rFonts w:ascii="Times New Roman" w:eastAsia="Calibri" w:hAnsi="Times New Roman" w:cs="Times New Roman"/>
          <w:sz w:val="24"/>
          <w:szCs w:val="24"/>
        </w:rPr>
        <w:t xml:space="preserve">an </w:t>
      </w:r>
      <w:r w:rsidR="00F230D8">
        <w:rPr>
          <w:rFonts w:ascii="Times New Roman" w:eastAsia="Calibri" w:hAnsi="Times New Roman" w:cs="Times New Roman"/>
          <w:sz w:val="24"/>
          <w:szCs w:val="24"/>
        </w:rPr>
        <w:t>exit hole on the ri</w:t>
      </w:r>
      <w:r w:rsidR="008D3EF4">
        <w:rPr>
          <w:rFonts w:ascii="Times New Roman" w:eastAsia="Calibri" w:hAnsi="Times New Roman" w:cs="Times New Roman"/>
          <w:sz w:val="24"/>
          <w:szCs w:val="24"/>
        </w:rPr>
        <w:t>ght temple on the frontal region of</w:t>
      </w:r>
      <w:r w:rsidR="00F230D8">
        <w:rPr>
          <w:rFonts w:ascii="Times New Roman" w:eastAsia="Calibri" w:hAnsi="Times New Roman" w:cs="Times New Roman"/>
          <w:sz w:val="24"/>
          <w:szCs w:val="24"/>
        </w:rPr>
        <w:t xml:space="preserve"> the occiput</w:t>
      </w:r>
      <w:r w:rsidR="008D3EF4">
        <w:rPr>
          <w:rFonts w:ascii="Times New Roman" w:eastAsia="Calibri" w:hAnsi="Times New Roman" w:cs="Times New Roman"/>
          <w:sz w:val="24"/>
          <w:szCs w:val="24"/>
        </w:rPr>
        <w:t>. The state also tendered a forensic b</w:t>
      </w:r>
      <w:r w:rsidR="0096480E">
        <w:rPr>
          <w:rFonts w:ascii="Times New Roman" w:eastAsia="Calibri" w:hAnsi="Times New Roman" w:cs="Times New Roman"/>
          <w:sz w:val="24"/>
          <w:szCs w:val="24"/>
        </w:rPr>
        <w:t xml:space="preserve">allistic report </w:t>
      </w:r>
      <w:r w:rsidR="008D3EF4">
        <w:rPr>
          <w:rFonts w:ascii="Times New Roman" w:eastAsia="Calibri" w:hAnsi="Times New Roman" w:cs="Times New Roman"/>
          <w:sz w:val="24"/>
          <w:szCs w:val="24"/>
        </w:rPr>
        <w:t>in relation to the gun which the accused allegedly used. It was a contentious issue. T</w:t>
      </w:r>
      <w:r w:rsidR="0096480E">
        <w:rPr>
          <w:rFonts w:ascii="Times New Roman" w:eastAsia="Calibri" w:hAnsi="Times New Roman" w:cs="Times New Roman"/>
          <w:sz w:val="24"/>
          <w:szCs w:val="24"/>
        </w:rPr>
        <w:t xml:space="preserve">he accused </w:t>
      </w:r>
      <w:r w:rsidR="008D3EF4">
        <w:rPr>
          <w:rFonts w:ascii="Times New Roman" w:eastAsia="Calibri" w:hAnsi="Times New Roman" w:cs="Times New Roman"/>
          <w:sz w:val="24"/>
          <w:szCs w:val="24"/>
        </w:rPr>
        <w:t>queried why it was the only gun which had been examined yet</w:t>
      </w:r>
      <w:r w:rsidR="0096480E">
        <w:rPr>
          <w:rFonts w:ascii="Times New Roman" w:eastAsia="Calibri" w:hAnsi="Times New Roman" w:cs="Times New Roman"/>
          <w:sz w:val="24"/>
          <w:szCs w:val="24"/>
        </w:rPr>
        <w:t xml:space="preserve"> </w:t>
      </w:r>
      <w:r w:rsidR="008D3EF4">
        <w:rPr>
          <w:rFonts w:ascii="Times New Roman" w:eastAsia="Calibri" w:hAnsi="Times New Roman" w:cs="Times New Roman"/>
          <w:sz w:val="24"/>
          <w:szCs w:val="24"/>
        </w:rPr>
        <w:t xml:space="preserve">more than one gun was fired on the fateful afternoon.  The Taurus revolver which </w:t>
      </w:r>
      <w:r w:rsidR="008D3EF4">
        <w:rPr>
          <w:rFonts w:ascii="Times New Roman" w:eastAsia="Calibri" w:hAnsi="Times New Roman" w:cs="Times New Roman"/>
          <w:sz w:val="24"/>
          <w:szCs w:val="24"/>
        </w:rPr>
        <w:lastRenderedPageBreak/>
        <w:t xml:space="preserve">the accused was carrying on the doomed mission was also tendered as an exhibit. As will be shown later the accused’s protestations that the other guns should have been the subject of inquiry appeared to have no basis because indeed those guns were investigated. They were however quickly discounted as being potential murder weapons in this case. </w:t>
      </w:r>
    </w:p>
    <w:p w14:paraId="35FEA64B" w14:textId="3531B438" w:rsidR="00BB6F29" w:rsidRPr="002D011D" w:rsidRDefault="00E61AE2" w:rsidP="001D4523">
      <w:pPr>
        <w:spacing w:after="0" w:line="360" w:lineRule="auto"/>
        <w:jc w:val="both"/>
        <w:rPr>
          <w:rFonts w:ascii="Times New Roman" w:hAnsi="Times New Roman" w:cs="Times New Roman"/>
          <w:b/>
          <w:bCs/>
          <w:sz w:val="24"/>
          <w:szCs w:val="24"/>
          <w:lang w:val="en-US"/>
        </w:rPr>
      </w:pPr>
      <w:r w:rsidRPr="002D011D">
        <w:rPr>
          <w:rFonts w:ascii="Times New Roman" w:hAnsi="Times New Roman" w:cs="Times New Roman"/>
          <w:b/>
          <w:bCs/>
          <w:sz w:val="24"/>
          <w:szCs w:val="24"/>
          <w:lang w:val="en-US"/>
        </w:rPr>
        <w:t xml:space="preserve">Evidence of </w:t>
      </w:r>
      <w:r w:rsidR="00F86360" w:rsidRPr="002D011D">
        <w:rPr>
          <w:rFonts w:ascii="Times New Roman" w:hAnsi="Times New Roman" w:cs="Times New Roman"/>
          <w:b/>
          <w:bCs/>
          <w:sz w:val="24"/>
          <w:szCs w:val="24"/>
          <w:lang w:val="en-US"/>
        </w:rPr>
        <w:t>Collias Zhau</w:t>
      </w:r>
    </w:p>
    <w:p w14:paraId="737069C1" w14:textId="4AD7BA70" w:rsidR="008D3EF4" w:rsidRDefault="000E7D8D" w:rsidP="001D452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He is accused’s workmate and were both employed by VS Security. O</w:t>
      </w:r>
      <w:r w:rsidR="008D3EF4">
        <w:rPr>
          <w:rFonts w:ascii="Times New Roman" w:hAnsi="Times New Roman" w:cs="Times New Roman"/>
          <w:sz w:val="24"/>
          <w:szCs w:val="24"/>
          <w:lang w:val="en-US"/>
        </w:rPr>
        <w:t>n the day in question around 13</w:t>
      </w:r>
      <w:r>
        <w:rPr>
          <w:rFonts w:ascii="Times New Roman" w:hAnsi="Times New Roman" w:cs="Times New Roman"/>
          <w:sz w:val="24"/>
          <w:szCs w:val="24"/>
          <w:lang w:val="en-US"/>
        </w:rPr>
        <w:t>00</w:t>
      </w:r>
      <w:r w:rsidR="008D3EF4">
        <w:rPr>
          <w:rFonts w:ascii="Times New Roman" w:hAnsi="Times New Roman" w:cs="Times New Roman"/>
          <w:sz w:val="24"/>
          <w:szCs w:val="24"/>
          <w:lang w:val="en-US"/>
        </w:rPr>
        <w:t xml:space="preserve"> </w:t>
      </w:r>
      <w:r>
        <w:rPr>
          <w:rFonts w:ascii="Times New Roman" w:hAnsi="Times New Roman" w:cs="Times New Roman"/>
          <w:sz w:val="24"/>
          <w:szCs w:val="24"/>
          <w:lang w:val="en-US"/>
        </w:rPr>
        <w:t>h</w:t>
      </w:r>
      <w:r w:rsidR="008177C3">
        <w:rPr>
          <w:rFonts w:ascii="Times New Roman" w:hAnsi="Times New Roman" w:cs="Times New Roman"/>
          <w:sz w:val="24"/>
          <w:szCs w:val="24"/>
          <w:lang w:val="en-US"/>
        </w:rPr>
        <w:t>ou</w:t>
      </w:r>
      <w:r>
        <w:rPr>
          <w:rFonts w:ascii="Times New Roman" w:hAnsi="Times New Roman" w:cs="Times New Roman"/>
          <w:sz w:val="24"/>
          <w:szCs w:val="24"/>
          <w:lang w:val="en-US"/>
        </w:rPr>
        <w:t xml:space="preserve">rs he was </w:t>
      </w:r>
      <w:r w:rsidR="001528DE">
        <w:rPr>
          <w:rFonts w:ascii="Times New Roman" w:hAnsi="Times New Roman" w:cs="Times New Roman"/>
          <w:sz w:val="24"/>
          <w:szCs w:val="24"/>
          <w:lang w:val="en-US"/>
        </w:rPr>
        <w:t>called by the accused to go for reaction</w:t>
      </w:r>
      <w:r w:rsidR="008D3EF4">
        <w:rPr>
          <w:rFonts w:ascii="Times New Roman" w:hAnsi="Times New Roman" w:cs="Times New Roman"/>
          <w:sz w:val="24"/>
          <w:szCs w:val="24"/>
          <w:lang w:val="en-US"/>
        </w:rPr>
        <w:t>, a term that literally meant responding to a security breach. The accused directed him to get a firearm from an amoury of sorts</w:t>
      </w:r>
      <w:r w:rsidR="001528DE">
        <w:rPr>
          <w:rFonts w:ascii="Times New Roman" w:hAnsi="Times New Roman" w:cs="Times New Roman"/>
          <w:sz w:val="24"/>
          <w:szCs w:val="24"/>
          <w:lang w:val="en-US"/>
        </w:rPr>
        <w:t xml:space="preserve"> and </w:t>
      </w:r>
      <w:r w:rsidR="00B614F4">
        <w:rPr>
          <w:rFonts w:ascii="Times New Roman" w:hAnsi="Times New Roman" w:cs="Times New Roman"/>
          <w:sz w:val="24"/>
          <w:szCs w:val="24"/>
          <w:lang w:val="en-US"/>
        </w:rPr>
        <w:t xml:space="preserve">to </w:t>
      </w:r>
      <w:r w:rsidR="001528DE">
        <w:rPr>
          <w:rFonts w:ascii="Times New Roman" w:hAnsi="Times New Roman" w:cs="Times New Roman"/>
          <w:sz w:val="24"/>
          <w:szCs w:val="24"/>
          <w:lang w:val="en-US"/>
        </w:rPr>
        <w:t xml:space="preserve">check how many rounds </w:t>
      </w:r>
      <w:r w:rsidR="008D3EF4">
        <w:rPr>
          <w:rFonts w:ascii="Times New Roman" w:hAnsi="Times New Roman" w:cs="Times New Roman"/>
          <w:sz w:val="24"/>
          <w:szCs w:val="24"/>
          <w:lang w:val="en-US"/>
        </w:rPr>
        <w:t xml:space="preserve">the firearm had. The witness said he did. The gun had one round. Upon advising the accused, he directed him to get two more rounds. The accused further advised that they would meet up with Elvis. The witness indicated that Elvis was a security detail at the mine but was not employed by their security company. They were joined by Trust. As was also narrated by the accused Elvis led them to the site where the panners were. They later split into two groups just like detailed by the accused in his defence outline. He went with Trust and accused with Elvis. In the direction they went one of the panners noticed them. He ran to inform his colleagues of their presence. They stayed put where they were but whilst they waited they heard gunshots. That alerted them that the accused and Elvis must have reached the point where the panners were. </w:t>
      </w:r>
      <w:r w:rsidR="00B614F4">
        <w:rPr>
          <w:rFonts w:ascii="Times New Roman" w:hAnsi="Times New Roman" w:cs="Times New Roman"/>
          <w:sz w:val="24"/>
          <w:szCs w:val="24"/>
          <w:lang w:val="en-US"/>
        </w:rPr>
        <w:t>He</w:t>
      </w:r>
      <w:r w:rsidR="001D0EC4">
        <w:rPr>
          <w:rFonts w:ascii="Times New Roman" w:hAnsi="Times New Roman" w:cs="Times New Roman"/>
          <w:sz w:val="24"/>
          <w:szCs w:val="24"/>
          <w:lang w:val="en-US"/>
        </w:rPr>
        <w:t xml:space="preserve"> </w:t>
      </w:r>
      <w:r w:rsidR="008D3EF4">
        <w:rPr>
          <w:rFonts w:ascii="Times New Roman" w:hAnsi="Times New Roman" w:cs="Times New Roman"/>
          <w:sz w:val="24"/>
          <w:szCs w:val="24"/>
          <w:lang w:val="en-US"/>
        </w:rPr>
        <w:t xml:space="preserve">said he </w:t>
      </w:r>
      <w:r w:rsidR="001D0EC4">
        <w:rPr>
          <w:rFonts w:ascii="Times New Roman" w:hAnsi="Times New Roman" w:cs="Times New Roman"/>
          <w:sz w:val="24"/>
          <w:szCs w:val="24"/>
          <w:lang w:val="en-US"/>
        </w:rPr>
        <w:t xml:space="preserve">knew </w:t>
      </w:r>
      <w:r w:rsidR="008D3EF4">
        <w:rPr>
          <w:rFonts w:ascii="Times New Roman" w:hAnsi="Times New Roman" w:cs="Times New Roman"/>
          <w:sz w:val="24"/>
          <w:szCs w:val="24"/>
          <w:lang w:val="en-US"/>
        </w:rPr>
        <w:t xml:space="preserve">that </w:t>
      </w:r>
      <w:r w:rsidR="001D0EC4">
        <w:rPr>
          <w:rFonts w:ascii="Times New Roman" w:hAnsi="Times New Roman" w:cs="Times New Roman"/>
          <w:sz w:val="24"/>
          <w:szCs w:val="24"/>
          <w:lang w:val="en-US"/>
        </w:rPr>
        <w:t xml:space="preserve">it was the accused </w:t>
      </w:r>
      <w:r w:rsidR="00B614F4">
        <w:rPr>
          <w:rFonts w:ascii="Times New Roman" w:hAnsi="Times New Roman" w:cs="Times New Roman"/>
          <w:sz w:val="24"/>
          <w:szCs w:val="24"/>
          <w:lang w:val="en-US"/>
        </w:rPr>
        <w:t xml:space="preserve">who </w:t>
      </w:r>
      <w:r w:rsidR="008D3EF4">
        <w:rPr>
          <w:rFonts w:ascii="Times New Roman" w:hAnsi="Times New Roman" w:cs="Times New Roman"/>
          <w:sz w:val="24"/>
          <w:szCs w:val="24"/>
          <w:lang w:val="en-US"/>
        </w:rPr>
        <w:t xml:space="preserve">had </w:t>
      </w:r>
      <w:r w:rsidR="00B614F4">
        <w:rPr>
          <w:rFonts w:ascii="Times New Roman" w:hAnsi="Times New Roman" w:cs="Times New Roman"/>
          <w:sz w:val="24"/>
          <w:szCs w:val="24"/>
          <w:lang w:val="en-US"/>
        </w:rPr>
        <w:t xml:space="preserve">fired the shot </w:t>
      </w:r>
      <w:r w:rsidR="001D0EC4">
        <w:rPr>
          <w:rFonts w:ascii="Times New Roman" w:hAnsi="Times New Roman" w:cs="Times New Roman"/>
          <w:sz w:val="24"/>
          <w:szCs w:val="24"/>
          <w:lang w:val="en-US"/>
        </w:rPr>
        <w:t xml:space="preserve">because </w:t>
      </w:r>
      <w:r w:rsidR="008D3EF4">
        <w:rPr>
          <w:rFonts w:ascii="Times New Roman" w:hAnsi="Times New Roman" w:cs="Times New Roman"/>
          <w:sz w:val="24"/>
          <w:szCs w:val="24"/>
          <w:lang w:val="en-US"/>
        </w:rPr>
        <w:t>ordinarily gold panners don’t</w:t>
      </w:r>
      <w:r w:rsidR="00B614F4">
        <w:rPr>
          <w:rFonts w:ascii="Times New Roman" w:hAnsi="Times New Roman" w:cs="Times New Roman"/>
          <w:sz w:val="24"/>
          <w:szCs w:val="24"/>
          <w:lang w:val="en-US"/>
        </w:rPr>
        <w:t xml:space="preserve"> </w:t>
      </w:r>
      <w:r w:rsidR="008D3EF4">
        <w:rPr>
          <w:rFonts w:ascii="Times New Roman" w:hAnsi="Times New Roman" w:cs="Times New Roman"/>
          <w:sz w:val="24"/>
          <w:szCs w:val="24"/>
          <w:lang w:val="en-US"/>
        </w:rPr>
        <w:t>carry firearms</w:t>
      </w:r>
      <w:r w:rsidR="00B614F4">
        <w:rPr>
          <w:rFonts w:ascii="Times New Roman" w:hAnsi="Times New Roman" w:cs="Times New Roman"/>
          <w:sz w:val="24"/>
          <w:szCs w:val="24"/>
          <w:lang w:val="en-US"/>
        </w:rPr>
        <w:t xml:space="preserve">. </w:t>
      </w:r>
      <w:r w:rsidR="008D3EF4">
        <w:rPr>
          <w:rFonts w:ascii="Times New Roman" w:hAnsi="Times New Roman" w:cs="Times New Roman"/>
          <w:sz w:val="24"/>
          <w:szCs w:val="24"/>
          <w:lang w:val="en-US"/>
        </w:rPr>
        <w:t>At that signal they also started running towards the site where the panners concentrated. He observed most of the illegal miners fleeing</w:t>
      </w:r>
      <w:r w:rsidR="00EA3052">
        <w:rPr>
          <w:rFonts w:ascii="Times New Roman" w:hAnsi="Times New Roman" w:cs="Times New Roman"/>
          <w:sz w:val="24"/>
          <w:szCs w:val="24"/>
          <w:lang w:val="en-US"/>
        </w:rPr>
        <w:t xml:space="preserve"> into the bush. W</w:t>
      </w:r>
      <w:r w:rsidR="00B614F4">
        <w:rPr>
          <w:rFonts w:ascii="Times New Roman" w:hAnsi="Times New Roman" w:cs="Times New Roman"/>
          <w:sz w:val="24"/>
          <w:szCs w:val="24"/>
          <w:lang w:val="en-US"/>
        </w:rPr>
        <w:t>h</w:t>
      </w:r>
      <w:r w:rsidR="00EA3052">
        <w:rPr>
          <w:rFonts w:ascii="Times New Roman" w:hAnsi="Times New Roman" w:cs="Times New Roman"/>
          <w:sz w:val="24"/>
          <w:szCs w:val="24"/>
          <w:lang w:val="en-US"/>
        </w:rPr>
        <w:t>e</w:t>
      </w:r>
      <w:r w:rsidR="00B614F4">
        <w:rPr>
          <w:rFonts w:ascii="Times New Roman" w:hAnsi="Times New Roman" w:cs="Times New Roman"/>
          <w:sz w:val="24"/>
          <w:szCs w:val="24"/>
          <w:lang w:val="en-US"/>
        </w:rPr>
        <w:t>n</w:t>
      </w:r>
      <w:r w:rsidR="00EA3052">
        <w:rPr>
          <w:rFonts w:ascii="Times New Roman" w:hAnsi="Times New Roman" w:cs="Times New Roman"/>
          <w:sz w:val="24"/>
          <w:szCs w:val="24"/>
          <w:lang w:val="en-US"/>
        </w:rPr>
        <w:t xml:space="preserve"> </w:t>
      </w:r>
      <w:r w:rsidR="008D3EF4">
        <w:rPr>
          <w:rFonts w:ascii="Times New Roman" w:hAnsi="Times New Roman" w:cs="Times New Roman"/>
          <w:sz w:val="24"/>
          <w:szCs w:val="24"/>
          <w:lang w:val="en-US"/>
        </w:rPr>
        <w:t>t</w:t>
      </w:r>
      <w:r w:rsidR="00B614F4">
        <w:rPr>
          <w:rFonts w:ascii="Times New Roman" w:hAnsi="Times New Roman" w:cs="Times New Roman"/>
          <w:sz w:val="24"/>
          <w:szCs w:val="24"/>
          <w:lang w:val="en-US"/>
        </w:rPr>
        <w:t>he</w:t>
      </w:r>
      <w:r w:rsidR="008D3EF4">
        <w:rPr>
          <w:rFonts w:ascii="Times New Roman" w:hAnsi="Times New Roman" w:cs="Times New Roman"/>
          <w:sz w:val="24"/>
          <w:szCs w:val="24"/>
          <w:lang w:val="en-US"/>
        </w:rPr>
        <w:t>y</w:t>
      </w:r>
      <w:r w:rsidR="00EA3052">
        <w:rPr>
          <w:rFonts w:ascii="Times New Roman" w:hAnsi="Times New Roman" w:cs="Times New Roman"/>
          <w:sz w:val="24"/>
          <w:szCs w:val="24"/>
          <w:lang w:val="en-US"/>
        </w:rPr>
        <w:t xml:space="preserve"> got to the pits</w:t>
      </w:r>
      <w:r w:rsidR="008D3EF4">
        <w:rPr>
          <w:rFonts w:ascii="Times New Roman" w:hAnsi="Times New Roman" w:cs="Times New Roman"/>
          <w:sz w:val="24"/>
          <w:szCs w:val="24"/>
          <w:lang w:val="en-US"/>
        </w:rPr>
        <w:t>, the witness said he</w:t>
      </w:r>
      <w:r w:rsidR="00EA3052">
        <w:rPr>
          <w:rFonts w:ascii="Times New Roman" w:hAnsi="Times New Roman" w:cs="Times New Roman"/>
          <w:sz w:val="24"/>
          <w:szCs w:val="24"/>
          <w:lang w:val="en-US"/>
        </w:rPr>
        <w:t xml:space="preserve"> fired </w:t>
      </w:r>
      <w:r w:rsidR="008D3EF4">
        <w:rPr>
          <w:rFonts w:ascii="Times New Roman" w:hAnsi="Times New Roman" w:cs="Times New Roman"/>
          <w:sz w:val="24"/>
          <w:szCs w:val="24"/>
          <w:lang w:val="en-US"/>
        </w:rPr>
        <w:t xml:space="preserve">a shot </w:t>
      </w:r>
      <w:r w:rsidR="00EA3052">
        <w:rPr>
          <w:rFonts w:ascii="Times New Roman" w:hAnsi="Times New Roman" w:cs="Times New Roman"/>
          <w:sz w:val="24"/>
          <w:szCs w:val="24"/>
          <w:lang w:val="en-US"/>
        </w:rPr>
        <w:t xml:space="preserve">into the air. </w:t>
      </w:r>
      <w:r w:rsidR="00B614F4">
        <w:rPr>
          <w:rFonts w:ascii="Times New Roman" w:hAnsi="Times New Roman" w:cs="Times New Roman"/>
          <w:sz w:val="24"/>
          <w:szCs w:val="24"/>
          <w:lang w:val="en-US"/>
        </w:rPr>
        <w:t>He</w:t>
      </w:r>
      <w:r w:rsidR="00EA3052">
        <w:rPr>
          <w:rFonts w:ascii="Times New Roman" w:hAnsi="Times New Roman" w:cs="Times New Roman"/>
          <w:sz w:val="24"/>
          <w:szCs w:val="24"/>
          <w:lang w:val="en-US"/>
        </w:rPr>
        <w:t xml:space="preserve"> proceed</w:t>
      </w:r>
      <w:r w:rsidR="008D3EF4">
        <w:rPr>
          <w:rFonts w:ascii="Times New Roman" w:hAnsi="Times New Roman" w:cs="Times New Roman"/>
          <w:sz w:val="24"/>
          <w:szCs w:val="24"/>
          <w:lang w:val="en-US"/>
        </w:rPr>
        <w:t>ed for about six to twelve</w:t>
      </w:r>
      <w:r w:rsidR="00EA3052">
        <w:rPr>
          <w:rFonts w:ascii="Times New Roman" w:hAnsi="Times New Roman" w:cs="Times New Roman"/>
          <w:sz w:val="24"/>
          <w:szCs w:val="24"/>
          <w:lang w:val="en-US"/>
        </w:rPr>
        <w:t xml:space="preserve"> meters </w:t>
      </w:r>
      <w:r w:rsidR="008D3EF4">
        <w:rPr>
          <w:rFonts w:ascii="Times New Roman" w:hAnsi="Times New Roman" w:cs="Times New Roman"/>
          <w:sz w:val="24"/>
          <w:szCs w:val="24"/>
          <w:lang w:val="en-US"/>
        </w:rPr>
        <w:t xml:space="preserve">and fired </w:t>
      </w:r>
      <w:r w:rsidR="00EA3052">
        <w:rPr>
          <w:rFonts w:ascii="Times New Roman" w:hAnsi="Times New Roman" w:cs="Times New Roman"/>
          <w:sz w:val="24"/>
          <w:szCs w:val="24"/>
          <w:lang w:val="en-US"/>
        </w:rPr>
        <w:t xml:space="preserve">three times </w:t>
      </w:r>
      <w:r w:rsidR="008D3EF4">
        <w:rPr>
          <w:rFonts w:ascii="Times New Roman" w:hAnsi="Times New Roman" w:cs="Times New Roman"/>
          <w:sz w:val="24"/>
          <w:szCs w:val="24"/>
          <w:lang w:val="en-US"/>
        </w:rPr>
        <w:t>into the air. He then ran out of rounds.</w:t>
      </w:r>
      <w:r w:rsidR="00EA3052">
        <w:rPr>
          <w:rFonts w:ascii="Times New Roman" w:hAnsi="Times New Roman" w:cs="Times New Roman"/>
          <w:sz w:val="24"/>
          <w:szCs w:val="24"/>
          <w:lang w:val="en-US"/>
        </w:rPr>
        <w:t xml:space="preserve"> </w:t>
      </w:r>
      <w:r w:rsidR="00B614F4">
        <w:rPr>
          <w:rFonts w:ascii="Times New Roman" w:hAnsi="Times New Roman" w:cs="Times New Roman"/>
          <w:sz w:val="24"/>
          <w:szCs w:val="24"/>
          <w:lang w:val="en-US"/>
        </w:rPr>
        <w:t>T</w:t>
      </w:r>
      <w:r w:rsidR="008D3EF4">
        <w:rPr>
          <w:rFonts w:ascii="Times New Roman" w:hAnsi="Times New Roman" w:cs="Times New Roman"/>
          <w:sz w:val="24"/>
          <w:szCs w:val="24"/>
          <w:lang w:val="en-US"/>
        </w:rPr>
        <w:t xml:space="preserve">he panners went further into the bush.  He followed </w:t>
      </w:r>
      <w:r w:rsidR="00ED49A5">
        <w:rPr>
          <w:rFonts w:ascii="Times New Roman" w:hAnsi="Times New Roman" w:cs="Times New Roman"/>
          <w:sz w:val="24"/>
          <w:szCs w:val="24"/>
          <w:lang w:val="en-US"/>
        </w:rPr>
        <w:t>T</w:t>
      </w:r>
      <w:r w:rsidR="00EA3052">
        <w:rPr>
          <w:rFonts w:ascii="Times New Roman" w:hAnsi="Times New Roman" w:cs="Times New Roman"/>
          <w:sz w:val="24"/>
          <w:szCs w:val="24"/>
          <w:lang w:val="en-US"/>
        </w:rPr>
        <w:t xml:space="preserve">rust </w:t>
      </w:r>
      <w:r w:rsidR="008D3EF4">
        <w:rPr>
          <w:rFonts w:ascii="Times New Roman" w:hAnsi="Times New Roman" w:cs="Times New Roman"/>
          <w:sz w:val="24"/>
          <w:szCs w:val="24"/>
          <w:lang w:val="en-US"/>
        </w:rPr>
        <w:t>whom he advised that</w:t>
      </w:r>
      <w:r w:rsidR="00EA3052">
        <w:rPr>
          <w:rFonts w:ascii="Times New Roman" w:hAnsi="Times New Roman" w:cs="Times New Roman"/>
          <w:sz w:val="24"/>
          <w:szCs w:val="24"/>
          <w:lang w:val="en-US"/>
        </w:rPr>
        <w:t xml:space="preserve"> </w:t>
      </w:r>
      <w:r w:rsidR="00ED49A5">
        <w:rPr>
          <w:rFonts w:ascii="Times New Roman" w:hAnsi="Times New Roman" w:cs="Times New Roman"/>
          <w:sz w:val="24"/>
          <w:szCs w:val="24"/>
          <w:lang w:val="en-US"/>
        </w:rPr>
        <w:t>he</w:t>
      </w:r>
      <w:r w:rsidR="00EA3052">
        <w:rPr>
          <w:rFonts w:ascii="Times New Roman" w:hAnsi="Times New Roman" w:cs="Times New Roman"/>
          <w:sz w:val="24"/>
          <w:szCs w:val="24"/>
          <w:lang w:val="en-US"/>
        </w:rPr>
        <w:t xml:space="preserve"> had ran out of rounds</w:t>
      </w:r>
      <w:r w:rsidR="008D3EF4">
        <w:rPr>
          <w:rFonts w:ascii="Times New Roman" w:hAnsi="Times New Roman" w:cs="Times New Roman"/>
          <w:sz w:val="24"/>
          <w:szCs w:val="24"/>
          <w:lang w:val="en-US"/>
        </w:rPr>
        <w:t xml:space="preserve">. </w:t>
      </w:r>
      <w:r w:rsidR="00EA3052">
        <w:rPr>
          <w:rFonts w:ascii="Times New Roman" w:hAnsi="Times New Roman" w:cs="Times New Roman"/>
          <w:sz w:val="24"/>
          <w:szCs w:val="24"/>
          <w:lang w:val="en-US"/>
        </w:rPr>
        <w:t xml:space="preserve"> </w:t>
      </w:r>
      <w:r w:rsidR="008D3EF4">
        <w:rPr>
          <w:rFonts w:ascii="Times New Roman" w:hAnsi="Times New Roman" w:cs="Times New Roman"/>
          <w:sz w:val="24"/>
          <w:szCs w:val="24"/>
          <w:lang w:val="en-US"/>
        </w:rPr>
        <w:t>Trust lend him one round. They took the direction which led to a place called Magobo but before going far the accused called and advised them to return.  Elvis also called and directed them to cross the river from where they were and head to the pits. They did. The accused directed them that at the pits they had to check if the illegal panners had left any weapons and to ascertain if any of them were still hiding nearby. When they inspected the place, they recovered only</w:t>
      </w:r>
      <w:r w:rsidR="00AB4C27">
        <w:rPr>
          <w:rFonts w:ascii="Times New Roman" w:hAnsi="Times New Roman" w:cs="Times New Roman"/>
          <w:sz w:val="24"/>
          <w:szCs w:val="24"/>
          <w:lang w:val="en-US"/>
        </w:rPr>
        <w:t xml:space="preserve"> dishes used for panning</w:t>
      </w:r>
      <w:r w:rsidR="00ED49A5">
        <w:rPr>
          <w:rFonts w:ascii="Times New Roman" w:hAnsi="Times New Roman" w:cs="Times New Roman"/>
          <w:sz w:val="24"/>
          <w:szCs w:val="24"/>
          <w:lang w:val="en-US"/>
        </w:rPr>
        <w:t xml:space="preserve">. </w:t>
      </w:r>
      <w:r w:rsidR="008D3EF4">
        <w:rPr>
          <w:rFonts w:ascii="Times New Roman" w:hAnsi="Times New Roman" w:cs="Times New Roman"/>
          <w:sz w:val="24"/>
          <w:szCs w:val="24"/>
          <w:lang w:val="en-US"/>
        </w:rPr>
        <w:t xml:space="preserve">They later returned to their base. On arrival, the security officer asked them to detail what had transpired. The accused narrated how the mission had gone on the team’s behalf.  It was then that the security officer advised them that someone had been shot dead during their raid on the illegal miners. He ordered them to go to their barracks. </w:t>
      </w:r>
    </w:p>
    <w:p w14:paraId="0B06C1DE" w14:textId="6B3CD329" w:rsidR="00B22B54" w:rsidRPr="00DF0924" w:rsidRDefault="008D3EF4" w:rsidP="00DF0924">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Under cross</w:t>
      </w:r>
      <w:r w:rsidR="001D0EC4">
        <w:rPr>
          <w:rFonts w:ascii="Times New Roman" w:hAnsi="Times New Roman" w:cs="Times New Roman"/>
          <w:sz w:val="24"/>
          <w:szCs w:val="24"/>
          <w:lang w:val="en-US"/>
        </w:rPr>
        <w:t xml:space="preserve"> </w:t>
      </w:r>
      <w:r w:rsidR="002A11E8">
        <w:rPr>
          <w:rFonts w:ascii="Times New Roman" w:hAnsi="Times New Roman" w:cs="Times New Roman"/>
          <w:sz w:val="24"/>
          <w:szCs w:val="24"/>
          <w:lang w:val="en-US"/>
        </w:rPr>
        <w:t>e</w:t>
      </w:r>
      <w:r w:rsidR="001D0EC4">
        <w:rPr>
          <w:rFonts w:ascii="Times New Roman" w:hAnsi="Times New Roman" w:cs="Times New Roman"/>
          <w:sz w:val="24"/>
          <w:szCs w:val="24"/>
          <w:lang w:val="en-US"/>
        </w:rPr>
        <w:t>xamination</w:t>
      </w:r>
      <w:r w:rsidR="002A11E8">
        <w:rPr>
          <w:rFonts w:ascii="Times New Roman" w:hAnsi="Times New Roman" w:cs="Times New Roman"/>
          <w:sz w:val="24"/>
          <w:szCs w:val="24"/>
          <w:lang w:val="en-US"/>
        </w:rPr>
        <w:t xml:space="preserve"> it came to light that </w:t>
      </w:r>
      <w:r>
        <w:rPr>
          <w:rFonts w:ascii="Times New Roman" w:hAnsi="Times New Roman" w:cs="Times New Roman"/>
          <w:sz w:val="24"/>
          <w:szCs w:val="24"/>
          <w:lang w:val="en-US"/>
        </w:rPr>
        <w:t xml:space="preserve">when the police initially investigated the matter, the witness was also once arrested but was released. </w:t>
      </w:r>
      <w:r w:rsidR="001D0EC4">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conceded that he could not have been aware of what had taken place when they split from accused and Elvis. What he was sure of was that it was the accused who had fired the gunshot which he had heard from the direction that he and Elvis had taken. </w:t>
      </w:r>
      <w:r w:rsidR="00A93D6E">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had personally fired </w:t>
      </w:r>
      <w:r w:rsidR="00A93D6E">
        <w:rPr>
          <w:rFonts w:ascii="Times New Roman" w:hAnsi="Times New Roman" w:cs="Times New Roman"/>
          <w:sz w:val="24"/>
          <w:szCs w:val="24"/>
          <w:lang w:val="en-US"/>
        </w:rPr>
        <w:t>three shots</w:t>
      </w:r>
      <w:r w:rsidR="001A31EB">
        <w:rPr>
          <w:rFonts w:ascii="Times New Roman" w:hAnsi="Times New Roman" w:cs="Times New Roman"/>
          <w:sz w:val="24"/>
          <w:szCs w:val="24"/>
          <w:lang w:val="en-US"/>
        </w:rPr>
        <w:t xml:space="preserve"> in</w:t>
      </w:r>
      <w:r>
        <w:rPr>
          <w:rFonts w:ascii="Times New Roman" w:hAnsi="Times New Roman" w:cs="Times New Roman"/>
          <w:sz w:val="24"/>
          <w:szCs w:val="24"/>
          <w:lang w:val="en-US"/>
        </w:rPr>
        <w:t>to</w:t>
      </w:r>
      <w:r w:rsidR="001A31EB">
        <w:rPr>
          <w:rFonts w:ascii="Times New Roman" w:hAnsi="Times New Roman" w:cs="Times New Roman"/>
          <w:sz w:val="24"/>
          <w:szCs w:val="24"/>
          <w:lang w:val="en-US"/>
        </w:rPr>
        <w:t xml:space="preserve"> the air from a 303 </w:t>
      </w:r>
      <w:r>
        <w:rPr>
          <w:rFonts w:ascii="Times New Roman" w:hAnsi="Times New Roman" w:cs="Times New Roman"/>
          <w:sz w:val="24"/>
          <w:szCs w:val="24"/>
          <w:lang w:val="en-US"/>
        </w:rPr>
        <w:t xml:space="preserve">rifle the </w:t>
      </w:r>
      <w:r w:rsidR="002A11E8">
        <w:rPr>
          <w:rFonts w:ascii="Times New Roman" w:hAnsi="Times New Roman" w:cs="Times New Roman"/>
          <w:sz w:val="24"/>
          <w:szCs w:val="24"/>
          <w:lang w:val="en-US"/>
        </w:rPr>
        <w:t xml:space="preserve">first </w:t>
      </w:r>
      <w:r>
        <w:rPr>
          <w:rFonts w:ascii="Times New Roman" w:hAnsi="Times New Roman" w:cs="Times New Roman"/>
          <w:sz w:val="24"/>
          <w:szCs w:val="24"/>
          <w:lang w:val="en-US"/>
        </w:rPr>
        <w:t>time</w:t>
      </w:r>
      <w:r w:rsidR="00A93D6E">
        <w:rPr>
          <w:rFonts w:ascii="Times New Roman" w:hAnsi="Times New Roman" w:cs="Times New Roman"/>
          <w:sz w:val="24"/>
          <w:szCs w:val="24"/>
          <w:lang w:val="en-US"/>
        </w:rPr>
        <w:t xml:space="preserve"> </w:t>
      </w:r>
      <w:r w:rsidR="002A11E8">
        <w:rPr>
          <w:rFonts w:ascii="Times New Roman" w:hAnsi="Times New Roman" w:cs="Times New Roman"/>
          <w:sz w:val="24"/>
          <w:szCs w:val="24"/>
          <w:lang w:val="en-US"/>
        </w:rPr>
        <w:t>t</w:t>
      </w:r>
      <w:r w:rsidR="00A93D6E">
        <w:rPr>
          <w:rFonts w:ascii="Times New Roman" w:hAnsi="Times New Roman" w:cs="Times New Roman"/>
          <w:sz w:val="24"/>
          <w:szCs w:val="24"/>
          <w:lang w:val="en-US"/>
        </w:rPr>
        <w:t>he</w:t>
      </w:r>
      <w:r w:rsidR="002A11E8">
        <w:rPr>
          <w:rFonts w:ascii="Times New Roman" w:hAnsi="Times New Roman" w:cs="Times New Roman"/>
          <w:sz w:val="24"/>
          <w:szCs w:val="24"/>
          <w:lang w:val="en-US"/>
        </w:rPr>
        <w:t>y</w:t>
      </w:r>
      <w:r>
        <w:rPr>
          <w:rFonts w:ascii="Times New Roman" w:hAnsi="Times New Roman" w:cs="Times New Roman"/>
          <w:sz w:val="24"/>
          <w:szCs w:val="24"/>
          <w:lang w:val="en-US"/>
        </w:rPr>
        <w:t xml:space="preserve"> got to the pits</w:t>
      </w:r>
      <w:r w:rsidR="002A11E8">
        <w:rPr>
          <w:rFonts w:ascii="Times New Roman" w:hAnsi="Times New Roman" w:cs="Times New Roman"/>
          <w:sz w:val="24"/>
          <w:szCs w:val="24"/>
          <w:lang w:val="en-US"/>
        </w:rPr>
        <w:t>.</w:t>
      </w:r>
      <w:r>
        <w:rPr>
          <w:rFonts w:ascii="Times New Roman" w:hAnsi="Times New Roman" w:cs="Times New Roman"/>
          <w:sz w:val="24"/>
          <w:szCs w:val="24"/>
          <w:lang w:val="en-US"/>
        </w:rPr>
        <w:t xml:space="preserve"> He had then fired again in the hope of scaring the panners to sit down</w:t>
      </w:r>
      <w:r w:rsidR="001A31E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He also admitted that had he not ran out of ammunition he would have fired more. </w:t>
      </w:r>
      <w:r w:rsidR="002A11E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Quizzed on the possibility that he could have shot the deceased, the witness said it was practically impossible because the place where the deceased was shot was the opposite of the direction which he and Trust had taken. Counsel for the accused did not achieve much in her attempt to discredit the evidence of this witness. </w:t>
      </w:r>
    </w:p>
    <w:p w14:paraId="4C163A46" w14:textId="4DCB4AF0" w:rsidR="00F86360" w:rsidRPr="002D011D" w:rsidRDefault="00F86360" w:rsidP="00DF0924">
      <w:pPr>
        <w:spacing w:after="0" w:line="360" w:lineRule="auto"/>
        <w:jc w:val="both"/>
        <w:rPr>
          <w:rFonts w:ascii="Times New Roman" w:hAnsi="Times New Roman" w:cs="Times New Roman"/>
          <w:b/>
          <w:bCs/>
          <w:sz w:val="24"/>
          <w:szCs w:val="24"/>
          <w:lang w:val="en-US"/>
        </w:rPr>
      </w:pPr>
      <w:r w:rsidRPr="002D011D">
        <w:rPr>
          <w:rFonts w:ascii="Times New Roman" w:hAnsi="Times New Roman" w:cs="Times New Roman"/>
          <w:b/>
          <w:bCs/>
          <w:sz w:val="24"/>
          <w:szCs w:val="24"/>
          <w:lang w:val="en-US"/>
        </w:rPr>
        <w:t>Trust Tsabasvi</w:t>
      </w:r>
    </w:p>
    <w:p w14:paraId="77444F0A" w14:textId="67FC2C6A" w:rsidR="00722FD8" w:rsidRPr="003D1D77" w:rsidRDefault="00F30277" w:rsidP="00DF09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w:t>
      </w:r>
      <w:r w:rsidR="00050452">
        <w:rPr>
          <w:rFonts w:ascii="Times New Roman" w:hAnsi="Times New Roman" w:cs="Times New Roman"/>
          <w:sz w:val="24"/>
          <w:szCs w:val="24"/>
          <w:lang w:val="en-US"/>
        </w:rPr>
        <w:t xml:space="preserve">was </w:t>
      </w:r>
      <w:r w:rsidR="008D3EF4">
        <w:rPr>
          <w:rFonts w:ascii="Times New Roman" w:hAnsi="Times New Roman" w:cs="Times New Roman"/>
          <w:sz w:val="24"/>
          <w:szCs w:val="24"/>
          <w:lang w:val="en-US"/>
        </w:rPr>
        <w:t xml:space="preserve">also the </w:t>
      </w:r>
      <w:r>
        <w:rPr>
          <w:rFonts w:ascii="Times New Roman" w:hAnsi="Times New Roman" w:cs="Times New Roman"/>
          <w:sz w:val="24"/>
          <w:szCs w:val="24"/>
          <w:lang w:val="en-US"/>
        </w:rPr>
        <w:t>accused’s workmate</w:t>
      </w:r>
      <w:r w:rsidR="00AA0A7C">
        <w:rPr>
          <w:rFonts w:ascii="Times New Roman" w:hAnsi="Times New Roman" w:cs="Times New Roman"/>
          <w:sz w:val="24"/>
          <w:szCs w:val="24"/>
          <w:lang w:val="en-US"/>
        </w:rPr>
        <w:t xml:space="preserve">. </w:t>
      </w:r>
      <w:r w:rsidR="008D3EF4">
        <w:rPr>
          <w:rFonts w:ascii="Times New Roman" w:hAnsi="Times New Roman" w:cs="Times New Roman"/>
          <w:sz w:val="24"/>
          <w:szCs w:val="24"/>
          <w:lang w:val="en-US"/>
        </w:rPr>
        <w:t xml:space="preserve">Like Collias, he was also summoned by the accused to respond to the security breach. The accused ordered him to carry his firearm. </w:t>
      </w:r>
      <w:r w:rsidR="00AA0A7C">
        <w:rPr>
          <w:rFonts w:ascii="Times New Roman" w:hAnsi="Times New Roman" w:cs="Times New Roman"/>
          <w:sz w:val="24"/>
          <w:szCs w:val="24"/>
          <w:lang w:val="en-US"/>
        </w:rPr>
        <w:t>He</w:t>
      </w:r>
      <w:r w:rsidR="008D3EF4">
        <w:rPr>
          <w:rFonts w:ascii="Times New Roman" w:hAnsi="Times New Roman" w:cs="Times New Roman"/>
          <w:sz w:val="24"/>
          <w:szCs w:val="24"/>
          <w:lang w:val="en-US"/>
        </w:rPr>
        <w:t xml:space="preserve"> did. The firearm had three rounds of ammunition. His evidence was in the material respects similar to that of Collias and to the accused’s defence outline. After they had split into two groups he also said they heard a gunshot </w:t>
      </w:r>
      <w:r w:rsidR="00050452">
        <w:rPr>
          <w:rFonts w:ascii="Times New Roman" w:hAnsi="Times New Roman" w:cs="Times New Roman"/>
          <w:sz w:val="24"/>
          <w:szCs w:val="24"/>
          <w:lang w:val="en-US"/>
        </w:rPr>
        <w:t xml:space="preserve">from the direction the accused </w:t>
      </w:r>
      <w:r w:rsidR="008D3EF4">
        <w:rPr>
          <w:rFonts w:ascii="Times New Roman" w:hAnsi="Times New Roman" w:cs="Times New Roman"/>
          <w:sz w:val="24"/>
          <w:szCs w:val="24"/>
          <w:lang w:val="en-US"/>
        </w:rPr>
        <w:t xml:space="preserve">and Elvis </w:t>
      </w:r>
      <w:r w:rsidR="00AA0A7C">
        <w:rPr>
          <w:rFonts w:ascii="Times New Roman" w:hAnsi="Times New Roman" w:cs="Times New Roman"/>
          <w:sz w:val="24"/>
          <w:szCs w:val="24"/>
          <w:lang w:val="en-US"/>
        </w:rPr>
        <w:t xml:space="preserve">had taken </w:t>
      </w:r>
      <w:r w:rsidR="008D3EF4">
        <w:rPr>
          <w:rFonts w:ascii="Times New Roman" w:hAnsi="Times New Roman" w:cs="Times New Roman"/>
          <w:sz w:val="24"/>
          <w:szCs w:val="24"/>
          <w:lang w:val="en-US"/>
        </w:rPr>
        <w:t>and realized that the accused must have</w:t>
      </w:r>
      <w:r w:rsidR="008F24D9">
        <w:rPr>
          <w:rFonts w:ascii="Times New Roman" w:hAnsi="Times New Roman" w:cs="Times New Roman"/>
          <w:sz w:val="24"/>
          <w:szCs w:val="24"/>
          <w:lang w:val="en-US"/>
        </w:rPr>
        <w:t xml:space="preserve"> arrived </w:t>
      </w:r>
      <w:r w:rsidR="008D3EF4">
        <w:rPr>
          <w:rFonts w:ascii="Times New Roman" w:hAnsi="Times New Roman" w:cs="Times New Roman"/>
          <w:sz w:val="24"/>
          <w:szCs w:val="24"/>
          <w:lang w:val="en-US"/>
        </w:rPr>
        <w:t>at the pits.</w:t>
      </w:r>
      <w:r w:rsidR="00050452">
        <w:rPr>
          <w:rFonts w:ascii="Times New Roman" w:hAnsi="Times New Roman" w:cs="Times New Roman"/>
          <w:sz w:val="24"/>
          <w:szCs w:val="24"/>
          <w:lang w:val="en-US"/>
        </w:rPr>
        <w:t xml:space="preserve"> </w:t>
      </w:r>
      <w:r w:rsidR="008D3EF4">
        <w:rPr>
          <w:rFonts w:ascii="Times New Roman" w:hAnsi="Times New Roman" w:cs="Times New Roman"/>
          <w:sz w:val="24"/>
          <w:szCs w:val="24"/>
          <w:lang w:val="en-US"/>
        </w:rPr>
        <w:t>From their direction they proceeded to the pits. On arrival, Collias</w:t>
      </w:r>
      <w:r w:rsidR="00050452">
        <w:rPr>
          <w:rFonts w:ascii="Times New Roman" w:hAnsi="Times New Roman" w:cs="Times New Roman"/>
          <w:sz w:val="24"/>
          <w:szCs w:val="24"/>
          <w:lang w:val="en-US"/>
        </w:rPr>
        <w:t xml:space="preserve"> fired into the air</w:t>
      </w:r>
      <w:r w:rsidR="008D3EF4">
        <w:rPr>
          <w:rFonts w:ascii="Times New Roman" w:hAnsi="Times New Roman" w:cs="Times New Roman"/>
          <w:sz w:val="24"/>
          <w:szCs w:val="24"/>
          <w:lang w:val="en-US"/>
        </w:rPr>
        <w:t xml:space="preserve">. The witness said he did </w:t>
      </w:r>
      <w:commentRangeStart w:id="2"/>
      <w:commentRangeStart w:id="3"/>
      <w:r w:rsidR="008D3EF4">
        <w:rPr>
          <w:rFonts w:ascii="Times New Roman" w:hAnsi="Times New Roman" w:cs="Times New Roman"/>
          <w:sz w:val="24"/>
          <w:szCs w:val="24"/>
          <w:lang w:val="en-US"/>
        </w:rPr>
        <w:t xml:space="preserve">the </w:t>
      </w:r>
      <w:commentRangeEnd w:id="2"/>
      <w:commentRangeEnd w:id="3"/>
      <w:r w:rsidR="008D3EF4">
        <w:rPr>
          <w:rFonts w:ascii="Times New Roman" w:hAnsi="Times New Roman" w:cs="Times New Roman"/>
          <w:sz w:val="24"/>
          <w:szCs w:val="24"/>
          <w:lang w:val="en-US"/>
        </w:rPr>
        <w:t>same</w:t>
      </w:r>
      <w:r w:rsidR="008D3EF4">
        <w:rPr>
          <w:rStyle w:val="CommentReference"/>
        </w:rPr>
        <w:commentReference w:id="2"/>
      </w:r>
      <w:r w:rsidR="008D3EF4">
        <w:rPr>
          <w:rStyle w:val="CommentReference"/>
        </w:rPr>
        <w:commentReference w:id="3"/>
      </w:r>
      <w:r w:rsidR="008D3EF4">
        <w:rPr>
          <w:rFonts w:ascii="Times New Roman" w:hAnsi="Times New Roman" w:cs="Times New Roman"/>
          <w:sz w:val="24"/>
          <w:szCs w:val="24"/>
          <w:lang w:val="en-US"/>
        </w:rPr>
        <w:t xml:space="preserve">. The panners scattered into the bush. They tried to follow them and to order them to stop. They heard another gunshot. He said his gun had jammed because a cartridge had not been expelled. He sought Collias’s assistance. They failed to rectify the problem. It was at that point that Collias asked to borrow a round. He gave him.  </w:t>
      </w:r>
      <w:r w:rsidR="008F24D9">
        <w:rPr>
          <w:rFonts w:ascii="Times New Roman" w:hAnsi="Times New Roman" w:cs="Times New Roman"/>
          <w:sz w:val="24"/>
          <w:szCs w:val="24"/>
          <w:lang w:val="en-US"/>
        </w:rPr>
        <w:t>T</w:t>
      </w:r>
      <w:r w:rsidR="00166810">
        <w:rPr>
          <w:rFonts w:ascii="Times New Roman" w:hAnsi="Times New Roman" w:cs="Times New Roman"/>
          <w:sz w:val="24"/>
          <w:szCs w:val="24"/>
          <w:lang w:val="en-US"/>
        </w:rPr>
        <w:t xml:space="preserve">he </w:t>
      </w:r>
      <w:r w:rsidR="008D3EF4">
        <w:rPr>
          <w:rFonts w:ascii="Times New Roman" w:hAnsi="Times New Roman" w:cs="Times New Roman"/>
          <w:sz w:val="24"/>
          <w:szCs w:val="24"/>
          <w:lang w:val="en-US"/>
        </w:rPr>
        <w:t>accused later</w:t>
      </w:r>
      <w:r w:rsidR="00166810">
        <w:rPr>
          <w:rFonts w:ascii="Times New Roman" w:hAnsi="Times New Roman" w:cs="Times New Roman"/>
          <w:sz w:val="24"/>
          <w:szCs w:val="24"/>
          <w:lang w:val="en-US"/>
        </w:rPr>
        <w:t xml:space="preserve"> asked </w:t>
      </w:r>
      <w:r w:rsidR="008D3EF4">
        <w:rPr>
          <w:rFonts w:ascii="Times New Roman" w:hAnsi="Times New Roman" w:cs="Times New Roman"/>
          <w:sz w:val="24"/>
          <w:szCs w:val="24"/>
          <w:lang w:val="en-US"/>
        </w:rPr>
        <w:t>them to</w:t>
      </w:r>
      <w:r w:rsidR="00166810">
        <w:rPr>
          <w:rFonts w:ascii="Times New Roman" w:hAnsi="Times New Roman" w:cs="Times New Roman"/>
          <w:sz w:val="24"/>
          <w:szCs w:val="24"/>
          <w:lang w:val="en-US"/>
        </w:rPr>
        <w:t xml:space="preserve"> cross the river </w:t>
      </w:r>
      <w:r w:rsidR="008F24D9">
        <w:rPr>
          <w:rFonts w:ascii="Times New Roman" w:hAnsi="Times New Roman" w:cs="Times New Roman"/>
          <w:sz w:val="24"/>
          <w:szCs w:val="24"/>
          <w:lang w:val="en-US"/>
        </w:rPr>
        <w:t>so that they would meet</w:t>
      </w:r>
      <w:r w:rsidR="008D3EF4">
        <w:rPr>
          <w:rFonts w:ascii="Times New Roman" w:hAnsi="Times New Roman" w:cs="Times New Roman"/>
          <w:sz w:val="24"/>
          <w:szCs w:val="24"/>
          <w:lang w:val="en-US"/>
        </w:rPr>
        <w:t xml:space="preserve"> on the other side. </w:t>
      </w:r>
      <w:r w:rsidR="008F24D9">
        <w:rPr>
          <w:rFonts w:ascii="Times New Roman" w:hAnsi="Times New Roman" w:cs="Times New Roman"/>
          <w:sz w:val="24"/>
          <w:szCs w:val="24"/>
          <w:lang w:val="en-US"/>
        </w:rPr>
        <w:t xml:space="preserve"> They</w:t>
      </w:r>
      <w:r w:rsidR="0029288A">
        <w:rPr>
          <w:rFonts w:ascii="Times New Roman" w:hAnsi="Times New Roman" w:cs="Times New Roman"/>
          <w:sz w:val="24"/>
          <w:szCs w:val="24"/>
          <w:lang w:val="en-US"/>
        </w:rPr>
        <w:t xml:space="preserve"> passed through the pit</w:t>
      </w:r>
      <w:r w:rsidR="008D3EF4">
        <w:rPr>
          <w:rFonts w:ascii="Times New Roman" w:hAnsi="Times New Roman" w:cs="Times New Roman"/>
          <w:sz w:val="24"/>
          <w:szCs w:val="24"/>
          <w:lang w:val="en-US"/>
        </w:rPr>
        <w:t>s</w:t>
      </w:r>
      <w:r w:rsidR="0029288A">
        <w:rPr>
          <w:rFonts w:ascii="Times New Roman" w:hAnsi="Times New Roman" w:cs="Times New Roman"/>
          <w:sz w:val="24"/>
          <w:szCs w:val="24"/>
          <w:lang w:val="en-US"/>
        </w:rPr>
        <w:t xml:space="preserve"> to check if there were any items left by the panners in the pits. </w:t>
      </w:r>
      <w:r w:rsidR="008D3EF4">
        <w:rPr>
          <w:rFonts w:ascii="Times New Roman" w:hAnsi="Times New Roman" w:cs="Times New Roman"/>
          <w:sz w:val="24"/>
          <w:szCs w:val="24"/>
          <w:lang w:val="en-US"/>
        </w:rPr>
        <w:t>They returned to base where they met</w:t>
      </w:r>
      <w:r w:rsidR="0029288A">
        <w:rPr>
          <w:rFonts w:ascii="Times New Roman" w:hAnsi="Times New Roman" w:cs="Times New Roman"/>
          <w:sz w:val="24"/>
          <w:szCs w:val="24"/>
          <w:lang w:val="en-US"/>
        </w:rPr>
        <w:t xml:space="preserve"> the chief security officer who told </w:t>
      </w:r>
      <w:r w:rsidR="008F24D9">
        <w:rPr>
          <w:rFonts w:ascii="Times New Roman" w:hAnsi="Times New Roman" w:cs="Times New Roman"/>
          <w:sz w:val="24"/>
          <w:szCs w:val="24"/>
          <w:lang w:val="en-US"/>
        </w:rPr>
        <w:t>them</w:t>
      </w:r>
      <w:r w:rsidR="0029288A">
        <w:rPr>
          <w:rFonts w:ascii="Times New Roman" w:hAnsi="Times New Roman" w:cs="Times New Roman"/>
          <w:sz w:val="24"/>
          <w:szCs w:val="24"/>
          <w:lang w:val="en-US"/>
        </w:rPr>
        <w:t xml:space="preserve"> that someone had been shot</w:t>
      </w:r>
      <w:r w:rsidR="008D3EF4">
        <w:rPr>
          <w:rFonts w:ascii="Times New Roman" w:hAnsi="Times New Roman" w:cs="Times New Roman"/>
          <w:sz w:val="24"/>
          <w:szCs w:val="24"/>
          <w:lang w:val="en-US"/>
        </w:rPr>
        <w:t xml:space="preserve"> during the raid. </w:t>
      </w:r>
    </w:p>
    <w:p w14:paraId="6713F00E" w14:textId="7ADCEE6C" w:rsidR="00F86360" w:rsidRPr="002D011D" w:rsidRDefault="00F86360" w:rsidP="00DF0924">
      <w:pPr>
        <w:spacing w:after="0" w:line="360" w:lineRule="auto"/>
        <w:jc w:val="both"/>
        <w:rPr>
          <w:rFonts w:ascii="Times New Roman" w:hAnsi="Times New Roman" w:cs="Times New Roman"/>
          <w:b/>
          <w:bCs/>
          <w:sz w:val="24"/>
          <w:szCs w:val="24"/>
          <w:lang w:val="en-US"/>
        </w:rPr>
      </w:pPr>
      <w:r w:rsidRPr="002D011D">
        <w:rPr>
          <w:rFonts w:ascii="Times New Roman" w:hAnsi="Times New Roman" w:cs="Times New Roman"/>
          <w:b/>
          <w:bCs/>
          <w:sz w:val="24"/>
          <w:szCs w:val="24"/>
          <w:lang w:val="en-US"/>
        </w:rPr>
        <w:t>Elvis Ngoma</w:t>
      </w:r>
    </w:p>
    <w:p w14:paraId="12ED0DEE" w14:textId="2362C0B0" w:rsidR="006F0CF3" w:rsidRDefault="00375073" w:rsidP="00DF09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He equally</w:t>
      </w:r>
      <w:r w:rsidR="00D22EF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used to work </w:t>
      </w:r>
      <w:r w:rsidR="00D22EF5">
        <w:rPr>
          <w:rFonts w:ascii="Times New Roman" w:hAnsi="Times New Roman" w:cs="Times New Roman"/>
          <w:sz w:val="24"/>
          <w:szCs w:val="24"/>
          <w:lang w:val="en-US"/>
        </w:rPr>
        <w:t xml:space="preserve">with the accused </w:t>
      </w:r>
      <w:r w:rsidR="00A118B8">
        <w:rPr>
          <w:rFonts w:ascii="Times New Roman" w:hAnsi="Times New Roman" w:cs="Times New Roman"/>
          <w:sz w:val="24"/>
          <w:szCs w:val="24"/>
          <w:lang w:val="en-US"/>
        </w:rPr>
        <w:t>at Shamva Gold</w:t>
      </w:r>
      <w:r>
        <w:rPr>
          <w:rFonts w:ascii="Times New Roman" w:hAnsi="Times New Roman" w:cs="Times New Roman"/>
          <w:sz w:val="24"/>
          <w:szCs w:val="24"/>
          <w:lang w:val="en-US"/>
        </w:rPr>
        <w:t xml:space="preserve"> M</w:t>
      </w:r>
      <w:r w:rsidR="00D22EF5">
        <w:rPr>
          <w:rFonts w:ascii="Times New Roman" w:hAnsi="Times New Roman" w:cs="Times New Roman"/>
          <w:sz w:val="24"/>
          <w:szCs w:val="24"/>
          <w:lang w:val="en-US"/>
        </w:rPr>
        <w:t>ine</w:t>
      </w:r>
      <w:r>
        <w:rPr>
          <w:rFonts w:ascii="Times New Roman" w:hAnsi="Times New Roman" w:cs="Times New Roman"/>
          <w:sz w:val="24"/>
          <w:szCs w:val="24"/>
          <w:lang w:val="en-US"/>
        </w:rPr>
        <w:t xml:space="preserve"> in the capacities already described. In the morning of the afternoon of the murder, he</w:t>
      </w:r>
      <w:r w:rsidR="00D22EF5">
        <w:rPr>
          <w:rFonts w:ascii="Times New Roman" w:hAnsi="Times New Roman" w:cs="Times New Roman"/>
          <w:sz w:val="24"/>
          <w:szCs w:val="24"/>
          <w:lang w:val="en-US"/>
        </w:rPr>
        <w:t xml:space="preserve"> was </w:t>
      </w:r>
      <w:r w:rsidR="00A118B8">
        <w:rPr>
          <w:rFonts w:ascii="Times New Roman" w:hAnsi="Times New Roman" w:cs="Times New Roman"/>
          <w:sz w:val="24"/>
          <w:szCs w:val="24"/>
          <w:lang w:val="en-US"/>
        </w:rPr>
        <w:t xml:space="preserve">deployed </w:t>
      </w:r>
      <w:r w:rsidR="00D22EF5">
        <w:rPr>
          <w:rFonts w:ascii="Times New Roman" w:hAnsi="Times New Roman" w:cs="Times New Roman"/>
          <w:sz w:val="24"/>
          <w:szCs w:val="24"/>
          <w:lang w:val="en-US"/>
        </w:rPr>
        <w:t xml:space="preserve">at </w:t>
      </w:r>
      <w:r w:rsidR="00A118B8">
        <w:rPr>
          <w:rFonts w:ascii="Times New Roman" w:hAnsi="Times New Roman" w:cs="Times New Roman"/>
          <w:sz w:val="24"/>
          <w:szCs w:val="24"/>
          <w:lang w:val="en-US"/>
        </w:rPr>
        <w:t xml:space="preserve">Musambanyama </w:t>
      </w:r>
      <w:r>
        <w:rPr>
          <w:rFonts w:ascii="Times New Roman" w:hAnsi="Times New Roman" w:cs="Times New Roman"/>
          <w:sz w:val="24"/>
          <w:szCs w:val="24"/>
          <w:lang w:val="en-US"/>
        </w:rPr>
        <w:t>boom gate</w:t>
      </w:r>
      <w:r w:rsidR="00A118B8">
        <w:rPr>
          <w:rFonts w:ascii="Times New Roman" w:hAnsi="Times New Roman" w:cs="Times New Roman"/>
          <w:sz w:val="24"/>
          <w:szCs w:val="24"/>
          <w:lang w:val="en-US"/>
        </w:rPr>
        <w:t xml:space="preserve">. </w:t>
      </w:r>
      <w:r>
        <w:rPr>
          <w:rFonts w:ascii="Times New Roman" w:hAnsi="Times New Roman" w:cs="Times New Roman"/>
          <w:sz w:val="24"/>
          <w:szCs w:val="24"/>
          <w:lang w:val="en-US"/>
        </w:rPr>
        <w:t>At</w:t>
      </w:r>
      <w:r w:rsidR="00490057">
        <w:rPr>
          <w:rFonts w:ascii="Times New Roman" w:hAnsi="Times New Roman" w:cs="Times New Roman"/>
          <w:sz w:val="24"/>
          <w:szCs w:val="24"/>
          <w:lang w:val="en-US"/>
        </w:rPr>
        <w:t xml:space="preserve"> around</w:t>
      </w:r>
      <w:r>
        <w:rPr>
          <w:rFonts w:ascii="Times New Roman" w:hAnsi="Times New Roman" w:cs="Times New Roman"/>
          <w:sz w:val="24"/>
          <w:szCs w:val="24"/>
          <w:lang w:val="en-US"/>
        </w:rPr>
        <w:t xml:space="preserve"> 1300 hours he noticed that there </w:t>
      </w:r>
      <w:r w:rsidR="00B84D49">
        <w:rPr>
          <w:rFonts w:ascii="Times New Roman" w:hAnsi="Times New Roman" w:cs="Times New Roman"/>
          <w:sz w:val="24"/>
          <w:szCs w:val="24"/>
          <w:lang w:val="en-US"/>
        </w:rPr>
        <w:t xml:space="preserve">were </w:t>
      </w:r>
      <w:r w:rsidR="00A118B8">
        <w:rPr>
          <w:rFonts w:ascii="Times New Roman" w:hAnsi="Times New Roman" w:cs="Times New Roman"/>
          <w:sz w:val="24"/>
          <w:szCs w:val="24"/>
          <w:lang w:val="en-US"/>
        </w:rPr>
        <w:t xml:space="preserve">illegal gold panners </w:t>
      </w:r>
      <w:r>
        <w:rPr>
          <w:rFonts w:ascii="Times New Roman" w:hAnsi="Times New Roman" w:cs="Times New Roman"/>
          <w:sz w:val="24"/>
          <w:szCs w:val="24"/>
          <w:lang w:val="en-US"/>
        </w:rPr>
        <w:t xml:space="preserve">in the mine fields. He alerted control room. Accused answered the call. </w:t>
      </w:r>
      <w:r w:rsidR="00AB4D48">
        <w:rPr>
          <w:rFonts w:ascii="Times New Roman" w:hAnsi="Times New Roman" w:cs="Times New Roman"/>
          <w:sz w:val="24"/>
          <w:szCs w:val="24"/>
          <w:lang w:val="en-US"/>
        </w:rPr>
        <w:t xml:space="preserve">After </w:t>
      </w:r>
      <w:r>
        <w:rPr>
          <w:rFonts w:ascii="Times New Roman" w:hAnsi="Times New Roman" w:cs="Times New Roman"/>
          <w:sz w:val="24"/>
          <w:szCs w:val="24"/>
          <w:lang w:val="en-US"/>
        </w:rPr>
        <w:t xml:space="preserve">about </w:t>
      </w:r>
      <w:r w:rsidR="00AB4D48">
        <w:rPr>
          <w:rFonts w:ascii="Times New Roman" w:hAnsi="Times New Roman" w:cs="Times New Roman"/>
          <w:sz w:val="24"/>
          <w:szCs w:val="24"/>
          <w:lang w:val="en-US"/>
        </w:rPr>
        <w:t>an hour the accused came with two other security guards</w:t>
      </w:r>
      <w:r>
        <w:rPr>
          <w:rFonts w:ascii="Times New Roman" w:hAnsi="Times New Roman" w:cs="Times New Roman"/>
          <w:sz w:val="24"/>
          <w:szCs w:val="24"/>
          <w:lang w:val="en-US"/>
        </w:rPr>
        <w:t xml:space="preserve">. He teamed up with the three and </w:t>
      </w:r>
      <w:r>
        <w:rPr>
          <w:rFonts w:ascii="Times New Roman" w:hAnsi="Times New Roman" w:cs="Times New Roman"/>
          <w:sz w:val="24"/>
          <w:szCs w:val="24"/>
          <w:lang w:val="en-US"/>
        </w:rPr>
        <w:lastRenderedPageBreak/>
        <w:t>proceeded to where the panners were working. He also confirmed that they later split into two groups</w:t>
      </w:r>
      <w:r w:rsidR="00AB4D48">
        <w:rPr>
          <w:rFonts w:ascii="Times New Roman" w:hAnsi="Times New Roman" w:cs="Times New Roman"/>
          <w:sz w:val="24"/>
          <w:szCs w:val="24"/>
          <w:lang w:val="en-US"/>
        </w:rPr>
        <w:t xml:space="preserve">. </w:t>
      </w:r>
      <w:r>
        <w:rPr>
          <w:rFonts w:ascii="Times New Roman" w:hAnsi="Times New Roman" w:cs="Times New Roman"/>
          <w:sz w:val="24"/>
          <w:szCs w:val="24"/>
          <w:lang w:val="en-US"/>
        </w:rPr>
        <w:t>He</w:t>
      </w:r>
      <w:r w:rsidR="00AB4D48">
        <w:rPr>
          <w:rFonts w:ascii="Times New Roman" w:hAnsi="Times New Roman" w:cs="Times New Roman"/>
          <w:sz w:val="24"/>
          <w:szCs w:val="24"/>
          <w:lang w:val="en-US"/>
        </w:rPr>
        <w:t xml:space="preserve"> and the </w:t>
      </w:r>
      <w:r>
        <w:rPr>
          <w:rFonts w:ascii="Times New Roman" w:hAnsi="Times New Roman" w:cs="Times New Roman"/>
          <w:sz w:val="24"/>
          <w:szCs w:val="24"/>
          <w:lang w:val="en-US"/>
        </w:rPr>
        <w:t>accused took</w:t>
      </w:r>
      <w:r w:rsidR="00AB4D48">
        <w:rPr>
          <w:rFonts w:ascii="Times New Roman" w:hAnsi="Times New Roman" w:cs="Times New Roman"/>
          <w:sz w:val="24"/>
          <w:szCs w:val="24"/>
          <w:lang w:val="en-US"/>
        </w:rPr>
        <w:t xml:space="preserve"> the r</w:t>
      </w:r>
      <w:r>
        <w:rPr>
          <w:rFonts w:ascii="Times New Roman" w:hAnsi="Times New Roman" w:cs="Times New Roman"/>
          <w:sz w:val="24"/>
          <w:szCs w:val="24"/>
          <w:lang w:val="en-US"/>
        </w:rPr>
        <w:t>oute that the panners would use to get</w:t>
      </w:r>
      <w:r w:rsidR="00AB4D48">
        <w:rPr>
          <w:rFonts w:ascii="Times New Roman" w:hAnsi="Times New Roman" w:cs="Times New Roman"/>
          <w:sz w:val="24"/>
          <w:szCs w:val="24"/>
          <w:lang w:val="en-US"/>
        </w:rPr>
        <w:t xml:space="preserve"> to the pit</w:t>
      </w:r>
      <w:r>
        <w:rPr>
          <w:rFonts w:ascii="Times New Roman" w:hAnsi="Times New Roman" w:cs="Times New Roman"/>
          <w:sz w:val="24"/>
          <w:szCs w:val="24"/>
          <w:lang w:val="en-US"/>
        </w:rPr>
        <w:t>s</w:t>
      </w:r>
      <w:r w:rsidR="00AB4D48">
        <w:rPr>
          <w:rFonts w:ascii="Times New Roman" w:hAnsi="Times New Roman" w:cs="Times New Roman"/>
          <w:sz w:val="24"/>
          <w:szCs w:val="24"/>
          <w:lang w:val="en-US"/>
        </w:rPr>
        <w:t xml:space="preserve"> close to the bush. When </w:t>
      </w:r>
      <w:r w:rsidR="00D22EF5">
        <w:rPr>
          <w:rFonts w:ascii="Times New Roman" w:hAnsi="Times New Roman" w:cs="Times New Roman"/>
          <w:sz w:val="24"/>
          <w:szCs w:val="24"/>
          <w:lang w:val="en-US"/>
        </w:rPr>
        <w:t>they</w:t>
      </w:r>
      <w:r w:rsidR="00AB4D48">
        <w:rPr>
          <w:rFonts w:ascii="Times New Roman" w:hAnsi="Times New Roman" w:cs="Times New Roman"/>
          <w:sz w:val="24"/>
          <w:szCs w:val="24"/>
          <w:lang w:val="en-US"/>
        </w:rPr>
        <w:t xml:space="preserve"> got to the pits </w:t>
      </w:r>
      <w:r w:rsidR="00D22EF5">
        <w:rPr>
          <w:rFonts w:ascii="Times New Roman" w:hAnsi="Times New Roman" w:cs="Times New Roman"/>
          <w:sz w:val="24"/>
          <w:szCs w:val="24"/>
          <w:lang w:val="en-US"/>
        </w:rPr>
        <w:t>they</w:t>
      </w:r>
      <w:r w:rsidR="00AB4D48">
        <w:rPr>
          <w:rFonts w:ascii="Times New Roman" w:hAnsi="Times New Roman" w:cs="Times New Roman"/>
          <w:sz w:val="24"/>
          <w:szCs w:val="24"/>
          <w:lang w:val="en-US"/>
        </w:rPr>
        <w:t xml:space="preserve"> heard a gunshot from the direction </w:t>
      </w:r>
      <w:r>
        <w:rPr>
          <w:rFonts w:ascii="Times New Roman" w:hAnsi="Times New Roman" w:cs="Times New Roman"/>
          <w:sz w:val="24"/>
          <w:szCs w:val="24"/>
          <w:lang w:val="en-US"/>
        </w:rPr>
        <w:t xml:space="preserve">in which the second group of guards had gone. </w:t>
      </w:r>
      <w:r w:rsidR="00AB4D48">
        <w:rPr>
          <w:rFonts w:ascii="Times New Roman" w:hAnsi="Times New Roman" w:cs="Times New Roman"/>
          <w:sz w:val="24"/>
          <w:szCs w:val="24"/>
          <w:lang w:val="en-US"/>
        </w:rPr>
        <w:t xml:space="preserve">The panners </w:t>
      </w:r>
      <w:r>
        <w:rPr>
          <w:rFonts w:ascii="Times New Roman" w:hAnsi="Times New Roman" w:cs="Times New Roman"/>
          <w:sz w:val="24"/>
          <w:szCs w:val="24"/>
          <w:lang w:val="en-US"/>
        </w:rPr>
        <w:t xml:space="preserve">must also have heard the shots because they fled from the pits in </w:t>
      </w:r>
      <w:r w:rsidR="00D22EF5">
        <w:rPr>
          <w:rFonts w:ascii="Times New Roman" w:hAnsi="Times New Roman" w:cs="Times New Roman"/>
          <w:sz w:val="24"/>
          <w:szCs w:val="24"/>
          <w:lang w:val="en-US"/>
        </w:rPr>
        <w:t>their</w:t>
      </w:r>
      <w:r w:rsidR="00AB4D48">
        <w:rPr>
          <w:rFonts w:ascii="Times New Roman" w:hAnsi="Times New Roman" w:cs="Times New Roman"/>
          <w:sz w:val="24"/>
          <w:szCs w:val="24"/>
          <w:lang w:val="en-US"/>
        </w:rPr>
        <w:t xml:space="preserve"> direction. </w:t>
      </w:r>
      <w:r w:rsidR="007422B0">
        <w:rPr>
          <w:rFonts w:ascii="Times New Roman" w:hAnsi="Times New Roman" w:cs="Times New Roman"/>
          <w:sz w:val="24"/>
          <w:szCs w:val="24"/>
          <w:lang w:val="en-US"/>
        </w:rPr>
        <w:t>They</w:t>
      </w:r>
      <w:r>
        <w:rPr>
          <w:rFonts w:ascii="Times New Roman" w:hAnsi="Times New Roman" w:cs="Times New Roman"/>
          <w:sz w:val="24"/>
          <w:szCs w:val="24"/>
          <w:lang w:val="en-US"/>
        </w:rPr>
        <w:t xml:space="preserve"> ordered</w:t>
      </w:r>
      <w:r w:rsidR="00AB4D48">
        <w:rPr>
          <w:rFonts w:ascii="Times New Roman" w:hAnsi="Times New Roman" w:cs="Times New Roman"/>
          <w:sz w:val="24"/>
          <w:szCs w:val="24"/>
          <w:lang w:val="en-US"/>
        </w:rPr>
        <w:t xml:space="preserve"> t</w:t>
      </w:r>
      <w:r w:rsidR="007422B0">
        <w:rPr>
          <w:rFonts w:ascii="Times New Roman" w:hAnsi="Times New Roman" w:cs="Times New Roman"/>
          <w:sz w:val="24"/>
          <w:szCs w:val="24"/>
          <w:lang w:val="en-US"/>
        </w:rPr>
        <w:t>he panners</w:t>
      </w:r>
      <w:r w:rsidR="00AB4D48">
        <w:rPr>
          <w:rFonts w:ascii="Times New Roman" w:hAnsi="Times New Roman" w:cs="Times New Roman"/>
          <w:sz w:val="24"/>
          <w:szCs w:val="24"/>
          <w:lang w:val="en-US"/>
        </w:rPr>
        <w:t xml:space="preserve"> to sit down</w:t>
      </w:r>
      <w:r>
        <w:rPr>
          <w:rFonts w:ascii="Times New Roman" w:hAnsi="Times New Roman" w:cs="Times New Roman"/>
          <w:sz w:val="24"/>
          <w:szCs w:val="24"/>
          <w:lang w:val="en-US"/>
        </w:rPr>
        <w:t>. No one heed the order because they continued fleeing</w:t>
      </w:r>
      <w:r w:rsidR="005526A5">
        <w:rPr>
          <w:rFonts w:ascii="Times New Roman" w:hAnsi="Times New Roman" w:cs="Times New Roman"/>
          <w:sz w:val="24"/>
          <w:szCs w:val="24"/>
          <w:lang w:val="en-US"/>
        </w:rPr>
        <w:t>. T</w:t>
      </w:r>
      <w:r w:rsidR="00AB4D48">
        <w:rPr>
          <w:rFonts w:ascii="Times New Roman" w:hAnsi="Times New Roman" w:cs="Times New Roman"/>
          <w:sz w:val="24"/>
          <w:szCs w:val="24"/>
          <w:lang w:val="en-US"/>
        </w:rPr>
        <w:t xml:space="preserve">he accused </w:t>
      </w:r>
      <w:r w:rsidR="004D17FA">
        <w:rPr>
          <w:rFonts w:ascii="Times New Roman" w:hAnsi="Times New Roman" w:cs="Times New Roman"/>
          <w:sz w:val="24"/>
          <w:szCs w:val="24"/>
          <w:lang w:val="en-US"/>
        </w:rPr>
        <w:t xml:space="preserve">fired one </w:t>
      </w:r>
      <w:r w:rsidR="00AB4D48">
        <w:rPr>
          <w:rFonts w:ascii="Times New Roman" w:hAnsi="Times New Roman" w:cs="Times New Roman"/>
          <w:sz w:val="24"/>
          <w:szCs w:val="24"/>
          <w:lang w:val="en-US"/>
        </w:rPr>
        <w:t>shot in</w:t>
      </w:r>
      <w:r>
        <w:rPr>
          <w:rFonts w:ascii="Times New Roman" w:hAnsi="Times New Roman" w:cs="Times New Roman"/>
          <w:sz w:val="24"/>
          <w:szCs w:val="24"/>
          <w:lang w:val="en-US"/>
        </w:rPr>
        <w:t>to</w:t>
      </w:r>
      <w:r w:rsidR="00AB4D48">
        <w:rPr>
          <w:rFonts w:ascii="Times New Roman" w:hAnsi="Times New Roman" w:cs="Times New Roman"/>
          <w:sz w:val="24"/>
          <w:szCs w:val="24"/>
          <w:lang w:val="en-US"/>
        </w:rPr>
        <w:t xml:space="preserve"> the air</w:t>
      </w:r>
      <w:r>
        <w:rPr>
          <w:rFonts w:ascii="Times New Roman" w:hAnsi="Times New Roman" w:cs="Times New Roman"/>
          <w:sz w:val="24"/>
          <w:szCs w:val="24"/>
          <w:lang w:val="en-US"/>
        </w:rPr>
        <w:t xml:space="preserve"> using the</w:t>
      </w:r>
      <w:r w:rsidR="00A24D92">
        <w:rPr>
          <w:rFonts w:ascii="Times New Roman" w:hAnsi="Times New Roman" w:cs="Times New Roman"/>
          <w:sz w:val="24"/>
          <w:szCs w:val="24"/>
          <w:lang w:val="en-US"/>
        </w:rPr>
        <w:t xml:space="preserve"> revolver</w:t>
      </w:r>
      <w:r>
        <w:rPr>
          <w:rFonts w:ascii="Times New Roman" w:hAnsi="Times New Roman" w:cs="Times New Roman"/>
          <w:sz w:val="24"/>
          <w:szCs w:val="24"/>
          <w:lang w:val="en-US"/>
        </w:rPr>
        <w:t xml:space="preserve"> he was carrying</w:t>
      </w:r>
      <w:r w:rsidR="005526A5">
        <w:rPr>
          <w:rFonts w:ascii="Times New Roman" w:hAnsi="Times New Roman" w:cs="Times New Roman"/>
          <w:sz w:val="24"/>
          <w:szCs w:val="24"/>
          <w:lang w:val="en-US"/>
        </w:rPr>
        <w:t>.</w:t>
      </w:r>
      <w:r w:rsidR="00A24D92">
        <w:rPr>
          <w:rFonts w:ascii="Times New Roman" w:hAnsi="Times New Roman" w:cs="Times New Roman"/>
          <w:sz w:val="24"/>
          <w:szCs w:val="24"/>
          <w:lang w:val="en-US"/>
        </w:rPr>
        <w:t xml:space="preserve"> </w:t>
      </w:r>
      <w:r w:rsidR="005526A5">
        <w:rPr>
          <w:rFonts w:ascii="Times New Roman" w:hAnsi="Times New Roman" w:cs="Times New Roman"/>
          <w:sz w:val="24"/>
          <w:szCs w:val="24"/>
          <w:lang w:val="en-US"/>
        </w:rPr>
        <w:t>T</w:t>
      </w:r>
      <w:r w:rsidR="00A24D92">
        <w:rPr>
          <w:rFonts w:ascii="Times New Roman" w:hAnsi="Times New Roman" w:cs="Times New Roman"/>
          <w:sz w:val="24"/>
          <w:szCs w:val="24"/>
          <w:lang w:val="en-US"/>
        </w:rPr>
        <w:t xml:space="preserve">he panners were </w:t>
      </w:r>
      <w:r>
        <w:rPr>
          <w:rFonts w:ascii="Times New Roman" w:hAnsi="Times New Roman" w:cs="Times New Roman"/>
          <w:sz w:val="24"/>
          <w:szCs w:val="24"/>
          <w:lang w:val="en-US"/>
        </w:rPr>
        <w:t>about twenty</w:t>
      </w:r>
      <w:r w:rsidR="001134D9">
        <w:rPr>
          <w:rFonts w:ascii="Times New Roman" w:hAnsi="Times New Roman" w:cs="Times New Roman"/>
          <w:sz w:val="24"/>
          <w:szCs w:val="24"/>
          <w:lang w:val="en-US"/>
        </w:rPr>
        <w:t xml:space="preserve"> </w:t>
      </w:r>
      <w:r>
        <w:rPr>
          <w:rFonts w:ascii="Times New Roman" w:hAnsi="Times New Roman" w:cs="Times New Roman"/>
          <w:sz w:val="24"/>
          <w:szCs w:val="24"/>
          <w:lang w:val="en-US"/>
        </w:rPr>
        <w:t>meters in front of them. The illegal miners suddenly changed</w:t>
      </w:r>
      <w:r w:rsidR="004D17FA">
        <w:rPr>
          <w:rFonts w:ascii="Times New Roman" w:hAnsi="Times New Roman" w:cs="Times New Roman"/>
          <w:sz w:val="24"/>
          <w:szCs w:val="24"/>
          <w:lang w:val="en-US"/>
        </w:rPr>
        <w:t xml:space="preserve"> direction</w:t>
      </w:r>
      <w:r>
        <w:rPr>
          <w:rFonts w:ascii="Times New Roman" w:hAnsi="Times New Roman" w:cs="Times New Roman"/>
          <w:sz w:val="24"/>
          <w:szCs w:val="24"/>
          <w:lang w:val="en-US"/>
        </w:rPr>
        <w:t>s</w:t>
      </w:r>
      <w:r w:rsidR="005526A5">
        <w:rPr>
          <w:rFonts w:ascii="Times New Roman" w:hAnsi="Times New Roman" w:cs="Times New Roman"/>
          <w:sz w:val="24"/>
          <w:szCs w:val="24"/>
          <w:lang w:val="en-US"/>
        </w:rPr>
        <w:t xml:space="preserve"> and took </w:t>
      </w:r>
      <w:r>
        <w:rPr>
          <w:rFonts w:ascii="Times New Roman" w:hAnsi="Times New Roman" w:cs="Times New Roman"/>
          <w:sz w:val="24"/>
          <w:szCs w:val="24"/>
          <w:lang w:val="en-US"/>
        </w:rPr>
        <w:t>a path which led to the nearby bushes.</w:t>
      </w:r>
      <w:r w:rsidR="004D17FA">
        <w:rPr>
          <w:rFonts w:ascii="Times New Roman" w:hAnsi="Times New Roman" w:cs="Times New Roman"/>
          <w:sz w:val="24"/>
          <w:szCs w:val="24"/>
          <w:lang w:val="en-US"/>
        </w:rPr>
        <w:t xml:space="preserve"> </w:t>
      </w:r>
      <w:r>
        <w:rPr>
          <w:rFonts w:ascii="Times New Roman" w:hAnsi="Times New Roman" w:cs="Times New Roman"/>
          <w:sz w:val="24"/>
          <w:szCs w:val="24"/>
          <w:lang w:val="en-US"/>
        </w:rPr>
        <w:t>The witness said he was not armed. He remained standing at the pits when the accused pursued the panners. A little while later he h</w:t>
      </w:r>
      <w:r w:rsidR="00B84D49">
        <w:rPr>
          <w:rFonts w:ascii="Times New Roman" w:hAnsi="Times New Roman" w:cs="Times New Roman"/>
          <w:sz w:val="24"/>
          <w:szCs w:val="24"/>
          <w:lang w:val="en-US"/>
        </w:rPr>
        <w:t>eard</w:t>
      </w:r>
      <w:r w:rsidR="004D17FA">
        <w:rPr>
          <w:rFonts w:ascii="Times New Roman" w:hAnsi="Times New Roman" w:cs="Times New Roman"/>
          <w:sz w:val="24"/>
          <w:szCs w:val="24"/>
          <w:lang w:val="en-US"/>
        </w:rPr>
        <w:t xml:space="preserve"> a gunshot from the direction the accused had taken</w:t>
      </w:r>
      <w:r>
        <w:rPr>
          <w:rFonts w:ascii="Times New Roman" w:hAnsi="Times New Roman" w:cs="Times New Roman"/>
          <w:sz w:val="24"/>
          <w:szCs w:val="24"/>
          <w:lang w:val="en-US"/>
        </w:rPr>
        <w:t xml:space="preserve"> in pursuit of the illegal miners. There</w:t>
      </w:r>
      <w:r w:rsidR="004D17FA">
        <w:rPr>
          <w:rFonts w:ascii="Times New Roman" w:hAnsi="Times New Roman" w:cs="Times New Roman"/>
          <w:sz w:val="24"/>
          <w:szCs w:val="24"/>
          <w:lang w:val="en-US"/>
        </w:rPr>
        <w:t xml:space="preserve"> was commotion in the bush</w:t>
      </w:r>
      <w:r>
        <w:rPr>
          <w:rFonts w:ascii="Times New Roman" w:hAnsi="Times New Roman" w:cs="Times New Roman"/>
          <w:sz w:val="24"/>
          <w:szCs w:val="24"/>
          <w:lang w:val="en-US"/>
        </w:rPr>
        <w:t xml:space="preserve">. A third shot was fired but he unfortunately was unsighted. </w:t>
      </w:r>
      <w:r w:rsidR="004D17F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Later on the accused returned to where he was. His gun was fastened to his belt. He said the panners had not stopped. The other two guards arrived a while later. The team had </w:t>
      </w:r>
      <w:r w:rsidR="004D17FA">
        <w:rPr>
          <w:rFonts w:ascii="Times New Roman" w:hAnsi="Times New Roman" w:cs="Times New Roman"/>
          <w:sz w:val="24"/>
          <w:szCs w:val="24"/>
          <w:lang w:val="en-US"/>
        </w:rPr>
        <w:t>not manage</w:t>
      </w:r>
      <w:r>
        <w:rPr>
          <w:rFonts w:ascii="Times New Roman" w:hAnsi="Times New Roman" w:cs="Times New Roman"/>
          <w:sz w:val="24"/>
          <w:szCs w:val="24"/>
          <w:lang w:val="en-US"/>
        </w:rPr>
        <w:t>d</w:t>
      </w:r>
      <w:r w:rsidR="004D17FA">
        <w:rPr>
          <w:rFonts w:ascii="Times New Roman" w:hAnsi="Times New Roman" w:cs="Times New Roman"/>
          <w:sz w:val="24"/>
          <w:szCs w:val="24"/>
          <w:lang w:val="en-US"/>
        </w:rPr>
        <w:t xml:space="preserve"> to apprehend anyone</w:t>
      </w:r>
      <w:r>
        <w:rPr>
          <w:rFonts w:ascii="Times New Roman" w:hAnsi="Times New Roman" w:cs="Times New Roman"/>
          <w:sz w:val="24"/>
          <w:szCs w:val="24"/>
          <w:lang w:val="en-US"/>
        </w:rPr>
        <w:t xml:space="preserve">. They only </w:t>
      </w:r>
      <w:r w:rsidR="00521B06">
        <w:rPr>
          <w:rFonts w:ascii="Times New Roman" w:hAnsi="Times New Roman" w:cs="Times New Roman"/>
          <w:sz w:val="24"/>
          <w:szCs w:val="24"/>
          <w:lang w:val="en-US"/>
        </w:rPr>
        <w:t>recover</w:t>
      </w:r>
      <w:r>
        <w:rPr>
          <w:rFonts w:ascii="Times New Roman" w:hAnsi="Times New Roman" w:cs="Times New Roman"/>
          <w:sz w:val="24"/>
          <w:szCs w:val="24"/>
          <w:lang w:val="en-US"/>
        </w:rPr>
        <w:t>ed some items used by the illegal miners</w:t>
      </w:r>
      <w:r w:rsidR="00521B06">
        <w:rPr>
          <w:rFonts w:ascii="Times New Roman" w:hAnsi="Times New Roman" w:cs="Times New Roman"/>
          <w:sz w:val="24"/>
          <w:szCs w:val="24"/>
          <w:lang w:val="en-US"/>
        </w:rPr>
        <w:t xml:space="preserve">. </w:t>
      </w:r>
      <w:r>
        <w:rPr>
          <w:rFonts w:ascii="Times New Roman" w:hAnsi="Times New Roman" w:cs="Times New Roman"/>
          <w:sz w:val="24"/>
          <w:szCs w:val="24"/>
          <w:lang w:val="en-US"/>
        </w:rPr>
        <w:t>They returned to the offices. There were photos on a whatsApp group showing that someone had been shot and killed at Lease 32 close to Magobo farm.  He said he was surprised by the developments</w:t>
      </w:r>
      <w:r w:rsidR="00521B06">
        <w:rPr>
          <w:rFonts w:ascii="Times New Roman" w:hAnsi="Times New Roman" w:cs="Times New Roman"/>
          <w:sz w:val="24"/>
          <w:szCs w:val="24"/>
          <w:lang w:val="en-US"/>
        </w:rPr>
        <w:t xml:space="preserve"> because </w:t>
      </w:r>
      <w:r>
        <w:rPr>
          <w:rFonts w:ascii="Times New Roman" w:hAnsi="Times New Roman" w:cs="Times New Roman"/>
          <w:sz w:val="24"/>
          <w:szCs w:val="24"/>
          <w:lang w:val="en-US"/>
        </w:rPr>
        <w:t xml:space="preserve">much as he had </w:t>
      </w:r>
      <w:r w:rsidR="00521B06">
        <w:rPr>
          <w:rFonts w:ascii="Times New Roman" w:hAnsi="Times New Roman" w:cs="Times New Roman"/>
          <w:sz w:val="24"/>
          <w:szCs w:val="24"/>
          <w:lang w:val="en-US"/>
        </w:rPr>
        <w:t xml:space="preserve">taken part in the </w:t>
      </w:r>
      <w:r>
        <w:rPr>
          <w:rFonts w:ascii="Times New Roman" w:hAnsi="Times New Roman" w:cs="Times New Roman"/>
          <w:sz w:val="24"/>
          <w:szCs w:val="24"/>
          <w:lang w:val="en-US"/>
        </w:rPr>
        <w:t xml:space="preserve">patrol </w:t>
      </w:r>
      <w:r w:rsidR="001134D9">
        <w:rPr>
          <w:rFonts w:ascii="Times New Roman" w:hAnsi="Times New Roman" w:cs="Times New Roman"/>
          <w:sz w:val="24"/>
          <w:szCs w:val="24"/>
          <w:lang w:val="en-US"/>
        </w:rPr>
        <w:t>he</w:t>
      </w:r>
      <w:r w:rsidR="00521B06">
        <w:rPr>
          <w:rFonts w:ascii="Times New Roman" w:hAnsi="Times New Roman" w:cs="Times New Roman"/>
          <w:sz w:val="24"/>
          <w:szCs w:val="24"/>
          <w:lang w:val="en-US"/>
        </w:rPr>
        <w:t xml:space="preserve"> w</w:t>
      </w:r>
      <w:r>
        <w:rPr>
          <w:rFonts w:ascii="Times New Roman" w:hAnsi="Times New Roman" w:cs="Times New Roman"/>
          <w:sz w:val="24"/>
          <w:szCs w:val="24"/>
          <w:lang w:val="en-US"/>
        </w:rPr>
        <w:t>as not aware that one of the panners had been shot</w:t>
      </w:r>
      <w:r w:rsidR="00521B06">
        <w:rPr>
          <w:rFonts w:ascii="Times New Roman" w:hAnsi="Times New Roman" w:cs="Times New Roman"/>
          <w:sz w:val="24"/>
          <w:szCs w:val="24"/>
          <w:lang w:val="en-US"/>
        </w:rPr>
        <w:t xml:space="preserve">. </w:t>
      </w:r>
    </w:p>
    <w:p w14:paraId="72375E8A" w14:textId="14A3D088" w:rsidR="00674F06" w:rsidRPr="001134D9" w:rsidRDefault="00674F06" w:rsidP="00DF0924">
      <w:pPr>
        <w:spacing w:after="0" w:line="360" w:lineRule="auto"/>
        <w:jc w:val="both"/>
        <w:rPr>
          <w:rFonts w:ascii="Times New Roman" w:hAnsi="Times New Roman" w:cs="Times New Roman"/>
          <w:b/>
          <w:bCs/>
          <w:sz w:val="24"/>
          <w:szCs w:val="24"/>
          <w:lang w:val="en-US"/>
        </w:rPr>
      </w:pPr>
      <w:r w:rsidRPr="001134D9">
        <w:rPr>
          <w:rFonts w:ascii="Times New Roman" w:hAnsi="Times New Roman" w:cs="Times New Roman"/>
          <w:b/>
          <w:bCs/>
          <w:sz w:val="24"/>
          <w:szCs w:val="24"/>
          <w:lang w:val="en-US"/>
        </w:rPr>
        <w:t>Trust Kavhu</w:t>
      </w:r>
    </w:p>
    <w:p w14:paraId="7DC03105" w14:textId="1D81EE47" w:rsidR="00DF0924" w:rsidRPr="00B84D49" w:rsidRDefault="00EA244E" w:rsidP="00B84D4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is a police officer who holds the rank of </w:t>
      </w:r>
      <w:r w:rsidR="00674F06">
        <w:rPr>
          <w:rFonts w:ascii="Times New Roman" w:hAnsi="Times New Roman" w:cs="Times New Roman"/>
          <w:sz w:val="24"/>
          <w:szCs w:val="24"/>
          <w:lang w:val="en-US"/>
        </w:rPr>
        <w:t>Assistant Inspector. On 15 May 2020 he</w:t>
      </w:r>
      <w:r>
        <w:rPr>
          <w:rFonts w:ascii="Times New Roman" w:hAnsi="Times New Roman" w:cs="Times New Roman"/>
          <w:sz w:val="24"/>
          <w:szCs w:val="24"/>
          <w:lang w:val="en-US"/>
        </w:rPr>
        <w:t xml:space="preserve"> received a report of murder and</w:t>
      </w:r>
      <w:r w:rsidR="00674F06">
        <w:rPr>
          <w:rFonts w:ascii="Times New Roman" w:hAnsi="Times New Roman" w:cs="Times New Roman"/>
          <w:sz w:val="24"/>
          <w:szCs w:val="24"/>
          <w:lang w:val="en-US"/>
        </w:rPr>
        <w:t xml:space="preserve"> attended the scene in th</w:t>
      </w:r>
      <w:r w:rsidR="007D3B84">
        <w:rPr>
          <w:rFonts w:ascii="Times New Roman" w:hAnsi="Times New Roman" w:cs="Times New Roman"/>
          <w:sz w:val="24"/>
          <w:szCs w:val="24"/>
          <w:lang w:val="en-US"/>
        </w:rPr>
        <w:t xml:space="preserve">e company of other officers. At the scene, he noted important issues. First he observed that the </w:t>
      </w:r>
      <w:r w:rsidR="00D9404E">
        <w:rPr>
          <w:rFonts w:ascii="Times New Roman" w:hAnsi="Times New Roman" w:cs="Times New Roman"/>
          <w:sz w:val="24"/>
          <w:szCs w:val="24"/>
          <w:lang w:val="en-US"/>
        </w:rPr>
        <w:t>deceased</w:t>
      </w:r>
      <w:r w:rsidR="007D3B84">
        <w:rPr>
          <w:rFonts w:ascii="Times New Roman" w:hAnsi="Times New Roman" w:cs="Times New Roman"/>
          <w:sz w:val="24"/>
          <w:szCs w:val="24"/>
          <w:lang w:val="en-US"/>
        </w:rPr>
        <w:t xml:space="preserve"> was </w:t>
      </w:r>
      <w:r w:rsidR="00D9404E">
        <w:rPr>
          <w:rFonts w:ascii="Times New Roman" w:hAnsi="Times New Roman" w:cs="Times New Roman"/>
          <w:sz w:val="24"/>
          <w:szCs w:val="24"/>
          <w:lang w:val="en-US"/>
        </w:rPr>
        <w:t xml:space="preserve">lying </w:t>
      </w:r>
      <w:r w:rsidR="007D3B84">
        <w:rPr>
          <w:rFonts w:ascii="Times New Roman" w:hAnsi="Times New Roman" w:cs="Times New Roman"/>
          <w:sz w:val="24"/>
          <w:szCs w:val="24"/>
          <w:lang w:val="en-US"/>
        </w:rPr>
        <w:t>on his stomach which to him meant that he had been shot from behind.</w:t>
      </w:r>
      <w:r w:rsidR="00D9404E">
        <w:rPr>
          <w:rFonts w:ascii="Times New Roman" w:hAnsi="Times New Roman" w:cs="Times New Roman"/>
          <w:sz w:val="24"/>
          <w:szCs w:val="24"/>
          <w:lang w:val="en-US"/>
        </w:rPr>
        <w:t xml:space="preserve"> He had a wound on the occiput and </w:t>
      </w:r>
      <w:r>
        <w:rPr>
          <w:rFonts w:ascii="Times New Roman" w:hAnsi="Times New Roman" w:cs="Times New Roman"/>
          <w:sz w:val="24"/>
          <w:szCs w:val="24"/>
          <w:lang w:val="en-US"/>
        </w:rPr>
        <w:t>on the right side of the head.</w:t>
      </w:r>
      <w:r w:rsidR="00D9404E">
        <w:rPr>
          <w:rFonts w:ascii="Times New Roman" w:hAnsi="Times New Roman" w:cs="Times New Roman"/>
          <w:sz w:val="24"/>
          <w:szCs w:val="24"/>
          <w:lang w:val="en-US"/>
        </w:rPr>
        <w:t xml:space="preserve"> There were no blood trails</w:t>
      </w:r>
      <w:r w:rsidR="007D3B84">
        <w:rPr>
          <w:rFonts w:ascii="Times New Roman" w:hAnsi="Times New Roman" w:cs="Times New Roman"/>
          <w:sz w:val="24"/>
          <w:szCs w:val="24"/>
          <w:lang w:val="en-US"/>
        </w:rPr>
        <w:t>. To the officer</w:t>
      </w:r>
      <w:r>
        <w:rPr>
          <w:rFonts w:ascii="Times New Roman" w:hAnsi="Times New Roman" w:cs="Times New Roman"/>
          <w:sz w:val="24"/>
          <w:szCs w:val="24"/>
          <w:lang w:val="en-US"/>
        </w:rPr>
        <w:t xml:space="preserve"> that was an indication that the deceas</w:t>
      </w:r>
      <w:r w:rsidR="007D3B84">
        <w:rPr>
          <w:rFonts w:ascii="Times New Roman" w:hAnsi="Times New Roman" w:cs="Times New Roman"/>
          <w:sz w:val="24"/>
          <w:szCs w:val="24"/>
          <w:lang w:val="en-US"/>
        </w:rPr>
        <w:t xml:space="preserve">ed had been shot at close range.  He </w:t>
      </w:r>
      <w:r w:rsidR="008C1BF1">
        <w:rPr>
          <w:rFonts w:ascii="Times New Roman" w:hAnsi="Times New Roman" w:cs="Times New Roman"/>
          <w:sz w:val="24"/>
          <w:szCs w:val="24"/>
          <w:lang w:val="en-US"/>
        </w:rPr>
        <w:t xml:space="preserve">added that they </w:t>
      </w:r>
      <w:r w:rsidR="007D3B84">
        <w:rPr>
          <w:rFonts w:ascii="Times New Roman" w:hAnsi="Times New Roman" w:cs="Times New Roman"/>
          <w:sz w:val="24"/>
          <w:szCs w:val="24"/>
          <w:lang w:val="en-US"/>
        </w:rPr>
        <w:t>later</w:t>
      </w:r>
      <w:r>
        <w:rPr>
          <w:rFonts w:ascii="Times New Roman" w:hAnsi="Times New Roman" w:cs="Times New Roman"/>
          <w:sz w:val="24"/>
          <w:szCs w:val="24"/>
          <w:lang w:val="en-US"/>
        </w:rPr>
        <w:t xml:space="preserve"> called in </w:t>
      </w:r>
      <w:r w:rsidR="00D9404E">
        <w:rPr>
          <w:rFonts w:ascii="Times New Roman" w:hAnsi="Times New Roman" w:cs="Times New Roman"/>
          <w:sz w:val="24"/>
          <w:szCs w:val="24"/>
          <w:lang w:val="en-US"/>
        </w:rPr>
        <w:t>details</w:t>
      </w:r>
      <w:r>
        <w:rPr>
          <w:rFonts w:ascii="Times New Roman" w:hAnsi="Times New Roman" w:cs="Times New Roman"/>
          <w:sz w:val="24"/>
          <w:szCs w:val="24"/>
          <w:lang w:val="en-US"/>
        </w:rPr>
        <w:t xml:space="preserve"> from the Criminal Investigations Department</w:t>
      </w:r>
      <w:r w:rsidR="00D9404E">
        <w:rPr>
          <w:rFonts w:ascii="Times New Roman" w:hAnsi="Times New Roman" w:cs="Times New Roman"/>
          <w:sz w:val="24"/>
          <w:szCs w:val="24"/>
          <w:lang w:val="en-US"/>
        </w:rPr>
        <w:t xml:space="preserve">. </w:t>
      </w:r>
      <w:r w:rsidR="001134D9">
        <w:rPr>
          <w:rFonts w:ascii="Times New Roman" w:hAnsi="Times New Roman" w:cs="Times New Roman"/>
          <w:sz w:val="24"/>
          <w:szCs w:val="24"/>
          <w:lang w:val="en-US"/>
        </w:rPr>
        <w:t>He</w:t>
      </w:r>
      <w:r w:rsidR="00D9404E">
        <w:rPr>
          <w:rFonts w:ascii="Times New Roman" w:hAnsi="Times New Roman" w:cs="Times New Roman"/>
          <w:sz w:val="24"/>
          <w:szCs w:val="24"/>
          <w:lang w:val="en-US"/>
        </w:rPr>
        <w:t xml:space="preserve"> </w:t>
      </w:r>
      <w:r w:rsidR="008C1BF1">
        <w:rPr>
          <w:rFonts w:ascii="Times New Roman" w:hAnsi="Times New Roman" w:cs="Times New Roman"/>
          <w:sz w:val="24"/>
          <w:szCs w:val="24"/>
          <w:lang w:val="en-US"/>
        </w:rPr>
        <w:t xml:space="preserve">also </w:t>
      </w:r>
      <w:r w:rsidR="00D9404E">
        <w:rPr>
          <w:rFonts w:ascii="Times New Roman" w:hAnsi="Times New Roman" w:cs="Times New Roman"/>
          <w:sz w:val="24"/>
          <w:szCs w:val="24"/>
          <w:lang w:val="en-US"/>
        </w:rPr>
        <w:t xml:space="preserve">gathered that the accused and his </w:t>
      </w:r>
      <w:r>
        <w:rPr>
          <w:rFonts w:ascii="Times New Roman" w:hAnsi="Times New Roman" w:cs="Times New Roman"/>
          <w:sz w:val="24"/>
          <w:szCs w:val="24"/>
          <w:lang w:val="en-US"/>
        </w:rPr>
        <w:t>colleagues</w:t>
      </w:r>
      <w:r w:rsidR="00D9404E">
        <w:rPr>
          <w:rFonts w:ascii="Times New Roman" w:hAnsi="Times New Roman" w:cs="Times New Roman"/>
          <w:sz w:val="24"/>
          <w:szCs w:val="24"/>
          <w:lang w:val="en-US"/>
        </w:rPr>
        <w:t xml:space="preserve"> were the ones who </w:t>
      </w:r>
      <w:r>
        <w:rPr>
          <w:rFonts w:ascii="Times New Roman" w:hAnsi="Times New Roman" w:cs="Times New Roman"/>
          <w:sz w:val="24"/>
          <w:szCs w:val="24"/>
          <w:lang w:val="en-US"/>
        </w:rPr>
        <w:t xml:space="preserve">had </w:t>
      </w:r>
      <w:r w:rsidR="00D9404E">
        <w:rPr>
          <w:rFonts w:ascii="Times New Roman" w:hAnsi="Times New Roman" w:cs="Times New Roman"/>
          <w:sz w:val="24"/>
          <w:szCs w:val="24"/>
          <w:lang w:val="en-US"/>
        </w:rPr>
        <w:t>chased the panners</w:t>
      </w:r>
      <w:r>
        <w:rPr>
          <w:rFonts w:ascii="Times New Roman" w:hAnsi="Times New Roman" w:cs="Times New Roman"/>
          <w:sz w:val="24"/>
          <w:szCs w:val="24"/>
          <w:lang w:val="en-US"/>
        </w:rPr>
        <w:t xml:space="preserve"> from the pits where they had been operating</w:t>
      </w:r>
      <w:r w:rsidR="00D9404E">
        <w:rPr>
          <w:rFonts w:ascii="Times New Roman" w:hAnsi="Times New Roman" w:cs="Times New Roman"/>
          <w:sz w:val="24"/>
          <w:szCs w:val="24"/>
          <w:lang w:val="en-US"/>
        </w:rPr>
        <w:t xml:space="preserve">. In the company of Sergeant Dzivarimwe they met the </w:t>
      </w:r>
      <w:r w:rsidR="009C3FE7">
        <w:rPr>
          <w:rFonts w:ascii="Times New Roman" w:hAnsi="Times New Roman" w:cs="Times New Roman"/>
          <w:sz w:val="24"/>
          <w:szCs w:val="24"/>
          <w:lang w:val="en-US"/>
        </w:rPr>
        <w:t xml:space="preserve">manager </w:t>
      </w:r>
      <w:r>
        <w:rPr>
          <w:rFonts w:ascii="Times New Roman" w:hAnsi="Times New Roman" w:cs="Times New Roman"/>
          <w:sz w:val="24"/>
          <w:szCs w:val="24"/>
          <w:lang w:val="en-US"/>
        </w:rPr>
        <w:t xml:space="preserve">of the mine </w:t>
      </w:r>
      <w:r w:rsidR="009C3FE7">
        <w:rPr>
          <w:rFonts w:ascii="Times New Roman" w:hAnsi="Times New Roman" w:cs="Times New Roman"/>
          <w:sz w:val="24"/>
          <w:szCs w:val="24"/>
          <w:lang w:val="en-US"/>
        </w:rPr>
        <w:t xml:space="preserve">and the </w:t>
      </w:r>
      <w:r>
        <w:rPr>
          <w:rFonts w:ascii="Times New Roman" w:hAnsi="Times New Roman" w:cs="Times New Roman"/>
          <w:sz w:val="24"/>
          <w:szCs w:val="24"/>
          <w:lang w:val="en-US"/>
        </w:rPr>
        <w:t>chief security officer. They were</w:t>
      </w:r>
      <w:r w:rsidR="009C3FE7">
        <w:rPr>
          <w:rFonts w:ascii="Times New Roman" w:hAnsi="Times New Roman" w:cs="Times New Roman"/>
          <w:sz w:val="24"/>
          <w:szCs w:val="24"/>
          <w:lang w:val="en-US"/>
        </w:rPr>
        <w:t xml:space="preserve"> given </w:t>
      </w:r>
      <w:r>
        <w:rPr>
          <w:rFonts w:ascii="Times New Roman" w:hAnsi="Times New Roman" w:cs="Times New Roman"/>
          <w:sz w:val="24"/>
          <w:szCs w:val="24"/>
          <w:lang w:val="en-US"/>
        </w:rPr>
        <w:t xml:space="preserve">the </w:t>
      </w:r>
      <w:r w:rsidR="009C3FE7">
        <w:rPr>
          <w:rFonts w:ascii="Times New Roman" w:hAnsi="Times New Roman" w:cs="Times New Roman"/>
          <w:sz w:val="24"/>
          <w:szCs w:val="24"/>
          <w:lang w:val="en-US"/>
        </w:rPr>
        <w:t xml:space="preserve">names of </w:t>
      </w:r>
      <w:r w:rsidR="00317386">
        <w:rPr>
          <w:rFonts w:ascii="Times New Roman" w:hAnsi="Times New Roman" w:cs="Times New Roman"/>
          <w:sz w:val="24"/>
          <w:szCs w:val="24"/>
          <w:lang w:val="en-US"/>
        </w:rPr>
        <w:t xml:space="preserve">the four </w:t>
      </w:r>
      <w:r>
        <w:rPr>
          <w:rFonts w:ascii="Times New Roman" w:hAnsi="Times New Roman" w:cs="Times New Roman"/>
          <w:sz w:val="24"/>
          <w:szCs w:val="24"/>
          <w:lang w:val="en-US"/>
        </w:rPr>
        <w:t>security details</w:t>
      </w:r>
      <w:r w:rsidR="009C3FE7">
        <w:rPr>
          <w:rFonts w:ascii="Times New Roman" w:hAnsi="Times New Roman" w:cs="Times New Roman"/>
          <w:sz w:val="24"/>
          <w:szCs w:val="24"/>
          <w:lang w:val="en-US"/>
        </w:rPr>
        <w:t xml:space="preserve"> who </w:t>
      </w:r>
      <w:r>
        <w:rPr>
          <w:rFonts w:ascii="Times New Roman" w:hAnsi="Times New Roman" w:cs="Times New Roman"/>
          <w:sz w:val="24"/>
          <w:szCs w:val="24"/>
          <w:lang w:val="en-US"/>
        </w:rPr>
        <w:t>had gone to chase the illegal miners</w:t>
      </w:r>
      <w:r w:rsidR="009C3FE7">
        <w:rPr>
          <w:rFonts w:ascii="Times New Roman" w:hAnsi="Times New Roman" w:cs="Times New Roman"/>
          <w:sz w:val="24"/>
          <w:szCs w:val="24"/>
          <w:lang w:val="en-US"/>
        </w:rPr>
        <w:t xml:space="preserve">. </w:t>
      </w:r>
      <w:r>
        <w:rPr>
          <w:rFonts w:ascii="Times New Roman" w:hAnsi="Times New Roman" w:cs="Times New Roman"/>
          <w:sz w:val="24"/>
          <w:szCs w:val="24"/>
          <w:lang w:val="en-US"/>
        </w:rPr>
        <w:t>From their investigations, they found that o</w:t>
      </w:r>
      <w:r w:rsidR="009C3FE7">
        <w:rPr>
          <w:rFonts w:ascii="Times New Roman" w:hAnsi="Times New Roman" w:cs="Times New Roman"/>
          <w:sz w:val="24"/>
          <w:szCs w:val="24"/>
          <w:lang w:val="en-US"/>
        </w:rPr>
        <w:t>ut of the four</w:t>
      </w:r>
      <w:r w:rsidR="00317386">
        <w:rPr>
          <w:rFonts w:ascii="Times New Roman" w:hAnsi="Times New Roman" w:cs="Times New Roman"/>
          <w:sz w:val="24"/>
          <w:szCs w:val="24"/>
          <w:lang w:val="en-US"/>
        </w:rPr>
        <w:t xml:space="preserve"> security officers</w:t>
      </w:r>
      <w:r>
        <w:rPr>
          <w:rFonts w:ascii="Times New Roman" w:hAnsi="Times New Roman" w:cs="Times New Roman"/>
          <w:sz w:val="24"/>
          <w:szCs w:val="24"/>
          <w:lang w:val="en-US"/>
        </w:rPr>
        <w:t>, three</w:t>
      </w:r>
      <w:r w:rsidR="009C3FE7">
        <w:rPr>
          <w:rFonts w:ascii="Times New Roman" w:hAnsi="Times New Roman" w:cs="Times New Roman"/>
          <w:sz w:val="24"/>
          <w:szCs w:val="24"/>
          <w:lang w:val="en-US"/>
        </w:rPr>
        <w:t xml:space="preserve"> had </w:t>
      </w:r>
      <w:r w:rsidR="00317386">
        <w:rPr>
          <w:rFonts w:ascii="Times New Roman" w:hAnsi="Times New Roman" w:cs="Times New Roman"/>
          <w:sz w:val="24"/>
          <w:szCs w:val="24"/>
          <w:lang w:val="en-US"/>
        </w:rPr>
        <w:t>guns</w:t>
      </w:r>
      <w:r>
        <w:rPr>
          <w:rFonts w:ascii="Times New Roman" w:hAnsi="Times New Roman" w:cs="Times New Roman"/>
          <w:sz w:val="24"/>
          <w:szCs w:val="24"/>
          <w:lang w:val="en-US"/>
        </w:rPr>
        <w:t>. The firearms were</w:t>
      </w:r>
      <w:r w:rsidR="009C3FE7">
        <w:rPr>
          <w:rFonts w:ascii="Times New Roman" w:hAnsi="Times New Roman" w:cs="Times New Roman"/>
          <w:sz w:val="24"/>
          <w:szCs w:val="24"/>
          <w:lang w:val="en-US"/>
        </w:rPr>
        <w:t xml:space="preserve"> a Taurus pistol</w:t>
      </w:r>
      <w:r w:rsidR="00317386">
        <w:rPr>
          <w:rFonts w:ascii="Times New Roman" w:hAnsi="Times New Roman" w:cs="Times New Roman"/>
          <w:sz w:val="24"/>
          <w:szCs w:val="24"/>
          <w:lang w:val="en-US"/>
        </w:rPr>
        <w:t xml:space="preserve"> and</w:t>
      </w:r>
      <w:r w:rsidR="009C3FE7">
        <w:rPr>
          <w:rFonts w:ascii="Times New Roman" w:hAnsi="Times New Roman" w:cs="Times New Roman"/>
          <w:sz w:val="24"/>
          <w:szCs w:val="24"/>
          <w:lang w:val="en-US"/>
        </w:rPr>
        <w:t xml:space="preserve"> </w:t>
      </w:r>
      <w:r w:rsidR="00317386">
        <w:rPr>
          <w:rFonts w:ascii="Times New Roman" w:hAnsi="Times New Roman" w:cs="Times New Roman"/>
          <w:sz w:val="24"/>
          <w:szCs w:val="24"/>
          <w:lang w:val="en-US"/>
        </w:rPr>
        <w:t xml:space="preserve">two 303 </w:t>
      </w:r>
      <w:r w:rsidR="009C3FE7">
        <w:rPr>
          <w:rFonts w:ascii="Times New Roman" w:hAnsi="Times New Roman" w:cs="Times New Roman"/>
          <w:sz w:val="24"/>
          <w:szCs w:val="24"/>
          <w:lang w:val="en-US"/>
        </w:rPr>
        <w:t>riffle</w:t>
      </w:r>
      <w:r w:rsidR="00317386">
        <w:rPr>
          <w:rFonts w:ascii="Times New Roman" w:hAnsi="Times New Roman" w:cs="Times New Roman"/>
          <w:sz w:val="24"/>
          <w:szCs w:val="24"/>
          <w:lang w:val="en-US"/>
        </w:rPr>
        <w:t xml:space="preserve">s. The accused was in possession of the Taurus pistol and the other two had 303 riffles. </w:t>
      </w:r>
      <w:r w:rsidR="001134D9">
        <w:rPr>
          <w:rFonts w:ascii="Times New Roman" w:hAnsi="Times New Roman" w:cs="Times New Roman"/>
          <w:sz w:val="24"/>
          <w:szCs w:val="24"/>
          <w:lang w:val="en-US"/>
        </w:rPr>
        <w:t>He</w:t>
      </w:r>
      <w:r>
        <w:rPr>
          <w:rFonts w:ascii="Times New Roman" w:hAnsi="Times New Roman" w:cs="Times New Roman"/>
          <w:sz w:val="24"/>
          <w:szCs w:val="24"/>
          <w:lang w:val="en-US"/>
        </w:rPr>
        <w:t xml:space="preserve"> arrested the guards</w:t>
      </w:r>
      <w:r w:rsidR="00317386">
        <w:rPr>
          <w:rFonts w:ascii="Times New Roman" w:hAnsi="Times New Roman" w:cs="Times New Roman"/>
          <w:sz w:val="24"/>
          <w:szCs w:val="24"/>
          <w:lang w:val="en-US"/>
        </w:rPr>
        <w:t xml:space="preserve"> who were armed. </w:t>
      </w:r>
      <w:r w:rsidR="00317386">
        <w:rPr>
          <w:rFonts w:ascii="Times New Roman" w:hAnsi="Times New Roman" w:cs="Times New Roman"/>
          <w:sz w:val="24"/>
          <w:szCs w:val="24"/>
          <w:lang w:val="en-US"/>
        </w:rPr>
        <w:lastRenderedPageBreak/>
        <w:t xml:space="preserve">The next day the CID details attended the scene of crime being led </w:t>
      </w:r>
      <w:r>
        <w:rPr>
          <w:rFonts w:ascii="Times New Roman" w:hAnsi="Times New Roman" w:cs="Times New Roman"/>
          <w:sz w:val="24"/>
          <w:szCs w:val="24"/>
          <w:lang w:val="en-US"/>
        </w:rPr>
        <w:t xml:space="preserve">by </w:t>
      </w:r>
      <w:r w:rsidR="008C1BF1">
        <w:rPr>
          <w:rFonts w:ascii="Times New Roman" w:hAnsi="Times New Roman" w:cs="Times New Roman"/>
          <w:sz w:val="24"/>
          <w:szCs w:val="24"/>
          <w:lang w:val="en-US"/>
        </w:rPr>
        <w:t>Detective Sergeant</w:t>
      </w:r>
      <w:r w:rsidR="00317386">
        <w:rPr>
          <w:rFonts w:ascii="Times New Roman" w:hAnsi="Times New Roman" w:cs="Times New Roman"/>
          <w:sz w:val="24"/>
          <w:szCs w:val="24"/>
          <w:lang w:val="en-US"/>
        </w:rPr>
        <w:t xml:space="preserve"> Matanhire</w:t>
      </w:r>
      <w:r>
        <w:rPr>
          <w:rFonts w:ascii="Times New Roman" w:hAnsi="Times New Roman" w:cs="Times New Roman"/>
          <w:sz w:val="24"/>
          <w:szCs w:val="24"/>
          <w:lang w:val="en-US"/>
        </w:rPr>
        <w:t>. Through the witness the</w:t>
      </w:r>
      <w:r w:rsidR="00642CD0">
        <w:rPr>
          <w:rFonts w:ascii="Times New Roman" w:hAnsi="Times New Roman" w:cs="Times New Roman"/>
          <w:sz w:val="24"/>
          <w:szCs w:val="24"/>
          <w:lang w:val="en-US"/>
        </w:rPr>
        <w:t xml:space="preserve"> Taurus pistol was tendered as exhibit</w:t>
      </w:r>
      <w:r>
        <w:rPr>
          <w:rFonts w:ascii="Times New Roman" w:hAnsi="Times New Roman" w:cs="Times New Roman"/>
          <w:sz w:val="24"/>
          <w:szCs w:val="24"/>
          <w:lang w:val="en-US"/>
        </w:rPr>
        <w:t xml:space="preserve">. </w:t>
      </w:r>
      <w:r w:rsidR="00642CD0">
        <w:rPr>
          <w:rFonts w:ascii="Times New Roman" w:hAnsi="Times New Roman" w:cs="Times New Roman"/>
          <w:sz w:val="24"/>
          <w:szCs w:val="24"/>
          <w:lang w:val="en-US"/>
        </w:rPr>
        <w:t xml:space="preserve"> </w:t>
      </w:r>
    </w:p>
    <w:p w14:paraId="6DD8F720" w14:textId="2E612CEC" w:rsidR="00F86360" w:rsidRPr="008177C3" w:rsidRDefault="00F86360" w:rsidP="00DF0924">
      <w:pPr>
        <w:spacing w:after="0" w:line="360" w:lineRule="auto"/>
        <w:jc w:val="both"/>
        <w:rPr>
          <w:rFonts w:ascii="Times New Roman" w:hAnsi="Times New Roman" w:cs="Times New Roman"/>
          <w:b/>
          <w:bCs/>
          <w:sz w:val="24"/>
          <w:szCs w:val="24"/>
          <w:lang w:val="en-US"/>
        </w:rPr>
      </w:pPr>
      <w:r w:rsidRPr="008177C3">
        <w:rPr>
          <w:rFonts w:ascii="Times New Roman" w:hAnsi="Times New Roman" w:cs="Times New Roman"/>
          <w:b/>
          <w:bCs/>
          <w:sz w:val="24"/>
          <w:szCs w:val="24"/>
          <w:lang w:val="en-US"/>
        </w:rPr>
        <w:t>John Sit</w:t>
      </w:r>
      <w:r w:rsidR="00FB1A3E" w:rsidRPr="008177C3">
        <w:rPr>
          <w:rFonts w:ascii="Times New Roman" w:hAnsi="Times New Roman" w:cs="Times New Roman"/>
          <w:b/>
          <w:bCs/>
          <w:sz w:val="24"/>
          <w:szCs w:val="24"/>
          <w:lang w:val="en-US"/>
        </w:rPr>
        <w:t>h</w:t>
      </w:r>
      <w:r w:rsidRPr="008177C3">
        <w:rPr>
          <w:rFonts w:ascii="Times New Roman" w:hAnsi="Times New Roman" w:cs="Times New Roman"/>
          <w:b/>
          <w:bCs/>
          <w:sz w:val="24"/>
          <w:szCs w:val="24"/>
          <w:lang w:val="en-US"/>
        </w:rPr>
        <w:t>ole</w:t>
      </w:r>
    </w:p>
    <w:p w14:paraId="4030542A" w14:textId="34340BE7" w:rsidR="00183FA4" w:rsidRPr="003D1D77" w:rsidRDefault="007D3B84" w:rsidP="00DF09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He was friends with</w:t>
      </w:r>
      <w:r w:rsidR="00EA244E">
        <w:rPr>
          <w:rFonts w:ascii="Times New Roman" w:hAnsi="Times New Roman" w:cs="Times New Roman"/>
          <w:sz w:val="24"/>
          <w:szCs w:val="24"/>
          <w:lang w:val="en-US"/>
        </w:rPr>
        <w:t xml:space="preserve"> the deceased. They were both artisanal miners. </w:t>
      </w:r>
      <w:r w:rsidR="00183FA4">
        <w:rPr>
          <w:rFonts w:ascii="Times New Roman" w:hAnsi="Times New Roman" w:cs="Times New Roman"/>
          <w:sz w:val="24"/>
          <w:szCs w:val="24"/>
          <w:lang w:val="en-US"/>
        </w:rPr>
        <w:t xml:space="preserve">On the fateful day </w:t>
      </w:r>
      <w:r w:rsidR="00EA244E">
        <w:rPr>
          <w:rFonts w:ascii="Times New Roman" w:hAnsi="Times New Roman" w:cs="Times New Roman"/>
          <w:sz w:val="24"/>
          <w:szCs w:val="24"/>
          <w:lang w:val="en-US"/>
        </w:rPr>
        <w:t>he</w:t>
      </w:r>
      <w:r w:rsidR="00183FA4">
        <w:rPr>
          <w:rFonts w:ascii="Times New Roman" w:hAnsi="Times New Roman" w:cs="Times New Roman"/>
          <w:sz w:val="24"/>
          <w:szCs w:val="24"/>
          <w:lang w:val="en-US"/>
        </w:rPr>
        <w:t xml:space="preserve"> and the deceased went to Shamva</w:t>
      </w:r>
      <w:r w:rsidR="00EA244E">
        <w:rPr>
          <w:rFonts w:ascii="Times New Roman" w:hAnsi="Times New Roman" w:cs="Times New Roman"/>
          <w:sz w:val="24"/>
          <w:szCs w:val="24"/>
          <w:lang w:val="en-US"/>
        </w:rPr>
        <w:t xml:space="preserve"> Mine Lease 32</w:t>
      </w:r>
      <w:r w:rsidR="006B6853">
        <w:rPr>
          <w:rFonts w:ascii="Times New Roman" w:hAnsi="Times New Roman" w:cs="Times New Roman"/>
          <w:sz w:val="24"/>
          <w:szCs w:val="24"/>
          <w:lang w:val="en-US"/>
        </w:rPr>
        <w:t>. At</w:t>
      </w:r>
      <w:r w:rsidR="00F54282">
        <w:rPr>
          <w:rFonts w:ascii="Times New Roman" w:hAnsi="Times New Roman" w:cs="Times New Roman"/>
          <w:sz w:val="24"/>
          <w:szCs w:val="24"/>
          <w:lang w:val="en-US"/>
        </w:rPr>
        <w:t xml:space="preserve"> around </w:t>
      </w:r>
      <w:r w:rsidR="006B6853">
        <w:rPr>
          <w:rFonts w:ascii="Times New Roman" w:hAnsi="Times New Roman" w:cs="Times New Roman"/>
          <w:sz w:val="24"/>
          <w:szCs w:val="24"/>
          <w:lang w:val="en-US"/>
        </w:rPr>
        <w:t>1500</w:t>
      </w:r>
      <w:r w:rsidR="00EA244E">
        <w:rPr>
          <w:rFonts w:ascii="Times New Roman" w:hAnsi="Times New Roman" w:cs="Times New Roman"/>
          <w:sz w:val="24"/>
          <w:szCs w:val="24"/>
          <w:lang w:val="en-US"/>
        </w:rPr>
        <w:t xml:space="preserve"> h</w:t>
      </w:r>
      <w:r w:rsidR="00F54282">
        <w:rPr>
          <w:rFonts w:ascii="Times New Roman" w:hAnsi="Times New Roman" w:cs="Times New Roman"/>
          <w:sz w:val="24"/>
          <w:szCs w:val="24"/>
          <w:lang w:val="en-US"/>
        </w:rPr>
        <w:t>ou</w:t>
      </w:r>
      <w:r w:rsidR="00EA244E">
        <w:rPr>
          <w:rFonts w:ascii="Times New Roman" w:hAnsi="Times New Roman" w:cs="Times New Roman"/>
          <w:sz w:val="24"/>
          <w:szCs w:val="24"/>
          <w:lang w:val="en-US"/>
        </w:rPr>
        <w:t xml:space="preserve">rs </w:t>
      </w:r>
      <w:r w:rsidR="00F54282">
        <w:rPr>
          <w:rFonts w:ascii="Times New Roman" w:hAnsi="Times New Roman" w:cs="Times New Roman"/>
          <w:sz w:val="24"/>
          <w:szCs w:val="24"/>
          <w:lang w:val="en-US"/>
        </w:rPr>
        <w:t xml:space="preserve">whilst they were busy at the panning site </w:t>
      </w:r>
      <w:r w:rsidR="00EA244E">
        <w:rPr>
          <w:rFonts w:ascii="Times New Roman" w:hAnsi="Times New Roman" w:cs="Times New Roman"/>
          <w:sz w:val="24"/>
          <w:szCs w:val="24"/>
          <w:lang w:val="en-US"/>
        </w:rPr>
        <w:t>they heard</w:t>
      </w:r>
      <w:r w:rsidR="006B6853">
        <w:rPr>
          <w:rFonts w:ascii="Times New Roman" w:hAnsi="Times New Roman" w:cs="Times New Roman"/>
          <w:sz w:val="24"/>
          <w:szCs w:val="24"/>
          <w:lang w:val="en-US"/>
        </w:rPr>
        <w:t xml:space="preserve"> gunshots</w:t>
      </w:r>
      <w:r w:rsidR="00EA244E">
        <w:rPr>
          <w:rFonts w:ascii="Times New Roman" w:hAnsi="Times New Roman" w:cs="Times New Roman"/>
          <w:sz w:val="24"/>
          <w:szCs w:val="24"/>
          <w:lang w:val="en-US"/>
        </w:rPr>
        <w:t xml:space="preserve">. He said he fled from the pits together with the deceased. </w:t>
      </w:r>
      <w:r w:rsidR="006B6853">
        <w:rPr>
          <w:rFonts w:ascii="Times New Roman" w:hAnsi="Times New Roman" w:cs="Times New Roman"/>
          <w:sz w:val="24"/>
          <w:szCs w:val="24"/>
          <w:lang w:val="en-US"/>
        </w:rPr>
        <w:t xml:space="preserve"> </w:t>
      </w:r>
      <w:r w:rsidR="00F54282">
        <w:rPr>
          <w:rFonts w:ascii="Times New Roman" w:hAnsi="Times New Roman" w:cs="Times New Roman"/>
          <w:sz w:val="24"/>
          <w:szCs w:val="24"/>
          <w:lang w:val="en-US"/>
        </w:rPr>
        <w:t>He</w:t>
      </w:r>
      <w:r w:rsidR="00EA244E">
        <w:rPr>
          <w:rFonts w:ascii="Times New Roman" w:hAnsi="Times New Roman" w:cs="Times New Roman"/>
          <w:sz w:val="24"/>
          <w:szCs w:val="24"/>
          <w:lang w:val="en-US"/>
        </w:rPr>
        <w:t xml:space="preserve"> saw the accused chasing them down. </w:t>
      </w:r>
      <w:r w:rsidR="00F54282">
        <w:rPr>
          <w:rFonts w:ascii="Times New Roman" w:hAnsi="Times New Roman" w:cs="Times New Roman"/>
          <w:sz w:val="24"/>
          <w:szCs w:val="24"/>
          <w:lang w:val="en-US"/>
        </w:rPr>
        <w:t>At some moment they thought they had outrun him and rested. He looked back and saw the accused approaching. They took off again. He looked back and saw the accused firing</w:t>
      </w:r>
      <w:r>
        <w:rPr>
          <w:rFonts w:ascii="Times New Roman" w:hAnsi="Times New Roman" w:cs="Times New Roman"/>
          <w:sz w:val="24"/>
          <w:szCs w:val="24"/>
          <w:lang w:val="en-US"/>
        </w:rPr>
        <w:t xml:space="preserve"> his gun</w:t>
      </w:r>
      <w:r w:rsidR="00F54282">
        <w:rPr>
          <w:rFonts w:ascii="Times New Roman" w:hAnsi="Times New Roman" w:cs="Times New Roman"/>
          <w:sz w:val="24"/>
          <w:szCs w:val="24"/>
          <w:lang w:val="en-US"/>
        </w:rPr>
        <w:t xml:space="preserve">. The shot hit </w:t>
      </w:r>
      <w:r>
        <w:rPr>
          <w:rFonts w:ascii="Times New Roman" w:hAnsi="Times New Roman" w:cs="Times New Roman"/>
          <w:sz w:val="24"/>
          <w:szCs w:val="24"/>
          <w:lang w:val="en-US"/>
        </w:rPr>
        <w:t>the deceased</w:t>
      </w:r>
      <w:r w:rsidR="00F54282">
        <w:rPr>
          <w:rFonts w:ascii="Times New Roman" w:hAnsi="Times New Roman" w:cs="Times New Roman"/>
          <w:sz w:val="24"/>
          <w:szCs w:val="24"/>
          <w:lang w:val="en-US"/>
        </w:rPr>
        <w:t xml:space="preserve"> on the back of the head. The witness said he hid himself in a ravine. The deceased was</w:t>
      </w:r>
      <w:r w:rsidR="006B6853">
        <w:rPr>
          <w:rFonts w:ascii="Times New Roman" w:hAnsi="Times New Roman" w:cs="Times New Roman"/>
          <w:sz w:val="24"/>
          <w:szCs w:val="24"/>
          <w:lang w:val="en-US"/>
        </w:rPr>
        <w:t xml:space="preserve"> groaning </w:t>
      </w:r>
      <w:r w:rsidR="00F54282">
        <w:rPr>
          <w:rFonts w:ascii="Times New Roman" w:hAnsi="Times New Roman" w:cs="Times New Roman"/>
          <w:sz w:val="24"/>
          <w:szCs w:val="24"/>
          <w:lang w:val="en-US"/>
        </w:rPr>
        <w:t xml:space="preserve">close to him. The witness further stated that he later left his hiding place and went home where he informed the deceased’s brother of what had happed.  </w:t>
      </w:r>
      <w:r w:rsidR="006B6853">
        <w:rPr>
          <w:rFonts w:ascii="Times New Roman" w:hAnsi="Times New Roman" w:cs="Times New Roman"/>
          <w:sz w:val="24"/>
          <w:szCs w:val="24"/>
          <w:lang w:val="en-US"/>
        </w:rPr>
        <w:t xml:space="preserve">The deceased had been shot on the </w:t>
      </w:r>
      <w:r w:rsidR="00EA244E">
        <w:rPr>
          <w:rFonts w:ascii="Times New Roman" w:hAnsi="Times New Roman" w:cs="Times New Roman"/>
          <w:sz w:val="24"/>
          <w:szCs w:val="24"/>
          <w:lang w:val="en-US"/>
        </w:rPr>
        <w:t>occiput and bled profusely</w:t>
      </w:r>
      <w:r w:rsidR="006B6853">
        <w:rPr>
          <w:rFonts w:ascii="Times New Roman" w:hAnsi="Times New Roman" w:cs="Times New Roman"/>
          <w:sz w:val="24"/>
          <w:szCs w:val="24"/>
          <w:lang w:val="en-US"/>
        </w:rPr>
        <w:t>. The police ca</w:t>
      </w:r>
      <w:r w:rsidR="00EA244E">
        <w:rPr>
          <w:rFonts w:ascii="Times New Roman" w:hAnsi="Times New Roman" w:cs="Times New Roman"/>
          <w:sz w:val="24"/>
          <w:szCs w:val="24"/>
          <w:lang w:val="en-US"/>
        </w:rPr>
        <w:t>me and attended</w:t>
      </w:r>
      <w:r w:rsidR="00F54282">
        <w:rPr>
          <w:rFonts w:ascii="Times New Roman" w:hAnsi="Times New Roman" w:cs="Times New Roman"/>
          <w:sz w:val="24"/>
          <w:szCs w:val="24"/>
          <w:lang w:val="en-US"/>
        </w:rPr>
        <w:t xml:space="preserve"> the scene. Under cross examination, he was adamant that he saw the accused clearly as he chased them. It was between 1500 and 1600 hours and in clear visibility. He maintained that he could not have been mistaken about the accused’s identity because even at the police station, he easily identified him. </w:t>
      </w:r>
      <w:r>
        <w:rPr>
          <w:rFonts w:ascii="Times New Roman" w:hAnsi="Times New Roman" w:cs="Times New Roman"/>
          <w:sz w:val="24"/>
          <w:szCs w:val="24"/>
          <w:lang w:val="en-US"/>
        </w:rPr>
        <w:t xml:space="preserve">He added that although he had initially saw all the guards the accused was alone when he chased them into the bush and as such he couldn’t have mistook him for anyone else. </w:t>
      </w:r>
    </w:p>
    <w:p w14:paraId="46625A8D" w14:textId="6DF0E3BD" w:rsidR="00F86360" w:rsidRPr="008177C3" w:rsidRDefault="00F86360" w:rsidP="00DF0924">
      <w:pPr>
        <w:spacing w:after="0" w:line="360" w:lineRule="auto"/>
        <w:jc w:val="both"/>
        <w:rPr>
          <w:rFonts w:ascii="Times New Roman" w:hAnsi="Times New Roman" w:cs="Times New Roman"/>
          <w:b/>
          <w:bCs/>
          <w:sz w:val="24"/>
          <w:szCs w:val="24"/>
          <w:lang w:val="en-US"/>
        </w:rPr>
      </w:pPr>
      <w:r w:rsidRPr="008177C3">
        <w:rPr>
          <w:rFonts w:ascii="Times New Roman" w:hAnsi="Times New Roman" w:cs="Times New Roman"/>
          <w:b/>
          <w:bCs/>
          <w:sz w:val="24"/>
          <w:szCs w:val="24"/>
          <w:lang w:val="en-US"/>
        </w:rPr>
        <w:t>Prosperous Matanhire</w:t>
      </w:r>
    </w:p>
    <w:p w14:paraId="6B05C790" w14:textId="60103348" w:rsidR="002D011D" w:rsidRDefault="00EA244E" w:rsidP="00DF09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is the investigating officer in the case. </w:t>
      </w:r>
      <w:r w:rsidR="002D011D">
        <w:rPr>
          <w:rFonts w:ascii="Times New Roman" w:hAnsi="Times New Roman" w:cs="Times New Roman"/>
          <w:sz w:val="24"/>
          <w:szCs w:val="24"/>
          <w:lang w:val="en-US"/>
        </w:rPr>
        <w:t>He is also the one who took and recorded witnesses’ statements. He took the firearms for ballistics</w:t>
      </w:r>
      <w:r w:rsidR="00B84D49">
        <w:rPr>
          <w:rFonts w:ascii="Times New Roman" w:hAnsi="Times New Roman" w:cs="Times New Roman"/>
          <w:sz w:val="24"/>
          <w:szCs w:val="24"/>
          <w:lang w:val="en-US"/>
        </w:rPr>
        <w:t xml:space="preserve"> examination</w:t>
      </w:r>
      <w:r w:rsidR="002D011D">
        <w:rPr>
          <w:rFonts w:ascii="Times New Roman" w:hAnsi="Times New Roman" w:cs="Times New Roman"/>
          <w:sz w:val="24"/>
          <w:szCs w:val="24"/>
          <w:lang w:val="en-US"/>
        </w:rPr>
        <w:t xml:space="preserve"> and compiled a docket.</w:t>
      </w:r>
      <w:r w:rsidR="008C1BF1">
        <w:rPr>
          <w:rFonts w:ascii="Times New Roman" w:hAnsi="Times New Roman" w:cs="Times New Roman"/>
          <w:sz w:val="24"/>
          <w:szCs w:val="24"/>
          <w:lang w:val="en-US"/>
        </w:rPr>
        <w:t xml:space="preserve"> He also attended the post mortem examination carried out to determine the cause of the deceased’s death. During that process the officer advised the court that he closely observed the bullet wounds on the deceased. From his experience in dealing with firearms and shooting incidents his conclusion was that the wounds had been caused by a small firearm. They were consistent with injuries which could be inflicted by a Taurus revolver. </w:t>
      </w:r>
      <w:r w:rsidR="003441A6">
        <w:rPr>
          <w:rFonts w:ascii="Times New Roman" w:hAnsi="Times New Roman" w:cs="Times New Roman"/>
          <w:sz w:val="24"/>
          <w:szCs w:val="24"/>
          <w:lang w:val="en-US"/>
        </w:rPr>
        <w:t xml:space="preserve">The other guards carried 303 rifles which are far more powerful weapons. If </w:t>
      </w:r>
      <w:r w:rsidR="00B84D49">
        <w:rPr>
          <w:rFonts w:ascii="Times New Roman" w:hAnsi="Times New Roman" w:cs="Times New Roman"/>
          <w:sz w:val="24"/>
          <w:szCs w:val="24"/>
          <w:lang w:val="en-US"/>
        </w:rPr>
        <w:t xml:space="preserve">either of </w:t>
      </w:r>
      <w:r w:rsidR="003441A6">
        <w:rPr>
          <w:rFonts w:ascii="Times New Roman" w:hAnsi="Times New Roman" w:cs="Times New Roman"/>
          <w:sz w:val="24"/>
          <w:szCs w:val="24"/>
          <w:lang w:val="en-US"/>
        </w:rPr>
        <w:t xml:space="preserve">those guns had been used to shoot the deceased, his head would have been blown to smithereens. The deceased’s body was about 300 metres away from the panning sites. </w:t>
      </w:r>
      <w:r w:rsidR="006F244E">
        <w:rPr>
          <w:rFonts w:ascii="Times New Roman" w:hAnsi="Times New Roman" w:cs="Times New Roman"/>
          <w:sz w:val="24"/>
          <w:szCs w:val="24"/>
          <w:lang w:val="en-US"/>
        </w:rPr>
        <w:t xml:space="preserve">He refuted the claim that the shots which the accused had fired were warning shots because the accused had pursued the panners who included the deceased for 300 metres. Under cross examination the police officer insisted that that three guns were fired was not in issue. The question was who shot the deceased? Whether there were ten guns and ten ballistic reports would not have mattered either. That on its own would not </w:t>
      </w:r>
      <w:r w:rsidR="006F244E">
        <w:rPr>
          <w:rFonts w:ascii="Times New Roman" w:hAnsi="Times New Roman" w:cs="Times New Roman"/>
          <w:sz w:val="24"/>
          <w:szCs w:val="24"/>
          <w:lang w:val="en-US"/>
        </w:rPr>
        <w:lastRenderedPageBreak/>
        <w:t xml:space="preserve">have pin pointed the person who shot the deceased. He also revealed that distance matters in cases of shooting. A Taurus revolver has an effective range of about fifty metres whereas a 303 rifle has a range of about half a kilometre. It can kill an elephant from that range. If a human being is hit by a 303 rifle at that range the head can be blown to pieces. </w:t>
      </w:r>
      <w:r w:rsidR="00271AC0">
        <w:rPr>
          <w:rFonts w:ascii="Times New Roman" w:hAnsi="Times New Roman" w:cs="Times New Roman"/>
          <w:sz w:val="24"/>
          <w:szCs w:val="24"/>
          <w:lang w:val="en-US"/>
        </w:rPr>
        <w:t xml:space="preserve">Asked if any cartridges had been recovered from the scene, he said none had been recovered because a revolver </w:t>
      </w:r>
      <w:r w:rsidR="00B84D49">
        <w:rPr>
          <w:rFonts w:ascii="Times New Roman" w:hAnsi="Times New Roman" w:cs="Times New Roman"/>
          <w:sz w:val="24"/>
          <w:szCs w:val="24"/>
          <w:lang w:val="en-US"/>
        </w:rPr>
        <w:t xml:space="preserve">does not </w:t>
      </w:r>
      <w:r w:rsidR="00271AC0">
        <w:rPr>
          <w:rFonts w:ascii="Times New Roman" w:hAnsi="Times New Roman" w:cs="Times New Roman"/>
          <w:sz w:val="24"/>
          <w:szCs w:val="24"/>
          <w:lang w:val="en-US"/>
        </w:rPr>
        <w:t xml:space="preserve">produces no cartridges. He again emphasised that a ballistic report is neutral. It does not point a finger at anyone. Equally the post mortem report did not accuse anyone of the shooting. What it showed was that a small firearm was used. He concluded his answers in cross examination by indicating that from his experience with guns, it would be mysterious if one fired into the air and the bullet </w:t>
      </w:r>
      <w:r w:rsidR="00B84D49">
        <w:rPr>
          <w:rFonts w:ascii="Times New Roman" w:hAnsi="Times New Roman" w:cs="Times New Roman"/>
          <w:sz w:val="24"/>
          <w:szCs w:val="24"/>
          <w:lang w:val="en-US"/>
        </w:rPr>
        <w:t xml:space="preserve">come back </w:t>
      </w:r>
      <w:r w:rsidR="00271AC0">
        <w:rPr>
          <w:rFonts w:ascii="Times New Roman" w:hAnsi="Times New Roman" w:cs="Times New Roman"/>
          <w:sz w:val="24"/>
          <w:szCs w:val="24"/>
          <w:lang w:val="en-US"/>
        </w:rPr>
        <w:t xml:space="preserve">hit someone’s head. </w:t>
      </w:r>
    </w:p>
    <w:p w14:paraId="73FEF8D0" w14:textId="4309C642" w:rsidR="00AD6C06" w:rsidRPr="001134D9" w:rsidRDefault="00AD6C06" w:rsidP="00DF0924">
      <w:pPr>
        <w:spacing w:after="0" w:line="360" w:lineRule="auto"/>
        <w:jc w:val="both"/>
        <w:rPr>
          <w:rFonts w:ascii="Times New Roman" w:hAnsi="Times New Roman" w:cs="Times New Roman"/>
          <w:b/>
          <w:bCs/>
          <w:sz w:val="24"/>
          <w:szCs w:val="24"/>
          <w:lang w:val="en-US"/>
        </w:rPr>
      </w:pPr>
      <w:r w:rsidRPr="001134D9">
        <w:rPr>
          <w:rFonts w:ascii="Times New Roman" w:hAnsi="Times New Roman" w:cs="Times New Roman"/>
          <w:b/>
          <w:bCs/>
          <w:sz w:val="24"/>
          <w:szCs w:val="24"/>
          <w:lang w:val="en-US"/>
        </w:rPr>
        <w:t>Defence Case</w:t>
      </w:r>
    </w:p>
    <w:p w14:paraId="634965C6" w14:textId="1BB3C856" w:rsidR="00AD6C06" w:rsidRPr="001134D9" w:rsidRDefault="00AD6C06" w:rsidP="00DF0924">
      <w:pPr>
        <w:spacing w:after="0" w:line="360" w:lineRule="auto"/>
        <w:jc w:val="both"/>
        <w:rPr>
          <w:rFonts w:ascii="Times New Roman" w:hAnsi="Times New Roman" w:cs="Times New Roman"/>
          <w:b/>
          <w:bCs/>
          <w:sz w:val="24"/>
          <w:szCs w:val="24"/>
          <w:lang w:val="en-US"/>
        </w:rPr>
      </w:pPr>
      <w:r w:rsidRPr="001134D9">
        <w:rPr>
          <w:rFonts w:ascii="Times New Roman" w:hAnsi="Times New Roman" w:cs="Times New Roman"/>
          <w:b/>
          <w:bCs/>
          <w:sz w:val="24"/>
          <w:szCs w:val="24"/>
          <w:lang w:val="en-US"/>
        </w:rPr>
        <w:t>Jeremiah Saungweme</w:t>
      </w:r>
    </w:p>
    <w:p w14:paraId="5D836C10" w14:textId="6EEB0384" w:rsidR="00EA244E" w:rsidRDefault="00EA244E" w:rsidP="00DF09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gave evidence in his defence. He </w:t>
      </w:r>
      <w:r w:rsidR="00490057">
        <w:rPr>
          <w:rFonts w:ascii="Times New Roman" w:hAnsi="Times New Roman" w:cs="Times New Roman"/>
          <w:sz w:val="24"/>
          <w:szCs w:val="24"/>
          <w:lang w:val="en-US"/>
        </w:rPr>
        <w:t>largely stuck</w:t>
      </w:r>
      <w:r>
        <w:rPr>
          <w:rFonts w:ascii="Times New Roman" w:hAnsi="Times New Roman" w:cs="Times New Roman"/>
          <w:sz w:val="24"/>
          <w:szCs w:val="24"/>
          <w:lang w:val="en-US"/>
        </w:rPr>
        <w:t xml:space="preserve"> to his defence outline. </w:t>
      </w:r>
      <w:r w:rsidR="00AD6C06">
        <w:rPr>
          <w:rFonts w:ascii="Times New Roman" w:hAnsi="Times New Roman" w:cs="Times New Roman"/>
          <w:sz w:val="24"/>
          <w:szCs w:val="24"/>
          <w:lang w:val="en-US"/>
        </w:rPr>
        <w:t xml:space="preserve">He is employed by VS Security as a </w:t>
      </w:r>
      <w:r w:rsidR="001134D9">
        <w:rPr>
          <w:rFonts w:ascii="Times New Roman" w:hAnsi="Times New Roman" w:cs="Times New Roman"/>
          <w:sz w:val="24"/>
          <w:szCs w:val="24"/>
          <w:lang w:val="en-US"/>
        </w:rPr>
        <w:t>security guard</w:t>
      </w:r>
      <w:r w:rsidR="00AD6C06">
        <w:rPr>
          <w:rFonts w:ascii="Times New Roman" w:hAnsi="Times New Roman" w:cs="Times New Roman"/>
          <w:sz w:val="24"/>
          <w:szCs w:val="24"/>
          <w:lang w:val="en-US"/>
        </w:rPr>
        <w:t xml:space="preserve">. </w:t>
      </w:r>
      <w:r>
        <w:rPr>
          <w:rFonts w:ascii="Times New Roman" w:hAnsi="Times New Roman" w:cs="Times New Roman"/>
          <w:sz w:val="24"/>
          <w:szCs w:val="24"/>
          <w:lang w:val="en-US"/>
        </w:rPr>
        <w:t>His evidence was in many respects similar to that of the majority of the state witnesses. What he added which is different was that the</w:t>
      </w:r>
      <w:r w:rsidR="00AD6C06">
        <w:rPr>
          <w:rFonts w:ascii="Times New Roman" w:hAnsi="Times New Roman" w:cs="Times New Roman"/>
          <w:sz w:val="24"/>
          <w:szCs w:val="24"/>
          <w:lang w:val="en-US"/>
        </w:rPr>
        <w:t xml:space="preserve"> reason why </w:t>
      </w:r>
      <w:r>
        <w:rPr>
          <w:rFonts w:ascii="Times New Roman" w:hAnsi="Times New Roman" w:cs="Times New Roman"/>
          <w:sz w:val="24"/>
          <w:szCs w:val="24"/>
          <w:lang w:val="en-US"/>
        </w:rPr>
        <w:t>they carried guns is that</w:t>
      </w:r>
      <w:r w:rsidR="00AD6C06">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illegal </w:t>
      </w:r>
      <w:r w:rsidR="00AD6C06">
        <w:rPr>
          <w:rFonts w:ascii="Times New Roman" w:hAnsi="Times New Roman" w:cs="Times New Roman"/>
          <w:sz w:val="24"/>
          <w:szCs w:val="24"/>
          <w:lang w:val="en-US"/>
        </w:rPr>
        <w:t>panners are dangerous</w:t>
      </w:r>
      <w:r>
        <w:rPr>
          <w:rFonts w:ascii="Times New Roman" w:hAnsi="Times New Roman" w:cs="Times New Roman"/>
          <w:sz w:val="24"/>
          <w:szCs w:val="24"/>
          <w:lang w:val="en-US"/>
        </w:rPr>
        <w:t>.  As a security guard when you go after them and you are not careful</w:t>
      </w:r>
      <w:r w:rsidR="00AD6C06">
        <w:rPr>
          <w:rFonts w:ascii="Times New Roman" w:hAnsi="Times New Roman" w:cs="Times New Roman"/>
          <w:sz w:val="24"/>
          <w:szCs w:val="24"/>
          <w:lang w:val="en-US"/>
        </w:rPr>
        <w:t xml:space="preserve"> the</w:t>
      </w:r>
      <w:r w:rsidR="001134D9">
        <w:rPr>
          <w:rFonts w:ascii="Times New Roman" w:hAnsi="Times New Roman" w:cs="Times New Roman"/>
          <w:sz w:val="24"/>
          <w:szCs w:val="24"/>
          <w:lang w:val="en-US"/>
        </w:rPr>
        <w:t>y</w:t>
      </w:r>
      <w:r w:rsidR="00AD6C06">
        <w:rPr>
          <w:rFonts w:ascii="Times New Roman" w:hAnsi="Times New Roman" w:cs="Times New Roman"/>
          <w:sz w:val="24"/>
          <w:szCs w:val="24"/>
          <w:lang w:val="en-US"/>
        </w:rPr>
        <w:t xml:space="preserve"> </w:t>
      </w:r>
      <w:r>
        <w:rPr>
          <w:rFonts w:ascii="Times New Roman" w:hAnsi="Times New Roman" w:cs="Times New Roman"/>
          <w:sz w:val="24"/>
          <w:szCs w:val="24"/>
          <w:lang w:val="en-US"/>
        </w:rPr>
        <w:t>panners can capture you. Once they do they can kill you because some of them are usually armed with guns. We pause here to note that this is a statement which is materially different from the evidence of C</w:t>
      </w:r>
      <w:r w:rsidR="00490057">
        <w:rPr>
          <w:rFonts w:ascii="Times New Roman" w:hAnsi="Times New Roman" w:cs="Times New Roman"/>
          <w:sz w:val="24"/>
          <w:szCs w:val="24"/>
          <w:lang w:val="en-US"/>
        </w:rPr>
        <w:t>o</w:t>
      </w:r>
      <w:r>
        <w:rPr>
          <w:rFonts w:ascii="Times New Roman" w:hAnsi="Times New Roman" w:cs="Times New Roman"/>
          <w:sz w:val="24"/>
          <w:szCs w:val="24"/>
          <w:lang w:val="en-US"/>
        </w:rPr>
        <w:t xml:space="preserve">llias who in his testimony advised the court that ordinarily illegal miners do not carry firearms. </w:t>
      </w:r>
    </w:p>
    <w:p w14:paraId="075B5FCB" w14:textId="5CBF154F" w:rsidR="00441520" w:rsidRPr="003D1D77" w:rsidRDefault="00EA244E" w:rsidP="00DF0924">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accused went further and stated that when they spilt into two groups he went in the left direction with Elvis. The other two details took the right direction. </w:t>
      </w:r>
      <w:r w:rsidR="00AA5677">
        <w:rPr>
          <w:rFonts w:ascii="Times New Roman" w:hAnsi="Times New Roman" w:cs="Times New Roman"/>
          <w:sz w:val="24"/>
          <w:szCs w:val="24"/>
          <w:lang w:val="en-US"/>
        </w:rPr>
        <w:t>He</w:t>
      </w:r>
      <w:r>
        <w:rPr>
          <w:rFonts w:ascii="Times New Roman" w:hAnsi="Times New Roman" w:cs="Times New Roman"/>
          <w:sz w:val="24"/>
          <w:szCs w:val="24"/>
          <w:lang w:val="en-US"/>
        </w:rPr>
        <w:t xml:space="preserve"> instructed those two to shoot</w:t>
      </w:r>
      <w:r w:rsidR="00AD6C06">
        <w:rPr>
          <w:rFonts w:ascii="Times New Roman" w:hAnsi="Times New Roman" w:cs="Times New Roman"/>
          <w:sz w:val="24"/>
          <w:szCs w:val="24"/>
          <w:lang w:val="en-US"/>
        </w:rPr>
        <w:t xml:space="preserve"> in</w:t>
      </w:r>
      <w:r>
        <w:rPr>
          <w:rFonts w:ascii="Times New Roman" w:hAnsi="Times New Roman" w:cs="Times New Roman"/>
          <w:sz w:val="24"/>
          <w:szCs w:val="24"/>
          <w:lang w:val="en-US"/>
        </w:rPr>
        <w:t>to</w:t>
      </w:r>
      <w:r w:rsidR="00AD6C06">
        <w:rPr>
          <w:rFonts w:ascii="Times New Roman" w:hAnsi="Times New Roman" w:cs="Times New Roman"/>
          <w:sz w:val="24"/>
          <w:szCs w:val="24"/>
          <w:lang w:val="en-US"/>
        </w:rPr>
        <w:t xml:space="preserve"> the air </w:t>
      </w:r>
      <w:r>
        <w:rPr>
          <w:rFonts w:ascii="Times New Roman" w:hAnsi="Times New Roman" w:cs="Times New Roman"/>
          <w:sz w:val="24"/>
          <w:szCs w:val="24"/>
          <w:lang w:val="en-US"/>
        </w:rPr>
        <w:t>when they confronted the panners in order to disperse them</w:t>
      </w:r>
      <w:r w:rsidR="00AD6C06">
        <w:rPr>
          <w:rFonts w:ascii="Times New Roman" w:hAnsi="Times New Roman" w:cs="Times New Roman"/>
          <w:sz w:val="24"/>
          <w:szCs w:val="24"/>
          <w:lang w:val="en-US"/>
        </w:rPr>
        <w:t xml:space="preserve">. </w:t>
      </w:r>
      <w:r>
        <w:rPr>
          <w:rFonts w:ascii="Times New Roman" w:hAnsi="Times New Roman" w:cs="Times New Roman"/>
          <w:sz w:val="24"/>
          <w:szCs w:val="24"/>
          <w:lang w:val="en-US"/>
        </w:rPr>
        <w:t>He continued and said when they got to the panners, the estimated that they numbered about sixty and were armed with dangerous weapons</w:t>
      </w:r>
      <w:r w:rsidR="007B391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Upon noticing the guards’ presence the illegal miners erupted and ran towards their direction. </w:t>
      </w:r>
      <w:r w:rsidRPr="008177C3">
        <w:rPr>
          <w:rFonts w:ascii="Times New Roman" w:hAnsi="Times New Roman" w:cs="Times New Roman"/>
          <w:sz w:val="24"/>
          <w:szCs w:val="24"/>
          <w:lang w:val="en-US"/>
        </w:rPr>
        <w:t>They were c</w:t>
      </w:r>
      <w:r w:rsidR="00080EF2" w:rsidRPr="008177C3">
        <w:rPr>
          <w:rFonts w:ascii="Times New Roman" w:hAnsi="Times New Roman" w:cs="Times New Roman"/>
          <w:sz w:val="24"/>
          <w:szCs w:val="24"/>
          <w:lang w:val="en-US"/>
        </w:rPr>
        <w:t>h</w:t>
      </w:r>
      <w:r w:rsidRPr="008177C3">
        <w:rPr>
          <w:rFonts w:ascii="Times New Roman" w:hAnsi="Times New Roman" w:cs="Times New Roman"/>
          <w:sz w:val="24"/>
          <w:szCs w:val="24"/>
          <w:lang w:val="en-US"/>
        </w:rPr>
        <w:t xml:space="preserve">anting military songs. He said they intended to attack him and his colleague. It was at that point that the accused then fired a warning shot into the air. The panners unfortunately did not relent. He shot the three rounds of ammunition which </w:t>
      </w:r>
      <w:r>
        <w:rPr>
          <w:rFonts w:ascii="Times New Roman" w:hAnsi="Times New Roman" w:cs="Times New Roman"/>
          <w:sz w:val="24"/>
          <w:szCs w:val="24"/>
          <w:lang w:val="en-US"/>
        </w:rPr>
        <w:t xml:space="preserve">remained in his weapon resulting in the panners scattering in different directions. As the panners ran off he said he heard six gunshots fired from different directions. </w:t>
      </w:r>
      <w:r w:rsidR="00AA5677">
        <w:rPr>
          <w:rFonts w:ascii="Times New Roman" w:hAnsi="Times New Roman" w:cs="Times New Roman"/>
          <w:sz w:val="24"/>
          <w:szCs w:val="24"/>
          <w:lang w:val="en-US"/>
        </w:rPr>
        <w:t>He</w:t>
      </w:r>
      <w:r>
        <w:rPr>
          <w:rFonts w:ascii="Times New Roman" w:hAnsi="Times New Roman" w:cs="Times New Roman"/>
          <w:sz w:val="24"/>
          <w:szCs w:val="24"/>
          <w:lang w:val="en-US"/>
        </w:rPr>
        <w:t xml:space="preserve"> could</w:t>
      </w:r>
      <w:r w:rsidR="007B3914">
        <w:rPr>
          <w:rFonts w:ascii="Times New Roman" w:hAnsi="Times New Roman" w:cs="Times New Roman"/>
          <w:sz w:val="24"/>
          <w:szCs w:val="24"/>
          <w:lang w:val="en-US"/>
        </w:rPr>
        <w:t xml:space="preserve"> not determine who </w:t>
      </w:r>
      <w:r>
        <w:rPr>
          <w:rFonts w:ascii="Times New Roman" w:hAnsi="Times New Roman" w:cs="Times New Roman"/>
          <w:sz w:val="24"/>
          <w:szCs w:val="24"/>
          <w:lang w:val="en-US"/>
        </w:rPr>
        <w:t xml:space="preserve">had fired the shots </w:t>
      </w:r>
      <w:r w:rsidR="007B3914">
        <w:rPr>
          <w:rFonts w:ascii="Times New Roman" w:hAnsi="Times New Roman" w:cs="Times New Roman"/>
          <w:sz w:val="24"/>
          <w:szCs w:val="24"/>
          <w:lang w:val="en-US"/>
        </w:rPr>
        <w:t xml:space="preserve">because of the long grass. </w:t>
      </w:r>
      <w:r w:rsidR="00AA5677">
        <w:rPr>
          <w:rFonts w:ascii="Times New Roman" w:hAnsi="Times New Roman" w:cs="Times New Roman"/>
          <w:sz w:val="24"/>
          <w:szCs w:val="24"/>
          <w:lang w:val="en-US"/>
        </w:rPr>
        <w:t>He</w:t>
      </w:r>
      <w:r>
        <w:rPr>
          <w:rFonts w:ascii="Times New Roman" w:hAnsi="Times New Roman" w:cs="Times New Roman"/>
          <w:sz w:val="24"/>
          <w:szCs w:val="24"/>
          <w:lang w:val="en-US"/>
        </w:rPr>
        <w:t xml:space="preserve"> denied firing the fatal bullet. </w:t>
      </w:r>
      <w:r w:rsidR="007B3914">
        <w:rPr>
          <w:rFonts w:ascii="Times New Roman" w:hAnsi="Times New Roman" w:cs="Times New Roman"/>
          <w:sz w:val="24"/>
          <w:szCs w:val="24"/>
          <w:lang w:val="en-US"/>
        </w:rPr>
        <w:t xml:space="preserve"> </w:t>
      </w:r>
      <w:r>
        <w:rPr>
          <w:rFonts w:ascii="Times New Roman" w:hAnsi="Times New Roman" w:cs="Times New Roman"/>
          <w:sz w:val="24"/>
          <w:szCs w:val="24"/>
          <w:lang w:val="en-US"/>
        </w:rPr>
        <w:t>He disputed</w:t>
      </w:r>
      <w:r w:rsidR="007B3914">
        <w:rPr>
          <w:rFonts w:ascii="Times New Roman" w:hAnsi="Times New Roman" w:cs="Times New Roman"/>
          <w:sz w:val="24"/>
          <w:szCs w:val="24"/>
          <w:lang w:val="en-US"/>
        </w:rPr>
        <w:t xml:space="preserve"> t</w:t>
      </w:r>
      <w:r>
        <w:rPr>
          <w:rFonts w:ascii="Times New Roman" w:hAnsi="Times New Roman" w:cs="Times New Roman"/>
          <w:sz w:val="24"/>
          <w:szCs w:val="24"/>
          <w:lang w:val="en-US"/>
        </w:rPr>
        <w:t>he ballistic report because on the basis that only</w:t>
      </w:r>
      <w:r w:rsidR="007B3914">
        <w:rPr>
          <w:rFonts w:ascii="Times New Roman" w:hAnsi="Times New Roman" w:cs="Times New Roman"/>
          <w:sz w:val="24"/>
          <w:szCs w:val="24"/>
          <w:lang w:val="en-US"/>
        </w:rPr>
        <w:t xml:space="preserve"> </w:t>
      </w:r>
      <w:r w:rsidR="00AA5677">
        <w:rPr>
          <w:rFonts w:ascii="Times New Roman" w:hAnsi="Times New Roman" w:cs="Times New Roman"/>
          <w:sz w:val="24"/>
          <w:szCs w:val="24"/>
          <w:lang w:val="en-US"/>
        </w:rPr>
        <w:t>his</w:t>
      </w:r>
      <w:r>
        <w:rPr>
          <w:rFonts w:ascii="Times New Roman" w:hAnsi="Times New Roman" w:cs="Times New Roman"/>
          <w:sz w:val="24"/>
          <w:szCs w:val="24"/>
          <w:lang w:val="en-US"/>
        </w:rPr>
        <w:t xml:space="preserve"> gun was tested yet there had been other gunshots</w:t>
      </w:r>
      <w:r w:rsidR="007B3914">
        <w:rPr>
          <w:rFonts w:ascii="Times New Roman" w:hAnsi="Times New Roman" w:cs="Times New Roman"/>
          <w:sz w:val="24"/>
          <w:szCs w:val="24"/>
          <w:lang w:val="en-US"/>
        </w:rPr>
        <w:t xml:space="preserve">. </w:t>
      </w:r>
      <w:r w:rsidR="00AA5677">
        <w:rPr>
          <w:rFonts w:ascii="Times New Roman" w:hAnsi="Times New Roman" w:cs="Times New Roman"/>
          <w:sz w:val="24"/>
          <w:szCs w:val="24"/>
          <w:lang w:val="en-US"/>
        </w:rPr>
        <w:t>He d</w:t>
      </w:r>
      <w:r>
        <w:rPr>
          <w:rFonts w:ascii="Times New Roman" w:hAnsi="Times New Roman" w:cs="Times New Roman"/>
          <w:sz w:val="24"/>
          <w:szCs w:val="24"/>
          <w:lang w:val="en-US"/>
        </w:rPr>
        <w:t>isputed</w:t>
      </w:r>
      <w:r w:rsidR="007B3914">
        <w:rPr>
          <w:rFonts w:ascii="Times New Roman" w:hAnsi="Times New Roman" w:cs="Times New Roman"/>
          <w:sz w:val="24"/>
          <w:szCs w:val="24"/>
          <w:lang w:val="en-US"/>
        </w:rPr>
        <w:t xml:space="preserve"> the testimony of John Sithole because </w:t>
      </w:r>
      <w:r w:rsidR="00AA5677">
        <w:rPr>
          <w:rFonts w:ascii="Times New Roman" w:hAnsi="Times New Roman" w:cs="Times New Roman"/>
          <w:sz w:val="24"/>
          <w:szCs w:val="24"/>
          <w:lang w:val="en-US"/>
        </w:rPr>
        <w:t>he</w:t>
      </w:r>
      <w:r w:rsidR="007B391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had only fired his </w:t>
      </w:r>
      <w:r>
        <w:rPr>
          <w:rFonts w:ascii="Times New Roman" w:hAnsi="Times New Roman" w:cs="Times New Roman"/>
          <w:sz w:val="24"/>
          <w:szCs w:val="24"/>
          <w:lang w:val="en-US"/>
        </w:rPr>
        <w:lastRenderedPageBreak/>
        <w:t xml:space="preserve">gun into the air and there had been many people around. </w:t>
      </w:r>
      <w:r w:rsidR="00AA5677">
        <w:rPr>
          <w:rFonts w:ascii="Times New Roman" w:hAnsi="Times New Roman" w:cs="Times New Roman"/>
          <w:sz w:val="24"/>
          <w:szCs w:val="24"/>
          <w:lang w:val="en-US"/>
        </w:rPr>
        <w:t>He</w:t>
      </w:r>
      <w:r w:rsidR="007B391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only </w:t>
      </w:r>
      <w:r w:rsidR="007B3914">
        <w:rPr>
          <w:rFonts w:ascii="Times New Roman" w:hAnsi="Times New Roman" w:cs="Times New Roman"/>
          <w:sz w:val="24"/>
          <w:szCs w:val="24"/>
          <w:lang w:val="en-US"/>
        </w:rPr>
        <w:t>hear</w:t>
      </w:r>
      <w:r>
        <w:rPr>
          <w:rFonts w:ascii="Times New Roman" w:hAnsi="Times New Roman" w:cs="Times New Roman"/>
          <w:sz w:val="24"/>
          <w:szCs w:val="24"/>
          <w:lang w:val="en-US"/>
        </w:rPr>
        <w:t>d of the death</w:t>
      </w:r>
      <w:r w:rsidR="007B3914">
        <w:rPr>
          <w:rFonts w:ascii="Times New Roman" w:hAnsi="Times New Roman" w:cs="Times New Roman"/>
          <w:sz w:val="24"/>
          <w:szCs w:val="24"/>
          <w:lang w:val="en-US"/>
        </w:rPr>
        <w:t xml:space="preserve"> of the deceased when </w:t>
      </w:r>
      <w:r w:rsidR="00AA5677">
        <w:rPr>
          <w:rFonts w:ascii="Times New Roman" w:hAnsi="Times New Roman" w:cs="Times New Roman"/>
          <w:sz w:val="24"/>
          <w:szCs w:val="24"/>
          <w:lang w:val="en-US"/>
        </w:rPr>
        <w:t>he</w:t>
      </w:r>
      <w:r w:rsidR="007B3914">
        <w:rPr>
          <w:rFonts w:ascii="Times New Roman" w:hAnsi="Times New Roman" w:cs="Times New Roman"/>
          <w:sz w:val="24"/>
          <w:szCs w:val="24"/>
          <w:lang w:val="en-US"/>
        </w:rPr>
        <w:t xml:space="preserve"> went back to the control room. Three</w:t>
      </w:r>
      <w:r w:rsidR="00AA5677">
        <w:rPr>
          <w:rFonts w:ascii="Times New Roman" w:hAnsi="Times New Roman" w:cs="Times New Roman"/>
          <w:sz w:val="24"/>
          <w:szCs w:val="24"/>
          <w:lang w:val="en-US"/>
        </w:rPr>
        <w:t xml:space="preserve"> people</w:t>
      </w:r>
      <w:r w:rsidR="007B3914">
        <w:rPr>
          <w:rFonts w:ascii="Times New Roman" w:hAnsi="Times New Roman" w:cs="Times New Roman"/>
          <w:sz w:val="24"/>
          <w:szCs w:val="24"/>
          <w:lang w:val="en-US"/>
        </w:rPr>
        <w:t xml:space="preserve"> were </w:t>
      </w:r>
      <w:r>
        <w:rPr>
          <w:rFonts w:ascii="Times New Roman" w:hAnsi="Times New Roman" w:cs="Times New Roman"/>
          <w:sz w:val="24"/>
          <w:szCs w:val="24"/>
          <w:lang w:val="en-US"/>
        </w:rPr>
        <w:t>arrested in connection with the</w:t>
      </w:r>
      <w:r w:rsidR="007B3914">
        <w:rPr>
          <w:rFonts w:ascii="Times New Roman" w:hAnsi="Times New Roman" w:cs="Times New Roman"/>
          <w:sz w:val="24"/>
          <w:szCs w:val="24"/>
          <w:lang w:val="en-US"/>
        </w:rPr>
        <w:t xml:space="preserve"> case. The other two we</w:t>
      </w:r>
      <w:r w:rsidR="00AA5677">
        <w:rPr>
          <w:rFonts w:ascii="Times New Roman" w:hAnsi="Times New Roman" w:cs="Times New Roman"/>
          <w:sz w:val="24"/>
          <w:szCs w:val="24"/>
          <w:lang w:val="en-US"/>
        </w:rPr>
        <w:t>re</w:t>
      </w:r>
      <w:r>
        <w:rPr>
          <w:rFonts w:ascii="Times New Roman" w:hAnsi="Times New Roman" w:cs="Times New Roman"/>
          <w:sz w:val="24"/>
          <w:szCs w:val="24"/>
          <w:lang w:val="en-US"/>
        </w:rPr>
        <w:t xml:space="preserve"> released only because the deceased had been shot closer to</w:t>
      </w:r>
      <w:r w:rsidR="007B3914">
        <w:rPr>
          <w:rFonts w:ascii="Times New Roman" w:hAnsi="Times New Roman" w:cs="Times New Roman"/>
          <w:sz w:val="24"/>
          <w:szCs w:val="24"/>
          <w:lang w:val="en-US"/>
        </w:rPr>
        <w:t xml:space="preserve"> the area </w:t>
      </w:r>
      <w:r w:rsidR="00AA5677">
        <w:rPr>
          <w:rFonts w:ascii="Times New Roman" w:hAnsi="Times New Roman" w:cs="Times New Roman"/>
          <w:sz w:val="24"/>
          <w:szCs w:val="24"/>
          <w:lang w:val="en-US"/>
        </w:rPr>
        <w:t>he</w:t>
      </w:r>
      <w:r>
        <w:rPr>
          <w:rFonts w:ascii="Times New Roman" w:hAnsi="Times New Roman" w:cs="Times New Roman"/>
          <w:sz w:val="24"/>
          <w:szCs w:val="24"/>
          <w:lang w:val="en-US"/>
        </w:rPr>
        <w:t xml:space="preserve"> and his colleague had been</w:t>
      </w:r>
      <w:r w:rsidR="005B047A">
        <w:rPr>
          <w:rFonts w:ascii="Times New Roman" w:hAnsi="Times New Roman" w:cs="Times New Roman"/>
          <w:sz w:val="24"/>
          <w:szCs w:val="24"/>
          <w:lang w:val="en-US"/>
        </w:rPr>
        <w:t xml:space="preserve">. </w:t>
      </w:r>
      <w:r w:rsidR="00AA5677">
        <w:rPr>
          <w:rFonts w:ascii="Times New Roman" w:hAnsi="Times New Roman" w:cs="Times New Roman"/>
          <w:sz w:val="24"/>
          <w:szCs w:val="24"/>
          <w:lang w:val="en-US"/>
        </w:rPr>
        <w:t>He</w:t>
      </w:r>
      <w:r w:rsidR="005B047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said he </w:t>
      </w:r>
      <w:r w:rsidR="005B047A">
        <w:rPr>
          <w:rFonts w:ascii="Times New Roman" w:hAnsi="Times New Roman" w:cs="Times New Roman"/>
          <w:sz w:val="24"/>
          <w:szCs w:val="24"/>
          <w:lang w:val="en-US"/>
        </w:rPr>
        <w:t xml:space="preserve">was wearing </w:t>
      </w:r>
      <w:r>
        <w:rPr>
          <w:rFonts w:ascii="Times New Roman" w:hAnsi="Times New Roman" w:cs="Times New Roman"/>
          <w:sz w:val="24"/>
          <w:szCs w:val="24"/>
          <w:lang w:val="en-US"/>
        </w:rPr>
        <w:t xml:space="preserve">a </w:t>
      </w:r>
      <w:r w:rsidR="005B047A">
        <w:rPr>
          <w:rFonts w:ascii="Times New Roman" w:hAnsi="Times New Roman" w:cs="Times New Roman"/>
          <w:sz w:val="24"/>
          <w:szCs w:val="24"/>
          <w:lang w:val="en-US"/>
        </w:rPr>
        <w:t xml:space="preserve">black </w:t>
      </w:r>
      <w:r>
        <w:rPr>
          <w:rFonts w:ascii="Times New Roman" w:hAnsi="Times New Roman" w:cs="Times New Roman"/>
          <w:sz w:val="24"/>
          <w:szCs w:val="24"/>
          <w:lang w:val="en-US"/>
        </w:rPr>
        <w:t>uniform set and</w:t>
      </w:r>
      <w:r w:rsidR="005B047A">
        <w:rPr>
          <w:rFonts w:ascii="Times New Roman" w:hAnsi="Times New Roman" w:cs="Times New Roman"/>
          <w:sz w:val="24"/>
          <w:szCs w:val="24"/>
          <w:lang w:val="en-US"/>
        </w:rPr>
        <w:t xml:space="preserve"> </w:t>
      </w:r>
      <w:r w:rsidR="00AA5677">
        <w:rPr>
          <w:rFonts w:ascii="Times New Roman" w:hAnsi="Times New Roman" w:cs="Times New Roman"/>
          <w:sz w:val="24"/>
          <w:szCs w:val="24"/>
          <w:lang w:val="en-US"/>
        </w:rPr>
        <w:t xml:space="preserve">a </w:t>
      </w:r>
      <w:r w:rsidR="005B047A">
        <w:rPr>
          <w:rFonts w:ascii="Times New Roman" w:hAnsi="Times New Roman" w:cs="Times New Roman"/>
          <w:sz w:val="24"/>
          <w:szCs w:val="24"/>
          <w:lang w:val="en-US"/>
        </w:rPr>
        <w:t>cap wh</w:t>
      </w:r>
      <w:r>
        <w:rPr>
          <w:rFonts w:ascii="Times New Roman" w:hAnsi="Times New Roman" w:cs="Times New Roman"/>
          <w:sz w:val="24"/>
          <w:szCs w:val="24"/>
          <w:lang w:val="en-US"/>
        </w:rPr>
        <w:t xml:space="preserve">ich would have made him conspicuous. It was </w:t>
      </w:r>
      <w:r w:rsidR="00B84D49">
        <w:rPr>
          <w:rFonts w:ascii="Times New Roman" w:hAnsi="Times New Roman" w:cs="Times New Roman"/>
          <w:sz w:val="24"/>
          <w:szCs w:val="24"/>
          <w:lang w:val="en-US"/>
        </w:rPr>
        <w:t xml:space="preserve">not </w:t>
      </w:r>
      <w:r>
        <w:rPr>
          <w:rFonts w:ascii="Times New Roman" w:hAnsi="Times New Roman" w:cs="Times New Roman"/>
          <w:sz w:val="24"/>
          <w:szCs w:val="24"/>
          <w:lang w:val="en-US"/>
        </w:rPr>
        <w:t>easy for</w:t>
      </w:r>
      <w:r w:rsidR="005B047A">
        <w:rPr>
          <w:rFonts w:ascii="Times New Roman" w:hAnsi="Times New Roman" w:cs="Times New Roman"/>
          <w:sz w:val="24"/>
          <w:szCs w:val="24"/>
          <w:lang w:val="en-US"/>
        </w:rPr>
        <w:t xml:space="preserve"> John Sithole to see his face. </w:t>
      </w:r>
      <w:r>
        <w:rPr>
          <w:rFonts w:ascii="Times New Roman" w:hAnsi="Times New Roman" w:cs="Times New Roman"/>
          <w:sz w:val="24"/>
          <w:szCs w:val="24"/>
          <w:lang w:val="en-US"/>
        </w:rPr>
        <w:t>It was getting dark and the place had tall grass. The police officers had arrested him simply because the gun wound was small and they thought it was consistent with that which could be caused by a small firearm like a revolver</w:t>
      </w:r>
      <w:r w:rsidR="005B047A">
        <w:rPr>
          <w:rFonts w:ascii="Times New Roman" w:hAnsi="Times New Roman" w:cs="Times New Roman"/>
          <w:sz w:val="24"/>
          <w:szCs w:val="24"/>
          <w:lang w:val="en-US"/>
        </w:rPr>
        <w:t xml:space="preserve">. </w:t>
      </w:r>
    </w:p>
    <w:p w14:paraId="5F896BE3" w14:textId="414A9C35" w:rsidR="00F86360" w:rsidRDefault="00F86360" w:rsidP="00DF0924">
      <w:pPr>
        <w:spacing w:after="0" w:line="360" w:lineRule="auto"/>
        <w:jc w:val="both"/>
        <w:rPr>
          <w:rFonts w:ascii="Times New Roman" w:hAnsi="Times New Roman" w:cs="Times New Roman"/>
          <w:b/>
          <w:bCs/>
          <w:sz w:val="24"/>
          <w:szCs w:val="24"/>
          <w:lang w:val="en-US"/>
        </w:rPr>
      </w:pPr>
      <w:r w:rsidRPr="00AA5677">
        <w:rPr>
          <w:rFonts w:ascii="Times New Roman" w:hAnsi="Times New Roman" w:cs="Times New Roman"/>
          <w:b/>
          <w:bCs/>
          <w:sz w:val="24"/>
          <w:szCs w:val="24"/>
          <w:lang w:val="en-US"/>
        </w:rPr>
        <w:t>Common Cause Issues</w:t>
      </w:r>
    </w:p>
    <w:p w14:paraId="04F74CC0" w14:textId="25E20AE4" w:rsidR="00490057" w:rsidRPr="00490057" w:rsidRDefault="00490057" w:rsidP="00DF0924">
      <w:pPr>
        <w:spacing w:after="0" w:line="360" w:lineRule="auto"/>
        <w:ind w:firstLine="360"/>
        <w:jc w:val="both"/>
        <w:rPr>
          <w:rFonts w:ascii="Times New Roman" w:hAnsi="Times New Roman" w:cs="Times New Roman"/>
          <w:bCs/>
          <w:sz w:val="24"/>
          <w:szCs w:val="24"/>
          <w:lang w:val="en-US"/>
        </w:rPr>
      </w:pPr>
      <w:r>
        <w:rPr>
          <w:rFonts w:ascii="Times New Roman" w:hAnsi="Times New Roman" w:cs="Times New Roman"/>
          <w:bCs/>
          <w:sz w:val="24"/>
          <w:szCs w:val="24"/>
          <w:lang w:val="en-US"/>
        </w:rPr>
        <w:t>The following issues are either common cause or were admitted to by the accused:</w:t>
      </w:r>
    </w:p>
    <w:p w14:paraId="7CBBFB3B" w14:textId="1DE7D1CB" w:rsidR="00490057" w:rsidRDefault="00490057" w:rsidP="00AD6381">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accused and three of his colleagues reacted to an alarm advising of the presence of illegal miners on Shamva Gold Mine fields on the day in question</w:t>
      </w:r>
    </w:p>
    <w:p w14:paraId="4E66A65D" w14:textId="0E250313" w:rsidR="00490057" w:rsidRDefault="00490057" w:rsidP="00AD6381">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accused was carrying a small firearm, a Taurus revolver whilst Collias and Trust were carrying larger guns. Both had 303 rifles. Elvis was not armed.</w:t>
      </w:r>
    </w:p>
    <w:p w14:paraId="3BEC4B7B" w14:textId="2720849B" w:rsidR="00490057" w:rsidRDefault="00490057" w:rsidP="00AD6381">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Before they raided the panners, the group split into two groups of two. The accused teamed with Elvis. Collias and Trust went together.</w:t>
      </w:r>
    </w:p>
    <w:p w14:paraId="258BFD96" w14:textId="29FE12BF" w:rsidR="00490057" w:rsidRDefault="00490057" w:rsidP="00AD6381">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accused’s team got to the pits where the panners were working earlier than their counterparts</w:t>
      </w:r>
    </w:p>
    <w:p w14:paraId="1321E110" w14:textId="53481938" w:rsidR="00490057" w:rsidRDefault="00490057" w:rsidP="00AD6381">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panners fled upon seeing the guards</w:t>
      </w:r>
    </w:p>
    <w:p w14:paraId="0741A69B" w14:textId="55BCC048" w:rsidR="00490057" w:rsidRDefault="00490057" w:rsidP="00AD6381">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deceased was amongst the panners. He did not attack the guards but appears to have fled with the rest of his colleagues</w:t>
      </w:r>
    </w:p>
    <w:p w14:paraId="698ECF32" w14:textId="77777777" w:rsidR="00490057" w:rsidRDefault="00490057" w:rsidP="00AD6381">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was shot ontheback of the head apparently from close range as illustrated bythe fact that there were no blood trails at the area where he was found dead. </w:t>
      </w:r>
    </w:p>
    <w:p w14:paraId="0FFC5E0D" w14:textId="631B364A" w:rsidR="00490057" w:rsidRDefault="00490057" w:rsidP="00AD6381">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wounds were indicative of a small weapon having been used to shoot him </w:t>
      </w:r>
    </w:p>
    <w:p w14:paraId="4F3E2B29" w14:textId="70CEEFAA" w:rsidR="00AD6C06" w:rsidRPr="00DF0924" w:rsidRDefault="00490057" w:rsidP="00AD6381">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cause of death was</w:t>
      </w:r>
      <w:r>
        <w:rPr>
          <w:rFonts w:ascii="Times New Roman" w:eastAsia="Calibri" w:hAnsi="Times New Roman" w:cs="Times New Roman"/>
          <w:sz w:val="24"/>
          <w:szCs w:val="24"/>
        </w:rPr>
        <w:t xml:space="preserve"> brain injury, global subdural hematoma and severe head trauma due to bullet injury.</w:t>
      </w:r>
    </w:p>
    <w:p w14:paraId="0392A82E" w14:textId="15524968" w:rsidR="00F86360" w:rsidRPr="00AA5677" w:rsidRDefault="00F86360" w:rsidP="00DF0924">
      <w:pPr>
        <w:spacing w:after="0" w:line="360" w:lineRule="auto"/>
        <w:ind w:firstLine="720"/>
        <w:jc w:val="both"/>
        <w:rPr>
          <w:rFonts w:ascii="Times New Roman" w:hAnsi="Times New Roman" w:cs="Times New Roman"/>
          <w:b/>
          <w:bCs/>
          <w:sz w:val="24"/>
          <w:szCs w:val="24"/>
          <w:lang w:val="en-US"/>
        </w:rPr>
      </w:pPr>
      <w:r w:rsidRPr="00AA5677">
        <w:rPr>
          <w:rFonts w:ascii="Times New Roman" w:hAnsi="Times New Roman" w:cs="Times New Roman"/>
          <w:b/>
          <w:bCs/>
          <w:sz w:val="24"/>
          <w:szCs w:val="24"/>
          <w:lang w:val="en-US"/>
        </w:rPr>
        <w:t>The Issues for Determination</w:t>
      </w:r>
    </w:p>
    <w:p w14:paraId="1A835089" w14:textId="42E1F5C0" w:rsidR="00490057" w:rsidRDefault="00B8035A" w:rsidP="00DF092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490057">
        <w:rPr>
          <w:rFonts w:ascii="Times New Roman" w:hAnsi="Times New Roman" w:cs="Times New Roman"/>
          <w:sz w:val="24"/>
          <w:szCs w:val="24"/>
          <w:lang w:val="en-US"/>
        </w:rPr>
        <w:t xml:space="preserve">only issue which stands for determination is whether or not it was the accused who shot the deceased and if he did </w:t>
      </w:r>
      <w:r w:rsidR="00F54282">
        <w:rPr>
          <w:rFonts w:ascii="Times New Roman" w:hAnsi="Times New Roman" w:cs="Times New Roman"/>
          <w:sz w:val="24"/>
          <w:szCs w:val="24"/>
          <w:lang w:val="en-US"/>
        </w:rPr>
        <w:t xml:space="preserve">whether </w:t>
      </w:r>
      <w:r w:rsidR="00490057">
        <w:rPr>
          <w:rFonts w:ascii="Times New Roman" w:hAnsi="Times New Roman" w:cs="Times New Roman"/>
          <w:sz w:val="24"/>
          <w:szCs w:val="24"/>
          <w:lang w:val="en-US"/>
        </w:rPr>
        <w:t xml:space="preserve">he was acting in self defence. </w:t>
      </w:r>
    </w:p>
    <w:p w14:paraId="7CD80448" w14:textId="6BC89D63" w:rsidR="00080EF2" w:rsidRPr="00DF0924" w:rsidRDefault="00080EF2" w:rsidP="00AD6381">
      <w:pPr>
        <w:spacing w:line="360" w:lineRule="auto"/>
        <w:jc w:val="both"/>
        <w:rPr>
          <w:rFonts w:ascii="Times New Roman" w:hAnsi="Times New Roman" w:cs="Times New Roman"/>
          <w:spacing w:val="4"/>
          <w:sz w:val="24"/>
          <w:szCs w:val="24"/>
          <w:shd w:val="clear" w:color="auto" w:fill="FFFFFF"/>
        </w:rPr>
      </w:pPr>
      <w:r w:rsidRPr="004B19A8">
        <w:rPr>
          <w:rFonts w:ascii="Times New Roman" w:hAnsi="Times New Roman" w:cs="Times New Roman"/>
          <w:sz w:val="24"/>
          <w:szCs w:val="24"/>
          <w:lang w:val="en-US"/>
        </w:rPr>
        <w:t>Contrary to the defence’s argument, the evidence which points at the accused as the shooter in this homicide is quite strong. It is not true that the evidence implicating the accused is circumstantial</w:t>
      </w:r>
      <w:r w:rsidRPr="00DF0924">
        <w:rPr>
          <w:rFonts w:ascii="Times New Roman" w:hAnsi="Times New Roman" w:cs="Times New Roman"/>
          <w:sz w:val="24"/>
          <w:szCs w:val="24"/>
          <w:lang w:val="en-US"/>
        </w:rPr>
        <w:t xml:space="preserve">. </w:t>
      </w:r>
      <w:r w:rsidRPr="00DF0924">
        <w:rPr>
          <w:rStyle w:val="Emphasis"/>
          <w:rFonts w:ascii="Times New Roman" w:hAnsi="Times New Roman" w:cs="Times New Roman"/>
          <w:bCs/>
          <w:i w:val="0"/>
          <w:iCs w:val="0"/>
          <w:spacing w:val="4"/>
          <w:sz w:val="24"/>
          <w:szCs w:val="24"/>
          <w:shd w:val="clear" w:color="auto" w:fill="FFFFFF"/>
        </w:rPr>
        <w:t>Circumstantial evidence</w:t>
      </w:r>
      <w:r w:rsidRPr="00DF0924">
        <w:rPr>
          <w:rFonts w:ascii="Times New Roman" w:hAnsi="Times New Roman" w:cs="Times New Roman"/>
          <w:spacing w:val="4"/>
          <w:sz w:val="24"/>
          <w:szCs w:val="24"/>
          <w:shd w:val="clear" w:color="auto" w:fill="FFFFFF"/>
        </w:rPr>
        <w:t xml:space="preserve"> is indirect evidence that does not, on its face, prove </w:t>
      </w:r>
      <w:r w:rsidRPr="00DF0924">
        <w:rPr>
          <w:rFonts w:ascii="Times New Roman" w:hAnsi="Times New Roman" w:cs="Times New Roman"/>
          <w:spacing w:val="4"/>
          <w:sz w:val="24"/>
          <w:szCs w:val="24"/>
          <w:shd w:val="clear" w:color="auto" w:fill="FFFFFF"/>
        </w:rPr>
        <w:lastRenderedPageBreak/>
        <w:t>a fact in issue but gives rise to a logical inference that the fact exists. There is a difference between disputing the evidence of a witness on the ground that it is not credible and alleging that there is no evidence at all. In this case there is direct evidence from John Sithole that he saw the accused firing his weapon at him and the deceased. The shot hit the deceased on the back of his head. When John Sithole was being led by the prosecutor the following exchange took place:</w:t>
      </w:r>
    </w:p>
    <w:p w14:paraId="0A4ABDAE" w14:textId="3E9F2318" w:rsidR="00080EF2" w:rsidRPr="00DF0924" w:rsidRDefault="00080EF2" w:rsidP="004B19A8">
      <w:pPr>
        <w:spacing w:line="240" w:lineRule="auto"/>
        <w:ind w:left="720"/>
        <w:jc w:val="both"/>
        <w:rPr>
          <w:rFonts w:ascii="Times New Roman" w:hAnsi="Times New Roman" w:cs="Times New Roman"/>
          <w:spacing w:val="4"/>
          <w:sz w:val="21"/>
          <w:szCs w:val="21"/>
          <w:shd w:val="clear" w:color="auto" w:fill="FFFFFF"/>
        </w:rPr>
      </w:pPr>
      <w:r w:rsidRPr="00DF0924">
        <w:rPr>
          <w:rFonts w:ascii="Times New Roman" w:hAnsi="Times New Roman" w:cs="Times New Roman"/>
          <w:spacing w:val="4"/>
          <w:sz w:val="21"/>
          <w:szCs w:val="21"/>
          <w:shd w:val="clear" w:color="auto" w:fill="FFFFFF"/>
        </w:rPr>
        <w:t>Q. Did you see who fired the shot which killed the deceased? How far apart were you from the deceased as you fled the guards?</w:t>
      </w:r>
    </w:p>
    <w:p w14:paraId="7A122330" w14:textId="19037FD6" w:rsidR="00080EF2" w:rsidRPr="00DF0924" w:rsidRDefault="00080EF2" w:rsidP="004B19A8">
      <w:pPr>
        <w:spacing w:line="240" w:lineRule="auto"/>
        <w:ind w:left="720"/>
        <w:jc w:val="both"/>
        <w:rPr>
          <w:rFonts w:ascii="Times New Roman" w:hAnsi="Times New Roman" w:cs="Times New Roman"/>
          <w:spacing w:val="4"/>
          <w:sz w:val="21"/>
          <w:szCs w:val="21"/>
          <w:shd w:val="clear" w:color="auto" w:fill="FFFFFF"/>
        </w:rPr>
      </w:pPr>
      <w:r w:rsidRPr="00DF0924">
        <w:rPr>
          <w:rFonts w:ascii="Times New Roman" w:hAnsi="Times New Roman" w:cs="Times New Roman"/>
          <w:spacing w:val="4"/>
          <w:sz w:val="21"/>
          <w:szCs w:val="21"/>
          <w:shd w:val="clear" w:color="auto" w:fill="FFFFFF"/>
        </w:rPr>
        <w:t xml:space="preserve">A. The deceased was barely a metre behind me. I clearly saw the person who fired the shot. It was the accused. </w:t>
      </w:r>
    </w:p>
    <w:p w14:paraId="6567E760" w14:textId="5C3ED700" w:rsidR="004B19A8" w:rsidRPr="00DF0924" w:rsidRDefault="004B19A8" w:rsidP="00BF19E6">
      <w:pPr>
        <w:spacing w:line="240" w:lineRule="auto"/>
        <w:jc w:val="both"/>
        <w:rPr>
          <w:rFonts w:ascii="Times New Roman" w:hAnsi="Times New Roman" w:cs="Times New Roman"/>
          <w:spacing w:val="4"/>
          <w:sz w:val="24"/>
          <w:szCs w:val="24"/>
          <w:shd w:val="clear" w:color="auto" w:fill="FFFFFF"/>
        </w:rPr>
      </w:pPr>
      <w:r w:rsidRPr="00DF0924">
        <w:rPr>
          <w:rFonts w:ascii="Times New Roman" w:hAnsi="Times New Roman" w:cs="Times New Roman"/>
          <w:spacing w:val="4"/>
          <w:sz w:val="24"/>
          <w:szCs w:val="24"/>
          <w:shd w:val="clear" w:color="auto" w:fill="FFFFFF"/>
        </w:rPr>
        <w:t xml:space="preserve">Under </w:t>
      </w:r>
      <w:r w:rsidR="00BF19E6" w:rsidRPr="00DF0924">
        <w:rPr>
          <w:rFonts w:ascii="Times New Roman" w:hAnsi="Times New Roman" w:cs="Times New Roman"/>
          <w:spacing w:val="4"/>
          <w:sz w:val="24"/>
          <w:szCs w:val="24"/>
          <w:shd w:val="clear" w:color="auto" w:fill="FFFFFF"/>
        </w:rPr>
        <w:t>cross examination by counsel for the accused, he stood his ground when</w:t>
      </w:r>
      <w:r w:rsidRPr="00DF0924">
        <w:rPr>
          <w:rFonts w:ascii="Times New Roman" w:hAnsi="Times New Roman" w:cs="Times New Roman"/>
          <w:spacing w:val="4"/>
          <w:sz w:val="24"/>
          <w:szCs w:val="24"/>
          <w:shd w:val="clear" w:color="auto" w:fill="FFFFFF"/>
        </w:rPr>
        <w:t xml:space="preserve"> the following exchange took place:</w:t>
      </w:r>
    </w:p>
    <w:p w14:paraId="7AB9BF5D" w14:textId="6710FCA7" w:rsidR="004B19A8" w:rsidRPr="00DF0924" w:rsidRDefault="004B19A8" w:rsidP="004B19A8">
      <w:pPr>
        <w:spacing w:line="240" w:lineRule="auto"/>
        <w:ind w:left="720"/>
        <w:jc w:val="both"/>
        <w:rPr>
          <w:rFonts w:ascii="Times New Roman" w:hAnsi="Times New Roman" w:cs="Times New Roman"/>
          <w:spacing w:val="4"/>
          <w:sz w:val="21"/>
          <w:szCs w:val="21"/>
          <w:shd w:val="clear" w:color="auto" w:fill="FFFFFF"/>
        </w:rPr>
      </w:pPr>
      <w:r w:rsidRPr="00DF0924">
        <w:rPr>
          <w:rFonts w:ascii="Times New Roman" w:hAnsi="Times New Roman" w:cs="Times New Roman"/>
          <w:spacing w:val="4"/>
          <w:sz w:val="21"/>
          <w:szCs w:val="21"/>
          <w:shd w:val="clear" w:color="auto" w:fill="FFFFFF"/>
        </w:rPr>
        <w:t>Q. You didn’t see the one who shot your friend?</w:t>
      </w:r>
    </w:p>
    <w:p w14:paraId="3FED7418" w14:textId="1CB0E186" w:rsidR="004B19A8" w:rsidRPr="00DF0924" w:rsidRDefault="004B19A8" w:rsidP="004B19A8">
      <w:pPr>
        <w:spacing w:line="240" w:lineRule="auto"/>
        <w:ind w:left="720"/>
        <w:jc w:val="both"/>
        <w:rPr>
          <w:rFonts w:ascii="Times New Roman" w:hAnsi="Times New Roman" w:cs="Times New Roman"/>
          <w:spacing w:val="4"/>
          <w:sz w:val="21"/>
          <w:szCs w:val="21"/>
          <w:shd w:val="clear" w:color="auto" w:fill="FFFFFF"/>
        </w:rPr>
      </w:pPr>
      <w:r w:rsidRPr="00DF0924">
        <w:rPr>
          <w:rFonts w:ascii="Times New Roman" w:hAnsi="Times New Roman" w:cs="Times New Roman"/>
          <w:spacing w:val="4"/>
          <w:sz w:val="21"/>
          <w:szCs w:val="21"/>
          <w:shd w:val="clear" w:color="auto" w:fill="FFFFFF"/>
        </w:rPr>
        <w:t xml:space="preserve">A. I saw the person who shot my friend. It was the accused. He was wearing a black shirt. I managed to observe him. </w:t>
      </w:r>
    </w:p>
    <w:p w14:paraId="69A80933" w14:textId="196EF4FE" w:rsidR="004B19A8" w:rsidRPr="00DF0924" w:rsidRDefault="004B19A8" w:rsidP="00BF19E6">
      <w:pPr>
        <w:spacing w:line="240" w:lineRule="auto"/>
        <w:jc w:val="both"/>
        <w:rPr>
          <w:rFonts w:ascii="Times New Roman" w:hAnsi="Times New Roman" w:cs="Times New Roman"/>
          <w:spacing w:val="4"/>
          <w:sz w:val="24"/>
          <w:szCs w:val="24"/>
          <w:shd w:val="clear" w:color="auto" w:fill="FFFFFF"/>
        </w:rPr>
      </w:pPr>
      <w:r w:rsidRPr="00DF0924">
        <w:rPr>
          <w:rFonts w:ascii="Times New Roman" w:hAnsi="Times New Roman" w:cs="Times New Roman"/>
          <w:spacing w:val="4"/>
          <w:sz w:val="24"/>
          <w:szCs w:val="24"/>
          <w:shd w:val="clear" w:color="auto" w:fill="FFFFFF"/>
        </w:rPr>
        <w:t>Another question went thus:</w:t>
      </w:r>
    </w:p>
    <w:p w14:paraId="50B97011" w14:textId="2FDF3957" w:rsidR="004B19A8" w:rsidRPr="00DF0924" w:rsidRDefault="004B19A8" w:rsidP="004B19A8">
      <w:pPr>
        <w:spacing w:line="240" w:lineRule="auto"/>
        <w:ind w:left="720"/>
        <w:jc w:val="both"/>
        <w:rPr>
          <w:rFonts w:ascii="Times New Roman" w:hAnsi="Times New Roman" w:cs="Times New Roman"/>
          <w:spacing w:val="4"/>
          <w:sz w:val="21"/>
          <w:szCs w:val="21"/>
          <w:shd w:val="clear" w:color="auto" w:fill="FFFFFF"/>
        </w:rPr>
      </w:pPr>
      <w:r w:rsidRPr="00DF0924">
        <w:rPr>
          <w:rFonts w:ascii="Times New Roman" w:hAnsi="Times New Roman" w:cs="Times New Roman"/>
          <w:spacing w:val="4"/>
          <w:sz w:val="21"/>
          <w:szCs w:val="21"/>
          <w:shd w:val="clear" w:color="auto" w:fill="FFFFFF"/>
        </w:rPr>
        <w:t>Q. When the shot was fired, were you looking in front or behind, what was going on?</w:t>
      </w:r>
    </w:p>
    <w:p w14:paraId="21A78018" w14:textId="785410FB" w:rsidR="004B19A8" w:rsidRPr="00DF0924" w:rsidRDefault="004B19A8" w:rsidP="004B19A8">
      <w:pPr>
        <w:spacing w:line="240" w:lineRule="auto"/>
        <w:ind w:left="720"/>
        <w:jc w:val="both"/>
        <w:rPr>
          <w:rFonts w:ascii="Times New Roman" w:hAnsi="Times New Roman" w:cs="Times New Roman"/>
          <w:sz w:val="24"/>
          <w:szCs w:val="24"/>
          <w:lang w:val="en-US"/>
        </w:rPr>
      </w:pPr>
      <w:r w:rsidRPr="00DF0924">
        <w:rPr>
          <w:rFonts w:ascii="Times New Roman" w:hAnsi="Times New Roman" w:cs="Times New Roman"/>
          <w:spacing w:val="4"/>
          <w:sz w:val="21"/>
          <w:szCs w:val="21"/>
          <w:shd w:val="clear" w:color="auto" w:fill="FFFFFF"/>
        </w:rPr>
        <w:t>A. I was looking behind. We had rested after fleeing. We briefly stopped thinking that the pursuer was no longer coming. I then saw the accused coming</w:t>
      </w:r>
    </w:p>
    <w:p w14:paraId="39AAC608" w14:textId="5E8F3014" w:rsidR="00080EF2" w:rsidRDefault="004B19A8" w:rsidP="00DF09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When a court is presented with such testimony there can be no question of the evidence being circumstantial. It is direct. It is the evidence of any eye witness. So what we have in the </w:t>
      </w:r>
      <w:r w:rsidR="00832EEE">
        <w:rPr>
          <w:rFonts w:ascii="Times New Roman" w:hAnsi="Times New Roman" w:cs="Times New Roman"/>
          <w:sz w:val="24"/>
          <w:szCs w:val="24"/>
          <w:lang w:val="en-US"/>
        </w:rPr>
        <w:t>instant</w:t>
      </w:r>
      <w:r>
        <w:rPr>
          <w:rFonts w:ascii="Times New Roman" w:hAnsi="Times New Roman" w:cs="Times New Roman"/>
          <w:sz w:val="24"/>
          <w:szCs w:val="24"/>
          <w:lang w:val="en-US"/>
        </w:rPr>
        <w:t xml:space="preserve"> case is a witness who claims to</w:t>
      </w:r>
      <w:r w:rsidR="00832EEE">
        <w:rPr>
          <w:rFonts w:ascii="Times New Roman" w:hAnsi="Times New Roman" w:cs="Times New Roman"/>
          <w:sz w:val="24"/>
          <w:szCs w:val="24"/>
          <w:lang w:val="en-US"/>
        </w:rPr>
        <w:t xml:space="preserve"> </w:t>
      </w:r>
      <w:r>
        <w:rPr>
          <w:rFonts w:ascii="Times New Roman" w:hAnsi="Times New Roman" w:cs="Times New Roman"/>
          <w:sz w:val="24"/>
          <w:szCs w:val="24"/>
          <w:lang w:val="en-US"/>
        </w:rPr>
        <w:t>have</w:t>
      </w:r>
      <w:r w:rsidR="00832EE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personally perceived </w:t>
      </w:r>
      <w:r w:rsidR="00832EEE">
        <w:rPr>
          <w:rFonts w:ascii="Times New Roman" w:hAnsi="Times New Roman" w:cs="Times New Roman"/>
          <w:sz w:val="24"/>
          <w:szCs w:val="24"/>
          <w:lang w:val="en-US"/>
        </w:rPr>
        <w:t>the accused</w:t>
      </w:r>
      <w:r>
        <w:rPr>
          <w:rFonts w:ascii="Times New Roman" w:hAnsi="Times New Roman" w:cs="Times New Roman"/>
          <w:sz w:val="24"/>
          <w:szCs w:val="24"/>
          <w:lang w:val="en-US"/>
        </w:rPr>
        <w:t xml:space="preserve"> </w:t>
      </w:r>
      <w:r w:rsidR="00832EEE">
        <w:rPr>
          <w:rFonts w:ascii="Times New Roman" w:hAnsi="Times New Roman" w:cs="Times New Roman"/>
          <w:sz w:val="24"/>
          <w:szCs w:val="24"/>
          <w:lang w:val="en-US"/>
        </w:rPr>
        <w:t>shooting the</w:t>
      </w:r>
      <w:r>
        <w:rPr>
          <w:rFonts w:ascii="Times New Roman" w:hAnsi="Times New Roman" w:cs="Times New Roman"/>
          <w:sz w:val="24"/>
          <w:szCs w:val="24"/>
          <w:lang w:val="en-US"/>
        </w:rPr>
        <w:t xml:space="preserve"> </w:t>
      </w:r>
      <w:r w:rsidR="00832EEE">
        <w:rPr>
          <w:rFonts w:ascii="Times New Roman" w:hAnsi="Times New Roman" w:cs="Times New Roman"/>
          <w:sz w:val="24"/>
          <w:szCs w:val="24"/>
          <w:lang w:val="en-US"/>
        </w:rPr>
        <w:t>deceased</w:t>
      </w:r>
      <w:r>
        <w:rPr>
          <w:rFonts w:ascii="Times New Roman" w:hAnsi="Times New Roman" w:cs="Times New Roman"/>
          <w:sz w:val="24"/>
          <w:szCs w:val="24"/>
          <w:lang w:val="en-US"/>
        </w:rPr>
        <w:t xml:space="preserve">. As </w:t>
      </w:r>
      <w:r w:rsidR="00832EEE">
        <w:rPr>
          <w:rFonts w:ascii="Times New Roman" w:hAnsi="Times New Roman" w:cs="Times New Roman"/>
          <w:sz w:val="24"/>
          <w:szCs w:val="24"/>
          <w:lang w:val="en-US"/>
        </w:rPr>
        <w:t xml:space="preserve">already </w:t>
      </w:r>
      <w:r>
        <w:rPr>
          <w:rFonts w:ascii="Times New Roman" w:hAnsi="Times New Roman" w:cs="Times New Roman"/>
          <w:sz w:val="24"/>
          <w:szCs w:val="24"/>
          <w:lang w:val="en-US"/>
        </w:rPr>
        <w:t xml:space="preserve">said, </w:t>
      </w:r>
      <w:r w:rsidR="00832EEE">
        <w:rPr>
          <w:rFonts w:ascii="Times New Roman" w:hAnsi="Times New Roman" w:cs="Times New Roman"/>
          <w:sz w:val="24"/>
          <w:szCs w:val="24"/>
          <w:lang w:val="en-US"/>
        </w:rPr>
        <w:t>the only</w:t>
      </w:r>
      <w:r>
        <w:rPr>
          <w:rFonts w:ascii="Times New Roman" w:hAnsi="Times New Roman" w:cs="Times New Roman"/>
          <w:sz w:val="24"/>
          <w:szCs w:val="24"/>
          <w:lang w:val="en-US"/>
        </w:rPr>
        <w:t xml:space="preserve"> issue which the court must deal with</w:t>
      </w:r>
      <w:r w:rsidR="00832EEE">
        <w:rPr>
          <w:rFonts w:ascii="Times New Roman" w:hAnsi="Times New Roman" w:cs="Times New Roman"/>
          <w:sz w:val="24"/>
          <w:szCs w:val="24"/>
          <w:lang w:val="en-US"/>
        </w:rPr>
        <w:t xml:space="preserve"> </w:t>
      </w:r>
      <w:r>
        <w:rPr>
          <w:rFonts w:ascii="Times New Roman" w:hAnsi="Times New Roman" w:cs="Times New Roman"/>
          <w:sz w:val="24"/>
          <w:szCs w:val="24"/>
          <w:lang w:val="en-US"/>
        </w:rPr>
        <w:t>is</w:t>
      </w:r>
      <w:r w:rsidR="00832EEE">
        <w:rPr>
          <w:rFonts w:ascii="Times New Roman" w:hAnsi="Times New Roman" w:cs="Times New Roman"/>
          <w:sz w:val="24"/>
          <w:szCs w:val="24"/>
          <w:lang w:val="en-US"/>
        </w:rPr>
        <w:t xml:space="preserve"> </w:t>
      </w:r>
      <w:r>
        <w:rPr>
          <w:rFonts w:ascii="Times New Roman" w:hAnsi="Times New Roman" w:cs="Times New Roman"/>
          <w:sz w:val="24"/>
          <w:szCs w:val="24"/>
          <w:lang w:val="en-US"/>
        </w:rPr>
        <w:t>the credibility</w:t>
      </w:r>
      <w:r w:rsidR="00BF19E6">
        <w:rPr>
          <w:rFonts w:ascii="Times New Roman" w:hAnsi="Times New Roman" w:cs="Times New Roman"/>
          <w:sz w:val="24"/>
          <w:szCs w:val="24"/>
          <w:lang w:val="en-US"/>
        </w:rPr>
        <w:t xml:space="preserve"> of that</w:t>
      </w:r>
      <w:r>
        <w:rPr>
          <w:rFonts w:ascii="Times New Roman" w:hAnsi="Times New Roman" w:cs="Times New Roman"/>
          <w:sz w:val="24"/>
          <w:szCs w:val="24"/>
          <w:lang w:val="en-US"/>
        </w:rPr>
        <w:t xml:space="preserve"> witness’s evidence. </w:t>
      </w:r>
      <w:r w:rsidR="00BF19E6">
        <w:rPr>
          <w:rFonts w:ascii="Times New Roman" w:hAnsi="Times New Roman" w:cs="Times New Roman"/>
          <w:sz w:val="24"/>
          <w:szCs w:val="24"/>
          <w:lang w:val="en-US"/>
        </w:rPr>
        <w:t>In other words the court assesses to see whether he was truthful or not?</w:t>
      </w:r>
    </w:p>
    <w:p w14:paraId="129E84D6" w14:textId="3F7EC985" w:rsidR="00B77CCF" w:rsidRDefault="00832EEE" w:rsidP="00DF0924">
      <w:pPr>
        <w:spacing w:after="0" w:line="360" w:lineRule="auto"/>
        <w:ind w:firstLine="720"/>
        <w:jc w:val="both"/>
        <w:rPr>
          <w:rFonts w:ascii="Times New Roman" w:hAnsi="Times New Roman" w:cs="Times New Roman"/>
          <w:sz w:val="24"/>
          <w:szCs w:val="24"/>
          <w:lang w:val="en-US"/>
        </w:rPr>
      </w:pPr>
      <w:r w:rsidRPr="001B1573">
        <w:rPr>
          <w:rFonts w:ascii="Times New Roman" w:hAnsi="Times New Roman" w:cs="Times New Roman"/>
          <w:sz w:val="24"/>
          <w:szCs w:val="24"/>
          <w:lang w:val="en-US"/>
        </w:rPr>
        <w:t>Admittedly, it would have been difficult to pin the accused on the evidence of John Sithol</w:t>
      </w:r>
      <w:r w:rsidR="00BF19E6" w:rsidRPr="001B1573">
        <w:rPr>
          <w:rFonts w:ascii="Times New Roman" w:hAnsi="Times New Roman" w:cs="Times New Roman"/>
          <w:sz w:val="24"/>
          <w:szCs w:val="24"/>
          <w:lang w:val="en-US"/>
        </w:rPr>
        <w:t>e standing on its own because it was his</w:t>
      </w:r>
      <w:r w:rsidRPr="001B1573">
        <w:rPr>
          <w:rFonts w:ascii="Times New Roman" w:hAnsi="Times New Roman" w:cs="Times New Roman"/>
          <w:sz w:val="24"/>
          <w:szCs w:val="24"/>
          <w:lang w:val="en-US"/>
        </w:rPr>
        <w:t xml:space="preserve"> first time to see the accused. He observed him in circumstances of fear. Although visibility was good the duration of the observation was short. </w:t>
      </w:r>
      <w:r w:rsidR="00B84D49">
        <w:rPr>
          <w:rFonts w:ascii="Times New Roman" w:hAnsi="Times New Roman" w:cs="Times New Roman"/>
          <w:sz w:val="24"/>
          <w:szCs w:val="24"/>
          <w:lang w:val="en-US"/>
        </w:rPr>
        <w:t>The identification of the accused by John Sithole</w:t>
      </w:r>
      <w:r w:rsidRPr="001B1573">
        <w:rPr>
          <w:rFonts w:ascii="Times New Roman" w:hAnsi="Times New Roman" w:cs="Times New Roman"/>
          <w:sz w:val="24"/>
          <w:szCs w:val="24"/>
          <w:lang w:val="en-US"/>
        </w:rPr>
        <w:t xml:space="preserve"> is the kind of identification which the law has said requires corroboration. </w:t>
      </w:r>
      <w:r w:rsidR="001B1573" w:rsidRPr="001B1573">
        <w:rPr>
          <w:rFonts w:ascii="Times New Roman" w:hAnsi="Times New Roman" w:cs="Times New Roman"/>
          <w:sz w:val="24"/>
          <w:szCs w:val="24"/>
          <w:lang w:val="en-US"/>
        </w:rPr>
        <w:t xml:space="preserve">See the case of </w:t>
      </w:r>
      <w:r w:rsidR="001B1573" w:rsidRPr="001B1573">
        <w:rPr>
          <w:rFonts w:ascii="Times New Roman" w:eastAsia="Calibri" w:hAnsi="Times New Roman" w:cs="Times New Roman"/>
          <w:i/>
          <w:lang w:val="en-GB"/>
        </w:rPr>
        <w:t xml:space="preserve">S </w:t>
      </w:r>
      <w:r w:rsidR="001B1573" w:rsidRPr="00DF0924">
        <w:rPr>
          <w:rFonts w:ascii="Times New Roman" w:eastAsia="Calibri" w:hAnsi="Times New Roman" w:cs="Times New Roman"/>
          <w:lang w:val="en-GB"/>
        </w:rPr>
        <w:t>v</w:t>
      </w:r>
      <w:r w:rsidR="001B1573" w:rsidRPr="001B1573">
        <w:rPr>
          <w:rFonts w:ascii="Times New Roman" w:eastAsia="Calibri" w:hAnsi="Times New Roman" w:cs="Times New Roman"/>
          <w:i/>
          <w:lang w:val="en-GB"/>
        </w:rPr>
        <w:t xml:space="preserve"> Nkomo</w:t>
      </w:r>
      <w:r w:rsidR="001B1573" w:rsidRPr="001B1573">
        <w:rPr>
          <w:rFonts w:ascii="Times New Roman" w:eastAsia="Calibri" w:hAnsi="Times New Roman" w:cs="Times New Roman"/>
          <w:lang w:val="en-GB"/>
        </w:rPr>
        <w:t xml:space="preserve"> 1989(3) ZLR 117 (S), for the proposition that poor identification requires corroboration.</w:t>
      </w:r>
      <w:r w:rsidR="001B1573">
        <w:rPr>
          <w:rFonts w:eastAsia="Calibri"/>
          <w:lang w:val="en-GB"/>
        </w:rPr>
        <w:t xml:space="preserve"> </w:t>
      </w:r>
      <w:r w:rsidR="00B77CCF">
        <w:rPr>
          <w:rFonts w:ascii="Times New Roman" w:hAnsi="Times New Roman" w:cs="Times New Roman"/>
          <w:sz w:val="24"/>
          <w:szCs w:val="24"/>
          <w:lang w:val="en-US"/>
        </w:rPr>
        <w:t xml:space="preserve">Our view is that despite the inadequacies pointed out, the evidence of John Sithole was sufficiently corroborated. To begin with the evidence of Elvis is critical in this regard. He said he does not know who shot and killed the deceased but that when they got to the pits their colleagues fired shots from the direction they had taken. </w:t>
      </w:r>
      <w:r w:rsidR="001B1573">
        <w:rPr>
          <w:rFonts w:ascii="Times New Roman" w:hAnsi="Times New Roman" w:cs="Times New Roman"/>
          <w:sz w:val="24"/>
          <w:szCs w:val="24"/>
          <w:lang w:val="en-US"/>
        </w:rPr>
        <w:t xml:space="preserve">He therefore was not incriminating the accused in any way. He was simply telling </w:t>
      </w:r>
      <w:r w:rsidR="001B1573">
        <w:rPr>
          <w:rFonts w:ascii="Times New Roman" w:hAnsi="Times New Roman" w:cs="Times New Roman"/>
          <w:sz w:val="24"/>
          <w:szCs w:val="24"/>
          <w:lang w:val="en-US"/>
        </w:rPr>
        <w:lastRenderedPageBreak/>
        <w:t>the story as it happened. He continued and stated that w</w:t>
      </w:r>
      <w:r w:rsidR="00B77CCF">
        <w:rPr>
          <w:rFonts w:ascii="Times New Roman" w:hAnsi="Times New Roman" w:cs="Times New Roman"/>
          <w:sz w:val="24"/>
          <w:szCs w:val="24"/>
          <w:lang w:val="en-US"/>
        </w:rPr>
        <w:t xml:space="preserve">hen the panners heard the gunshot they scattered from the pits in the direction where he and the accused were coming from. They ordered the illegal miners to sit down but they continued running. At that point the accused fired one shot into the air and the panners immediately changed direction. They ran into the bush. The accused also ran into the bush in pursuit of the panners. The witness said he remained standing. That evidence settles two issues. First it dispels the accused’s claim that the panners menacingly advanced towards him and the witness chanting military songs. They apparently did not. </w:t>
      </w:r>
      <w:r w:rsidR="001B1573">
        <w:rPr>
          <w:rFonts w:ascii="Times New Roman" w:hAnsi="Times New Roman" w:cs="Times New Roman"/>
          <w:sz w:val="24"/>
          <w:szCs w:val="24"/>
          <w:lang w:val="en-US"/>
        </w:rPr>
        <w:t>Elvis neither saw any threat from them nor heard any singing. If anything the picture portrayed is that the panners</w:t>
      </w:r>
      <w:r w:rsidR="00B77CCF">
        <w:rPr>
          <w:rFonts w:ascii="Times New Roman" w:hAnsi="Times New Roman" w:cs="Times New Roman"/>
          <w:sz w:val="24"/>
          <w:szCs w:val="24"/>
          <w:lang w:val="en-US"/>
        </w:rPr>
        <w:t xml:space="preserve"> desperately wanted to escape. Second it clearly shows that the witness and the accused were never under any form of danger from the panners because if they had been, the accused would not have had the temerity to follow the illegal miners into the thickets.</w:t>
      </w:r>
    </w:p>
    <w:p w14:paraId="57E81DA5" w14:textId="7C06E7F8" w:rsidR="00B77CCF" w:rsidRDefault="001B1573" w:rsidP="00DF09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Another important consideration is that when</w:t>
      </w:r>
      <w:r w:rsidR="00B77CCF">
        <w:rPr>
          <w:rFonts w:ascii="Times New Roman" w:hAnsi="Times New Roman" w:cs="Times New Roman"/>
          <w:sz w:val="24"/>
          <w:szCs w:val="24"/>
          <w:lang w:val="en-US"/>
        </w:rPr>
        <w:t xml:space="preserve"> the accused tracked the panners into the bushes, Elvis said he heard a second gunshot fired by the accused. He could also hear footsteps which betrayed that the panners were still running.  Another shot (a third one) was fired very close to the direction the accused had taken. After about five minutes, the accused returned to where he had left him. </w:t>
      </w:r>
      <w:r w:rsidR="006314AF">
        <w:rPr>
          <w:rFonts w:ascii="Times New Roman" w:hAnsi="Times New Roman" w:cs="Times New Roman"/>
          <w:sz w:val="24"/>
          <w:szCs w:val="24"/>
          <w:lang w:val="en-US"/>
        </w:rPr>
        <w:t xml:space="preserve">When this evidence is taken together with that of John Sithole it forms an unbroken chain. The accused ran into the bush in the direction of where the deceased ended up dead. John Sithole said he saw him pursuing them. He saw him firing the shot which killed his friend. What is undisputed is that none of the other guards entered the thicket where the deceased was killed. It was only the accused. The other guard who was nearest to the thicket did not have a gun. That testimony supports John Sithole’s story in all material respects. But the links do not end there. There is further supporting evidence. </w:t>
      </w:r>
    </w:p>
    <w:p w14:paraId="0A75A283" w14:textId="0C8C2FAD" w:rsidR="00832EEE" w:rsidRDefault="00B77CCF" w:rsidP="00DF092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w:t>
      </w:r>
      <w:r w:rsidR="006314AF">
        <w:rPr>
          <w:rFonts w:ascii="Times New Roman" w:hAnsi="Times New Roman" w:cs="Times New Roman"/>
          <w:sz w:val="24"/>
          <w:szCs w:val="24"/>
          <w:lang w:val="en-US"/>
        </w:rPr>
        <w:t xml:space="preserve"> investigating</w:t>
      </w:r>
      <w:r>
        <w:rPr>
          <w:rFonts w:ascii="Times New Roman" w:hAnsi="Times New Roman" w:cs="Times New Roman"/>
          <w:sz w:val="24"/>
          <w:szCs w:val="24"/>
          <w:lang w:val="en-US"/>
        </w:rPr>
        <w:t xml:space="preserve"> officer concluded that the gun wounds which were on the deceased’s head had been inflicted by a small firearm. </w:t>
      </w:r>
      <w:r w:rsidR="006314AF">
        <w:rPr>
          <w:rFonts w:ascii="Times New Roman" w:hAnsi="Times New Roman" w:cs="Times New Roman"/>
          <w:sz w:val="24"/>
          <w:szCs w:val="24"/>
          <w:lang w:val="en-US"/>
        </w:rPr>
        <w:t>I am not sure how a man becomes a gun expert but Prosperous Matanhire appeared to know a lot about firearms. It is not only academic qualifications that make one an expert in some field. One can become an expert through experience.  His deductions were not plucked from the sky but</w:t>
      </w:r>
      <w:r>
        <w:rPr>
          <w:rFonts w:ascii="Times New Roman" w:hAnsi="Times New Roman" w:cs="Times New Roman"/>
          <w:sz w:val="24"/>
          <w:szCs w:val="24"/>
          <w:lang w:val="en-US"/>
        </w:rPr>
        <w:t xml:space="preserve"> from the size of both the entry and the exit wounds</w:t>
      </w:r>
      <w:r w:rsidR="001B1573">
        <w:rPr>
          <w:rFonts w:ascii="Times New Roman" w:hAnsi="Times New Roman" w:cs="Times New Roman"/>
          <w:sz w:val="24"/>
          <w:szCs w:val="24"/>
          <w:lang w:val="en-US"/>
        </w:rPr>
        <w:t xml:space="preserve"> on the deceased’s head.</w:t>
      </w:r>
      <w:r>
        <w:rPr>
          <w:rFonts w:ascii="Times New Roman" w:hAnsi="Times New Roman" w:cs="Times New Roman"/>
          <w:sz w:val="24"/>
          <w:szCs w:val="24"/>
          <w:lang w:val="en-US"/>
        </w:rPr>
        <w:t xml:space="preserve"> </w:t>
      </w:r>
      <w:r w:rsidR="00832EEE">
        <w:rPr>
          <w:rFonts w:ascii="Times New Roman" w:hAnsi="Times New Roman" w:cs="Times New Roman"/>
          <w:sz w:val="24"/>
          <w:szCs w:val="24"/>
          <w:lang w:val="en-US"/>
        </w:rPr>
        <w:t xml:space="preserve"> </w:t>
      </w:r>
      <w:r>
        <w:rPr>
          <w:rFonts w:ascii="Times New Roman" w:hAnsi="Times New Roman" w:cs="Times New Roman"/>
          <w:sz w:val="24"/>
          <w:szCs w:val="24"/>
          <w:lang w:val="en-US"/>
        </w:rPr>
        <w:t>They were small and consistent with injuries from a weapon such as a Taurus revolver. He</w:t>
      </w:r>
      <w:r w:rsidR="006314AF">
        <w:rPr>
          <w:rFonts w:ascii="Times New Roman" w:hAnsi="Times New Roman" w:cs="Times New Roman"/>
          <w:sz w:val="24"/>
          <w:szCs w:val="24"/>
          <w:lang w:val="en-US"/>
        </w:rPr>
        <w:t xml:space="preserve"> supported his basis for that conclusion by </w:t>
      </w:r>
      <w:r w:rsidR="001B1573">
        <w:rPr>
          <w:rFonts w:ascii="Times New Roman" w:hAnsi="Times New Roman" w:cs="Times New Roman"/>
          <w:sz w:val="24"/>
          <w:szCs w:val="24"/>
          <w:lang w:val="en-US"/>
        </w:rPr>
        <w:t xml:space="preserve">further </w:t>
      </w:r>
      <w:r w:rsidR="006314AF">
        <w:rPr>
          <w:rFonts w:ascii="Times New Roman" w:hAnsi="Times New Roman" w:cs="Times New Roman"/>
          <w:sz w:val="24"/>
          <w:szCs w:val="24"/>
          <w:lang w:val="en-US"/>
        </w:rPr>
        <w:t xml:space="preserve">noting that if </w:t>
      </w:r>
      <w:r>
        <w:rPr>
          <w:rFonts w:ascii="Times New Roman" w:hAnsi="Times New Roman" w:cs="Times New Roman"/>
          <w:sz w:val="24"/>
          <w:szCs w:val="24"/>
          <w:lang w:val="en-US"/>
        </w:rPr>
        <w:t>the deceased</w:t>
      </w:r>
      <w:r w:rsidR="006314AF">
        <w:rPr>
          <w:rFonts w:ascii="Times New Roman" w:hAnsi="Times New Roman" w:cs="Times New Roman"/>
          <w:sz w:val="24"/>
          <w:szCs w:val="24"/>
          <w:lang w:val="en-US"/>
        </w:rPr>
        <w:t xml:space="preserve"> had been</w:t>
      </w:r>
      <w:r>
        <w:rPr>
          <w:rFonts w:ascii="Times New Roman" w:hAnsi="Times New Roman" w:cs="Times New Roman"/>
          <w:sz w:val="24"/>
          <w:szCs w:val="24"/>
          <w:lang w:val="en-US"/>
        </w:rPr>
        <w:t xml:space="preserve"> shot by a more powerful weapon such as 303 riffle he wo</w:t>
      </w:r>
      <w:r w:rsidR="001B1573">
        <w:rPr>
          <w:rFonts w:ascii="Times New Roman" w:hAnsi="Times New Roman" w:cs="Times New Roman"/>
          <w:sz w:val="24"/>
          <w:szCs w:val="24"/>
          <w:lang w:val="en-US"/>
        </w:rPr>
        <w:t>uld have been ripped to pieces. He</w:t>
      </w:r>
      <w:r w:rsidR="006314AF">
        <w:rPr>
          <w:rFonts w:ascii="Times New Roman" w:hAnsi="Times New Roman" w:cs="Times New Roman"/>
          <w:sz w:val="24"/>
          <w:szCs w:val="24"/>
          <w:lang w:val="en-US"/>
        </w:rPr>
        <w:t xml:space="preserve"> </w:t>
      </w:r>
      <w:r w:rsidR="001B1573">
        <w:rPr>
          <w:rFonts w:ascii="Times New Roman" w:hAnsi="Times New Roman" w:cs="Times New Roman"/>
          <w:sz w:val="24"/>
          <w:szCs w:val="24"/>
          <w:lang w:val="en-US"/>
        </w:rPr>
        <w:t>additionally told the court that the absence of</w:t>
      </w:r>
      <w:r>
        <w:rPr>
          <w:rFonts w:ascii="Times New Roman" w:hAnsi="Times New Roman" w:cs="Times New Roman"/>
          <w:sz w:val="24"/>
          <w:szCs w:val="24"/>
          <w:lang w:val="en-US"/>
        </w:rPr>
        <w:t xml:space="preserve"> blood </w:t>
      </w:r>
      <w:r w:rsidR="006314AF">
        <w:rPr>
          <w:rFonts w:ascii="Times New Roman" w:hAnsi="Times New Roman" w:cs="Times New Roman"/>
          <w:sz w:val="24"/>
          <w:szCs w:val="24"/>
          <w:lang w:val="en-US"/>
        </w:rPr>
        <w:t>trail</w:t>
      </w:r>
      <w:r w:rsidR="001B1573">
        <w:rPr>
          <w:rFonts w:ascii="Times New Roman" w:hAnsi="Times New Roman" w:cs="Times New Roman"/>
          <w:sz w:val="24"/>
          <w:szCs w:val="24"/>
          <w:lang w:val="en-US"/>
        </w:rPr>
        <w:t xml:space="preserve">s nearby </w:t>
      </w:r>
      <w:r w:rsidR="006314AF">
        <w:rPr>
          <w:rFonts w:ascii="Times New Roman" w:hAnsi="Times New Roman" w:cs="Times New Roman"/>
          <w:sz w:val="24"/>
          <w:szCs w:val="24"/>
          <w:lang w:val="en-US"/>
        </w:rPr>
        <w:t xml:space="preserve">illustrated the fact that the deceased had been shot from close range. If that is accepted it meant </w:t>
      </w:r>
      <w:r w:rsidR="006314AF">
        <w:rPr>
          <w:rFonts w:ascii="Times New Roman" w:hAnsi="Times New Roman" w:cs="Times New Roman"/>
          <w:sz w:val="24"/>
          <w:szCs w:val="24"/>
          <w:lang w:val="en-US"/>
        </w:rPr>
        <w:lastRenderedPageBreak/>
        <w:t>that the only individual as testified to by John sithole, who was that close to the deceased with a gun was the accused. The accused wanted this court to believe that the rounds which were fired by his colleagues from the o</w:t>
      </w:r>
      <w:r w:rsidR="001B1573">
        <w:rPr>
          <w:rFonts w:ascii="Times New Roman" w:hAnsi="Times New Roman" w:cs="Times New Roman"/>
          <w:sz w:val="24"/>
          <w:szCs w:val="24"/>
          <w:lang w:val="en-US"/>
        </w:rPr>
        <w:t>ther side of the pits possibly</w:t>
      </w:r>
      <w:r w:rsidR="006314AF">
        <w:rPr>
          <w:rFonts w:ascii="Times New Roman" w:hAnsi="Times New Roman" w:cs="Times New Roman"/>
          <w:sz w:val="24"/>
          <w:szCs w:val="24"/>
          <w:lang w:val="en-US"/>
        </w:rPr>
        <w:t xml:space="preserve"> killed the deceased</w:t>
      </w:r>
      <w:r w:rsidR="001B1573" w:rsidRPr="001B1573">
        <w:rPr>
          <w:rFonts w:ascii="Times New Roman" w:hAnsi="Times New Roman" w:cs="Times New Roman"/>
          <w:sz w:val="24"/>
          <w:szCs w:val="24"/>
          <w:lang w:val="en-US"/>
        </w:rPr>
        <w:t xml:space="preserve"> </w:t>
      </w:r>
      <w:r w:rsidR="001B1573">
        <w:rPr>
          <w:rFonts w:ascii="Times New Roman" w:hAnsi="Times New Roman" w:cs="Times New Roman"/>
          <w:sz w:val="24"/>
          <w:szCs w:val="24"/>
          <w:lang w:val="en-US"/>
        </w:rPr>
        <w:t>accidentally</w:t>
      </w:r>
      <w:r w:rsidR="006314AF">
        <w:rPr>
          <w:rFonts w:ascii="Times New Roman" w:hAnsi="Times New Roman" w:cs="Times New Roman"/>
          <w:sz w:val="24"/>
          <w:szCs w:val="24"/>
          <w:lang w:val="en-US"/>
        </w:rPr>
        <w:t>. T</w:t>
      </w:r>
      <w:r w:rsidR="001B1573">
        <w:rPr>
          <w:rFonts w:ascii="Times New Roman" w:hAnsi="Times New Roman" w:cs="Times New Roman"/>
          <w:sz w:val="24"/>
          <w:szCs w:val="24"/>
          <w:lang w:val="en-US"/>
        </w:rPr>
        <w:t>he investigating officer however</w:t>
      </w:r>
      <w:r w:rsidR="006314AF">
        <w:rPr>
          <w:rFonts w:ascii="Times New Roman" w:hAnsi="Times New Roman" w:cs="Times New Roman"/>
          <w:sz w:val="24"/>
          <w:szCs w:val="24"/>
          <w:lang w:val="en-US"/>
        </w:rPr>
        <w:t xml:space="preserve"> dispelled that notion by advising us that it would be next to a miracle if a gun were to be fired into the air and the bullet came back to hit a man’s head from the occiput area. In short the officer was saying such a proposition cannot happen because it defies the laws of both physics and logic. Further, if a bigger firearm had been fired close to the area where the deceased was shot the officer said spend cartridges would have been recovered from there. None were recovered because the revolver which was used does not produce spend cartridges. </w:t>
      </w:r>
    </w:p>
    <w:p w14:paraId="08AA16F9" w14:textId="77777777" w:rsidR="001B1573" w:rsidRDefault="006314AF" w:rsidP="00DF09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Against the </w:t>
      </w:r>
      <w:r w:rsidR="00BF19E6">
        <w:rPr>
          <w:rFonts w:ascii="Times New Roman" w:hAnsi="Times New Roman" w:cs="Times New Roman"/>
          <w:sz w:val="24"/>
          <w:szCs w:val="24"/>
          <w:lang w:val="en-US"/>
        </w:rPr>
        <w:t xml:space="preserve">above background, it becomes clear that the evidence of John Sithole is heavily supported by other independent testimonies. That witness </w:t>
      </w:r>
      <w:r w:rsidR="001B1573">
        <w:rPr>
          <w:rFonts w:ascii="Times New Roman" w:hAnsi="Times New Roman" w:cs="Times New Roman"/>
          <w:sz w:val="24"/>
          <w:szCs w:val="24"/>
          <w:lang w:val="en-US"/>
        </w:rPr>
        <w:t>was</w:t>
      </w:r>
      <w:r w:rsidR="00BF19E6">
        <w:rPr>
          <w:rFonts w:ascii="Times New Roman" w:hAnsi="Times New Roman" w:cs="Times New Roman"/>
          <w:sz w:val="24"/>
          <w:szCs w:val="24"/>
          <w:lang w:val="en-US"/>
        </w:rPr>
        <w:t xml:space="preserve"> not remotely linked to the supporting evidence. He </w:t>
      </w:r>
      <w:r w:rsidR="001B1573">
        <w:rPr>
          <w:rFonts w:ascii="Times New Roman" w:hAnsi="Times New Roman" w:cs="Times New Roman"/>
          <w:sz w:val="24"/>
          <w:szCs w:val="24"/>
          <w:lang w:val="en-US"/>
        </w:rPr>
        <w:t>was</w:t>
      </w:r>
      <w:r w:rsidR="00BF19E6">
        <w:rPr>
          <w:rFonts w:ascii="Times New Roman" w:hAnsi="Times New Roman" w:cs="Times New Roman"/>
          <w:sz w:val="24"/>
          <w:szCs w:val="24"/>
          <w:lang w:val="en-US"/>
        </w:rPr>
        <w:t xml:space="preserve"> not known to Elvis, he </w:t>
      </w:r>
      <w:r w:rsidR="001B1573">
        <w:rPr>
          <w:rFonts w:ascii="Times New Roman" w:hAnsi="Times New Roman" w:cs="Times New Roman"/>
          <w:sz w:val="24"/>
          <w:szCs w:val="24"/>
          <w:lang w:val="en-US"/>
        </w:rPr>
        <w:t>was</w:t>
      </w:r>
      <w:r w:rsidR="00BF19E6">
        <w:rPr>
          <w:rFonts w:ascii="Times New Roman" w:hAnsi="Times New Roman" w:cs="Times New Roman"/>
          <w:sz w:val="24"/>
          <w:szCs w:val="24"/>
          <w:lang w:val="en-US"/>
        </w:rPr>
        <w:t xml:space="preserve"> not even aware of the evidence of the investigating officer or the findings of the pathologist. In criminal trials, courts do not assess evidence piecemeal. Rather, the court</w:t>
      </w:r>
      <w:r w:rsidR="001B1573">
        <w:rPr>
          <w:rFonts w:ascii="Times New Roman" w:hAnsi="Times New Roman" w:cs="Times New Roman"/>
          <w:sz w:val="24"/>
          <w:szCs w:val="24"/>
          <w:lang w:val="en-US"/>
        </w:rPr>
        <w:t>s</w:t>
      </w:r>
      <w:r w:rsidR="00BF19E6">
        <w:rPr>
          <w:rFonts w:ascii="Times New Roman" w:hAnsi="Times New Roman" w:cs="Times New Roman"/>
          <w:sz w:val="24"/>
          <w:szCs w:val="24"/>
          <w:lang w:val="en-US"/>
        </w:rPr>
        <w:t xml:space="preserve"> look at the </w:t>
      </w:r>
      <w:r w:rsidR="001B1573">
        <w:rPr>
          <w:rFonts w:ascii="Times New Roman" w:hAnsi="Times New Roman" w:cs="Times New Roman"/>
          <w:sz w:val="24"/>
          <w:szCs w:val="24"/>
          <w:lang w:val="en-US"/>
        </w:rPr>
        <w:t>totality of the</w:t>
      </w:r>
      <w:r w:rsidR="00BF19E6">
        <w:rPr>
          <w:rFonts w:ascii="Times New Roman" w:hAnsi="Times New Roman" w:cs="Times New Roman"/>
          <w:sz w:val="24"/>
          <w:szCs w:val="24"/>
          <w:lang w:val="en-US"/>
        </w:rPr>
        <w:t xml:space="preserve"> evidence put before </w:t>
      </w:r>
      <w:r w:rsidR="001B1573">
        <w:rPr>
          <w:rFonts w:ascii="Times New Roman" w:hAnsi="Times New Roman" w:cs="Times New Roman"/>
          <w:sz w:val="24"/>
          <w:szCs w:val="24"/>
          <w:lang w:val="en-US"/>
        </w:rPr>
        <w:t>them</w:t>
      </w:r>
      <w:r w:rsidR="00BF19E6">
        <w:rPr>
          <w:rFonts w:ascii="Times New Roman" w:hAnsi="Times New Roman" w:cs="Times New Roman"/>
          <w:sz w:val="24"/>
          <w:szCs w:val="24"/>
          <w:lang w:val="en-US"/>
        </w:rPr>
        <w:t xml:space="preserve"> to come to the conclusion that an accused is guilty or not guilty. </w:t>
      </w:r>
      <w:r w:rsidR="001B1573">
        <w:rPr>
          <w:rFonts w:ascii="Times New Roman" w:hAnsi="Times New Roman" w:cs="Times New Roman"/>
          <w:sz w:val="24"/>
          <w:szCs w:val="24"/>
          <w:lang w:val="en-US"/>
        </w:rPr>
        <w:t xml:space="preserve">In this case, given the above findings, we have no apprehension that it is the accused who shot the deceased. </w:t>
      </w:r>
    </w:p>
    <w:p w14:paraId="3F8AFFEE" w14:textId="0FAB00EC" w:rsidR="006314AF" w:rsidRPr="00B84D49" w:rsidRDefault="001B1573" w:rsidP="00DF09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question whether the accused acted in self defence becomes academic given the nature of his defence. He completely denied having shot the deceased. By that he inadvertently disgorged himself of the benefit of that defence. In any case, we have already accepted the evidence of Elvis that the panners did not threaten him and the accused. Instead, they were fleeing from the guards. They escaped into the thickets. A man who is threatened does not follow the person who is threatening him into a bush. The cornerstone of the defence of person </w:t>
      </w:r>
      <w:r w:rsidR="00BD3A21">
        <w:rPr>
          <w:rFonts w:ascii="Times New Roman" w:hAnsi="Times New Roman" w:cs="Times New Roman"/>
          <w:sz w:val="24"/>
          <w:szCs w:val="24"/>
          <w:lang w:val="en-US"/>
        </w:rPr>
        <w:t xml:space="preserve">in murder cases </w:t>
      </w:r>
      <w:r>
        <w:rPr>
          <w:rFonts w:ascii="Times New Roman" w:hAnsi="Times New Roman" w:cs="Times New Roman"/>
          <w:sz w:val="24"/>
          <w:szCs w:val="24"/>
          <w:lang w:val="en-US"/>
        </w:rPr>
        <w:t>as provided for in s 253 of the Criminal Law (Codification and Reform) Act [</w:t>
      </w:r>
      <w:r w:rsidR="00F76F66" w:rsidRPr="00F76F66">
        <w:rPr>
          <w:rFonts w:ascii="Times New Roman" w:hAnsi="Times New Roman" w:cs="Times New Roman"/>
          <w:i/>
          <w:sz w:val="24"/>
          <w:szCs w:val="24"/>
          <w:lang w:val="en-US"/>
        </w:rPr>
        <w:t>C</w:t>
      </w:r>
      <w:r w:rsidRPr="00F76F66">
        <w:rPr>
          <w:rFonts w:ascii="Times New Roman" w:hAnsi="Times New Roman" w:cs="Times New Roman"/>
          <w:i/>
          <w:sz w:val="24"/>
          <w:szCs w:val="24"/>
          <w:lang w:val="en-US"/>
        </w:rPr>
        <w:t>hapter 9:23</w:t>
      </w:r>
      <w:r>
        <w:rPr>
          <w:rFonts w:ascii="Times New Roman" w:hAnsi="Times New Roman" w:cs="Times New Roman"/>
          <w:sz w:val="24"/>
          <w:szCs w:val="24"/>
          <w:lang w:val="en-US"/>
        </w:rPr>
        <w:t xml:space="preserve">] </w:t>
      </w:r>
      <w:r w:rsidR="00B84D49" w:rsidRPr="00B84D49">
        <w:rPr>
          <w:rFonts w:ascii="Times New Roman" w:hAnsi="Times New Roman" w:cs="Times New Roman"/>
          <w:sz w:val="24"/>
          <w:szCs w:val="24"/>
          <w:lang w:val="en-US"/>
        </w:rPr>
        <w:t>is that</w:t>
      </w:r>
      <w:r w:rsidRPr="00B84D49">
        <w:rPr>
          <w:rFonts w:ascii="Times New Roman" w:hAnsi="Times New Roman" w:cs="Times New Roman"/>
          <w:sz w:val="24"/>
          <w:szCs w:val="24"/>
          <w:lang w:val="en-US"/>
        </w:rPr>
        <w:t xml:space="preserve"> </w:t>
      </w:r>
      <w:r w:rsidR="00BD3A21" w:rsidRPr="00B84D49">
        <w:rPr>
          <w:rFonts w:ascii="Times New Roman" w:hAnsi="Times New Roman" w:cs="Times New Roman"/>
          <w:color w:val="000000"/>
          <w:sz w:val="24"/>
          <w:szCs w:val="24"/>
        </w:rPr>
        <w:t xml:space="preserve">when an accused attacked the deceased, he was trying to avert an unlawful attack which had commenced or was imminent or that he believed on reasonable grounds that the unlawful attack had commenced or was imminent. Other than his bald assertion which was contradicted by the evidence of Elvis, there is no indication that any of the panners threatened the accused and or any of his fellow security guards. </w:t>
      </w:r>
      <w:r w:rsidR="00BF19E6" w:rsidRPr="00B84D49">
        <w:rPr>
          <w:rFonts w:ascii="Times New Roman" w:hAnsi="Times New Roman" w:cs="Times New Roman"/>
          <w:sz w:val="24"/>
          <w:szCs w:val="24"/>
          <w:lang w:val="en-US"/>
        </w:rPr>
        <w:t xml:space="preserve"> </w:t>
      </w:r>
      <w:r w:rsidR="00BD3A21" w:rsidRPr="00B84D49">
        <w:rPr>
          <w:rFonts w:ascii="Times New Roman" w:hAnsi="Times New Roman" w:cs="Times New Roman"/>
          <w:sz w:val="24"/>
          <w:szCs w:val="24"/>
          <w:lang w:val="en-US"/>
        </w:rPr>
        <w:t xml:space="preserve">There was no unlawful attack on him. That he pursued the panners shows that he was the aggressor. He did not even lay the basis for that defence. As already said he did himself a disservice by concentrating on the excuse that he did not at all shoot the deceased. </w:t>
      </w:r>
    </w:p>
    <w:p w14:paraId="378417AA" w14:textId="77777777" w:rsidR="00DF0924" w:rsidRDefault="00173EFD" w:rsidP="00BF19E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It is against those considerations that the court was convinced that the state managed to prove its case against the accused beyond reasonable doubt as prescribed by law. </w:t>
      </w:r>
    </w:p>
    <w:p w14:paraId="7AE91104" w14:textId="41F8986D" w:rsidR="005F4942" w:rsidRDefault="00173EFD" w:rsidP="00DF0924">
      <w:pPr>
        <w:spacing w:line="360" w:lineRule="auto"/>
        <w:ind w:firstLine="720"/>
        <w:jc w:val="both"/>
        <w:rPr>
          <w:rFonts w:ascii="Times New Roman" w:hAnsi="Times New Roman" w:cs="Times New Roman"/>
          <w:sz w:val="24"/>
          <w:szCs w:val="24"/>
          <w:lang w:val="en-US"/>
        </w:rPr>
      </w:pPr>
      <w:r w:rsidRPr="00173EFD">
        <w:rPr>
          <w:rFonts w:ascii="Times New Roman" w:hAnsi="Times New Roman" w:cs="Times New Roman"/>
          <w:b/>
          <w:sz w:val="24"/>
          <w:szCs w:val="24"/>
          <w:lang w:val="en-US"/>
        </w:rPr>
        <w:t>Accordingly it is directed that the accused be and is hereby found guilty of murder as charged.</w:t>
      </w:r>
      <w:r>
        <w:rPr>
          <w:rFonts w:ascii="Times New Roman" w:hAnsi="Times New Roman" w:cs="Times New Roman"/>
          <w:sz w:val="24"/>
          <w:szCs w:val="24"/>
          <w:lang w:val="en-US"/>
        </w:rPr>
        <w:t xml:space="preserve"> </w:t>
      </w:r>
    </w:p>
    <w:p w14:paraId="5A20A496" w14:textId="77777777" w:rsidR="00F76F66" w:rsidRDefault="00F76F66" w:rsidP="00125FA1">
      <w:pPr>
        <w:spacing w:after="0" w:line="240" w:lineRule="auto"/>
        <w:jc w:val="both"/>
        <w:rPr>
          <w:rFonts w:ascii="Times New Roman" w:hAnsi="Times New Roman" w:cs="Times New Roman"/>
          <w:i/>
          <w:sz w:val="24"/>
          <w:szCs w:val="24"/>
          <w:lang w:val="en-US"/>
        </w:rPr>
      </w:pPr>
    </w:p>
    <w:p w14:paraId="3156F49F" w14:textId="77777777" w:rsidR="00F76F66" w:rsidRDefault="00F76F66" w:rsidP="00125FA1">
      <w:pPr>
        <w:spacing w:after="0" w:line="240" w:lineRule="auto"/>
        <w:jc w:val="both"/>
        <w:rPr>
          <w:rFonts w:ascii="Times New Roman" w:hAnsi="Times New Roman" w:cs="Times New Roman"/>
          <w:i/>
          <w:sz w:val="24"/>
          <w:szCs w:val="24"/>
          <w:lang w:val="en-US"/>
        </w:rPr>
      </w:pPr>
    </w:p>
    <w:p w14:paraId="58A88C1E" w14:textId="77777777" w:rsidR="005C20C8" w:rsidRDefault="005C20C8" w:rsidP="00125FA1">
      <w:pPr>
        <w:spacing w:after="0" w:line="240" w:lineRule="auto"/>
        <w:jc w:val="both"/>
        <w:rPr>
          <w:rFonts w:ascii="Times New Roman" w:hAnsi="Times New Roman" w:cs="Times New Roman"/>
          <w:i/>
          <w:sz w:val="24"/>
          <w:szCs w:val="24"/>
          <w:lang w:val="en-US"/>
        </w:rPr>
      </w:pPr>
    </w:p>
    <w:p w14:paraId="5DE06EE1" w14:textId="77777777" w:rsidR="005C20C8" w:rsidRDefault="005C20C8" w:rsidP="00125FA1">
      <w:pPr>
        <w:spacing w:after="0" w:line="240" w:lineRule="auto"/>
        <w:jc w:val="both"/>
        <w:rPr>
          <w:rFonts w:ascii="Times New Roman" w:hAnsi="Times New Roman" w:cs="Times New Roman"/>
          <w:i/>
          <w:sz w:val="24"/>
          <w:szCs w:val="24"/>
          <w:lang w:val="en-US"/>
        </w:rPr>
      </w:pPr>
    </w:p>
    <w:p w14:paraId="71434D7D" w14:textId="77777777" w:rsidR="005C20C8" w:rsidRDefault="005C20C8" w:rsidP="00125FA1">
      <w:pPr>
        <w:spacing w:after="0" w:line="240" w:lineRule="auto"/>
        <w:jc w:val="both"/>
        <w:rPr>
          <w:rFonts w:ascii="Times New Roman" w:hAnsi="Times New Roman" w:cs="Times New Roman"/>
          <w:i/>
          <w:sz w:val="24"/>
          <w:szCs w:val="24"/>
          <w:lang w:val="en-US"/>
        </w:rPr>
      </w:pPr>
    </w:p>
    <w:p w14:paraId="11CD67A2" w14:textId="77777777" w:rsidR="005C20C8" w:rsidRDefault="005C20C8" w:rsidP="00125FA1">
      <w:pPr>
        <w:spacing w:after="0" w:line="240" w:lineRule="auto"/>
        <w:jc w:val="both"/>
        <w:rPr>
          <w:rFonts w:ascii="Times New Roman" w:hAnsi="Times New Roman" w:cs="Times New Roman"/>
          <w:i/>
          <w:sz w:val="24"/>
          <w:szCs w:val="24"/>
          <w:lang w:val="en-US"/>
        </w:rPr>
      </w:pPr>
    </w:p>
    <w:p w14:paraId="1B96E69C" w14:textId="77777777" w:rsidR="005C20C8" w:rsidRDefault="005C20C8" w:rsidP="00125FA1">
      <w:pPr>
        <w:spacing w:after="0" w:line="240" w:lineRule="auto"/>
        <w:jc w:val="both"/>
        <w:rPr>
          <w:rFonts w:ascii="Times New Roman" w:hAnsi="Times New Roman" w:cs="Times New Roman"/>
          <w:i/>
          <w:sz w:val="24"/>
          <w:szCs w:val="24"/>
          <w:lang w:val="en-US"/>
        </w:rPr>
      </w:pPr>
    </w:p>
    <w:p w14:paraId="7D3BC99F" w14:textId="187A0177" w:rsidR="00125FA1" w:rsidRDefault="00125FA1" w:rsidP="00125FA1">
      <w:pPr>
        <w:spacing w:after="0" w:line="240" w:lineRule="auto"/>
        <w:jc w:val="both"/>
        <w:rPr>
          <w:rFonts w:ascii="Times New Roman" w:hAnsi="Times New Roman" w:cs="Times New Roman"/>
          <w:sz w:val="24"/>
          <w:szCs w:val="24"/>
          <w:lang w:val="en-US"/>
        </w:rPr>
      </w:pPr>
      <w:r w:rsidRPr="00125FA1">
        <w:rPr>
          <w:rFonts w:ascii="Times New Roman" w:hAnsi="Times New Roman" w:cs="Times New Roman"/>
          <w:i/>
          <w:sz w:val="24"/>
          <w:szCs w:val="24"/>
          <w:lang w:val="en-US"/>
        </w:rPr>
        <w:t>National Prosecuting Authority</w:t>
      </w:r>
      <w:r>
        <w:rPr>
          <w:rFonts w:ascii="Times New Roman" w:hAnsi="Times New Roman" w:cs="Times New Roman"/>
          <w:sz w:val="24"/>
          <w:szCs w:val="24"/>
          <w:lang w:val="en-US"/>
        </w:rPr>
        <w:t>, State’s legal practitioners</w:t>
      </w:r>
    </w:p>
    <w:p w14:paraId="1DBBA92A" w14:textId="28300026" w:rsidR="00125FA1" w:rsidRDefault="00125FA1" w:rsidP="00125FA1">
      <w:pPr>
        <w:spacing w:after="0" w:line="240" w:lineRule="auto"/>
        <w:jc w:val="both"/>
        <w:rPr>
          <w:rFonts w:ascii="Times New Roman" w:hAnsi="Times New Roman" w:cs="Times New Roman"/>
          <w:sz w:val="24"/>
          <w:szCs w:val="24"/>
          <w:lang w:val="en-US"/>
        </w:rPr>
      </w:pPr>
      <w:r w:rsidRPr="00125FA1">
        <w:rPr>
          <w:rFonts w:ascii="Times New Roman" w:hAnsi="Times New Roman" w:cs="Times New Roman"/>
          <w:i/>
          <w:sz w:val="24"/>
          <w:szCs w:val="24"/>
          <w:lang w:val="en-US"/>
        </w:rPr>
        <w:t>Maposa &amp; Ndomene Legal Practitioners</w:t>
      </w:r>
      <w:r>
        <w:rPr>
          <w:rFonts w:ascii="Times New Roman" w:hAnsi="Times New Roman" w:cs="Times New Roman"/>
          <w:sz w:val="24"/>
          <w:szCs w:val="24"/>
          <w:lang w:val="en-US"/>
        </w:rPr>
        <w:t>, accused’s legal practitioners</w:t>
      </w:r>
    </w:p>
    <w:p w14:paraId="65FC5E54" w14:textId="77777777" w:rsidR="00125FA1" w:rsidRPr="003D1D77" w:rsidRDefault="00125FA1" w:rsidP="00DF0924">
      <w:pPr>
        <w:spacing w:line="360" w:lineRule="auto"/>
        <w:jc w:val="both"/>
        <w:rPr>
          <w:rFonts w:ascii="Times New Roman" w:hAnsi="Times New Roman" w:cs="Times New Roman"/>
          <w:sz w:val="24"/>
          <w:szCs w:val="24"/>
          <w:lang w:val="en-US"/>
        </w:rPr>
      </w:pPr>
    </w:p>
    <w:sectPr w:rsidR="00125FA1" w:rsidRPr="003D1D77">
      <w:headerReference w:type="default" r:id="rId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Justice Mutevedzi" w:date="2023-11-25T11:01:00Z" w:initials="JM">
    <w:p w14:paraId="6C4AF253" w14:textId="123F39C4" w:rsidR="001B1573" w:rsidRDefault="001B1573">
      <w:pPr>
        <w:pStyle w:val="CommentText"/>
      </w:pPr>
      <w:r>
        <w:rPr>
          <w:rStyle w:val="CommentReference"/>
        </w:rPr>
        <w:annotationRef/>
      </w:r>
    </w:p>
  </w:comment>
  <w:comment w:id="3" w:author="Justice Mutevedzi" w:date="2023-11-25T11:02:00Z" w:initials="JM">
    <w:p w14:paraId="64E7E599" w14:textId="2F60084F" w:rsidR="001B1573" w:rsidRDefault="001B1573">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4AF253" w15:done="0"/>
  <w15:commentEx w15:paraId="64E7E599" w15:paraIdParent="6C4AF25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5618E" w14:textId="77777777" w:rsidR="006715FE" w:rsidRDefault="006715FE" w:rsidP="002D011D">
      <w:pPr>
        <w:spacing w:after="0" w:line="240" w:lineRule="auto"/>
      </w:pPr>
      <w:r>
        <w:separator/>
      </w:r>
    </w:p>
  </w:endnote>
  <w:endnote w:type="continuationSeparator" w:id="0">
    <w:p w14:paraId="7CF4EDCD" w14:textId="77777777" w:rsidR="006715FE" w:rsidRDefault="006715FE" w:rsidP="002D0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3ED30" w14:textId="77777777" w:rsidR="006715FE" w:rsidRDefault="006715FE" w:rsidP="002D011D">
      <w:pPr>
        <w:spacing w:after="0" w:line="240" w:lineRule="auto"/>
      </w:pPr>
      <w:r>
        <w:separator/>
      </w:r>
    </w:p>
  </w:footnote>
  <w:footnote w:type="continuationSeparator" w:id="0">
    <w:p w14:paraId="595AD75C" w14:textId="77777777" w:rsidR="006715FE" w:rsidRDefault="006715FE" w:rsidP="002D0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955789"/>
      <w:docPartObj>
        <w:docPartGallery w:val="Page Numbers (Top of Page)"/>
        <w:docPartUnique/>
      </w:docPartObj>
    </w:sdtPr>
    <w:sdtEndPr>
      <w:rPr>
        <w:noProof/>
      </w:rPr>
    </w:sdtEndPr>
    <w:sdtContent>
      <w:p w14:paraId="7F1DA449" w14:textId="7A847218" w:rsidR="001D4523" w:rsidRDefault="001D4523">
        <w:pPr>
          <w:pStyle w:val="Header"/>
          <w:jc w:val="right"/>
          <w:rPr>
            <w:noProof/>
          </w:rPr>
        </w:pPr>
        <w:r>
          <w:fldChar w:fldCharType="begin"/>
        </w:r>
        <w:r>
          <w:instrText xml:space="preserve"> PAGE   \* MERGEFORMAT </w:instrText>
        </w:r>
        <w:r>
          <w:fldChar w:fldCharType="separate"/>
        </w:r>
        <w:r w:rsidR="006317A7">
          <w:rPr>
            <w:noProof/>
          </w:rPr>
          <w:t>1</w:t>
        </w:r>
        <w:r>
          <w:rPr>
            <w:noProof/>
          </w:rPr>
          <w:fldChar w:fldCharType="end"/>
        </w:r>
      </w:p>
      <w:p w14:paraId="3A09A6AF" w14:textId="25D8B075" w:rsidR="004C0A45" w:rsidRDefault="004C0A45">
        <w:pPr>
          <w:pStyle w:val="Header"/>
          <w:jc w:val="right"/>
          <w:rPr>
            <w:noProof/>
          </w:rPr>
        </w:pPr>
        <w:r>
          <w:rPr>
            <w:noProof/>
          </w:rPr>
          <w:t>HH 635-23</w:t>
        </w:r>
      </w:p>
      <w:p w14:paraId="2229F37D" w14:textId="29A2FB21" w:rsidR="001D4523" w:rsidRDefault="001D4523">
        <w:pPr>
          <w:pStyle w:val="Header"/>
          <w:jc w:val="right"/>
        </w:pPr>
        <w:r>
          <w:rPr>
            <w:noProof/>
          </w:rPr>
          <w:t>CRB 9/22</w:t>
        </w:r>
      </w:p>
    </w:sdtContent>
  </w:sdt>
  <w:p w14:paraId="0898A278" w14:textId="77777777" w:rsidR="001D4523" w:rsidRDefault="001D45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131CB"/>
    <w:multiLevelType w:val="hybridMultilevel"/>
    <w:tmpl w:val="AFDC1E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stice Mutevedzi">
    <w15:presenceInfo w15:providerId="None" w15:userId="Justice Mutevedz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832"/>
    <w:rsid w:val="00025C5A"/>
    <w:rsid w:val="00050452"/>
    <w:rsid w:val="00080EF2"/>
    <w:rsid w:val="00082CF3"/>
    <w:rsid w:val="00087559"/>
    <w:rsid w:val="000B364B"/>
    <w:rsid w:val="000E1B5A"/>
    <w:rsid w:val="000E7D8D"/>
    <w:rsid w:val="001134D9"/>
    <w:rsid w:val="00125FA1"/>
    <w:rsid w:val="001528DE"/>
    <w:rsid w:val="00166810"/>
    <w:rsid w:val="00172C57"/>
    <w:rsid w:val="00173EFD"/>
    <w:rsid w:val="00183FA4"/>
    <w:rsid w:val="001A31EB"/>
    <w:rsid w:val="001A4CDF"/>
    <w:rsid w:val="001B1573"/>
    <w:rsid w:val="001D0EC4"/>
    <w:rsid w:val="001D4523"/>
    <w:rsid w:val="001F7A4D"/>
    <w:rsid w:val="00271AC0"/>
    <w:rsid w:val="0029288A"/>
    <w:rsid w:val="002A11E8"/>
    <w:rsid w:val="002B4A91"/>
    <w:rsid w:val="002D011D"/>
    <w:rsid w:val="00317386"/>
    <w:rsid w:val="00337206"/>
    <w:rsid w:val="003441A6"/>
    <w:rsid w:val="003614D7"/>
    <w:rsid w:val="00375073"/>
    <w:rsid w:val="003D1D77"/>
    <w:rsid w:val="003F18B3"/>
    <w:rsid w:val="00441520"/>
    <w:rsid w:val="00490057"/>
    <w:rsid w:val="004A41AD"/>
    <w:rsid w:val="004B19A8"/>
    <w:rsid w:val="004C0A45"/>
    <w:rsid w:val="004D17FA"/>
    <w:rsid w:val="004F7832"/>
    <w:rsid w:val="00521B06"/>
    <w:rsid w:val="00523F8A"/>
    <w:rsid w:val="00526A28"/>
    <w:rsid w:val="005526A5"/>
    <w:rsid w:val="005B047A"/>
    <w:rsid w:val="005C20C8"/>
    <w:rsid w:val="005D07CE"/>
    <w:rsid w:val="005F4942"/>
    <w:rsid w:val="006314AF"/>
    <w:rsid w:val="006317A7"/>
    <w:rsid w:val="00642CD0"/>
    <w:rsid w:val="00666B8F"/>
    <w:rsid w:val="006715FE"/>
    <w:rsid w:val="00671BBE"/>
    <w:rsid w:val="00674F06"/>
    <w:rsid w:val="006B6853"/>
    <w:rsid w:val="006C50AE"/>
    <w:rsid w:val="006F0CF3"/>
    <w:rsid w:val="006F244E"/>
    <w:rsid w:val="00722FD8"/>
    <w:rsid w:val="00723176"/>
    <w:rsid w:val="00723B3D"/>
    <w:rsid w:val="00727C22"/>
    <w:rsid w:val="007422B0"/>
    <w:rsid w:val="00767966"/>
    <w:rsid w:val="00772F9C"/>
    <w:rsid w:val="00773E5E"/>
    <w:rsid w:val="00787C09"/>
    <w:rsid w:val="007B349B"/>
    <w:rsid w:val="007B3914"/>
    <w:rsid w:val="007D3B84"/>
    <w:rsid w:val="007D4215"/>
    <w:rsid w:val="008177C3"/>
    <w:rsid w:val="00824FE9"/>
    <w:rsid w:val="00832EEE"/>
    <w:rsid w:val="0084090F"/>
    <w:rsid w:val="00845E2E"/>
    <w:rsid w:val="00872B41"/>
    <w:rsid w:val="008C012D"/>
    <w:rsid w:val="008C198D"/>
    <w:rsid w:val="008C1BF1"/>
    <w:rsid w:val="008C48D9"/>
    <w:rsid w:val="008D3EF4"/>
    <w:rsid w:val="008E4C7D"/>
    <w:rsid w:val="008F24D9"/>
    <w:rsid w:val="0096480E"/>
    <w:rsid w:val="00970C20"/>
    <w:rsid w:val="009A4D65"/>
    <w:rsid w:val="009B21D9"/>
    <w:rsid w:val="009C3FE7"/>
    <w:rsid w:val="009F7DED"/>
    <w:rsid w:val="00A118B8"/>
    <w:rsid w:val="00A24D92"/>
    <w:rsid w:val="00A927CD"/>
    <w:rsid w:val="00A93D6E"/>
    <w:rsid w:val="00AA0A7C"/>
    <w:rsid w:val="00AA5587"/>
    <w:rsid w:val="00AA5677"/>
    <w:rsid w:val="00AA6B06"/>
    <w:rsid w:val="00AB4C27"/>
    <w:rsid w:val="00AB4D48"/>
    <w:rsid w:val="00AC3585"/>
    <w:rsid w:val="00AD6381"/>
    <w:rsid w:val="00AD6C06"/>
    <w:rsid w:val="00B13BD6"/>
    <w:rsid w:val="00B140D7"/>
    <w:rsid w:val="00B22B54"/>
    <w:rsid w:val="00B614F4"/>
    <w:rsid w:val="00B77CCF"/>
    <w:rsid w:val="00B8035A"/>
    <w:rsid w:val="00B84D49"/>
    <w:rsid w:val="00B9244F"/>
    <w:rsid w:val="00BB2CC3"/>
    <w:rsid w:val="00BB3A3F"/>
    <w:rsid w:val="00BB6F29"/>
    <w:rsid w:val="00BD3A21"/>
    <w:rsid w:val="00BE0C5A"/>
    <w:rsid w:val="00BE3796"/>
    <w:rsid w:val="00BE5930"/>
    <w:rsid w:val="00BF19E6"/>
    <w:rsid w:val="00C1208F"/>
    <w:rsid w:val="00C25D34"/>
    <w:rsid w:val="00C42FE3"/>
    <w:rsid w:val="00C75449"/>
    <w:rsid w:val="00C930F3"/>
    <w:rsid w:val="00CA5D8A"/>
    <w:rsid w:val="00D22EF5"/>
    <w:rsid w:val="00D23B57"/>
    <w:rsid w:val="00D46928"/>
    <w:rsid w:val="00D9404E"/>
    <w:rsid w:val="00DA782B"/>
    <w:rsid w:val="00DE5B80"/>
    <w:rsid w:val="00DF0924"/>
    <w:rsid w:val="00E10D1B"/>
    <w:rsid w:val="00E61AE2"/>
    <w:rsid w:val="00EA244E"/>
    <w:rsid w:val="00EA3052"/>
    <w:rsid w:val="00ED49A5"/>
    <w:rsid w:val="00F12F37"/>
    <w:rsid w:val="00F14D09"/>
    <w:rsid w:val="00F230D8"/>
    <w:rsid w:val="00F30277"/>
    <w:rsid w:val="00F54282"/>
    <w:rsid w:val="00F76F66"/>
    <w:rsid w:val="00F86360"/>
    <w:rsid w:val="00FB1A3E"/>
    <w:rsid w:val="00FF0F9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23A0"/>
  <w15:chartTrackingRefBased/>
  <w15:docId w15:val="{8DE8E35D-E453-4451-A7F9-05B6E66F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2B0"/>
    <w:pPr>
      <w:ind w:left="720"/>
      <w:contextualSpacing/>
    </w:pPr>
  </w:style>
  <w:style w:type="paragraph" w:styleId="Header">
    <w:name w:val="header"/>
    <w:basedOn w:val="Normal"/>
    <w:link w:val="HeaderChar"/>
    <w:uiPriority w:val="99"/>
    <w:unhideWhenUsed/>
    <w:rsid w:val="002D0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11D"/>
  </w:style>
  <w:style w:type="paragraph" w:styleId="Footer">
    <w:name w:val="footer"/>
    <w:basedOn w:val="Normal"/>
    <w:link w:val="FooterChar"/>
    <w:uiPriority w:val="99"/>
    <w:unhideWhenUsed/>
    <w:rsid w:val="002D01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11D"/>
  </w:style>
  <w:style w:type="paragraph" w:customStyle="1" w:styleId="Default">
    <w:name w:val="Default"/>
    <w:rsid w:val="000B364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D3EF4"/>
    <w:rPr>
      <w:sz w:val="16"/>
      <w:szCs w:val="16"/>
    </w:rPr>
  </w:style>
  <w:style w:type="paragraph" w:styleId="CommentText">
    <w:name w:val="annotation text"/>
    <w:basedOn w:val="Normal"/>
    <w:link w:val="CommentTextChar"/>
    <w:uiPriority w:val="99"/>
    <w:semiHidden/>
    <w:unhideWhenUsed/>
    <w:rsid w:val="008D3EF4"/>
    <w:pPr>
      <w:spacing w:line="240" w:lineRule="auto"/>
    </w:pPr>
    <w:rPr>
      <w:sz w:val="20"/>
      <w:szCs w:val="20"/>
    </w:rPr>
  </w:style>
  <w:style w:type="character" w:customStyle="1" w:styleId="CommentTextChar">
    <w:name w:val="Comment Text Char"/>
    <w:basedOn w:val="DefaultParagraphFont"/>
    <w:link w:val="CommentText"/>
    <w:uiPriority w:val="99"/>
    <w:semiHidden/>
    <w:rsid w:val="008D3EF4"/>
    <w:rPr>
      <w:sz w:val="20"/>
      <w:szCs w:val="20"/>
    </w:rPr>
  </w:style>
  <w:style w:type="paragraph" w:styleId="CommentSubject">
    <w:name w:val="annotation subject"/>
    <w:basedOn w:val="CommentText"/>
    <w:next w:val="CommentText"/>
    <w:link w:val="CommentSubjectChar"/>
    <w:uiPriority w:val="99"/>
    <w:semiHidden/>
    <w:unhideWhenUsed/>
    <w:rsid w:val="008D3EF4"/>
    <w:rPr>
      <w:b/>
      <w:bCs/>
    </w:rPr>
  </w:style>
  <w:style w:type="character" w:customStyle="1" w:styleId="CommentSubjectChar">
    <w:name w:val="Comment Subject Char"/>
    <w:basedOn w:val="CommentTextChar"/>
    <w:link w:val="CommentSubject"/>
    <w:uiPriority w:val="99"/>
    <w:semiHidden/>
    <w:rsid w:val="008D3EF4"/>
    <w:rPr>
      <w:b/>
      <w:bCs/>
      <w:sz w:val="20"/>
      <w:szCs w:val="20"/>
    </w:rPr>
  </w:style>
  <w:style w:type="paragraph" w:styleId="BalloonText">
    <w:name w:val="Balloon Text"/>
    <w:basedOn w:val="Normal"/>
    <w:link w:val="BalloonTextChar"/>
    <w:uiPriority w:val="99"/>
    <w:semiHidden/>
    <w:unhideWhenUsed/>
    <w:rsid w:val="008D3E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EF4"/>
    <w:rPr>
      <w:rFonts w:ascii="Segoe UI" w:hAnsi="Segoe UI" w:cs="Segoe UI"/>
      <w:sz w:val="18"/>
      <w:szCs w:val="18"/>
    </w:rPr>
  </w:style>
  <w:style w:type="character" w:styleId="Emphasis">
    <w:name w:val="Emphasis"/>
    <w:basedOn w:val="DefaultParagraphFont"/>
    <w:uiPriority w:val="20"/>
    <w:qFormat/>
    <w:rsid w:val="00080E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8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4471</Words>
  <Characters>25485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dcterms:created xsi:type="dcterms:W3CDTF">2023-12-01T11:31:00Z</dcterms:created>
  <dcterms:modified xsi:type="dcterms:W3CDTF">2023-12-01T11:31:00Z</dcterms:modified>
</cp:coreProperties>
</file>