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230A4B" w:rsidP="00230A4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30A4B" w:rsidRDefault="00F20C40"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INNOCENT ZUNGUNYAI MAPHOSA</w:t>
      </w: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230A4B" w:rsidRDefault="00532E8C"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27 &amp; 31</w:t>
      </w:r>
      <w:r w:rsidR="00907E64">
        <w:rPr>
          <w:rFonts w:ascii="Times New Roman" w:hAnsi="Times New Roman" w:cs="Times New Roman"/>
          <w:sz w:val="24"/>
          <w:szCs w:val="24"/>
        </w:rPr>
        <w:t xml:space="preserve"> October</w:t>
      </w:r>
      <w:r>
        <w:rPr>
          <w:rFonts w:ascii="Times New Roman" w:hAnsi="Times New Roman" w:cs="Times New Roman"/>
          <w:sz w:val="24"/>
          <w:szCs w:val="24"/>
        </w:rPr>
        <w:t xml:space="preserve"> and 1 November </w:t>
      </w:r>
      <w:r w:rsidR="00230A4B">
        <w:rPr>
          <w:rFonts w:ascii="Times New Roman" w:hAnsi="Times New Roman" w:cs="Times New Roman"/>
          <w:sz w:val="24"/>
          <w:szCs w:val="24"/>
        </w:rPr>
        <w:t>2016</w:t>
      </w: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1. Mr </w:t>
      </w:r>
      <w:r w:rsidR="003F4EE7">
        <w:rPr>
          <w:rFonts w:ascii="Times New Roman" w:hAnsi="Times New Roman" w:cs="Times New Roman"/>
          <w:sz w:val="24"/>
          <w:szCs w:val="24"/>
        </w:rPr>
        <w:t>Ma</w:t>
      </w:r>
      <w:r w:rsidR="00532E8C">
        <w:rPr>
          <w:rFonts w:ascii="Times New Roman" w:hAnsi="Times New Roman" w:cs="Times New Roman"/>
          <w:sz w:val="24"/>
          <w:szCs w:val="24"/>
        </w:rPr>
        <w:t>gorokosho</w:t>
      </w:r>
    </w:p>
    <w:p w:rsidR="00230A4B" w:rsidRDefault="00230A4B" w:rsidP="00230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C</w:t>
      </w:r>
      <w:r w:rsidR="00532E8C">
        <w:rPr>
          <w:rFonts w:ascii="Times New Roman" w:hAnsi="Times New Roman" w:cs="Times New Roman"/>
          <w:sz w:val="24"/>
          <w:szCs w:val="24"/>
        </w:rPr>
        <w:t>hagonda</w:t>
      </w:r>
    </w:p>
    <w:p w:rsidR="00230A4B" w:rsidRDefault="00230A4B" w:rsidP="00230A4B">
      <w:pPr>
        <w:spacing w:after="0" w:line="360" w:lineRule="auto"/>
        <w:jc w:val="both"/>
        <w:rPr>
          <w:rFonts w:ascii="Times New Roman" w:hAnsi="Times New Roman" w:cs="Times New Roman"/>
          <w:sz w:val="24"/>
          <w:szCs w:val="24"/>
        </w:rPr>
      </w:pPr>
    </w:p>
    <w:p w:rsidR="00230A4B" w:rsidRPr="00230A4B" w:rsidRDefault="003F4EE7" w:rsidP="00230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230A4B" w:rsidRPr="00230A4B">
        <w:rPr>
          <w:rFonts w:ascii="Times New Roman" w:hAnsi="Times New Roman" w:cs="Times New Roman"/>
          <w:b/>
          <w:sz w:val="24"/>
          <w:szCs w:val="24"/>
        </w:rPr>
        <w:t>trial</w:t>
      </w:r>
    </w:p>
    <w:p w:rsidR="00230A4B" w:rsidRDefault="00230A4B" w:rsidP="00230A4B">
      <w:pPr>
        <w:spacing w:after="0" w:line="360" w:lineRule="auto"/>
        <w:jc w:val="both"/>
        <w:rPr>
          <w:rFonts w:ascii="Times New Roman" w:hAnsi="Times New Roman" w:cs="Times New Roman"/>
          <w:sz w:val="24"/>
          <w:szCs w:val="24"/>
        </w:rPr>
      </w:pPr>
    </w:p>
    <w:p w:rsidR="00230A4B" w:rsidRDefault="00532E8C" w:rsidP="00230A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sidR="00230A4B">
        <w:rPr>
          <w:rFonts w:ascii="Times New Roman" w:hAnsi="Times New Roman" w:cs="Times New Roman"/>
          <w:sz w:val="24"/>
          <w:szCs w:val="24"/>
        </w:rPr>
        <w:t>, for the State</w:t>
      </w:r>
    </w:p>
    <w:p w:rsidR="00230A4B" w:rsidRDefault="003F4EE7" w:rsidP="00230A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Matinhure</w:t>
      </w:r>
      <w:proofErr w:type="spellEnd"/>
      <w:r w:rsidR="00230A4B">
        <w:rPr>
          <w:rFonts w:ascii="Times New Roman" w:hAnsi="Times New Roman" w:cs="Times New Roman"/>
          <w:sz w:val="24"/>
          <w:szCs w:val="24"/>
        </w:rPr>
        <w:t xml:space="preserve">, for the </w:t>
      </w:r>
      <w:r>
        <w:rPr>
          <w:rFonts w:ascii="Times New Roman" w:hAnsi="Times New Roman" w:cs="Times New Roman"/>
          <w:sz w:val="24"/>
          <w:szCs w:val="24"/>
        </w:rPr>
        <w:t>accused</w:t>
      </w:r>
    </w:p>
    <w:p w:rsidR="00BF17B9" w:rsidRDefault="00BF17B9" w:rsidP="00230A4B">
      <w:pPr>
        <w:spacing w:after="0" w:line="240" w:lineRule="auto"/>
        <w:jc w:val="both"/>
        <w:rPr>
          <w:rFonts w:ascii="Times New Roman" w:hAnsi="Times New Roman" w:cs="Times New Roman"/>
          <w:sz w:val="24"/>
          <w:szCs w:val="24"/>
        </w:rPr>
      </w:pPr>
    </w:p>
    <w:p w:rsidR="00BF17B9" w:rsidRDefault="00BF17B9" w:rsidP="00230A4B">
      <w:pPr>
        <w:spacing w:after="0" w:line="240" w:lineRule="auto"/>
        <w:jc w:val="both"/>
        <w:rPr>
          <w:rFonts w:ascii="Times New Roman" w:hAnsi="Times New Roman" w:cs="Times New Roman"/>
          <w:sz w:val="24"/>
          <w:szCs w:val="24"/>
        </w:rPr>
      </w:pPr>
    </w:p>
    <w:p w:rsidR="002E06E0" w:rsidRDefault="00875A4C" w:rsidP="002E0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585495">
        <w:rPr>
          <w:rFonts w:ascii="Times New Roman" w:hAnsi="Times New Roman" w:cs="Times New Roman"/>
          <w:sz w:val="24"/>
          <w:szCs w:val="24"/>
        </w:rPr>
        <w:t xml:space="preserve"> The accused </w:t>
      </w:r>
      <w:r w:rsidR="002E06E0">
        <w:rPr>
          <w:rFonts w:ascii="Times New Roman" w:hAnsi="Times New Roman" w:cs="Times New Roman"/>
          <w:sz w:val="24"/>
          <w:szCs w:val="24"/>
        </w:rPr>
        <w:t>faces a charge of murder it being alleged that</w:t>
      </w:r>
      <w:r w:rsidR="00CB3607">
        <w:rPr>
          <w:rFonts w:ascii="Times New Roman" w:hAnsi="Times New Roman" w:cs="Times New Roman"/>
          <w:sz w:val="24"/>
          <w:szCs w:val="24"/>
        </w:rPr>
        <w:t xml:space="preserve"> on 16 April 2015 at Dzo</w:t>
      </w:r>
      <w:r w:rsidR="002E06E0">
        <w:rPr>
          <w:rFonts w:ascii="Times New Roman" w:hAnsi="Times New Roman" w:cs="Times New Roman"/>
          <w:sz w:val="24"/>
          <w:szCs w:val="24"/>
        </w:rPr>
        <w:t>nzai Night Club, Gaza “O”, Chipinge, he unlawfully and with intent to kill, or realizing that there was a real risk or possibility that his conduct may cause death and continued to engage in that conduct despite the risk or possibility assaulted Hazvinei Christine Muriro with open hands, clenched fists and a bottle on the head thereby causing injuries from which Christine Hazvinei Muriro died.</w:t>
      </w:r>
    </w:p>
    <w:p w:rsidR="002E06E0" w:rsidRDefault="002E06E0" w:rsidP="002E0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pleaded not guilty to murder and tendered a plea to culpable homicide. The State rejected the tende</w:t>
      </w:r>
      <w:r w:rsidR="008173C4">
        <w:rPr>
          <w:rFonts w:ascii="Times New Roman" w:hAnsi="Times New Roman" w:cs="Times New Roman"/>
          <w:sz w:val="24"/>
          <w:szCs w:val="24"/>
        </w:rPr>
        <w:t>r and opted from a full trial on</w:t>
      </w:r>
      <w:r>
        <w:rPr>
          <w:rFonts w:ascii="Times New Roman" w:hAnsi="Times New Roman" w:cs="Times New Roman"/>
          <w:sz w:val="24"/>
          <w:szCs w:val="24"/>
        </w:rPr>
        <w:t xml:space="preserve"> the facts.</w:t>
      </w:r>
    </w:p>
    <w:p w:rsidR="002E06E0" w:rsidRDefault="002E06E0" w:rsidP="002E0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trial the following facts were common cause or not in serious dispute.</w:t>
      </w:r>
    </w:p>
    <w:p w:rsidR="002E06E0" w:rsidRDefault="002E06E0"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w:t>
      </w:r>
      <w:r w:rsidR="005859E4">
        <w:rPr>
          <w:rFonts w:ascii="Times New Roman" w:hAnsi="Times New Roman" w:cs="Times New Roman"/>
          <w:sz w:val="24"/>
          <w:szCs w:val="24"/>
        </w:rPr>
        <w:t xml:space="preserve"> and the</w:t>
      </w:r>
      <w:r>
        <w:rPr>
          <w:rFonts w:ascii="Times New Roman" w:hAnsi="Times New Roman" w:cs="Times New Roman"/>
          <w:sz w:val="24"/>
          <w:szCs w:val="24"/>
        </w:rPr>
        <w:t xml:space="preserve"> deceased were once upon a time boyfriend and girlfriend but had gone their separate ways approximately two months prior to the events which led to the death of the deceased.</w:t>
      </w:r>
    </w:p>
    <w:p w:rsidR="002E06E0" w:rsidRDefault="002E06E0"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day in question the two met in a bar around 01h30 and a misunderstanding arose following a demand by the accused of his clothes from the deceased. The deceased appeared to have indicate</w:t>
      </w:r>
      <w:r w:rsidR="0082218D">
        <w:rPr>
          <w:rFonts w:ascii="Times New Roman" w:hAnsi="Times New Roman" w:cs="Times New Roman"/>
          <w:sz w:val="24"/>
          <w:szCs w:val="24"/>
        </w:rPr>
        <w:t>d</w:t>
      </w:r>
      <w:r>
        <w:rPr>
          <w:rFonts w:ascii="Times New Roman" w:hAnsi="Times New Roman" w:cs="Times New Roman"/>
          <w:sz w:val="24"/>
          <w:szCs w:val="24"/>
        </w:rPr>
        <w:t xml:space="preserve"> to him that she had burn</w:t>
      </w:r>
      <w:r w:rsidR="008173C4">
        <w:rPr>
          <w:rFonts w:ascii="Times New Roman" w:hAnsi="Times New Roman" w:cs="Times New Roman"/>
          <w:sz w:val="24"/>
          <w:szCs w:val="24"/>
        </w:rPr>
        <w:t>t</w:t>
      </w:r>
      <w:r>
        <w:rPr>
          <w:rFonts w:ascii="Times New Roman" w:hAnsi="Times New Roman" w:cs="Times New Roman"/>
          <w:sz w:val="24"/>
          <w:szCs w:val="24"/>
        </w:rPr>
        <w:t xml:space="preserve"> these and therefore could not possibly return them.</w:t>
      </w:r>
    </w:p>
    <w:p w:rsidR="00005AF5" w:rsidRDefault="00005AF5"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Following this misunderstanding the accused pulled the now deceased out of the bar and began to assault her using open hands and clenched fists.</w:t>
      </w:r>
    </w:p>
    <w:p w:rsidR="00005AF5" w:rsidRDefault="00005AF5"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dragged her towards her residence in the process. Along the way the accused pushed and continued to assault her.</w:t>
      </w:r>
    </w:p>
    <w:p w:rsidR="00454C97" w:rsidRDefault="00454C97"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of t</w:t>
      </w:r>
      <w:r w:rsidR="008173C4">
        <w:rPr>
          <w:rFonts w:ascii="Times New Roman" w:hAnsi="Times New Roman" w:cs="Times New Roman"/>
          <w:sz w:val="24"/>
          <w:szCs w:val="24"/>
        </w:rPr>
        <w:t xml:space="preserve">he accused’s acquaintances remonstrated </w:t>
      </w:r>
      <w:r>
        <w:rPr>
          <w:rFonts w:ascii="Times New Roman" w:hAnsi="Times New Roman" w:cs="Times New Roman"/>
          <w:sz w:val="24"/>
          <w:szCs w:val="24"/>
        </w:rPr>
        <w:t xml:space="preserve">with him </w:t>
      </w:r>
      <w:r w:rsidR="008173C4">
        <w:rPr>
          <w:rFonts w:ascii="Times New Roman" w:hAnsi="Times New Roman" w:cs="Times New Roman"/>
          <w:sz w:val="24"/>
          <w:szCs w:val="24"/>
        </w:rPr>
        <w:t xml:space="preserve">over </w:t>
      </w:r>
      <w:r>
        <w:rPr>
          <w:rFonts w:ascii="Times New Roman" w:hAnsi="Times New Roman" w:cs="Times New Roman"/>
          <w:sz w:val="24"/>
          <w:szCs w:val="24"/>
        </w:rPr>
        <w:t>his behaviour to no avail.</w:t>
      </w:r>
    </w:p>
    <w:p w:rsidR="00454C97" w:rsidRDefault="00C72714"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w:t>
      </w:r>
      <w:r w:rsidR="00454C97">
        <w:rPr>
          <w:rFonts w:ascii="Times New Roman" w:hAnsi="Times New Roman" w:cs="Times New Roman"/>
          <w:sz w:val="24"/>
          <w:szCs w:val="24"/>
        </w:rPr>
        <w:t xml:space="preserve"> then struck the </w:t>
      </w:r>
      <w:r>
        <w:rPr>
          <w:rFonts w:ascii="Times New Roman" w:hAnsi="Times New Roman" w:cs="Times New Roman"/>
          <w:sz w:val="24"/>
          <w:szCs w:val="24"/>
        </w:rPr>
        <w:t>deceased</w:t>
      </w:r>
      <w:r w:rsidR="00454C97">
        <w:rPr>
          <w:rFonts w:ascii="Times New Roman" w:hAnsi="Times New Roman" w:cs="Times New Roman"/>
          <w:sz w:val="24"/>
          <w:szCs w:val="24"/>
        </w:rPr>
        <w:t xml:space="preserve"> with </w:t>
      </w:r>
      <w:r w:rsidR="008173C4">
        <w:rPr>
          <w:rFonts w:ascii="Times New Roman" w:hAnsi="Times New Roman" w:cs="Times New Roman"/>
          <w:sz w:val="24"/>
          <w:szCs w:val="24"/>
        </w:rPr>
        <w:t>an empty beer bottle as they</w:t>
      </w:r>
      <w:r w:rsidR="00454C97">
        <w:rPr>
          <w:rFonts w:ascii="Times New Roman" w:hAnsi="Times New Roman" w:cs="Times New Roman"/>
          <w:sz w:val="24"/>
          <w:szCs w:val="24"/>
        </w:rPr>
        <w:t xml:space="preserve"> got close to </w:t>
      </w:r>
      <w:r>
        <w:rPr>
          <w:rFonts w:ascii="Times New Roman" w:hAnsi="Times New Roman" w:cs="Times New Roman"/>
          <w:sz w:val="24"/>
          <w:szCs w:val="24"/>
        </w:rPr>
        <w:t>her</w:t>
      </w:r>
      <w:r w:rsidR="00454C97">
        <w:rPr>
          <w:rFonts w:ascii="Times New Roman" w:hAnsi="Times New Roman" w:cs="Times New Roman"/>
          <w:sz w:val="24"/>
          <w:szCs w:val="24"/>
        </w:rPr>
        <w:t xml:space="preserve"> residence. She fell </w:t>
      </w:r>
      <w:r>
        <w:rPr>
          <w:rFonts w:ascii="Times New Roman" w:hAnsi="Times New Roman" w:cs="Times New Roman"/>
          <w:sz w:val="24"/>
          <w:szCs w:val="24"/>
        </w:rPr>
        <w:t>down</w:t>
      </w:r>
      <w:r w:rsidR="00454C97">
        <w:rPr>
          <w:rFonts w:ascii="Times New Roman" w:hAnsi="Times New Roman" w:cs="Times New Roman"/>
          <w:sz w:val="24"/>
          <w:szCs w:val="24"/>
        </w:rPr>
        <w:t xml:space="preserve"> </w:t>
      </w:r>
      <w:r>
        <w:rPr>
          <w:rFonts w:ascii="Times New Roman" w:hAnsi="Times New Roman" w:cs="Times New Roman"/>
          <w:sz w:val="24"/>
          <w:szCs w:val="24"/>
        </w:rPr>
        <w:t>and</w:t>
      </w:r>
      <w:r w:rsidR="00454C97">
        <w:rPr>
          <w:rFonts w:ascii="Times New Roman" w:hAnsi="Times New Roman" w:cs="Times New Roman"/>
          <w:sz w:val="24"/>
          <w:szCs w:val="24"/>
        </w:rPr>
        <w:t xml:space="preserve"> </w:t>
      </w:r>
      <w:r>
        <w:rPr>
          <w:rFonts w:ascii="Times New Roman" w:hAnsi="Times New Roman" w:cs="Times New Roman"/>
          <w:sz w:val="24"/>
          <w:szCs w:val="24"/>
        </w:rPr>
        <w:t>bled</w:t>
      </w:r>
      <w:r w:rsidR="00454C97">
        <w:rPr>
          <w:rFonts w:ascii="Times New Roman" w:hAnsi="Times New Roman" w:cs="Times New Roman"/>
          <w:sz w:val="24"/>
          <w:szCs w:val="24"/>
        </w:rPr>
        <w:t>. He left her outside her residence.</w:t>
      </w:r>
    </w:p>
    <w:p w:rsidR="00454C97" w:rsidRDefault="00454C97" w:rsidP="002E06E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his defence</w:t>
      </w:r>
      <w:r w:rsidR="00437C14">
        <w:rPr>
          <w:rFonts w:ascii="Times New Roman" w:hAnsi="Times New Roman" w:cs="Times New Roman"/>
          <w:sz w:val="24"/>
          <w:szCs w:val="24"/>
        </w:rPr>
        <w:t xml:space="preserve"> the accused gave the impression that although he had initiated the violence</w:t>
      </w:r>
      <w:r w:rsidR="0002374F">
        <w:rPr>
          <w:rFonts w:ascii="Times New Roman" w:hAnsi="Times New Roman" w:cs="Times New Roman"/>
          <w:sz w:val="24"/>
          <w:szCs w:val="24"/>
        </w:rPr>
        <w:t xml:space="preserve"> by striking her with open hands and clenched fists, the deceased had fought back.</w:t>
      </w:r>
    </w:p>
    <w:p w:rsidR="0002374F" w:rsidRDefault="0002374F"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What led to the use of the empty beer bottle, it is suggested by the accused</w:t>
      </w:r>
      <w:r w:rsidR="008173C4">
        <w:rPr>
          <w:rFonts w:ascii="Times New Roman" w:hAnsi="Times New Roman" w:cs="Times New Roman"/>
          <w:sz w:val="24"/>
          <w:szCs w:val="24"/>
        </w:rPr>
        <w:t>,</w:t>
      </w:r>
      <w:r>
        <w:rPr>
          <w:rFonts w:ascii="Times New Roman" w:hAnsi="Times New Roman" w:cs="Times New Roman"/>
          <w:sz w:val="24"/>
          <w:szCs w:val="24"/>
        </w:rPr>
        <w:t xml:space="preserve"> was that the deceased was overpowering the accused and had felled him in a fight. He then decided to pull o</w:t>
      </w:r>
      <w:r w:rsidR="008173C4">
        <w:rPr>
          <w:rFonts w:ascii="Times New Roman" w:hAnsi="Times New Roman" w:cs="Times New Roman"/>
          <w:sz w:val="24"/>
          <w:szCs w:val="24"/>
        </w:rPr>
        <w:t>ut an empty beer bottle and strike</w:t>
      </w:r>
      <w:r>
        <w:rPr>
          <w:rFonts w:ascii="Times New Roman" w:hAnsi="Times New Roman" w:cs="Times New Roman"/>
          <w:sz w:val="24"/>
          <w:szCs w:val="24"/>
        </w:rPr>
        <w:t xml:space="preserve"> her on the head.</w:t>
      </w:r>
    </w:p>
    <w:p w:rsidR="0002374F" w:rsidRDefault="0002374F"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evidence led from State witnesses however </w:t>
      </w:r>
      <w:r w:rsidR="00A3289D">
        <w:rPr>
          <w:rFonts w:ascii="Times New Roman" w:hAnsi="Times New Roman" w:cs="Times New Roman"/>
          <w:sz w:val="24"/>
          <w:szCs w:val="24"/>
        </w:rPr>
        <w:t>suggests</w:t>
      </w:r>
      <w:r>
        <w:rPr>
          <w:rFonts w:ascii="Times New Roman" w:hAnsi="Times New Roman" w:cs="Times New Roman"/>
          <w:sz w:val="24"/>
          <w:szCs w:val="24"/>
        </w:rPr>
        <w:t xml:space="preserve"> a completely different picture</w:t>
      </w:r>
      <w:r w:rsidR="00610D99">
        <w:rPr>
          <w:rFonts w:ascii="Times New Roman" w:hAnsi="Times New Roman" w:cs="Times New Roman"/>
          <w:sz w:val="24"/>
          <w:szCs w:val="24"/>
        </w:rPr>
        <w:t>.</w:t>
      </w:r>
    </w:p>
    <w:p w:rsidR="00610D99" w:rsidRDefault="008173C4"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assessing the two versio</w:t>
      </w:r>
      <w:r w:rsidR="00610D99">
        <w:rPr>
          <w:rFonts w:ascii="Times New Roman" w:hAnsi="Times New Roman" w:cs="Times New Roman"/>
          <w:sz w:val="24"/>
          <w:szCs w:val="24"/>
        </w:rPr>
        <w:t xml:space="preserve">ns placed before this court we have considered that </w:t>
      </w:r>
      <w:r>
        <w:rPr>
          <w:rFonts w:ascii="Times New Roman" w:hAnsi="Times New Roman" w:cs="Times New Roman"/>
          <w:sz w:val="24"/>
          <w:szCs w:val="24"/>
        </w:rPr>
        <w:t>these events occurred in the early</w:t>
      </w:r>
      <w:r w:rsidR="00610D99">
        <w:rPr>
          <w:rFonts w:ascii="Times New Roman" w:hAnsi="Times New Roman" w:cs="Times New Roman"/>
          <w:sz w:val="24"/>
          <w:szCs w:val="24"/>
        </w:rPr>
        <w:t xml:space="preserve"> hours of the morning after a drinking spree by the accused. It is accepted that the deceased was not a drinker. The court also took into account that both the State witnesses and the defence witnesses’ perception and memory recall may have been affected by intoxicating liquor as well as fatigue.</w:t>
      </w:r>
    </w:p>
    <w:p w:rsidR="00F1325B" w:rsidRDefault="008173C4"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w:t>
      </w:r>
      <w:r w:rsidR="00610D99">
        <w:rPr>
          <w:rFonts w:ascii="Times New Roman" w:hAnsi="Times New Roman" w:cs="Times New Roman"/>
          <w:sz w:val="24"/>
          <w:szCs w:val="24"/>
        </w:rPr>
        <w:t>lthough the State witness</w:t>
      </w:r>
      <w:r>
        <w:rPr>
          <w:rFonts w:ascii="Times New Roman" w:hAnsi="Times New Roman" w:cs="Times New Roman"/>
          <w:sz w:val="24"/>
          <w:szCs w:val="24"/>
        </w:rPr>
        <w:t>es</w:t>
      </w:r>
      <w:r w:rsidR="00610D99">
        <w:rPr>
          <w:rFonts w:ascii="Times New Roman" w:hAnsi="Times New Roman" w:cs="Times New Roman"/>
          <w:sz w:val="24"/>
          <w:szCs w:val="24"/>
        </w:rPr>
        <w:t xml:space="preserve"> Tichafara Dambajena and Dzikamai Muchemwa were under the influence of intoxicating liquor, that influence was not suc</w:t>
      </w:r>
      <w:r>
        <w:rPr>
          <w:rFonts w:ascii="Times New Roman" w:hAnsi="Times New Roman" w:cs="Times New Roman"/>
          <w:sz w:val="24"/>
          <w:szCs w:val="24"/>
        </w:rPr>
        <w:t>h that the witnesses were not in</w:t>
      </w:r>
      <w:r w:rsidR="00610D99">
        <w:rPr>
          <w:rFonts w:ascii="Times New Roman" w:hAnsi="Times New Roman" w:cs="Times New Roman"/>
          <w:sz w:val="24"/>
          <w:szCs w:val="24"/>
        </w:rPr>
        <w:t xml:space="preserve"> control of their </w:t>
      </w:r>
      <w:r>
        <w:rPr>
          <w:rFonts w:ascii="Times New Roman" w:hAnsi="Times New Roman" w:cs="Times New Roman"/>
          <w:sz w:val="24"/>
          <w:szCs w:val="24"/>
        </w:rPr>
        <w:t>faculties.</w:t>
      </w:r>
      <w:r w:rsidR="00610D99">
        <w:rPr>
          <w:rFonts w:ascii="Times New Roman" w:hAnsi="Times New Roman" w:cs="Times New Roman"/>
          <w:sz w:val="24"/>
          <w:szCs w:val="24"/>
        </w:rPr>
        <w:t xml:space="preserve"> Clearly</w:t>
      </w:r>
      <w:r>
        <w:rPr>
          <w:rFonts w:ascii="Times New Roman" w:hAnsi="Times New Roman" w:cs="Times New Roman"/>
          <w:sz w:val="24"/>
          <w:szCs w:val="24"/>
        </w:rPr>
        <w:t>,</w:t>
      </w:r>
      <w:r w:rsidR="00610D99">
        <w:rPr>
          <w:rFonts w:ascii="Times New Roman" w:hAnsi="Times New Roman" w:cs="Times New Roman"/>
          <w:sz w:val="24"/>
          <w:szCs w:val="24"/>
        </w:rPr>
        <w:t xml:space="preserve"> Tichafar</w:t>
      </w:r>
      <w:r w:rsidR="00A3289D">
        <w:rPr>
          <w:rFonts w:ascii="Times New Roman" w:hAnsi="Times New Roman" w:cs="Times New Roman"/>
          <w:sz w:val="24"/>
          <w:szCs w:val="24"/>
        </w:rPr>
        <w:t>a</w:t>
      </w:r>
      <w:r>
        <w:rPr>
          <w:rFonts w:ascii="Times New Roman" w:hAnsi="Times New Roman" w:cs="Times New Roman"/>
          <w:sz w:val="24"/>
          <w:szCs w:val="24"/>
        </w:rPr>
        <w:t xml:space="preserve"> Dambajena was</w:t>
      </w:r>
      <w:r w:rsidR="00610D99">
        <w:rPr>
          <w:rFonts w:ascii="Times New Roman" w:hAnsi="Times New Roman" w:cs="Times New Roman"/>
          <w:sz w:val="24"/>
          <w:szCs w:val="24"/>
        </w:rPr>
        <w:t xml:space="preserve"> mistaken when he told the court that it was the deceased who demanded the return of her clothes. It appears to us that even accepting that his evidence was consequently unreliable when juxtaposed against the evidence of Dzikamai Muchemwa</w:t>
      </w:r>
      <w:r>
        <w:rPr>
          <w:rFonts w:ascii="Times New Roman" w:hAnsi="Times New Roman" w:cs="Times New Roman"/>
          <w:sz w:val="24"/>
          <w:szCs w:val="24"/>
        </w:rPr>
        <w:t>,</w:t>
      </w:r>
      <w:r w:rsidR="00610D99">
        <w:rPr>
          <w:rFonts w:ascii="Times New Roman" w:hAnsi="Times New Roman" w:cs="Times New Roman"/>
          <w:sz w:val="24"/>
          <w:szCs w:val="24"/>
        </w:rPr>
        <w:t xml:space="preserve"> it is clear</w:t>
      </w:r>
      <w:r>
        <w:rPr>
          <w:rFonts w:ascii="Times New Roman" w:hAnsi="Times New Roman" w:cs="Times New Roman"/>
          <w:sz w:val="24"/>
          <w:szCs w:val="24"/>
        </w:rPr>
        <w:t xml:space="preserve"> however,</w:t>
      </w:r>
      <w:r w:rsidR="00610D99">
        <w:rPr>
          <w:rFonts w:ascii="Times New Roman" w:hAnsi="Times New Roman" w:cs="Times New Roman"/>
          <w:sz w:val="24"/>
          <w:szCs w:val="24"/>
        </w:rPr>
        <w:t xml:space="preserve"> that</w:t>
      </w:r>
      <w:r w:rsidR="00F1325B">
        <w:rPr>
          <w:rFonts w:ascii="Times New Roman" w:hAnsi="Times New Roman" w:cs="Times New Roman"/>
          <w:sz w:val="24"/>
          <w:szCs w:val="24"/>
        </w:rPr>
        <w:t xml:space="preserve"> in its material respects</w:t>
      </w:r>
      <w:r>
        <w:rPr>
          <w:rFonts w:ascii="Times New Roman" w:hAnsi="Times New Roman" w:cs="Times New Roman"/>
          <w:sz w:val="24"/>
          <w:szCs w:val="24"/>
        </w:rPr>
        <w:t>,</w:t>
      </w:r>
      <w:r w:rsidR="00F1325B">
        <w:rPr>
          <w:rFonts w:ascii="Times New Roman" w:hAnsi="Times New Roman" w:cs="Times New Roman"/>
          <w:sz w:val="24"/>
          <w:szCs w:val="24"/>
        </w:rPr>
        <w:t xml:space="preserve"> the evidence show</w:t>
      </w:r>
      <w:r>
        <w:rPr>
          <w:rFonts w:ascii="Times New Roman" w:hAnsi="Times New Roman" w:cs="Times New Roman"/>
          <w:sz w:val="24"/>
          <w:szCs w:val="24"/>
        </w:rPr>
        <w:t>s that both witnesses were agreed</w:t>
      </w:r>
      <w:r w:rsidR="00F1325B">
        <w:rPr>
          <w:rFonts w:ascii="Times New Roman" w:hAnsi="Times New Roman" w:cs="Times New Roman"/>
          <w:sz w:val="24"/>
          <w:szCs w:val="24"/>
        </w:rPr>
        <w:t xml:space="preserve"> that the </w:t>
      </w:r>
      <w:r w:rsidR="00355907">
        <w:rPr>
          <w:rFonts w:ascii="Times New Roman" w:hAnsi="Times New Roman" w:cs="Times New Roman"/>
          <w:sz w:val="24"/>
          <w:szCs w:val="24"/>
        </w:rPr>
        <w:t>deceased</w:t>
      </w:r>
      <w:r w:rsidR="00F1325B">
        <w:rPr>
          <w:rFonts w:ascii="Times New Roman" w:hAnsi="Times New Roman" w:cs="Times New Roman"/>
          <w:sz w:val="24"/>
          <w:szCs w:val="24"/>
        </w:rPr>
        <w:t xml:space="preserve"> did not </w:t>
      </w:r>
      <w:r w:rsidR="00355907">
        <w:rPr>
          <w:rFonts w:ascii="Times New Roman" w:hAnsi="Times New Roman" w:cs="Times New Roman"/>
          <w:sz w:val="24"/>
          <w:szCs w:val="24"/>
        </w:rPr>
        <w:t>initiate</w:t>
      </w:r>
      <w:r w:rsidR="00F1325B">
        <w:rPr>
          <w:rFonts w:ascii="Times New Roman" w:hAnsi="Times New Roman" w:cs="Times New Roman"/>
          <w:sz w:val="24"/>
          <w:szCs w:val="24"/>
        </w:rPr>
        <w:t xml:space="preserve"> the violence.</w:t>
      </w:r>
      <w:r>
        <w:rPr>
          <w:rFonts w:ascii="Times New Roman" w:hAnsi="Times New Roman" w:cs="Times New Roman"/>
          <w:sz w:val="24"/>
          <w:szCs w:val="24"/>
        </w:rPr>
        <w:t xml:space="preserve"> </w:t>
      </w:r>
      <w:r w:rsidR="00F1325B">
        <w:rPr>
          <w:rFonts w:ascii="Times New Roman" w:hAnsi="Times New Roman" w:cs="Times New Roman"/>
          <w:sz w:val="24"/>
          <w:szCs w:val="24"/>
        </w:rPr>
        <w:t xml:space="preserve">It is also clear that there was no evidence that the </w:t>
      </w:r>
      <w:r w:rsidR="00355907">
        <w:rPr>
          <w:rFonts w:ascii="Times New Roman" w:hAnsi="Times New Roman" w:cs="Times New Roman"/>
          <w:sz w:val="24"/>
          <w:szCs w:val="24"/>
        </w:rPr>
        <w:t>accused</w:t>
      </w:r>
      <w:r w:rsidR="00F1325B">
        <w:rPr>
          <w:rFonts w:ascii="Times New Roman" w:hAnsi="Times New Roman" w:cs="Times New Roman"/>
          <w:sz w:val="24"/>
          <w:szCs w:val="24"/>
        </w:rPr>
        <w:t xml:space="preserve"> was in any way injured or that the deceased used any type of weapon aga</w:t>
      </w:r>
      <w:r w:rsidR="00CB70C8">
        <w:rPr>
          <w:rFonts w:ascii="Times New Roman" w:hAnsi="Times New Roman" w:cs="Times New Roman"/>
          <w:sz w:val="24"/>
          <w:szCs w:val="24"/>
        </w:rPr>
        <w:t>inst him during</w:t>
      </w:r>
      <w:r w:rsidR="00F1325B">
        <w:rPr>
          <w:rFonts w:ascii="Times New Roman" w:hAnsi="Times New Roman" w:cs="Times New Roman"/>
          <w:sz w:val="24"/>
          <w:szCs w:val="24"/>
        </w:rPr>
        <w:t xml:space="preserve"> the fracas.</w:t>
      </w:r>
    </w:p>
    <w:p w:rsidR="00F1325B" w:rsidRDefault="008173C4"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undoub</w:t>
      </w:r>
      <w:r w:rsidR="00CB70C8">
        <w:rPr>
          <w:rFonts w:ascii="Times New Roman" w:hAnsi="Times New Roman" w:cs="Times New Roman"/>
          <w:sz w:val="24"/>
          <w:szCs w:val="24"/>
        </w:rPr>
        <w:t xml:space="preserve">tedly true, as </w:t>
      </w:r>
      <w:r w:rsidR="00F1325B">
        <w:rPr>
          <w:rFonts w:ascii="Times New Roman" w:hAnsi="Times New Roman" w:cs="Times New Roman"/>
          <w:sz w:val="24"/>
          <w:szCs w:val="24"/>
        </w:rPr>
        <w:t>appears from the evidence</w:t>
      </w:r>
      <w:r w:rsidR="00CB70C8">
        <w:rPr>
          <w:rFonts w:ascii="Times New Roman" w:hAnsi="Times New Roman" w:cs="Times New Roman"/>
          <w:sz w:val="24"/>
          <w:szCs w:val="24"/>
        </w:rPr>
        <w:t>,</w:t>
      </w:r>
      <w:r w:rsidR="00F1325B">
        <w:rPr>
          <w:rFonts w:ascii="Times New Roman" w:hAnsi="Times New Roman" w:cs="Times New Roman"/>
          <w:sz w:val="24"/>
          <w:szCs w:val="24"/>
        </w:rPr>
        <w:t xml:space="preserve"> that the </w:t>
      </w:r>
      <w:r w:rsidR="00F85D64">
        <w:rPr>
          <w:rFonts w:ascii="Times New Roman" w:hAnsi="Times New Roman" w:cs="Times New Roman"/>
          <w:sz w:val="24"/>
          <w:szCs w:val="24"/>
        </w:rPr>
        <w:t>accused</w:t>
      </w:r>
      <w:r w:rsidR="00F1325B">
        <w:rPr>
          <w:rFonts w:ascii="Times New Roman" w:hAnsi="Times New Roman" w:cs="Times New Roman"/>
          <w:sz w:val="24"/>
          <w:szCs w:val="24"/>
        </w:rPr>
        <w:t xml:space="preserve"> was the aggressor.</w:t>
      </w:r>
      <w:r w:rsidR="00CB70C8">
        <w:rPr>
          <w:rFonts w:ascii="Times New Roman" w:hAnsi="Times New Roman" w:cs="Times New Roman"/>
          <w:sz w:val="24"/>
          <w:szCs w:val="24"/>
        </w:rPr>
        <w:t xml:space="preserve"> </w:t>
      </w:r>
      <w:r w:rsidR="00F1325B">
        <w:rPr>
          <w:rFonts w:ascii="Times New Roman" w:hAnsi="Times New Roman" w:cs="Times New Roman"/>
          <w:sz w:val="24"/>
          <w:szCs w:val="24"/>
        </w:rPr>
        <w:t>B</w:t>
      </w:r>
      <w:r w:rsidR="00CB70C8">
        <w:rPr>
          <w:rFonts w:ascii="Times New Roman" w:hAnsi="Times New Roman" w:cs="Times New Roman"/>
          <w:sz w:val="24"/>
          <w:szCs w:val="24"/>
        </w:rPr>
        <w:t>y his own admission under cross-</w:t>
      </w:r>
      <w:r w:rsidR="00F1325B">
        <w:rPr>
          <w:rFonts w:ascii="Times New Roman" w:hAnsi="Times New Roman" w:cs="Times New Roman"/>
          <w:sz w:val="24"/>
          <w:szCs w:val="24"/>
        </w:rPr>
        <w:t xml:space="preserve">examination, he struck the </w:t>
      </w:r>
      <w:r w:rsidR="00F85D64">
        <w:rPr>
          <w:rFonts w:ascii="Times New Roman" w:hAnsi="Times New Roman" w:cs="Times New Roman"/>
          <w:sz w:val="24"/>
          <w:szCs w:val="24"/>
        </w:rPr>
        <w:t>deceased</w:t>
      </w:r>
      <w:r w:rsidR="00CB70C8">
        <w:rPr>
          <w:rFonts w:ascii="Times New Roman" w:hAnsi="Times New Roman" w:cs="Times New Roman"/>
          <w:sz w:val="24"/>
          <w:szCs w:val="24"/>
        </w:rPr>
        <w:t xml:space="preserve">. At that </w:t>
      </w:r>
      <w:r w:rsidR="00CB70C8">
        <w:rPr>
          <w:rFonts w:ascii="Times New Roman" w:hAnsi="Times New Roman" w:cs="Times New Roman"/>
          <w:sz w:val="24"/>
          <w:szCs w:val="24"/>
        </w:rPr>
        <w:lastRenderedPageBreak/>
        <w:t>stage the deceased was</w:t>
      </w:r>
      <w:r w:rsidR="00F1325B">
        <w:rPr>
          <w:rFonts w:ascii="Times New Roman" w:hAnsi="Times New Roman" w:cs="Times New Roman"/>
          <w:sz w:val="24"/>
          <w:szCs w:val="24"/>
        </w:rPr>
        <w:t xml:space="preserve"> walking away from him</w:t>
      </w:r>
      <w:r w:rsidR="00CB70C8">
        <w:rPr>
          <w:rFonts w:ascii="Times New Roman" w:hAnsi="Times New Roman" w:cs="Times New Roman"/>
          <w:sz w:val="24"/>
          <w:szCs w:val="24"/>
        </w:rPr>
        <w:t>.</w:t>
      </w:r>
      <w:r w:rsidR="00F1325B">
        <w:rPr>
          <w:rFonts w:ascii="Times New Roman" w:hAnsi="Times New Roman" w:cs="Times New Roman"/>
          <w:sz w:val="24"/>
          <w:szCs w:val="24"/>
        </w:rPr>
        <w:t xml:space="preserve"> </w:t>
      </w:r>
      <w:r w:rsidR="00CB70C8">
        <w:rPr>
          <w:rFonts w:ascii="Times New Roman" w:hAnsi="Times New Roman" w:cs="Times New Roman"/>
          <w:sz w:val="24"/>
          <w:szCs w:val="24"/>
        </w:rPr>
        <w:t xml:space="preserve">She </w:t>
      </w:r>
      <w:r w:rsidR="00F1325B">
        <w:rPr>
          <w:rFonts w:ascii="Times New Roman" w:hAnsi="Times New Roman" w:cs="Times New Roman"/>
          <w:sz w:val="24"/>
          <w:szCs w:val="24"/>
        </w:rPr>
        <w:t xml:space="preserve">therefore </w:t>
      </w:r>
      <w:r w:rsidR="00CB70C8">
        <w:rPr>
          <w:rFonts w:ascii="Times New Roman" w:hAnsi="Times New Roman" w:cs="Times New Roman"/>
          <w:sz w:val="24"/>
          <w:szCs w:val="24"/>
        </w:rPr>
        <w:t>did not pose</w:t>
      </w:r>
      <w:r w:rsidR="00F1325B">
        <w:rPr>
          <w:rFonts w:ascii="Times New Roman" w:hAnsi="Times New Roman" w:cs="Times New Roman"/>
          <w:sz w:val="24"/>
          <w:szCs w:val="24"/>
        </w:rPr>
        <w:t xml:space="preserve"> any threat to his life or limb</w:t>
      </w:r>
      <w:r w:rsidR="00CB70C8">
        <w:rPr>
          <w:rFonts w:ascii="Times New Roman" w:hAnsi="Times New Roman" w:cs="Times New Roman"/>
          <w:sz w:val="24"/>
          <w:szCs w:val="24"/>
        </w:rPr>
        <w:t>.</w:t>
      </w:r>
    </w:p>
    <w:p w:rsidR="00F85D64" w:rsidRDefault="00F85D64"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question therefore becomes whether</w:t>
      </w:r>
      <w:r w:rsidR="00CB70C8">
        <w:rPr>
          <w:rFonts w:ascii="Times New Roman" w:hAnsi="Times New Roman" w:cs="Times New Roman"/>
          <w:sz w:val="24"/>
          <w:szCs w:val="24"/>
        </w:rPr>
        <w:t>,</w:t>
      </w:r>
      <w:r>
        <w:rPr>
          <w:rFonts w:ascii="Times New Roman" w:hAnsi="Times New Roman" w:cs="Times New Roman"/>
          <w:sz w:val="24"/>
          <w:szCs w:val="24"/>
        </w:rPr>
        <w:t xml:space="preserve"> when he struck her on the head, </w:t>
      </w:r>
      <w:r w:rsidR="00CB70C8">
        <w:rPr>
          <w:rFonts w:ascii="Times New Roman" w:hAnsi="Times New Roman" w:cs="Times New Roman"/>
          <w:sz w:val="24"/>
          <w:szCs w:val="24"/>
        </w:rPr>
        <w:t>t</w:t>
      </w:r>
      <w:r>
        <w:rPr>
          <w:rFonts w:ascii="Times New Roman" w:hAnsi="Times New Roman" w:cs="Times New Roman"/>
          <w:sz w:val="24"/>
          <w:szCs w:val="24"/>
        </w:rPr>
        <w:t xml:space="preserve">he </w:t>
      </w:r>
      <w:r w:rsidR="00CB70C8">
        <w:rPr>
          <w:rFonts w:ascii="Times New Roman" w:hAnsi="Times New Roman" w:cs="Times New Roman"/>
          <w:sz w:val="24"/>
          <w:szCs w:val="24"/>
        </w:rPr>
        <w:t xml:space="preserve">accused </w:t>
      </w:r>
      <w:r>
        <w:rPr>
          <w:rFonts w:ascii="Times New Roman" w:hAnsi="Times New Roman" w:cs="Times New Roman"/>
          <w:sz w:val="24"/>
          <w:szCs w:val="24"/>
        </w:rPr>
        <w:t xml:space="preserve">intended to kill her or he realised that there was a real risk or </w:t>
      </w:r>
      <w:r w:rsidR="00CB70C8">
        <w:rPr>
          <w:rFonts w:ascii="Times New Roman" w:hAnsi="Times New Roman" w:cs="Times New Roman"/>
          <w:sz w:val="24"/>
          <w:szCs w:val="24"/>
        </w:rPr>
        <w:t>possibility of death occurring</w:t>
      </w:r>
      <w:r>
        <w:rPr>
          <w:rFonts w:ascii="Times New Roman" w:hAnsi="Times New Roman" w:cs="Times New Roman"/>
          <w:sz w:val="24"/>
          <w:szCs w:val="24"/>
        </w:rPr>
        <w:t xml:space="preserve"> but notwithst</w:t>
      </w:r>
      <w:r w:rsidR="00CB70C8">
        <w:rPr>
          <w:rFonts w:ascii="Times New Roman" w:hAnsi="Times New Roman" w:cs="Times New Roman"/>
          <w:sz w:val="24"/>
          <w:szCs w:val="24"/>
        </w:rPr>
        <w:t>anding that realisation, continued</w:t>
      </w:r>
      <w:r>
        <w:rPr>
          <w:rFonts w:ascii="Times New Roman" w:hAnsi="Times New Roman" w:cs="Times New Roman"/>
          <w:sz w:val="24"/>
          <w:szCs w:val="24"/>
        </w:rPr>
        <w:t xml:space="preserve"> to engage in that conduct.</w:t>
      </w:r>
    </w:p>
    <w:p w:rsidR="005516B2" w:rsidRDefault="005516B2"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evidence shows that the accused appears to have been provoked </w:t>
      </w:r>
      <w:r w:rsidR="00A3289D">
        <w:rPr>
          <w:rFonts w:ascii="Times New Roman" w:hAnsi="Times New Roman" w:cs="Times New Roman"/>
          <w:sz w:val="24"/>
          <w:szCs w:val="24"/>
        </w:rPr>
        <w:t>by her attitude over his clothes</w:t>
      </w:r>
      <w:r>
        <w:rPr>
          <w:rFonts w:ascii="Times New Roman" w:hAnsi="Times New Roman" w:cs="Times New Roman"/>
          <w:sz w:val="24"/>
          <w:szCs w:val="24"/>
        </w:rPr>
        <w:t>. He pulled her out of the bar and</w:t>
      </w:r>
      <w:r w:rsidR="006639B3">
        <w:rPr>
          <w:rFonts w:ascii="Times New Roman" w:hAnsi="Times New Roman" w:cs="Times New Roman"/>
          <w:sz w:val="24"/>
          <w:szCs w:val="24"/>
        </w:rPr>
        <w:t xml:space="preserve"> began assaulting her. He says they fought</w:t>
      </w:r>
      <w:r w:rsidR="00CB70C8">
        <w:rPr>
          <w:rFonts w:ascii="Times New Roman" w:hAnsi="Times New Roman" w:cs="Times New Roman"/>
          <w:sz w:val="24"/>
          <w:szCs w:val="24"/>
        </w:rPr>
        <w:t>. We</w:t>
      </w:r>
      <w:r w:rsidR="006639B3">
        <w:rPr>
          <w:rFonts w:ascii="Times New Roman" w:hAnsi="Times New Roman" w:cs="Times New Roman"/>
          <w:sz w:val="24"/>
          <w:szCs w:val="24"/>
        </w:rPr>
        <w:t xml:space="preserve"> are unable to accept his version because </w:t>
      </w:r>
      <w:r w:rsidR="00CB70C8">
        <w:rPr>
          <w:rFonts w:ascii="Times New Roman" w:hAnsi="Times New Roman" w:cs="Times New Roman"/>
          <w:sz w:val="24"/>
          <w:szCs w:val="24"/>
        </w:rPr>
        <w:t xml:space="preserve">the eye </w:t>
      </w:r>
      <w:r w:rsidR="006639B3">
        <w:rPr>
          <w:rFonts w:ascii="Times New Roman" w:hAnsi="Times New Roman" w:cs="Times New Roman"/>
          <w:sz w:val="24"/>
          <w:szCs w:val="24"/>
        </w:rPr>
        <w:t xml:space="preserve">witnesses say they tried to restrain him from assaulting </w:t>
      </w:r>
      <w:r w:rsidR="00CE7985">
        <w:rPr>
          <w:rFonts w:ascii="Times New Roman" w:hAnsi="Times New Roman" w:cs="Times New Roman"/>
          <w:sz w:val="24"/>
          <w:szCs w:val="24"/>
        </w:rPr>
        <w:t>the de</w:t>
      </w:r>
      <w:r w:rsidR="006639B3">
        <w:rPr>
          <w:rFonts w:ascii="Times New Roman" w:hAnsi="Times New Roman" w:cs="Times New Roman"/>
          <w:sz w:val="24"/>
          <w:szCs w:val="24"/>
        </w:rPr>
        <w:t>c</w:t>
      </w:r>
      <w:r w:rsidR="00CE7985">
        <w:rPr>
          <w:rFonts w:ascii="Times New Roman" w:hAnsi="Times New Roman" w:cs="Times New Roman"/>
          <w:sz w:val="24"/>
          <w:szCs w:val="24"/>
        </w:rPr>
        <w:t>ea</w:t>
      </w:r>
      <w:r w:rsidR="006639B3">
        <w:rPr>
          <w:rFonts w:ascii="Times New Roman" w:hAnsi="Times New Roman" w:cs="Times New Roman"/>
          <w:sz w:val="24"/>
          <w:szCs w:val="24"/>
        </w:rPr>
        <w:t>sed</w:t>
      </w:r>
      <w:r w:rsidR="00CB70C8">
        <w:rPr>
          <w:rFonts w:ascii="Times New Roman" w:hAnsi="Times New Roman" w:cs="Times New Roman"/>
          <w:sz w:val="24"/>
          <w:szCs w:val="24"/>
        </w:rPr>
        <w:t>; not that</w:t>
      </w:r>
      <w:r w:rsidR="006639B3">
        <w:rPr>
          <w:rFonts w:ascii="Times New Roman" w:hAnsi="Times New Roman" w:cs="Times New Roman"/>
          <w:sz w:val="24"/>
          <w:szCs w:val="24"/>
        </w:rPr>
        <w:t xml:space="preserve"> they tried to restrain the two </w:t>
      </w:r>
      <w:r w:rsidR="00CB70C8">
        <w:rPr>
          <w:rFonts w:ascii="Times New Roman" w:hAnsi="Times New Roman" w:cs="Times New Roman"/>
          <w:sz w:val="24"/>
          <w:szCs w:val="24"/>
        </w:rPr>
        <w:t>from</w:t>
      </w:r>
      <w:r w:rsidR="006639B3">
        <w:rPr>
          <w:rFonts w:ascii="Times New Roman" w:hAnsi="Times New Roman" w:cs="Times New Roman"/>
          <w:sz w:val="24"/>
          <w:szCs w:val="24"/>
        </w:rPr>
        <w:t xml:space="preserve"> fighting</w:t>
      </w:r>
      <w:r w:rsidR="00CB70C8">
        <w:rPr>
          <w:rFonts w:ascii="Times New Roman" w:hAnsi="Times New Roman" w:cs="Times New Roman"/>
          <w:sz w:val="24"/>
          <w:szCs w:val="24"/>
        </w:rPr>
        <w:t>.</w:t>
      </w:r>
      <w:r w:rsidR="006639B3">
        <w:rPr>
          <w:rFonts w:ascii="Times New Roman" w:hAnsi="Times New Roman" w:cs="Times New Roman"/>
          <w:sz w:val="24"/>
          <w:szCs w:val="24"/>
        </w:rPr>
        <w:t xml:space="preserve"> </w:t>
      </w:r>
      <w:r w:rsidR="00CB70C8">
        <w:rPr>
          <w:rFonts w:ascii="Times New Roman" w:hAnsi="Times New Roman" w:cs="Times New Roman"/>
          <w:sz w:val="24"/>
          <w:szCs w:val="24"/>
        </w:rPr>
        <w:t>F</w:t>
      </w:r>
      <w:r w:rsidR="006639B3">
        <w:rPr>
          <w:rFonts w:ascii="Times New Roman" w:hAnsi="Times New Roman" w:cs="Times New Roman"/>
          <w:sz w:val="24"/>
          <w:szCs w:val="24"/>
        </w:rPr>
        <w:t>urther the accused</w:t>
      </w:r>
      <w:r w:rsidR="00CB70C8">
        <w:rPr>
          <w:rFonts w:ascii="Times New Roman" w:hAnsi="Times New Roman" w:cs="Times New Roman"/>
          <w:sz w:val="24"/>
          <w:szCs w:val="24"/>
        </w:rPr>
        <w:t>,</w:t>
      </w:r>
      <w:r w:rsidR="006639B3">
        <w:rPr>
          <w:rFonts w:ascii="Times New Roman" w:hAnsi="Times New Roman" w:cs="Times New Roman"/>
          <w:sz w:val="24"/>
          <w:szCs w:val="24"/>
        </w:rPr>
        <w:t xml:space="preserve"> on his own version</w:t>
      </w:r>
      <w:r w:rsidR="00CB70C8">
        <w:rPr>
          <w:rFonts w:ascii="Times New Roman" w:hAnsi="Times New Roman" w:cs="Times New Roman"/>
          <w:sz w:val="24"/>
          <w:szCs w:val="24"/>
        </w:rPr>
        <w:t>,</w:t>
      </w:r>
      <w:r w:rsidR="006639B3">
        <w:rPr>
          <w:rFonts w:ascii="Times New Roman" w:hAnsi="Times New Roman" w:cs="Times New Roman"/>
          <w:sz w:val="24"/>
          <w:szCs w:val="24"/>
        </w:rPr>
        <w:t xml:space="preserve"> states that after she has fallen he had pulled her up and dragged her on.</w:t>
      </w:r>
    </w:p>
    <w:p w:rsidR="007C6D86" w:rsidRDefault="007C6D86"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When he fell he then took a bottle and struck her on the head. He had br</w:t>
      </w:r>
      <w:r w:rsidR="00CB70C8">
        <w:rPr>
          <w:rFonts w:ascii="Times New Roman" w:hAnsi="Times New Roman" w:cs="Times New Roman"/>
          <w:sz w:val="24"/>
          <w:szCs w:val="24"/>
        </w:rPr>
        <w:t>utalized her on no less than th</w:t>
      </w:r>
      <w:r>
        <w:rPr>
          <w:rFonts w:ascii="Times New Roman" w:hAnsi="Times New Roman" w:cs="Times New Roman"/>
          <w:sz w:val="24"/>
          <w:szCs w:val="24"/>
        </w:rPr>
        <w:t>r</w:t>
      </w:r>
      <w:r w:rsidR="00CB70C8">
        <w:rPr>
          <w:rFonts w:ascii="Times New Roman" w:hAnsi="Times New Roman" w:cs="Times New Roman"/>
          <w:sz w:val="24"/>
          <w:szCs w:val="24"/>
        </w:rPr>
        <w:t>e</w:t>
      </w:r>
      <w:r>
        <w:rPr>
          <w:rFonts w:ascii="Times New Roman" w:hAnsi="Times New Roman" w:cs="Times New Roman"/>
          <w:sz w:val="24"/>
          <w:szCs w:val="24"/>
        </w:rPr>
        <w:t>e occasion</w:t>
      </w:r>
      <w:r w:rsidR="00CB70C8">
        <w:rPr>
          <w:rFonts w:ascii="Times New Roman" w:hAnsi="Times New Roman" w:cs="Times New Roman"/>
          <w:sz w:val="24"/>
          <w:szCs w:val="24"/>
        </w:rPr>
        <w:t>s before</w:t>
      </w:r>
      <w:r>
        <w:rPr>
          <w:rFonts w:ascii="Times New Roman" w:hAnsi="Times New Roman" w:cs="Times New Roman"/>
          <w:sz w:val="24"/>
          <w:szCs w:val="24"/>
        </w:rPr>
        <w:t xml:space="preserve"> he finally struck her.</w:t>
      </w:r>
      <w:r w:rsidR="00CB70C8">
        <w:rPr>
          <w:rFonts w:ascii="Times New Roman" w:hAnsi="Times New Roman" w:cs="Times New Roman"/>
          <w:sz w:val="24"/>
          <w:szCs w:val="24"/>
        </w:rPr>
        <w:t xml:space="preserve"> </w:t>
      </w:r>
      <w:r>
        <w:rPr>
          <w:rFonts w:ascii="Times New Roman" w:hAnsi="Times New Roman" w:cs="Times New Roman"/>
          <w:sz w:val="24"/>
          <w:szCs w:val="24"/>
        </w:rPr>
        <w:t>The bott</w:t>
      </w:r>
      <w:r w:rsidR="00CB70C8">
        <w:rPr>
          <w:rFonts w:ascii="Times New Roman" w:hAnsi="Times New Roman" w:cs="Times New Roman"/>
          <w:sz w:val="24"/>
          <w:szCs w:val="24"/>
        </w:rPr>
        <w:t>le blow was motivated more by</w:t>
      </w:r>
      <w:r>
        <w:rPr>
          <w:rFonts w:ascii="Times New Roman" w:hAnsi="Times New Roman" w:cs="Times New Roman"/>
          <w:sz w:val="24"/>
          <w:szCs w:val="24"/>
        </w:rPr>
        <w:t xml:space="preserve"> revenge and </w:t>
      </w:r>
      <w:r w:rsidR="00CB70C8">
        <w:rPr>
          <w:rFonts w:ascii="Times New Roman" w:hAnsi="Times New Roman" w:cs="Times New Roman"/>
          <w:sz w:val="24"/>
          <w:szCs w:val="24"/>
        </w:rPr>
        <w:t>retribution</w:t>
      </w:r>
      <w:r>
        <w:rPr>
          <w:rFonts w:ascii="Times New Roman" w:hAnsi="Times New Roman" w:cs="Times New Roman"/>
          <w:sz w:val="24"/>
          <w:szCs w:val="24"/>
        </w:rPr>
        <w:t xml:space="preserve"> </w:t>
      </w:r>
      <w:r w:rsidR="00CB70C8">
        <w:rPr>
          <w:rFonts w:ascii="Times New Roman" w:hAnsi="Times New Roman" w:cs="Times New Roman"/>
          <w:sz w:val="24"/>
          <w:szCs w:val="24"/>
        </w:rPr>
        <w:t>rather than an</w:t>
      </w:r>
      <w:r>
        <w:rPr>
          <w:rFonts w:ascii="Times New Roman" w:hAnsi="Times New Roman" w:cs="Times New Roman"/>
          <w:sz w:val="24"/>
          <w:szCs w:val="24"/>
        </w:rPr>
        <w:t xml:space="preserve">y act in </w:t>
      </w:r>
      <w:r w:rsidR="00CB70C8">
        <w:rPr>
          <w:rFonts w:ascii="Times New Roman" w:hAnsi="Times New Roman" w:cs="Times New Roman"/>
          <w:sz w:val="24"/>
          <w:szCs w:val="24"/>
        </w:rPr>
        <w:t>self-</w:t>
      </w:r>
      <w:r>
        <w:rPr>
          <w:rFonts w:ascii="Times New Roman" w:hAnsi="Times New Roman" w:cs="Times New Roman"/>
          <w:sz w:val="24"/>
          <w:szCs w:val="24"/>
        </w:rPr>
        <w:t>defence</w:t>
      </w:r>
      <w:r w:rsidR="00CB70C8">
        <w:rPr>
          <w:rFonts w:ascii="Times New Roman" w:hAnsi="Times New Roman" w:cs="Times New Roman"/>
          <w:sz w:val="24"/>
          <w:szCs w:val="24"/>
        </w:rPr>
        <w:t>.</w:t>
      </w:r>
      <w:r>
        <w:rPr>
          <w:rFonts w:ascii="Times New Roman" w:hAnsi="Times New Roman" w:cs="Times New Roman"/>
          <w:sz w:val="24"/>
          <w:szCs w:val="24"/>
        </w:rPr>
        <w:t xml:space="preserve"> He was under no attack.</w:t>
      </w:r>
    </w:p>
    <w:p w:rsidR="007C6D86" w:rsidRDefault="00CB70C8"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We have rejected his version</w:t>
      </w:r>
      <w:r w:rsidR="007C6D86">
        <w:rPr>
          <w:rFonts w:ascii="Times New Roman" w:hAnsi="Times New Roman" w:cs="Times New Roman"/>
          <w:sz w:val="24"/>
          <w:szCs w:val="24"/>
        </w:rPr>
        <w:t xml:space="preserve"> </w:t>
      </w:r>
      <w:r>
        <w:rPr>
          <w:rFonts w:ascii="Times New Roman" w:hAnsi="Times New Roman" w:cs="Times New Roman"/>
          <w:sz w:val="24"/>
          <w:szCs w:val="24"/>
        </w:rPr>
        <w:t>that he was</w:t>
      </w:r>
      <w:r w:rsidR="007C6D86">
        <w:rPr>
          <w:rFonts w:ascii="Times New Roman" w:hAnsi="Times New Roman" w:cs="Times New Roman"/>
          <w:sz w:val="24"/>
          <w:szCs w:val="24"/>
        </w:rPr>
        <w:t xml:space="preserve"> </w:t>
      </w:r>
      <w:r>
        <w:rPr>
          <w:rFonts w:ascii="Times New Roman" w:hAnsi="Times New Roman" w:cs="Times New Roman"/>
          <w:sz w:val="24"/>
          <w:szCs w:val="24"/>
        </w:rPr>
        <w:t>s</w:t>
      </w:r>
      <w:r w:rsidR="007C6D86">
        <w:rPr>
          <w:rFonts w:ascii="Times New Roman" w:hAnsi="Times New Roman" w:cs="Times New Roman"/>
          <w:sz w:val="24"/>
          <w:szCs w:val="24"/>
        </w:rPr>
        <w:t xml:space="preserve">o intoxicated that this </w:t>
      </w:r>
      <w:r>
        <w:rPr>
          <w:rFonts w:ascii="Times New Roman" w:hAnsi="Times New Roman" w:cs="Times New Roman"/>
          <w:sz w:val="24"/>
          <w:szCs w:val="24"/>
        </w:rPr>
        <w:t>inebriation prevented</w:t>
      </w:r>
      <w:r w:rsidR="007C6D86">
        <w:rPr>
          <w:rFonts w:ascii="Times New Roman" w:hAnsi="Times New Roman" w:cs="Times New Roman"/>
          <w:sz w:val="24"/>
          <w:szCs w:val="24"/>
        </w:rPr>
        <w:t xml:space="preserve"> </w:t>
      </w:r>
      <w:r w:rsidR="0068342F">
        <w:rPr>
          <w:rFonts w:ascii="Times New Roman" w:hAnsi="Times New Roman" w:cs="Times New Roman"/>
          <w:sz w:val="24"/>
          <w:szCs w:val="24"/>
        </w:rPr>
        <w:t>h</w:t>
      </w:r>
      <w:r w:rsidR="007C6D86">
        <w:rPr>
          <w:rFonts w:ascii="Times New Roman" w:hAnsi="Times New Roman" w:cs="Times New Roman"/>
          <w:sz w:val="24"/>
          <w:szCs w:val="24"/>
        </w:rPr>
        <w:t>im from realising the nature of his actions</w:t>
      </w:r>
      <w:r w:rsidR="009A2355">
        <w:rPr>
          <w:rFonts w:ascii="Times New Roman" w:hAnsi="Times New Roman" w:cs="Times New Roman"/>
          <w:sz w:val="24"/>
          <w:szCs w:val="24"/>
        </w:rPr>
        <w:t xml:space="preserve">. He </w:t>
      </w:r>
      <w:r w:rsidR="007C6D86">
        <w:rPr>
          <w:rFonts w:ascii="Times New Roman" w:hAnsi="Times New Roman" w:cs="Times New Roman"/>
          <w:sz w:val="24"/>
          <w:szCs w:val="24"/>
        </w:rPr>
        <w:t>was restrained but remained undeterred</w:t>
      </w:r>
      <w:r w:rsidR="009A2355">
        <w:rPr>
          <w:rFonts w:ascii="Times New Roman" w:hAnsi="Times New Roman" w:cs="Times New Roman"/>
          <w:sz w:val="24"/>
          <w:szCs w:val="24"/>
        </w:rPr>
        <w:t>. Clearly,</w:t>
      </w:r>
      <w:r w:rsidR="007C6D86">
        <w:rPr>
          <w:rFonts w:ascii="Times New Roman" w:hAnsi="Times New Roman" w:cs="Times New Roman"/>
          <w:sz w:val="24"/>
          <w:szCs w:val="24"/>
        </w:rPr>
        <w:t xml:space="preserve"> he intended to push the decea</w:t>
      </w:r>
      <w:r w:rsidR="009A2355">
        <w:rPr>
          <w:rFonts w:ascii="Times New Roman" w:hAnsi="Times New Roman" w:cs="Times New Roman"/>
          <w:sz w:val="24"/>
          <w:szCs w:val="24"/>
        </w:rPr>
        <w:t>sed for</w:t>
      </w:r>
      <w:r w:rsidR="007C6D86">
        <w:rPr>
          <w:rFonts w:ascii="Times New Roman" w:hAnsi="Times New Roman" w:cs="Times New Roman"/>
          <w:sz w:val="24"/>
          <w:szCs w:val="24"/>
        </w:rPr>
        <w:t xml:space="preserve"> burning his clothes. In his vengeful rage he must have realised</w:t>
      </w:r>
      <w:r w:rsidR="009A2355">
        <w:rPr>
          <w:rFonts w:ascii="Times New Roman" w:hAnsi="Times New Roman" w:cs="Times New Roman"/>
          <w:sz w:val="24"/>
          <w:szCs w:val="24"/>
        </w:rPr>
        <w:t>, and indeed realised</w:t>
      </w:r>
      <w:r w:rsidR="007C6D86">
        <w:rPr>
          <w:rFonts w:ascii="Times New Roman" w:hAnsi="Times New Roman" w:cs="Times New Roman"/>
          <w:sz w:val="24"/>
          <w:szCs w:val="24"/>
        </w:rPr>
        <w:t xml:space="preserve"> that </w:t>
      </w:r>
      <w:r w:rsidR="009A2355">
        <w:rPr>
          <w:rFonts w:ascii="Times New Roman" w:hAnsi="Times New Roman" w:cs="Times New Roman"/>
          <w:sz w:val="24"/>
          <w:szCs w:val="24"/>
        </w:rPr>
        <w:t>by striking her on the head with</w:t>
      </w:r>
      <w:r w:rsidR="007C6D86">
        <w:rPr>
          <w:rFonts w:ascii="Times New Roman" w:hAnsi="Times New Roman" w:cs="Times New Roman"/>
          <w:sz w:val="24"/>
          <w:szCs w:val="24"/>
        </w:rPr>
        <w:t xml:space="preserve"> a bottle</w:t>
      </w:r>
      <w:r w:rsidR="009A2355">
        <w:rPr>
          <w:rFonts w:ascii="Times New Roman" w:hAnsi="Times New Roman" w:cs="Times New Roman"/>
          <w:sz w:val="24"/>
          <w:szCs w:val="24"/>
        </w:rPr>
        <w:t>,</w:t>
      </w:r>
      <w:r w:rsidR="007C6D86">
        <w:rPr>
          <w:rFonts w:ascii="Times New Roman" w:hAnsi="Times New Roman" w:cs="Times New Roman"/>
          <w:sz w:val="24"/>
          <w:szCs w:val="24"/>
        </w:rPr>
        <w:t xml:space="preserve"> death may result. It was such an act</w:t>
      </w:r>
      <w:r w:rsidR="009A2355">
        <w:rPr>
          <w:rFonts w:ascii="Times New Roman" w:hAnsi="Times New Roman" w:cs="Times New Roman"/>
          <w:sz w:val="24"/>
          <w:szCs w:val="24"/>
        </w:rPr>
        <w:t xml:space="preserve"> so fraught</w:t>
      </w:r>
      <w:r w:rsidR="00A93129">
        <w:rPr>
          <w:rFonts w:ascii="Times New Roman" w:hAnsi="Times New Roman" w:cs="Times New Roman"/>
          <w:sz w:val="24"/>
          <w:szCs w:val="24"/>
        </w:rPr>
        <w:t xml:space="preserve"> with danger that he realised it but did not care. He took the risk.</w:t>
      </w:r>
    </w:p>
    <w:p w:rsidR="00A93129" w:rsidRDefault="00A93129"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any event there is no evidence that the accused was so drunk as to be unable to appreciate the consequences of his actions.</w:t>
      </w:r>
      <w:r w:rsidR="009A2355">
        <w:rPr>
          <w:rFonts w:ascii="Times New Roman" w:hAnsi="Times New Roman" w:cs="Times New Roman"/>
          <w:sz w:val="24"/>
          <w:szCs w:val="24"/>
        </w:rPr>
        <w:t xml:space="preserve"> </w:t>
      </w:r>
      <w:r>
        <w:rPr>
          <w:rFonts w:ascii="Times New Roman" w:hAnsi="Times New Roman" w:cs="Times New Roman"/>
          <w:sz w:val="24"/>
          <w:szCs w:val="24"/>
        </w:rPr>
        <w:t>His action and conduct we</w:t>
      </w:r>
      <w:r w:rsidR="009A2355">
        <w:rPr>
          <w:rFonts w:ascii="Times New Roman" w:hAnsi="Times New Roman" w:cs="Times New Roman"/>
          <w:sz w:val="24"/>
          <w:szCs w:val="24"/>
        </w:rPr>
        <w:t xml:space="preserve">re consistent with that of a jilted </w:t>
      </w:r>
      <w:r>
        <w:rPr>
          <w:rFonts w:ascii="Times New Roman" w:hAnsi="Times New Roman" w:cs="Times New Roman"/>
          <w:sz w:val="24"/>
          <w:szCs w:val="24"/>
        </w:rPr>
        <w:t xml:space="preserve">lover. He was </w:t>
      </w:r>
      <w:r w:rsidR="009A2355">
        <w:rPr>
          <w:rFonts w:ascii="Times New Roman" w:hAnsi="Times New Roman" w:cs="Times New Roman"/>
          <w:sz w:val="24"/>
          <w:szCs w:val="24"/>
        </w:rPr>
        <w:t>bent</w:t>
      </w:r>
      <w:r>
        <w:rPr>
          <w:rFonts w:ascii="Times New Roman" w:hAnsi="Times New Roman" w:cs="Times New Roman"/>
          <w:sz w:val="24"/>
          <w:szCs w:val="24"/>
        </w:rPr>
        <w:t xml:space="preserve"> on </w:t>
      </w:r>
      <w:r w:rsidR="009A2355">
        <w:rPr>
          <w:rFonts w:ascii="Times New Roman" w:hAnsi="Times New Roman" w:cs="Times New Roman"/>
          <w:sz w:val="24"/>
          <w:szCs w:val="24"/>
        </w:rPr>
        <w:t xml:space="preserve">exacting </w:t>
      </w:r>
      <w:r>
        <w:rPr>
          <w:rFonts w:ascii="Times New Roman" w:hAnsi="Times New Roman" w:cs="Times New Roman"/>
          <w:sz w:val="24"/>
          <w:szCs w:val="24"/>
        </w:rPr>
        <w:t>revenge.</w:t>
      </w:r>
    </w:p>
    <w:p w:rsidR="00A93129" w:rsidRDefault="00A93129"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our view he must be found guilty of murder with actual intent as defined in s 47 (1) (b) of the </w:t>
      </w:r>
      <w:r w:rsidR="009A2355">
        <w:rPr>
          <w:rFonts w:ascii="Times New Roman" w:hAnsi="Times New Roman" w:cs="Times New Roman"/>
          <w:sz w:val="24"/>
          <w:szCs w:val="24"/>
        </w:rPr>
        <w:t>Criminal Law (</w:t>
      </w:r>
      <w:r>
        <w:rPr>
          <w:rFonts w:ascii="Times New Roman" w:hAnsi="Times New Roman" w:cs="Times New Roman"/>
          <w:sz w:val="24"/>
          <w:szCs w:val="24"/>
        </w:rPr>
        <w:t>Cod</w:t>
      </w:r>
      <w:r w:rsidR="009A2355">
        <w:rPr>
          <w:rFonts w:ascii="Times New Roman" w:hAnsi="Times New Roman" w:cs="Times New Roman"/>
          <w:sz w:val="24"/>
          <w:szCs w:val="24"/>
        </w:rPr>
        <w:t>ification and Reform) Act, [</w:t>
      </w:r>
      <w:r w:rsidR="009A2355" w:rsidRPr="009A2355">
        <w:rPr>
          <w:rFonts w:ascii="Times New Roman" w:hAnsi="Times New Roman" w:cs="Times New Roman"/>
          <w:i/>
          <w:sz w:val="24"/>
          <w:szCs w:val="24"/>
        </w:rPr>
        <w:t>C</w:t>
      </w:r>
      <w:r w:rsidR="00384B6A">
        <w:rPr>
          <w:rFonts w:ascii="Times New Roman" w:hAnsi="Times New Roman" w:cs="Times New Roman"/>
          <w:i/>
          <w:sz w:val="24"/>
          <w:szCs w:val="24"/>
        </w:rPr>
        <w:t>hapter</w:t>
      </w:r>
      <w:r w:rsidR="009A2355" w:rsidRPr="009A2355">
        <w:rPr>
          <w:rFonts w:ascii="Times New Roman" w:hAnsi="Times New Roman" w:cs="Times New Roman"/>
          <w:i/>
          <w:sz w:val="24"/>
          <w:szCs w:val="24"/>
        </w:rPr>
        <w:t xml:space="preserve"> 9: 23]</w:t>
      </w:r>
    </w:p>
    <w:p w:rsidR="000A43AC" w:rsidRDefault="000A43AC"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9A2355" w:rsidRDefault="009A2355" w:rsidP="0002374F">
      <w:pPr>
        <w:pStyle w:val="ListParagraph"/>
        <w:spacing w:after="0" w:line="360" w:lineRule="auto"/>
        <w:ind w:left="0"/>
        <w:jc w:val="both"/>
        <w:rPr>
          <w:rFonts w:ascii="Times New Roman" w:hAnsi="Times New Roman" w:cs="Times New Roman"/>
          <w:sz w:val="24"/>
          <w:szCs w:val="24"/>
        </w:rPr>
      </w:pPr>
    </w:p>
    <w:p w:rsidR="000A43AC" w:rsidRDefault="000A43AC"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SENTENCE</w:t>
      </w:r>
    </w:p>
    <w:p w:rsidR="009A2355" w:rsidRDefault="00A16487" w:rsidP="00A16487">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b/>
        <w:t xml:space="preserve">In assessing sentence the court takes into account the submissions by counsel in mitigation. You are a young first offender. At the time you were under the influence of intoxicating alcohol. You spent some six months awaiting trial. </w:t>
      </w:r>
    </w:p>
    <w:p w:rsidR="00A16487" w:rsidRDefault="00A16487" w:rsidP="00A16487">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Further than that, the court finds nothing justifying your behaviour. This is a worst type of domestic violence which resulted in unnecessary loss of life. The deceased had done nothing to provoke you into acting in this manner. You had both gone your separate ways </w:t>
      </w:r>
      <w:r w:rsidR="00FB6A1B">
        <w:rPr>
          <w:rFonts w:ascii="Times New Roman" w:hAnsi="Times New Roman" w:cs="Times New Roman"/>
          <w:sz w:val="24"/>
          <w:szCs w:val="24"/>
        </w:rPr>
        <w:t>at the end of your relationship and therefore the deceased was entitled to be left alone. If as you say, she had burnt your clothes, you could have sought compensation for the value of those clothes rather than kill her. Society frowns upon this kind of attitude. The only reason you killed her was that she was a woman. Gender based violence must be nipped in the bud so as to protect those women in abusive relationships.</w:t>
      </w:r>
    </w:p>
    <w:p w:rsidR="00FB6A1B" w:rsidRDefault="00FB6A1B" w:rsidP="00FB6A1B">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In light of the above, the following sentence is appropriate.</w:t>
      </w:r>
    </w:p>
    <w:p w:rsidR="0053584C" w:rsidRDefault="0053584C" w:rsidP="0053584C">
      <w:pPr>
        <w:pStyle w:val="ListParagraph"/>
        <w:spacing w:after="0" w:line="360" w:lineRule="auto"/>
        <w:jc w:val="both"/>
        <w:rPr>
          <w:rFonts w:ascii="Times New Roman" w:hAnsi="Times New Roman" w:cs="Times New Roman"/>
          <w:sz w:val="24"/>
          <w:szCs w:val="24"/>
        </w:rPr>
      </w:pPr>
    </w:p>
    <w:p w:rsidR="0053584C" w:rsidRPr="00FB6A1B" w:rsidRDefault="0053584C" w:rsidP="0053584C">
      <w:pPr>
        <w:pStyle w:val="ListParagraph"/>
        <w:spacing w:after="0" w:line="360" w:lineRule="auto"/>
        <w:ind w:left="0"/>
        <w:jc w:val="both"/>
        <w:rPr>
          <w:rFonts w:ascii="Times New Roman" w:hAnsi="Times New Roman" w:cs="Times New Roman"/>
          <w:b/>
          <w:sz w:val="24"/>
          <w:szCs w:val="24"/>
        </w:rPr>
      </w:pPr>
      <w:r w:rsidRPr="00FB6A1B">
        <w:rPr>
          <w:rFonts w:ascii="Times New Roman" w:hAnsi="Times New Roman" w:cs="Times New Roman"/>
          <w:b/>
          <w:sz w:val="24"/>
          <w:szCs w:val="24"/>
        </w:rPr>
        <w:t xml:space="preserve">20 years </w:t>
      </w:r>
      <w:r w:rsidR="003B0056" w:rsidRPr="00FB6A1B">
        <w:rPr>
          <w:rFonts w:ascii="Times New Roman" w:hAnsi="Times New Roman" w:cs="Times New Roman"/>
          <w:b/>
          <w:sz w:val="24"/>
          <w:szCs w:val="24"/>
        </w:rPr>
        <w:t>imprisonment</w:t>
      </w:r>
    </w:p>
    <w:p w:rsidR="0091030C" w:rsidRDefault="0091030C" w:rsidP="0053584C">
      <w:pPr>
        <w:pStyle w:val="ListParagraph"/>
        <w:spacing w:after="0" w:line="360" w:lineRule="auto"/>
        <w:ind w:left="0"/>
        <w:jc w:val="both"/>
        <w:rPr>
          <w:rFonts w:ascii="Times New Roman" w:hAnsi="Times New Roman" w:cs="Times New Roman"/>
          <w:sz w:val="24"/>
          <w:szCs w:val="24"/>
        </w:rPr>
      </w:pPr>
    </w:p>
    <w:p w:rsidR="0091030C" w:rsidRDefault="0091030C" w:rsidP="0053584C">
      <w:pPr>
        <w:pStyle w:val="ListParagraph"/>
        <w:spacing w:after="0" w:line="360" w:lineRule="auto"/>
        <w:ind w:left="0"/>
        <w:jc w:val="both"/>
        <w:rPr>
          <w:rFonts w:ascii="Times New Roman" w:hAnsi="Times New Roman" w:cs="Times New Roman"/>
          <w:sz w:val="24"/>
          <w:szCs w:val="24"/>
        </w:rPr>
      </w:pPr>
    </w:p>
    <w:p w:rsidR="00C00418" w:rsidRDefault="00C00418" w:rsidP="0053584C">
      <w:pPr>
        <w:pStyle w:val="ListParagraph"/>
        <w:spacing w:after="0" w:line="360" w:lineRule="auto"/>
        <w:ind w:left="0"/>
        <w:jc w:val="both"/>
        <w:rPr>
          <w:rFonts w:ascii="Times New Roman" w:hAnsi="Times New Roman" w:cs="Times New Roman"/>
          <w:sz w:val="24"/>
          <w:szCs w:val="24"/>
        </w:rPr>
      </w:pPr>
    </w:p>
    <w:p w:rsidR="00C00418" w:rsidRDefault="00C00418" w:rsidP="0053584C">
      <w:pPr>
        <w:pStyle w:val="ListParagraph"/>
        <w:spacing w:after="0" w:line="360" w:lineRule="auto"/>
        <w:ind w:left="0"/>
        <w:jc w:val="both"/>
        <w:rPr>
          <w:rFonts w:ascii="Times New Roman" w:hAnsi="Times New Roman" w:cs="Times New Roman"/>
          <w:sz w:val="24"/>
          <w:szCs w:val="24"/>
        </w:rPr>
      </w:pPr>
    </w:p>
    <w:p w:rsidR="00C00418" w:rsidRDefault="00C00418" w:rsidP="0053584C">
      <w:pPr>
        <w:pStyle w:val="ListParagraph"/>
        <w:spacing w:after="0" w:line="360" w:lineRule="auto"/>
        <w:ind w:left="0"/>
        <w:jc w:val="both"/>
        <w:rPr>
          <w:rFonts w:ascii="Times New Roman" w:hAnsi="Times New Roman" w:cs="Times New Roman"/>
          <w:sz w:val="24"/>
          <w:szCs w:val="24"/>
        </w:rPr>
      </w:pPr>
    </w:p>
    <w:p w:rsidR="0091030C" w:rsidRDefault="00FB6A1B" w:rsidP="0091030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91030C">
        <w:rPr>
          <w:rFonts w:ascii="Times New Roman" w:hAnsi="Times New Roman" w:cs="Times New Roman"/>
          <w:sz w:val="24"/>
          <w:szCs w:val="24"/>
        </w:rPr>
        <w:t xml:space="preserve"> legal practitioners</w:t>
      </w:r>
      <w:r>
        <w:rPr>
          <w:rFonts w:ascii="Times New Roman" w:hAnsi="Times New Roman" w:cs="Times New Roman"/>
          <w:sz w:val="24"/>
          <w:szCs w:val="24"/>
        </w:rPr>
        <w:t xml:space="preserve"> for the State</w:t>
      </w:r>
    </w:p>
    <w:p w:rsidR="0091030C" w:rsidRDefault="00FB6A1B" w:rsidP="0091030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Gonese &amp; Ndhlovu,</w:t>
      </w:r>
      <w:r w:rsidR="0091030C">
        <w:rPr>
          <w:rFonts w:ascii="Times New Roman" w:hAnsi="Times New Roman" w:cs="Times New Roman"/>
          <w:sz w:val="24"/>
          <w:szCs w:val="24"/>
        </w:rPr>
        <w:t xml:space="preserve"> legal practitioners</w:t>
      </w:r>
      <w:r>
        <w:rPr>
          <w:rFonts w:ascii="Times New Roman" w:hAnsi="Times New Roman" w:cs="Times New Roman"/>
          <w:sz w:val="24"/>
          <w:szCs w:val="24"/>
        </w:rPr>
        <w:t xml:space="preserve"> for the accused</w:t>
      </w:r>
    </w:p>
    <w:p w:rsidR="00F85D64" w:rsidRDefault="00F85D64" w:rsidP="000237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02374F" w:rsidRPr="002E06E0" w:rsidRDefault="0002374F" w:rsidP="0002374F">
      <w:pPr>
        <w:pStyle w:val="ListParagraph"/>
        <w:spacing w:after="0" w:line="360" w:lineRule="auto"/>
        <w:ind w:left="1080"/>
        <w:jc w:val="both"/>
        <w:rPr>
          <w:rFonts w:ascii="Times New Roman" w:hAnsi="Times New Roman" w:cs="Times New Roman"/>
          <w:sz w:val="24"/>
          <w:szCs w:val="24"/>
        </w:rPr>
      </w:pPr>
    </w:p>
    <w:p w:rsidR="009D0559" w:rsidRPr="00230A4B" w:rsidRDefault="009D0559" w:rsidP="009B3BE0">
      <w:pPr>
        <w:spacing w:after="0" w:line="240" w:lineRule="auto"/>
        <w:jc w:val="both"/>
        <w:rPr>
          <w:rFonts w:ascii="Times New Roman" w:hAnsi="Times New Roman" w:cs="Times New Roman"/>
          <w:sz w:val="24"/>
          <w:szCs w:val="24"/>
        </w:rPr>
      </w:pPr>
    </w:p>
    <w:sectPr w:rsidR="009D0559" w:rsidRPr="00230A4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C6" w:rsidRDefault="00E373C6" w:rsidP="00875A4C">
      <w:pPr>
        <w:spacing w:after="0" w:line="240" w:lineRule="auto"/>
      </w:pPr>
      <w:r>
        <w:separator/>
      </w:r>
    </w:p>
  </w:endnote>
  <w:endnote w:type="continuationSeparator" w:id="0">
    <w:p w:rsidR="00E373C6" w:rsidRDefault="00E373C6" w:rsidP="0087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C6" w:rsidRDefault="00E373C6" w:rsidP="00875A4C">
      <w:pPr>
        <w:spacing w:after="0" w:line="240" w:lineRule="auto"/>
      </w:pPr>
      <w:r>
        <w:separator/>
      </w:r>
    </w:p>
  </w:footnote>
  <w:footnote w:type="continuationSeparator" w:id="0">
    <w:p w:rsidR="00E373C6" w:rsidRDefault="00E373C6" w:rsidP="00875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690295"/>
      <w:docPartObj>
        <w:docPartGallery w:val="Page Numbers (Top of Page)"/>
        <w:docPartUnique/>
      </w:docPartObj>
    </w:sdtPr>
    <w:sdtEndPr>
      <w:rPr>
        <w:noProof/>
      </w:rPr>
    </w:sdtEndPr>
    <w:sdtContent>
      <w:p w:rsidR="00875A4C" w:rsidRDefault="00875A4C">
        <w:pPr>
          <w:pStyle w:val="Header"/>
          <w:jc w:val="right"/>
          <w:rPr>
            <w:noProof/>
          </w:rPr>
        </w:pPr>
        <w:r>
          <w:fldChar w:fldCharType="begin"/>
        </w:r>
        <w:r>
          <w:instrText xml:space="preserve"> PAGE   \* MERGEFORMAT </w:instrText>
        </w:r>
        <w:r>
          <w:fldChar w:fldCharType="separate"/>
        </w:r>
        <w:r w:rsidR="003436EE">
          <w:rPr>
            <w:noProof/>
          </w:rPr>
          <w:t>1</w:t>
        </w:r>
        <w:r>
          <w:rPr>
            <w:noProof/>
          </w:rPr>
          <w:fldChar w:fldCharType="end"/>
        </w:r>
      </w:p>
      <w:p w:rsidR="00875A4C" w:rsidRDefault="00875A4C">
        <w:pPr>
          <w:pStyle w:val="Header"/>
          <w:jc w:val="right"/>
          <w:rPr>
            <w:noProof/>
          </w:rPr>
        </w:pPr>
        <w:r>
          <w:rPr>
            <w:noProof/>
          </w:rPr>
          <w:t>HH</w:t>
        </w:r>
        <w:r w:rsidR="00AB0105">
          <w:rPr>
            <w:noProof/>
          </w:rPr>
          <w:t xml:space="preserve"> 262-17</w:t>
        </w:r>
      </w:p>
      <w:p w:rsidR="00875A4C" w:rsidRDefault="003F4EE7">
        <w:pPr>
          <w:pStyle w:val="Header"/>
          <w:jc w:val="right"/>
        </w:pPr>
        <w:r>
          <w:rPr>
            <w:noProof/>
          </w:rPr>
          <w:t>CRB 157</w:t>
        </w:r>
        <w:r w:rsidR="00875A4C">
          <w:rPr>
            <w:noProof/>
          </w:rPr>
          <w:t>/16</w:t>
        </w:r>
      </w:p>
    </w:sdtContent>
  </w:sdt>
  <w:p w:rsidR="00875A4C" w:rsidRDefault="00875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4723E"/>
    <w:multiLevelType w:val="hybridMultilevel"/>
    <w:tmpl w:val="71F8B73A"/>
    <w:lvl w:ilvl="0" w:tplc="000E53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E307B38"/>
    <w:multiLevelType w:val="hybridMultilevel"/>
    <w:tmpl w:val="8A289D1E"/>
    <w:lvl w:ilvl="0" w:tplc="9A5C2AF0">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EEB7D22"/>
    <w:multiLevelType w:val="hybridMultilevel"/>
    <w:tmpl w:val="E1A661D2"/>
    <w:lvl w:ilvl="0" w:tplc="B2FAC0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4B"/>
    <w:rsid w:val="00005AF5"/>
    <w:rsid w:val="0002374F"/>
    <w:rsid w:val="00044B93"/>
    <w:rsid w:val="0005154B"/>
    <w:rsid w:val="000A43AC"/>
    <w:rsid w:val="00116A51"/>
    <w:rsid w:val="00163B51"/>
    <w:rsid w:val="00184066"/>
    <w:rsid w:val="001F2628"/>
    <w:rsid w:val="00230A4B"/>
    <w:rsid w:val="002D04D6"/>
    <w:rsid w:val="002E06E0"/>
    <w:rsid w:val="002F6912"/>
    <w:rsid w:val="00332F37"/>
    <w:rsid w:val="003436EE"/>
    <w:rsid w:val="00355907"/>
    <w:rsid w:val="00384B6A"/>
    <w:rsid w:val="003B0056"/>
    <w:rsid w:val="003F4EE7"/>
    <w:rsid w:val="00425595"/>
    <w:rsid w:val="00437C14"/>
    <w:rsid w:val="00451B0B"/>
    <w:rsid w:val="00451CF4"/>
    <w:rsid w:val="00454C97"/>
    <w:rsid w:val="00490B61"/>
    <w:rsid w:val="0052471B"/>
    <w:rsid w:val="00532E8C"/>
    <w:rsid w:val="0053584C"/>
    <w:rsid w:val="0054369D"/>
    <w:rsid w:val="00546A19"/>
    <w:rsid w:val="005516B2"/>
    <w:rsid w:val="00585495"/>
    <w:rsid w:val="005859E4"/>
    <w:rsid w:val="00610D99"/>
    <w:rsid w:val="006639B3"/>
    <w:rsid w:val="0068342F"/>
    <w:rsid w:val="00683A3D"/>
    <w:rsid w:val="00690613"/>
    <w:rsid w:val="006A0B18"/>
    <w:rsid w:val="006A3855"/>
    <w:rsid w:val="00792D1C"/>
    <w:rsid w:val="007B676A"/>
    <w:rsid w:val="007C6D86"/>
    <w:rsid w:val="008173C4"/>
    <w:rsid w:val="0082218D"/>
    <w:rsid w:val="00875A4C"/>
    <w:rsid w:val="008A4D9B"/>
    <w:rsid w:val="00907E64"/>
    <w:rsid w:val="0091030C"/>
    <w:rsid w:val="009267E5"/>
    <w:rsid w:val="009A2355"/>
    <w:rsid w:val="009B3BE0"/>
    <w:rsid w:val="009B5E15"/>
    <w:rsid w:val="009D0559"/>
    <w:rsid w:val="009E4991"/>
    <w:rsid w:val="00A00641"/>
    <w:rsid w:val="00A16487"/>
    <w:rsid w:val="00A3289D"/>
    <w:rsid w:val="00A654DC"/>
    <w:rsid w:val="00A93129"/>
    <w:rsid w:val="00AB0105"/>
    <w:rsid w:val="00AD11BA"/>
    <w:rsid w:val="00B23444"/>
    <w:rsid w:val="00BD6A47"/>
    <w:rsid w:val="00BE5B66"/>
    <w:rsid w:val="00BF17B9"/>
    <w:rsid w:val="00BF776F"/>
    <w:rsid w:val="00C00418"/>
    <w:rsid w:val="00C700AD"/>
    <w:rsid w:val="00C72714"/>
    <w:rsid w:val="00C908BC"/>
    <w:rsid w:val="00CB3607"/>
    <w:rsid w:val="00CB57B2"/>
    <w:rsid w:val="00CB70C8"/>
    <w:rsid w:val="00CC4552"/>
    <w:rsid w:val="00CE7985"/>
    <w:rsid w:val="00DB500B"/>
    <w:rsid w:val="00DE13FB"/>
    <w:rsid w:val="00E373C6"/>
    <w:rsid w:val="00EA1151"/>
    <w:rsid w:val="00EA2F71"/>
    <w:rsid w:val="00F1325B"/>
    <w:rsid w:val="00F20C40"/>
    <w:rsid w:val="00F7168A"/>
    <w:rsid w:val="00F85D64"/>
    <w:rsid w:val="00FB3BEF"/>
    <w:rsid w:val="00FB6A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4C"/>
  </w:style>
  <w:style w:type="paragraph" w:styleId="Footer">
    <w:name w:val="footer"/>
    <w:basedOn w:val="Normal"/>
    <w:link w:val="FooterChar"/>
    <w:uiPriority w:val="99"/>
    <w:unhideWhenUsed/>
    <w:rsid w:val="0087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4C"/>
  </w:style>
  <w:style w:type="paragraph" w:styleId="ListParagraph">
    <w:name w:val="List Paragraph"/>
    <w:basedOn w:val="Normal"/>
    <w:uiPriority w:val="34"/>
    <w:qFormat/>
    <w:rsid w:val="00425595"/>
    <w:pPr>
      <w:ind w:left="720"/>
      <w:contextualSpacing/>
    </w:pPr>
  </w:style>
  <w:style w:type="paragraph" w:styleId="BalloonText">
    <w:name w:val="Balloon Text"/>
    <w:basedOn w:val="Normal"/>
    <w:link w:val="BalloonTextChar"/>
    <w:uiPriority w:val="99"/>
    <w:semiHidden/>
    <w:unhideWhenUsed/>
    <w:rsid w:val="00F7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4C"/>
  </w:style>
  <w:style w:type="paragraph" w:styleId="Footer">
    <w:name w:val="footer"/>
    <w:basedOn w:val="Normal"/>
    <w:link w:val="FooterChar"/>
    <w:uiPriority w:val="99"/>
    <w:unhideWhenUsed/>
    <w:rsid w:val="0087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4C"/>
  </w:style>
  <w:style w:type="paragraph" w:styleId="ListParagraph">
    <w:name w:val="List Paragraph"/>
    <w:basedOn w:val="Normal"/>
    <w:uiPriority w:val="34"/>
    <w:qFormat/>
    <w:rsid w:val="00425595"/>
    <w:pPr>
      <w:ind w:left="720"/>
      <w:contextualSpacing/>
    </w:pPr>
  </w:style>
  <w:style w:type="paragraph" w:styleId="BalloonText">
    <w:name w:val="Balloon Text"/>
    <w:basedOn w:val="Normal"/>
    <w:link w:val="BalloonTextChar"/>
    <w:uiPriority w:val="99"/>
    <w:semiHidden/>
    <w:unhideWhenUsed/>
    <w:rsid w:val="00F7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2017-04-25T14:06:00Z</cp:lastPrinted>
  <dcterms:created xsi:type="dcterms:W3CDTF">2017-05-02T07:57:00Z</dcterms:created>
  <dcterms:modified xsi:type="dcterms:W3CDTF">2017-05-02T07:57:00Z</dcterms:modified>
</cp:coreProperties>
</file>