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GARIKAI CHIGODO</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4 JUNE 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EE73A7">
        <w:rPr>
          <w:rFonts w:ascii="Times New Roman" w:hAnsi="Times New Roman" w:cs="Times New Roman"/>
          <w:b/>
          <w:sz w:val="24"/>
          <w:szCs w:val="24"/>
        </w:rPr>
        <w:t xml:space="preserve"> (MENTAL HEALTH ACT - SPECIAL VERDICT)</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672774"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 xml:space="preserve">Mr </w:t>
      </w:r>
      <w:proofErr w:type="spellStart"/>
      <w:r w:rsidR="004F245B">
        <w:rPr>
          <w:rFonts w:ascii="Times New Roman" w:hAnsi="Times New Roman" w:cs="Times New Roman"/>
          <w:sz w:val="24"/>
          <w:szCs w:val="24"/>
        </w:rPr>
        <w:t>Magorokosho</w:t>
      </w:r>
      <w:proofErr w:type="spellEnd"/>
      <w:r w:rsidR="004F245B">
        <w:rPr>
          <w:rFonts w:ascii="Times New Roman" w:hAnsi="Times New Roman" w:cs="Times New Roman"/>
          <w:sz w:val="24"/>
          <w:szCs w:val="24"/>
        </w:rPr>
        <w:t xml:space="preserve"> </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67277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Mawoneke</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30099A"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4F245B">
        <w:rPr>
          <w:rFonts w:ascii="Times New Roman" w:hAnsi="Times New Roman" w:cs="Times New Roman"/>
          <w:i/>
          <w:sz w:val="24"/>
          <w:szCs w:val="24"/>
        </w:rPr>
        <w:t xml:space="preserve"> </w:t>
      </w:r>
      <w:proofErr w:type="spellStart"/>
      <w:r w:rsidR="004F245B">
        <w:rPr>
          <w:rFonts w:ascii="Times New Roman" w:hAnsi="Times New Roman" w:cs="Times New Roman"/>
          <w:i/>
          <w:sz w:val="24"/>
          <w:szCs w:val="24"/>
        </w:rPr>
        <w:t>Musarurwa</w:t>
      </w:r>
      <w:proofErr w:type="spellEnd"/>
      <w:r w:rsidR="004F245B">
        <w:rPr>
          <w:rFonts w:ascii="Times New Roman" w:hAnsi="Times New Roman" w:cs="Times New Roman"/>
          <w:sz w:val="24"/>
          <w:szCs w:val="24"/>
        </w:rPr>
        <w:t xml:space="preserve">, for the State </w:t>
      </w:r>
    </w:p>
    <w:p w:rsidR="004F245B" w:rsidRDefault="004F245B"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Jakazi</w:t>
      </w:r>
      <w:proofErr w:type="spellEnd"/>
      <w:r>
        <w:rPr>
          <w:rFonts w:ascii="Times New Roman" w:hAnsi="Times New Roman" w:cs="Times New Roman"/>
          <w:sz w:val="24"/>
          <w:szCs w:val="24"/>
        </w:rPr>
        <w:t xml:space="preserve">, for the accused </w:t>
      </w:r>
    </w:p>
    <w:p w:rsidR="00807349" w:rsidRDefault="00807349" w:rsidP="001A1A68">
      <w:pPr>
        <w:spacing w:after="0" w:line="240" w:lineRule="auto"/>
        <w:rPr>
          <w:rFonts w:ascii="Times New Roman" w:hAnsi="Times New Roman" w:cs="Times New Roman"/>
          <w:sz w:val="24"/>
          <w:szCs w:val="24"/>
        </w:rPr>
      </w:pPr>
    </w:p>
    <w:p w:rsidR="00FD1E8E" w:rsidRDefault="00807349"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421EBF">
        <w:rPr>
          <w:rFonts w:ascii="Times New Roman" w:hAnsi="Times New Roman" w:cs="Times New Roman"/>
          <w:sz w:val="24"/>
          <w:szCs w:val="24"/>
        </w:rPr>
        <w:t xml:space="preserve">The accused appeared before the court charged with the crime of murder as </w:t>
      </w:r>
      <w:r w:rsidR="00F273C1">
        <w:rPr>
          <w:rFonts w:ascii="Times New Roman" w:hAnsi="Times New Roman" w:cs="Times New Roman"/>
          <w:sz w:val="24"/>
          <w:szCs w:val="24"/>
        </w:rPr>
        <w:t>defined in s</w:t>
      </w:r>
      <w:r w:rsidR="00421EBF">
        <w:rPr>
          <w:rFonts w:ascii="Times New Roman" w:hAnsi="Times New Roman" w:cs="Times New Roman"/>
          <w:sz w:val="24"/>
          <w:szCs w:val="24"/>
        </w:rPr>
        <w:t xml:space="preserve"> 47</w:t>
      </w:r>
      <w:r w:rsidR="00F273C1">
        <w:rPr>
          <w:rFonts w:ascii="Times New Roman" w:hAnsi="Times New Roman" w:cs="Times New Roman"/>
          <w:sz w:val="24"/>
          <w:szCs w:val="24"/>
        </w:rPr>
        <w:t xml:space="preserve"> (1) (a) of the Criminal Law (Codification and Reform) Act [</w:t>
      </w:r>
      <w:r w:rsidR="00F273C1">
        <w:rPr>
          <w:rFonts w:ascii="Times New Roman" w:hAnsi="Times New Roman" w:cs="Times New Roman"/>
          <w:i/>
          <w:sz w:val="24"/>
          <w:szCs w:val="24"/>
        </w:rPr>
        <w:t>Chapter 9:23</w:t>
      </w:r>
      <w:r w:rsidR="00F273C1">
        <w:rPr>
          <w:rFonts w:ascii="Times New Roman" w:hAnsi="Times New Roman" w:cs="Times New Roman"/>
          <w:sz w:val="24"/>
          <w:szCs w:val="24"/>
        </w:rPr>
        <w:t xml:space="preserve">]. It is the State’s </w:t>
      </w:r>
      <w:r w:rsidR="000C1DBA">
        <w:rPr>
          <w:rFonts w:ascii="Times New Roman" w:hAnsi="Times New Roman" w:cs="Times New Roman"/>
          <w:sz w:val="24"/>
          <w:szCs w:val="24"/>
        </w:rPr>
        <w:t>contention</w:t>
      </w:r>
      <w:r w:rsidR="00F273C1">
        <w:rPr>
          <w:rFonts w:ascii="Times New Roman" w:hAnsi="Times New Roman" w:cs="Times New Roman"/>
          <w:sz w:val="24"/>
          <w:szCs w:val="24"/>
        </w:rPr>
        <w:t xml:space="preserve"> that on 12 Aril 1997 and at </w:t>
      </w:r>
      <w:proofErr w:type="spellStart"/>
      <w:r w:rsidR="00F273C1">
        <w:rPr>
          <w:rFonts w:ascii="Times New Roman" w:hAnsi="Times New Roman" w:cs="Times New Roman"/>
          <w:sz w:val="24"/>
          <w:szCs w:val="24"/>
        </w:rPr>
        <w:t>Chabvukwa</w:t>
      </w:r>
      <w:proofErr w:type="spellEnd"/>
      <w:r w:rsidR="00F273C1">
        <w:rPr>
          <w:rFonts w:ascii="Times New Roman" w:hAnsi="Times New Roman" w:cs="Times New Roman"/>
          <w:sz w:val="24"/>
          <w:szCs w:val="24"/>
        </w:rPr>
        <w:t xml:space="preserve"> Village the accused unlawfully </w:t>
      </w:r>
      <w:r w:rsidR="000C1DBA">
        <w:rPr>
          <w:rFonts w:ascii="Times New Roman" w:hAnsi="Times New Roman" w:cs="Times New Roman"/>
          <w:sz w:val="24"/>
          <w:szCs w:val="24"/>
        </w:rPr>
        <w:t>an</w:t>
      </w:r>
      <w:r w:rsidR="003E5E28">
        <w:rPr>
          <w:rFonts w:ascii="Times New Roman" w:hAnsi="Times New Roman" w:cs="Times New Roman"/>
          <w:sz w:val="24"/>
          <w:szCs w:val="24"/>
        </w:rPr>
        <w:t>d</w:t>
      </w:r>
      <w:r w:rsidR="00F273C1">
        <w:rPr>
          <w:rFonts w:ascii="Times New Roman" w:hAnsi="Times New Roman" w:cs="Times New Roman"/>
          <w:sz w:val="24"/>
          <w:szCs w:val="24"/>
        </w:rPr>
        <w:t xml:space="preserve"> with intent to kill or realising there was a real risk or possibility that death might result </w:t>
      </w:r>
      <w:r w:rsidR="000C1DBA">
        <w:rPr>
          <w:rFonts w:ascii="Times New Roman" w:hAnsi="Times New Roman" w:cs="Times New Roman"/>
          <w:sz w:val="24"/>
          <w:szCs w:val="24"/>
        </w:rPr>
        <w:t>struck</w:t>
      </w:r>
      <w:r w:rsidR="00AD275D">
        <w:rPr>
          <w:rFonts w:ascii="Times New Roman" w:hAnsi="Times New Roman" w:cs="Times New Roman"/>
          <w:sz w:val="24"/>
          <w:szCs w:val="24"/>
        </w:rPr>
        <w:t xml:space="preserve"> </w:t>
      </w:r>
      <w:proofErr w:type="spellStart"/>
      <w:r w:rsidR="00AD275D">
        <w:rPr>
          <w:rFonts w:ascii="Times New Roman" w:hAnsi="Times New Roman" w:cs="Times New Roman"/>
          <w:sz w:val="24"/>
          <w:szCs w:val="24"/>
        </w:rPr>
        <w:t>Kuster</w:t>
      </w:r>
      <w:r w:rsidR="00F273C1">
        <w:rPr>
          <w:rFonts w:ascii="Times New Roman" w:hAnsi="Times New Roman" w:cs="Times New Roman"/>
          <w:sz w:val="24"/>
          <w:szCs w:val="24"/>
        </w:rPr>
        <w:t>a</w:t>
      </w:r>
      <w:proofErr w:type="spellEnd"/>
      <w:r w:rsidR="00F273C1">
        <w:rPr>
          <w:rFonts w:ascii="Times New Roman" w:hAnsi="Times New Roman" w:cs="Times New Roman"/>
          <w:sz w:val="24"/>
          <w:szCs w:val="24"/>
        </w:rPr>
        <w:t xml:space="preserve"> </w:t>
      </w:r>
      <w:proofErr w:type="spellStart"/>
      <w:r w:rsidR="00F273C1">
        <w:rPr>
          <w:rFonts w:ascii="Times New Roman" w:hAnsi="Times New Roman" w:cs="Times New Roman"/>
          <w:sz w:val="24"/>
          <w:szCs w:val="24"/>
        </w:rPr>
        <w:t>Muyamb</w:t>
      </w:r>
      <w:r w:rsidR="000C1DBA">
        <w:rPr>
          <w:rFonts w:ascii="Times New Roman" w:hAnsi="Times New Roman" w:cs="Times New Roman"/>
          <w:sz w:val="24"/>
          <w:szCs w:val="24"/>
        </w:rPr>
        <w:t>o</w:t>
      </w:r>
      <w:proofErr w:type="spellEnd"/>
      <w:r w:rsidR="000C1DBA">
        <w:rPr>
          <w:rFonts w:ascii="Times New Roman" w:hAnsi="Times New Roman" w:cs="Times New Roman"/>
          <w:sz w:val="24"/>
          <w:szCs w:val="24"/>
        </w:rPr>
        <w:t xml:space="preserve"> with a stick and log all over the body </w:t>
      </w:r>
      <w:r w:rsidR="00AD275D">
        <w:rPr>
          <w:rFonts w:ascii="Times New Roman" w:hAnsi="Times New Roman" w:cs="Times New Roman"/>
          <w:sz w:val="24"/>
          <w:szCs w:val="24"/>
        </w:rPr>
        <w:t xml:space="preserve">thereby inflicting injuries from </w:t>
      </w:r>
      <w:r w:rsidR="003E5E28">
        <w:rPr>
          <w:rFonts w:ascii="Times New Roman" w:hAnsi="Times New Roman" w:cs="Times New Roman"/>
          <w:sz w:val="24"/>
          <w:szCs w:val="24"/>
        </w:rPr>
        <w:t xml:space="preserve">which </w:t>
      </w:r>
      <w:r w:rsidR="00AD275D">
        <w:rPr>
          <w:rFonts w:ascii="Times New Roman" w:hAnsi="Times New Roman" w:cs="Times New Roman"/>
          <w:sz w:val="24"/>
          <w:szCs w:val="24"/>
        </w:rPr>
        <w:t>the said</w:t>
      </w:r>
      <w:r w:rsidR="00FD1E8E">
        <w:rPr>
          <w:rFonts w:ascii="Times New Roman" w:hAnsi="Times New Roman" w:cs="Times New Roman"/>
          <w:sz w:val="24"/>
          <w:szCs w:val="24"/>
        </w:rPr>
        <w:t xml:space="preserve"> </w:t>
      </w:r>
      <w:proofErr w:type="spellStart"/>
      <w:r w:rsidR="00FD1E8E">
        <w:rPr>
          <w:rFonts w:ascii="Times New Roman" w:hAnsi="Times New Roman" w:cs="Times New Roman"/>
          <w:sz w:val="24"/>
          <w:szCs w:val="24"/>
        </w:rPr>
        <w:t>Kustera</w:t>
      </w:r>
      <w:proofErr w:type="spellEnd"/>
      <w:r w:rsidR="00FD1E8E">
        <w:rPr>
          <w:rFonts w:ascii="Times New Roman" w:hAnsi="Times New Roman" w:cs="Times New Roman"/>
          <w:sz w:val="24"/>
          <w:szCs w:val="24"/>
        </w:rPr>
        <w:t xml:space="preserve"> </w:t>
      </w:r>
      <w:proofErr w:type="spellStart"/>
      <w:r w:rsidR="00FD1E8E">
        <w:rPr>
          <w:rFonts w:ascii="Times New Roman" w:hAnsi="Times New Roman" w:cs="Times New Roman"/>
          <w:sz w:val="24"/>
          <w:szCs w:val="24"/>
        </w:rPr>
        <w:t>Muyambo</w:t>
      </w:r>
      <w:proofErr w:type="spellEnd"/>
      <w:r w:rsidR="00FD1E8E">
        <w:rPr>
          <w:rFonts w:ascii="Times New Roman" w:hAnsi="Times New Roman" w:cs="Times New Roman"/>
          <w:sz w:val="24"/>
          <w:szCs w:val="24"/>
        </w:rPr>
        <w:t xml:space="preserve"> died.</w:t>
      </w:r>
    </w:p>
    <w:p w:rsidR="00EB6488" w:rsidRDefault="00FD1E8E"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response to the charge the accused stated that it happened but that when it happened he was unwell, which culminated in the court entering a plea of not guilty.</w:t>
      </w:r>
    </w:p>
    <w:p w:rsidR="004A7C3E" w:rsidRDefault="00EB6488"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disputed facts</w:t>
      </w:r>
      <w:r w:rsidR="001920B4">
        <w:rPr>
          <w:rFonts w:ascii="Times New Roman" w:hAnsi="Times New Roman" w:cs="Times New Roman"/>
          <w:sz w:val="24"/>
          <w:szCs w:val="24"/>
        </w:rPr>
        <w:t>,</w:t>
      </w:r>
      <w:r>
        <w:rPr>
          <w:rFonts w:ascii="Times New Roman" w:hAnsi="Times New Roman" w:cs="Times New Roman"/>
          <w:sz w:val="24"/>
          <w:szCs w:val="24"/>
        </w:rPr>
        <w:t xml:space="preserve"> the trial proceeded with the state and defence counsels submitting by consent a statement of agreed facts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Further submitted by consent was an affidavit of evidence </w:t>
      </w:r>
      <w:r w:rsidR="004A7C3E">
        <w:rPr>
          <w:rFonts w:ascii="Times New Roman" w:hAnsi="Times New Roman" w:cs="Times New Roman"/>
          <w:sz w:val="24"/>
          <w:szCs w:val="24"/>
        </w:rPr>
        <w:t xml:space="preserve">by Dr Walter </w:t>
      </w:r>
      <w:proofErr w:type="spellStart"/>
      <w:r w:rsidR="004A7C3E">
        <w:rPr>
          <w:rFonts w:ascii="Times New Roman" w:hAnsi="Times New Roman" w:cs="Times New Roman"/>
          <w:sz w:val="24"/>
          <w:szCs w:val="24"/>
        </w:rPr>
        <w:t>Mangezi</w:t>
      </w:r>
      <w:proofErr w:type="spellEnd"/>
      <w:r w:rsidR="004A7C3E">
        <w:rPr>
          <w:rFonts w:ascii="Times New Roman" w:hAnsi="Times New Roman" w:cs="Times New Roman"/>
          <w:sz w:val="24"/>
          <w:szCs w:val="24"/>
        </w:rPr>
        <w:t xml:space="preserve">. The affidavit confirmed that the accused was mentally disordered and required further management in a long term special psychiatric institution. The post mortem report by Dr B </w:t>
      </w:r>
      <w:proofErr w:type="spellStart"/>
      <w:r w:rsidR="004A7C3E">
        <w:rPr>
          <w:rFonts w:ascii="Times New Roman" w:hAnsi="Times New Roman" w:cs="Times New Roman"/>
          <w:sz w:val="24"/>
          <w:szCs w:val="24"/>
        </w:rPr>
        <w:t>Dhliwayo</w:t>
      </w:r>
      <w:proofErr w:type="spellEnd"/>
      <w:r w:rsidR="004A7C3E">
        <w:rPr>
          <w:rFonts w:ascii="Times New Roman" w:hAnsi="Times New Roman" w:cs="Times New Roman"/>
          <w:sz w:val="24"/>
          <w:szCs w:val="24"/>
        </w:rPr>
        <w:t xml:space="preserve"> which concluded that the deceased </w:t>
      </w:r>
      <w:proofErr w:type="spellStart"/>
      <w:r w:rsidR="004A7C3E">
        <w:rPr>
          <w:rFonts w:ascii="Times New Roman" w:hAnsi="Times New Roman" w:cs="Times New Roman"/>
          <w:sz w:val="24"/>
          <w:szCs w:val="24"/>
        </w:rPr>
        <w:t>Kutsera</w:t>
      </w:r>
      <w:proofErr w:type="spellEnd"/>
      <w:r w:rsidR="004A7C3E">
        <w:rPr>
          <w:rFonts w:ascii="Times New Roman" w:hAnsi="Times New Roman" w:cs="Times New Roman"/>
          <w:sz w:val="24"/>
          <w:szCs w:val="24"/>
        </w:rPr>
        <w:t xml:space="preserve"> </w:t>
      </w:r>
      <w:proofErr w:type="spellStart"/>
      <w:r w:rsidR="004A7C3E">
        <w:rPr>
          <w:rFonts w:ascii="Times New Roman" w:hAnsi="Times New Roman" w:cs="Times New Roman"/>
          <w:sz w:val="24"/>
          <w:szCs w:val="24"/>
        </w:rPr>
        <w:t>Muyambo</w:t>
      </w:r>
      <w:proofErr w:type="spellEnd"/>
      <w:r w:rsidR="004A7C3E">
        <w:rPr>
          <w:rFonts w:ascii="Times New Roman" w:hAnsi="Times New Roman" w:cs="Times New Roman"/>
          <w:sz w:val="24"/>
          <w:szCs w:val="24"/>
        </w:rPr>
        <w:t xml:space="preserve"> died as a result of head injury following deep cuts to the head was also tendered as </w:t>
      </w:r>
      <w:proofErr w:type="spellStart"/>
      <w:r w:rsidR="004A7C3E">
        <w:rPr>
          <w:rFonts w:ascii="Times New Roman" w:hAnsi="Times New Roman" w:cs="Times New Roman"/>
          <w:sz w:val="24"/>
          <w:szCs w:val="24"/>
        </w:rPr>
        <w:t>exh</w:t>
      </w:r>
      <w:proofErr w:type="spellEnd"/>
      <w:r w:rsidR="004A7C3E">
        <w:rPr>
          <w:rFonts w:ascii="Times New Roman" w:hAnsi="Times New Roman" w:cs="Times New Roman"/>
          <w:sz w:val="24"/>
          <w:szCs w:val="24"/>
        </w:rPr>
        <w:t xml:space="preserve"> 3 by consent. </w:t>
      </w:r>
      <w:r w:rsidR="00527B2A">
        <w:rPr>
          <w:rFonts w:ascii="Times New Roman" w:hAnsi="Times New Roman" w:cs="Times New Roman"/>
          <w:sz w:val="24"/>
          <w:szCs w:val="24"/>
        </w:rPr>
        <w:t>Finally</w:t>
      </w:r>
      <w:r w:rsidR="004A7C3E">
        <w:rPr>
          <w:rFonts w:ascii="Times New Roman" w:hAnsi="Times New Roman" w:cs="Times New Roman"/>
          <w:sz w:val="24"/>
          <w:szCs w:val="24"/>
        </w:rPr>
        <w:t xml:space="preserve"> in evidence by consent, a sketch plan by the attending </w:t>
      </w:r>
      <w:r w:rsidR="00FD22EF">
        <w:rPr>
          <w:rFonts w:ascii="Times New Roman" w:hAnsi="Times New Roman" w:cs="Times New Roman"/>
          <w:sz w:val="24"/>
          <w:szCs w:val="24"/>
        </w:rPr>
        <w:t>details</w:t>
      </w:r>
      <w:r w:rsidR="004A7C3E">
        <w:rPr>
          <w:rFonts w:ascii="Times New Roman" w:hAnsi="Times New Roman" w:cs="Times New Roman"/>
          <w:sz w:val="24"/>
          <w:szCs w:val="24"/>
        </w:rPr>
        <w:t xml:space="preserve"> was submitted as </w:t>
      </w:r>
      <w:proofErr w:type="spellStart"/>
      <w:r w:rsidR="004A7C3E">
        <w:rPr>
          <w:rFonts w:ascii="Times New Roman" w:hAnsi="Times New Roman" w:cs="Times New Roman"/>
          <w:sz w:val="24"/>
          <w:szCs w:val="24"/>
        </w:rPr>
        <w:t>exh</w:t>
      </w:r>
      <w:proofErr w:type="spellEnd"/>
      <w:r w:rsidR="004A7C3E">
        <w:rPr>
          <w:rFonts w:ascii="Times New Roman" w:hAnsi="Times New Roman" w:cs="Times New Roman"/>
          <w:sz w:val="24"/>
          <w:szCs w:val="24"/>
        </w:rPr>
        <w:t xml:space="preserve"> 4.</w:t>
      </w:r>
    </w:p>
    <w:p w:rsidR="004A7C3E" w:rsidRDefault="004A7C3E"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surrounding the matter were aptly captured in the statement of agreed facts paras 1-10</w:t>
      </w:r>
      <w:r w:rsidR="00527252">
        <w:rPr>
          <w:rFonts w:ascii="Times New Roman" w:hAnsi="Times New Roman" w:cs="Times New Roman"/>
          <w:sz w:val="24"/>
          <w:szCs w:val="24"/>
        </w:rPr>
        <w:t>.</w:t>
      </w:r>
    </w:p>
    <w:p w:rsidR="005A7EC2" w:rsidRDefault="005A7EC2" w:rsidP="00AD275D">
      <w:pPr>
        <w:spacing w:after="0" w:line="360" w:lineRule="auto"/>
        <w:ind w:firstLine="720"/>
        <w:jc w:val="both"/>
        <w:rPr>
          <w:rFonts w:ascii="Times New Roman" w:hAnsi="Times New Roman" w:cs="Times New Roman"/>
        </w:rPr>
      </w:pPr>
    </w:p>
    <w:p w:rsidR="005A7EC2" w:rsidRDefault="005A7EC2" w:rsidP="00AD275D">
      <w:pPr>
        <w:spacing w:after="0" w:line="360" w:lineRule="auto"/>
        <w:ind w:firstLine="720"/>
        <w:jc w:val="both"/>
        <w:rPr>
          <w:rFonts w:ascii="Times New Roman" w:hAnsi="Times New Roman" w:cs="Times New Roman"/>
        </w:rPr>
      </w:pPr>
    </w:p>
    <w:p w:rsidR="005A7EC2" w:rsidRDefault="005A7EC2" w:rsidP="00AD275D">
      <w:pPr>
        <w:spacing w:after="0" w:line="360" w:lineRule="auto"/>
        <w:ind w:firstLine="720"/>
        <w:jc w:val="both"/>
        <w:rPr>
          <w:rFonts w:ascii="Times New Roman" w:hAnsi="Times New Roman" w:cs="Times New Roman"/>
          <w:b/>
        </w:rPr>
      </w:pPr>
      <w:r w:rsidRPr="005A7EC2">
        <w:rPr>
          <w:rFonts w:ascii="Times New Roman" w:hAnsi="Times New Roman" w:cs="Times New Roman"/>
        </w:rPr>
        <w:t>“</w:t>
      </w:r>
      <w:r>
        <w:rPr>
          <w:rFonts w:ascii="Times New Roman" w:hAnsi="Times New Roman" w:cs="Times New Roman"/>
          <w:b/>
        </w:rPr>
        <w:t>STATEMENT OF AGREED FACTS</w:t>
      </w:r>
    </w:p>
    <w:p w:rsidR="00655F5B" w:rsidRPr="00655F5B" w:rsidRDefault="00655F5B" w:rsidP="00655F5B">
      <w:pPr>
        <w:pStyle w:val="ListParagraph"/>
        <w:numPr>
          <w:ilvl w:val="0"/>
          <w:numId w:val="2"/>
        </w:numPr>
        <w:spacing w:after="0" w:line="240" w:lineRule="auto"/>
        <w:jc w:val="both"/>
        <w:rPr>
          <w:rFonts w:ascii="Times New Roman" w:hAnsi="Times New Roman" w:cs="Times New Roman"/>
          <w:u w:val="single"/>
        </w:rPr>
      </w:pPr>
      <w:r>
        <w:rPr>
          <w:rFonts w:ascii="Times New Roman" w:hAnsi="Times New Roman" w:cs="Times New Roman"/>
        </w:rPr>
        <w:t xml:space="preserve">The Accused is a male adult who ordinarily resides in </w:t>
      </w:r>
      <w:proofErr w:type="spellStart"/>
      <w:r>
        <w:rPr>
          <w:rFonts w:ascii="Times New Roman" w:hAnsi="Times New Roman" w:cs="Times New Roman"/>
        </w:rPr>
        <w:t>Chabvukwa</w:t>
      </w:r>
      <w:proofErr w:type="spellEnd"/>
      <w:r>
        <w:rPr>
          <w:rFonts w:ascii="Times New Roman" w:hAnsi="Times New Roman" w:cs="Times New Roman"/>
        </w:rPr>
        <w:t xml:space="preserve"> Village, Chief </w:t>
      </w:r>
      <w:proofErr w:type="spellStart"/>
      <w:r>
        <w:rPr>
          <w:rFonts w:ascii="Times New Roman" w:hAnsi="Times New Roman" w:cs="Times New Roman"/>
        </w:rPr>
        <w:t>Musikavanhu</w:t>
      </w:r>
      <w:proofErr w:type="spellEnd"/>
      <w:r>
        <w:rPr>
          <w:rFonts w:ascii="Times New Roman" w:hAnsi="Times New Roman" w:cs="Times New Roman"/>
        </w:rPr>
        <w:t xml:space="preserve"> in </w:t>
      </w:r>
      <w:proofErr w:type="spellStart"/>
      <w:r>
        <w:rPr>
          <w:rFonts w:ascii="Times New Roman" w:hAnsi="Times New Roman" w:cs="Times New Roman"/>
        </w:rPr>
        <w:t>Chipinge</w:t>
      </w:r>
      <w:proofErr w:type="spellEnd"/>
      <w:r>
        <w:rPr>
          <w:rFonts w:ascii="Times New Roman" w:hAnsi="Times New Roman" w:cs="Times New Roman"/>
        </w:rPr>
        <w:t>.</w:t>
      </w:r>
    </w:p>
    <w:p w:rsidR="00655F5B" w:rsidRPr="00655F5B" w:rsidRDefault="00655F5B" w:rsidP="00655F5B">
      <w:pPr>
        <w:pStyle w:val="ListParagraph"/>
        <w:spacing w:after="0" w:line="240" w:lineRule="auto"/>
        <w:ind w:left="1080"/>
        <w:jc w:val="both"/>
        <w:rPr>
          <w:rFonts w:ascii="Times New Roman" w:hAnsi="Times New Roman" w:cs="Times New Roman"/>
          <w:u w:val="single"/>
        </w:rPr>
      </w:pPr>
    </w:p>
    <w:p w:rsidR="00127479" w:rsidRDefault="00752A50" w:rsidP="00655F5B">
      <w:pPr>
        <w:pStyle w:val="ListParagraph"/>
        <w:numPr>
          <w:ilvl w:val="0"/>
          <w:numId w:val="2"/>
        </w:numPr>
        <w:spacing w:after="0" w:line="240" w:lineRule="auto"/>
        <w:jc w:val="both"/>
        <w:rPr>
          <w:rFonts w:ascii="Times New Roman" w:hAnsi="Times New Roman" w:cs="Times New Roman"/>
        </w:rPr>
      </w:pPr>
      <w:r w:rsidRPr="00752A50">
        <w:rPr>
          <w:rFonts w:ascii="Times New Roman" w:hAnsi="Times New Roman" w:cs="Times New Roman"/>
        </w:rPr>
        <w:t xml:space="preserve">On </w:t>
      </w:r>
      <w:r w:rsidR="003A61D8">
        <w:rPr>
          <w:rFonts w:ascii="Times New Roman" w:hAnsi="Times New Roman" w:cs="Times New Roman"/>
        </w:rPr>
        <w:t>the 13</w:t>
      </w:r>
      <w:r w:rsidR="003A61D8" w:rsidRPr="003A61D8">
        <w:rPr>
          <w:rFonts w:ascii="Times New Roman" w:hAnsi="Times New Roman" w:cs="Times New Roman"/>
          <w:vertAlign w:val="superscript"/>
        </w:rPr>
        <w:t>th</w:t>
      </w:r>
      <w:r w:rsidR="003A61D8">
        <w:rPr>
          <w:rFonts w:ascii="Times New Roman" w:hAnsi="Times New Roman" w:cs="Times New Roman"/>
        </w:rPr>
        <w:t xml:space="preserve"> </w:t>
      </w:r>
      <w:r w:rsidRPr="00752A50">
        <w:rPr>
          <w:rFonts w:ascii="Times New Roman" w:hAnsi="Times New Roman" w:cs="Times New Roman"/>
        </w:rPr>
        <w:t>day of April 1997, and</w:t>
      </w:r>
      <w:r>
        <w:rPr>
          <w:rFonts w:ascii="Times New Roman" w:hAnsi="Times New Roman" w:cs="Times New Roman"/>
        </w:rPr>
        <w:t xml:space="preserve"> at </w:t>
      </w:r>
      <w:proofErr w:type="spellStart"/>
      <w:r>
        <w:rPr>
          <w:rFonts w:ascii="Times New Roman" w:hAnsi="Times New Roman" w:cs="Times New Roman"/>
        </w:rPr>
        <w:t>Chabvukwa</w:t>
      </w:r>
      <w:proofErr w:type="spellEnd"/>
      <w:r>
        <w:rPr>
          <w:rFonts w:ascii="Times New Roman" w:hAnsi="Times New Roman" w:cs="Times New Roman"/>
        </w:rPr>
        <w:t xml:space="preserve"> Village </w:t>
      </w:r>
      <w:proofErr w:type="spellStart"/>
      <w:r>
        <w:rPr>
          <w:rFonts w:ascii="Times New Roman" w:hAnsi="Times New Roman" w:cs="Times New Roman"/>
        </w:rPr>
        <w:t>Musikavanhu</w:t>
      </w:r>
      <w:proofErr w:type="spellEnd"/>
      <w:r>
        <w:rPr>
          <w:rFonts w:ascii="Times New Roman" w:hAnsi="Times New Roman" w:cs="Times New Roman"/>
        </w:rPr>
        <w:t xml:space="preserve"> in </w:t>
      </w:r>
      <w:proofErr w:type="spellStart"/>
      <w:r>
        <w:rPr>
          <w:rFonts w:ascii="Times New Roman" w:hAnsi="Times New Roman" w:cs="Times New Roman"/>
        </w:rPr>
        <w:t>Chipinge</w:t>
      </w:r>
      <w:proofErr w:type="spellEnd"/>
      <w:r>
        <w:rPr>
          <w:rFonts w:ascii="Times New Roman" w:hAnsi="Times New Roman" w:cs="Times New Roman"/>
        </w:rPr>
        <w:t xml:space="preserve"> the Accused</w:t>
      </w:r>
      <w:r w:rsidR="003A61D8">
        <w:rPr>
          <w:rFonts w:ascii="Times New Roman" w:hAnsi="Times New Roman" w:cs="Times New Roman"/>
        </w:rPr>
        <w:t xml:space="preserve"> approached </w:t>
      </w:r>
      <w:proofErr w:type="spellStart"/>
      <w:r w:rsidR="003A61D8">
        <w:rPr>
          <w:rFonts w:ascii="Times New Roman" w:hAnsi="Times New Roman" w:cs="Times New Roman"/>
        </w:rPr>
        <w:t>Kutseta</w:t>
      </w:r>
      <w:proofErr w:type="spellEnd"/>
      <w:r w:rsidR="003A61D8">
        <w:rPr>
          <w:rFonts w:ascii="Times New Roman" w:hAnsi="Times New Roman" w:cs="Times New Roman"/>
        </w:rPr>
        <w:t xml:space="preserve"> </w:t>
      </w:r>
      <w:proofErr w:type="spellStart"/>
      <w:r w:rsidR="003A61D8">
        <w:rPr>
          <w:rFonts w:ascii="Times New Roman" w:hAnsi="Times New Roman" w:cs="Times New Roman"/>
        </w:rPr>
        <w:t>Muyambo</w:t>
      </w:r>
      <w:proofErr w:type="spellEnd"/>
      <w:r w:rsidR="003A61D8">
        <w:rPr>
          <w:rFonts w:ascii="Times New Roman" w:hAnsi="Times New Roman" w:cs="Times New Roman"/>
        </w:rPr>
        <w:t xml:space="preserve"> (the Deceased), who was working in his fields with his family, with the intention of asking the Deceased why he was bewitching the Accused person. </w:t>
      </w:r>
    </w:p>
    <w:p w:rsidR="00127479" w:rsidRPr="00127479" w:rsidRDefault="00127479" w:rsidP="00127479">
      <w:pPr>
        <w:pStyle w:val="ListParagraph"/>
        <w:rPr>
          <w:rFonts w:ascii="Times New Roman" w:hAnsi="Times New Roman" w:cs="Times New Roman"/>
        </w:rPr>
      </w:pPr>
    </w:p>
    <w:p w:rsidR="00127479" w:rsidRDefault="00127479"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Accused was not satisfied with the response given to him by the Deceased and in anger, he began to assault the Deceased with a small stick on his back. </w:t>
      </w:r>
    </w:p>
    <w:p w:rsidR="00127479" w:rsidRPr="00127479" w:rsidRDefault="00127479" w:rsidP="00127479">
      <w:pPr>
        <w:pStyle w:val="ListParagraph"/>
        <w:rPr>
          <w:rFonts w:ascii="Times New Roman" w:hAnsi="Times New Roman" w:cs="Times New Roman"/>
        </w:rPr>
      </w:pPr>
    </w:p>
    <w:p w:rsidR="00127479" w:rsidRDefault="00127479"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Deceased took the stick from the Accused, after which the Accused picked up a log and continued to assault the Deceased all over his body.</w:t>
      </w:r>
    </w:p>
    <w:p w:rsidR="00127479" w:rsidRPr="00127479" w:rsidRDefault="00127479" w:rsidP="00127479">
      <w:pPr>
        <w:pStyle w:val="ListParagraph"/>
        <w:rPr>
          <w:rFonts w:ascii="Times New Roman" w:hAnsi="Times New Roman" w:cs="Times New Roman"/>
        </w:rPr>
      </w:pPr>
    </w:p>
    <w:p w:rsidR="00127479" w:rsidRDefault="00127479"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Accused left the </w:t>
      </w:r>
      <w:proofErr w:type="gramStart"/>
      <w:r>
        <w:rPr>
          <w:rFonts w:ascii="Times New Roman" w:hAnsi="Times New Roman" w:cs="Times New Roman"/>
        </w:rPr>
        <w:t>Deceased</w:t>
      </w:r>
      <w:proofErr w:type="gramEnd"/>
      <w:r>
        <w:rPr>
          <w:rFonts w:ascii="Times New Roman" w:hAnsi="Times New Roman" w:cs="Times New Roman"/>
        </w:rPr>
        <w:t xml:space="preserve"> lying in the field, badly injured but still breathing, to go home. </w:t>
      </w:r>
    </w:p>
    <w:p w:rsidR="00127479" w:rsidRPr="00127479" w:rsidRDefault="00127479" w:rsidP="00127479">
      <w:pPr>
        <w:pStyle w:val="ListParagraph"/>
        <w:rPr>
          <w:rFonts w:ascii="Times New Roman" w:hAnsi="Times New Roman" w:cs="Times New Roman"/>
        </w:rPr>
      </w:pPr>
    </w:p>
    <w:p w:rsidR="00127479" w:rsidRDefault="00127479"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Upon arriving at his house the Accused decided to return to the scene and upon arrival he again continued to assault the Deceased with a log all over his body. </w:t>
      </w:r>
    </w:p>
    <w:p w:rsidR="00127479" w:rsidRPr="00127479" w:rsidRDefault="00127479" w:rsidP="00127479">
      <w:pPr>
        <w:pStyle w:val="ListParagraph"/>
        <w:rPr>
          <w:rFonts w:ascii="Times New Roman" w:hAnsi="Times New Roman" w:cs="Times New Roman"/>
        </w:rPr>
      </w:pPr>
    </w:p>
    <w:p w:rsidR="009D3F4D" w:rsidRDefault="009D3F4D"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Deceased attempted to roll away to escape the assault and rolled down an escarpment where he died after landing on rocks at the bottom. </w:t>
      </w:r>
      <w:r w:rsidR="003A61D8">
        <w:rPr>
          <w:rFonts w:ascii="Times New Roman" w:hAnsi="Times New Roman" w:cs="Times New Roman"/>
        </w:rPr>
        <w:t xml:space="preserve"> </w:t>
      </w:r>
    </w:p>
    <w:p w:rsidR="009D3F4D" w:rsidRPr="009D3F4D" w:rsidRDefault="009D3F4D" w:rsidP="009D3F4D">
      <w:pPr>
        <w:pStyle w:val="ListParagraph"/>
        <w:rPr>
          <w:rFonts w:ascii="Times New Roman" w:hAnsi="Times New Roman" w:cs="Times New Roman"/>
        </w:rPr>
      </w:pPr>
    </w:p>
    <w:p w:rsidR="00655F5B" w:rsidRDefault="008B33E6"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Accused was admitted to </w:t>
      </w:r>
      <w:proofErr w:type="spellStart"/>
      <w:r>
        <w:rPr>
          <w:rFonts w:ascii="Times New Roman" w:hAnsi="Times New Roman" w:cs="Times New Roman"/>
        </w:rPr>
        <w:t>Chikuribi</w:t>
      </w:r>
      <w:proofErr w:type="spellEnd"/>
      <w:r>
        <w:rPr>
          <w:rFonts w:ascii="Times New Roman" w:hAnsi="Times New Roman" w:cs="Times New Roman"/>
        </w:rPr>
        <w:t xml:space="preserve"> Psychiatric Unit, following the commission of the offence that he is being charged with, from 1997 to 2001, after </w:t>
      </w:r>
      <w:r w:rsidR="00A579AE">
        <w:rPr>
          <w:rFonts w:ascii="Times New Roman" w:hAnsi="Times New Roman" w:cs="Times New Roman"/>
        </w:rPr>
        <w:t xml:space="preserve">which he was discharged. The Accused was again examined in 2016 by Dr </w:t>
      </w:r>
      <w:proofErr w:type="spellStart"/>
      <w:r w:rsidR="00A579AE">
        <w:rPr>
          <w:rFonts w:ascii="Times New Roman" w:hAnsi="Times New Roman" w:cs="Times New Roman"/>
        </w:rPr>
        <w:t>Mangezi</w:t>
      </w:r>
      <w:proofErr w:type="spellEnd"/>
      <w:r w:rsidR="00A579AE">
        <w:rPr>
          <w:rFonts w:ascii="Times New Roman" w:hAnsi="Times New Roman" w:cs="Times New Roman"/>
        </w:rPr>
        <w:t>, a duly registered Medical Practitioner employed</w:t>
      </w:r>
      <w:r w:rsidR="000966B3">
        <w:rPr>
          <w:rFonts w:ascii="Times New Roman" w:hAnsi="Times New Roman" w:cs="Times New Roman"/>
        </w:rPr>
        <w:t xml:space="preserve"> as a Psychiatrist. He observed that the Accused became of </w:t>
      </w:r>
      <w:r w:rsidR="00754D0C">
        <w:rPr>
          <w:rFonts w:ascii="Times New Roman" w:hAnsi="Times New Roman" w:cs="Times New Roman"/>
        </w:rPr>
        <w:t>sound</w:t>
      </w:r>
      <w:r w:rsidR="000966B3">
        <w:rPr>
          <w:rFonts w:ascii="Times New Roman" w:hAnsi="Times New Roman" w:cs="Times New Roman"/>
        </w:rPr>
        <w:t xml:space="preserve"> mind after taking medications for Epilepsy and Mental Disorder. Dr </w:t>
      </w:r>
      <w:proofErr w:type="spellStart"/>
      <w:r w:rsidR="000966B3">
        <w:rPr>
          <w:rFonts w:ascii="Times New Roman" w:hAnsi="Times New Roman" w:cs="Times New Roman"/>
        </w:rPr>
        <w:t>Mangezi</w:t>
      </w:r>
      <w:proofErr w:type="spellEnd"/>
      <w:r w:rsidR="000966B3">
        <w:rPr>
          <w:rFonts w:ascii="Times New Roman" w:hAnsi="Times New Roman" w:cs="Times New Roman"/>
        </w:rPr>
        <w:t xml:space="preserve"> concluded, in terms of an affidavit that he deposed to on</w:t>
      </w:r>
      <w:r w:rsidR="00754D0C">
        <w:rPr>
          <w:rFonts w:ascii="Times New Roman" w:hAnsi="Times New Roman" w:cs="Times New Roman"/>
        </w:rPr>
        <w:t xml:space="preserve"> 1 December 2016 that the Accused was mentally disordered at the time of the commission of the offence, but that he was now fit to stand trial.</w:t>
      </w:r>
      <w:r w:rsidR="000966B3">
        <w:rPr>
          <w:rFonts w:ascii="Times New Roman" w:hAnsi="Times New Roman" w:cs="Times New Roman"/>
        </w:rPr>
        <w:t xml:space="preserve"> </w:t>
      </w:r>
    </w:p>
    <w:p w:rsidR="002F7925" w:rsidRPr="002F7925" w:rsidRDefault="002F7925" w:rsidP="002F7925">
      <w:pPr>
        <w:pStyle w:val="ListParagraph"/>
        <w:rPr>
          <w:rFonts w:ascii="Times New Roman" w:hAnsi="Times New Roman" w:cs="Times New Roman"/>
        </w:rPr>
      </w:pPr>
    </w:p>
    <w:p w:rsidR="002F7925" w:rsidRDefault="002F7925"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Accused </w:t>
      </w:r>
      <w:r w:rsidR="008D24FB">
        <w:rPr>
          <w:rFonts w:ascii="Times New Roman" w:hAnsi="Times New Roman" w:cs="Times New Roman"/>
        </w:rPr>
        <w:t>cannot properly be found guilty of murder as he lacked the requisite mental capacity at the time of the commission of the offence and should be appropriately dealt with in terms of the Mental Health Act [Chapter 15:12].</w:t>
      </w:r>
    </w:p>
    <w:p w:rsidR="008D24FB" w:rsidRPr="008D24FB" w:rsidRDefault="008D24FB" w:rsidP="008D24FB">
      <w:pPr>
        <w:pStyle w:val="ListParagraph"/>
        <w:rPr>
          <w:rFonts w:ascii="Times New Roman" w:hAnsi="Times New Roman" w:cs="Times New Roman"/>
        </w:rPr>
      </w:pPr>
    </w:p>
    <w:p w:rsidR="008D24FB" w:rsidRPr="00752A50" w:rsidRDefault="008D24FB" w:rsidP="00655F5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Dr Walter </w:t>
      </w:r>
      <w:proofErr w:type="spellStart"/>
      <w:r>
        <w:rPr>
          <w:rFonts w:ascii="Times New Roman" w:hAnsi="Times New Roman" w:cs="Times New Roman"/>
        </w:rPr>
        <w:t>Mangezi</w:t>
      </w:r>
      <w:proofErr w:type="spellEnd"/>
      <w:r>
        <w:rPr>
          <w:rFonts w:ascii="Times New Roman" w:hAnsi="Times New Roman" w:cs="Times New Roman"/>
        </w:rPr>
        <w:t xml:space="preserve"> recommended that the Accused be managed in a long term special psychiatric institution to assist in his rehab</w:t>
      </w:r>
      <w:r w:rsidR="005A61AA">
        <w:rPr>
          <w:rFonts w:ascii="Times New Roman" w:hAnsi="Times New Roman" w:cs="Times New Roman"/>
        </w:rPr>
        <w:t>ilitation and anger management.”</w:t>
      </w:r>
    </w:p>
    <w:p w:rsidR="00655F5B" w:rsidRPr="00752A50" w:rsidRDefault="00655F5B" w:rsidP="00655F5B">
      <w:pPr>
        <w:spacing w:after="0" w:line="240" w:lineRule="auto"/>
        <w:jc w:val="both"/>
        <w:rPr>
          <w:rFonts w:ascii="Times New Roman" w:hAnsi="Times New Roman" w:cs="Times New Roman"/>
        </w:rPr>
      </w:pPr>
    </w:p>
    <w:p w:rsidR="004A7C3E" w:rsidRDefault="00A355A8"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evidence presented we found no reason to disagree with both the State and defence </w:t>
      </w:r>
      <w:r w:rsidR="00C45866">
        <w:rPr>
          <w:rFonts w:ascii="Times New Roman" w:hAnsi="Times New Roman" w:cs="Times New Roman"/>
          <w:sz w:val="24"/>
          <w:szCs w:val="24"/>
        </w:rPr>
        <w:t>counsels’ position. We were moved to act in terms of the Mental Health Act [</w:t>
      </w:r>
      <w:r w:rsidR="00C45866">
        <w:rPr>
          <w:rFonts w:ascii="Times New Roman" w:hAnsi="Times New Roman" w:cs="Times New Roman"/>
          <w:i/>
          <w:sz w:val="24"/>
          <w:szCs w:val="24"/>
        </w:rPr>
        <w:t>Chapter 15:12</w:t>
      </w:r>
      <w:r w:rsidR="00C45866">
        <w:rPr>
          <w:rFonts w:ascii="Times New Roman" w:hAnsi="Times New Roman" w:cs="Times New Roman"/>
          <w:sz w:val="24"/>
          <w:szCs w:val="24"/>
        </w:rPr>
        <w:t>].</w:t>
      </w:r>
    </w:p>
    <w:p w:rsidR="000136EF" w:rsidRDefault="00C45866"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accused’s stated mental condition we agreed to return a special verdict of not guilty because of insanity. As regards the accused’s fate after the special verdict again as correctly observed by both the State and defence counsels who addressed us, we found no basis and justification for discharging the accused person. This </w:t>
      </w:r>
      <w:r w:rsidR="00C81C15">
        <w:rPr>
          <w:rFonts w:ascii="Times New Roman" w:hAnsi="Times New Roman" w:cs="Times New Roman"/>
          <w:sz w:val="24"/>
          <w:szCs w:val="24"/>
        </w:rPr>
        <w:t xml:space="preserve">is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one considers the </w:t>
      </w:r>
      <w:r>
        <w:rPr>
          <w:rFonts w:ascii="Times New Roman" w:hAnsi="Times New Roman" w:cs="Times New Roman"/>
          <w:sz w:val="24"/>
          <w:szCs w:val="24"/>
        </w:rPr>
        <w:lastRenderedPageBreak/>
        <w:t>specialist doctor’s opinion that the accused still requires assistance</w:t>
      </w:r>
      <w:r w:rsidR="00CF7A46">
        <w:rPr>
          <w:rFonts w:ascii="Times New Roman" w:hAnsi="Times New Roman" w:cs="Times New Roman"/>
          <w:sz w:val="24"/>
          <w:szCs w:val="24"/>
        </w:rPr>
        <w:t xml:space="preserve"> to manage this mental condition. The accused requires management and rehabilitation at a psychiatric institution. It is our considered view that </w:t>
      </w:r>
      <w:r w:rsidR="00A87150">
        <w:rPr>
          <w:rFonts w:ascii="Times New Roman" w:hAnsi="Times New Roman" w:cs="Times New Roman"/>
          <w:sz w:val="24"/>
          <w:szCs w:val="24"/>
        </w:rPr>
        <w:t xml:space="preserve">it is </w:t>
      </w:r>
      <w:bookmarkStart w:id="0" w:name="_GoBack"/>
      <w:bookmarkEnd w:id="0"/>
      <w:r w:rsidR="00CF7A46">
        <w:rPr>
          <w:rFonts w:ascii="Times New Roman" w:hAnsi="Times New Roman" w:cs="Times New Roman"/>
          <w:sz w:val="24"/>
          <w:szCs w:val="24"/>
        </w:rPr>
        <w:t>in the interests of the accused and society at large for the court not to prematurely release the accused. In the circumstances of this matter, the institutionalisation</w:t>
      </w:r>
      <w:r w:rsidR="00604E85">
        <w:rPr>
          <w:rFonts w:ascii="Times New Roman" w:hAnsi="Times New Roman" w:cs="Times New Roman"/>
          <w:sz w:val="24"/>
          <w:szCs w:val="24"/>
        </w:rPr>
        <w:t xml:space="preserve"> of the accused for further treatment and management is viewed as a protective measure that ensures the accused and community at </w:t>
      </w:r>
      <w:proofErr w:type="spellStart"/>
      <w:r w:rsidR="00604E85">
        <w:rPr>
          <w:rFonts w:ascii="Times New Roman" w:hAnsi="Times New Roman" w:cs="Times New Roman"/>
          <w:sz w:val="24"/>
          <w:szCs w:val="24"/>
        </w:rPr>
        <w:t>large’s</w:t>
      </w:r>
      <w:proofErr w:type="spellEnd"/>
      <w:r w:rsidR="00604E85">
        <w:rPr>
          <w:rFonts w:ascii="Times New Roman" w:hAnsi="Times New Roman" w:cs="Times New Roman"/>
          <w:sz w:val="24"/>
          <w:szCs w:val="24"/>
        </w:rPr>
        <w:t xml:space="preserve"> safety while the interests of administration of justice is also safeguarded.</w:t>
      </w:r>
      <w:r w:rsidR="00EC2523">
        <w:rPr>
          <w:rFonts w:ascii="Times New Roman" w:hAnsi="Times New Roman" w:cs="Times New Roman"/>
          <w:sz w:val="24"/>
          <w:szCs w:val="24"/>
        </w:rPr>
        <w:t xml:space="preserve"> See </w:t>
      </w:r>
      <w:r w:rsidR="00EC2523">
        <w:rPr>
          <w:rFonts w:ascii="Times New Roman" w:hAnsi="Times New Roman" w:cs="Times New Roman"/>
          <w:i/>
          <w:sz w:val="24"/>
          <w:szCs w:val="24"/>
        </w:rPr>
        <w:t xml:space="preserve">S v </w:t>
      </w:r>
      <w:proofErr w:type="spellStart"/>
      <w:r w:rsidR="00EC2523">
        <w:rPr>
          <w:rFonts w:ascii="Times New Roman" w:hAnsi="Times New Roman" w:cs="Times New Roman"/>
          <w:i/>
          <w:sz w:val="24"/>
          <w:szCs w:val="24"/>
        </w:rPr>
        <w:t>Sonaiso</w:t>
      </w:r>
      <w:proofErr w:type="spellEnd"/>
      <w:r w:rsidR="00EC2523">
        <w:rPr>
          <w:rFonts w:ascii="Times New Roman" w:hAnsi="Times New Roman" w:cs="Times New Roman"/>
          <w:i/>
          <w:sz w:val="24"/>
          <w:szCs w:val="24"/>
        </w:rPr>
        <w:t xml:space="preserve"> Donald </w:t>
      </w:r>
      <w:proofErr w:type="spellStart"/>
      <w:r w:rsidR="00EC2523">
        <w:rPr>
          <w:rFonts w:ascii="Times New Roman" w:hAnsi="Times New Roman" w:cs="Times New Roman"/>
          <w:i/>
          <w:sz w:val="24"/>
          <w:szCs w:val="24"/>
        </w:rPr>
        <w:t>Khumalo</w:t>
      </w:r>
      <w:proofErr w:type="spellEnd"/>
      <w:r w:rsidR="00EC2523">
        <w:rPr>
          <w:rFonts w:ascii="Times New Roman" w:hAnsi="Times New Roman" w:cs="Times New Roman"/>
          <w:sz w:val="24"/>
          <w:szCs w:val="24"/>
        </w:rPr>
        <w:t xml:space="preserve"> HB 61/06, </w:t>
      </w:r>
      <w:r w:rsidR="00EC2523">
        <w:rPr>
          <w:rFonts w:ascii="Times New Roman" w:hAnsi="Times New Roman" w:cs="Times New Roman"/>
          <w:i/>
          <w:sz w:val="24"/>
          <w:szCs w:val="24"/>
        </w:rPr>
        <w:t xml:space="preserve">S v </w:t>
      </w:r>
      <w:proofErr w:type="spellStart"/>
      <w:r w:rsidR="00EC2523">
        <w:rPr>
          <w:rFonts w:ascii="Times New Roman" w:hAnsi="Times New Roman" w:cs="Times New Roman"/>
          <w:i/>
          <w:sz w:val="24"/>
          <w:szCs w:val="24"/>
        </w:rPr>
        <w:t>Zvoushe</w:t>
      </w:r>
      <w:proofErr w:type="spellEnd"/>
      <w:r w:rsidR="00EC2523">
        <w:rPr>
          <w:rFonts w:ascii="Times New Roman" w:hAnsi="Times New Roman" w:cs="Times New Roman"/>
          <w:i/>
          <w:sz w:val="24"/>
          <w:szCs w:val="24"/>
        </w:rPr>
        <w:t xml:space="preserve"> </w:t>
      </w:r>
      <w:r w:rsidR="00EC2523">
        <w:rPr>
          <w:rFonts w:ascii="Times New Roman" w:hAnsi="Times New Roman" w:cs="Times New Roman"/>
          <w:sz w:val="24"/>
          <w:szCs w:val="24"/>
        </w:rPr>
        <w:t xml:space="preserve">HB 28/13 and also </w:t>
      </w:r>
      <w:r w:rsidR="00EC2523">
        <w:rPr>
          <w:rFonts w:ascii="Times New Roman" w:hAnsi="Times New Roman" w:cs="Times New Roman"/>
          <w:i/>
          <w:sz w:val="24"/>
          <w:szCs w:val="24"/>
        </w:rPr>
        <w:t xml:space="preserve">S v Pretty </w:t>
      </w:r>
      <w:proofErr w:type="spellStart"/>
      <w:r w:rsidR="00EC2523">
        <w:rPr>
          <w:rFonts w:ascii="Times New Roman" w:hAnsi="Times New Roman" w:cs="Times New Roman"/>
          <w:i/>
          <w:sz w:val="24"/>
          <w:szCs w:val="24"/>
        </w:rPr>
        <w:t>Mutunga</w:t>
      </w:r>
      <w:proofErr w:type="spellEnd"/>
      <w:r w:rsidR="00EC2523">
        <w:rPr>
          <w:rFonts w:ascii="Times New Roman" w:hAnsi="Times New Roman" w:cs="Times New Roman"/>
          <w:i/>
          <w:sz w:val="24"/>
          <w:szCs w:val="24"/>
        </w:rPr>
        <w:t xml:space="preserve"> </w:t>
      </w:r>
      <w:r w:rsidR="00EC2523">
        <w:rPr>
          <w:rFonts w:ascii="Times New Roman" w:hAnsi="Times New Roman" w:cs="Times New Roman"/>
          <w:sz w:val="24"/>
          <w:szCs w:val="24"/>
        </w:rPr>
        <w:t>HH 23/13. The institutionalisation is an administrative measure which will enable his further management and release at the appropriate time by the Health Review Tribunal or other competent body</w:t>
      </w:r>
      <w:r w:rsidR="0024017F">
        <w:rPr>
          <w:rFonts w:ascii="Times New Roman" w:hAnsi="Times New Roman" w:cs="Times New Roman"/>
          <w:sz w:val="24"/>
          <w:szCs w:val="24"/>
        </w:rPr>
        <w:t xml:space="preserve"> as provided for by the Mental H</w:t>
      </w:r>
      <w:r w:rsidR="00EC2523">
        <w:rPr>
          <w:rFonts w:ascii="Times New Roman" w:hAnsi="Times New Roman" w:cs="Times New Roman"/>
          <w:sz w:val="24"/>
          <w:szCs w:val="24"/>
        </w:rPr>
        <w:t xml:space="preserve">ealth Act. </w:t>
      </w:r>
    </w:p>
    <w:p w:rsidR="00570A84" w:rsidRDefault="005C6219"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having returned a special verdict that the accused is not guilty</w:t>
      </w:r>
      <w:r w:rsidR="00570A84">
        <w:rPr>
          <w:rFonts w:ascii="Times New Roman" w:hAnsi="Times New Roman" w:cs="Times New Roman"/>
          <w:sz w:val="24"/>
          <w:szCs w:val="24"/>
        </w:rPr>
        <w:t xml:space="preserve"> because of insanity and having found that the accused still requires institutionalisation, for further treatment and management it is ordered that:</w:t>
      </w:r>
    </w:p>
    <w:p w:rsidR="005C6219" w:rsidRDefault="005C6219" w:rsidP="00570A84">
      <w:pPr>
        <w:pStyle w:val="ListParagraph"/>
        <w:numPr>
          <w:ilvl w:val="0"/>
          <w:numId w:val="1"/>
        </w:numPr>
        <w:spacing w:after="0" w:line="360" w:lineRule="auto"/>
        <w:jc w:val="both"/>
        <w:rPr>
          <w:rFonts w:ascii="Times New Roman" w:hAnsi="Times New Roman" w:cs="Times New Roman"/>
          <w:sz w:val="24"/>
          <w:szCs w:val="24"/>
        </w:rPr>
      </w:pPr>
      <w:r w:rsidRPr="00570A84">
        <w:rPr>
          <w:rFonts w:ascii="Times New Roman" w:hAnsi="Times New Roman" w:cs="Times New Roman"/>
          <w:sz w:val="24"/>
          <w:szCs w:val="24"/>
        </w:rPr>
        <w:t xml:space="preserve"> </w:t>
      </w:r>
      <w:r w:rsidR="00D74C13">
        <w:rPr>
          <w:rFonts w:ascii="Times New Roman" w:hAnsi="Times New Roman" w:cs="Times New Roman"/>
          <w:sz w:val="24"/>
          <w:szCs w:val="24"/>
        </w:rPr>
        <w:t>The accused is not guilty because of insanity.</w:t>
      </w:r>
    </w:p>
    <w:p w:rsidR="00D74C13" w:rsidRDefault="00D74C13" w:rsidP="00570A8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be returned to prison for transfer to </w:t>
      </w:r>
      <w:proofErr w:type="spellStart"/>
      <w:r>
        <w:rPr>
          <w:rFonts w:ascii="Times New Roman" w:hAnsi="Times New Roman" w:cs="Times New Roman"/>
          <w:sz w:val="24"/>
          <w:szCs w:val="24"/>
        </w:rPr>
        <w:t>Chikurubi</w:t>
      </w:r>
      <w:proofErr w:type="spellEnd"/>
      <w:r>
        <w:rPr>
          <w:rFonts w:ascii="Times New Roman" w:hAnsi="Times New Roman" w:cs="Times New Roman"/>
          <w:sz w:val="24"/>
          <w:szCs w:val="24"/>
        </w:rPr>
        <w:t xml:space="preserve"> Psychiatric Unit or such other appropriate institution for his continued treatment and management until discharged therefrom by a competent body. </w:t>
      </w:r>
    </w:p>
    <w:p w:rsidR="00680A1B" w:rsidRDefault="00680A1B" w:rsidP="00680A1B">
      <w:pPr>
        <w:spacing w:after="0" w:line="360" w:lineRule="auto"/>
        <w:jc w:val="both"/>
        <w:rPr>
          <w:rFonts w:ascii="Times New Roman" w:hAnsi="Times New Roman" w:cs="Times New Roman"/>
          <w:sz w:val="24"/>
          <w:szCs w:val="24"/>
        </w:rPr>
      </w:pPr>
    </w:p>
    <w:p w:rsidR="00680A1B" w:rsidRDefault="00680A1B" w:rsidP="00680A1B">
      <w:pPr>
        <w:spacing w:after="0" w:line="360" w:lineRule="auto"/>
        <w:jc w:val="both"/>
        <w:rPr>
          <w:rFonts w:ascii="Times New Roman" w:hAnsi="Times New Roman" w:cs="Times New Roman"/>
          <w:sz w:val="24"/>
          <w:szCs w:val="24"/>
        </w:rPr>
      </w:pPr>
    </w:p>
    <w:p w:rsidR="00680A1B" w:rsidRDefault="00680A1B" w:rsidP="00680A1B">
      <w:pPr>
        <w:spacing w:after="0" w:line="360" w:lineRule="auto"/>
        <w:jc w:val="both"/>
        <w:rPr>
          <w:rFonts w:ascii="Times New Roman" w:hAnsi="Times New Roman" w:cs="Times New Roman"/>
          <w:sz w:val="24"/>
          <w:szCs w:val="24"/>
        </w:rPr>
      </w:pPr>
    </w:p>
    <w:p w:rsidR="003258FA" w:rsidRPr="00B76393" w:rsidRDefault="00B76393" w:rsidP="00680A1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680A1B" w:rsidRPr="00D56409" w:rsidRDefault="00D56409" w:rsidP="00680A1B">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Accused’s legal practitioners </w:t>
      </w:r>
    </w:p>
    <w:p w:rsidR="00502C4B" w:rsidRDefault="00502C4B" w:rsidP="00502C4B">
      <w:pPr>
        <w:spacing w:after="0" w:line="360" w:lineRule="auto"/>
        <w:jc w:val="both"/>
        <w:rPr>
          <w:rFonts w:ascii="Times New Roman" w:hAnsi="Times New Roman" w:cs="Times New Roman"/>
          <w:sz w:val="24"/>
          <w:szCs w:val="24"/>
        </w:rPr>
      </w:pPr>
    </w:p>
    <w:p w:rsidR="00502C4B" w:rsidRDefault="00502C4B" w:rsidP="00502C4B">
      <w:pPr>
        <w:spacing w:after="0" w:line="360" w:lineRule="auto"/>
        <w:jc w:val="both"/>
        <w:rPr>
          <w:rFonts w:ascii="Times New Roman" w:hAnsi="Times New Roman" w:cs="Times New Roman"/>
          <w:sz w:val="24"/>
          <w:szCs w:val="24"/>
        </w:rPr>
      </w:pPr>
    </w:p>
    <w:p w:rsidR="00502C4B" w:rsidRDefault="00502C4B" w:rsidP="00502C4B">
      <w:pPr>
        <w:spacing w:after="0" w:line="360" w:lineRule="auto"/>
        <w:jc w:val="both"/>
        <w:rPr>
          <w:rFonts w:ascii="Times New Roman" w:hAnsi="Times New Roman" w:cs="Times New Roman"/>
          <w:sz w:val="24"/>
          <w:szCs w:val="24"/>
        </w:rPr>
      </w:pPr>
    </w:p>
    <w:p w:rsidR="00502C4B" w:rsidRPr="00502C4B" w:rsidRDefault="00502C4B" w:rsidP="00502C4B">
      <w:pPr>
        <w:spacing w:after="0" w:line="360" w:lineRule="auto"/>
        <w:jc w:val="both"/>
        <w:rPr>
          <w:rFonts w:ascii="Times New Roman" w:hAnsi="Times New Roman" w:cs="Times New Roman"/>
          <w:sz w:val="24"/>
          <w:szCs w:val="24"/>
        </w:rPr>
      </w:pPr>
    </w:p>
    <w:p w:rsidR="00EC2523" w:rsidRPr="00EC2523" w:rsidRDefault="00EC2523" w:rsidP="00AD275D">
      <w:pPr>
        <w:spacing w:after="0" w:line="360" w:lineRule="auto"/>
        <w:ind w:firstLine="720"/>
        <w:jc w:val="both"/>
        <w:rPr>
          <w:rFonts w:ascii="Times New Roman" w:hAnsi="Times New Roman" w:cs="Times New Roman"/>
          <w:i/>
          <w:sz w:val="24"/>
          <w:szCs w:val="24"/>
        </w:rPr>
      </w:pPr>
    </w:p>
    <w:p w:rsidR="00C45866" w:rsidRPr="00C45866" w:rsidRDefault="00604E85"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F7A46">
        <w:rPr>
          <w:rFonts w:ascii="Times New Roman" w:hAnsi="Times New Roman" w:cs="Times New Roman"/>
          <w:sz w:val="24"/>
          <w:szCs w:val="24"/>
        </w:rPr>
        <w:t xml:space="preserve"> </w:t>
      </w:r>
      <w:r w:rsidR="00C45866">
        <w:rPr>
          <w:rFonts w:ascii="Times New Roman" w:hAnsi="Times New Roman" w:cs="Times New Roman"/>
          <w:sz w:val="24"/>
          <w:szCs w:val="24"/>
        </w:rPr>
        <w:t xml:space="preserve"> </w:t>
      </w:r>
    </w:p>
    <w:p w:rsidR="004A7C3E" w:rsidRDefault="004A7C3E" w:rsidP="00AD275D">
      <w:pPr>
        <w:spacing w:after="0" w:line="360" w:lineRule="auto"/>
        <w:ind w:firstLine="720"/>
        <w:jc w:val="both"/>
        <w:rPr>
          <w:rFonts w:ascii="Times New Roman" w:hAnsi="Times New Roman" w:cs="Times New Roman"/>
          <w:sz w:val="24"/>
          <w:szCs w:val="24"/>
        </w:rPr>
      </w:pPr>
    </w:p>
    <w:p w:rsidR="00807349" w:rsidRPr="004F245B" w:rsidRDefault="00FD1E8E" w:rsidP="00AD2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275D">
        <w:rPr>
          <w:rFonts w:ascii="Times New Roman" w:hAnsi="Times New Roman" w:cs="Times New Roman"/>
          <w:sz w:val="24"/>
          <w:szCs w:val="24"/>
        </w:rPr>
        <w:t xml:space="preserve"> </w:t>
      </w:r>
      <w:r w:rsidR="00F273C1">
        <w:rPr>
          <w:rFonts w:ascii="Times New Roman" w:hAnsi="Times New Roman" w:cs="Times New Roman"/>
          <w:sz w:val="24"/>
          <w:szCs w:val="24"/>
        </w:rPr>
        <w:t xml:space="preserve"> </w:t>
      </w:r>
      <w:r w:rsidR="00421EBF">
        <w:rPr>
          <w:rFonts w:ascii="Times New Roman" w:hAnsi="Times New Roman" w:cs="Times New Roman"/>
          <w:sz w:val="24"/>
          <w:szCs w:val="24"/>
        </w:rPr>
        <w:t xml:space="preserve"> </w:t>
      </w:r>
    </w:p>
    <w:sectPr w:rsidR="00807349" w:rsidRPr="004F24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382" w:rsidRDefault="00854382" w:rsidP="00086343">
      <w:pPr>
        <w:spacing w:after="0" w:line="240" w:lineRule="auto"/>
      </w:pPr>
      <w:r>
        <w:separator/>
      </w:r>
    </w:p>
  </w:endnote>
  <w:endnote w:type="continuationSeparator" w:id="0">
    <w:p w:rsidR="00854382" w:rsidRDefault="0085438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382" w:rsidRDefault="00854382" w:rsidP="00086343">
      <w:pPr>
        <w:spacing w:after="0" w:line="240" w:lineRule="auto"/>
      </w:pPr>
      <w:r>
        <w:separator/>
      </w:r>
    </w:p>
  </w:footnote>
  <w:footnote w:type="continuationSeparator" w:id="0">
    <w:p w:rsidR="00854382" w:rsidRDefault="0085438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87150">
          <w:rPr>
            <w:noProof/>
          </w:rPr>
          <w:t>3</w:t>
        </w:r>
        <w:r>
          <w:rPr>
            <w:noProof/>
          </w:rPr>
          <w:fldChar w:fldCharType="end"/>
        </w:r>
      </w:p>
      <w:p w:rsidR="00315732" w:rsidRDefault="003301FB">
        <w:pPr>
          <w:pStyle w:val="Header"/>
          <w:jc w:val="right"/>
          <w:rPr>
            <w:noProof/>
          </w:rPr>
        </w:pPr>
        <w:r>
          <w:rPr>
            <w:noProof/>
          </w:rPr>
          <w:t>HMT 3</w:t>
        </w:r>
        <w:r w:rsidR="00315732">
          <w:rPr>
            <w:noProof/>
          </w:rPr>
          <w:t>-18</w:t>
        </w:r>
      </w:p>
      <w:p w:rsidR="00315732" w:rsidRDefault="00315732">
        <w:pPr>
          <w:pStyle w:val="Header"/>
          <w:jc w:val="right"/>
        </w:pPr>
        <w:r>
          <w:rPr>
            <w:noProof/>
          </w:rPr>
          <w:t>CRB 09/18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36EF"/>
    <w:rsid w:val="00086343"/>
    <w:rsid w:val="000966B3"/>
    <w:rsid w:val="000C1DBA"/>
    <w:rsid w:val="00127479"/>
    <w:rsid w:val="001920B4"/>
    <w:rsid w:val="001A1A68"/>
    <w:rsid w:val="001F1B63"/>
    <w:rsid w:val="0024017F"/>
    <w:rsid w:val="002F7925"/>
    <w:rsid w:val="0030099A"/>
    <w:rsid w:val="00315732"/>
    <w:rsid w:val="003258FA"/>
    <w:rsid w:val="0032631B"/>
    <w:rsid w:val="003301FB"/>
    <w:rsid w:val="003759CF"/>
    <w:rsid w:val="003A04A5"/>
    <w:rsid w:val="003A27EA"/>
    <w:rsid w:val="003A61D8"/>
    <w:rsid w:val="003C0A7B"/>
    <w:rsid w:val="003E5E28"/>
    <w:rsid w:val="003F1CC4"/>
    <w:rsid w:val="00421EBF"/>
    <w:rsid w:val="004A7C3E"/>
    <w:rsid w:val="004F245B"/>
    <w:rsid w:val="00502C4B"/>
    <w:rsid w:val="00527252"/>
    <w:rsid w:val="00527B2A"/>
    <w:rsid w:val="00570A84"/>
    <w:rsid w:val="00581247"/>
    <w:rsid w:val="005A61AA"/>
    <w:rsid w:val="005A7EC2"/>
    <w:rsid w:val="005C6219"/>
    <w:rsid w:val="005F0984"/>
    <w:rsid w:val="00604E85"/>
    <w:rsid w:val="00655F5B"/>
    <w:rsid w:val="00672774"/>
    <w:rsid w:val="00680A1B"/>
    <w:rsid w:val="007146A6"/>
    <w:rsid w:val="007158CE"/>
    <w:rsid w:val="00752A50"/>
    <w:rsid w:val="00754D0C"/>
    <w:rsid w:val="007A36D9"/>
    <w:rsid w:val="00807349"/>
    <w:rsid w:val="00854382"/>
    <w:rsid w:val="008B33E6"/>
    <w:rsid w:val="008D24FB"/>
    <w:rsid w:val="008E62E9"/>
    <w:rsid w:val="009D3F4D"/>
    <w:rsid w:val="00A355A8"/>
    <w:rsid w:val="00A579AE"/>
    <w:rsid w:val="00A87150"/>
    <w:rsid w:val="00AD275D"/>
    <w:rsid w:val="00B76393"/>
    <w:rsid w:val="00C10402"/>
    <w:rsid w:val="00C45866"/>
    <w:rsid w:val="00C55BF9"/>
    <w:rsid w:val="00C81C15"/>
    <w:rsid w:val="00CD66F9"/>
    <w:rsid w:val="00CF7A46"/>
    <w:rsid w:val="00D10142"/>
    <w:rsid w:val="00D10CC0"/>
    <w:rsid w:val="00D56409"/>
    <w:rsid w:val="00D74C13"/>
    <w:rsid w:val="00D8419E"/>
    <w:rsid w:val="00E976E5"/>
    <w:rsid w:val="00EB6488"/>
    <w:rsid w:val="00EC2523"/>
    <w:rsid w:val="00EE73A7"/>
    <w:rsid w:val="00F273C1"/>
    <w:rsid w:val="00FD1E8E"/>
    <w:rsid w:val="00FD22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82</cp:revision>
  <dcterms:created xsi:type="dcterms:W3CDTF">2018-06-05T13:01:00Z</dcterms:created>
  <dcterms:modified xsi:type="dcterms:W3CDTF">2018-06-27T07:24:00Z</dcterms:modified>
</cp:coreProperties>
</file>