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D56D8C" w14:textId="77777777" w:rsidR="003E6476" w:rsidRDefault="003E6476" w:rsidP="003E6476">
      <w:pPr>
        <w:pStyle w:val="NoSpacing"/>
        <w:rPr>
          <w:b/>
          <w:szCs w:val="24"/>
        </w:rPr>
      </w:pPr>
      <w:r>
        <w:rPr>
          <w:b/>
          <w:szCs w:val="24"/>
        </w:rPr>
        <w:t xml:space="preserve">THE STATE </w:t>
      </w:r>
    </w:p>
    <w:p w14:paraId="6ED8653B" w14:textId="77777777" w:rsidR="003E6476" w:rsidRDefault="003E6476" w:rsidP="003E6476">
      <w:pPr>
        <w:pStyle w:val="NoSpacing"/>
        <w:rPr>
          <w:b/>
          <w:szCs w:val="24"/>
        </w:rPr>
      </w:pPr>
    </w:p>
    <w:p w14:paraId="7EB06C4F" w14:textId="77777777" w:rsidR="003E6476" w:rsidRDefault="003E6476" w:rsidP="003E6476">
      <w:pPr>
        <w:pStyle w:val="NoSpacing"/>
        <w:rPr>
          <w:b/>
          <w:szCs w:val="24"/>
        </w:rPr>
      </w:pPr>
      <w:r>
        <w:rPr>
          <w:b/>
          <w:szCs w:val="24"/>
        </w:rPr>
        <w:t>Versus</w:t>
      </w:r>
    </w:p>
    <w:p w14:paraId="513817D9" w14:textId="77777777" w:rsidR="003E6476" w:rsidRDefault="003E6476" w:rsidP="003E6476">
      <w:pPr>
        <w:pStyle w:val="NoSpacing"/>
        <w:rPr>
          <w:b/>
          <w:szCs w:val="24"/>
        </w:rPr>
      </w:pPr>
    </w:p>
    <w:p w14:paraId="6FF7B120" w14:textId="53845965" w:rsidR="003E6476" w:rsidRDefault="003E6476" w:rsidP="003E6476">
      <w:pPr>
        <w:pStyle w:val="NoSpacing"/>
        <w:rPr>
          <w:b/>
          <w:szCs w:val="24"/>
        </w:rPr>
      </w:pPr>
      <w:r>
        <w:rPr>
          <w:b/>
          <w:szCs w:val="24"/>
        </w:rPr>
        <w:t xml:space="preserve">FREDY TSANANGURA </w:t>
      </w:r>
    </w:p>
    <w:p w14:paraId="0C531BE7" w14:textId="77777777" w:rsidR="003E6476" w:rsidRDefault="003E6476" w:rsidP="003E6476">
      <w:pPr>
        <w:pStyle w:val="NoSpacing"/>
        <w:rPr>
          <w:b/>
          <w:szCs w:val="24"/>
        </w:rPr>
      </w:pPr>
    </w:p>
    <w:p w14:paraId="6B622962" w14:textId="77777777" w:rsidR="003E6476" w:rsidRDefault="003E6476" w:rsidP="003E6476">
      <w:pPr>
        <w:pStyle w:val="NoSpacing"/>
        <w:rPr>
          <w:szCs w:val="24"/>
        </w:rPr>
      </w:pPr>
      <w:r>
        <w:rPr>
          <w:szCs w:val="24"/>
        </w:rPr>
        <w:t>IN THE HIGH COURT OF ZIMBABWE</w:t>
      </w:r>
    </w:p>
    <w:p w14:paraId="2FDA84D8" w14:textId="77777777" w:rsidR="003E6476" w:rsidRDefault="003E6476" w:rsidP="003E6476">
      <w:pPr>
        <w:pStyle w:val="NoSpacing"/>
      </w:pPr>
      <w:r>
        <w:rPr>
          <w:szCs w:val="24"/>
          <w:lang w:val="en-ZW"/>
        </w:rPr>
        <w:t>DUBE-BANDA J</w:t>
      </w:r>
      <w:r>
        <w:t xml:space="preserve"> with Assessors </w:t>
      </w:r>
      <w:proofErr w:type="spellStart"/>
      <w:r>
        <w:t>Mr</w:t>
      </w:r>
      <w:proofErr w:type="spellEnd"/>
      <w:r>
        <w:t xml:space="preserve"> A.B. </w:t>
      </w:r>
      <w:proofErr w:type="spellStart"/>
      <w:r>
        <w:t>Mpofu</w:t>
      </w:r>
      <w:proofErr w:type="spellEnd"/>
      <w:r>
        <w:t xml:space="preserve"> and </w:t>
      </w:r>
      <w:proofErr w:type="spellStart"/>
      <w:r>
        <w:t>Mr</w:t>
      </w:r>
      <w:proofErr w:type="spellEnd"/>
      <w:r>
        <w:t xml:space="preserve"> E. </w:t>
      </w:r>
      <w:proofErr w:type="spellStart"/>
      <w:r>
        <w:t>Shumba</w:t>
      </w:r>
      <w:proofErr w:type="spellEnd"/>
    </w:p>
    <w:p w14:paraId="6D273034" w14:textId="67780067" w:rsidR="003E6476" w:rsidRDefault="003E6476" w:rsidP="003E6476">
      <w:pPr>
        <w:pStyle w:val="NoSpacing"/>
      </w:pPr>
      <w:r>
        <w:t>GWERU CIRCUIT COURT18 &amp; 19 MAY 2023</w:t>
      </w:r>
    </w:p>
    <w:p w14:paraId="13711DA6" w14:textId="77777777" w:rsidR="003E6476" w:rsidRDefault="003E6476" w:rsidP="003E6476">
      <w:pPr>
        <w:pStyle w:val="NoSpacing"/>
      </w:pPr>
    </w:p>
    <w:p w14:paraId="758B2C5D" w14:textId="77777777" w:rsidR="003E6476" w:rsidRDefault="003E6476" w:rsidP="003E6476">
      <w:pPr>
        <w:pStyle w:val="NoSpacing"/>
        <w:rPr>
          <w:szCs w:val="24"/>
          <w:lang w:val="en-ZW"/>
        </w:rPr>
      </w:pPr>
    </w:p>
    <w:p w14:paraId="7731DB6D" w14:textId="77777777" w:rsidR="003E6476" w:rsidRDefault="003E6476" w:rsidP="003E6476">
      <w:pPr>
        <w:pStyle w:val="NoSpacing"/>
        <w:rPr>
          <w:b/>
          <w:szCs w:val="24"/>
        </w:rPr>
      </w:pPr>
      <w:r>
        <w:rPr>
          <w:b/>
          <w:szCs w:val="24"/>
        </w:rPr>
        <w:t xml:space="preserve">Criminal trial </w:t>
      </w:r>
    </w:p>
    <w:p w14:paraId="4EBBD750" w14:textId="77777777" w:rsidR="003E6476" w:rsidRDefault="003E6476" w:rsidP="003E6476">
      <w:pPr>
        <w:pStyle w:val="NoSpacing"/>
        <w:rPr>
          <w:szCs w:val="24"/>
        </w:rPr>
      </w:pPr>
    </w:p>
    <w:p w14:paraId="173FF580" w14:textId="606900FA" w:rsidR="003E6476" w:rsidRDefault="003E6476" w:rsidP="003E6476">
      <w:pPr>
        <w:pStyle w:val="NoSpacing"/>
        <w:rPr>
          <w:szCs w:val="24"/>
          <w:lang w:val="en-ZW"/>
        </w:rPr>
      </w:pPr>
      <w:r>
        <w:rPr>
          <w:i/>
          <w:szCs w:val="24"/>
          <w:lang w:val="en-ZW"/>
        </w:rPr>
        <w:t xml:space="preserve">N. </w:t>
      </w:r>
      <w:proofErr w:type="spellStart"/>
      <w:r>
        <w:rPr>
          <w:i/>
          <w:szCs w:val="24"/>
          <w:lang w:val="en-ZW"/>
        </w:rPr>
        <w:t>Ndlovu</w:t>
      </w:r>
      <w:proofErr w:type="spellEnd"/>
      <w:r>
        <w:rPr>
          <w:i/>
          <w:szCs w:val="24"/>
          <w:lang w:val="en-ZW"/>
        </w:rPr>
        <w:t xml:space="preserve">, </w:t>
      </w:r>
      <w:r>
        <w:rPr>
          <w:iCs/>
          <w:szCs w:val="24"/>
          <w:lang w:val="en-ZW"/>
        </w:rPr>
        <w:t xml:space="preserve">for the State </w:t>
      </w:r>
    </w:p>
    <w:p w14:paraId="0BB9F663" w14:textId="45A406CB" w:rsidR="003E6476" w:rsidRDefault="003E6476" w:rsidP="003E6476">
      <w:pPr>
        <w:pStyle w:val="NoSpacing"/>
        <w:rPr>
          <w:iCs/>
          <w:szCs w:val="24"/>
        </w:rPr>
      </w:pPr>
      <w:r>
        <w:rPr>
          <w:i/>
          <w:szCs w:val="24"/>
        </w:rPr>
        <w:t xml:space="preserve">Ms. H. </w:t>
      </w:r>
      <w:proofErr w:type="spellStart"/>
      <w:r>
        <w:rPr>
          <w:i/>
          <w:szCs w:val="24"/>
        </w:rPr>
        <w:t>Magazini</w:t>
      </w:r>
      <w:proofErr w:type="spellEnd"/>
      <w:r>
        <w:rPr>
          <w:i/>
          <w:szCs w:val="24"/>
        </w:rPr>
        <w:t xml:space="preserve">, </w:t>
      </w:r>
      <w:r>
        <w:rPr>
          <w:iCs/>
          <w:szCs w:val="24"/>
        </w:rPr>
        <w:t>for the accused</w:t>
      </w:r>
    </w:p>
    <w:p w14:paraId="131D76D9" w14:textId="230F746D" w:rsidR="003E6476" w:rsidRDefault="003E6476" w:rsidP="003E6476">
      <w:pPr>
        <w:rPr>
          <w:rFonts w:ascii="Times New Roman" w:hAnsi="Times New Roman" w:cs="Times New Roman"/>
          <w:b/>
          <w:bCs/>
        </w:rPr>
      </w:pPr>
      <w:r>
        <w:rPr>
          <w:rFonts w:ascii="Times New Roman" w:hAnsi="Times New Roman" w:cs="Times New Roman"/>
          <w:b/>
          <w:bCs/>
        </w:rPr>
        <w:t xml:space="preserve">DUBE-BANDA J: </w:t>
      </w:r>
    </w:p>
    <w:p w14:paraId="6BDFA2BD" w14:textId="4A4B2756" w:rsidR="008351E9" w:rsidRDefault="003E6476" w:rsidP="003E6476">
      <w:pPr>
        <w:rPr>
          <w:rFonts w:ascii="Times New Roman" w:hAnsi="Times New Roman" w:cs="Times New Roman"/>
          <w:sz w:val="24"/>
          <w:szCs w:val="24"/>
        </w:rPr>
      </w:pPr>
      <w:r>
        <w:rPr>
          <w:rFonts w:ascii="Times New Roman" w:hAnsi="Times New Roman" w:cs="Times New Roman"/>
        </w:rPr>
        <w:t xml:space="preserve">[1] </w:t>
      </w:r>
      <w:r>
        <w:rPr>
          <w:rFonts w:ascii="Times New Roman" w:hAnsi="Times New Roman" w:cs="Times New Roman"/>
          <w:sz w:val="24"/>
          <w:szCs w:val="24"/>
        </w:rPr>
        <w:t xml:space="preserve">The accused, Mr </w:t>
      </w:r>
      <w:proofErr w:type="spellStart"/>
      <w:r>
        <w:rPr>
          <w:rFonts w:ascii="Times New Roman" w:hAnsi="Times New Roman" w:cs="Times New Roman"/>
          <w:sz w:val="24"/>
          <w:szCs w:val="24"/>
        </w:rPr>
        <w:t>Fredy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Tsanangura</w:t>
      </w:r>
      <w:proofErr w:type="spellEnd"/>
      <w:r>
        <w:rPr>
          <w:rFonts w:ascii="Times New Roman" w:hAnsi="Times New Roman" w:cs="Times New Roman"/>
          <w:sz w:val="24"/>
          <w:szCs w:val="24"/>
        </w:rPr>
        <w:t xml:space="preserve">, is appearing before this court charged with the crime of murder as defined in section 47(1) of the Criminal Law (Codification and Reform) Act Chapter 9:23 (Criminal Code). It being alleged that on 8 </w:t>
      </w:r>
      <w:r w:rsidR="004C22DD">
        <w:rPr>
          <w:rFonts w:ascii="Times New Roman" w:hAnsi="Times New Roman" w:cs="Times New Roman"/>
          <w:sz w:val="24"/>
          <w:szCs w:val="24"/>
        </w:rPr>
        <w:t>April</w:t>
      </w:r>
      <w:r>
        <w:rPr>
          <w:rFonts w:ascii="Times New Roman" w:hAnsi="Times New Roman" w:cs="Times New Roman"/>
          <w:sz w:val="24"/>
          <w:szCs w:val="24"/>
        </w:rPr>
        <w:t xml:space="preserve"> 2019 the accused unlawfully caused the death of </w:t>
      </w:r>
      <w:proofErr w:type="spellStart"/>
      <w:r>
        <w:rPr>
          <w:rFonts w:ascii="Times New Roman" w:hAnsi="Times New Roman" w:cs="Times New Roman"/>
          <w:sz w:val="24"/>
          <w:szCs w:val="24"/>
        </w:rPr>
        <w:t>Elphas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Tsanangura</w:t>
      </w:r>
      <w:proofErr w:type="spellEnd"/>
      <w:r>
        <w:rPr>
          <w:rFonts w:ascii="Times New Roman" w:hAnsi="Times New Roman" w:cs="Times New Roman"/>
          <w:sz w:val="24"/>
          <w:szCs w:val="24"/>
        </w:rPr>
        <w:t xml:space="preserve"> (deceased) by manual strangulation intending to kill him or realising that there is a real risk or possibility that his conduct may cause the death of the deceased and continued to engage in that conduct despite the risk or possibility.</w:t>
      </w:r>
    </w:p>
    <w:p w14:paraId="2FFF16E5" w14:textId="77777777" w:rsidR="008341FC" w:rsidRDefault="008341FC" w:rsidP="003E6476">
      <w:pPr>
        <w:rPr>
          <w:rFonts w:ascii="Times New Roman" w:hAnsi="Times New Roman" w:cs="Times New Roman"/>
          <w:sz w:val="24"/>
          <w:szCs w:val="24"/>
        </w:rPr>
      </w:pPr>
    </w:p>
    <w:p w14:paraId="2170A812" w14:textId="549F0E42" w:rsidR="0067228B" w:rsidRDefault="003E6476" w:rsidP="003E6476">
      <w:pPr>
        <w:rPr>
          <w:rFonts w:ascii="Times New Roman" w:hAnsi="Times New Roman" w:cs="Times New Roman"/>
          <w:sz w:val="24"/>
          <w:szCs w:val="24"/>
        </w:rPr>
      </w:pPr>
      <w:r w:rsidRPr="00CD3A74">
        <w:rPr>
          <w:rFonts w:ascii="Times New Roman" w:hAnsi="Times New Roman" w:cs="Times New Roman"/>
          <w:sz w:val="24"/>
          <w:szCs w:val="24"/>
        </w:rPr>
        <w:t xml:space="preserve">[2] The State tendered an outline of the summary of the State case (Annexure A), which was read into the record. </w:t>
      </w:r>
      <w:r w:rsidRPr="004F14C1">
        <w:rPr>
          <w:rFonts w:ascii="Times New Roman" w:hAnsi="Times New Roman" w:cs="Times New Roman"/>
          <w:sz w:val="24"/>
          <w:szCs w:val="24"/>
        </w:rPr>
        <w:t>The accused, who was legally represented throughout his trial,</w:t>
      </w:r>
      <w:r>
        <w:rPr>
          <w:rFonts w:ascii="Times New Roman" w:hAnsi="Times New Roman" w:cs="Times New Roman"/>
          <w:sz w:val="26"/>
          <w:szCs w:val="26"/>
        </w:rPr>
        <w:t xml:space="preserve"> </w:t>
      </w:r>
      <w:r w:rsidR="006C31D2">
        <w:rPr>
          <w:rFonts w:ascii="Times New Roman" w:hAnsi="Times New Roman" w:cs="Times New Roman"/>
          <w:sz w:val="24"/>
          <w:szCs w:val="24"/>
        </w:rPr>
        <w:t>admitted the charge</w:t>
      </w:r>
      <w:r>
        <w:rPr>
          <w:rFonts w:ascii="Times New Roman" w:hAnsi="Times New Roman" w:cs="Times New Roman"/>
          <w:sz w:val="24"/>
          <w:szCs w:val="24"/>
        </w:rPr>
        <w:t>.</w:t>
      </w:r>
      <w:r>
        <w:rPr>
          <w:rFonts w:ascii="Times New Roman" w:hAnsi="Times New Roman" w:cs="Times New Roman"/>
          <w:sz w:val="24"/>
        </w:rPr>
        <w:t xml:space="preserve"> </w:t>
      </w:r>
      <w:r w:rsidR="006C31D2">
        <w:rPr>
          <w:rFonts w:ascii="Times New Roman" w:hAnsi="Times New Roman" w:cs="Times New Roman"/>
          <w:sz w:val="24"/>
        </w:rPr>
        <w:t>However, a</w:t>
      </w:r>
      <w:r>
        <w:rPr>
          <w:rFonts w:ascii="Times New Roman" w:hAnsi="Times New Roman" w:cs="Times New Roman"/>
          <w:sz w:val="24"/>
        </w:rPr>
        <w:t xml:space="preserve"> plea of not guilty was however entered as required by law</w:t>
      </w:r>
      <w:r w:rsidRPr="00CD3A74">
        <w:rPr>
          <w:rFonts w:ascii="Times New Roman" w:hAnsi="Times New Roman" w:cs="Times New Roman"/>
          <w:sz w:val="24"/>
          <w:szCs w:val="24"/>
        </w:rPr>
        <w:t>.</w:t>
      </w:r>
      <w:r>
        <w:rPr>
          <w:rFonts w:ascii="Times New Roman" w:hAnsi="Times New Roman" w:cs="Times New Roman"/>
          <w:sz w:val="24"/>
          <w:szCs w:val="24"/>
        </w:rPr>
        <w:t xml:space="preserve"> He tendered a defence outline (Annexure B) which was read into the record. He admitted that he caused the death of the deceased by strangulation</w:t>
      </w:r>
      <w:r w:rsidR="0067228B">
        <w:rPr>
          <w:rFonts w:ascii="Times New Roman" w:hAnsi="Times New Roman" w:cs="Times New Roman"/>
          <w:sz w:val="24"/>
          <w:szCs w:val="24"/>
        </w:rPr>
        <w:t xml:space="preserve"> </w:t>
      </w:r>
      <w:r w:rsidR="00EA5B05">
        <w:rPr>
          <w:rFonts w:ascii="Times New Roman" w:hAnsi="Times New Roman" w:cs="Times New Roman"/>
          <w:sz w:val="24"/>
          <w:szCs w:val="24"/>
        </w:rPr>
        <w:t>but pleaded</w:t>
      </w:r>
      <w:r w:rsidR="0067228B">
        <w:rPr>
          <w:rFonts w:ascii="Times New Roman" w:hAnsi="Times New Roman" w:cs="Times New Roman"/>
          <w:sz w:val="24"/>
          <w:szCs w:val="24"/>
        </w:rPr>
        <w:t xml:space="preserve"> </w:t>
      </w:r>
      <w:r w:rsidR="00EA5B05">
        <w:rPr>
          <w:rFonts w:ascii="Times New Roman" w:hAnsi="Times New Roman" w:cs="Times New Roman"/>
          <w:sz w:val="24"/>
          <w:szCs w:val="24"/>
        </w:rPr>
        <w:t xml:space="preserve">the defences of </w:t>
      </w:r>
      <w:r w:rsidR="0067228B">
        <w:rPr>
          <w:rFonts w:ascii="Times New Roman" w:hAnsi="Times New Roman" w:cs="Times New Roman"/>
          <w:sz w:val="24"/>
          <w:szCs w:val="24"/>
        </w:rPr>
        <w:t xml:space="preserve">provocation and intoxication. </w:t>
      </w:r>
      <w:r>
        <w:rPr>
          <w:rFonts w:ascii="Times New Roman" w:hAnsi="Times New Roman" w:cs="Times New Roman"/>
          <w:sz w:val="24"/>
          <w:szCs w:val="24"/>
        </w:rPr>
        <w:t xml:space="preserve"> </w:t>
      </w:r>
    </w:p>
    <w:p w14:paraId="64ABB374" w14:textId="77777777" w:rsidR="008351E9" w:rsidRPr="00411795" w:rsidRDefault="008351E9" w:rsidP="003E6476">
      <w:pPr>
        <w:rPr>
          <w:rFonts w:ascii="Times New Roman" w:hAnsi="Times New Roman" w:cs="Times New Roman"/>
          <w:sz w:val="24"/>
          <w:szCs w:val="24"/>
        </w:rPr>
      </w:pPr>
    </w:p>
    <w:p w14:paraId="68DED140" w14:textId="77777777" w:rsidR="00917322" w:rsidRPr="00411795" w:rsidRDefault="003E6476" w:rsidP="00917322">
      <w:pPr>
        <w:rPr>
          <w:rFonts w:ascii="Times New Roman" w:hAnsi="Times New Roman" w:cs="Times New Roman"/>
          <w:sz w:val="24"/>
          <w:szCs w:val="24"/>
        </w:rPr>
      </w:pPr>
      <w:r w:rsidRPr="00A17602">
        <w:rPr>
          <w:rFonts w:ascii="Times New Roman" w:hAnsi="Times New Roman" w:cs="Times New Roman"/>
          <w:sz w:val="24"/>
          <w:szCs w:val="24"/>
        </w:rPr>
        <w:t xml:space="preserve">[3] </w:t>
      </w:r>
      <w:r w:rsidRPr="000C30CE">
        <w:rPr>
          <w:rFonts w:ascii="Times New Roman" w:hAnsi="Times New Roman" w:cs="Times New Roman"/>
          <w:sz w:val="24"/>
          <w:szCs w:val="24"/>
        </w:rPr>
        <w:t>The following admissions by the accused were noted in terms of s 314 of the Criminal Proc</w:t>
      </w:r>
      <w:r w:rsidRPr="00411795">
        <w:rPr>
          <w:rFonts w:ascii="Times New Roman" w:hAnsi="Times New Roman" w:cs="Times New Roman"/>
          <w:sz w:val="24"/>
          <w:szCs w:val="24"/>
        </w:rPr>
        <w:t>edure and Evidence Act [Chapter 9:07]</w:t>
      </w:r>
      <w:r w:rsidR="00917322">
        <w:rPr>
          <w:rFonts w:ascii="Times New Roman" w:hAnsi="Times New Roman" w:cs="Times New Roman"/>
          <w:sz w:val="24"/>
          <w:szCs w:val="24"/>
        </w:rPr>
        <w:t xml:space="preserve">. The admissions relate to the evidence of certain witnesses as it appears in the summary of the State case. That is the evidence of: </w:t>
      </w:r>
    </w:p>
    <w:p w14:paraId="01A698A7" w14:textId="470E69DA" w:rsidR="003E6476" w:rsidRPr="00411795" w:rsidRDefault="003E6476" w:rsidP="003E6476">
      <w:pPr>
        <w:rPr>
          <w:rFonts w:ascii="Times New Roman" w:hAnsi="Times New Roman" w:cs="Times New Roman"/>
          <w:sz w:val="24"/>
          <w:szCs w:val="24"/>
        </w:rPr>
      </w:pPr>
      <w:r>
        <w:rPr>
          <w:rFonts w:ascii="Times New Roman" w:hAnsi="Times New Roman" w:cs="Times New Roman"/>
          <w:sz w:val="24"/>
          <w:szCs w:val="24"/>
        </w:rPr>
        <w:t xml:space="preserve"> </w:t>
      </w:r>
    </w:p>
    <w:p w14:paraId="3C13F122" w14:textId="4EAED271" w:rsidR="009F0A5F" w:rsidRDefault="003E6476" w:rsidP="009F0A5F">
      <w:pPr>
        <w:ind w:left="720"/>
        <w:rPr>
          <w:rFonts w:ascii="Times New Roman" w:hAnsi="Times New Roman" w:cs="Times New Roman"/>
          <w:sz w:val="24"/>
          <w:szCs w:val="24"/>
        </w:rPr>
      </w:pPr>
      <w:r>
        <w:rPr>
          <w:rFonts w:ascii="Times New Roman" w:hAnsi="Times New Roman" w:cs="Times New Roman"/>
          <w:sz w:val="24"/>
          <w:szCs w:val="24"/>
        </w:rPr>
        <w:t>[3.1]</w:t>
      </w:r>
      <w:r w:rsidR="009F0A5F">
        <w:rPr>
          <w:rFonts w:ascii="Times New Roman" w:hAnsi="Times New Roman" w:cs="Times New Roman"/>
          <w:sz w:val="24"/>
          <w:szCs w:val="24"/>
        </w:rPr>
        <w:t xml:space="preserve"> Dr S </w:t>
      </w:r>
      <w:proofErr w:type="spellStart"/>
      <w:r w:rsidR="009F0A5F">
        <w:rPr>
          <w:rFonts w:ascii="Times New Roman" w:hAnsi="Times New Roman" w:cs="Times New Roman"/>
          <w:sz w:val="24"/>
          <w:szCs w:val="24"/>
        </w:rPr>
        <w:t>Pesanai</w:t>
      </w:r>
      <w:proofErr w:type="spellEnd"/>
      <w:r w:rsidR="009F0A5F">
        <w:rPr>
          <w:rFonts w:ascii="Times New Roman" w:hAnsi="Times New Roman" w:cs="Times New Roman"/>
          <w:sz w:val="24"/>
          <w:szCs w:val="24"/>
        </w:rPr>
        <w:t xml:space="preserve"> a registered </w:t>
      </w:r>
      <w:r w:rsidR="009F0A5F" w:rsidRPr="000C30CE">
        <w:rPr>
          <w:rFonts w:ascii="Times New Roman" w:hAnsi="Times New Roman" w:cs="Times New Roman"/>
          <w:sz w:val="24"/>
          <w:szCs w:val="24"/>
        </w:rPr>
        <w:t>medical practitioner practising as a Pathologist. Th</w:t>
      </w:r>
      <w:r w:rsidR="009F0A5F">
        <w:rPr>
          <w:rFonts w:ascii="Times New Roman" w:hAnsi="Times New Roman" w:cs="Times New Roman"/>
          <w:sz w:val="24"/>
          <w:szCs w:val="24"/>
        </w:rPr>
        <w:t>at</w:t>
      </w:r>
      <w:r w:rsidR="009F0A5F" w:rsidRPr="000C30CE">
        <w:rPr>
          <w:rFonts w:ascii="Times New Roman" w:hAnsi="Times New Roman" w:cs="Times New Roman"/>
          <w:sz w:val="24"/>
          <w:szCs w:val="24"/>
        </w:rPr>
        <w:t xml:space="preserve"> he examined the remains of the deceased and compiled </w:t>
      </w:r>
      <w:r w:rsidR="009F0A5F">
        <w:rPr>
          <w:rFonts w:ascii="Times New Roman" w:hAnsi="Times New Roman" w:cs="Times New Roman"/>
          <w:sz w:val="24"/>
          <w:szCs w:val="24"/>
        </w:rPr>
        <w:t xml:space="preserve">a post mortem </w:t>
      </w:r>
      <w:r w:rsidR="009F0A5F" w:rsidRPr="000C30CE">
        <w:rPr>
          <w:rFonts w:ascii="Times New Roman" w:hAnsi="Times New Roman" w:cs="Times New Roman"/>
          <w:sz w:val="24"/>
          <w:szCs w:val="24"/>
        </w:rPr>
        <w:t xml:space="preserve">report </w:t>
      </w:r>
      <w:r w:rsidR="009F0A5F">
        <w:rPr>
          <w:rFonts w:ascii="Times New Roman" w:hAnsi="Times New Roman" w:cs="Times New Roman"/>
          <w:sz w:val="24"/>
          <w:szCs w:val="24"/>
        </w:rPr>
        <w:t xml:space="preserve">(Exhibit 1) </w:t>
      </w:r>
      <w:r w:rsidR="009F0A5F" w:rsidRPr="000C30CE">
        <w:rPr>
          <w:rFonts w:ascii="Times New Roman" w:hAnsi="Times New Roman" w:cs="Times New Roman"/>
          <w:sz w:val="24"/>
          <w:szCs w:val="24"/>
        </w:rPr>
        <w:lastRenderedPageBreak/>
        <w:t xml:space="preserve">depicting the injuries sustained by the deceased and </w:t>
      </w:r>
      <w:r w:rsidR="009F0A5F">
        <w:rPr>
          <w:rFonts w:ascii="Times New Roman" w:hAnsi="Times New Roman" w:cs="Times New Roman"/>
          <w:sz w:val="24"/>
          <w:szCs w:val="24"/>
        </w:rPr>
        <w:t xml:space="preserve">concluding that the cause of death was: asphyxia and strangulation. </w:t>
      </w:r>
    </w:p>
    <w:p w14:paraId="3823B3E0" w14:textId="641676CC" w:rsidR="009F0A5F" w:rsidRPr="000C30CE" w:rsidRDefault="009F0A5F" w:rsidP="009F0A5F">
      <w:pPr>
        <w:ind w:left="720"/>
        <w:rPr>
          <w:rFonts w:ascii="Times New Roman" w:hAnsi="Times New Roman" w:cs="Times New Roman"/>
          <w:sz w:val="24"/>
          <w:szCs w:val="24"/>
        </w:rPr>
      </w:pPr>
    </w:p>
    <w:p w14:paraId="28043DD1" w14:textId="77777777" w:rsidR="009C174D" w:rsidRDefault="0067228B" w:rsidP="009C174D">
      <w:pPr>
        <w:ind w:left="720"/>
        <w:rPr>
          <w:rFonts w:ascii="Times New Roman" w:hAnsi="Times New Roman" w:cs="Times New Roman"/>
          <w:sz w:val="24"/>
          <w:szCs w:val="24"/>
        </w:rPr>
      </w:pPr>
      <w:r>
        <w:rPr>
          <w:rFonts w:ascii="Times New Roman" w:hAnsi="Times New Roman" w:cs="Times New Roman"/>
          <w:sz w:val="24"/>
          <w:szCs w:val="24"/>
        </w:rPr>
        <w:t xml:space="preserve">[3.2] The evidence of Thompson </w:t>
      </w:r>
      <w:proofErr w:type="spellStart"/>
      <w:r>
        <w:rPr>
          <w:rFonts w:ascii="Times New Roman" w:hAnsi="Times New Roman" w:cs="Times New Roman"/>
          <w:sz w:val="24"/>
          <w:szCs w:val="24"/>
        </w:rPr>
        <w:t>Mapiye</w:t>
      </w:r>
      <w:proofErr w:type="spellEnd"/>
      <w:r>
        <w:rPr>
          <w:rFonts w:ascii="Times New Roman" w:hAnsi="Times New Roman" w:cs="Times New Roman"/>
          <w:sz w:val="24"/>
          <w:szCs w:val="24"/>
        </w:rPr>
        <w:t xml:space="preserve"> as it appears in the summary of the state case, who says that he is a member of the neighbourhood watch committee. He arrested the accused and took custody of the body of the deceased, and handed over both the accused and the body of the deceased to the </w:t>
      </w:r>
      <w:r w:rsidR="009C174D">
        <w:rPr>
          <w:rFonts w:ascii="Times New Roman" w:hAnsi="Times New Roman" w:cs="Times New Roman"/>
          <w:sz w:val="24"/>
          <w:szCs w:val="24"/>
        </w:rPr>
        <w:t xml:space="preserve">police officers who attended the scene. And the evidence of Doctor Reginald </w:t>
      </w:r>
      <w:proofErr w:type="spellStart"/>
      <w:r w:rsidR="009C174D">
        <w:rPr>
          <w:rFonts w:ascii="Times New Roman" w:hAnsi="Times New Roman" w:cs="Times New Roman"/>
          <w:sz w:val="24"/>
          <w:szCs w:val="24"/>
        </w:rPr>
        <w:t>Mhene</w:t>
      </w:r>
      <w:proofErr w:type="spellEnd"/>
      <w:r w:rsidR="009C174D">
        <w:rPr>
          <w:rFonts w:ascii="Times New Roman" w:hAnsi="Times New Roman" w:cs="Times New Roman"/>
          <w:sz w:val="24"/>
          <w:szCs w:val="24"/>
        </w:rPr>
        <w:t xml:space="preserve"> who first examined the body of the deceased and observed froth and mucus from the mouth and nose and concluded that he died of asphyxia and strangulation. </w:t>
      </w:r>
    </w:p>
    <w:p w14:paraId="454CA277" w14:textId="6840054F" w:rsidR="008351E9" w:rsidRDefault="009C174D" w:rsidP="009F0A5F">
      <w:pPr>
        <w:ind w:left="720"/>
        <w:rPr>
          <w:rFonts w:ascii="Times New Roman" w:hAnsi="Times New Roman" w:cs="Times New Roman"/>
          <w:sz w:val="24"/>
          <w:szCs w:val="24"/>
        </w:rPr>
      </w:pPr>
      <w:r>
        <w:rPr>
          <w:rFonts w:ascii="Times New Roman" w:hAnsi="Times New Roman" w:cs="Times New Roman"/>
          <w:sz w:val="24"/>
          <w:szCs w:val="24"/>
        </w:rPr>
        <w:t xml:space="preserve">[3.3] </w:t>
      </w:r>
      <w:r w:rsidRPr="000C30CE">
        <w:rPr>
          <w:rFonts w:ascii="Times New Roman" w:hAnsi="Times New Roman" w:cs="Times New Roman"/>
          <w:sz w:val="24"/>
          <w:szCs w:val="24"/>
        </w:rPr>
        <w:t xml:space="preserve">The evidence of police </w:t>
      </w:r>
      <w:r>
        <w:rPr>
          <w:rFonts w:ascii="Times New Roman" w:hAnsi="Times New Roman" w:cs="Times New Roman"/>
          <w:sz w:val="24"/>
          <w:szCs w:val="24"/>
        </w:rPr>
        <w:t>officers</w:t>
      </w:r>
      <w:r w:rsidRPr="000C30CE">
        <w:rPr>
          <w:rFonts w:ascii="Times New Roman" w:hAnsi="Times New Roman" w:cs="Times New Roman"/>
          <w:sz w:val="24"/>
          <w:szCs w:val="24"/>
        </w:rPr>
        <w:t xml:space="preserve"> </w:t>
      </w:r>
      <w:r>
        <w:rPr>
          <w:rFonts w:ascii="Times New Roman" w:hAnsi="Times New Roman" w:cs="Times New Roman"/>
          <w:sz w:val="24"/>
          <w:szCs w:val="24"/>
        </w:rPr>
        <w:t>who attended the scene, investigated the matter and</w:t>
      </w:r>
      <w:r w:rsidR="0088651D">
        <w:rPr>
          <w:rFonts w:ascii="Times New Roman" w:hAnsi="Times New Roman" w:cs="Times New Roman"/>
          <w:sz w:val="24"/>
          <w:szCs w:val="24"/>
        </w:rPr>
        <w:t xml:space="preserve"> recorded</w:t>
      </w:r>
      <w:r>
        <w:rPr>
          <w:rFonts w:ascii="Times New Roman" w:hAnsi="Times New Roman" w:cs="Times New Roman"/>
          <w:sz w:val="24"/>
          <w:szCs w:val="24"/>
        </w:rPr>
        <w:t xml:space="preserve"> a statement from the accused. The</w:t>
      </w:r>
      <w:r w:rsidR="002C5CCF">
        <w:rPr>
          <w:rFonts w:ascii="Times New Roman" w:hAnsi="Times New Roman" w:cs="Times New Roman"/>
          <w:sz w:val="24"/>
          <w:szCs w:val="24"/>
        </w:rPr>
        <w:t xml:space="preserve"> summary of their evidence is that </w:t>
      </w:r>
      <w:r w:rsidRPr="000C30CE">
        <w:rPr>
          <w:rFonts w:ascii="Times New Roman" w:hAnsi="Times New Roman" w:cs="Times New Roman"/>
          <w:sz w:val="24"/>
          <w:szCs w:val="24"/>
        </w:rPr>
        <w:t xml:space="preserve">the body of the deceased </w:t>
      </w:r>
      <w:r w:rsidR="002C5CCF">
        <w:rPr>
          <w:rFonts w:ascii="Times New Roman" w:hAnsi="Times New Roman" w:cs="Times New Roman"/>
          <w:sz w:val="24"/>
          <w:szCs w:val="24"/>
        </w:rPr>
        <w:t xml:space="preserve">did not suffer any further injuries </w:t>
      </w:r>
      <w:r w:rsidRPr="000C30CE">
        <w:rPr>
          <w:rFonts w:ascii="Times New Roman" w:hAnsi="Times New Roman" w:cs="Times New Roman"/>
          <w:sz w:val="24"/>
          <w:szCs w:val="24"/>
        </w:rPr>
        <w:t>when it was in the custody of the police.</w:t>
      </w:r>
      <w:r w:rsidR="0067228B">
        <w:rPr>
          <w:rFonts w:ascii="Times New Roman" w:hAnsi="Times New Roman" w:cs="Times New Roman"/>
          <w:sz w:val="24"/>
          <w:szCs w:val="24"/>
        </w:rPr>
        <w:t xml:space="preserve"> </w:t>
      </w:r>
    </w:p>
    <w:p w14:paraId="7828460A" w14:textId="77777777" w:rsidR="009F0A5F" w:rsidRPr="000C30CE" w:rsidRDefault="009F0A5F" w:rsidP="009F0A5F">
      <w:pPr>
        <w:ind w:left="720"/>
        <w:rPr>
          <w:rFonts w:ascii="Times New Roman" w:hAnsi="Times New Roman" w:cs="Times New Roman"/>
          <w:sz w:val="24"/>
          <w:szCs w:val="24"/>
        </w:rPr>
      </w:pPr>
    </w:p>
    <w:p w14:paraId="20EA3185" w14:textId="79346915" w:rsidR="0088651D" w:rsidRDefault="0088651D" w:rsidP="0088651D">
      <w:pPr>
        <w:rPr>
          <w:rFonts w:ascii="Times New Roman" w:hAnsi="Times New Roman" w:cs="Times New Roman"/>
          <w:sz w:val="24"/>
          <w:szCs w:val="24"/>
        </w:rPr>
      </w:pPr>
      <w:r>
        <w:rPr>
          <w:rFonts w:ascii="Times New Roman" w:hAnsi="Times New Roman" w:cs="Times New Roman"/>
          <w:sz w:val="24"/>
          <w:szCs w:val="24"/>
        </w:rPr>
        <w:t xml:space="preserve">[4] </w:t>
      </w:r>
      <w:r w:rsidRPr="008D12E6">
        <w:rPr>
          <w:rFonts w:ascii="Times New Roman" w:hAnsi="Times New Roman" w:cs="Times New Roman"/>
          <w:sz w:val="24"/>
          <w:szCs w:val="24"/>
        </w:rPr>
        <w:t xml:space="preserve">The State tendered by consent the following documentary exhibits: </w:t>
      </w:r>
      <w:r>
        <w:rPr>
          <w:rFonts w:ascii="Times New Roman" w:hAnsi="Times New Roman" w:cs="Times New Roman"/>
          <w:sz w:val="24"/>
          <w:szCs w:val="24"/>
        </w:rPr>
        <w:t xml:space="preserve">a confirmed warned and cautioned statement of the accused (Exhibit 1), </w:t>
      </w:r>
      <w:r w:rsidR="003F0DD8">
        <w:rPr>
          <w:rFonts w:ascii="Times New Roman" w:hAnsi="Times New Roman" w:cs="Times New Roman"/>
          <w:sz w:val="24"/>
          <w:szCs w:val="24"/>
        </w:rPr>
        <w:t xml:space="preserve">and </w:t>
      </w:r>
      <w:r w:rsidRPr="008D12E6">
        <w:rPr>
          <w:rFonts w:ascii="Times New Roman" w:hAnsi="Times New Roman" w:cs="Times New Roman"/>
          <w:sz w:val="24"/>
          <w:szCs w:val="24"/>
        </w:rPr>
        <w:t xml:space="preserve">the Post Mortem Report </w:t>
      </w:r>
      <w:r>
        <w:rPr>
          <w:rFonts w:ascii="Times New Roman" w:hAnsi="Times New Roman" w:cs="Times New Roman"/>
          <w:sz w:val="24"/>
          <w:szCs w:val="24"/>
        </w:rPr>
        <w:t xml:space="preserve">(Exhibit 2) </w:t>
      </w:r>
      <w:r w:rsidRPr="008D12E6">
        <w:rPr>
          <w:rFonts w:ascii="Times New Roman" w:hAnsi="Times New Roman" w:cs="Times New Roman"/>
          <w:sz w:val="24"/>
          <w:szCs w:val="24"/>
        </w:rPr>
        <w:t xml:space="preserve">complied by </w:t>
      </w:r>
      <w:r>
        <w:rPr>
          <w:rFonts w:ascii="Times New Roman" w:hAnsi="Times New Roman" w:cs="Times New Roman"/>
          <w:sz w:val="24"/>
          <w:szCs w:val="24"/>
        </w:rPr>
        <w:t xml:space="preserve">Dr S </w:t>
      </w:r>
      <w:proofErr w:type="spellStart"/>
      <w:r>
        <w:rPr>
          <w:rFonts w:ascii="Times New Roman" w:hAnsi="Times New Roman" w:cs="Times New Roman"/>
          <w:sz w:val="24"/>
          <w:szCs w:val="24"/>
        </w:rPr>
        <w:t>Pesanai</w:t>
      </w:r>
      <w:proofErr w:type="spellEnd"/>
      <w:r w:rsidR="003F0DD8">
        <w:rPr>
          <w:rFonts w:ascii="Times New Roman" w:hAnsi="Times New Roman" w:cs="Times New Roman"/>
          <w:sz w:val="24"/>
          <w:szCs w:val="24"/>
        </w:rPr>
        <w:t xml:space="preserve">. </w:t>
      </w:r>
    </w:p>
    <w:p w14:paraId="607A0A5B" w14:textId="6BACE0C8" w:rsidR="0088651D" w:rsidRDefault="0088651D" w:rsidP="0088651D">
      <w:pPr>
        <w:spacing w:before="240"/>
        <w:rPr>
          <w:rFonts w:ascii="Times New Roman" w:hAnsi="Times New Roman" w:cs="Times New Roman"/>
          <w:sz w:val="24"/>
          <w:szCs w:val="24"/>
        </w:rPr>
      </w:pPr>
      <w:r>
        <w:rPr>
          <w:rFonts w:ascii="Times New Roman" w:hAnsi="Times New Roman" w:cs="Times New Roman"/>
          <w:sz w:val="24"/>
          <w:szCs w:val="24"/>
        </w:rPr>
        <w:t xml:space="preserve">[5] </w:t>
      </w:r>
      <w:r w:rsidRPr="006D4632">
        <w:rPr>
          <w:rFonts w:ascii="Times New Roman" w:hAnsi="Times New Roman" w:cs="Times New Roman"/>
          <w:sz w:val="24"/>
          <w:szCs w:val="24"/>
        </w:rPr>
        <w:t xml:space="preserve">The </w:t>
      </w:r>
      <w:r>
        <w:rPr>
          <w:rFonts w:ascii="Times New Roman" w:hAnsi="Times New Roman" w:cs="Times New Roman"/>
          <w:sz w:val="24"/>
          <w:szCs w:val="24"/>
        </w:rPr>
        <w:t>S</w:t>
      </w:r>
      <w:r w:rsidRPr="006D4632">
        <w:rPr>
          <w:rFonts w:ascii="Times New Roman" w:hAnsi="Times New Roman" w:cs="Times New Roman"/>
          <w:sz w:val="24"/>
          <w:szCs w:val="24"/>
        </w:rPr>
        <w:t xml:space="preserve">tate called two </w:t>
      </w:r>
      <w:r w:rsidR="00A17602" w:rsidRPr="00A17602">
        <w:rPr>
          <w:rFonts w:ascii="Times New Roman" w:hAnsi="Times New Roman" w:cs="Times New Roman"/>
          <w:i/>
          <w:iCs/>
          <w:sz w:val="24"/>
          <w:szCs w:val="24"/>
        </w:rPr>
        <w:t>viva voce</w:t>
      </w:r>
      <w:r w:rsidRPr="006D4632">
        <w:rPr>
          <w:rFonts w:ascii="Times New Roman" w:hAnsi="Times New Roman" w:cs="Times New Roman"/>
          <w:sz w:val="24"/>
          <w:szCs w:val="24"/>
        </w:rPr>
        <w:t xml:space="preserve"> </w:t>
      </w:r>
      <w:r w:rsidR="00CA484B">
        <w:rPr>
          <w:rFonts w:ascii="Times New Roman" w:hAnsi="Times New Roman" w:cs="Times New Roman"/>
          <w:sz w:val="24"/>
          <w:szCs w:val="24"/>
        </w:rPr>
        <w:t xml:space="preserve">witnesses </w:t>
      </w:r>
      <w:r w:rsidRPr="006D4632">
        <w:rPr>
          <w:rFonts w:ascii="Times New Roman" w:hAnsi="Times New Roman" w:cs="Times New Roman"/>
          <w:sz w:val="24"/>
          <w:szCs w:val="24"/>
        </w:rPr>
        <w:t>and the accused testified in his own defence. We will summarise the evidence very briefly.</w:t>
      </w:r>
    </w:p>
    <w:p w14:paraId="7D405205" w14:textId="558ECF59" w:rsidR="00280941" w:rsidRDefault="001C0F72" w:rsidP="0088651D">
      <w:pPr>
        <w:spacing w:before="240"/>
        <w:rPr>
          <w:rFonts w:ascii="Times New Roman" w:hAnsi="Times New Roman" w:cs="Times New Roman"/>
          <w:sz w:val="24"/>
          <w:szCs w:val="24"/>
        </w:rPr>
      </w:pPr>
      <w:r>
        <w:rPr>
          <w:rFonts w:ascii="Times New Roman" w:hAnsi="Times New Roman" w:cs="Times New Roman"/>
          <w:sz w:val="24"/>
          <w:szCs w:val="24"/>
        </w:rPr>
        <w:t xml:space="preserve">[6] </w:t>
      </w:r>
      <w:r w:rsidR="0088651D" w:rsidRPr="006D4632">
        <w:rPr>
          <w:rFonts w:ascii="Times New Roman" w:hAnsi="Times New Roman" w:cs="Times New Roman"/>
          <w:sz w:val="24"/>
          <w:szCs w:val="24"/>
        </w:rPr>
        <w:t xml:space="preserve">The first </w:t>
      </w:r>
      <w:r w:rsidR="0088651D">
        <w:rPr>
          <w:rFonts w:ascii="Times New Roman" w:hAnsi="Times New Roman" w:cs="Times New Roman"/>
          <w:sz w:val="24"/>
          <w:szCs w:val="24"/>
        </w:rPr>
        <w:t>s</w:t>
      </w:r>
      <w:r w:rsidR="0088651D" w:rsidRPr="006D4632">
        <w:rPr>
          <w:rFonts w:ascii="Times New Roman" w:hAnsi="Times New Roman" w:cs="Times New Roman"/>
          <w:sz w:val="24"/>
          <w:szCs w:val="24"/>
        </w:rPr>
        <w:t xml:space="preserve">tate witness was </w:t>
      </w:r>
      <w:r w:rsidR="0088651D">
        <w:rPr>
          <w:rFonts w:ascii="Times New Roman" w:hAnsi="Times New Roman" w:cs="Times New Roman"/>
          <w:sz w:val="24"/>
          <w:szCs w:val="24"/>
        </w:rPr>
        <w:t xml:space="preserve">Moses </w:t>
      </w:r>
      <w:proofErr w:type="spellStart"/>
      <w:r w:rsidR="0088651D">
        <w:rPr>
          <w:rFonts w:ascii="Times New Roman" w:hAnsi="Times New Roman" w:cs="Times New Roman"/>
          <w:sz w:val="24"/>
          <w:szCs w:val="24"/>
        </w:rPr>
        <w:t>Imbayarwo</w:t>
      </w:r>
      <w:proofErr w:type="spellEnd"/>
      <w:r w:rsidR="0088651D">
        <w:rPr>
          <w:rFonts w:ascii="Times New Roman" w:hAnsi="Times New Roman" w:cs="Times New Roman"/>
          <w:sz w:val="24"/>
          <w:szCs w:val="24"/>
        </w:rPr>
        <w:t xml:space="preserve"> (</w:t>
      </w:r>
      <w:proofErr w:type="spellStart"/>
      <w:r w:rsidR="0088651D">
        <w:rPr>
          <w:rFonts w:ascii="Times New Roman" w:hAnsi="Times New Roman" w:cs="Times New Roman"/>
          <w:sz w:val="24"/>
          <w:szCs w:val="24"/>
        </w:rPr>
        <w:t>Imbayarwo</w:t>
      </w:r>
      <w:proofErr w:type="spellEnd"/>
      <w:r w:rsidR="0088651D" w:rsidRPr="00616CC8">
        <w:rPr>
          <w:rFonts w:ascii="Times New Roman" w:hAnsi="Times New Roman" w:cs="Times New Roman"/>
          <w:sz w:val="24"/>
          <w:szCs w:val="24"/>
        </w:rPr>
        <w:t>)</w:t>
      </w:r>
      <w:r w:rsidR="0088651D" w:rsidRPr="006D4632">
        <w:rPr>
          <w:rFonts w:ascii="Times New Roman" w:hAnsi="Times New Roman" w:cs="Times New Roman"/>
          <w:sz w:val="24"/>
          <w:szCs w:val="24"/>
        </w:rPr>
        <w:t xml:space="preserve">. </w:t>
      </w:r>
      <w:r w:rsidR="0088651D">
        <w:rPr>
          <w:rFonts w:ascii="Times New Roman" w:hAnsi="Times New Roman" w:cs="Times New Roman"/>
          <w:sz w:val="24"/>
          <w:szCs w:val="24"/>
        </w:rPr>
        <w:t>He</w:t>
      </w:r>
      <w:r w:rsidR="0088651D" w:rsidRPr="006D4632">
        <w:rPr>
          <w:rFonts w:ascii="Times New Roman" w:hAnsi="Times New Roman" w:cs="Times New Roman"/>
          <w:sz w:val="24"/>
          <w:szCs w:val="24"/>
        </w:rPr>
        <w:t xml:space="preserve"> testified that </w:t>
      </w:r>
      <w:r w:rsidR="0088651D">
        <w:rPr>
          <w:rFonts w:ascii="Times New Roman" w:hAnsi="Times New Roman" w:cs="Times New Roman"/>
          <w:sz w:val="24"/>
          <w:szCs w:val="24"/>
        </w:rPr>
        <w:t xml:space="preserve">he is related to the accused and was also related to the deceased. The accused and the deceased were brothers and he is married to their sister, i.e., he is their brother-in-law. </w:t>
      </w:r>
      <w:r w:rsidR="00FF0905">
        <w:rPr>
          <w:rFonts w:ascii="Times New Roman" w:hAnsi="Times New Roman" w:cs="Times New Roman"/>
          <w:sz w:val="24"/>
          <w:szCs w:val="24"/>
        </w:rPr>
        <w:t xml:space="preserve">On 8 </w:t>
      </w:r>
      <w:r w:rsidR="004C22DD">
        <w:rPr>
          <w:rFonts w:ascii="Times New Roman" w:hAnsi="Times New Roman" w:cs="Times New Roman"/>
          <w:sz w:val="24"/>
          <w:szCs w:val="24"/>
        </w:rPr>
        <w:t xml:space="preserve">April </w:t>
      </w:r>
      <w:r w:rsidR="00FF0905">
        <w:rPr>
          <w:rFonts w:ascii="Times New Roman" w:hAnsi="Times New Roman" w:cs="Times New Roman"/>
          <w:sz w:val="24"/>
          <w:szCs w:val="24"/>
        </w:rPr>
        <w:t xml:space="preserve">2019 the accused and the deceased were at his homestead drinking beer. </w:t>
      </w:r>
      <w:r w:rsidR="005A5B3D">
        <w:rPr>
          <w:rFonts w:ascii="Times New Roman" w:hAnsi="Times New Roman" w:cs="Times New Roman"/>
          <w:sz w:val="24"/>
          <w:szCs w:val="24"/>
        </w:rPr>
        <w:t xml:space="preserve">He testified that </w:t>
      </w:r>
      <w:r>
        <w:rPr>
          <w:rFonts w:ascii="Times New Roman" w:hAnsi="Times New Roman" w:cs="Times New Roman"/>
          <w:sz w:val="24"/>
          <w:szCs w:val="24"/>
        </w:rPr>
        <w:t>the two were very drunk. T</w:t>
      </w:r>
      <w:r w:rsidR="005A5B3D">
        <w:rPr>
          <w:rFonts w:ascii="Times New Roman" w:hAnsi="Times New Roman" w:cs="Times New Roman"/>
          <w:sz w:val="24"/>
          <w:szCs w:val="24"/>
        </w:rPr>
        <w:t>he</w:t>
      </w:r>
      <w:r>
        <w:rPr>
          <w:rFonts w:ascii="Times New Roman" w:hAnsi="Times New Roman" w:cs="Times New Roman"/>
          <w:sz w:val="24"/>
          <w:szCs w:val="24"/>
        </w:rPr>
        <w:t xml:space="preserve"> two were </w:t>
      </w:r>
      <w:r w:rsidR="00EE44AB">
        <w:rPr>
          <w:rFonts w:ascii="Times New Roman" w:hAnsi="Times New Roman" w:cs="Times New Roman"/>
          <w:sz w:val="24"/>
          <w:szCs w:val="24"/>
        </w:rPr>
        <w:t>quarrelling</w:t>
      </w:r>
      <w:r w:rsidR="005A5B3D">
        <w:rPr>
          <w:rFonts w:ascii="Times New Roman" w:hAnsi="Times New Roman" w:cs="Times New Roman"/>
          <w:sz w:val="24"/>
          <w:szCs w:val="24"/>
        </w:rPr>
        <w:t xml:space="preserve"> </w:t>
      </w:r>
      <w:r w:rsidR="008351E9">
        <w:rPr>
          <w:rFonts w:ascii="Times New Roman" w:hAnsi="Times New Roman" w:cs="Times New Roman"/>
          <w:sz w:val="24"/>
          <w:szCs w:val="24"/>
        </w:rPr>
        <w:t xml:space="preserve">and they </w:t>
      </w:r>
      <w:r w:rsidR="00EE44AB">
        <w:rPr>
          <w:rFonts w:ascii="Times New Roman" w:hAnsi="Times New Roman" w:cs="Times New Roman"/>
          <w:sz w:val="24"/>
          <w:szCs w:val="24"/>
        </w:rPr>
        <w:t xml:space="preserve">fought with clenched fists. </w:t>
      </w:r>
      <w:r w:rsidR="008351E9">
        <w:rPr>
          <w:rFonts w:ascii="Times New Roman" w:hAnsi="Times New Roman" w:cs="Times New Roman"/>
          <w:sz w:val="24"/>
          <w:szCs w:val="24"/>
        </w:rPr>
        <w:t>H</w:t>
      </w:r>
      <w:r w:rsidR="00EE44AB">
        <w:rPr>
          <w:rFonts w:ascii="Times New Roman" w:hAnsi="Times New Roman" w:cs="Times New Roman"/>
          <w:sz w:val="24"/>
          <w:szCs w:val="24"/>
        </w:rPr>
        <w:t xml:space="preserve">e remonstrated with them and they </w:t>
      </w:r>
      <w:r w:rsidR="005A5B3D">
        <w:rPr>
          <w:rFonts w:ascii="Times New Roman" w:hAnsi="Times New Roman" w:cs="Times New Roman"/>
          <w:sz w:val="24"/>
          <w:szCs w:val="24"/>
        </w:rPr>
        <w:t>stopped</w:t>
      </w:r>
      <w:r w:rsidR="00EE44AB">
        <w:rPr>
          <w:rFonts w:ascii="Times New Roman" w:hAnsi="Times New Roman" w:cs="Times New Roman"/>
          <w:sz w:val="24"/>
          <w:szCs w:val="24"/>
        </w:rPr>
        <w:t xml:space="preserve"> the fight</w:t>
      </w:r>
      <w:r w:rsidR="005A5B3D">
        <w:rPr>
          <w:rFonts w:ascii="Times New Roman" w:hAnsi="Times New Roman" w:cs="Times New Roman"/>
          <w:sz w:val="24"/>
          <w:szCs w:val="24"/>
        </w:rPr>
        <w:t xml:space="preserve">. After a little while </w:t>
      </w:r>
      <w:r w:rsidR="008351E9">
        <w:rPr>
          <w:rFonts w:ascii="Times New Roman" w:hAnsi="Times New Roman" w:cs="Times New Roman"/>
          <w:sz w:val="24"/>
          <w:szCs w:val="24"/>
        </w:rPr>
        <w:t xml:space="preserve">they resumed the </w:t>
      </w:r>
      <w:r w:rsidR="005A5B3D">
        <w:rPr>
          <w:rFonts w:ascii="Times New Roman" w:hAnsi="Times New Roman" w:cs="Times New Roman"/>
          <w:sz w:val="24"/>
          <w:szCs w:val="24"/>
        </w:rPr>
        <w:t>quarrelli</w:t>
      </w:r>
      <w:r w:rsidR="008351E9">
        <w:rPr>
          <w:rFonts w:ascii="Times New Roman" w:hAnsi="Times New Roman" w:cs="Times New Roman"/>
          <w:sz w:val="24"/>
          <w:szCs w:val="24"/>
        </w:rPr>
        <w:t xml:space="preserve">ng, </w:t>
      </w:r>
      <w:r w:rsidR="005A5B3D">
        <w:rPr>
          <w:rFonts w:ascii="Times New Roman" w:hAnsi="Times New Roman" w:cs="Times New Roman"/>
          <w:sz w:val="24"/>
          <w:szCs w:val="24"/>
        </w:rPr>
        <w:t xml:space="preserve">again he calmed them down. He testified that </w:t>
      </w:r>
      <w:r w:rsidR="008351E9">
        <w:rPr>
          <w:rFonts w:ascii="Times New Roman" w:hAnsi="Times New Roman" w:cs="Times New Roman"/>
          <w:sz w:val="24"/>
          <w:szCs w:val="24"/>
        </w:rPr>
        <w:t xml:space="preserve">when </w:t>
      </w:r>
      <w:r w:rsidR="005A5B3D">
        <w:rPr>
          <w:rFonts w:ascii="Times New Roman" w:hAnsi="Times New Roman" w:cs="Times New Roman"/>
          <w:sz w:val="24"/>
          <w:szCs w:val="24"/>
        </w:rPr>
        <w:t xml:space="preserve">he thought the dispute was over, he </w:t>
      </w:r>
      <w:r w:rsidR="00043574">
        <w:rPr>
          <w:rFonts w:ascii="Times New Roman" w:hAnsi="Times New Roman" w:cs="Times New Roman"/>
          <w:sz w:val="24"/>
          <w:szCs w:val="24"/>
        </w:rPr>
        <w:t xml:space="preserve">briefly left </w:t>
      </w:r>
      <w:r w:rsidR="005A5B3D">
        <w:rPr>
          <w:rFonts w:ascii="Times New Roman" w:hAnsi="Times New Roman" w:cs="Times New Roman"/>
          <w:sz w:val="24"/>
          <w:szCs w:val="24"/>
        </w:rPr>
        <w:t>them alone and w</w:t>
      </w:r>
      <w:r w:rsidR="00EE44AB">
        <w:rPr>
          <w:rFonts w:ascii="Times New Roman" w:hAnsi="Times New Roman" w:cs="Times New Roman"/>
          <w:sz w:val="24"/>
          <w:szCs w:val="24"/>
        </w:rPr>
        <w:t>h</w:t>
      </w:r>
      <w:r w:rsidR="005A5B3D">
        <w:rPr>
          <w:rFonts w:ascii="Times New Roman" w:hAnsi="Times New Roman" w:cs="Times New Roman"/>
          <w:sz w:val="24"/>
          <w:szCs w:val="24"/>
        </w:rPr>
        <w:t>en he returned after a short while he saw the deceased lying down facing upwards and the accused seated on top of him. The accused fled</w:t>
      </w:r>
      <w:r w:rsidR="00EE44AB">
        <w:rPr>
          <w:rFonts w:ascii="Times New Roman" w:hAnsi="Times New Roman" w:cs="Times New Roman"/>
          <w:sz w:val="24"/>
          <w:szCs w:val="24"/>
        </w:rPr>
        <w:t xml:space="preserve"> and he gave chase and caught up with him, </w:t>
      </w:r>
      <w:r w:rsidR="00A17602">
        <w:rPr>
          <w:rFonts w:ascii="Times New Roman" w:hAnsi="Times New Roman" w:cs="Times New Roman"/>
          <w:sz w:val="24"/>
          <w:szCs w:val="24"/>
        </w:rPr>
        <w:t xml:space="preserve">and </w:t>
      </w:r>
      <w:r w:rsidR="00043574">
        <w:rPr>
          <w:rFonts w:ascii="Times New Roman" w:hAnsi="Times New Roman" w:cs="Times New Roman"/>
          <w:sz w:val="24"/>
          <w:szCs w:val="24"/>
        </w:rPr>
        <w:t>brought him back to the</w:t>
      </w:r>
      <w:r w:rsidR="00EE44AB">
        <w:rPr>
          <w:rFonts w:ascii="Times New Roman" w:hAnsi="Times New Roman" w:cs="Times New Roman"/>
          <w:sz w:val="24"/>
          <w:szCs w:val="24"/>
        </w:rPr>
        <w:t xml:space="preserve"> homestead</w:t>
      </w:r>
      <w:r w:rsidR="00043574">
        <w:rPr>
          <w:rFonts w:ascii="Times New Roman" w:hAnsi="Times New Roman" w:cs="Times New Roman"/>
          <w:sz w:val="24"/>
          <w:szCs w:val="24"/>
        </w:rPr>
        <w:t xml:space="preserve">. He informed the accused that the deceased had died. </w:t>
      </w:r>
    </w:p>
    <w:p w14:paraId="698900C4" w14:textId="1F25D319" w:rsidR="00043574" w:rsidRDefault="001C0F72" w:rsidP="00806031">
      <w:pPr>
        <w:rPr>
          <w:rFonts w:ascii="Times New Roman" w:hAnsi="Times New Roman" w:cs="Times New Roman"/>
          <w:sz w:val="24"/>
          <w:szCs w:val="24"/>
        </w:rPr>
      </w:pPr>
      <w:r>
        <w:rPr>
          <w:rFonts w:ascii="Times New Roman" w:hAnsi="Times New Roman" w:cs="Times New Roman"/>
          <w:sz w:val="24"/>
          <w:szCs w:val="24"/>
        </w:rPr>
        <w:t xml:space="preserve">[7] Under cross examination </w:t>
      </w:r>
      <w:proofErr w:type="spellStart"/>
      <w:r>
        <w:rPr>
          <w:rFonts w:ascii="Times New Roman" w:hAnsi="Times New Roman" w:cs="Times New Roman"/>
          <w:sz w:val="24"/>
          <w:szCs w:val="24"/>
        </w:rPr>
        <w:t>Imbayarwo</w:t>
      </w:r>
      <w:proofErr w:type="spellEnd"/>
      <w:r>
        <w:rPr>
          <w:rFonts w:ascii="Times New Roman" w:hAnsi="Times New Roman" w:cs="Times New Roman"/>
          <w:sz w:val="24"/>
          <w:szCs w:val="24"/>
        </w:rPr>
        <w:t xml:space="preserve"> testified that he left the deceased and the accused alone for about ten minutes, </w:t>
      </w:r>
      <w:r w:rsidR="00043574">
        <w:rPr>
          <w:rFonts w:ascii="Times New Roman" w:hAnsi="Times New Roman" w:cs="Times New Roman"/>
          <w:sz w:val="24"/>
          <w:szCs w:val="24"/>
        </w:rPr>
        <w:t xml:space="preserve">and </w:t>
      </w:r>
      <w:r>
        <w:rPr>
          <w:rFonts w:ascii="Times New Roman" w:hAnsi="Times New Roman" w:cs="Times New Roman"/>
          <w:sz w:val="24"/>
          <w:szCs w:val="24"/>
        </w:rPr>
        <w:t xml:space="preserve">on his return that is when he found the accused seated on top </w:t>
      </w:r>
      <w:r>
        <w:rPr>
          <w:rFonts w:ascii="Times New Roman" w:hAnsi="Times New Roman" w:cs="Times New Roman"/>
          <w:sz w:val="24"/>
          <w:szCs w:val="24"/>
        </w:rPr>
        <w:lastRenderedPageBreak/>
        <w:t xml:space="preserve">of the deceased. The accused’s hands were on the deceased’s chest. He did not see the accused strangulating the deceased. He testified that </w:t>
      </w:r>
      <w:r w:rsidR="00043574">
        <w:rPr>
          <w:rFonts w:ascii="Times New Roman" w:hAnsi="Times New Roman" w:cs="Times New Roman"/>
          <w:sz w:val="24"/>
          <w:szCs w:val="24"/>
        </w:rPr>
        <w:t xml:space="preserve">the </w:t>
      </w:r>
      <w:r>
        <w:rPr>
          <w:rFonts w:ascii="Times New Roman" w:hAnsi="Times New Roman" w:cs="Times New Roman"/>
          <w:sz w:val="24"/>
          <w:szCs w:val="24"/>
        </w:rPr>
        <w:t xml:space="preserve">accused fled and </w:t>
      </w:r>
      <w:r w:rsidR="00043574">
        <w:rPr>
          <w:rFonts w:ascii="Times New Roman" w:hAnsi="Times New Roman" w:cs="Times New Roman"/>
          <w:sz w:val="24"/>
          <w:szCs w:val="24"/>
        </w:rPr>
        <w:t xml:space="preserve">he </w:t>
      </w:r>
      <w:r>
        <w:rPr>
          <w:rFonts w:ascii="Times New Roman" w:hAnsi="Times New Roman" w:cs="Times New Roman"/>
          <w:sz w:val="24"/>
          <w:szCs w:val="24"/>
        </w:rPr>
        <w:t xml:space="preserve">gave chase and caught up with him about one hundred metres away. </w:t>
      </w:r>
    </w:p>
    <w:p w14:paraId="3280D218" w14:textId="77777777" w:rsidR="00806031" w:rsidRDefault="00806031" w:rsidP="00806031">
      <w:pPr>
        <w:rPr>
          <w:rFonts w:ascii="Times New Roman" w:hAnsi="Times New Roman" w:cs="Times New Roman"/>
          <w:sz w:val="24"/>
          <w:szCs w:val="24"/>
        </w:rPr>
      </w:pPr>
    </w:p>
    <w:p w14:paraId="0883DFC5" w14:textId="6C496439" w:rsidR="00043574" w:rsidRDefault="00043574" w:rsidP="00806031">
      <w:pPr>
        <w:rPr>
          <w:rFonts w:ascii="Times New Roman" w:hAnsi="Times New Roman" w:cs="Times New Roman"/>
          <w:sz w:val="24"/>
          <w:szCs w:val="24"/>
        </w:rPr>
      </w:pPr>
      <w:r>
        <w:rPr>
          <w:rFonts w:ascii="Times New Roman" w:hAnsi="Times New Roman" w:cs="Times New Roman"/>
          <w:sz w:val="24"/>
          <w:szCs w:val="24"/>
        </w:rPr>
        <w:t xml:space="preserve">[8] </w:t>
      </w:r>
      <w:r w:rsidR="001C0F72">
        <w:rPr>
          <w:rFonts w:ascii="Times New Roman" w:hAnsi="Times New Roman" w:cs="Times New Roman"/>
          <w:sz w:val="24"/>
          <w:szCs w:val="24"/>
        </w:rPr>
        <w:t>Our evaluation is that</w:t>
      </w:r>
      <w:r w:rsidR="001C0F72" w:rsidRPr="004830B1">
        <w:rPr>
          <w:rFonts w:ascii="Times New Roman" w:hAnsi="Times New Roman" w:cs="Times New Roman"/>
          <w:sz w:val="24"/>
          <w:szCs w:val="24"/>
        </w:rPr>
        <w:t xml:space="preserve"> </w:t>
      </w:r>
      <w:proofErr w:type="spellStart"/>
      <w:r w:rsidR="00006FBA">
        <w:rPr>
          <w:rFonts w:ascii="Times New Roman" w:hAnsi="Times New Roman" w:cs="Times New Roman"/>
          <w:sz w:val="24"/>
          <w:szCs w:val="24"/>
        </w:rPr>
        <w:t>Imbayarwo</w:t>
      </w:r>
      <w:proofErr w:type="spellEnd"/>
      <w:r w:rsidR="00006FBA" w:rsidRPr="004830B1">
        <w:rPr>
          <w:rFonts w:ascii="Times New Roman" w:hAnsi="Times New Roman" w:cs="Times New Roman"/>
          <w:sz w:val="24"/>
          <w:szCs w:val="24"/>
        </w:rPr>
        <w:t xml:space="preserve"> </w:t>
      </w:r>
      <w:r w:rsidR="001C0F72" w:rsidRPr="004830B1">
        <w:rPr>
          <w:rFonts w:ascii="Times New Roman" w:hAnsi="Times New Roman" w:cs="Times New Roman"/>
          <w:sz w:val="24"/>
          <w:szCs w:val="24"/>
        </w:rPr>
        <w:t xml:space="preserve">was a good </w:t>
      </w:r>
      <w:r w:rsidR="00006FBA">
        <w:rPr>
          <w:rFonts w:ascii="Times New Roman" w:hAnsi="Times New Roman" w:cs="Times New Roman"/>
          <w:sz w:val="24"/>
          <w:szCs w:val="24"/>
        </w:rPr>
        <w:t xml:space="preserve">and credible </w:t>
      </w:r>
      <w:r w:rsidR="001C0F72" w:rsidRPr="004830B1">
        <w:rPr>
          <w:rFonts w:ascii="Times New Roman" w:hAnsi="Times New Roman" w:cs="Times New Roman"/>
          <w:sz w:val="24"/>
          <w:szCs w:val="24"/>
        </w:rPr>
        <w:t>witness</w:t>
      </w:r>
      <w:r w:rsidR="00006FBA">
        <w:rPr>
          <w:rFonts w:ascii="Times New Roman" w:hAnsi="Times New Roman" w:cs="Times New Roman"/>
          <w:sz w:val="24"/>
          <w:szCs w:val="24"/>
        </w:rPr>
        <w:t>. He just testified about what he witnessed and no more.</w:t>
      </w:r>
      <w:r w:rsidR="001C0F72">
        <w:rPr>
          <w:rFonts w:ascii="Times New Roman" w:hAnsi="Times New Roman" w:cs="Times New Roman"/>
          <w:sz w:val="24"/>
          <w:szCs w:val="24"/>
        </w:rPr>
        <w:t xml:space="preserve"> </w:t>
      </w:r>
      <w:r>
        <w:rPr>
          <w:rFonts w:ascii="Times New Roman" w:hAnsi="Times New Roman" w:cs="Times New Roman"/>
          <w:sz w:val="24"/>
          <w:szCs w:val="24"/>
        </w:rPr>
        <w:t xml:space="preserve">For example, he was honest that he did not see the accused strangulating the deceased. </w:t>
      </w:r>
      <w:r w:rsidR="001C0F72" w:rsidRPr="004830B1">
        <w:rPr>
          <w:rFonts w:ascii="Times New Roman" w:hAnsi="Times New Roman" w:cs="Times New Roman"/>
          <w:sz w:val="24"/>
          <w:szCs w:val="24"/>
        </w:rPr>
        <w:t xml:space="preserve">We accept </w:t>
      </w:r>
      <w:r>
        <w:rPr>
          <w:rFonts w:ascii="Times New Roman" w:hAnsi="Times New Roman" w:cs="Times New Roman"/>
          <w:sz w:val="24"/>
          <w:szCs w:val="24"/>
        </w:rPr>
        <w:t>his</w:t>
      </w:r>
      <w:r w:rsidR="001C0F72" w:rsidRPr="004830B1">
        <w:rPr>
          <w:rFonts w:ascii="Times New Roman" w:hAnsi="Times New Roman" w:cs="Times New Roman"/>
          <w:sz w:val="24"/>
          <w:szCs w:val="24"/>
        </w:rPr>
        <w:t xml:space="preserve"> evidence without reservation.</w:t>
      </w:r>
    </w:p>
    <w:p w14:paraId="7182C9F6" w14:textId="77777777" w:rsidR="00043574" w:rsidRDefault="00043574" w:rsidP="00043574">
      <w:pPr>
        <w:rPr>
          <w:rFonts w:ascii="Times New Roman" w:hAnsi="Times New Roman" w:cs="Times New Roman"/>
          <w:sz w:val="24"/>
          <w:szCs w:val="24"/>
        </w:rPr>
      </w:pPr>
    </w:p>
    <w:p w14:paraId="437EFD82" w14:textId="7ED110AA" w:rsidR="00766E06" w:rsidRDefault="00766E06" w:rsidP="00766E06">
      <w:pPr>
        <w:rPr>
          <w:rFonts w:ascii="Times New Roman" w:hAnsi="Times New Roman" w:cs="Times New Roman"/>
          <w:sz w:val="24"/>
          <w:szCs w:val="24"/>
        </w:rPr>
      </w:pPr>
      <w:r>
        <w:rPr>
          <w:rFonts w:ascii="Times New Roman" w:hAnsi="Times New Roman" w:cs="Times New Roman"/>
          <w:sz w:val="24"/>
          <w:szCs w:val="24"/>
        </w:rPr>
        <w:t>[</w:t>
      </w:r>
      <w:r w:rsidR="00043574">
        <w:rPr>
          <w:rFonts w:ascii="Times New Roman" w:hAnsi="Times New Roman" w:cs="Times New Roman"/>
          <w:sz w:val="24"/>
          <w:szCs w:val="24"/>
        </w:rPr>
        <w:t>9</w:t>
      </w:r>
      <w:r>
        <w:rPr>
          <w:rFonts w:ascii="Times New Roman" w:hAnsi="Times New Roman" w:cs="Times New Roman"/>
          <w:sz w:val="24"/>
          <w:szCs w:val="24"/>
        </w:rPr>
        <w:t xml:space="preserve">] </w:t>
      </w:r>
      <w:r w:rsidR="00006FBA">
        <w:rPr>
          <w:rFonts w:ascii="Times New Roman" w:hAnsi="Times New Roman" w:cs="Times New Roman"/>
          <w:sz w:val="24"/>
          <w:szCs w:val="24"/>
        </w:rPr>
        <w:t xml:space="preserve">The second witness was Irene </w:t>
      </w:r>
      <w:proofErr w:type="spellStart"/>
      <w:r w:rsidR="00006FBA">
        <w:rPr>
          <w:rFonts w:ascii="Times New Roman" w:hAnsi="Times New Roman" w:cs="Times New Roman"/>
          <w:sz w:val="24"/>
          <w:szCs w:val="24"/>
        </w:rPr>
        <w:t>Taruvinga</w:t>
      </w:r>
      <w:proofErr w:type="spellEnd"/>
      <w:r w:rsidR="00006FBA">
        <w:rPr>
          <w:rFonts w:ascii="Times New Roman" w:hAnsi="Times New Roman" w:cs="Times New Roman"/>
          <w:sz w:val="24"/>
          <w:szCs w:val="24"/>
        </w:rPr>
        <w:t xml:space="preserve"> (</w:t>
      </w:r>
      <w:proofErr w:type="spellStart"/>
      <w:r w:rsidR="00006FBA">
        <w:rPr>
          <w:rFonts w:ascii="Times New Roman" w:hAnsi="Times New Roman" w:cs="Times New Roman"/>
          <w:sz w:val="24"/>
          <w:szCs w:val="24"/>
        </w:rPr>
        <w:t>Taruvinga</w:t>
      </w:r>
      <w:proofErr w:type="spellEnd"/>
      <w:r w:rsidR="00006FBA">
        <w:rPr>
          <w:rFonts w:ascii="Times New Roman" w:hAnsi="Times New Roman" w:cs="Times New Roman"/>
          <w:sz w:val="24"/>
          <w:szCs w:val="24"/>
        </w:rPr>
        <w:t>), she testified that she is related to the accused, and was also related to the deceased</w:t>
      </w:r>
      <w:r w:rsidR="00043574">
        <w:rPr>
          <w:rFonts w:ascii="Times New Roman" w:hAnsi="Times New Roman" w:cs="Times New Roman"/>
          <w:sz w:val="24"/>
          <w:szCs w:val="24"/>
        </w:rPr>
        <w:t>.</w:t>
      </w:r>
      <w:r w:rsidR="00006FBA">
        <w:rPr>
          <w:rFonts w:ascii="Times New Roman" w:hAnsi="Times New Roman" w:cs="Times New Roman"/>
          <w:sz w:val="24"/>
          <w:szCs w:val="24"/>
        </w:rPr>
        <w:t xml:space="preserve"> On the date in question, she observed that the accused and the deceased appeared drunk. The two quarrelled and started fighting. </w:t>
      </w:r>
      <w:r w:rsidR="00285D0C">
        <w:rPr>
          <w:rFonts w:ascii="Times New Roman" w:hAnsi="Times New Roman" w:cs="Times New Roman"/>
          <w:sz w:val="24"/>
          <w:szCs w:val="24"/>
        </w:rPr>
        <w:t>She saw the accused sitting on top of the deceased</w:t>
      </w:r>
      <w:r w:rsidR="00043574">
        <w:rPr>
          <w:rFonts w:ascii="Times New Roman" w:hAnsi="Times New Roman" w:cs="Times New Roman"/>
          <w:sz w:val="24"/>
          <w:szCs w:val="24"/>
        </w:rPr>
        <w:t xml:space="preserve">. </w:t>
      </w:r>
      <w:r w:rsidR="00006FBA">
        <w:rPr>
          <w:rFonts w:ascii="Times New Roman" w:hAnsi="Times New Roman" w:cs="Times New Roman"/>
          <w:sz w:val="24"/>
          <w:szCs w:val="24"/>
        </w:rPr>
        <w:t xml:space="preserve"> </w:t>
      </w:r>
      <w:r w:rsidR="00285D0C">
        <w:rPr>
          <w:rFonts w:ascii="Times New Roman" w:hAnsi="Times New Roman" w:cs="Times New Roman"/>
          <w:sz w:val="24"/>
          <w:szCs w:val="24"/>
        </w:rPr>
        <w:t xml:space="preserve">She testified that she pushed the accused off the deceased. The accused fled and was chased and caught by </w:t>
      </w:r>
      <w:proofErr w:type="spellStart"/>
      <w:r w:rsidR="00285D0C">
        <w:rPr>
          <w:rFonts w:ascii="Times New Roman" w:hAnsi="Times New Roman" w:cs="Times New Roman"/>
          <w:sz w:val="24"/>
          <w:szCs w:val="24"/>
        </w:rPr>
        <w:t>Imbayarwo</w:t>
      </w:r>
      <w:proofErr w:type="spellEnd"/>
      <w:r w:rsidR="00285D0C">
        <w:rPr>
          <w:rFonts w:ascii="Times New Roman" w:hAnsi="Times New Roman" w:cs="Times New Roman"/>
          <w:sz w:val="24"/>
          <w:szCs w:val="24"/>
        </w:rPr>
        <w:t xml:space="preserve"> the first witness. </w:t>
      </w:r>
    </w:p>
    <w:p w14:paraId="0B19BD0B" w14:textId="77777777" w:rsidR="00043574" w:rsidRDefault="00043574" w:rsidP="00766E06">
      <w:pPr>
        <w:rPr>
          <w:rFonts w:ascii="Times New Roman" w:hAnsi="Times New Roman" w:cs="Times New Roman"/>
          <w:sz w:val="24"/>
          <w:szCs w:val="24"/>
        </w:rPr>
      </w:pPr>
    </w:p>
    <w:p w14:paraId="4BFEC57B" w14:textId="0503ED69" w:rsidR="00043574" w:rsidRDefault="00766E06" w:rsidP="00766E06">
      <w:pPr>
        <w:rPr>
          <w:rFonts w:ascii="Times New Roman" w:hAnsi="Times New Roman" w:cs="Times New Roman"/>
          <w:sz w:val="24"/>
          <w:szCs w:val="24"/>
        </w:rPr>
      </w:pPr>
      <w:r>
        <w:rPr>
          <w:rFonts w:ascii="Times New Roman" w:hAnsi="Times New Roman" w:cs="Times New Roman"/>
          <w:sz w:val="24"/>
          <w:szCs w:val="24"/>
        </w:rPr>
        <w:t>[</w:t>
      </w:r>
      <w:r w:rsidR="00762A63">
        <w:rPr>
          <w:rFonts w:ascii="Times New Roman" w:hAnsi="Times New Roman" w:cs="Times New Roman"/>
          <w:sz w:val="24"/>
          <w:szCs w:val="24"/>
        </w:rPr>
        <w:t>10</w:t>
      </w:r>
      <w:r>
        <w:rPr>
          <w:rFonts w:ascii="Times New Roman" w:hAnsi="Times New Roman" w:cs="Times New Roman"/>
          <w:sz w:val="24"/>
          <w:szCs w:val="24"/>
        </w:rPr>
        <w:t xml:space="preserve">] </w:t>
      </w:r>
      <w:r w:rsidR="00285D0C">
        <w:rPr>
          <w:rFonts w:ascii="Times New Roman" w:hAnsi="Times New Roman" w:cs="Times New Roman"/>
          <w:sz w:val="24"/>
          <w:szCs w:val="24"/>
        </w:rPr>
        <w:t xml:space="preserve">Under cross examination, </w:t>
      </w:r>
      <w:r>
        <w:rPr>
          <w:rFonts w:ascii="Times New Roman" w:hAnsi="Times New Roman" w:cs="Times New Roman"/>
          <w:sz w:val="24"/>
          <w:szCs w:val="24"/>
        </w:rPr>
        <w:t xml:space="preserve">she testified that she did not know what the accused and the deceased were quarrelling about. She does not know who provoked the other. She pushed the accused who was sitting on top of the deceased. </w:t>
      </w:r>
    </w:p>
    <w:p w14:paraId="58EF6C9B" w14:textId="77777777" w:rsidR="00043574" w:rsidRDefault="00043574" w:rsidP="00766E06">
      <w:pPr>
        <w:rPr>
          <w:rFonts w:ascii="Times New Roman" w:hAnsi="Times New Roman" w:cs="Times New Roman"/>
          <w:sz w:val="24"/>
          <w:szCs w:val="24"/>
        </w:rPr>
      </w:pPr>
    </w:p>
    <w:p w14:paraId="6C30AF97" w14:textId="5B8C17DE" w:rsidR="00285D0C" w:rsidRDefault="00F44628" w:rsidP="00766E06">
      <w:pPr>
        <w:rPr>
          <w:rFonts w:ascii="Times New Roman" w:hAnsi="Times New Roman" w:cs="Times New Roman"/>
          <w:sz w:val="24"/>
          <w:szCs w:val="24"/>
        </w:rPr>
      </w:pPr>
      <w:r>
        <w:rPr>
          <w:rFonts w:ascii="Times New Roman" w:hAnsi="Times New Roman" w:cs="Times New Roman"/>
          <w:sz w:val="24"/>
          <w:szCs w:val="24"/>
        </w:rPr>
        <w:t>[1</w:t>
      </w:r>
      <w:r w:rsidR="00762A63">
        <w:rPr>
          <w:rFonts w:ascii="Times New Roman" w:hAnsi="Times New Roman" w:cs="Times New Roman"/>
          <w:sz w:val="24"/>
          <w:szCs w:val="24"/>
        </w:rPr>
        <w:t>1</w:t>
      </w:r>
      <w:r>
        <w:rPr>
          <w:rFonts w:ascii="Times New Roman" w:hAnsi="Times New Roman" w:cs="Times New Roman"/>
          <w:sz w:val="24"/>
          <w:szCs w:val="24"/>
        </w:rPr>
        <w:t xml:space="preserve">] </w:t>
      </w:r>
      <w:bookmarkStart w:id="0" w:name="_Hlk135689046"/>
      <w:r w:rsidR="00766E06" w:rsidRPr="003F1084">
        <w:rPr>
          <w:rFonts w:ascii="Times New Roman" w:hAnsi="Times New Roman" w:cs="Times New Roman"/>
          <w:sz w:val="24"/>
          <w:szCs w:val="24"/>
        </w:rPr>
        <w:t xml:space="preserve">After this evidence the </w:t>
      </w:r>
      <w:r w:rsidR="00766E06">
        <w:rPr>
          <w:rFonts w:ascii="Times New Roman" w:hAnsi="Times New Roman" w:cs="Times New Roman"/>
          <w:sz w:val="24"/>
          <w:szCs w:val="24"/>
        </w:rPr>
        <w:t>S</w:t>
      </w:r>
      <w:r w:rsidR="00766E06" w:rsidRPr="003F1084">
        <w:rPr>
          <w:rFonts w:ascii="Times New Roman" w:hAnsi="Times New Roman" w:cs="Times New Roman"/>
          <w:sz w:val="24"/>
          <w:szCs w:val="24"/>
        </w:rPr>
        <w:t>tate closed its case.</w:t>
      </w:r>
    </w:p>
    <w:bookmarkEnd w:id="0"/>
    <w:p w14:paraId="05CF9DF5" w14:textId="77777777" w:rsidR="00766E06" w:rsidRDefault="00766E06" w:rsidP="00766E06">
      <w:pPr>
        <w:rPr>
          <w:rFonts w:ascii="Times New Roman" w:hAnsi="Times New Roman" w:cs="Times New Roman"/>
          <w:sz w:val="24"/>
          <w:szCs w:val="24"/>
        </w:rPr>
      </w:pPr>
    </w:p>
    <w:p w14:paraId="20442BEB" w14:textId="5023D935" w:rsidR="00766E06" w:rsidRDefault="001C0F72" w:rsidP="00766E06">
      <w:pPr>
        <w:rPr>
          <w:rFonts w:ascii="Times New Roman" w:hAnsi="Times New Roman" w:cs="Times New Roman"/>
          <w:sz w:val="24"/>
          <w:szCs w:val="24"/>
        </w:rPr>
      </w:pPr>
      <w:r>
        <w:rPr>
          <w:rFonts w:ascii="Times New Roman" w:hAnsi="Times New Roman" w:cs="Times New Roman"/>
          <w:sz w:val="24"/>
          <w:szCs w:val="24"/>
        </w:rPr>
        <w:t xml:space="preserve"> </w:t>
      </w:r>
      <w:r w:rsidR="00F44628">
        <w:rPr>
          <w:rFonts w:ascii="Times New Roman" w:hAnsi="Times New Roman" w:cs="Times New Roman"/>
          <w:sz w:val="24"/>
          <w:szCs w:val="24"/>
        </w:rPr>
        <w:t>[1</w:t>
      </w:r>
      <w:r w:rsidR="00762A63">
        <w:rPr>
          <w:rFonts w:ascii="Times New Roman" w:hAnsi="Times New Roman" w:cs="Times New Roman"/>
          <w:sz w:val="24"/>
          <w:szCs w:val="24"/>
        </w:rPr>
        <w:t>2</w:t>
      </w:r>
      <w:r w:rsidR="00F44628">
        <w:rPr>
          <w:rFonts w:ascii="Times New Roman" w:hAnsi="Times New Roman" w:cs="Times New Roman"/>
          <w:sz w:val="24"/>
          <w:szCs w:val="24"/>
        </w:rPr>
        <w:t xml:space="preserve">] </w:t>
      </w:r>
      <w:r w:rsidR="00766E06">
        <w:rPr>
          <w:rFonts w:ascii="Times New Roman" w:hAnsi="Times New Roman" w:cs="Times New Roman"/>
          <w:sz w:val="24"/>
          <w:szCs w:val="24"/>
        </w:rPr>
        <w:t xml:space="preserve">Ms. </w:t>
      </w:r>
      <w:proofErr w:type="spellStart"/>
      <w:r w:rsidR="00766E06">
        <w:rPr>
          <w:rFonts w:ascii="Times New Roman" w:hAnsi="Times New Roman" w:cs="Times New Roman"/>
          <w:sz w:val="24"/>
          <w:szCs w:val="24"/>
        </w:rPr>
        <w:t>Taruvinga</w:t>
      </w:r>
      <w:proofErr w:type="spellEnd"/>
      <w:r w:rsidR="00766E06" w:rsidRPr="00812F18">
        <w:rPr>
          <w:rFonts w:ascii="Times New Roman" w:hAnsi="Times New Roman" w:cs="Times New Roman"/>
          <w:sz w:val="24"/>
          <w:szCs w:val="24"/>
        </w:rPr>
        <w:t xml:space="preserve"> appeared to be a credible and honest witness. </w:t>
      </w:r>
      <w:r w:rsidR="00766E06">
        <w:rPr>
          <w:rFonts w:ascii="Times New Roman" w:hAnsi="Times New Roman" w:cs="Times New Roman"/>
          <w:sz w:val="24"/>
          <w:szCs w:val="24"/>
        </w:rPr>
        <w:t>Sh</w:t>
      </w:r>
      <w:r w:rsidR="00766E06" w:rsidRPr="00812F18">
        <w:rPr>
          <w:rFonts w:ascii="Times New Roman" w:hAnsi="Times New Roman" w:cs="Times New Roman"/>
          <w:sz w:val="24"/>
          <w:szCs w:val="24"/>
        </w:rPr>
        <w:t>e gave a correct version o</w:t>
      </w:r>
      <w:r w:rsidR="00766E06">
        <w:rPr>
          <w:rFonts w:ascii="Times New Roman" w:hAnsi="Times New Roman" w:cs="Times New Roman"/>
          <w:sz w:val="24"/>
          <w:szCs w:val="24"/>
        </w:rPr>
        <w:t>f what she witnes</w:t>
      </w:r>
      <w:r w:rsidR="00F44628">
        <w:rPr>
          <w:rFonts w:ascii="Times New Roman" w:hAnsi="Times New Roman" w:cs="Times New Roman"/>
          <w:sz w:val="24"/>
          <w:szCs w:val="24"/>
        </w:rPr>
        <w:t xml:space="preserve">sed. No exaggeration. </w:t>
      </w:r>
      <w:r w:rsidR="00766E06" w:rsidRPr="00812F18">
        <w:rPr>
          <w:rFonts w:ascii="Times New Roman" w:hAnsi="Times New Roman" w:cs="Times New Roman"/>
          <w:sz w:val="24"/>
          <w:szCs w:val="24"/>
        </w:rPr>
        <w:t xml:space="preserve">We accept </w:t>
      </w:r>
      <w:r w:rsidR="00766E06">
        <w:rPr>
          <w:rFonts w:ascii="Times New Roman" w:hAnsi="Times New Roman" w:cs="Times New Roman"/>
          <w:sz w:val="24"/>
          <w:szCs w:val="24"/>
        </w:rPr>
        <w:t>her</w:t>
      </w:r>
      <w:r w:rsidR="00766E06" w:rsidRPr="00812F18">
        <w:rPr>
          <w:rFonts w:ascii="Times New Roman" w:hAnsi="Times New Roman" w:cs="Times New Roman"/>
          <w:sz w:val="24"/>
          <w:szCs w:val="24"/>
        </w:rPr>
        <w:t xml:space="preserve"> account of what happened without qualification.</w:t>
      </w:r>
    </w:p>
    <w:p w14:paraId="21DC817E" w14:textId="77777777" w:rsidR="00766E06" w:rsidRDefault="00766E06" w:rsidP="00766E06">
      <w:pPr>
        <w:rPr>
          <w:rFonts w:ascii="Times New Roman" w:hAnsi="Times New Roman" w:cs="Times New Roman"/>
          <w:sz w:val="24"/>
          <w:szCs w:val="24"/>
        </w:rPr>
      </w:pPr>
    </w:p>
    <w:p w14:paraId="49F425EB" w14:textId="5185111D" w:rsidR="00766E06" w:rsidRDefault="00F44628" w:rsidP="00766E06">
      <w:pPr>
        <w:rPr>
          <w:rFonts w:ascii="Times New Roman" w:hAnsi="Times New Roman" w:cs="Times New Roman"/>
          <w:sz w:val="24"/>
          <w:szCs w:val="24"/>
        </w:rPr>
      </w:pPr>
      <w:r>
        <w:rPr>
          <w:rFonts w:ascii="Times New Roman" w:hAnsi="Times New Roman" w:cs="Times New Roman"/>
          <w:sz w:val="24"/>
          <w:szCs w:val="24"/>
        </w:rPr>
        <w:t>[1</w:t>
      </w:r>
      <w:r w:rsidR="00762A63">
        <w:rPr>
          <w:rFonts w:ascii="Times New Roman" w:hAnsi="Times New Roman" w:cs="Times New Roman"/>
          <w:sz w:val="24"/>
          <w:szCs w:val="24"/>
        </w:rPr>
        <w:t>3</w:t>
      </w:r>
      <w:r>
        <w:rPr>
          <w:rFonts w:ascii="Times New Roman" w:hAnsi="Times New Roman" w:cs="Times New Roman"/>
          <w:sz w:val="24"/>
          <w:szCs w:val="24"/>
        </w:rPr>
        <w:t xml:space="preserve">] </w:t>
      </w:r>
      <w:r w:rsidR="00766E06">
        <w:rPr>
          <w:rFonts w:ascii="Times New Roman" w:hAnsi="Times New Roman" w:cs="Times New Roman"/>
          <w:sz w:val="24"/>
          <w:szCs w:val="24"/>
        </w:rPr>
        <w:t xml:space="preserve">The accused testified that he was not denying the charge. </w:t>
      </w:r>
      <w:r w:rsidR="003B6462">
        <w:rPr>
          <w:rFonts w:ascii="Times New Roman" w:hAnsi="Times New Roman" w:cs="Times New Roman"/>
          <w:sz w:val="24"/>
          <w:szCs w:val="24"/>
        </w:rPr>
        <w:t xml:space="preserve">He had good relations with the deceased. The two were brothers and on the date of this incident they went for a beer drink together. </w:t>
      </w:r>
      <w:r w:rsidR="00766E06">
        <w:rPr>
          <w:rFonts w:ascii="Times New Roman" w:hAnsi="Times New Roman" w:cs="Times New Roman"/>
          <w:sz w:val="24"/>
          <w:szCs w:val="24"/>
        </w:rPr>
        <w:t xml:space="preserve">He caused the injuries inflicted on the deceased. The two were drunk. </w:t>
      </w:r>
      <w:r w:rsidR="003B6462">
        <w:rPr>
          <w:rFonts w:ascii="Times New Roman" w:hAnsi="Times New Roman" w:cs="Times New Roman"/>
          <w:sz w:val="24"/>
          <w:szCs w:val="24"/>
        </w:rPr>
        <w:t xml:space="preserve">The deceased struck him with a cup they were using to drink beer. As they were fighting, he got hold of the deceased’s throat, </w:t>
      </w:r>
      <w:r>
        <w:rPr>
          <w:rFonts w:ascii="Times New Roman" w:hAnsi="Times New Roman" w:cs="Times New Roman"/>
          <w:sz w:val="24"/>
          <w:szCs w:val="24"/>
        </w:rPr>
        <w:t xml:space="preserve">and </w:t>
      </w:r>
      <w:r w:rsidR="003B6462">
        <w:rPr>
          <w:rFonts w:ascii="Times New Roman" w:hAnsi="Times New Roman" w:cs="Times New Roman"/>
          <w:sz w:val="24"/>
          <w:szCs w:val="24"/>
        </w:rPr>
        <w:t xml:space="preserve">he </w:t>
      </w:r>
      <w:r w:rsidR="00A17602">
        <w:rPr>
          <w:rFonts w:ascii="Times New Roman" w:hAnsi="Times New Roman" w:cs="Times New Roman"/>
          <w:sz w:val="24"/>
          <w:szCs w:val="24"/>
        </w:rPr>
        <w:t xml:space="preserve">(deceased) </w:t>
      </w:r>
      <w:r w:rsidR="003B6462">
        <w:rPr>
          <w:rFonts w:ascii="Times New Roman" w:hAnsi="Times New Roman" w:cs="Times New Roman"/>
          <w:sz w:val="24"/>
          <w:szCs w:val="24"/>
        </w:rPr>
        <w:t>fell down backwards. He testified</w:t>
      </w:r>
      <w:r>
        <w:rPr>
          <w:rFonts w:ascii="Times New Roman" w:hAnsi="Times New Roman" w:cs="Times New Roman"/>
          <w:sz w:val="24"/>
          <w:szCs w:val="24"/>
        </w:rPr>
        <w:t xml:space="preserve"> that</w:t>
      </w:r>
      <w:r w:rsidR="003B6462">
        <w:rPr>
          <w:rFonts w:ascii="Times New Roman" w:hAnsi="Times New Roman" w:cs="Times New Roman"/>
          <w:sz w:val="24"/>
          <w:szCs w:val="24"/>
        </w:rPr>
        <w:t xml:space="preserve"> he poured water on the deceased trying to make him regain consciousness, however he had died. He did not have an intention to cause the death of the deceased, he was merely drunk. He was not sitting on top of the </w:t>
      </w:r>
      <w:r w:rsidR="002F4FF0">
        <w:rPr>
          <w:rFonts w:ascii="Times New Roman" w:hAnsi="Times New Roman" w:cs="Times New Roman"/>
          <w:sz w:val="24"/>
          <w:szCs w:val="24"/>
        </w:rPr>
        <w:t>deceased;</w:t>
      </w:r>
      <w:r w:rsidR="003B6462">
        <w:rPr>
          <w:rFonts w:ascii="Times New Roman" w:hAnsi="Times New Roman" w:cs="Times New Roman"/>
          <w:sz w:val="24"/>
          <w:szCs w:val="24"/>
        </w:rPr>
        <w:t xml:space="preserve"> he was merely trying to lift him up. </w:t>
      </w:r>
    </w:p>
    <w:p w14:paraId="5A97EC8C" w14:textId="21BA187C" w:rsidR="002F4FF0" w:rsidRDefault="002F4FF0" w:rsidP="00766E06">
      <w:pPr>
        <w:rPr>
          <w:rFonts w:ascii="Times New Roman" w:hAnsi="Times New Roman" w:cs="Times New Roman"/>
          <w:sz w:val="24"/>
          <w:szCs w:val="24"/>
        </w:rPr>
      </w:pPr>
    </w:p>
    <w:p w14:paraId="09BADFC5" w14:textId="77240891" w:rsidR="00647482" w:rsidRDefault="00F44628" w:rsidP="00766E06">
      <w:pPr>
        <w:rPr>
          <w:rFonts w:ascii="Times New Roman" w:hAnsi="Times New Roman" w:cs="Times New Roman"/>
          <w:sz w:val="24"/>
          <w:szCs w:val="24"/>
        </w:rPr>
      </w:pPr>
      <w:r>
        <w:rPr>
          <w:rFonts w:ascii="Times New Roman" w:hAnsi="Times New Roman" w:cs="Times New Roman"/>
          <w:sz w:val="24"/>
          <w:szCs w:val="24"/>
        </w:rPr>
        <w:lastRenderedPageBreak/>
        <w:t>[1</w:t>
      </w:r>
      <w:r w:rsidR="00762A63">
        <w:rPr>
          <w:rFonts w:ascii="Times New Roman" w:hAnsi="Times New Roman" w:cs="Times New Roman"/>
          <w:sz w:val="24"/>
          <w:szCs w:val="24"/>
        </w:rPr>
        <w:t>4</w:t>
      </w:r>
      <w:r>
        <w:rPr>
          <w:rFonts w:ascii="Times New Roman" w:hAnsi="Times New Roman" w:cs="Times New Roman"/>
          <w:sz w:val="24"/>
          <w:szCs w:val="24"/>
        </w:rPr>
        <w:t xml:space="preserve">] </w:t>
      </w:r>
      <w:r w:rsidR="002F4FF0">
        <w:rPr>
          <w:rFonts w:ascii="Times New Roman" w:hAnsi="Times New Roman" w:cs="Times New Roman"/>
          <w:sz w:val="24"/>
          <w:szCs w:val="24"/>
        </w:rPr>
        <w:t>Under cross examination he testified that he was drunk. The two were drinking beer from the morning to the evening on 7</w:t>
      </w:r>
      <w:r w:rsidR="004C22DD">
        <w:rPr>
          <w:rFonts w:ascii="Times New Roman" w:hAnsi="Times New Roman" w:cs="Times New Roman"/>
          <w:sz w:val="24"/>
          <w:szCs w:val="24"/>
        </w:rPr>
        <w:t xml:space="preserve"> April</w:t>
      </w:r>
      <w:r w:rsidR="002F4FF0">
        <w:rPr>
          <w:rFonts w:ascii="Times New Roman" w:hAnsi="Times New Roman" w:cs="Times New Roman"/>
          <w:sz w:val="24"/>
          <w:szCs w:val="24"/>
        </w:rPr>
        <w:t xml:space="preserve"> 20</w:t>
      </w:r>
      <w:r w:rsidR="00422142">
        <w:rPr>
          <w:rFonts w:ascii="Times New Roman" w:hAnsi="Times New Roman" w:cs="Times New Roman"/>
          <w:sz w:val="24"/>
          <w:szCs w:val="24"/>
        </w:rPr>
        <w:t>19</w:t>
      </w:r>
      <w:r w:rsidR="002F4FF0">
        <w:rPr>
          <w:rFonts w:ascii="Times New Roman" w:hAnsi="Times New Roman" w:cs="Times New Roman"/>
          <w:sz w:val="24"/>
          <w:szCs w:val="24"/>
        </w:rPr>
        <w:t xml:space="preserve">. They continued with their drinking on 8 </w:t>
      </w:r>
      <w:r w:rsidR="004C22DD">
        <w:rPr>
          <w:rFonts w:ascii="Times New Roman" w:hAnsi="Times New Roman" w:cs="Times New Roman"/>
          <w:sz w:val="24"/>
          <w:szCs w:val="24"/>
        </w:rPr>
        <w:t>April</w:t>
      </w:r>
      <w:r w:rsidR="002F4FF0">
        <w:rPr>
          <w:rFonts w:ascii="Times New Roman" w:hAnsi="Times New Roman" w:cs="Times New Roman"/>
          <w:sz w:val="24"/>
          <w:szCs w:val="24"/>
        </w:rPr>
        <w:t xml:space="preserve"> 20</w:t>
      </w:r>
      <w:r w:rsidR="00422142">
        <w:rPr>
          <w:rFonts w:ascii="Times New Roman" w:hAnsi="Times New Roman" w:cs="Times New Roman"/>
          <w:sz w:val="24"/>
          <w:szCs w:val="24"/>
        </w:rPr>
        <w:t>19</w:t>
      </w:r>
      <w:r w:rsidR="002F4FF0">
        <w:rPr>
          <w:rFonts w:ascii="Times New Roman" w:hAnsi="Times New Roman" w:cs="Times New Roman"/>
          <w:sz w:val="24"/>
          <w:szCs w:val="24"/>
        </w:rPr>
        <w:t xml:space="preserve">, the date the deceased died.  He got hold of the deceased’s neck, and he </w:t>
      </w:r>
      <w:r w:rsidR="00A17602">
        <w:rPr>
          <w:rFonts w:ascii="Times New Roman" w:hAnsi="Times New Roman" w:cs="Times New Roman"/>
          <w:sz w:val="24"/>
          <w:szCs w:val="24"/>
        </w:rPr>
        <w:t xml:space="preserve">(deceased) </w:t>
      </w:r>
      <w:r w:rsidR="002F4FF0">
        <w:rPr>
          <w:rFonts w:ascii="Times New Roman" w:hAnsi="Times New Roman" w:cs="Times New Roman"/>
          <w:sz w:val="24"/>
          <w:szCs w:val="24"/>
        </w:rPr>
        <w:t xml:space="preserve">fell on his back. He held the </w:t>
      </w:r>
      <w:r>
        <w:rPr>
          <w:rFonts w:ascii="Times New Roman" w:hAnsi="Times New Roman" w:cs="Times New Roman"/>
          <w:sz w:val="24"/>
          <w:szCs w:val="24"/>
        </w:rPr>
        <w:t xml:space="preserve">deceased’s </w:t>
      </w:r>
      <w:r w:rsidR="002F4FF0">
        <w:rPr>
          <w:rFonts w:ascii="Times New Roman" w:hAnsi="Times New Roman" w:cs="Times New Roman"/>
          <w:sz w:val="24"/>
          <w:szCs w:val="24"/>
        </w:rPr>
        <w:t xml:space="preserve">throat for a short while, and that is what caused his death. He testified that he sat on top of the deceased while providing first aid. Still under cross examination he testified that he sat on top of the deceased as he was trying to lift him and </w:t>
      </w:r>
      <w:r w:rsidR="001C6EAE">
        <w:rPr>
          <w:rFonts w:ascii="Times New Roman" w:hAnsi="Times New Roman" w:cs="Times New Roman"/>
          <w:sz w:val="24"/>
          <w:szCs w:val="24"/>
        </w:rPr>
        <w:t xml:space="preserve">make him sit on a chair. </w:t>
      </w:r>
      <w:r w:rsidR="002F4FF0">
        <w:rPr>
          <w:rFonts w:ascii="Times New Roman" w:hAnsi="Times New Roman" w:cs="Times New Roman"/>
          <w:sz w:val="24"/>
          <w:szCs w:val="24"/>
        </w:rPr>
        <w:t xml:space="preserve">He was not </w:t>
      </w:r>
      <w:r>
        <w:rPr>
          <w:rFonts w:ascii="Times New Roman" w:hAnsi="Times New Roman" w:cs="Times New Roman"/>
          <w:sz w:val="24"/>
          <w:szCs w:val="24"/>
        </w:rPr>
        <w:t>fleeing;</w:t>
      </w:r>
      <w:r w:rsidR="002F4FF0">
        <w:rPr>
          <w:rFonts w:ascii="Times New Roman" w:hAnsi="Times New Roman" w:cs="Times New Roman"/>
          <w:sz w:val="24"/>
          <w:szCs w:val="24"/>
        </w:rPr>
        <w:t xml:space="preserve"> he was going to report the matter to the police. </w:t>
      </w:r>
    </w:p>
    <w:p w14:paraId="1D8EB992" w14:textId="77777777" w:rsidR="00B82BC1" w:rsidRDefault="00B82BC1" w:rsidP="00766E06">
      <w:pPr>
        <w:rPr>
          <w:rFonts w:ascii="Times New Roman" w:hAnsi="Times New Roman" w:cs="Times New Roman"/>
          <w:sz w:val="24"/>
          <w:szCs w:val="24"/>
        </w:rPr>
      </w:pPr>
    </w:p>
    <w:p w14:paraId="75BCEFA8" w14:textId="531C342A" w:rsidR="00B82BC1" w:rsidRDefault="00B82BC1" w:rsidP="00766E06">
      <w:pPr>
        <w:rPr>
          <w:rFonts w:ascii="Times New Roman" w:hAnsi="Times New Roman" w:cs="Times New Roman"/>
          <w:sz w:val="24"/>
          <w:szCs w:val="24"/>
        </w:rPr>
      </w:pPr>
      <w:r>
        <w:rPr>
          <w:rFonts w:ascii="Times New Roman" w:hAnsi="Times New Roman" w:cs="Times New Roman"/>
          <w:sz w:val="24"/>
          <w:szCs w:val="24"/>
        </w:rPr>
        <w:t>[1</w:t>
      </w:r>
      <w:r w:rsidR="00762A63">
        <w:rPr>
          <w:rFonts w:ascii="Times New Roman" w:hAnsi="Times New Roman" w:cs="Times New Roman"/>
          <w:sz w:val="24"/>
          <w:szCs w:val="24"/>
        </w:rPr>
        <w:t>5</w:t>
      </w:r>
      <w:r>
        <w:rPr>
          <w:rFonts w:ascii="Times New Roman" w:hAnsi="Times New Roman" w:cs="Times New Roman"/>
          <w:sz w:val="24"/>
          <w:szCs w:val="24"/>
        </w:rPr>
        <w:t>]</w:t>
      </w:r>
      <w:r w:rsidR="00AC4861">
        <w:rPr>
          <w:rFonts w:ascii="Times New Roman" w:hAnsi="Times New Roman" w:cs="Times New Roman"/>
          <w:sz w:val="24"/>
          <w:szCs w:val="24"/>
        </w:rPr>
        <w:t xml:space="preserve"> In his evidence the</w:t>
      </w:r>
      <w:r w:rsidR="00AC4861" w:rsidRPr="00AE5B3E">
        <w:rPr>
          <w:rFonts w:ascii="Times New Roman" w:hAnsi="Times New Roman" w:cs="Times New Roman"/>
          <w:sz w:val="24"/>
          <w:szCs w:val="24"/>
        </w:rPr>
        <w:t xml:space="preserve"> accused</w:t>
      </w:r>
      <w:r w:rsidR="00AC4861">
        <w:rPr>
          <w:rFonts w:ascii="Times New Roman" w:hAnsi="Times New Roman" w:cs="Times New Roman"/>
          <w:sz w:val="24"/>
          <w:szCs w:val="24"/>
        </w:rPr>
        <w:t xml:space="preserve"> was</w:t>
      </w:r>
      <w:r w:rsidR="00AC4861" w:rsidRPr="00AE5B3E">
        <w:rPr>
          <w:rFonts w:ascii="Times New Roman" w:hAnsi="Times New Roman" w:cs="Times New Roman"/>
          <w:sz w:val="24"/>
          <w:szCs w:val="24"/>
        </w:rPr>
        <w:t xml:space="preserve"> </w:t>
      </w:r>
      <w:r w:rsidR="00AC4861">
        <w:rPr>
          <w:rFonts w:ascii="Times New Roman" w:hAnsi="Times New Roman" w:cs="Times New Roman"/>
          <w:sz w:val="24"/>
          <w:szCs w:val="24"/>
        </w:rPr>
        <w:t xml:space="preserve">in some instances was peddling falsehoods. He lied when he testified that he administered first aid on the deceased. He lied that he sat on the deceased to administer first aid. He lied when he testified that he did not flee from </w:t>
      </w:r>
      <w:proofErr w:type="spellStart"/>
      <w:r w:rsidR="00AC4861">
        <w:rPr>
          <w:rFonts w:ascii="Times New Roman" w:hAnsi="Times New Roman" w:cs="Times New Roman"/>
          <w:sz w:val="24"/>
          <w:szCs w:val="24"/>
        </w:rPr>
        <w:t>Imbayarwo’s</w:t>
      </w:r>
      <w:proofErr w:type="spellEnd"/>
      <w:r w:rsidR="00AC4861">
        <w:rPr>
          <w:rFonts w:ascii="Times New Roman" w:hAnsi="Times New Roman" w:cs="Times New Roman"/>
          <w:sz w:val="24"/>
          <w:szCs w:val="24"/>
        </w:rPr>
        <w:t xml:space="preserve"> </w:t>
      </w:r>
      <w:r w:rsidR="00A17602">
        <w:rPr>
          <w:rFonts w:ascii="Times New Roman" w:hAnsi="Times New Roman" w:cs="Times New Roman"/>
          <w:sz w:val="24"/>
          <w:szCs w:val="24"/>
        </w:rPr>
        <w:t xml:space="preserve">homestead </w:t>
      </w:r>
      <w:r w:rsidR="00AC4861">
        <w:rPr>
          <w:rFonts w:ascii="Times New Roman" w:hAnsi="Times New Roman" w:cs="Times New Roman"/>
          <w:sz w:val="24"/>
          <w:szCs w:val="24"/>
        </w:rPr>
        <w:t xml:space="preserve">but he was going to report the incident at the police station.  His evidence is rejected where it is at variance of the common cause facts, probabilities of the case and the evidence of State witnesses. </w:t>
      </w:r>
    </w:p>
    <w:p w14:paraId="1E9745B2" w14:textId="77777777" w:rsidR="00B06D98" w:rsidRDefault="00B06D98" w:rsidP="00766E06">
      <w:pPr>
        <w:rPr>
          <w:rFonts w:ascii="Times New Roman" w:hAnsi="Times New Roman" w:cs="Times New Roman"/>
          <w:sz w:val="24"/>
          <w:szCs w:val="24"/>
        </w:rPr>
      </w:pPr>
    </w:p>
    <w:p w14:paraId="02D6EFE5" w14:textId="270EE123" w:rsidR="00B06D98" w:rsidRDefault="00B06D98" w:rsidP="00766E06">
      <w:pPr>
        <w:rPr>
          <w:rFonts w:ascii="Times New Roman" w:hAnsi="Times New Roman" w:cs="Times New Roman"/>
          <w:sz w:val="24"/>
          <w:szCs w:val="24"/>
        </w:rPr>
      </w:pPr>
      <w:r>
        <w:rPr>
          <w:rFonts w:ascii="Times New Roman" w:hAnsi="Times New Roman" w:cs="Times New Roman"/>
          <w:sz w:val="24"/>
          <w:szCs w:val="24"/>
        </w:rPr>
        <w:t>[1</w:t>
      </w:r>
      <w:r w:rsidR="00762A63">
        <w:rPr>
          <w:rFonts w:ascii="Times New Roman" w:hAnsi="Times New Roman" w:cs="Times New Roman"/>
          <w:sz w:val="24"/>
          <w:szCs w:val="24"/>
        </w:rPr>
        <w:t>6</w:t>
      </w:r>
      <w:r w:rsidR="00F071A4">
        <w:rPr>
          <w:rFonts w:ascii="Times New Roman" w:hAnsi="Times New Roman" w:cs="Times New Roman"/>
          <w:sz w:val="24"/>
          <w:szCs w:val="24"/>
        </w:rPr>
        <w:t xml:space="preserve">] </w:t>
      </w:r>
      <w:r w:rsidRPr="003F1084">
        <w:rPr>
          <w:rFonts w:ascii="Times New Roman" w:hAnsi="Times New Roman" w:cs="Times New Roman"/>
          <w:sz w:val="24"/>
          <w:szCs w:val="24"/>
        </w:rPr>
        <w:t xml:space="preserve">After this evidence the </w:t>
      </w:r>
      <w:r>
        <w:rPr>
          <w:rFonts w:ascii="Times New Roman" w:hAnsi="Times New Roman" w:cs="Times New Roman"/>
          <w:sz w:val="24"/>
          <w:szCs w:val="24"/>
        </w:rPr>
        <w:t>defence</w:t>
      </w:r>
      <w:r w:rsidRPr="003F1084">
        <w:rPr>
          <w:rFonts w:ascii="Times New Roman" w:hAnsi="Times New Roman" w:cs="Times New Roman"/>
          <w:sz w:val="24"/>
          <w:szCs w:val="24"/>
        </w:rPr>
        <w:t xml:space="preserve"> closed its case.</w:t>
      </w:r>
    </w:p>
    <w:p w14:paraId="725592C3" w14:textId="77777777" w:rsidR="00766E06" w:rsidRDefault="00766E06" w:rsidP="00766E06">
      <w:pPr>
        <w:rPr>
          <w:rFonts w:ascii="Times New Roman" w:hAnsi="Times New Roman" w:cs="Times New Roman"/>
          <w:sz w:val="24"/>
          <w:szCs w:val="24"/>
        </w:rPr>
      </w:pPr>
    </w:p>
    <w:p w14:paraId="3D98C561" w14:textId="22E01EFD" w:rsidR="0079457F" w:rsidRDefault="00C71E5F" w:rsidP="00766E06">
      <w:pPr>
        <w:rPr>
          <w:rFonts w:ascii="Times New Roman" w:hAnsi="Times New Roman" w:cs="Times New Roman"/>
          <w:sz w:val="24"/>
          <w:szCs w:val="24"/>
        </w:rPr>
      </w:pPr>
      <w:r>
        <w:rPr>
          <w:rFonts w:ascii="Times New Roman" w:hAnsi="Times New Roman" w:cs="Times New Roman"/>
          <w:sz w:val="24"/>
          <w:szCs w:val="24"/>
        </w:rPr>
        <w:t>[1</w:t>
      </w:r>
      <w:r w:rsidR="00762A63">
        <w:rPr>
          <w:rFonts w:ascii="Times New Roman" w:hAnsi="Times New Roman" w:cs="Times New Roman"/>
          <w:sz w:val="24"/>
          <w:szCs w:val="24"/>
        </w:rPr>
        <w:t>7</w:t>
      </w:r>
      <w:r>
        <w:rPr>
          <w:rFonts w:ascii="Times New Roman" w:hAnsi="Times New Roman" w:cs="Times New Roman"/>
          <w:sz w:val="24"/>
          <w:szCs w:val="24"/>
        </w:rPr>
        <w:t xml:space="preserve">] </w:t>
      </w:r>
      <w:r w:rsidR="00F44628">
        <w:rPr>
          <w:rFonts w:ascii="Times New Roman" w:hAnsi="Times New Roman" w:cs="Times New Roman"/>
          <w:sz w:val="24"/>
          <w:szCs w:val="24"/>
        </w:rPr>
        <w:t xml:space="preserve">The </w:t>
      </w:r>
      <w:r w:rsidR="00AC4861">
        <w:rPr>
          <w:rFonts w:ascii="Times New Roman" w:hAnsi="Times New Roman" w:cs="Times New Roman"/>
          <w:sz w:val="24"/>
          <w:szCs w:val="24"/>
        </w:rPr>
        <w:t>established</w:t>
      </w:r>
      <w:r w:rsidR="00F44628">
        <w:rPr>
          <w:rFonts w:ascii="Times New Roman" w:hAnsi="Times New Roman" w:cs="Times New Roman"/>
          <w:sz w:val="24"/>
          <w:szCs w:val="24"/>
        </w:rPr>
        <w:t xml:space="preserve"> facts are the accused and the deceased were intoxicated. The accused strangled the deceased to death. </w:t>
      </w:r>
      <w:r>
        <w:rPr>
          <w:rFonts w:ascii="Times New Roman" w:hAnsi="Times New Roman" w:cs="Times New Roman"/>
          <w:sz w:val="24"/>
          <w:szCs w:val="24"/>
        </w:rPr>
        <w:t xml:space="preserve">In his confirmed extra curial statement, he mentioned that there was fight between him and the deceased, he strangled him and he died. In his defence outline he accepts that he strangled the deceased to death. Even in his evidence in this court he accepted that he caused the death of the deceased by strangulation. The injuries on the deceased were caused by the accused. The </w:t>
      </w:r>
      <w:r w:rsidR="00594D35">
        <w:rPr>
          <w:rFonts w:ascii="Times New Roman" w:hAnsi="Times New Roman" w:cs="Times New Roman"/>
          <w:sz w:val="24"/>
          <w:szCs w:val="24"/>
        </w:rPr>
        <w:t>actions of</w:t>
      </w:r>
      <w:r>
        <w:rPr>
          <w:rFonts w:ascii="Times New Roman" w:hAnsi="Times New Roman" w:cs="Times New Roman"/>
          <w:sz w:val="24"/>
          <w:szCs w:val="24"/>
        </w:rPr>
        <w:t xml:space="preserve"> the accused caused the death of the deceased.</w:t>
      </w:r>
    </w:p>
    <w:p w14:paraId="48A1E560" w14:textId="471ED1B8" w:rsidR="001A1371" w:rsidRDefault="00EE11CC" w:rsidP="001A1371">
      <w:pPr>
        <w:spacing w:before="240"/>
        <w:rPr>
          <w:rFonts w:ascii="Times New Roman" w:hAnsi="Times New Roman" w:cs="Times New Roman"/>
          <w:sz w:val="24"/>
          <w:szCs w:val="24"/>
        </w:rPr>
      </w:pPr>
      <w:r>
        <w:rPr>
          <w:rFonts w:ascii="Times New Roman" w:hAnsi="Times New Roman" w:cs="Times New Roman"/>
          <w:sz w:val="24"/>
          <w:szCs w:val="24"/>
        </w:rPr>
        <w:t>[1</w:t>
      </w:r>
      <w:r w:rsidR="00762A63">
        <w:rPr>
          <w:rFonts w:ascii="Times New Roman" w:hAnsi="Times New Roman" w:cs="Times New Roman"/>
          <w:sz w:val="24"/>
          <w:szCs w:val="24"/>
        </w:rPr>
        <w:t>8</w:t>
      </w:r>
      <w:r>
        <w:rPr>
          <w:rFonts w:ascii="Times New Roman" w:hAnsi="Times New Roman" w:cs="Times New Roman"/>
          <w:sz w:val="24"/>
          <w:szCs w:val="24"/>
        </w:rPr>
        <w:t xml:space="preserve">] </w:t>
      </w:r>
      <w:r w:rsidR="0079457F" w:rsidRPr="0079457F">
        <w:rPr>
          <w:rFonts w:ascii="Times New Roman" w:hAnsi="Times New Roman" w:cs="Times New Roman"/>
          <w:sz w:val="24"/>
          <w:szCs w:val="24"/>
        </w:rPr>
        <w:t>It is trite law that the</w:t>
      </w:r>
      <w:r w:rsidR="0079457F" w:rsidRPr="0079457F">
        <w:rPr>
          <w:rFonts w:ascii="Times New Roman" w:hAnsi="Times New Roman" w:cs="Times New Roman"/>
          <w:i/>
          <w:iCs/>
          <w:sz w:val="24"/>
          <w:szCs w:val="24"/>
        </w:rPr>
        <w:t xml:space="preserve"> onus </w:t>
      </w:r>
      <w:r w:rsidR="0079457F" w:rsidRPr="0079457F">
        <w:rPr>
          <w:rFonts w:ascii="Times New Roman" w:hAnsi="Times New Roman" w:cs="Times New Roman"/>
          <w:sz w:val="24"/>
          <w:szCs w:val="24"/>
        </w:rPr>
        <w:t>rests on the State to prove the guilty of the accused beyond a reasonable doubt in order to secure a conviction.</w:t>
      </w:r>
      <w:r w:rsidR="006850C1">
        <w:rPr>
          <w:rFonts w:ascii="Times New Roman" w:hAnsi="Times New Roman" w:cs="Times New Roman"/>
          <w:sz w:val="24"/>
          <w:szCs w:val="24"/>
        </w:rPr>
        <w:t xml:space="preserve"> </w:t>
      </w:r>
      <w:bookmarkStart w:id="1" w:name="_Hlk135583596"/>
      <w:r w:rsidR="006850C1" w:rsidRPr="006850C1">
        <w:rPr>
          <w:rFonts w:ascii="Times New Roman" w:hAnsi="Times New Roman" w:cs="Times New Roman"/>
          <w:color w:val="242121"/>
          <w:sz w:val="24"/>
          <w:szCs w:val="24"/>
          <w:shd w:val="clear" w:color="auto" w:fill="FFFFFF"/>
        </w:rPr>
        <w:t xml:space="preserve">There is no </w:t>
      </w:r>
      <w:r w:rsidR="006850C1" w:rsidRPr="006850C1">
        <w:rPr>
          <w:rFonts w:ascii="Times New Roman" w:hAnsi="Times New Roman" w:cs="Times New Roman"/>
          <w:i/>
          <w:iCs/>
          <w:color w:val="242121"/>
          <w:sz w:val="24"/>
          <w:szCs w:val="24"/>
          <w:shd w:val="clear" w:color="auto" w:fill="FFFFFF"/>
        </w:rPr>
        <w:t>onus</w:t>
      </w:r>
      <w:r w:rsidR="006850C1" w:rsidRPr="006850C1">
        <w:rPr>
          <w:rFonts w:ascii="Times New Roman" w:hAnsi="Times New Roman" w:cs="Times New Roman"/>
          <w:color w:val="242121"/>
          <w:sz w:val="24"/>
          <w:szCs w:val="24"/>
          <w:shd w:val="clear" w:color="auto" w:fill="FFFFFF"/>
        </w:rPr>
        <w:t xml:space="preserve"> on the accused to prove his innocence. This principle is trite in our law.</w:t>
      </w:r>
      <w:bookmarkEnd w:id="1"/>
      <w:r w:rsidR="006850C1">
        <w:rPr>
          <w:rFonts w:ascii="Times New Roman" w:hAnsi="Times New Roman" w:cs="Times New Roman"/>
          <w:sz w:val="24"/>
          <w:szCs w:val="24"/>
        </w:rPr>
        <w:t xml:space="preserve"> </w:t>
      </w:r>
      <w:r w:rsidR="0079457F" w:rsidRPr="0079457F">
        <w:rPr>
          <w:rFonts w:ascii="Times New Roman" w:hAnsi="Times New Roman" w:cs="Times New Roman"/>
          <w:sz w:val="24"/>
          <w:szCs w:val="24"/>
        </w:rPr>
        <w:t xml:space="preserve">The dispute that remains is whether the accused was badly intoxicated that acted without realising at all what he is doing.  Was the </w:t>
      </w:r>
      <w:r w:rsidR="0079457F" w:rsidRPr="0079457F">
        <w:rPr>
          <w:rFonts w:ascii="Times New Roman" w:hAnsi="Times New Roman" w:cs="Times New Roman"/>
          <w:sz w:val="24"/>
          <w:szCs w:val="24"/>
          <w:shd w:val="clear" w:color="auto" w:fill="FFFFFF"/>
        </w:rPr>
        <w:t xml:space="preserve">accused so intoxicated that he </w:t>
      </w:r>
      <w:r w:rsidR="002739BC">
        <w:rPr>
          <w:rFonts w:ascii="Times New Roman" w:hAnsi="Times New Roman" w:cs="Times New Roman"/>
          <w:sz w:val="24"/>
          <w:szCs w:val="24"/>
          <w:shd w:val="clear" w:color="auto" w:fill="FFFFFF"/>
        </w:rPr>
        <w:t>had a blackout</w:t>
      </w:r>
      <w:r w:rsidR="0079457F" w:rsidRPr="0079457F">
        <w:rPr>
          <w:rFonts w:ascii="Times New Roman" w:hAnsi="Times New Roman" w:cs="Times New Roman"/>
          <w:sz w:val="24"/>
          <w:szCs w:val="24"/>
          <w:shd w:val="clear" w:color="auto" w:fill="FFFFFF"/>
        </w:rPr>
        <w:t xml:space="preserve"> resulting from the intoxication?  </w:t>
      </w:r>
      <w:r>
        <w:rPr>
          <w:rFonts w:ascii="Times New Roman" w:hAnsi="Times New Roman" w:cs="Times New Roman"/>
          <w:sz w:val="24"/>
        </w:rPr>
        <w:t>This is an accused person who was demonstrably in control of all his mental faculties.  He had the presence of mind inconsistent with one who did not know what he was doing. We say so because the</w:t>
      </w:r>
      <w:r w:rsidR="00965605">
        <w:rPr>
          <w:rFonts w:ascii="Times New Roman" w:hAnsi="Times New Roman" w:cs="Times New Roman"/>
          <w:sz w:val="24"/>
          <w:szCs w:val="24"/>
          <w:shd w:val="clear" w:color="auto" w:fill="FFFFFF"/>
        </w:rPr>
        <w:t xml:space="preserve"> accused has a clear recollection of the events of 7 and 8 </w:t>
      </w:r>
      <w:r w:rsidR="004C22DD">
        <w:rPr>
          <w:rFonts w:ascii="Times New Roman" w:hAnsi="Times New Roman" w:cs="Times New Roman"/>
          <w:sz w:val="24"/>
          <w:szCs w:val="24"/>
          <w:shd w:val="clear" w:color="auto" w:fill="FFFFFF"/>
        </w:rPr>
        <w:t xml:space="preserve">April </w:t>
      </w:r>
      <w:r w:rsidR="00965605">
        <w:rPr>
          <w:rFonts w:ascii="Times New Roman" w:hAnsi="Times New Roman" w:cs="Times New Roman"/>
          <w:sz w:val="24"/>
          <w:szCs w:val="24"/>
          <w:shd w:val="clear" w:color="auto" w:fill="FFFFFF"/>
        </w:rPr>
        <w:t xml:space="preserve">2019. The two i.e., him and deceased embarked on a beer drinking spree. On 8 </w:t>
      </w:r>
      <w:r w:rsidR="004C22DD">
        <w:rPr>
          <w:rFonts w:ascii="Times New Roman" w:hAnsi="Times New Roman" w:cs="Times New Roman"/>
          <w:sz w:val="24"/>
          <w:szCs w:val="24"/>
          <w:shd w:val="clear" w:color="auto" w:fill="FFFFFF"/>
        </w:rPr>
        <w:t>April</w:t>
      </w:r>
      <w:r w:rsidR="00965605">
        <w:rPr>
          <w:rFonts w:ascii="Times New Roman" w:hAnsi="Times New Roman" w:cs="Times New Roman"/>
          <w:sz w:val="24"/>
          <w:szCs w:val="24"/>
          <w:shd w:val="clear" w:color="auto" w:fill="FFFFFF"/>
        </w:rPr>
        <w:t xml:space="preserve"> when they were at the homestead of </w:t>
      </w:r>
      <w:proofErr w:type="spellStart"/>
      <w:r w:rsidR="00965605">
        <w:rPr>
          <w:rFonts w:ascii="Times New Roman" w:hAnsi="Times New Roman" w:cs="Times New Roman"/>
          <w:sz w:val="24"/>
          <w:szCs w:val="24"/>
        </w:rPr>
        <w:t>Imbayarwo</w:t>
      </w:r>
      <w:proofErr w:type="spellEnd"/>
      <w:r w:rsidR="00965605">
        <w:rPr>
          <w:rFonts w:ascii="Times New Roman" w:hAnsi="Times New Roman" w:cs="Times New Roman"/>
          <w:sz w:val="24"/>
          <w:szCs w:val="24"/>
          <w:shd w:val="clear" w:color="auto" w:fill="FFFFFF"/>
        </w:rPr>
        <w:t xml:space="preserve"> </w:t>
      </w:r>
      <w:r w:rsidR="00965605">
        <w:rPr>
          <w:rFonts w:ascii="Times New Roman" w:hAnsi="Times New Roman" w:cs="Times New Roman"/>
          <w:sz w:val="24"/>
          <w:szCs w:val="24"/>
          <w:shd w:val="clear" w:color="auto" w:fill="FFFFFF"/>
        </w:rPr>
        <w:lastRenderedPageBreak/>
        <w:t xml:space="preserve">the deceased struck him with a cup they were using to drink beer. The two started fighting. He got hold of deceased’s neck and deceased fell backwards. </w:t>
      </w:r>
      <w:r>
        <w:rPr>
          <w:rFonts w:ascii="Times New Roman" w:hAnsi="Times New Roman" w:cs="Times New Roman"/>
          <w:sz w:val="24"/>
          <w:szCs w:val="24"/>
          <w:shd w:val="clear" w:color="auto" w:fill="FFFFFF"/>
        </w:rPr>
        <w:t xml:space="preserve">Going </w:t>
      </w:r>
      <w:r w:rsidR="002739BC">
        <w:rPr>
          <w:rFonts w:ascii="Times New Roman" w:hAnsi="Times New Roman" w:cs="Times New Roman"/>
          <w:sz w:val="24"/>
          <w:szCs w:val="24"/>
          <w:shd w:val="clear" w:color="auto" w:fill="FFFFFF"/>
        </w:rPr>
        <w:t>by</w:t>
      </w:r>
      <w:r>
        <w:rPr>
          <w:rFonts w:ascii="Times New Roman" w:hAnsi="Times New Roman" w:cs="Times New Roman"/>
          <w:sz w:val="24"/>
          <w:szCs w:val="24"/>
          <w:shd w:val="clear" w:color="auto" w:fill="FFFFFF"/>
        </w:rPr>
        <w:t xml:space="preserve"> his version, he tried to administer first aid on the deceased. </w:t>
      </w:r>
      <w:r w:rsidR="00965605">
        <w:rPr>
          <w:rFonts w:ascii="Times New Roman" w:hAnsi="Times New Roman" w:cs="Times New Roman"/>
          <w:sz w:val="24"/>
          <w:szCs w:val="24"/>
          <w:shd w:val="clear" w:color="auto" w:fill="FFFFFF"/>
        </w:rPr>
        <w:t xml:space="preserve">He ran for about one </w:t>
      </w:r>
      <w:r w:rsidR="00A17602">
        <w:rPr>
          <w:rFonts w:ascii="Times New Roman" w:hAnsi="Times New Roman" w:cs="Times New Roman"/>
          <w:sz w:val="24"/>
          <w:szCs w:val="24"/>
          <w:shd w:val="clear" w:color="auto" w:fill="FFFFFF"/>
        </w:rPr>
        <w:t xml:space="preserve">hundred </w:t>
      </w:r>
      <w:r w:rsidR="00965605">
        <w:rPr>
          <w:rFonts w:ascii="Times New Roman" w:hAnsi="Times New Roman" w:cs="Times New Roman"/>
          <w:sz w:val="24"/>
          <w:szCs w:val="24"/>
          <w:shd w:val="clear" w:color="auto" w:fill="FFFFFF"/>
        </w:rPr>
        <w:t xml:space="preserve">metres before </w:t>
      </w:r>
      <w:proofErr w:type="spellStart"/>
      <w:r w:rsidR="00965605">
        <w:rPr>
          <w:rFonts w:ascii="Times New Roman" w:hAnsi="Times New Roman" w:cs="Times New Roman"/>
          <w:sz w:val="24"/>
          <w:szCs w:val="24"/>
        </w:rPr>
        <w:t>Imbayarwo</w:t>
      </w:r>
      <w:proofErr w:type="spellEnd"/>
      <w:r w:rsidR="00965605">
        <w:rPr>
          <w:rFonts w:ascii="Times New Roman" w:hAnsi="Times New Roman" w:cs="Times New Roman"/>
          <w:sz w:val="24"/>
          <w:szCs w:val="24"/>
        </w:rPr>
        <w:t xml:space="preserve"> caught up with him and brought him back to homestead.</w:t>
      </w:r>
      <w:r w:rsidR="00965605" w:rsidRPr="001A1371">
        <w:rPr>
          <w:rFonts w:ascii="Times New Roman" w:hAnsi="Times New Roman" w:cs="Times New Roman"/>
          <w:sz w:val="24"/>
          <w:szCs w:val="24"/>
        </w:rPr>
        <w:t xml:space="preserve"> </w:t>
      </w:r>
    </w:p>
    <w:p w14:paraId="66651FB0" w14:textId="0FB3364B" w:rsidR="001A1371" w:rsidRDefault="001A1371" w:rsidP="001A1371">
      <w:pPr>
        <w:spacing w:before="240"/>
        <w:rPr>
          <w:rFonts w:ascii="Times New Roman" w:hAnsi="Times New Roman" w:cs="Times New Roman"/>
          <w:sz w:val="24"/>
          <w:szCs w:val="24"/>
        </w:rPr>
      </w:pPr>
      <w:r>
        <w:rPr>
          <w:rFonts w:ascii="Times New Roman" w:hAnsi="Times New Roman" w:cs="Times New Roman"/>
          <w:sz w:val="24"/>
          <w:szCs w:val="24"/>
        </w:rPr>
        <w:t>[1</w:t>
      </w:r>
      <w:r w:rsidR="00762A63">
        <w:rPr>
          <w:rFonts w:ascii="Times New Roman" w:hAnsi="Times New Roman" w:cs="Times New Roman"/>
          <w:sz w:val="24"/>
          <w:szCs w:val="24"/>
        </w:rPr>
        <w:t>9</w:t>
      </w:r>
      <w:r>
        <w:rPr>
          <w:rFonts w:ascii="Times New Roman" w:hAnsi="Times New Roman" w:cs="Times New Roman"/>
          <w:sz w:val="24"/>
          <w:szCs w:val="24"/>
        </w:rPr>
        <w:t xml:space="preserve">] In his defence outline he is </w:t>
      </w:r>
      <w:r w:rsidR="004C22DD">
        <w:rPr>
          <w:rFonts w:ascii="Times New Roman" w:hAnsi="Times New Roman" w:cs="Times New Roman"/>
          <w:sz w:val="24"/>
          <w:szCs w:val="24"/>
        </w:rPr>
        <w:t xml:space="preserve">clear that on 8 April 2019 he was drinking beer with his brother the now deceased. That the dispute between the two was started by the deceased, it turned over a cup of beer and a goat. They fought the first time they were restrained, and they fought the second time using fists and open hands, they were again stopped. They fought the third time and he then strangled the deceased to death. </w:t>
      </w:r>
    </w:p>
    <w:p w14:paraId="02320DD0" w14:textId="003AB778" w:rsidR="00EE11CC" w:rsidRDefault="004C22DD" w:rsidP="001A1371">
      <w:pPr>
        <w:spacing w:before="240"/>
        <w:rPr>
          <w:rFonts w:ascii="Times New Roman" w:hAnsi="Times New Roman" w:cs="Times New Roman"/>
          <w:sz w:val="24"/>
        </w:rPr>
      </w:pPr>
      <w:r>
        <w:rPr>
          <w:rFonts w:ascii="Times New Roman" w:hAnsi="Times New Roman" w:cs="Times New Roman"/>
          <w:sz w:val="24"/>
          <w:szCs w:val="24"/>
        </w:rPr>
        <w:t>[</w:t>
      </w:r>
      <w:r w:rsidR="00762A63">
        <w:rPr>
          <w:rFonts w:ascii="Times New Roman" w:hAnsi="Times New Roman" w:cs="Times New Roman"/>
          <w:sz w:val="24"/>
          <w:szCs w:val="24"/>
        </w:rPr>
        <w:t>20</w:t>
      </w:r>
      <w:r>
        <w:rPr>
          <w:rFonts w:ascii="Times New Roman" w:hAnsi="Times New Roman" w:cs="Times New Roman"/>
          <w:sz w:val="24"/>
          <w:szCs w:val="24"/>
        </w:rPr>
        <w:t xml:space="preserve">] </w:t>
      </w:r>
      <w:r w:rsidR="001A1371" w:rsidRPr="001A1371">
        <w:rPr>
          <w:rFonts w:ascii="Times New Roman" w:hAnsi="Times New Roman" w:cs="Times New Roman"/>
          <w:sz w:val="24"/>
          <w:szCs w:val="24"/>
        </w:rPr>
        <w:t xml:space="preserve">The accused’s recall of events is so clear that it could not be said that he was so beside himself with intoxication as not really to know what he was doing. </w:t>
      </w:r>
      <w:r w:rsidR="00E106D0" w:rsidRPr="001A1371">
        <w:rPr>
          <w:rFonts w:ascii="Times New Roman" w:hAnsi="Times New Roman" w:cs="Times New Roman"/>
          <w:sz w:val="24"/>
          <w:szCs w:val="24"/>
        </w:rPr>
        <w:t xml:space="preserve">He knew what he was doing. </w:t>
      </w:r>
      <w:r w:rsidR="002739BC">
        <w:rPr>
          <w:rFonts w:ascii="Times New Roman" w:hAnsi="Times New Roman" w:cs="Times New Roman"/>
          <w:sz w:val="24"/>
          <w:szCs w:val="24"/>
        </w:rPr>
        <w:t xml:space="preserve">He did not suffer a blackout as a result of intoxication. </w:t>
      </w:r>
      <w:r w:rsidR="00EE11CC" w:rsidRPr="001A1371">
        <w:rPr>
          <w:rFonts w:ascii="Times New Roman" w:hAnsi="Times New Roman" w:cs="Times New Roman"/>
          <w:sz w:val="24"/>
          <w:szCs w:val="24"/>
        </w:rPr>
        <w:t>In the circumstances</w:t>
      </w:r>
      <w:r w:rsidR="002739BC">
        <w:rPr>
          <w:rFonts w:ascii="Times New Roman" w:hAnsi="Times New Roman" w:cs="Times New Roman"/>
          <w:sz w:val="24"/>
          <w:szCs w:val="24"/>
        </w:rPr>
        <w:t>,</w:t>
      </w:r>
      <w:r w:rsidR="00EE11CC" w:rsidRPr="001A1371">
        <w:rPr>
          <w:rFonts w:ascii="Times New Roman" w:hAnsi="Times New Roman" w:cs="Times New Roman"/>
          <w:sz w:val="24"/>
          <w:szCs w:val="24"/>
        </w:rPr>
        <w:t xml:space="preserve"> we conclude that the accused was indeed capable of formulating an intention, knowled</w:t>
      </w:r>
      <w:r w:rsidR="00EE11CC">
        <w:rPr>
          <w:rFonts w:ascii="Times New Roman" w:hAnsi="Times New Roman" w:cs="Times New Roman"/>
          <w:sz w:val="24"/>
        </w:rPr>
        <w:t xml:space="preserve">ge or realization as required by the law. Therefore, </w:t>
      </w:r>
      <w:r w:rsidR="00825E41">
        <w:rPr>
          <w:rFonts w:ascii="Times New Roman" w:hAnsi="Times New Roman" w:cs="Times New Roman"/>
          <w:sz w:val="24"/>
        </w:rPr>
        <w:t xml:space="preserve">the defence of </w:t>
      </w:r>
      <w:r w:rsidR="00EE11CC">
        <w:rPr>
          <w:rFonts w:ascii="Times New Roman" w:hAnsi="Times New Roman" w:cs="Times New Roman"/>
          <w:sz w:val="24"/>
        </w:rPr>
        <w:t xml:space="preserve">intoxication </w:t>
      </w:r>
      <w:r w:rsidR="002739BC">
        <w:rPr>
          <w:rFonts w:ascii="Times New Roman" w:hAnsi="Times New Roman" w:cs="Times New Roman"/>
          <w:sz w:val="24"/>
        </w:rPr>
        <w:t>as provided for in s</w:t>
      </w:r>
      <w:r w:rsidR="00825E41">
        <w:rPr>
          <w:rFonts w:ascii="Times New Roman" w:hAnsi="Times New Roman" w:cs="Times New Roman"/>
          <w:sz w:val="24"/>
        </w:rPr>
        <w:t xml:space="preserve"> 220</w:t>
      </w:r>
      <w:r w:rsidR="002739BC">
        <w:rPr>
          <w:rFonts w:ascii="Times New Roman" w:hAnsi="Times New Roman" w:cs="Times New Roman"/>
          <w:sz w:val="24"/>
        </w:rPr>
        <w:t xml:space="preserve"> of the Criminal Code </w:t>
      </w:r>
      <w:r w:rsidR="00EE11CC">
        <w:rPr>
          <w:rFonts w:ascii="Times New Roman" w:hAnsi="Times New Roman" w:cs="Times New Roman"/>
          <w:sz w:val="24"/>
        </w:rPr>
        <w:t>is not available to him in whatever form as a defence.  It is accordingly rejected.</w:t>
      </w:r>
    </w:p>
    <w:p w14:paraId="05113CB4" w14:textId="11CB9894" w:rsidR="001A1371" w:rsidRPr="00563449" w:rsidRDefault="001A1371" w:rsidP="001A1371">
      <w:pPr>
        <w:spacing w:before="240"/>
        <w:rPr>
          <w:rFonts w:ascii="Times New Roman" w:hAnsi="Times New Roman" w:cs="Times New Roman"/>
          <w:sz w:val="24"/>
          <w:szCs w:val="24"/>
        </w:rPr>
      </w:pPr>
      <w:r>
        <w:rPr>
          <w:rFonts w:ascii="Times New Roman" w:hAnsi="Times New Roman" w:cs="Times New Roman"/>
          <w:sz w:val="24"/>
        </w:rPr>
        <w:t>[</w:t>
      </w:r>
      <w:r w:rsidR="00644C6C">
        <w:rPr>
          <w:rFonts w:ascii="Times New Roman" w:hAnsi="Times New Roman" w:cs="Times New Roman"/>
          <w:sz w:val="24"/>
        </w:rPr>
        <w:t>2</w:t>
      </w:r>
      <w:r w:rsidR="00762A63">
        <w:rPr>
          <w:rFonts w:ascii="Times New Roman" w:hAnsi="Times New Roman" w:cs="Times New Roman"/>
          <w:sz w:val="24"/>
        </w:rPr>
        <w:t>1</w:t>
      </w:r>
      <w:r>
        <w:rPr>
          <w:rFonts w:ascii="Times New Roman" w:hAnsi="Times New Roman" w:cs="Times New Roman"/>
          <w:sz w:val="24"/>
        </w:rPr>
        <w:t xml:space="preserve">] The accused also raises the defence of provocation. This common law defence has been codified in s 238 and s 239 of the Criminal Code. </w:t>
      </w:r>
      <w:r w:rsidR="00563449">
        <w:rPr>
          <w:rFonts w:ascii="Times New Roman" w:hAnsi="Times New Roman" w:cs="Times New Roman"/>
          <w:sz w:val="24"/>
        </w:rPr>
        <w:t xml:space="preserve">Accepting the accused’s version that he was provoked by the deceased; </w:t>
      </w:r>
      <w:r w:rsidR="002739BC">
        <w:rPr>
          <w:rFonts w:ascii="Times New Roman" w:hAnsi="Times New Roman" w:cs="Times New Roman"/>
          <w:sz w:val="24"/>
        </w:rPr>
        <w:t>in that he struck him with a cup they were using to drink beer. T</w:t>
      </w:r>
      <w:r w:rsidR="00563449">
        <w:rPr>
          <w:rFonts w:ascii="Times New Roman" w:hAnsi="Times New Roman" w:cs="Times New Roman"/>
          <w:sz w:val="24"/>
        </w:rPr>
        <w:t xml:space="preserve">he provocation was not such that a reasonable person would lose his self-control, again it was not sufficient to make a reasonable person in the accused’s position and circumstances to lose self-control and strangulate the deceased to death. The concession by Mr </w:t>
      </w:r>
      <w:proofErr w:type="spellStart"/>
      <w:r w:rsidR="00563449" w:rsidRPr="00563449">
        <w:rPr>
          <w:rFonts w:ascii="Times New Roman" w:hAnsi="Times New Roman" w:cs="Times New Roman"/>
          <w:i/>
          <w:iCs/>
          <w:sz w:val="24"/>
        </w:rPr>
        <w:t>Ndlovu</w:t>
      </w:r>
      <w:proofErr w:type="spellEnd"/>
      <w:r w:rsidR="00563449" w:rsidRPr="00563449">
        <w:rPr>
          <w:rFonts w:ascii="Times New Roman" w:hAnsi="Times New Roman" w:cs="Times New Roman"/>
          <w:i/>
          <w:iCs/>
          <w:sz w:val="24"/>
        </w:rPr>
        <w:t xml:space="preserve"> </w:t>
      </w:r>
      <w:r w:rsidR="00563449">
        <w:rPr>
          <w:rFonts w:ascii="Times New Roman" w:hAnsi="Times New Roman" w:cs="Times New Roman"/>
          <w:sz w:val="24"/>
        </w:rPr>
        <w:t xml:space="preserve">that the accused be found guilty of the lesser crime of culpable homicide was not properly made. </w:t>
      </w:r>
    </w:p>
    <w:p w14:paraId="5D12D43A" w14:textId="3F82ACAF" w:rsidR="00647482" w:rsidRPr="005108EA" w:rsidRDefault="00563449" w:rsidP="005108EA">
      <w:pPr>
        <w:spacing w:before="240"/>
        <w:rPr>
          <w:rFonts w:ascii="Times New Roman" w:hAnsi="Times New Roman" w:cs="Times New Roman"/>
          <w:sz w:val="24"/>
          <w:szCs w:val="24"/>
        </w:rPr>
      </w:pPr>
      <w:r w:rsidRPr="00647482">
        <w:rPr>
          <w:rFonts w:ascii="Times New Roman" w:hAnsi="Times New Roman" w:cs="Times New Roman"/>
          <w:sz w:val="24"/>
          <w:szCs w:val="24"/>
        </w:rPr>
        <w:t>[</w:t>
      </w:r>
      <w:r w:rsidR="00644C6C">
        <w:rPr>
          <w:rFonts w:ascii="Times New Roman" w:hAnsi="Times New Roman" w:cs="Times New Roman"/>
          <w:sz w:val="24"/>
          <w:szCs w:val="24"/>
        </w:rPr>
        <w:t>2</w:t>
      </w:r>
      <w:r w:rsidR="00762A63">
        <w:rPr>
          <w:rFonts w:ascii="Times New Roman" w:hAnsi="Times New Roman" w:cs="Times New Roman"/>
          <w:sz w:val="24"/>
          <w:szCs w:val="24"/>
        </w:rPr>
        <w:t>2</w:t>
      </w:r>
      <w:r w:rsidRPr="00647482">
        <w:rPr>
          <w:rFonts w:ascii="Times New Roman" w:hAnsi="Times New Roman" w:cs="Times New Roman"/>
          <w:sz w:val="24"/>
          <w:szCs w:val="24"/>
        </w:rPr>
        <w:t>]</w:t>
      </w:r>
      <w:r w:rsidRPr="005108EA">
        <w:rPr>
          <w:rFonts w:ascii="Times New Roman" w:hAnsi="Times New Roman" w:cs="Times New Roman"/>
          <w:sz w:val="24"/>
          <w:szCs w:val="24"/>
        </w:rPr>
        <w:t xml:space="preserve"> </w:t>
      </w:r>
      <w:r w:rsidR="00356B7D" w:rsidRPr="005108EA">
        <w:rPr>
          <w:rFonts w:ascii="Times New Roman" w:hAnsi="Times New Roman" w:cs="Times New Roman"/>
          <w:sz w:val="24"/>
          <w:szCs w:val="24"/>
        </w:rPr>
        <w:t xml:space="preserve">The </w:t>
      </w:r>
      <w:r w:rsidR="00647482" w:rsidRPr="005108EA">
        <w:rPr>
          <w:rFonts w:ascii="Times New Roman" w:hAnsi="Times New Roman" w:cs="Times New Roman"/>
          <w:sz w:val="24"/>
          <w:szCs w:val="24"/>
        </w:rPr>
        <w:t>totality of the evidence</w:t>
      </w:r>
      <w:r w:rsidR="005A0B93">
        <w:rPr>
          <w:rFonts w:ascii="Times New Roman" w:hAnsi="Times New Roman" w:cs="Times New Roman"/>
          <w:sz w:val="24"/>
          <w:szCs w:val="24"/>
        </w:rPr>
        <w:t xml:space="preserve"> shows</w:t>
      </w:r>
      <w:r w:rsidR="00191486" w:rsidRPr="005108EA">
        <w:rPr>
          <w:rFonts w:ascii="Times New Roman" w:hAnsi="Times New Roman" w:cs="Times New Roman"/>
          <w:sz w:val="24"/>
          <w:szCs w:val="24"/>
        </w:rPr>
        <w:t xml:space="preserve"> that the accused </w:t>
      </w:r>
      <w:r w:rsidR="005108EA" w:rsidRPr="005108EA">
        <w:rPr>
          <w:rFonts w:ascii="Times New Roman" w:hAnsi="Times New Roman" w:cs="Times New Roman"/>
          <w:sz w:val="24"/>
          <w:szCs w:val="24"/>
        </w:rPr>
        <w:t>intend</w:t>
      </w:r>
      <w:r w:rsidR="005A0B93">
        <w:rPr>
          <w:rFonts w:ascii="Times New Roman" w:hAnsi="Times New Roman" w:cs="Times New Roman"/>
          <w:sz w:val="24"/>
          <w:szCs w:val="24"/>
        </w:rPr>
        <w:t>ed</w:t>
      </w:r>
      <w:r w:rsidR="005108EA" w:rsidRPr="005108EA">
        <w:rPr>
          <w:rFonts w:ascii="Times New Roman" w:hAnsi="Times New Roman" w:cs="Times New Roman"/>
          <w:sz w:val="24"/>
          <w:szCs w:val="24"/>
        </w:rPr>
        <w:t xml:space="preserve"> to kill the deceased; or realised that there was a real risk or possibility that his conduct may cause death, and continued to engage in that conduct despite the risk or possibility. The accused strangulated the deceased until he died. T</w:t>
      </w:r>
      <w:r w:rsidR="00647482" w:rsidRPr="005108EA">
        <w:rPr>
          <w:rFonts w:ascii="Times New Roman" w:hAnsi="Times New Roman" w:cs="Times New Roman"/>
          <w:sz w:val="24"/>
          <w:szCs w:val="24"/>
        </w:rPr>
        <w:t xml:space="preserve">he </w:t>
      </w:r>
      <w:r w:rsidR="00356B7D" w:rsidRPr="005108EA">
        <w:rPr>
          <w:rFonts w:ascii="Times New Roman" w:hAnsi="Times New Roman" w:cs="Times New Roman"/>
          <w:sz w:val="24"/>
          <w:szCs w:val="24"/>
        </w:rPr>
        <w:t xml:space="preserve">post mortem report </w:t>
      </w:r>
      <w:r w:rsidR="005108EA" w:rsidRPr="005108EA">
        <w:rPr>
          <w:rFonts w:ascii="Times New Roman" w:hAnsi="Times New Roman" w:cs="Times New Roman"/>
          <w:sz w:val="24"/>
          <w:szCs w:val="24"/>
        </w:rPr>
        <w:t>clear that strangulation caused the</w:t>
      </w:r>
      <w:r w:rsidR="00647482" w:rsidRPr="005108EA">
        <w:rPr>
          <w:rFonts w:ascii="Times New Roman" w:hAnsi="Times New Roman" w:cs="Times New Roman"/>
          <w:sz w:val="24"/>
          <w:szCs w:val="24"/>
        </w:rPr>
        <w:t xml:space="preserve"> death</w:t>
      </w:r>
      <w:r w:rsidR="005108EA" w:rsidRPr="005108EA">
        <w:rPr>
          <w:rFonts w:ascii="Times New Roman" w:hAnsi="Times New Roman" w:cs="Times New Roman"/>
          <w:sz w:val="24"/>
          <w:szCs w:val="24"/>
        </w:rPr>
        <w:t xml:space="preserve"> of the deceased</w:t>
      </w:r>
      <w:r w:rsidR="00647482" w:rsidRPr="005108EA">
        <w:rPr>
          <w:rFonts w:ascii="Times New Roman" w:hAnsi="Times New Roman" w:cs="Times New Roman"/>
          <w:sz w:val="24"/>
          <w:szCs w:val="24"/>
        </w:rPr>
        <w:t>. He died of</w:t>
      </w:r>
      <w:r w:rsidR="00356B7D" w:rsidRPr="005108EA">
        <w:rPr>
          <w:rFonts w:ascii="Times New Roman" w:hAnsi="Times New Roman" w:cs="Times New Roman"/>
          <w:sz w:val="24"/>
          <w:szCs w:val="24"/>
        </w:rPr>
        <w:t xml:space="preserve"> asphyxia and strangulation.</w:t>
      </w:r>
      <w:r w:rsidR="00647482" w:rsidRPr="005108EA">
        <w:rPr>
          <w:rFonts w:ascii="Times New Roman" w:hAnsi="Times New Roman" w:cs="Times New Roman"/>
          <w:sz w:val="24"/>
          <w:szCs w:val="24"/>
        </w:rPr>
        <w:t xml:space="preserve"> Having carefully weighed the evidence adduced as a whole in this trial we are satisfied that the State has proved it case beyond a reasonable doubt against the accused person. </w:t>
      </w:r>
    </w:p>
    <w:p w14:paraId="4BB40225" w14:textId="2F8029E3" w:rsidR="00800682" w:rsidRDefault="00647482" w:rsidP="005108EA">
      <w:pPr>
        <w:spacing w:before="240"/>
        <w:rPr>
          <w:rFonts w:ascii="Times New Roman" w:hAnsi="Times New Roman" w:cs="Times New Roman"/>
          <w:sz w:val="24"/>
          <w:szCs w:val="24"/>
        </w:rPr>
      </w:pPr>
      <w:r w:rsidRPr="005108EA">
        <w:rPr>
          <w:rFonts w:ascii="Times New Roman" w:hAnsi="Times New Roman" w:cs="Times New Roman"/>
          <w:sz w:val="24"/>
          <w:szCs w:val="24"/>
        </w:rPr>
        <w:lastRenderedPageBreak/>
        <w:t>[</w:t>
      </w:r>
      <w:r w:rsidR="00644C6C" w:rsidRPr="005108EA">
        <w:rPr>
          <w:rFonts w:ascii="Times New Roman" w:hAnsi="Times New Roman" w:cs="Times New Roman"/>
          <w:sz w:val="24"/>
          <w:szCs w:val="24"/>
        </w:rPr>
        <w:t>2</w:t>
      </w:r>
      <w:r w:rsidR="00762A63" w:rsidRPr="005108EA">
        <w:rPr>
          <w:rFonts w:ascii="Times New Roman" w:hAnsi="Times New Roman" w:cs="Times New Roman"/>
          <w:sz w:val="24"/>
          <w:szCs w:val="24"/>
        </w:rPr>
        <w:t>3</w:t>
      </w:r>
      <w:r w:rsidRPr="005108EA">
        <w:rPr>
          <w:rFonts w:ascii="Times New Roman" w:hAnsi="Times New Roman" w:cs="Times New Roman"/>
          <w:sz w:val="24"/>
          <w:szCs w:val="24"/>
        </w:rPr>
        <w:t>]</w:t>
      </w:r>
      <w:r w:rsidRPr="00647482">
        <w:rPr>
          <w:rFonts w:ascii="Times New Roman" w:hAnsi="Times New Roman" w:cs="Times New Roman"/>
          <w:sz w:val="24"/>
          <w:szCs w:val="24"/>
        </w:rPr>
        <w:t xml:space="preserve"> The accused person is charged with murder as defined in s 47(1) of the Criminal Law (Codification and Reform) Act,</w:t>
      </w:r>
      <w:r>
        <w:rPr>
          <w:rFonts w:ascii="Times New Roman" w:hAnsi="Times New Roman" w:cs="Times New Roman"/>
          <w:sz w:val="24"/>
          <w:szCs w:val="24"/>
        </w:rPr>
        <w:t xml:space="preserve"> </w:t>
      </w:r>
      <w:r w:rsidRPr="00647482">
        <w:rPr>
          <w:rFonts w:ascii="Times New Roman" w:hAnsi="Times New Roman" w:cs="Times New Roman"/>
          <w:sz w:val="24"/>
          <w:szCs w:val="24"/>
        </w:rPr>
        <w:t>[Chapter 9:23]. It is no longer necessary in our law to distinguish whether the accused is guilty of murder in terms of s 47(1) (a) or (b). See:</w:t>
      </w:r>
      <w:r w:rsidRPr="00647482">
        <w:rPr>
          <w:rFonts w:ascii="Times New Roman" w:hAnsi="Times New Roman" w:cs="Times New Roman"/>
          <w:i/>
          <w:iCs/>
          <w:sz w:val="24"/>
          <w:szCs w:val="24"/>
        </w:rPr>
        <w:t xml:space="preserve"> </w:t>
      </w:r>
      <w:proofErr w:type="spellStart"/>
      <w:r w:rsidRPr="00647482">
        <w:rPr>
          <w:rFonts w:ascii="Times New Roman" w:hAnsi="Times New Roman" w:cs="Times New Roman"/>
          <w:i/>
          <w:iCs/>
          <w:sz w:val="24"/>
          <w:szCs w:val="24"/>
        </w:rPr>
        <w:t>Mapfoche</w:t>
      </w:r>
      <w:proofErr w:type="spellEnd"/>
      <w:r w:rsidRPr="00647482">
        <w:rPr>
          <w:rFonts w:ascii="Times New Roman" w:hAnsi="Times New Roman" w:cs="Times New Roman"/>
          <w:i/>
          <w:iCs/>
          <w:sz w:val="24"/>
          <w:szCs w:val="24"/>
        </w:rPr>
        <w:t xml:space="preserve"> &amp; Another v The State</w:t>
      </w:r>
      <w:r w:rsidRPr="00647482">
        <w:rPr>
          <w:rFonts w:ascii="Times New Roman" w:hAnsi="Times New Roman" w:cs="Times New Roman"/>
          <w:sz w:val="24"/>
          <w:szCs w:val="24"/>
        </w:rPr>
        <w:t xml:space="preserve"> SC 84/21.</w:t>
      </w:r>
    </w:p>
    <w:p w14:paraId="712191B7" w14:textId="3C69A307" w:rsidR="00191486" w:rsidRPr="00422142" w:rsidRDefault="00647482" w:rsidP="00422142">
      <w:pPr>
        <w:spacing w:before="240"/>
        <w:rPr>
          <w:rFonts w:ascii="Times New Roman" w:hAnsi="Times New Roman" w:cs="Times New Roman"/>
          <w:sz w:val="24"/>
          <w:szCs w:val="24"/>
        </w:rPr>
      </w:pPr>
      <w:r w:rsidRPr="00647482">
        <w:rPr>
          <w:rFonts w:ascii="Times New Roman" w:hAnsi="Times New Roman" w:cs="Times New Roman"/>
          <w:sz w:val="24"/>
          <w:szCs w:val="24"/>
        </w:rPr>
        <w:t xml:space="preserve"> In the result: Accused is found guilty of murder as defined in section 47 (1) of the Criminal Law (Codification &amp; Reform Act) [Chapter 9:23].</w:t>
      </w:r>
    </w:p>
    <w:p w14:paraId="432C418F" w14:textId="77777777" w:rsidR="00191486" w:rsidRDefault="00191486" w:rsidP="00766E06">
      <w:pPr>
        <w:rPr>
          <w:rFonts w:ascii="Times New Roman" w:hAnsi="Times New Roman" w:cs="Times New Roman"/>
          <w:b/>
          <w:bCs/>
          <w:sz w:val="24"/>
          <w:szCs w:val="24"/>
        </w:rPr>
      </w:pPr>
    </w:p>
    <w:p w14:paraId="62778D6C" w14:textId="2FE01902" w:rsidR="00A5201C" w:rsidRPr="00594D35" w:rsidRDefault="00594D35" w:rsidP="00766E06">
      <w:pPr>
        <w:rPr>
          <w:rFonts w:ascii="Times New Roman" w:hAnsi="Times New Roman" w:cs="Times New Roman"/>
          <w:b/>
          <w:bCs/>
          <w:sz w:val="24"/>
          <w:szCs w:val="24"/>
        </w:rPr>
      </w:pPr>
      <w:r w:rsidRPr="00594D35">
        <w:rPr>
          <w:rFonts w:ascii="Times New Roman" w:hAnsi="Times New Roman" w:cs="Times New Roman"/>
          <w:b/>
          <w:bCs/>
          <w:sz w:val="24"/>
          <w:szCs w:val="24"/>
        </w:rPr>
        <w:t xml:space="preserve">Sentence </w:t>
      </w:r>
    </w:p>
    <w:p w14:paraId="0F6AB5B6" w14:textId="6ED071D6" w:rsidR="00281192" w:rsidRDefault="00594D35" w:rsidP="00594D35">
      <w:pPr>
        <w:rPr>
          <w:rFonts w:ascii="Times New Roman" w:hAnsi="Times New Roman" w:cs="Times New Roman"/>
          <w:sz w:val="24"/>
          <w:szCs w:val="24"/>
        </w:rPr>
      </w:pPr>
      <w:r>
        <w:rPr>
          <w:rFonts w:ascii="Times New Roman" w:hAnsi="Times New Roman" w:cs="Times New Roman"/>
          <w:sz w:val="24"/>
          <w:szCs w:val="24"/>
        </w:rPr>
        <w:t>[2</w:t>
      </w:r>
      <w:r w:rsidR="00762A63">
        <w:rPr>
          <w:rFonts w:ascii="Times New Roman" w:hAnsi="Times New Roman" w:cs="Times New Roman"/>
          <w:sz w:val="24"/>
          <w:szCs w:val="24"/>
        </w:rPr>
        <w:t>4</w:t>
      </w:r>
      <w:r>
        <w:rPr>
          <w:rFonts w:ascii="Times New Roman" w:hAnsi="Times New Roman" w:cs="Times New Roman"/>
          <w:sz w:val="24"/>
          <w:szCs w:val="24"/>
        </w:rPr>
        <w:t xml:space="preserve">] </w:t>
      </w:r>
      <w:r w:rsidRPr="00281192">
        <w:rPr>
          <w:rFonts w:ascii="Times New Roman" w:hAnsi="Times New Roman" w:cs="Times New Roman"/>
          <w:sz w:val="24"/>
          <w:szCs w:val="24"/>
        </w:rPr>
        <w:t xml:space="preserve">Mr. </w:t>
      </w:r>
      <w:proofErr w:type="spellStart"/>
      <w:r w:rsidRPr="00281192">
        <w:rPr>
          <w:rFonts w:ascii="Times New Roman" w:hAnsi="Times New Roman" w:cs="Times New Roman"/>
          <w:bCs/>
          <w:sz w:val="24"/>
          <w:szCs w:val="24"/>
        </w:rPr>
        <w:t>Tsanangura</w:t>
      </w:r>
      <w:proofErr w:type="spellEnd"/>
      <w:r w:rsidRPr="00281192">
        <w:rPr>
          <w:rFonts w:ascii="Times New Roman" w:hAnsi="Times New Roman" w:cs="Times New Roman"/>
          <w:bCs/>
          <w:sz w:val="24"/>
          <w:szCs w:val="24"/>
        </w:rPr>
        <w:t>,</w:t>
      </w:r>
      <w:r w:rsidRPr="00F5503F">
        <w:rPr>
          <w:rFonts w:ascii="Times New Roman" w:hAnsi="Times New Roman" w:cs="Times New Roman"/>
          <w:sz w:val="24"/>
          <w:szCs w:val="24"/>
        </w:rPr>
        <w:t xml:space="preserve"> this Court found you guilty of the crime of</w:t>
      </w:r>
      <w:r>
        <w:rPr>
          <w:rFonts w:ascii="Times New Roman" w:hAnsi="Times New Roman" w:cs="Times New Roman"/>
          <w:sz w:val="24"/>
          <w:szCs w:val="24"/>
        </w:rPr>
        <w:t xml:space="preserve"> murder as defined in s 47(1) of the Criminal Code. </w:t>
      </w:r>
      <w:r w:rsidR="00281192">
        <w:rPr>
          <w:rFonts w:ascii="Times New Roman" w:hAnsi="Times New Roman" w:cs="Times New Roman"/>
          <w:sz w:val="24"/>
          <w:szCs w:val="24"/>
        </w:rPr>
        <w:t xml:space="preserve">Mr </w:t>
      </w:r>
      <w:proofErr w:type="spellStart"/>
      <w:r w:rsidR="00281192" w:rsidRPr="00281192">
        <w:rPr>
          <w:rFonts w:ascii="Times New Roman" w:hAnsi="Times New Roman" w:cs="Times New Roman"/>
          <w:i/>
          <w:iCs/>
          <w:sz w:val="24"/>
          <w:szCs w:val="24"/>
        </w:rPr>
        <w:t>Ndlovu</w:t>
      </w:r>
      <w:proofErr w:type="spellEnd"/>
      <w:r w:rsidR="00281192">
        <w:rPr>
          <w:rFonts w:ascii="Times New Roman" w:hAnsi="Times New Roman" w:cs="Times New Roman"/>
          <w:sz w:val="24"/>
          <w:szCs w:val="24"/>
        </w:rPr>
        <w:t xml:space="preserve"> submitted that this murder was not committed in aggravating circumstances</w:t>
      </w:r>
      <w:r w:rsidR="002D0CED">
        <w:rPr>
          <w:rFonts w:ascii="Times New Roman" w:hAnsi="Times New Roman" w:cs="Times New Roman"/>
          <w:sz w:val="24"/>
          <w:szCs w:val="24"/>
        </w:rPr>
        <w:t xml:space="preserve"> as provided in s</w:t>
      </w:r>
      <w:r w:rsidR="00253EE3">
        <w:rPr>
          <w:rFonts w:ascii="Times New Roman" w:hAnsi="Times New Roman" w:cs="Times New Roman"/>
          <w:sz w:val="24"/>
          <w:szCs w:val="24"/>
        </w:rPr>
        <w:t xml:space="preserve"> 47 (2)</w:t>
      </w:r>
      <w:r w:rsidR="002D0CED">
        <w:rPr>
          <w:rFonts w:ascii="Times New Roman" w:hAnsi="Times New Roman" w:cs="Times New Roman"/>
          <w:sz w:val="24"/>
          <w:szCs w:val="24"/>
        </w:rPr>
        <w:t xml:space="preserve"> of the Criminal Code.  </w:t>
      </w:r>
      <w:r w:rsidR="00281192">
        <w:rPr>
          <w:rFonts w:ascii="Times New Roman" w:hAnsi="Times New Roman" w:cs="Times New Roman"/>
          <w:sz w:val="24"/>
          <w:szCs w:val="24"/>
        </w:rPr>
        <w:t xml:space="preserve">I agree. </w:t>
      </w:r>
      <w:r w:rsidR="002D0CED">
        <w:rPr>
          <w:rFonts w:ascii="Times New Roman" w:hAnsi="Times New Roman" w:cs="Times New Roman"/>
          <w:sz w:val="24"/>
          <w:szCs w:val="24"/>
        </w:rPr>
        <w:t xml:space="preserve">In the result this murder was not committed in aggravating circumstances. </w:t>
      </w:r>
    </w:p>
    <w:p w14:paraId="56445CAA" w14:textId="77777777" w:rsidR="00281192" w:rsidRDefault="00281192" w:rsidP="00594D35">
      <w:pPr>
        <w:rPr>
          <w:rFonts w:ascii="Times New Roman" w:hAnsi="Times New Roman" w:cs="Times New Roman"/>
          <w:sz w:val="24"/>
          <w:szCs w:val="24"/>
        </w:rPr>
      </w:pPr>
    </w:p>
    <w:p w14:paraId="6687E1E1" w14:textId="3BA0233A" w:rsidR="00594D35" w:rsidRDefault="00253EE3" w:rsidP="00594D35">
      <w:pPr>
        <w:rPr>
          <w:rFonts w:ascii="Times New Roman" w:hAnsi="Times New Roman" w:cs="Times New Roman"/>
          <w:sz w:val="24"/>
          <w:szCs w:val="24"/>
        </w:rPr>
      </w:pPr>
      <w:r>
        <w:rPr>
          <w:rFonts w:ascii="Times New Roman" w:hAnsi="Times New Roman" w:cs="Times New Roman"/>
          <w:sz w:val="24"/>
          <w:szCs w:val="24"/>
        </w:rPr>
        <w:t>[2</w:t>
      </w:r>
      <w:r w:rsidR="00762A63">
        <w:rPr>
          <w:rFonts w:ascii="Times New Roman" w:hAnsi="Times New Roman" w:cs="Times New Roman"/>
          <w:sz w:val="24"/>
          <w:szCs w:val="24"/>
        </w:rPr>
        <w:t>5</w:t>
      </w:r>
      <w:r>
        <w:rPr>
          <w:rFonts w:ascii="Times New Roman" w:hAnsi="Times New Roman" w:cs="Times New Roman"/>
          <w:sz w:val="24"/>
          <w:szCs w:val="24"/>
        </w:rPr>
        <w:t xml:space="preserve">] </w:t>
      </w:r>
      <w:r w:rsidR="00594D35">
        <w:rPr>
          <w:rFonts w:ascii="Times New Roman" w:hAnsi="Times New Roman" w:cs="Times New Roman"/>
          <w:sz w:val="24"/>
          <w:szCs w:val="24"/>
        </w:rPr>
        <w:t>It is now the task of this court to impose an appropriate sentence.</w:t>
      </w:r>
      <w:r w:rsidR="00594D35" w:rsidRPr="00F5503F">
        <w:rPr>
          <w:rFonts w:ascii="Times New Roman" w:hAnsi="Times New Roman" w:cs="Times New Roman"/>
          <w:sz w:val="24"/>
          <w:szCs w:val="24"/>
        </w:rPr>
        <w:t xml:space="preserve"> In sentencing you this court has to take into account all relevant factors, afford each the appropriate weight thereto and strike a balance between the various interests. In determining a sentence which is just and fair, </w:t>
      </w:r>
      <w:r w:rsidR="00594D35">
        <w:rPr>
          <w:rFonts w:ascii="Times New Roman" w:hAnsi="Times New Roman" w:cs="Times New Roman"/>
          <w:sz w:val="24"/>
          <w:szCs w:val="24"/>
        </w:rPr>
        <w:t>this court will</w:t>
      </w:r>
      <w:r w:rsidR="00594D35" w:rsidRPr="00F5503F">
        <w:rPr>
          <w:rFonts w:ascii="Times New Roman" w:hAnsi="Times New Roman" w:cs="Times New Roman"/>
          <w:sz w:val="24"/>
          <w:szCs w:val="24"/>
        </w:rPr>
        <w:t xml:space="preserve"> have regard to the triad of factors that have to be considered as set out in </w:t>
      </w:r>
      <w:r w:rsidR="00594D35">
        <w:rPr>
          <w:rFonts w:ascii="Times New Roman" w:hAnsi="Times New Roman" w:cs="Times New Roman"/>
          <w:sz w:val="24"/>
          <w:szCs w:val="24"/>
        </w:rPr>
        <w:t xml:space="preserve">case law, e.g., in </w:t>
      </w:r>
      <w:r w:rsidR="00594D35" w:rsidRPr="00F5503F">
        <w:rPr>
          <w:rFonts w:ascii="Times New Roman" w:hAnsi="Times New Roman" w:cs="Times New Roman"/>
          <w:sz w:val="24"/>
          <w:szCs w:val="24"/>
        </w:rPr>
        <w:t xml:space="preserve">the case of </w:t>
      </w:r>
      <w:r w:rsidR="00594D35" w:rsidRPr="00F5503F">
        <w:rPr>
          <w:rFonts w:ascii="Times New Roman" w:hAnsi="Times New Roman" w:cs="Times New Roman"/>
          <w:i/>
          <w:iCs/>
          <w:sz w:val="24"/>
          <w:szCs w:val="24"/>
        </w:rPr>
        <w:t xml:space="preserve">S v Zinn </w:t>
      </w:r>
      <w:r w:rsidR="00594D35" w:rsidRPr="00F5503F">
        <w:rPr>
          <w:rFonts w:ascii="Times New Roman" w:hAnsi="Times New Roman" w:cs="Times New Roman"/>
          <w:sz w:val="24"/>
          <w:szCs w:val="24"/>
        </w:rPr>
        <w:t xml:space="preserve">1969 (2) SA 537 (A). </w:t>
      </w:r>
      <w:r w:rsidR="00594D35" w:rsidRPr="00B97873">
        <w:rPr>
          <w:rFonts w:ascii="Times New Roman" w:hAnsi="Times New Roman" w:cs="Times New Roman"/>
          <w:sz w:val="24"/>
          <w:szCs w:val="24"/>
        </w:rPr>
        <w:t xml:space="preserve">This Court must therefore take into account your personal circumstances, the nature of the crime including the gravity and extent thereof and the interests of the community. Whilst it is so that a court must always endeavour to exercise a measure of mercy, </w:t>
      </w:r>
      <w:r w:rsidR="00594D35">
        <w:rPr>
          <w:rFonts w:ascii="Times New Roman" w:hAnsi="Times New Roman" w:cs="Times New Roman"/>
          <w:sz w:val="24"/>
          <w:szCs w:val="24"/>
        </w:rPr>
        <w:t xml:space="preserve">however, </w:t>
      </w:r>
      <w:r w:rsidR="00594D35" w:rsidRPr="00B97873">
        <w:rPr>
          <w:rFonts w:ascii="Times New Roman" w:hAnsi="Times New Roman" w:cs="Times New Roman"/>
          <w:sz w:val="24"/>
          <w:szCs w:val="24"/>
        </w:rPr>
        <w:t xml:space="preserve">sight must not be lost on the purpose and objectives of punishment. In </w:t>
      </w:r>
      <w:r w:rsidR="00594D35" w:rsidRPr="00B97873">
        <w:rPr>
          <w:rFonts w:ascii="Times New Roman" w:hAnsi="Times New Roman" w:cs="Times New Roman"/>
          <w:i/>
          <w:iCs/>
          <w:sz w:val="24"/>
          <w:szCs w:val="24"/>
        </w:rPr>
        <w:t xml:space="preserve">S v </w:t>
      </w:r>
      <w:proofErr w:type="spellStart"/>
      <w:r w:rsidR="00594D35" w:rsidRPr="00B97873">
        <w:rPr>
          <w:rFonts w:ascii="Times New Roman" w:hAnsi="Times New Roman" w:cs="Times New Roman"/>
          <w:i/>
          <w:iCs/>
          <w:sz w:val="24"/>
          <w:szCs w:val="24"/>
        </w:rPr>
        <w:t>Rabie</w:t>
      </w:r>
      <w:proofErr w:type="spellEnd"/>
      <w:r w:rsidR="00594D35" w:rsidRPr="00B97873">
        <w:rPr>
          <w:rFonts w:ascii="Times New Roman" w:hAnsi="Times New Roman" w:cs="Times New Roman"/>
          <w:i/>
          <w:iCs/>
          <w:sz w:val="24"/>
          <w:szCs w:val="24"/>
        </w:rPr>
        <w:t xml:space="preserve"> </w:t>
      </w:r>
      <w:r w:rsidR="00594D35" w:rsidRPr="00B97873">
        <w:rPr>
          <w:rFonts w:ascii="Times New Roman" w:hAnsi="Times New Roman" w:cs="Times New Roman"/>
          <w:sz w:val="24"/>
          <w:szCs w:val="24"/>
        </w:rPr>
        <w:t>1975 (4) SA 855 (AD) at 862G-H, the court held that: "Punishment should fit the criminal as well as the crime, be fair to society, and be blended with a measure of mercy according to the circumstances</w:t>
      </w:r>
      <w:r w:rsidR="00422142">
        <w:rPr>
          <w:rFonts w:ascii="Times New Roman" w:hAnsi="Times New Roman" w:cs="Times New Roman"/>
          <w:sz w:val="24"/>
          <w:szCs w:val="24"/>
        </w:rPr>
        <w:t>.</w:t>
      </w:r>
      <w:r w:rsidR="00594D35" w:rsidRPr="00B97873">
        <w:rPr>
          <w:rFonts w:ascii="Times New Roman" w:hAnsi="Times New Roman" w:cs="Times New Roman"/>
          <w:sz w:val="24"/>
          <w:szCs w:val="24"/>
        </w:rPr>
        <w:t xml:space="preserve">" </w:t>
      </w:r>
    </w:p>
    <w:p w14:paraId="7CA67E8A" w14:textId="77777777" w:rsidR="00253EE3" w:rsidRPr="00B97873" w:rsidRDefault="00253EE3" w:rsidP="00594D35">
      <w:pPr>
        <w:rPr>
          <w:rFonts w:ascii="Times New Roman" w:hAnsi="Times New Roman" w:cs="Times New Roman"/>
          <w:sz w:val="24"/>
          <w:szCs w:val="24"/>
        </w:rPr>
      </w:pPr>
    </w:p>
    <w:p w14:paraId="05F158C5" w14:textId="0D6D4813" w:rsidR="00594D35" w:rsidRDefault="00594D35" w:rsidP="00594D35">
      <w:pPr>
        <w:rPr>
          <w:rFonts w:ascii="Times New Roman" w:hAnsi="Times New Roman" w:cs="Times New Roman"/>
          <w:sz w:val="24"/>
          <w:szCs w:val="24"/>
        </w:rPr>
      </w:pPr>
      <w:r w:rsidRPr="00B97873">
        <w:rPr>
          <w:rFonts w:ascii="Times New Roman" w:hAnsi="Times New Roman" w:cs="Times New Roman"/>
          <w:sz w:val="24"/>
          <w:szCs w:val="24"/>
        </w:rPr>
        <w:t>[</w:t>
      </w:r>
      <w:r>
        <w:rPr>
          <w:rFonts w:ascii="Times New Roman" w:hAnsi="Times New Roman" w:cs="Times New Roman"/>
          <w:sz w:val="24"/>
          <w:szCs w:val="24"/>
        </w:rPr>
        <w:t>2</w:t>
      </w:r>
      <w:r w:rsidR="00762A63">
        <w:rPr>
          <w:rFonts w:ascii="Times New Roman" w:hAnsi="Times New Roman" w:cs="Times New Roman"/>
          <w:sz w:val="24"/>
          <w:szCs w:val="24"/>
        </w:rPr>
        <w:t>6</w:t>
      </w:r>
      <w:r w:rsidRPr="00B97873">
        <w:rPr>
          <w:rFonts w:ascii="Times New Roman" w:hAnsi="Times New Roman" w:cs="Times New Roman"/>
          <w:sz w:val="24"/>
          <w:szCs w:val="24"/>
        </w:rPr>
        <w:t xml:space="preserve">] This means that a court should consider the objectives of punishment which is that of prevention, deterrence, reformation and retribution and a court must decide what punishment would best serve the interests of justice. A court should also be cautious in weighing </w:t>
      </w:r>
      <w:r>
        <w:rPr>
          <w:rFonts w:ascii="Times New Roman" w:hAnsi="Times New Roman" w:cs="Times New Roman"/>
          <w:sz w:val="24"/>
          <w:szCs w:val="24"/>
        </w:rPr>
        <w:t xml:space="preserve">the elements under consideration and not unnecessarily elevate </w:t>
      </w:r>
      <w:r w:rsidRPr="00B97873">
        <w:rPr>
          <w:rFonts w:ascii="Times New Roman" w:hAnsi="Times New Roman" w:cs="Times New Roman"/>
          <w:sz w:val="24"/>
          <w:szCs w:val="24"/>
        </w:rPr>
        <w:t xml:space="preserve">one element of above </w:t>
      </w:r>
      <w:r>
        <w:rPr>
          <w:rFonts w:ascii="Times New Roman" w:hAnsi="Times New Roman" w:cs="Times New Roman"/>
          <w:sz w:val="24"/>
          <w:szCs w:val="24"/>
        </w:rPr>
        <w:t>others, r</w:t>
      </w:r>
      <w:r w:rsidRPr="00B97873">
        <w:rPr>
          <w:rFonts w:ascii="Times New Roman" w:hAnsi="Times New Roman" w:cs="Times New Roman"/>
          <w:sz w:val="24"/>
          <w:szCs w:val="24"/>
        </w:rPr>
        <w:t xml:space="preserve">ather, a balance must be struck </w:t>
      </w:r>
      <w:r>
        <w:rPr>
          <w:rFonts w:ascii="Times New Roman" w:hAnsi="Times New Roman" w:cs="Times New Roman"/>
          <w:sz w:val="24"/>
          <w:szCs w:val="24"/>
        </w:rPr>
        <w:t xml:space="preserve">amongst these factors and </w:t>
      </w:r>
      <w:r w:rsidRPr="00B97873">
        <w:rPr>
          <w:rFonts w:ascii="Times New Roman" w:hAnsi="Times New Roman" w:cs="Times New Roman"/>
          <w:sz w:val="24"/>
          <w:szCs w:val="24"/>
        </w:rPr>
        <w:t xml:space="preserve">between the interests of the accused and that of society. </w:t>
      </w:r>
    </w:p>
    <w:p w14:paraId="3EB87DB8" w14:textId="77777777" w:rsidR="00253EE3" w:rsidRPr="00B97873" w:rsidRDefault="00253EE3" w:rsidP="00594D35">
      <w:pPr>
        <w:rPr>
          <w:rFonts w:ascii="Times New Roman" w:hAnsi="Times New Roman" w:cs="Times New Roman"/>
          <w:sz w:val="24"/>
          <w:szCs w:val="24"/>
        </w:rPr>
      </w:pPr>
    </w:p>
    <w:p w14:paraId="16E743DA" w14:textId="2E764ACF" w:rsidR="00594D35" w:rsidRDefault="00594D35" w:rsidP="00594D35">
      <w:pPr>
        <w:rPr>
          <w:rFonts w:ascii="Times New Roman" w:hAnsi="Times New Roman" w:cs="Times New Roman"/>
          <w:sz w:val="24"/>
          <w:szCs w:val="24"/>
        </w:rPr>
      </w:pPr>
      <w:r w:rsidRPr="00D13442">
        <w:rPr>
          <w:rFonts w:ascii="Times New Roman" w:hAnsi="Times New Roman" w:cs="Times New Roman"/>
          <w:sz w:val="24"/>
          <w:szCs w:val="24"/>
        </w:rPr>
        <w:lastRenderedPageBreak/>
        <w:t>[</w:t>
      </w:r>
      <w:r w:rsidR="00253EE3">
        <w:rPr>
          <w:rFonts w:ascii="Times New Roman" w:hAnsi="Times New Roman" w:cs="Times New Roman"/>
          <w:sz w:val="24"/>
          <w:szCs w:val="24"/>
        </w:rPr>
        <w:t>2</w:t>
      </w:r>
      <w:r w:rsidR="00762A63">
        <w:rPr>
          <w:rFonts w:ascii="Times New Roman" w:hAnsi="Times New Roman" w:cs="Times New Roman"/>
          <w:sz w:val="24"/>
          <w:szCs w:val="24"/>
        </w:rPr>
        <w:t>7</w:t>
      </w:r>
      <w:r w:rsidRPr="00D13442">
        <w:rPr>
          <w:rFonts w:ascii="Times New Roman" w:hAnsi="Times New Roman" w:cs="Times New Roman"/>
          <w:sz w:val="24"/>
          <w:szCs w:val="24"/>
        </w:rPr>
        <w:t>] We will now turn to the fact</w:t>
      </w:r>
      <w:r>
        <w:rPr>
          <w:rFonts w:ascii="Times New Roman" w:hAnsi="Times New Roman" w:cs="Times New Roman"/>
          <w:sz w:val="24"/>
          <w:szCs w:val="24"/>
        </w:rPr>
        <w:t>s</w:t>
      </w:r>
      <w:r w:rsidRPr="00D13442">
        <w:rPr>
          <w:rFonts w:ascii="Times New Roman" w:hAnsi="Times New Roman" w:cs="Times New Roman"/>
          <w:sz w:val="24"/>
          <w:szCs w:val="24"/>
        </w:rPr>
        <w:t xml:space="preserve"> </w:t>
      </w:r>
      <w:r>
        <w:rPr>
          <w:rFonts w:ascii="Times New Roman" w:hAnsi="Times New Roman" w:cs="Times New Roman"/>
          <w:sz w:val="24"/>
          <w:szCs w:val="24"/>
        </w:rPr>
        <w:t>of this case and the submissions made</w:t>
      </w:r>
      <w:r w:rsidRPr="00D13442">
        <w:rPr>
          <w:rFonts w:ascii="Times New Roman" w:hAnsi="Times New Roman" w:cs="Times New Roman"/>
          <w:sz w:val="24"/>
          <w:szCs w:val="24"/>
        </w:rPr>
        <w:t xml:space="preserve"> by your Counsel and Counsel for the State. </w:t>
      </w:r>
    </w:p>
    <w:p w14:paraId="2D272196" w14:textId="77777777" w:rsidR="00253EE3" w:rsidRPr="00D13442" w:rsidRDefault="00253EE3" w:rsidP="00594D35">
      <w:pPr>
        <w:rPr>
          <w:rFonts w:ascii="Times New Roman" w:hAnsi="Times New Roman" w:cs="Times New Roman"/>
          <w:sz w:val="24"/>
          <w:szCs w:val="24"/>
        </w:rPr>
      </w:pPr>
    </w:p>
    <w:p w14:paraId="0E71F054" w14:textId="01DCB6D8" w:rsidR="00A5201C" w:rsidRDefault="00594D35" w:rsidP="00594D35">
      <w:pPr>
        <w:rPr>
          <w:rFonts w:ascii="Times New Roman" w:hAnsi="Times New Roman" w:cs="Times New Roman"/>
          <w:sz w:val="24"/>
          <w:szCs w:val="24"/>
        </w:rPr>
      </w:pPr>
      <w:r w:rsidRPr="00D051B0">
        <w:rPr>
          <w:rFonts w:ascii="Times New Roman" w:hAnsi="Times New Roman" w:cs="Times New Roman"/>
          <w:sz w:val="24"/>
          <w:szCs w:val="24"/>
        </w:rPr>
        <w:t>[</w:t>
      </w:r>
      <w:r w:rsidR="00253EE3">
        <w:rPr>
          <w:rFonts w:ascii="Times New Roman" w:hAnsi="Times New Roman" w:cs="Times New Roman"/>
          <w:sz w:val="24"/>
          <w:szCs w:val="24"/>
        </w:rPr>
        <w:t>2</w:t>
      </w:r>
      <w:r w:rsidR="00762A63">
        <w:rPr>
          <w:rFonts w:ascii="Times New Roman" w:hAnsi="Times New Roman" w:cs="Times New Roman"/>
          <w:sz w:val="24"/>
          <w:szCs w:val="24"/>
        </w:rPr>
        <w:t>8</w:t>
      </w:r>
      <w:r w:rsidRPr="00D051B0">
        <w:rPr>
          <w:rFonts w:ascii="Times New Roman" w:hAnsi="Times New Roman" w:cs="Times New Roman"/>
          <w:sz w:val="24"/>
          <w:szCs w:val="24"/>
        </w:rPr>
        <w:t xml:space="preserve">] </w:t>
      </w:r>
      <w:r w:rsidRPr="0075281D">
        <w:rPr>
          <w:rFonts w:ascii="Times New Roman" w:hAnsi="Times New Roman" w:cs="Times New Roman"/>
          <w:sz w:val="24"/>
          <w:szCs w:val="24"/>
        </w:rPr>
        <w:t xml:space="preserve">In mitigation of sentence, your </w:t>
      </w:r>
      <w:r>
        <w:rPr>
          <w:rFonts w:ascii="Times New Roman" w:hAnsi="Times New Roman" w:cs="Times New Roman"/>
          <w:sz w:val="24"/>
          <w:szCs w:val="24"/>
        </w:rPr>
        <w:t>C</w:t>
      </w:r>
      <w:r w:rsidRPr="0075281D">
        <w:rPr>
          <w:rFonts w:ascii="Times New Roman" w:hAnsi="Times New Roman" w:cs="Times New Roman"/>
          <w:sz w:val="24"/>
          <w:szCs w:val="24"/>
        </w:rPr>
        <w:t xml:space="preserve">ounsel addressed the </w:t>
      </w:r>
      <w:r>
        <w:rPr>
          <w:rFonts w:ascii="Times New Roman" w:hAnsi="Times New Roman" w:cs="Times New Roman"/>
          <w:sz w:val="24"/>
          <w:szCs w:val="24"/>
        </w:rPr>
        <w:t>c</w:t>
      </w:r>
      <w:r w:rsidRPr="0075281D">
        <w:rPr>
          <w:rFonts w:ascii="Times New Roman" w:hAnsi="Times New Roman" w:cs="Times New Roman"/>
          <w:sz w:val="24"/>
          <w:szCs w:val="24"/>
        </w:rPr>
        <w:t xml:space="preserve">ourt and placed factors which she </w:t>
      </w:r>
      <w:r>
        <w:rPr>
          <w:rFonts w:ascii="Times New Roman" w:hAnsi="Times New Roman" w:cs="Times New Roman"/>
          <w:sz w:val="24"/>
          <w:szCs w:val="24"/>
        </w:rPr>
        <w:t xml:space="preserve">urged </w:t>
      </w:r>
      <w:r w:rsidRPr="0075281D">
        <w:rPr>
          <w:rFonts w:ascii="Times New Roman" w:hAnsi="Times New Roman" w:cs="Times New Roman"/>
          <w:sz w:val="24"/>
          <w:szCs w:val="24"/>
        </w:rPr>
        <w:t xml:space="preserve">this court to take into account in order to impose a lesser sentence to you in respect of the crime of which you had been convicted. </w:t>
      </w:r>
      <w:r>
        <w:rPr>
          <w:rFonts w:ascii="Times New Roman" w:hAnsi="Times New Roman" w:cs="Times New Roman"/>
          <w:sz w:val="24"/>
          <w:szCs w:val="24"/>
        </w:rPr>
        <w:t>Your personal circumstances are as follows:</w:t>
      </w:r>
      <w:r w:rsidR="00253EE3">
        <w:rPr>
          <w:rFonts w:ascii="Times New Roman" w:hAnsi="Times New Roman" w:cs="Times New Roman"/>
          <w:sz w:val="24"/>
          <w:szCs w:val="24"/>
        </w:rPr>
        <w:t xml:space="preserve"> you are 48 years old, and you were 44 years at the time of the commission of this offence. You are married and a father of three children, one is still a minor. You are a communal farmer. </w:t>
      </w:r>
    </w:p>
    <w:p w14:paraId="3B9582DD" w14:textId="77777777" w:rsidR="00253EE3" w:rsidRDefault="00253EE3" w:rsidP="00594D35">
      <w:pPr>
        <w:rPr>
          <w:rFonts w:ascii="Times New Roman" w:hAnsi="Times New Roman" w:cs="Times New Roman"/>
          <w:sz w:val="24"/>
          <w:szCs w:val="24"/>
        </w:rPr>
      </w:pPr>
    </w:p>
    <w:p w14:paraId="716F7FBF" w14:textId="5E32236A" w:rsidR="00253EE3" w:rsidRDefault="00253EE3" w:rsidP="00594D35">
      <w:pPr>
        <w:rPr>
          <w:rFonts w:ascii="Times New Roman" w:hAnsi="Times New Roman" w:cs="Times New Roman"/>
          <w:sz w:val="24"/>
          <w:szCs w:val="24"/>
        </w:rPr>
      </w:pPr>
      <w:r>
        <w:rPr>
          <w:rFonts w:ascii="Times New Roman" w:hAnsi="Times New Roman" w:cs="Times New Roman"/>
          <w:sz w:val="24"/>
          <w:szCs w:val="24"/>
        </w:rPr>
        <w:t>[2</w:t>
      </w:r>
      <w:r w:rsidR="00762A63">
        <w:rPr>
          <w:rFonts w:ascii="Times New Roman" w:hAnsi="Times New Roman" w:cs="Times New Roman"/>
          <w:sz w:val="24"/>
          <w:szCs w:val="24"/>
        </w:rPr>
        <w:t>9</w:t>
      </w:r>
      <w:r>
        <w:rPr>
          <w:rFonts w:ascii="Times New Roman" w:hAnsi="Times New Roman" w:cs="Times New Roman"/>
          <w:sz w:val="24"/>
          <w:szCs w:val="24"/>
        </w:rPr>
        <w:t xml:space="preserve">] Counsel urged this court to take into account that you caused the death of your brother, and you will have to leave with this stigma for the rest of your life. And that you apologised and made peace with the deceased’s family. You are a first offender. You were in pre-trial incarceration for two months. </w:t>
      </w:r>
    </w:p>
    <w:p w14:paraId="2540EC80" w14:textId="77777777" w:rsidR="0061249B" w:rsidRDefault="0061249B" w:rsidP="00594D35">
      <w:pPr>
        <w:rPr>
          <w:rFonts w:ascii="Times New Roman" w:hAnsi="Times New Roman" w:cs="Times New Roman"/>
          <w:sz w:val="24"/>
          <w:szCs w:val="24"/>
        </w:rPr>
      </w:pPr>
    </w:p>
    <w:p w14:paraId="1EC9EC51" w14:textId="1EE7C0D2" w:rsidR="0061249B" w:rsidRDefault="0061249B" w:rsidP="00594D35">
      <w:pPr>
        <w:rPr>
          <w:rFonts w:ascii="Times New Roman" w:hAnsi="Times New Roman" w:cs="Times New Roman"/>
          <w:sz w:val="24"/>
          <w:szCs w:val="24"/>
        </w:rPr>
      </w:pPr>
      <w:r>
        <w:rPr>
          <w:rFonts w:ascii="Times New Roman" w:hAnsi="Times New Roman" w:cs="Times New Roman"/>
          <w:sz w:val="24"/>
          <w:szCs w:val="24"/>
        </w:rPr>
        <w:t>[</w:t>
      </w:r>
      <w:r w:rsidR="00762A63">
        <w:rPr>
          <w:rFonts w:ascii="Times New Roman" w:hAnsi="Times New Roman" w:cs="Times New Roman"/>
          <w:sz w:val="24"/>
          <w:szCs w:val="24"/>
        </w:rPr>
        <w:t>30</w:t>
      </w:r>
      <w:r>
        <w:rPr>
          <w:rFonts w:ascii="Times New Roman" w:hAnsi="Times New Roman" w:cs="Times New Roman"/>
          <w:sz w:val="24"/>
          <w:szCs w:val="24"/>
        </w:rPr>
        <w:t xml:space="preserve">] Mr </w:t>
      </w:r>
      <w:proofErr w:type="spellStart"/>
      <w:r w:rsidRPr="0061249B">
        <w:rPr>
          <w:rFonts w:ascii="Times New Roman" w:hAnsi="Times New Roman" w:cs="Times New Roman"/>
          <w:i/>
          <w:iCs/>
          <w:sz w:val="24"/>
          <w:szCs w:val="24"/>
        </w:rPr>
        <w:t>Ndlovu</w:t>
      </w:r>
      <w:proofErr w:type="spellEnd"/>
      <w:r>
        <w:rPr>
          <w:rFonts w:ascii="Times New Roman" w:hAnsi="Times New Roman" w:cs="Times New Roman"/>
          <w:sz w:val="24"/>
          <w:szCs w:val="24"/>
        </w:rPr>
        <w:t xml:space="preserve"> submitted that a life was needlessly lost, and the prevalence of the crimes of murder require this court to pass a deterrent and exemplary sentence. This court was urged to emphasise the sanctity of human life. </w:t>
      </w:r>
    </w:p>
    <w:p w14:paraId="27850D6D" w14:textId="77777777" w:rsidR="0061249B" w:rsidRDefault="0061249B" w:rsidP="00594D35">
      <w:pPr>
        <w:rPr>
          <w:rFonts w:ascii="Times New Roman" w:hAnsi="Times New Roman" w:cs="Times New Roman"/>
          <w:sz w:val="24"/>
          <w:szCs w:val="24"/>
        </w:rPr>
      </w:pPr>
    </w:p>
    <w:p w14:paraId="0E9A9C96" w14:textId="29AA121C" w:rsidR="00ED3739" w:rsidRPr="00ED3739" w:rsidRDefault="0061249B" w:rsidP="00594D35">
      <w:pPr>
        <w:rPr>
          <w:rFonts w:ascii="Times New Roman" w:hAnsi="Times New Roman" w:cs="Times New Roman"/>
          <w:sz w:val="24"/>
          <w:szCs w:val="24"/>
        </w:rPr>
      </w:pPr>
      <w:r w:rsidRPr="00ED3739">
        <w:rPr>
          <w:rFonts w:ascii="Times New Roman" w:hAnsi="Times New Roman" w:cs="Times New Roman"/>
          <w:sz w:val="24"/>
          <w:szCs w:val="24"/>
        </w:rPr>
        <w:t>[3</w:t>
      </w:r>
      <w:r w:rsidR="00762A63">
        <w:rPr>
          <w:rFonts w:ascii="Times New Roman" w:hAnsi="Times New Roman" w:cs="Times New Roman"/>
          <w:sz w:val="24"/>
          <w:szCs w:val="24"/>
        </w:rPr>
        <w:t>1</w:t>
      </w:r>
      <w:r w:rsidRPr="00ED3739">
        <w:rPr>
          <w:rFonts w:ascii="Times New Roman" w:hAnsi="Times New Roman" w:cs="Times New Roman"/>
          <w:sz w:val="24"/>
          <w:szCs w:val="24"/>
        </w:rPr>
        <w:t xml:space="preserve">] </w:t>
      </w:r>
      <w:r w:rsidRPr="00ED3739">
        <w:rPr>
          <w:rFonts w:ascii="Times New Roman" w:hAnsi="Times New Roman" w:cs="Times New Roman"/>
          <w:color w:val="242121"/>
          <w:sz w:val="24"/>
          <w:szCs w:val="24"/>
          <w:shd w:val="clear" w:color="auto" w:fill="FFFFFF"/>
        </w:rPr>
        <w:t xml:space="preserve">On the acceptable evidence, it has to be accepted that the you were intoxicated at the time you committed this crime. </w:t>
      </w:r>
      <w:r w:rsidR="00753ED7" w:rsidRPr="00ED3739">
        <w:rPr>
          <w:rFonts w:ascii="Times New Roman" w:hAnsi="Times New Roman" w:cs="Times New Roman"/>
          <w:color w:val="242121"/>
          <w:sz w:val="24"/>
          <w:szCs w:val="24"/>
          <w:shd w:val="clear" w:color="auto" w:fill="FFFFFF"/>
        </w:rPr>
        <w:t>The effects of the intake of alcohol on an accused has always been considered when imposing sentence</w:t>
      </w:r>
      <w:r w:rsidR="00ED3739" w:rsidRPr="00ED3739">
        <w:rPr>
          <w:rFonts w:ascii="Times New Roman" w:hAnsi="Times New Roman" w:cs="Times New Roman"/>
          <w:color w:val="242121"/>
          <w:sz w:val="24"/>
          <w:szCs w:val="24"/>
          <w:shd w:val="clear" w:color="auto" w:fill="FFFFFF"/>
        </w:rPr>
        <w:t xml:space="preserve">, and is further authorised by the Criminal Code. </w:t>
      </w:r>
      <w:r w:rsidR="00ED3739" w:rsidRPr="00ED3739">
        <w:rPr>
          <w:rFonts w:ascii="Times New Roman" w:hAnsi="Times New Roman" w:cs="Times New Roman"/>
          <w:sz w:val="24"/>
          <w:szCs w:val="24"/>
        </w:rPr>
        <w:t xml:space="preserve">In </w:t>
      </w:r>
      <w:r w:rsidR="00ED3739" w:rsidRPr="00ED3739">
        <w:rPr>
          <w:rFonts w:ascii="Times New Roman" w:hAnsi="Times New Roman" w:cs="Times New Roman"/>
          <w:i/>
          <w:iCs/>
          <w:sz w:val="24"/>
          <w:szCs w:val="24"/>
        </w:rPr>
        <w:t xml:space="preserve">S v </w:t>
      </w:r>
      <w:proofErr w:type="spellStart"/>
      <w:r w:rsidR="00ED3739" w:rsidRPr="00ED3739">
        <w:rPr>
          <w:rFonts w:ascii="Times New Roman" w:hAnsi="Times New Roman" w:cs="Times New Roman"/>
          <w:i/>
          <w:iCs/>
          <w:sz w:val="24"/>
          <w:szCs w:val="24"/>
        </w:rPr>
        <w:t>Ndhlovu</w:t>
      </w:r>
      <w:proofErr w:type="spellEnd"/>
      <w:r w:rsidR="00ED3739" w:rsidRPr="00ED3739">
        <w:rPr>
          <w:rFonts w:ascii="Times New Roman" w:hAnsi="Times New Roman" w:cs="Times New Roman"/>
          <w:i/>
          <w:iCs/>
          <w:sz w:val="24"/>
          <w:szCs w:val="24"/>
        </w:rPr>
        <w:t xml:space="preserve"> </w:t>
      </w:r>
      <w:r w:rsidR="00ED3739" w:rsidRPr="00ED3739">
        <w:rPr>
          <w:rFonts w:ascii="Times New Roman" w:hAnsi="Times New Roman" w:cs="Times New Roman"/>
          <w:sz w:val="24"/>
          <w:szCs w:val="24"/>
        </w:rPr>
        <w:t xml:space="preserve">(2) 1965 (4) SA 692 (A) 695 C-D the (then) Appeal Court stated: </w:t>
      </w:r>
    </w:p>
    <w:p w14:paraId="2F8B5887" w14:textId="77777777" w:rsidR="00ED3739" w:rsidRPr="00ED3739" w:rsidRDefault="00ED3739" w:rsidP="00594D35">
      <w:pPr>
        <w:rPr>
          <w:rFonts w:ascii="Times New Roman" w:hAnsi="Times New Roman" w:cs="Times New Roman"/>
          <w:sz w:val="24"/>
          <w:szCs w:val="24"/>
        </w:rPr>
      </w:pPr>
    </w:p>
    <w:p w14:paraId="195E4B91" w14:textId="75CE8393" w:rsidR="00ED3739" w:rsidRDefault="00ED3739" w:rsidP="00ED3739">
      <w:pPr>
        <w:ind w:left="720"/>
        <w:rPr>
          <w:rFonts w:ascii="Times New Roman" w:hAnsi="Times New Roman" w:cs="Times New Roman"/>
          <w:sz w:val="24"/>
          <w:szCs w:val="24"/>
        </w:rPr>
      </w:pPr>
      <w:r w:rsidRPr="00ED3739">
        <w:rPr>
          <w:rFonts w:ascii="Times New Roman" w:hAnsi="Times New Roman" w:cs="Times New Roman"/>
          <w:sz w:val="24"/>
          <w:szCs w:val="24"/>
        </w:rPr>
        <w:t>“Intoxication is one of humanity’s age-old frailties, which may, depending on the circumstances, reduce the moral blameworthiness of a crime, and may even evoke a touch of compassion through the perceptive understanding that man, seeking solace or pleasure in liquor, may easily over-indulge and thereby do the things which sober he would not do.”</w:t>
      </w:r>
    </w:p>
    <w:p w14:paraId="22A3A21D" w14:textId="77777777" w:rsidR="00ED3739" w:rsidRDefault="00ED3739" w:rsidP="00ED3739">
      <w:pPr>
        <w:rPr>
          <w:rFonts w:ascii="Times New Roman" w:hAnsi="Times New Roman" w:cs="Times New Roman"/>
          <w:sz w:val="24"/>
          <w:szCs w:val="24"/>
        </w:rPr>
      </w:pPr>
    </w:p>
    <w:p w14:paraId="5B0BD0DE" w14:textId="26F37B26" w:rsidR="00ED3739" w:rsidRDefault="00ED3739" w:rsidP="00ED3739">
      <w:pPr>
        <w:rPr>
          <w:rFonts w:ascii="Times New Roman" w:hAnsi="Times New Roman" w:cs="Times New Roman"/>
          <w:sz w:val="24"/>
          <w:szCs w:val="24"/>
        </w:rPr>
      </w:pPr>
      <w:r>
        <w:rPr>
          <w:rFonts w:ascii="Times New Roman" w:hAnsi="Times New Roman" w:cs="Times New Roman"/>
          <w:sz w:val="24"/>
          <w:szCs w:val="24"/>
        </w:rPr>
        <w:t>[3</w:t>
      </w:r>
      <w:r w:rsidR="00762A63">
        <w:rPr>
          <w:rFonts w:ascii="Times New Roman" w:hAnsi="Times New Roman" w:cs="Times New Roman"/>
          <w:sz w:val="24"/>
          <w:szCs w:val="24"/>
        </w:rPr>
        <w:t>2</w:t>
      </w:r>
      <w:r>
        <w:rPr>
          <w:rFonts w:ascii="Times New Roman" w:hAnsi="Times New Roman" w:cs="Times New Roman"/>
          <w:sz w:val="24"/>
          <w:szCs w:val="24"/>
        </w:rPr>
        <w:t xml:space="preserve">] There is evidence that you and the deceased had a good relationship. Without the intoxication you would not have caused the death of your brother. </w:t>
      </w:r>
    </w:p>
    <w:p w14:paraId="053CA722" w14:textId="77777777" w:rsidR="00ED3739" w:rsidRDefault="00ED3739" w:rsidP="00ED3739">
      <w:pPr>
        <w:rPr>
          <w:rFonts w:ascii="Times New Roman" w:hAnsi="Times New Roman" w:cs="Times New Roman"/>
          <w:sz w:val="24"/>
          <w:szCs w:val="24"/>
        </w:rPr>
      </w:pPr>
    </w:p>
    <w:p w14:paraId="47E8F3A0" w14:textId="30AAB6FB" w:rsidR="00753ED7" w:rsidRDefault="00ED3739" w:rsidP="00594D35">
      <w:pPr>
        <w:rPr>
          <w:rFonts w:ascii="Times New Roman" w:hAnsi="Times New Roman" w:cs="Times New Roman"/>
          <w:color w:val="242121"/>
          <w:sz w:val="24"/>
          <w:szCs w:val="24"/>
          <w:shd w:val="clear" w:color="auto" w:fill="FFFFFF"/>
        </w:rPr>
      </w:pPr>
      <w:r>
        <w:rPr>
          <w:rFonts w:ascii="Times New Roman" w:hAnsi="Times New Roman" w:cs="Times New Roman"/>
          <w:sz w:val="24"/>
          <w:szCs w:val="24"/>
        </w:rPr>
        <w:lastRenderedPageBreak/>
        <w:t>[3</w:t>
      </w:r>
      <w:r w:rsidR="00762A63">
        <w:rPr>
          <w:rFonts w:ascii="Times New Roman" w:hAnsi="Times New Roman" w:cs="Times New Roman"/>
          <w:sz w:val="24"/>
          <w:szCs w:val="24"/>
        </w:rPr>
        <w:t>4</w:t>
      </w:r>
      <w:r>
        <w:rPr>
          <w:rFonts w:ascii="Times New Roman" w:hAnsi="Times New Roman" w:cs="Times New Roman"/>
          <w:sz w:val="24"/>
          <w:szCs w:val="24"/>
        </w:rPr>
        <w:t xml:space="preserve">] In considering sentence this court takes into account that you might have been provoked by the deceased. </w:t>
      </w:r>
      <w:r w:rsidR="00CA13C1">
        <w:rPr>
          <w:rFonts w:ascii="Times New Roman" w:hAnsi="Times New Roman" w:cs="Times New Roman"/>
          <w:sz w:val="24"/>
          <w:szCs w:val="24"/>
        </w:rPr>
        <w:t xml:space="preserve">You did not use a weapon in attacking the deceased. It is accepted as a signal of remorse that you have made peace with the deceased’ s family. Again, in your favour you are a first offender. And right from the time of your arrest you did not dispute that it is you who caused the death of the deceased. </w:t>
      </w:r>
      <w:r w:rsidR="00CA13C1">
        <w:rPr>
          <w:rFonts w:ascii="Times New Roman" w:hAnsi="Times New Roman" w:cs="Times New Roman"/>
          <w:color w:val="242121"/>
          <w:sz w:val="24"/>
          <w:szCs w:val="24"/>
          <w:shd w:val="clear" w:color="auto" w:fill="FFFFFF"/>
        </w:rPr>
        <w:t>All these factors</w:t>
      </w:r>
      <w:r w:rsidR="00753ED7" w:rsidRPr="00CA13C1">
        <w:rPr>
          <w:rFonts w:ascii="Times New Roman" w:hAnsi="Times New Roman" w:cs="Times New Roman"/>
          <w:color w:val="242121"/>
          <w:sz w:val="24"/>
          <w:szCs w:val="24"/>
          <w:shd w:val="clear" w:color="auto" w:fill="FFFFFF"/>
        </w:rPr>
        <w:t xml:space="preserve"> somehow diminish your moral blameworthiness. </w:t>
      </w:r>
    </w:p>
    <w:p w14:paraId="3E519053" w14:textId="77777777" w:rsidR="00CA13C1" w:rsidRDefault="00CA13C1" w:rsidP="00594D35">
      <w:pPr>
        <w:rPr>
          <w:rFonts w:ascii="Times New Roman" w:hAnsi="Times New Roman" w:cs="Times New Roman"/>
          <w:color w:val="242121"/>
          <w:sz w:val="24"/>
          <w:szCs w:val="24"/>
          <w:shd w:val="clear" w:color="auto" w:fill="FFFFFF"/>
        </w:rPr>
      </w:pPr>
    </w:p>
    <w:p w14:paraId="476A8FC7" w14:textId="6F9276B5" w:rsidR="00CA13C1" w:rsidRDefault="00CA13C1" w:rsidP="00594D35">
      <w:pPr>
        <w:rPr>
          <w:rFonts w:ascii="Times New Roman" w:hAnsi="Times New Roman" w:cs="Times New Roman"/>
          <w:sz w:val="24"/>
          <w:szCs w:val="24"/>
        </w:rPr>
      </w:pPr>
      <w:r w:rsidRPr="00652443">
        <w:rPr>
          <w:rFonts w:ascii="Times New Roman" w:hAnsi="Times New Roman" w:cs="Times New Roman"/>
          <w:color w:val="242121"/>
          <w:sz w:val="24"/>
          <w:szCs w:val="24"/>
          <w:shd w:val="clear" w:color="auto" w:fill="FFFFFF"/>
        </w:rPr>
        <w:t>[3</w:t>
      </w:r>
      <w:r w:rsidR="00762A63">
        <w:rPr>
          <w:rFonts w:ascii="Times New Roman" w:hAnsi="Times New Roman" w:cs="Times New Roman"/>
          <w:color w:val="242121"/>
          <w:sz w:val="24"/>
          <w:szCs w:val="24"/>
          <w:shd w:val="clear" w:color="auto" w:fill="FFFFFF"/>
        </w:rPr>
        <w:t>5</w:t>
      </w:r>
      <w:r w:rsidRPr="00652443">
        <w:rPr>
          <w:rFonts w:ascii="Times New Roman" w:hAnsi="Times New Roman" w:cs="Times New Roman"/>
          <w:color w:val="242121"/>
          <w:sz w:val="24"/>
          <w:szCs w:val="24"/>
          <w:shd w:val="clear" w:color="auto" w:fill="FFFFFF"/>
        </w:rPr>
        <w:t xml:space="preserve">] </w:t>
      </w:r>
      <w:r w:rsidR="00652443" w:rsidRPr="00652443">
        <w:rPr>
          <w:rFonts w:ascii="Times New Roman" w:hAnsi="Times New Roman" w:cs="Times New Roman"/>
          <w:sz w:val="24"/>
          <w:szCs w:val="24"/>
        </w:rPr>
        <w:t xml:space="preserve">On the other hand the offence for which you have been convicted of is a grave and serious.  The prevalence of the crime of murder is such that cognisance is sometimes </w:t>
      </w:r>
      <w:proofErr w:type="spellStart"/>
      <w:r w:rsidR="00652443" w:rsidRPr="00652443">
        <w:rPr>
          <w:rFonts w:ascii="Times New Roman" w:hAnsi="Times New Roman" w:cs="Times New Roman"/>
          <w:sz w:val="24"/>
          <w:szCs w:val="24"/>
        </w:rPr>
        <w:t>lost</w:t>
      </w:r>
      <w:proofErr w:type="spellEnd"/>
      <w:r w:rsidR="00652443" w:rsidRPr="00652443">
        <w:rPr>
          <w:rFonts w:ascii="Times New Roman" w:hAnsi="Times New Roman" w:cs="Times New Roman"/>
          <w:sz w:val="24"/>
          <w:szCs w:val="24"/>
        </w:rPr>
        <w:t xml:space="preserve"> of the extreme consequences that flow from it. A life is ended. And with it the enjoyment of all of the rights vested in that person: the right to dignity, the right to equality and freedom, and the right to life itself. Not only is a life ended, but the lives of family and friends are irreparably altered and damaged.</w:t>
      </w:r>
    </w:p>
    <w:p w14:paraId="6BEF1CD3" w14:textId="2FB85191" w:rsidR="00652443" w:rsidRDefault="00652443" w:rsidP="00652443">
      <w:pPr>
        <w:rPr>
          <w:rFonts w:ascii="Times New Roman" w:hAnsi="Times New Roman" w:cs="Times New Roman"/>
          <w:sz w:val="24"/>
          <w:szCs w:val="24"/>
        </w:rPr>
      </w:pPr>
      <w:r w:rsidRPr="00652443">
        <w:rPr>
          <w:rFonts w:ascii="Times New Roman" w:hAnsi="Times New Roman" w:cs="Times New Roman"/>
          <w:sz w:val="24"/>
          <w:szCs w:val="24"/>
        </w:rPr>
        <w:t>[3</w:t>
      </w:r>
      <w:r w:rsidR="00762A63">
        <w:rPr>
          <w:rFonts w:ascii="Times New Roman" w:hAnsi="Times New Roman" w:cs="Times New Roman"/>
          <w:sz w:val="24"/>
          <w:szCs w:val="24"/>
        </w:rPr>
        <w:t>6</w:t>
      </w:r>
      <w:r w:rsidRPr="00652443">
        <w:rPr>
          <w:rFonts w:ascii="Times New Roman" w:hAnsi="Times New Roman" w:cs="Times New Roman"/>
          <w:sz w:val="24"/>
          <w:szCs w:val="24"/>
        </w:rPr>
        <w:t>] It is incumbent on this court to emphasize the sanctity of human life. Society frowns at the taking of another human being’s life. The courts must send a loud and clear message that the killing of a fellow human being will not be tolerated.</w:t>
      </w:r>
    </w:p>
    <w:p w14:paraId="5C466000" w14:textId="77777777" w:rsidR="00652443" w:rsidRDefault="00652443" w:rsidP="00652443">
      <w:pPr>
        <w:rPr>
          <w:rFonts w:ascii="Times New Roman" w:hAnsi="Times New Roman" w:cs="Times New Roman"/>
          <w:sz w:val="24"/>
          <w:szCs w:val="24"/>
        </w:rPr>
      </w:pPr>
    </w:p>
    <w:p w14:paraId="6020B3EA" w14:textId="10D9F166" w:rsidR="00652443" w:rsidRDefault="00652443" w:rsidP="00652443">
      <w:pPr>
        <w:rPr>
          <w:rFonts w:ascii="Times New Roman" w:hAnsi="Times New Roman" w:cs="Times New Roman"/>
          <w:sz w:val="24"/>
          <w:szCs w:val="24"/>
        </w:rPr>
      </w:pPr>
      <w:r>
        <w:rPr>
          <w:rFonts w:ascii="Times New Roman" w:hAnsi="Times New Roman" w:cs="Times New Roman"/>
          <w:color w:val="242121"/>
          <w:sz w:val="24"/>
          <w:szCs w:val="24"/>
          <w:shd w:val="clear" w:color="auto" w:fill="FFFFFF"/>
        </w:rPr>
        <w:t>[3</w:t>
      </w:r>
      <w:r w:rsidR="00762A63">
        <w:rPr>
          <w:rFonts w:ascii="Times New Roman" w:hAnsi="Times New Roman" w:cs="Times New Roman"/>
          <w:color w:val="242121"/>
          <w:sz w:val="24"/>
          <w:szCs w:val="24"/>
          <w:shd w:val="clear" w:color="auto" w:fill="FFFFFF"/>
        </w:rPr>
        <w:t>7</w:t>
      </w:r>
      <w:r>
        <w:rPr>
          <w:rFonts w:ascii="Times New Roman" w:hAnsi="Times New Roman" w:cs="Times New Roman"/>
          <w:color w:val="242121"/>
          <w:sz w:val="24"/>
          <w:szCs w:val="24"/>
          <w:shd w:val="clear" w:color="auto" w:fill="FFFFFF"/>
        </w:rPr>
        <w:t xml:space="preserve">] </w:t>
      </w:r>
      <w:r w:rsidRPr="00F579FA">
        <w:rPr>
          <w:rFonts w:ascii="Times New Roman" w:hAnsi="Times New Roman" w:cs="Times New Roman"/>
          <w:color w:val="242121"/>
          <w:sz w:val="24"/>
          <w:szCs w:val="24"/>
          <w:shd w:val="clear" w:color="auto" w:fill="FFFFFF"/>
        </w:rPr>
        <w:t xml:space="preserve">On a balanced consideration of the totality of the evidence and the facts of this case, this court considers that </w:t>
      </w:r>
      <w:r w:rsidRPr="00F579FA">
        <w:rPr>
          <w:rFonts w:ascii="Times New Roman" w:hAnsi="Times New Roman" w:cs="Times New Roman"/>
          <w:sz w:val="24"/>
          <w:szCs w:val="24"/>
        </w:rPr>
        <w:t xml:space="preserve">the following sentence will meet the justice of this </w:t>
      </w:r>
      <w:r w:rsidRPr="00ED6B15">
        <w:rPr>
          <w:rFonts w:ascii="Times New Roman" w:hAnsi="Times New Roman" w:cs="Times New Roman"/>
          <w:sz w:val="24"/>
          <w:szCs w:val="24"/>
        </w:rPr>
        <w:t>case</w:t>
      </w:r>
      <w:r>
        <w:rPr>
          <w:rFonts w:ascii="Times New Roman" w:hAnsi="Times New Roman" w:cs="Times New Roman"/>
          <w:sz w:val="24"/>
          <w:szCs w:val="24"/>
        </w:rPr>
        <w:t>:</w:t>
      </w:r>
    </w:p>
    <w:p w14:paraId="2CE5E314" w14:textId="77777777" w:rsidR="00652443" w:rsidRDefault="00652443" w:rsidP="00652443">
      <w:pPr>
        <w:rPr>
          <w:rFonts w:ascii="Times New Roman" w:hAnsi="Times New Roman" w:cs="Times New Roman"/>
          <w:sz w:val="24"/>
          <w:szCs w:val="24"/>
        </w:rPr>
      </w:pPr>
    </w:p>
    <w:p w14:paraId="1C2B1B01" w14:textId="00B76F1B" w:rsidR="00652443" w:rsidRPr="00652443" w:rsidRDefault="00652443" w:rsidP="00652443">
      <w:pPr>
        <w:rPr>
          <w:rFonts w:ascii="Times New Roman" w:hAnsi="Times New Roman" w:cs="Times New Roman"/>
          <w:color w:val="242121"/>
          <w:sz w:val="24"/>
          <w:szCs w:val="24"/>
          <w:shd w:val="clear" w:color="auto" w:fill="FFFFFF"/>
        </w:rPr>
      </w:pPr>
      <w:r>
        <w:rPr>
          <w:rFonts w:ascii="Times New Roman" w:hAnsi="Times New Roman" w:cs="Times New Roman"/>
          <w:sz w:val="24"/>
          <w:szCs w:val="24"/>
        </w:rPr>
        <w:t xml:space="preserve">You are sentenced to 10 years imprisonment. </w:t>
      </w:r>
    </w:p>
    <w:p w14:paraId="7F0A8753" w14:textId="77777777" w:rsidR="0042627A" w:rsidRDefault="0042627A" w:rsidP="00A5201C">
      <w:pPr>
        <w:pStyle w:val="NoSpacing"/>
        <w:rPr>
          <w:i/>
        </w:rPr>
      </w:pPr>
      <w:bookmarkStart w:id="2" w:name="_GoBack"/>
      <w:bookmarkEnd w:id="2"/>
    </w:p>
    <w:p w14:paraId="51F6706A" w14:textId="77777777" w:rsidR="0042627A" w:rsidRDefault="0042627A" w:rsidP="00A5201C">
      <w:pPr>
        <w:pStyle w:val="NoSpacing"/>
        <w:rPr>
          <w:i/>
        </w:rPr>
      </w:pPr>
    </w:p>
    <w:p w14:paraId="764376AF" w14:textId="77777777" w:rsidR="0042627A" w:rsidRDefault="0042627A" w:rsidP="00A5201C">
      <w:pPr>
        <w:pStyle w:val="NoSpacing"/>
        <w:rPr>
          <w:i/>
        </w:rPr>
      </w:pPr>
    </w:p>
    <w:p w14:paraId="152D1229" w14:textId="77777777" w:rsidR="0042627A" w:rsidRDefault="0042627A" w:rsidP="00A5201C">
      <w:pPr>
        <w:pStyle w:val="NoSpacing"/>
        <w:rPr>
          <w:i/>
        </w:rPr>
      </w:pPr>
    </w:p>
    <w:p w14:paraId="7D1E68A9" w14:textId="77777777" w:rsidR="0042627A" w:rsidRDefault="0042627A" w:rsidP="00A5201C">
      <w:pPr>
        <w:pStyle w:val="NoSpacing"/>
        <w:rPr>
          <w:i/>
        </w:rPr>
      </w:pPr>
    </w:p>
    <w:p w14:paraId="066F259A" w14:textId="77777777" w:rsidR="00A5201C" w:rsidRDefault="00A5201C" w:rsidP="00A5201C">
      <w:pPr>
        <w:pStyle w:val="NoSpacing"/>
      </w:pPr>
      <w:r w:rsidRPr="00153DE8">
        <w:rPr>
          <w:i/>
        </w:rPr>
        <w:t>National Prosecuting Authority,</w:t>
      </w:r>
      <w:r>
        <w:t xml:space="preserve"> state’s legal practitioners</w:t>
      </w:r>
    </w:p>
    <w:p w14:paraId="71024216" w14:textId="5829465E" w:rsidR="00A5201C" w:rsidRPr="00196D07" w:rsidRDefault="00A5201C" w:rsidP="00A5201C">
      <w:pPr>
        <w:pStyle w:val="NoSpacing"/>
      </w:pPr>
      <w:proofErr w:type="spellStart"/>
      <w:r>
        <w:rPr>
          <w:i/>
        </w:rPr>
        <w:t>Mkushi</w:t>
      </w:r>
      <w:proofErr w:type="spellEnd"/>
      <w:r>
        <w:rPr>
          <w:i/>
        </w:rPr>
        <w:t xml:space="preserve"> &amp; </w:t>
      </w:r>
      <w:proofErr w:type="spellStart"/>
      <w:r>
        <w:rPr>
          <w:i/>
        </w:rPr>
        <w:t>Maupa</w:t>
      </w:r>
      <w:proofErr w:type="spellEnd"/>
      <w:r>
        <w:t>, accused’s legal practitioners</w:t>
      </w:r>
    </w:p>
    <w:p w14:paraId="4CF8F8D7" w14:textId="77777777" w:rsidR="00A5201C" w:rsidRPr="00A5201C" w:rsidRDefault="00A5201C" w:rsidP="00766E06">
      <w:pPr>
        <w:rPr>
          <w:rFonts w:ascii="Times New Roman" w:hAnsi="Times New Roman" w:cs="Times New Roman"/>
          <w:sz w:val="24"/>
          <w:szCs w:val="24"/>
          <w:lang w:val="en-US"/>
        </w:rPr>
      </w:pPr>
    </w:p>
    <w:sectPr w:rsidR="00A5201C" w:rsidRPr="00A5201C">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877C98" w14:textId="77777777" w:rsidR="002A5C81" w:rsidRDefault="002A5C81" w:rsidP="002A5C81">
      <w:pPr>
        <w:spacing w:line="240" w:lineRule="auto"/>
      </w:pPr>
      <w:r>
        <w:separator/>
      </w:r>
    </w:p>
  </w:endnote>
  <w:endnote w:type="continuationSeparator" w:id="0">
    <w:p w14:paraId="3B7A88A7" w14:textId="77777777" w:rsidR="002A5C81" w:rsidRDefault="002A5C81" w:rsidP="002A5C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0FC1B8" w14:textId="77777777" w:rsidR="002A5C81" w:rsidRDefault="002A5C81" w:rsidP="002A5C81">
      <w:pPr>
        <w:spacing w:line="240" w:lineRule="auto"/>
      </w:pPr>
      <w:r>
        <w:separator/>
      </w:r>
    </w:p>
  </w:footnote>
  <w:footnote w:type="continuationSeparator" w:id="0">
    <w:p w14:paraId="311F810B" w14:textId="77777777" w:rsidR="002A5C81" w:rsidRDefault="002A5C81" w:rsidP="002A5C8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5530126"/>
      <w:docPartObj>
        <w:docPartGallery w:val="Page Numbers (Top of Page)"/>
        <w:docPartUnique/>
      </w:docPartObj>
    </w:sdtPr>
    <w:sdtEndPr>
      <w:rPr>
        <w:rFonts w:ascii="Times New Roman" w:hAnsi="Times New Roman" w:cs="Times New Roman"/>
        <w:noProof/>
        <w:sz w:val="24"/>
        <w:szCs w:val="24"/>
      </w:rPr>
    </w:sdtEndPr>
    <w:sdtContent>
      <w:p w14:paraId="12B69B3F" w14:textId="77777777" w:rsidR="002A5C81" w:rsidRPr="002A5C81" w:rsidRDefault="002A5C81">
        <w:pPr>
          <w:pStyle w:val="Header"/>
          <w:jc w:val="right"/>
          <w:rPr>
            <w:rFonts w:ascii="Times New Roman" w:hAnsi="Times New Roman" w:cs="Times New Roman"/>
            <w:noProof/>
            <w:sz w:val="24"/>
            <w:szCs w:val="24"/>
          </w:rPr>
        </w:pPr>
        <w:r w:rsidRPr="002A5C81">
          <w:rPr>
            <w:rFonts w:ascii="Times New Roman" w:hAnsi="Times New Roman" w:cs="Times New Roman"/>
            <w:sz w:val="24"/>
            <w:szCs w:val="24"/>
          </w:rPr>
          <w:fldChar w:fldCharType="begin"/>
        </w:r>
        <w:r w:rsidRPr="002A5C81">
          <w:rPr>
            <w:rFonts w:ascii="Times New Roman" w:hAnsi="Times New Roman" w:cs="Times New Roman"/>
            <w:sz w:val="24"/>
            <w:szCs w:val="24"/>
          </w:rPr>
          <w:instrText xml:space="preserve"> PAGE   \* MERGEFORMAT </w:instrText>
        </w:r>
        <w:r w:rsidRPr="002A5C81">
          <w:rPr>
            <w:rFonts w:ascii="Times New Roman" w:hAnsi="Times New Roman" w:cs="Times New Roman"/>
            <w:sz w:val="24"/>
            <w:szCs w:val="24"/>
          </w:rPr>
          <w:fldChar w:fldCharType="separate"/>
        </w:r>
        <w:r w:rsidR="0042627A">
          <w:rPr>
            <w:rFonts w:ascii="Times New Roman" w:hAnsi="Times New Roman" w:cs="Times New Roman"/>
            <w:noProof/>
            <w:sz w:val="24"/>
            <w:szCs w:val="24"/>
          </w:rPr>
          <w:t>7</w:t>
        </w:r>
        <w:r w:rsidRPr="002A5C81">
          <w:rPr>
            <w:rFonts w:ascii="Times New Roman" w:hAnsi="Times New Roman" w:cs="Times New Roman"/>
            <w:noProof/>
            <w:sz w:val="24"/>
            <w:szCs w:val="24"/>
          </w:rPr>
          <w:fldChar w:fldCharType="end"/>
        </w:r>
      </w:p>
      <w:p w14:paraId="1504F70B" w14:textId="77777777" w:rsidR="002A5C81" w:rsidRPr="002A5C81" w:rsidRDefault="002A5C81">
        <w:pPr>
          <w:pStyle w:val="Header"/>
          <w:jc w:val="right"/>
          <w:rPr>
            <w:rFonts w:ascii="Times New Roman" w:hAnsi="Times New Roman" w:cs="Times New Roman"/>
            <w:noProof/>
            <w:sz w:val="24"/>
            <w:szCs w:val="24"/>
          </w:rPr>
        </w:pPr>
        <w:r w:rsidRPr="002A5C81">
          <w:rPr>
            <w:rFonts w:ascii="Times New Roman" w:hAnsi="Times New Roman" w:cs="Times New Roman"/>
            <w:noProof/>
            <w:sz w:val="24"/>
            <w:szCs w:val="24"/>
          </w:rPr>
          <w:t>HB 94/23</w:t>
        </w:r>
      </w:p>
      <w:p w14:paraId="71AF1B41" w14:textId="3E629B73" w:rsidR="002A5C81" w:rsidRPr="002A5C81" w:rsidRDefault="002A5C81">
        <w:pPr>
          <w:pStyle w:val="Header"/>
          <w:jc w:val="right"/>
          <w:rPr>
            <w:rFonts w:ascii="Times New Roman" w:hAnsi="Times New Roman" w:cs="Times New Roman"/>
            <w:sz w:val="24"/>
            <w:szCs w:val="24"/>
          </w:rPr>
        </w:pPr>
        <w:r w:rsidRPr="002A5C81">
          <w:rPr>
            <w:rFonts w:ascii="Times New Roman" w:hAnsi="Times New Roman" w:cs="Times New Roman"/>
            <w:noProof/>
            <w:sz w:val="24"/>
            <w:szCs w:val="24"/>
          </w:rPr>
          <w:t>HC (CRB) 48/23</w:t>
        </w:r>
      </w:p>
    </w:sdtContent>
  </w:sdt>
  <w:p w14:paraId="6EDF058C" w14:textId="77777777" w:rsidR="002A5C81" w:rsidRDefault="002A5C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476"/>
    <w:rsid w:val="00006FBA"/>
    <w:rsid w:val="00043574"/>
    <w:rsid w:val="00155D50"/>
    <w:rsid w:val="00191486"/>
    <w:rsid w:val="001A1371"/>
    <w:rsid w:val="001C0F72"/>
    <w:rsid w:val="001C6EAE"/>
    <w:rsid w:val="00253EE3"/>
    <w:rsid w:val="002739BC"/>
    <w:rsid w:val="00280941"/>
    <w:rsid w:val="00281192"/>
    <w:rsid w:val="00285D0C"/>
    <w:rsid w:val="002A5C81"/>
    <w:rsid w:val="002C5CCF"/>
    <w:rsid w:val="002D0CED"/>
    <w:rsid w:val="002F4FF0"/>
    <w:rsid w:val="00356B7D"/>
    <w:rsid w:val="003B6462"/>
    <w:rsid w:val="003E6476"/>
    <w:rsid w:val="003F0DD8"/>
    <w:rsid w:val="00422142"/>
    <w:rsid w:val="0042627A"/>
    <w:rsid w:val="004C22DD"/>
    <w:rsid w:val="005108EA"/>
    <w:rsid w:val="00563449"/>
    <w:rsid w:val="00594D35"/>
    <w:rsid w:val="005A0B93"/>
    <w:rsid w:val="005A5B3D"/>
    <w:rsid w:val="0061249B"/>
    <w:rsid w:val="00644C6C"/>
    <w:rsid w:val="00646F2D"/>
    <w:rsid w:val="00647482"/>
    <w:rsid w:val="00652443"/>
    <w:rsid w:val="0067228B"/>
    <w:rsid w:val="006850C1"/>
    <w:rsid w:val="006C31D2"/>
    <w:rsid w:val="00753ED7"/>
    <w:rsid w:val="00762A63"/>
    <w:rsid w:val="00766E06"/>
    <w:rsid w:val="0079457F"/>
    <w:rsid w:val="00800682"/>
    <w:rsid w:val="00806031"/>
    <w:rsid w:val="00825E41"/>
    <w:rsid w:val="008341FC"/>
    <w:rsid w:val="008351E9"/>
    <w:rsid w:val="0088651D"/>
    <w:rsid w:val="008A40DB"/>
    <w:rsid w:val="00917322"/>
    <w:rsid w:val="00965605"/>
    <w:rsid w:val="009C174D"/>
    <w:rsid w:val="009F0A5F"/>
    <w:rsid w:val="00A17602"/>
    <w:rsid w:val="00A5201C"/>
    <w:rsid w:val="00AC4861"/>
    <w:rsid w:val="00B06D98"/>
    <w:rsid w:val="00B67AA3"/>
    <w:rsid w:val="00B82BC1"/>
    <w:rsid w:val="00C71E5F"/>
    <w:rsid w:val="00C96E53"/>
    <w:rsid w:val="00CA13C1"/>
    <w:rsid w:val="00CA484B"/>
    <w:rsid w:val="00E106D0"/>
    <w:rsid w:val="00EA5B05"/>
    <w:rsid w:val="00ED3739"/>
    <w:rsid w:val="00EE11CC"/>
    <w:rsid w:val="00EE44AB"/>
    <w:rsid w:val="00F071A4"/>
    <w:rsid w:val="00F10079"/>
    <w:rsid w:val="00F44628"/>
    <w:rsid w:val="00FE1581"/>
    <w:rsid w:val="00FF090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2BFFA"/>
  <w15:chartTrackingRefBased/>
  <w15:docId w15:val="{ED538631-6549-4CD0-81D5-B3160E41D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4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6476"/>
    <w:pPr>
      <w:keepLines/>
      <w:spacing w:before="100" w:beforeAutospacing="1" w:after="100" w:afterAutospacing="1" w:line="240" w:lineRule="auto"/>
      <w:contextualSpacing/>
    </w:pPr>
    <w:rPr>
      <w:rFonts w:ascii="Times New Roman" w:hAnsi="Times New Roman"/>
      <w:kern w:val="0"/>
      <w:sz w:val="24"/>
      <w:lang w:val="en-US"/>
      <w14:ligatures w14:val="none"/>
    </w:rPr>
  </w:style>
  <w:style w:type="character" w:styleId="Hyperlink">
    <w:name w:val="Hyperlink"/>
    <w:basedOn w:val="DefaultParagraphFont"/>
    <w:uiPriority w:val="99"/>
    <w:semiHidden/>
    <w:unhideWhenUsed/>
    <w:rsid w:val="006850C1"/>
    <w:rPr>
      <w:color w:val="0000FF"/>
      <w:u w:val="single"/>
    </w:rPr>
  </w:style>
  <w:style w:type="paragraph" w:styleId="Header">
    <w:name w:val="header"/>
    <w:basedOn w:val="Normal"/>
    <w:link w:val="HeaderChar"/>
    <w:uiPriority w:val="99"/>
    <w:unhideWhenUsed/>
    <w:rsid w:val="002A5C81"/>
    <w:pPr>
      <w:tabs>
        <w:tab w:val="center" w:pos="4513"/>
        <w:tab w:val="right" w:pos="9026"/>
      </w:tabs>
      <w:spacing w:line="240" w:lineRule="auto"/>
    </w:pPr>
  </w:style>
  <w:style w:type="character" w:customStyle="1" w:styleId="HeaderChar">
    <w:name w:val="Header Char"/>
    <w:basedOn w:val="DefaultParagraphFont"/>
    <w:link w:val="Header"/>
    <w:uiPriority w:val="99"/>
    <w:rsid w:val="002A5C81"/>
  </w:style>
  <w:style w:type="paragraph" w:styleId="Footer">
    <w:name w:val="footer"/>
    <w:basedOn w:val="Normal"/>
    <w:link w:val="FooterChar"/>
    <w:uiPriority w:val="99"/>
    <w:unhideWhenUsed/>
    <w:rsid w:val="002A5C81"/>
    <w:pPr>
      <w:tabs>
        <w:tab w:val="center" w:pos="4513"/>
        <w:tab w:val="right" w:pos="9026"/>
      </w:tabs>
      <w:spacing w:line="240" w:lineRule="auto"/>
    </w:pPr>
  </w:style>
  <w:style w:type="character" w:customStyle="1" w:styleId="FooterChar">
    <w:name w:val="Footer Char"/>
    <w:basedOn w:val="DefaultParagraphFont"/>
    <w:link w:val="Footer"/>
    <w:uiPriority w:val="99"/>
    <w:rsid w:val="002A5C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494</TotalTime>
  <Pages>8</Pages>
  <Words>2572</Words>
  <Characters>14661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USR</cp:lastModifiedBy>
  <cp:revision>42</cp:revision>
  <cp:lastPrinted>2023-05-22T08:06:00Z</cp:lastPrinted>
  <dcterms:created xsi:type="dcterms:W3CDTF">2023-05-18T19:22:00Z</dcterms:created>
  <dcterms:modified xsi:type="dcterms:W3CDTF">2023-05-30T06:11:00Z</dcterms:modified>
</cp:coreProperties>
</file>