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3F9D" w:rsidRDefault="00C53F9D" w:rsidP="00840FC3">
      <w:pPr>
        <w:pStyle w:val="NoSpacing"/>
        <w:jc w:val="both"/>
        <w:rPr>
          <w:b/>
        </w:rPr>
      </w:pPr>
      <w:r>
        <w:rPr>
          <w:b/>
        </w:rPr>
        <w:t>THE STATE</w:t>
      </w:r>
    </w:p>
    <w:p w:rsidR="00C53F9D" w:rsidRDefault="00C53F9D" w:rsidP="00840FC3">
      <w:pPr>
        <w:pStyle w:val="NoSpacing"/>
        <w:jc w:val="both"/>
        <w:rPr>
          <w:b/>
        </w:rPr>
      </w:pPr>
    </w:p>
    <w:p w:rsidR="00C53F9D" w:rsidRDefault="00C53F9D" w:rsidP="00840FC3">
      <w:pPr>
        <w:pStyle w:val="NoSpacing"/>
        <w:jc w:val="both"/>
        <w:rPr>
          <w:b/>
        </w:rPr>
      </w:pPr>
      <w:r>
        <w:rPr>
          <w:b/>
        </w:rPr>
        <w:t>Versus</w:t>
      </w:r>
    </w:p>
    <w:p w:rsidR="00C53F9D" w:rsidRDefault="00C53F9D" w:rsidP="00840FC3">
      <w:pPr>
        <w:pStyle w:val="NoSpacing"/>
        <w:jc w:val="both"/>
        <w:rPr>
          <w:b/>
        </w:rPr>
      </w:pPr>
    </w:p>
    <w:p w:rsidR="00C53F9D" w:rsidRDefault="00C53F9D" w:rsidP="00840FC3">
      <w:pPr>
        <w:pStyle w:val="NoSpacing"/>
        <w:jc w:val="both"/>
        <w:rPr>
          <w:b/>
          <w:lang w:val="en-US"/>
        </w:rPr>
      </w:pPr>
      <w:r>
        <w:rPr>
          <w:b/>
          <w:lang w:val="en-US"/>
        </w:rPr>
        <w:t>EFFORT NATALI</w:t>
      </w:r>
    </w:p>
    <w:p w:rsidR="00C53F9D" w:rsidRDefault="00C53F9D" w:rsidP="00840FC3">
      <w:pPr>
        <w:pStyle w:val="NoSpacing"/>
        <w:jc w:val="both"/>
        <w:rPr>
          <w:b/>
          <w:lang w:val="en-US"/>
        </w:rPr>
      </w:pPr>
    </w:p>
    <w:p w:rsidR="00C53F9D" w:rsidRDefault="00C53F9D" w:rsidP="00840FC3">
      <w:pPr>
        <w:pStyle w:val="NoSpacing"/>
        <w:jc w:val="both"/>
        <w:rPr>
          <w:b/>
          <w:lang w:val="en-US"/>
        </w:rPr>
      </w:pPr>
      <w:r>
        <w:rPr>
          <w:b/>
          <w:lang w:val="en-US"/>
        </w:rPr>
        <w:t>And</w:t>
      </w:r>
    </w:p>
    <w:p w:rsidR="00C53F9D" w:rsidRDefault="00C53F9D" w:rsidP="00840FC3">
      <w:pPr>
        <w:pStyle w:val="NoSpacing"/>
        <w:jc w:val="both"/>
        <w:rPr>
          <w:b/>
          <w:lang w:val="en-US"/>
        </w:rPr>
      </w:pPr>
    </w:p>
    <w:p w:rsidR="00C53F9D" w:rsidRDefault="00C53F9D" w:rsidP="00840FC3">
      <w:pPr>
        <w:pStyle w:val="NoSpacing"/>
        <w:jc w:val="both"/>
        <w:rPr>
          <w:b/>
          <w:lang w:val="en-US"/>
        </w:rPr>
      </w:pPr>
      <w:r>
        <w:rPr>
          <w:b/>
          <w:lang w:val="en-US"/>
        </w:rPr>
        <w:t>NYASHA PASINA</w:t>
      </w:r>
    </w:p>
    <w:p w:rsidR="00C53F9D" w:rsidRDefault="00C53F9D" w:rsidP="00840FC3">
      <w:pPr>
        <w:pStyle w:val="NoSpacing"/>
        <w:jc w:val="both"/>
        <w:rPr>
          <w:b/>
          <w:lang w:val="en-US"/>
        </w:rPr>
      </w:pPr>
    </w:p>
    <w:p w:rsidR="00C53F9D" w:rsidRDefault="00C53F9D" w:rsidP="00840FC3">
      <w:pPr>
        <w:pStyle w:val="NoSpacing"/>
        <w:jc w:val="both"/>
        <w:rPr>
          <w:b/>
          <w:lang w:val="en-US"/>
        </w:rPr>
      </w:pPr>
      <w:r>
        <w:rPr>
          <w:b/>
          <w:lang w:val="en-US"/>
        </w:rPr>
        <w:t xml:space="preserve">And </w:t>
      </w:r>
    </w:p>
    <w:p w:rsidR="00C53F9D" w:rsidRDefault="00C53F9D" w:rsidP="00840FC3">
      <w:pPr>
        <w:pStyle w:val="NoSpacing"/>
        <w:jc w:val="both"/>
        <w:rPr>
          <w:b/>
          <w:lang w:val="en-US"/>
        </w:rPr>
      </w:pPr>
    </w:p>
    <w:p w:rsidR="00C53F9D" w:rsidRDefault="00C53F9D" w:rsidP="00840FC3">
      <w:pPr>
        <w:pStyle w:val="NoSpacing"/>
        <w:jc w:val="both"/>
      </w:pPr>
      <w:r>
        <w:rPr>
          <w:b/>
          <w:lang w:val="en-US"/>
        </w:rPr>
        <w:t>ELVIS MARIROMBA MAZISE</w:t>
      </w:r>
    </w:p>
    <w:p w:rsidR="00C53F9D" w:rsidRDefault="00C53F9D" w:rsidP="00840FC3">
      <w:pPr>
        <w:pStyle w:val="NoSpacing"/>
        <w:jc w:val="both"/>
      </w:pPr>
    </w:p>
    <w:p w:rsidR="00C53F9D" w:rsidRDefault="00C53F9D" w:rsidP="00840FC3">
      <w:pPr>
        <w:pStyle w:val="NoSpacing"/>
        <w:jc w:val="both"/>
      </w:pPr>
    </w:p>
    <w:p w:rsidR="00C53F9D" w:rsidRDefault="00C53F9D" w:rsidP="00840FC3">
      <w:pPr>
        <w:pStyle w:val="NoSpacing"/>
        <w:jc w:val="both"/>
      </w:pPr>
      <w:r>
        <w:t>IN THE HIGH COURT OF ZIMBABWE</w:t>
      </w:r>
    </w:p>
    <w:p w:rsidR="00C53F9D" w:rsidRDefault="00C53F9D" w:rsidP="00840FC3">
      <w:pPr>
        <w:pStyle w:val="NoSpacing"/>
        <w:jc w:val="both"/>
      </w:pPr>
      <w:r>
        <w:t>KABASA J with Assessors Mrs C Baye and Mr E. Shumba</w:t>
      </w:r>
    </w:p>
    <w:p w:rsidR="00C53F9D" w:rsidRDefault="00C53F9D" w:rsidP="00840FC3">
      <w:pPr>
        <w:pStyle w:val="NoSpacing"/>
        <w:jc w:val="both"/>
      </w:pPr>
      <w:r>
        <w:t>GWERU 25, 26 AND 29 JANUARY 2024</w:t>
      </w:r>
    </w:p>
    <w:p w:rsidR="00C53F9D" w:rsidRDefault="00C53F9D" w:rsidP="00840FC3">
      <w:pPr>
        <w:pStyle w:val="NoSpacing"/>
        <w:jc w:val="both"/>
      </w:pPr>
    </w:p>
    <w:p w:rsidR="00C53F9D" w:rsidRDefault="00C53F9D" w:rsidP="00840FC3">
      <w:pPr>
        <w:pStyle w:val="NoSpacing"/>
        <w:jc w:val="both"/>
        <w:rPr>
          <w:b/>
        </w:rPr>
      </w:pPr>
    </w:p>
    <w:p w:rsidR="00C53F9D" w:rsidRDefault="00C53F9D" w:rsidP="00840FC3">
      <w:pPr>
        <w:pStyle w:val="NoSpacing"/>
        <w:jc w:val="both"/>
        <w:rPr>
          <w:b/>
        </w:rPr>
      </w:pPr>
    </w:p>
    <w:p w:rsidR="00C53F9D" w:rsidRDefault="00C53F9D" w:rsidP="00840FC3">
      <w:pPr>
        <w:pStyle w:val="NoSpacing"/>
        <w:jc w:val="both"/>
        <w:rPr>
          <w:b/>
        </w:rPr>
      </w:pPr>
      <w:r>
        <w:rPr>
          <w:b/>
        </w:rPr>
        <w:t>Criminal Trial</w:t>
      </w:r>
    </w:p>
    <w:p w:rsidR="0044118E" w:rsidRDefault="0044118E" w:rsidP="00840FC3">
      <w:pPr>
        <w:pStyle w:val="NoSpacing"/>
        <w:jc w:val="both"/>
        <w:rPr>
          <w:b/>
        </w:rPr>
      </w:pPr>
      <w:r>
        <w:rPr>
          <w:b/>
        </w:rPr>
        <w:t xml:space="preserve">                                                                                                                                                                                                                                                                                                                                                                                                                                                                                                                                                                                                                                                                                                                                                                                                                                                                                                                              </w:t>
      </w:r>
    </w:p>
    <w:p w:rsidR="00101FC4" w:rsidRDefault="00101FC4" w:rsidP="00840FC3">
      <w:pPr>
        <w:pStyle w:val="NoSpacing"/>
        <w:jc w:val="both"/>
        <w:rPr>
          <w:b/>
        </w:rPr>
      </w:pPr>
    </w:p>
    <w:p w:rsidR="00C53F9D" w:rsidRDefault="00E22125" w:rsidP="00840FC3">
      <w:pPr>
        <w:pStyle w:val="NoSpacing"/>
        <w:jc w:val="both"/>
      </w:pPr>
      <w:r>
        <w:rPr>
          <w:i/>
        </w:rPr>
        <w:t>L C Mamombe</w:t>
      </w:r>
      <w:r w:rsidR="00C53F9D">
        <w:rPr>
          <w:i/>
        </w:rPr>
        <w:t xml:space="preserve">, </w:t>
      </w:r>
      <w:r w:rsidR="00C53F9D">
        <w:t>for the state</w:t>
      </w:r>
    </w:p>
    <w:p w:rsidR="00E22125" w:rsidRDefault="00E22125" w:rsidP="00840FC3">
      <w:pPr>
        <w:pStyle w:val="NoSpacing"/>
        <w:tabs>
          <w:tab w:val="right" w:pos="9026"/>
        </w:tabs>
        <w:jc w:val="both"/>
      </w:pPr>
      <w:r>
        <w:rPr>
          <w:i/>
        </w:rPr>
        <w:t>P Takayendesa</w:t>
      </w:r>
      <w:r w:rsidR="00C53F9D">
        <w:rPr>
          <w:i/>
        </w:rPr>
        <w:t xml:space="preserve">, </w:t>
      </w:r>
      <w:r w:rsidR="00C53F9D">
        <w:t xml:space="preserve">for the </w:t>
      </w:r>
      <w:r>
        <w:t>1</w:t>
      </w:r>
      <w:r w:rsidRPr="00E22125">
        <w:rPr>
          <w:vertAlign w:val="superscript"/>
        </w:rPr>
        <w:t>st</w:t>
      </w:r>
      <w:r>
        <w:t xml:space="preserve"> </w:t>
      </w:r>
      <w:r w:rsidR="00C53F9D">
        <w:t>accused</w:t>
      </w:r>
    </w:p>
    <w:p w:rsidR="00E22125" w:rsidRDefault="00E22125" w:rsidP="00840FC3">
      <w:pPr>
        <w:pStyle w:val="NoSpacing"/>
        <w:tabs>
          <w:tab w:val="right" w:pos="9026"/>
        </w:tabs>
        <w:jc w:val="both"/>
      </w:pPr>
      <w:r>
        <w:t>P Mthembu, for the 2</w:t>
      </w:r>
      <w:r w:rsidRPr="00E22125">
        <w:rPr>
          <w:vertAlign w:val="superscript"/>
        </w:rPr>
        <w:t>nd</w:t>
      </w:r>
      <w:r>
        <w:t xml:space="preserve"> accused</w:t>
      </w:r>
    </w:p>
    <w:p w:rsidR="00C53F9D" w:rsidRDefault="00E22125" w:rsidP="00840FC3">
      <w:pPr>
        <w:pStyle w:val="NoSpacing"/>
        <w:tabs>
          <w:tab w:val="right" w:pos="9026"/>
        </w:tabs>
        <w:jc w:val="both"/>
      </w:pPr>
      <w:r>
        <w:t>T Komboni, for the 3</w:t>
      </w:r>
      <w:r w:rsidRPr="00E22125">
        <w:rPr>
          <w:vertAlign w:val="superscript"/>
        </w:rPr>
        <w:t>rd</w:t>
      </w:r>
      <w:r>
        <w:t xml:space="preserve"> accused</w:t>
      </w:r>
      <w:r w:rsidR="00C53F9D">
        <w:tab/>
      </w:r>
    </w:p>
    <w:p w:rsidR="00C53F9D" w:rsidRDefault="00C53F9D" w:rsidP="00840FC3">
      <w:pPr>
        <w:pStyle w:val="NoSpacing"/>
        <w:jc w:val="both"/>
      </w:pPr>
    </w:p>
    <w:p w:rsidR="00C53F9D" w:rsidRDefault="00C53F9D" w:rsidP="00840FC3">
      <w:pPr>
        <w:pStyle w:val="NoSpacing"/>
        <w:jc w:val="both"/>
        <w:rPr>
          <w:i/>
        </w:rPr>
      </w:pPr>
    </w:p>
    <w:p w:rsidR="00223694" w:rsidRDefault="00C53F9D" w:rsidP="00840FC3">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KABASA J:</w:t>
      </w:r>
      <w:r w:rsidR="00000F44">
        <w:rPr>
          <w:rFonts w:ascii="Times New Roman" w:hAnsi="Times New Roman" w:cs="Times New Roman"/>
          <w:sz w:val="24"/>
          <w:szCs w:val="24"/>
        </w:rPr>
        <w:t xml:space="preserve"> </w:t>
      </w:r>
      <w:r w:rsidR="00000F44">
        <w:rPr>
          <w:rFonts w:ascii="Times New Roman" w:hAnsi="Times New Roman" w:cs="Times New Roman"/>
          <w:sz w:val="24"/>
          <w:szCs w:val="24"/>
        </w:rPr>
        <w:tab/>
        <w:t>The three accused appeared before us on a charge of murder to which they pleaded not guilty.</w:t>
      </w:r>
    </w:p>
    <w:p w:rsidR="00000F44" w:rsidRDefault="00000F44" w:rsidP="00840FC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alleges that on 27 February 2022 at around 0100 hours the three accused, Courage and the</w:t>
      </w:r>
      <w:r w:rsidR="0047087A">
        <w:rPr>
          <w:rFonts w:ascii="Times New Roman" w:hAnsi="Times New Roman" w:cs="Times New Roman"/>
          <w:sz w:val="24"/>
          <w:szCs w:val="24"/>
        </w:rPr>
        <w:t xml:space="preserve"> now</w:t>
      </w:r>
      <w:r>
        <w:rPr>
          <w:rFonts w:ascii="Times New Roman" w:hAnsi="Times New Roman" w:cs="Times New Roman"/>
          <w:sz w:val="24"/>
          <w:szCs w:val="24"/>
        </w:rPr>
        <w:t xml:space="preserve"> deceased were at Nemangwe Business Centre.  A misunderstanding ensued between accused 3 and the now deceased after accused 3 accused the now deceased of stealing an empty beer bottle.  The now deceased struck the accused once on the head with an empty bottle.  Accused 3 sought assistance from accused 1, 2 and one Courage and acting in concert</w:t>
      </w:r>
      <w:r w:rsidR="009273E7">
        <w:rPr>
          <w:rFonts w:ascii="Times New Roman" w:hAnsi="Times New Roman" w:cs="Times New Roman"/>
          <w:sz w:val="24"/>
          <w:szCs w:val="24"/>
        </w:rPr>
        <w:t xml:space="preserve"> they</w:t>
      </w:r>
      <w:r>
        <w:rPr>
          <w:rFonts w:ascii="Times New Roman" w:hAnsi="Times New Roman" w:cs="Times New Roman"/>
          <w:sz w:val="24"/>
          <w:szCs w:val="24"/>
        </w:rPr>
        <w:t xml:space="preserve"> attacked the now deceased.  They used booted feet, open hands, a log and an unknown object to assault the</w:t>
      </w:r>
      <w:r w:rsidR="009273E7">
        <w:rPr>
          <w:rFonts w:ascii="Times New Roman" w:hAnsi="Times New Roman" w:cs="Times New Roman"/>
          <w:sz w:val="24"/>
          <w:szCs w:val="24"/>
        </w:rPr>
        <w:t xml:space="preserve"> now</w:t>
      </w:r>
      <w:r>
        <w:rPr>
          <w:rFonts w:ascii="Times New Roman" w:hAnsi="Times New Roman" w:cs="Times New Roman"/>
          <w:sz w:val="24"/>
          <w:szCs w:val="24"/>
        </w:rPr>
        <w:t xml:space="preserve"> deceased indiscriminately until he fell unconscious.  The</w:t>
      </w:r>
      <w:r w:rsidR="009273E7">
        <w:rPr>
          <w:rFonts w:ascii="Times New Roman" w:hAnsi="Times New Roman" w:cs="Times New Roman"/>
          <w:sz w:val="24"/>
          <w:szCs w:val="24"/>
        </w:rPr>
        <w:t xml:space="preserve"> now</w:t>
      </w:r>
      <w:r>
        <w:rPr>
          <w:rFonts w:ascii="Times New Roman" w:hAnsi="Times New Roman" w:cs="Times New Roman"/>
          <w:sz w:val="24"/>
          <w:szCs w:val="24"/>
        </w:rPr>
        <w:t xml:space="preserve"> deceased subsequently died on 1 March 2022 whilst admitted at Gokwe district hospital.</w:t>
      </w:r>
    </w:p>
    <w:p w:rsidR="00000F44" w:rsidRDefault="00433E60" w:rsidP="00840FC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defence accused 1 denied ever assaulting the deceased and explained that he tried to find out what the problem was when the now deceased struck accused 3 on the head with a </w:t>
      </w:r>
      <w:r>
        <w:rPr>
          <w:rFonts w:ascii="Times New Roman" w:hAnsi="Times New Roman" w:cs="Times New Roman"/>
          <w:sz w:val="24"/>
          <w:szCs w:val="24"/>
        </w:rPr>
        <w:lastRenderedPageBreak/>
        <w:t>bottle.  The now deceased turned on him and assaulted him.  One Arthurniel,</w:t>
      </w:r>
      <w:r w:rsidR="00C827D7">
        <w:rPr>
          <w:rFonts w:ascii="Times New Roman" w:hAnsi="Times New Roman" w:cs="Times New Roman"/>
          <w:sz w:val="24"/>
          <w:szCs w:val="24"/>
        </w:rPr>
        <w:t xml:space="preserve"> Adonia and Courage intervened and were joined by accused 2 in assaulting the now deceased.  He decided to take the injured accused 3 to the Police and on their way back </w:t>
      </w:r>
      <w:r w:rsidR="00C827D7" w:rsidRPr="008914ED">
        <w:rPr>
          <w:rFonts w:ascii="Times New Roman" w:hAnsi="Times New Roman" w:cs="Times New Roman"/>
          <w:sz w:val="24"/>
          <w:szCs w:val="24"/>
        </w:rPr>
        <w:t xml:space="preserve">en </w:t>
      </w:r>
      <w:r w:rsidR="00C827D7" w:rsidRPr="008914ED">
        <w:rPr>
          <w:rFonts w:ascii="Times New Roman" w:hAnsi="Times New Roman" w:cs="Times New Roman"/>
          <w:i/>
          <w:sz w:val="24"/>
          <w:szCs w:val="24"/>
        </w:rPr>
        <w:t>r</w:t>
      </w:r>
      <w:r w:rsidR="00C827D7">
        <w:rPr>
          <w:rFonts w:ascii="Times New Roman" w:hAnsi="Times New Roman" w:cs="Times New Roman"/>
          <w:sz w:val="24"/>
          <w:szCs w:val="24"/>
        </w:rPr>
        <w:t>oute to the hospital accused 3 also joined in the assault until the now deceased was eventually taken home by one Takudzwa.</w:t>
      </w:r>
    </w:p>
    <w:p w:rsidR="00C827D7" w:rsidRDefault="00C827D7" w:rsidP="00840FC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 2 explained that he was at the business centre when he learnt that accused 3 who is his uncle had been assaulted by the now deceased.  He, in the company of Adonia tried to locate accused 3 but met the now deceased who accused him of being one with accused 3 and proceeded to slap him on the head several times.  He retaliated by slapping the now deceased once on the cheek.  People who were close by joined in and started assaulting the now deceased.  He decided to flee from the scene.  He had no intention to kill the deceased but accepted negligently causing his death and therefore prayed that he be found guilty of culpable homicide.</w:t>
      </w:r>
    </w:p>
    <w:p w:rsidR="006E40CB" w:rsidRDefault="006E40CB" w:rsidP="00840FC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for accused 3 he too tendered a plea of guilty to culpable homicide explaining that the now deceased assaulted him with a bottle after they had had a misunderstanding over beer.  He sustained an injury and when other patrons saw that injury they pursued the now deceased.  They caught up with him and he also followed and kicked the deceased twice and also hit him with </w:t>
      </w:r>
      <w:r w:rsidR="0067795E">
        <w:rPr>
          <w:rFonts w:ascii="Times New Roman" w:hAnsi="Times New Roman" w:cs="Times New Roman"/>
          <w:sz w:val="24"/>
          <w:szCs w:val="24"/>
        </w:rPr>
        <w:t>clenched fists on the face.  He then left with one Ado and Talent heading to the Police Station and later to the clinic where he was referred to Gokwe hospital for treatment.  He later learnt of the deceased’s death</w:t>
      </w:r>
      <w:r w:rsidR="00F33602">
        <w:rPr>
          <w:rFonts w:ascii="Times New Roman" w:hAnsi="Times New Roman" w:cs="Times New Roman"/>
          <w:sz w:val="24"/>
          <w:szCs w:val="24"/>
        </w:rPr>
        <w:t xml:space="preserve"> after three days</w:t>
      </w:r>
      <w:r w:rsidR="0067795E">
        <w:rPr>
          <w:rFonts w:ascii="Times New Roman" w:hAnsi="Times New Roman" w:cs="Times New Roman"/>
          <w:sz w:val="24"/>
          <w:szCs w:val="24"/>
        </w:rPr>
        <w:t>.</w:t>
      </w:r>
    </w:p>
    <w:p w:rsidR="0067795E" w:rsidRDefault="0067795E" w:rsidP="00840FC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To prove its case the state produced the post-mortem report, accused 2 and 3’s confirmed warned and cautioned statements, sought and had the evidence of nine witnesses admitted as it appeared on the state summary and led evidence from two state witnesses.</w:t>
      </w:r>
    </w:p>
    <w:p w:rsidR="0067795E" w:rsidRDefault="0067795E" w:rsidP="00840FC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witnesses whose evidence was admitted in terms of section 314 of the Criminal Procedure and Evidence Act, Chapter 9:07 are:</w:t>
      </w:r>
    </w:p>
    <w:p w:rsidR="0067795E" w:rsidRDefault="0067795E" w:rsidP="00840FC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Mpiliso Mamupengesi</w:t>
      </w:r>
    </w:p>
    <w:p w:rsidR="0067795E" w:rsidRDefault="0067795E" w:rsidP="00840FC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Takudzwa Seramwe</w:t>
      </w:r>
    </w:p>
    <w:p w:rsidR="0067795E" w:rsidRDefault="0067795E" w:rsidP="00840FC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Nyasha Marvellous</w:t>
      </w:r>
    </w:p>
    <w:p w:rsidR="0067795E" w:rsidRDefault="0067795E" w:rsidP="00840FC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Doctor Austin Mashoko</w:t>
      </w:r>
    </w:p>
    <w:p w:rsidR="0067795E" w:rsidRDefault="0067795E" w:rsidP="00840FC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Tinashe Imbayarwo</w:t>
      </w:r>
    </w:p>
    <w:p w:rsidR="0067795E" w:rsidRDefault="0067795E" w:rsidP="00840FC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Mudonhi Kakomo</w:t>
      </w:r>
    </w:p>
    <w:p w:rsidR="0067795E" w:rsidRDefault="0067795E" w:rsidP="00840FC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Emmanuel Sithole</w:t>
      </w:r>
    </w:p>
    <w:p w:rsidR="0067795E" w:rsidRDefault="0067795E" w:rsidP="00840FC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Sharon Nyoni and</w:t>
      </w:r>
    </w:p>
    <w:p w:rsidR="0067795E" w:rsidRDefault="0067795E" w:rsidP="00840FC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Doctor Juan Rodriguez Gregori</w:t>
      </w:r>
    </w:p>
    <w:p w:rsidR="0067795E" w:rsidRDefault="0067795E" w:rsidP="00840FC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evidence of these 9 witnesses was common cause.  Takudzwa is the one who helped the now deceased after he had already sustained the injuries which he later succumbed to.  Benias, Tinashe, Mudonhi, Emmanuel and Sharon are Police Officers whose role was the recording of warned and cautioned </w:t>
      </w:r>
      <w:r w:rsidR="0083046A">
        <w:rPr>
          <w:rFonts w:ascii="Times New Roman" w:hAnsi="Times New Roman" w:cs="Times New Roman"/>
          <w:sz w:val="24"/>
          <w:szCs w:val="24"/>
        </w:rPr>
        <w:t>statements as well as indications, the ferrying of the deceased’s body to and from the hospital for post-mortem examination, the results of the post-mortem examination and the events associated with the reporting of the matter to the Police, the admission of the now deceased in hospital and the certification of his death.</w:t>
      </w:r>
    </w:p>
    <w:p w:rsidR="0083046A" w:rsidRDefault="0083046A" w:rsidP="00840FC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These witnesses’ evidence therefore did not shed light on the crucial issue of the identity of the people who caused the injuries which took the deceased’s life.</w:t>
      </w:r>
    </w:p>
    <w:p w:rsidR="0083046A" w:rsidRDefault="0083046A" w:rsidP="00840FC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eviden</w:t>
      </w:r>
      <w:r w:rsidR="008914ED">
        <w:rPr>
          <w:rFonts w:ascii="Times New Roman" w:hAnsi="Times New Roman" w:cs="Times New Roman"/>
          <w:sz w:val="24"/>
          <w:szCs w:val="24"/>
        </w:rPr>
        <w:t>ce of Shephard Baradza and Arthu</w:t>
      </w:r>
      <w:r>
        <w:rPr>
          <w:rFonts w:ascii="Times New Roman" w:hAnsi="Times New Roman" w:cs="Times New Roman"/>
          <w:sz w:val="24"/>
          <w:szCs w:val="24"/>
        </w:rPr>
        <w:t>rniel Mpofu is largely what the state relied on in an effort to answer the crucial question regarding the identity of the perpetrators.</w:t>
      </w:r>
    </w:p>
    <w:p w:rsidR="0083046A" w:rsidRDefault="0083046A" w:rsidP="00840FC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Shephard was at the business centre on the fateful night or early hours of the morning.  His evidence was that accused 3 falsely accused the now deceased of theft of an empty bo</w:t>
      </w:r>
      <w:r w:rsidR="001A7192">
        <w:rPr>
          <w:rFonts w:ascii="Times New Roman" w:hAnsi="Times New Roman" w:cs="Times New Roman"/>
          <w:sz w:val="24"/>
          <w:szCs w:val="24"/>
        </w:rPr>
        <w:t>ttle.  The ensu</w:t>
      </w:r>
      <w:r>
        <w:rPr>
          <w:rFonts w:ascii="Times New Roman" w:hAnsi="Times New Roman" w:cs="Times New Roman"/>
          <w:sz w:val="24"/>
          <w:szCs w:val="24"/>
        </w:rPr>
        <w:t>ing misunderstanding saw accused 3 feigning a blow at the now deceased who then struck him with a bottle causing a cut on the head.  The two fought for about thirty minutes and accused 3 was overpowered.  Accused 3 then called for reinforcement and accused 1 and 2 came to his aide.  Accused 1 grabbed the now deceased by the legs causing</w:t>
      </w:r>
      <w:r w:rsidR="001A7192">
        <w:rPr>
          <w:rFonts w:ascii="Times New Roman" w:hAnsi="Times New Roman" w:cs="Times New Roman"/>
          <w:sz w:val="24"/>
          <w:szCs w:val="24"/>
        </w:rPr>
        <w:t xml:space="preserve"> him to fall whereupon accused 3 sat on the now deceased’s stomach whilst accused</w:t>
      </w:r>
      <w:r>
        <w:rPr>
          <w:rFonts w:ascii="Times New Roman" w:hAnsi="Times New Roman" w:cs="Times New Roman"/>
          <w:sz w:val="24"/>
          <w:szCs w:val="24"/>
        </w:rPr>
        <w:t xml:space="preserve"> 2 trampled on him.  He then left to call the now deceased’s relative.</w:t>
      </w:r>
    </w:p>
    <w:p w:rsidR="0032520B" w:rsidRDefault="00375635" w:rsidP="00840FC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witness’s evidence appeared to flow and made sense until the second witness testified.  This second witness said he was not there when accused 3 was initially assaulted using a bottle but when he exited the bar he saw accused 1 and one Courage holding the now deceased, </w:t>
      </w:r>
      <w:r w:rsidR="001A7192">
        <w:rPr>
          <w:rFonts w:ascii="Times New Roman" w:hAnsi="Times New Roman" w:cs="Times New Roman"/>
          <w:sz w:val="24"/>
          <w:szCs w:val="24"/>
        </w:rPr>
        <w:t>one on either side but not in a</w:t>
      </w:r>
      <w:r>
        <w:rPr>
          <w:rFonts w:ascii="Times New Roman" w:hAnsi="Times New Roman" w:cs="Times New Roman"/>
          <w:sz w:val="24"/>
          <w:szCs w:val="24"/>
        </w:rPr>
        <w:t xml:space="preserve"> friendly manner.  The now deceased was bleeding from the mouth.  He asked accused 1 and Courage to let him go and they did.  As he was going </w:t>
      </w:r>
      <w:r>
        <w:rPr>
          <w:rFonts w:ascii="Times New Roman" w:hAnsi="Times New Roman" w:cs="Times New Roman"/>
          <w:sz w:val="24"/>
          <w:szCs w:val="24"/>
        </w:rPr>
        <w:lastRenderedPageBreak/>
        <w:t>away the</w:t>
      </w:r>
      <w:r w:rsidR="001A7192">
        <w:rPr>
          <w:rFonts w:ascii="Times New Roman" w:hAnsi="Times New Roman" w:cs="Times New Roman"/>
          <w:sz w:val="24"/>
          <w:szCs w:val="24"/>
        </w:rPr>
        <w:t xml:space="preserve"> now</w:t>
      </w:r>
      <w:r>
        <w:rPr>
          <w:rFonts w:ascii="Times New Roman" w:hAnsi="Times New Roman" w:cs="Times New Roman"/>
          <w:sz w:val="24"/>
          <w:szCs w:val="24"/>
        </w:rPr>
        <w:t xml:space="preserve"> deceased uttered words to the effect that they would do nothing to him.  Accused 1 then purs</w:t>
      </w:r>
      <w:r w:rsidR="00C2243D">
        <w:rPr>
          <w:rFonts w:ascii="Times New Roman" w:hAnsi="Times New Roman" w:cs="Times New Roman"/>
          <w:sz w:val="24"/>
          <w:szCs w:val="24"/>
        </w:rPr>
        <w:t>u</w:t>
      </w:r>
      <w:r>
        <w:rPr>
          <w:rFonts w:ascii="Times New Roman" w:hAnsi="Times New Roman" w:cs="Times New Roman"/>
          <w:sz w:val="24"/>
          <w:szCs w:val="24"/>
        </w:rPr>
        <w:t>ed him, they both ran back to the business centre each one carrying a log.  They fought and</w:t>
      </w:r>
      <w:r w:rsidR="001A7192">
        <w:rPr>
          <w:rFonts w:ascii="Times New Roman" w:hAnsi="Times New Roman" w:cs="Times New Roman"/>
          <w:sz w:val="24"/>
          <w:szCs w:val="24"/>
        </w:rPr>
        <w:t xml:space="preserve"> the now</w:t>
      </w:r>
      <w:r>
        <w:rPr>
          <w:rFonts w:ascii="Times New Roman" w:hAnsi="Times New Roman" w:cs="Times New Roman"/>
          <w:sz w:val="24"/>
          <w:szCs w:val="24"/>
        </w:rPr>
        <w:t xml:space="preserve"> deceased was struck with a log and fell.  Courage, accused 2 and 3 then joined in trampling on the now deceased.  They then disappeared and he helped the now deceased who was still talking.  The fight took about 2 hours, from 1 am to 3 or after 3 am.  As he watched this assault on the now deceased the first witness was also there.</w:t>
      </w:r>
      <w:r w:rsidR="0032520B">
        <w:rPr>
          <w:rFonts w:ascii="Times New Roman" w:hAnsi="Times New Roman" w:cs="Times New Roman"/>
          <w:sz w:val="24"/>
          <w:szCs w:val="24"/>
        </w:rPr>
        <w:t xml:space="preserve">  He was there throughout the incident.</w:t>
      </w:r>
    </w:p>
    <w:p w:rsidR="0032520B" w:rsidRDefault="0032520B" w:rsidP="00840FC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Whilst these witnesses’ evidence was clear as to what role accused 2 and 3 played in this assault, there was a divergence in their evidence when it came to the role played by accused 1.</w:t>
      </w:r>
    </w:p>
    <w:p w:rsidR="0032520B" w:rsidRDefault="0032520B" w:rsidP="00840FC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 1’s explanation was that Arthu</w:t>
      </w:r>
      <w:r w:rsidR="00C2243D">
        <w:rPr>
          <w:rFonts w:ascii="Times New Roman" w:hAnsi="Times New Roman" w:cs="Times New Roman"/>
          <w:sz w:val="24"/>
          <w:szCs w:val="24"/>
        </w:rPr>
        <w:t>r</w:t>
      </w:r>
      <w:r>
        <w:rPr>
          <w:rFonts w:ascii="Times New Roman" w:hAnsi="Times New Roman" w:cs="Times New Roman"/>
          <w:sz w:val="24"/>
          <w:szCs w:val="24"/>
        </w:rPr>
        <w:t>niel was lying in order to save himself as he is the one who participated in the assault.  The now decease</w:t>
      </w:r>
      <w:r w:rsidR="00E610BA">
        <w:rPr>
          <w:rFonts w:ascii="Times New Roman" w:hAnsi="Times New Roman" w:cs="Times New Roman"/>
          <w:sz w:val="24"/>
          <w:szCs w:val="24"/>
        </w:rPr>
        <w:t>d was assaulted by this witness, Courage</w:t>
      </w:r>
      <w:r>
        <w:rPr>
          <w:rFonts w:ascii="Times New Roman" w:hAnsi="Times New Roman" w:cs="Times New Roman"/>
          <w:sz w:val="24"/>
          <w:szCs w:val="24"/>
        </w:rPr>
        <w:t>, Adonia, accused 2 and accused 3.</w:t>
      </w:r>
    </w:p>
    <w:p w:rsidR="00375635" w:rsidRDefault="0032520B" w:rsidP="00840FC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found it difficult if not impossible to reconcile the two witnesses’ evidence.  Granted two people observing the same event may not necessarily relate</w:t>
      </w:r>
      <w:r w:rsidR="002F1EBF">
        <w:rPr>
          <w:rFonts w:ascii="Times New Roman" w:hAnsi="Times New Roman" w:cs="Times New Roman"/>
          <w:sz w:val="24"/>
          <w:szCs w:val="24"/>
        </w:rPr>
        <w:t xml:space="preserve"> it in exactly the same manner but the divergence must be within reason. </w:t>
      </w:r>
      <w:r>
        <w:rPr>
          <w:rFonts w:ascii="Times New Roman" w:hAnsi="Times New Roman" w:cs="Times New Roman"/>
          <w:sz w:val="24"/>
          <w:szCs w:val="24"/>
        </w:rPr>
        <w:t xml:space="preserve"> In </w:t>
      </w:r>
      <w:r w:rsidRPr="00C2243D">
        <w:rPr>
          <w:rFonts w:ascii="Times New Roman" w:hAnsi="Times New Roman" w:cs="Times New Roman"/>
          <w:i/>
          <w:sz w:val="24"/>
          <w:szCs w:val="24"/>
        </w:rPr>
        <w:t xml:space="preserve">S </w:t>
      </w:r>
      <w:r>
        <w:rPr>
          <w:rFonts w:ascii="Times New Roman" w:hAnsi="Times New Roman" w:cs="Times New Roman"/>
          <w:sz w:val="24"/>
          <w:szCs w:val="24"/>
        </w:rPr>
        <w:t xml:space="preserve">v </w:t>
      </w:r>
      <w:r w:rsidRPr="00C2243D">
        <w:rPr>
          <w:rFonts w:ascii="Times New Roman" w:hAnsi="Times New Roman" w:cs="Times New Roman"/>
          <w:i/>
          <w:sz w:val="24"/>
          <w:szCs w:val="24"/>
        </w:rPr>
        <w:t>Mupanedengu</w:t>
      </w:r>
      <w:r>
        <w:rPr>
          <w:rFonts w:ascii="Times New Roman" w:hAnsi="Times New Roman" w:cs="Times New Roman"/>
          <w:sz w:val="24"/>
          <w:szCs w:val="24"/>
        </w:rPr>
        <w:t xml:space="preserve"> S 197-94 the Supreme Court pointed out that in traffic accidents witnesses’ testimony can be unreliable, not because they will be lying but “their memory of a sudden unexpected, fast-moving and fast-changing series of events is faulty.”</w:t>
      </w:r>
      <w:r w:rsidR="00375635">
        <w:rPr>
          <w:rFonts w:ascii="Times New Roman" w:hAnsi="Times New Roman" w:cs="Times New Roman"/>
          <w:sz w:val="24"/>
          <w:szCs w:val="24"/>
        </w:rPr>
        <w:t xml:space="preserve">  </w:t>
      </w:r>
    </w:p>
    <w:p w:rsidR="0032520B" w:rsidRDefault="0032520B" w:rsidP="00840FC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not the case here. </w:t>
      </w:r>
      <w:r w:rsidR="002F1EBF">
        <w:rPr>
          <w:rFonts w:ascii="Times New Roman" w:hAnsi="Times New Roman" w:cs="Times New Roman"/>
          <w:sz w:val="24"/>
          <w:szCs w:val="24"/>
        </w:rPr>
        <w:t xml:space="preserve"> This was not a traffic accident and b</w:t>
      </w:r>
      <w:r>
        <w:rPr>
          <w:rFonts w:ascii="Times New Roman" w:hAnsi="Times New Roman" w:cs="Times New Roman"/>
          <w:sz w:val="24"/>
          <w:szCs w:val="24"/>
        </w:rPr>
        <w:t xml:space="preserve">oth witnesses suggest that this incident took some time, with one talking of a 30 minute fight between </w:t>
      </w:r>
      <w:r w:rsidR="00BB4BCB">
        <w:rPr>
          <w:rFonts w:ascii="Times New Roman" w:hAnsi="Times New Roman" w:cs="Times New Roman"/>
          <w:sz w:val="24"/>
          <w:szCs w:val="24"/>
        </w:rPr>
        <w:t xml:space="preserve">accused 3 and the now deceased and the other a 2 hour fight where the now deceased fought with accused 1 before Courage, accused 2 and 3 joined in.  Barring drunkenness which both witnesses ruled out what could have militated against them observing this incident and at </w:t>
      </w:r>
      <w:r w:rsidR="002F1EBF">
        <w:rPr>
          <w:rFonts w:ascii="Times New Roman" w:hAnsi="Times New Roman" w:cs="Times New Roman"/>
          <w:sz w:val="24"/>
          <w:szCs w:val="24"/>
        </w:rPr>
        <w:t>least giving an account which</w:t>
      </w:r>
      <w:r w:rsidR="00BB4BCB">
        <w:rPr>
          <w:rFonts w:ascii="Times New Roman" w:hAnsi="Times New Roman" w:cs="Times New Roman"/>
          <w:sz w:val="24"/>
          <w:szCs w:val="24"/>
        </w:rPr>
        <w:t xml:space="preserve"> could be reconciled.</w:t>
      </w:r>
    </w:p>
    <w:p w:rsidR="00BB4BCB" w:rsidRDefault="00BB4BCB" w:rsidP="00840FC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were left wondering as to when exactly the second </w:t>
      </w:r>
      <w:r w:rsidR="00930759">
        <w:rPr>
          <w:rFonts w:ascii="Times New Roman" w:hAnsi="Times New Roman" w:cs="Times New Roman"/>
          <w:sz w:val="24"/>
          <w:szCs w:val="24"/>
        </w:rPr>
        <w:t>witness came on the scene and when the first witness left and if indeed he left and for how long.  Sur</w:t>
      </w:r>
      <w:r w:rsidR="00C2243D">
        <w:rPr>
          <w:rFonts w:ascii="Times New Roman" w:hAnsi="Times New Roman" w:cs="Times New Roman"/>
          <w:sz w:val="24"/>
          <w:szCs w:val="24"/>
        </w:rPr>
        <w:t>ely if he left for an hour Arthur</w:t>
      </w:r>
      <w:r w:rsidR="00930759">
        <w:rPr>
          <w:rFonts w:ascii="Times New Roman" w:hAnsi="Times New Roman" w:cs="Times New Roman"/>
          <w:sz w:val="24"/>
          <w:szCs w:val="24"/>
        </w:rPr>
        <w:t>niel would not say he was there throughout.  An hour is too long a time for one to be mistaken as to the presence or absence of a person who was near to them.</w:t>
      </w:r>
    </w:p>
    <w:p w:rsidR="00930759" w:rsidRDefault="00930759" w:rsidP="00840FC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Shephard mentioned that when he left the now deceased had fled and he saw him lying down at the tarred road.  Is it being suggested that when the second witness saw the now deceased and accused 1 and Courage they had picked him up from that tarred road?  The lack of clarity and coherence left us wondering what role, if any, accused 1 played in this assault.</w:t>
      </w:r>
    </w:p>
    <w:p w:rsidR="00930759" w:rsidRDefault="00930759" w:rsidP="00840FC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Accused 1 could be untruthful as to what his involvement was but the onus is not on him to prove anything.  He need not convince the court as to the truthfulness of his story.  As was stated in </w:t>
      </w:r>
      <w:r w:rsidRPr="00024D39">
        <w:rPr>
          <w:rFonts w:ascii="Times New Roman" w:hAnsi="Times New Roman" w:cs="Times New Roman"/>
          <w:i/>
          <w:sz w:val="24"/>
          <w:szCs w:val="24"/>
        </w:rPr>
        <w:t>R</w:t>
      </w:r>
      <w:r>
        <w:rPr>
          <w:rFonts w:ascii="Times New Roman" w:hAnsi="Times New Roman" w:cs="Times New Roman"/>
          <w:sz w:val="24"/>
          <w:szCs w:val="24"/>
        </w:rPr>
        <w:t xml:space="preserve"> v </w:t>
      </w:r>
      <w:r w:rsidRPr="00024D39">
        <w:rPr>
          <w:rFonts w:ascii="Times New Roman" w:hAnsi="Times New Roman" w:cs="Times New Roman"/>
          <w:i/>
          <w:sz w:val="24"/>
          <w:szCs w:val="24"/>
        </w:rPr>
        <w:t>Difford</w:t>
      </w:r>
      <w:r>
        <w:rPr>
          <w:rFonts w:ascii="Times New Roman" w:hAnsi="Times New Roman" w:cs="Times New Roman"/>
          <w:sz w:val="24"/>
          <w:szCs w:val="24"/>
        </w:rPr>
        <w:t xml:space="preserve"> 1937 AD 370, the accused need not convince the court as to the truthfulness of his story whatever explanation he gives no matter how improbable, it may be, the court cannot dismiss it unless it has been </w:t>
      </w:r>
      <w:r w:rsidR="001C1194">
        <w:rPr>
          <w:rFonts w:ascii="Times New Roman" w:hAnsi="Times New Roman" w:cs="Times New Roman"/>
          <w:sz w:val="24"/>
          <w:szCs w:val="24"/>
        </w:rPr>
        <w:t>shown to be not only improbable but beyond</w:t>
      </w:r>
      <w:r w:rsidR="0039236D">
        <w:rPr>
          <w:rFonts w:ascii="Times New Roman" w:hAnsi="Times New Roman" w:cs="Times New Roman"/>
          <w:sz w:val="24"/>
          <w:szCs w:val="24"/>
        </w:rPr>
        <w:t xml:space="preserve"> doubt</w:t>
      </w:r>
      <w:r w:rsidR="001C1194">
        <w:rPr>
          <w:rFonts w:ascii="Times New Roman" w:hAnsi="Times New Roman" w:cs="Times New Roman"/>
          <w:sz w:val="24"/>
          <w:szCs w:val="24"/>
        </w:rPr>
        <w:t xml:space="preserve"> false (See also </w:t>
      </w:r>
      <w:r w:rsidR="001C1194" w:rsidRPr="00024D39">
        <w:rPr>
          <w:rFonts w:ascii="Times New Roman" w:hAnsi="Times New Roman" w:cs="Times New Roman"/>
          <w:i/>
          <w:sz w:val="24"/>
          <w:szCs w:val="24"/>
        </w:rPr>
        <w:t>S</w:t>
      </w:r>
      <w:r w:rsidR="001C1194">
        <w:rPr>
          <w:rFonts w:ascii="Times New Roman" w:hAnsi="Times New Roman" w:cs="Times New Roman"/>
          <w:sz w:val="24"/>
          <w:szCs w:val="24"/>
        </w:rPr>
        <w:t xml:space="preserve"> v </w:t>
      </w:r>
      <w:r w:rsidR="001C1194" w:rsidRPr="00024D39">
        <w:rPr>
          <w:rFonts w:ascii="Times New Roman" w:hAnsi="Times New Roman" w:cs="Times New Roman"/>
          <w:i/>
          <w:sz w:val="24"/>
          <w:szCs w:val="24"/>
        </w:rPr>
        <w:t>Kurauone</w:t>
      </w:r>
      <w:r w:rsidR="001C1194">
        <w:rPr>
          <w:rFonts w:ascii="Times New Roman" w:hAnsi="Times New Roman" w:cs="Times New Roman"/>
          <w:sz w:val="24"/>
          <w:szCs w:val="24"/>
        </w:rPr>
        <w:t xml:space="preserve"> HH 96-15)</w:t>
      </w:r>
    </w:p>
    <w:p w:rsidR="001C1194" w:rsidRDefault="001C1194" w:rsidP="00840FC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Accused 2 in his warned and cautioned statement stated that he saw accused 1 among the people who were assaulting the now deceased.  Section 259 of the Criminal Procedure </w:t>
      </w:r>
      <w:r w:rsidR="00F45388">
        <w:rPr>
          <w:rFonts w:ascii="Times New Roman" w:hAnsi="Times New Roman" w:cs="Times New Roman"/>
          <w:sz w:val="24"/>
          <w:szCs w:val="24"/>
        </w:rPr>
        <w:t>and Evidence Act Chapter 9:07 states that no confession made by any person shall be admissible as evidence against any other person.</w:t>
      </w:r>
      <w:r w:rsidR="00DE6B59">
        <w:rPr>
          <w:rFonts w:ascii="Times New Roman" w:hAnsi="Times New Roman" w:cs="Times New Roman"/>
          <w:sz w:val="24"/>
          <w:szCs w:val="24"/>
        </w:rPr>
        <w:t xml:space="preserve"> The court can therefore not rely on accused 2’s confession as proof of accused 1’s participation.</w:t>
      </w:r>
    </w:p>
    <w:p w:rsidR="00F45388" w:rsidRDefault="00F45388" w:rsidP="00840FC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Turning to accused 2 and 3, in his confirmed warned and cautioned statement accused 2 completely denied assaulting the no</w:t>
      </w:r>
      <w:r w:rsidR="00024D39">
        <w:rPr>
          <w:rFonts w:ascii="Times New Roman" w:hAnsi="Times New Roman" w:cs="Times New Roman"/>
          <w:sz w:val="24"/>
          <w:szCs w:val="24"/>
        </w:rPr>
        <w:t>w deceased and implicated Authur</w:t>
      </w:r>
      <w:r>
        <w:rPr>
          <w:rFonts w:ascii="Times New Roman" w:hAnsi="Times New Roman" w:cs="Times New Roman"/>
          <w:sz w:val="24"/>
          <w:szCs w:val="24"/>
        </w:rPr>
        <w:t>niel, Adonia, Courage and accused 3.  In his defence outline he admitted assaulting the now deceased and tendered a plea of guilty to culpable homicide.</w:t>
      </w:r>
    </w:p>
    <w:p w:rsidR="00F45388" w:rsidRDefault="00F45388" w:rsidP="00840FC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earliest opportunity he had to give his side of the story he completely denied assaulting the now deceased.  Is he a trustworthy person whose word can carry any weight when he does a </w:t>
      </w:r>
      <w:r w:rsidRPr="0033460A">
        <w:rPr>
          <w:rFonts w:ascii="Times New Roman" w:hAnsi="Times New Roman" w:cs="Times New Roman"/>
          <w:i/>
          <w:sz w:val="24"/>
          <w:szCs w:val="24"/>
        </w:rPr>
        <w:t>volte face</w:t>
      </w:r>
      <w:r>
        <w:rPr>
          <w:rFonts w:ascii="Times New Roman" w:hAnsi="Times New Roman" w:cs="Times New Roman"/>
          <w:sz w:val="24"/>
          <w:szCs w:val="24"/>
        </w:rPr>
        <w:t xml:space="preserve"> and accepts slapping the now deceased only once?  If that </w:t>
      </w:r>
      <w:r w:rsidR="00724F3E">
        <w:rPr>
          <w:rFonts w:ascii="Times New Roman" w:hAnsi="Times New Roman" w:cs="Times New Roman"/>
          <w:sz w:val="24"/>
          <w:szCs w:val="24"/>
        </w:rPr>
        <w:t xml:space="preserve">was all he did why did he not say so from the outset?  It could be said he was not represented then but does one need to be legally represented to just tell the truth?  And now that he is </w:t>
      </w:r>
      <w:r w:rsidR="00024D39">
        <w:rPr>
          <w:rFonts w:ascii="Times New Roman" w:hAnsi="Times New Roman" w:cs="Times New Roman"/>
          <w:sz w:val="24"/>
          <w:szCs w:val="24"/>
        </w:rPr>
        <w:t xml:space="preserve">legally represented </w:t>
      </w:r>
      <w:r w:rsidR="00724F3E">
        <w:rPr>
          <w:rFonts w:ascii="Times New Roman" w:hAnsi="Times New Roman" w:cs="Times New Roman"/>
          <w:sz w:val="24"/>
          <w:szCs w:val="24"/>
        </w:rPr>
        <w:t>why would he admit to culpable homicide if he had nothing to do with the assault that led to deceased’s death?  If all he did was slap him when they were just the two of them and then fled soon after that, it means he was not involved in the assault perpetrated by Courage and others and so cannot be said to have acted in concert with them.</w:t>
      </w:r>
    </w:p>
    <w:p w:rsidR="00FF15EB" w:rsidRDefault="00FF15EB" w:rsidP="00840FC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His admission of culpable homicide speaks volumes regarding his participation in the assault that led to the decea</w:t>
      </w:r>
      <w:r w:rsidR="000A1700">
        <w:rPr>
          <w:rFonts w:ascii="Times New Roman" w:hAnsi="Times New Roman" w:cs="Times New Roman"/>
          <w:sz w:val="24"/>
          <w:szCs w:val="24"/>
        </w:rPr>
        <w:t>sed’s death.  Shephard and Arthu</w:t>
      </w:r>
      <w:r>
        <w:rPr>
          <w:rFonts w:ascii="Times New Roman" w:hAnsi="Times New Roman" w:cs="Times New Roman"/>
          <w:sz w:val="24"/>
          <w:szCs w:val="24"/>
        </w:rPr>
        <w:t>rniel observed him participating in that assault.</w:t>
      </w:r>
    </w:p>
    <w:p w:rsidR="00FF15EB" w:rsidRDefault="00FF15EB" w:rsidP="000A17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Accused 3 also gave a detailed account of the events of the fateful night in his confirmed warned and cautioned statement but left himself out of the assault.  In concluding his account he said “I did not assault the deceased in any way.”</w:t>
      </w:r>
    </w:p>
    <w:p w:rsidR="00724F3E" w:rsidRDefault="00FF15EB" w:rsidP="00840FC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defence outline he too tendered a plea of guilty to culpable homicide and admitted kicking the now deceased and hitting him with clenched fists.  Granted the now deceased had hit him with a bottle but he did not hit back at that time.  He assaulted the now deceased well after and he said he was revenging. </w:t>
      </w:r>
    </w:p>
    <w:p w:rsidR="00B80BBA" w:rsidRDefault="00B80BBA" w:rsidP="00840FC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He had no right to take the law into his own hands, especially given that he had already decided to go and report the assault to the Police.</w:t>
      </w:r>
    </w:p>
    <w:p w:rsidR="00B80BBA" w:rsidRDefault="00B80BBA" w:rsidP="00840FC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Both accused 2 and 3 were observed trampling on the now deceased as he lay on the ground.</w:t>
      </w:r>
    </w:p>
    <w:p w:rsidR="00D93D8C" w:rsidRDefault="00B80BBA" w:rsidP="00840FC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deceased sustained f</w:t>
      </w:r>
      <w:r w:rsidR="0033460A">
        <w:rPr>
          <w:rFonts w:ascii="Times New Roman" w:hAnsi="Times New Roman" w:cs="Times New Roman"/>
          <w:sz w:val="24"/>
          <w:szCs w:val="24"/>
        </w:rPr>
        <w:t>r</w:t>
      </w:r>
      <w:r>
        <w:rPr>
          <w:rFonts w:ascii="Times New Roman" w:hAnsi="Times New Roman" w:cs="Times New Roman"/>
          <w:sz w:val="24"/>
          <w:szCs w:val="24"/>
        </w:rPr>
        <w:t>actures of the 1</w:t>
      </w:r>
      <w:r w:rsidRPr="00B80BBA">
        <w:rPr>
          <w:rFonts w:ascii="Times New Roman" w:hAnsi="Times New Roman" w:cs="Times New Roman"/>
          <w:sz w:val="24"/>
          <w:szCs w:val="24"/>
          <w:vertAlign w:val="superscript"/>
        </w:rPr>
        <w:t>st</w:t>
      </w:r>
      <w:r w:rsidR="00B3061B">
        <w:rPr>
          <w:rFonts w:ascii="Times New Roman" w:hAnsi="Times New Roman" w:cs="Times New Roman"/>
          <w:sz w:val="24"/>
          <w:szCs w:val="24"/>
        </w:rPr>
        <w:t xml:space="preserve"> - </w:t>
      </w:r>
      <w:r>
        <w:rPr>
          <w:rFonts w:ascii="Times New Roman" w:hAnsi="Times New Roman" w:cs="Times New Roman"/>
          <w:sz w:val="24"/>
          <w:szCs w:val="24"/>
        </w:rPr>
        <w:t>3</w:t>
      </w:r>
      <w:r w:rsidRPr="00B80BBA">
        <w:rPr>
          <w:rFonts w:ascii="Times New Roman" w:hAnsi="Times New Roman" w:cs="Times New Roman"/>
          <w:sz w:val="24"/>
          <w:szCs w:val="24"/>
          <w:vertAlign w:val="superscript"/>
        </w:rPr>
        <w:t>rd</w:t>
      </w:r>
      <w:r>
        <w:rPr>
          <w:rFonts w:ascii="Times New Roman" w:hAnsi="Times New Roman" w:cs="Times New Roman"/>
          <w:sz w:val="24"/>
          <w:szCs w:val="24"/>
        </w:rPr>
        <w:t xml:space="preserve"> costal arch and there was abundant free blood in</w:t>
      </w:r>
      <w:r w:rsidR="00E91D51">
        <w:rPr>
          <w:rFonts w:ascii="Times New Roman" w:hAnsi="Times New Roman" w:cs="Times New Roman"/>
          <w:sz w:val="24"/>
          <w:szCs w:val="24"/>
        </w:rPr>
        <w:t xml:space="preserve"> the</w:t>
      </w:r>
      <w:r>
        <w:rPr>
          <w:rFonts w:ascii="Times New Roman" w:hAnsi="Times New Roman" w:cs="Times New Roman"/>
          <w:sz w:val="24"/>
          <w:szCs w:val="24"/>
        </w:rPr>
        <w:t xml:space="preserve"> thoracic cavity.  He had </w:t>
      </w:r>
      <w:r w:rsidR="0033460A">
        <w:rPr>
          <w:rFonts w:ascii="Times New Roman" w:hAnsi="Times New Roman" w:cs="Times New Roman"/>
          <w:sz w:val="24"/>
          <w:szCs w:val="24"/>
        </w:rPr>
        <w:t>haemorrhagic</w:t>
      </w:r>
      <w:r>
        <w:rPr>
          <w:rFonts w:ascii="Times New Roman" w:hAnsi="Times New Roman" w:cs="Times New Roman"/>
          <w:sz w:val="24"/>
          <w:szCs w:val="24"/>
        </w:rPr>
        <w:t xml:space="preserve"> i</w:t>
      </w:r>
      <w:r w:rsidR="00B1743F">
        <w:rPr>
          <w:rFonts w:ascii="Times New Roman" w:hAnsi="Times New Roman" w:cs="Times New Roman"/>
          <w:sz w:val="24"/>
          <w:szCs w:val="24"/>
        </w:rPr>
        <w:t>nfil</w:t>
      </w:r>
      <w:r>
        <w:rPr>
          <w:rFonts w:ascii="Times New Roman" w:hAnsi="Times New Roman" w:cs="Times New Roman"/>
          <w:sz w:val="24"/>
          <w:szCs w:val="24"/>
        </w:rPr>
        <w:t xml:space="preserve">trate in the left parietal region, right temporal region and occipital region and subarachnoid haemorrhagic in occipital region.  These injuries speak to </w:t>
      </w:r>
      <w:r w:rsidR="00D93D8C">
        <w:rPr>
          <w:rFonts w:ascii="Times New Roman" w:hAnsi="Times New Roman" w:cs="Times New Roman"/>
          <w:sz w:val="24"/>
          <w:szCs w:val="24"/>
        </w:rPr>
        <w:t>the indiscrimina</w:t>
      </w:r>
      <w:r w:rsidR="0033460A">
        <w:rPr>
          <w:rFonts w:ascii="Times New Roman" w:hAnsi="Times New Roman" w:cs="Times New Roman"/>
          <w:sz w:val="24"/>
          <w:szCs w:val="24"/>
        </w:rPr>
        <w:t>te assault perpetrated on him as</w:t>
      </w:r>
      <w:r w:rsidR="001329D0">
        <w:rPr>
          <w:rFonts w:ascii="Times New Roman" w:hAnsi="Times New Roman" w:cs="Times New Roman"/>
          <w:sz w:val="24"/>
          <w:szCs w:val="24"/>
        </w:rPr>
        <w:t xml:space="preserve"> observed by Shephard and Arthu</w:t>
      </w:r>
      <w:r w:rsidR="00D93D8C">
        <w:rPr>
          <w:rFonts w:ascii="Times New Roman" w:hAnsi="Times New Roman" w:cs="Times New Roman"/>
          <w:sz w:val="24"/>
          <w:szCs w:val="24"/>
        </w:rPr>
        <w:t>rniel.  The fact that these two’s evidence as regards accused 1 was found to be irreconcilable does not mean their observations of the role accused 2 and 3 played is to be discarded.</w:t>
      </w:r>
    </w:p>
    <w:p w:rsidR="00D93D8C" w:rsidRDefault="00D93D8C" w:rsidP="00840FC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two accused </w:t>
      </w:r>
      <w:r w:rsidR="0033460A">
        <w:rPr>
          <w:rFonts w:ascii="Times New Roman" w:hAnsi="Times New Roman" w:cs="Times New Roman"/>
          <w:sz w:val="24"/>
          <w:szCs w:val="24"/>
        </w:rPr>
        <w:t>only sought to minimise the exte</w:t>
      </w:r>
      <w:r>
        <w:rPr>
          <w:rFonts w:ascii="Times New Roman" w:hAnsi="Times New Roman" w:cs="Times New Roman"/>
          <w:sz w:val="24"/>
          <w:szCs w:val="24"/>
        </w:rPr>
        <w:t>nt of the assault but admitted that they participated in the assault.</w:t>
      </w:r>
    </w:p>
    <w:p w:rsidR="00D93D8C" w:rsidRDefault="00D93D8C" w:rsidP="00840FC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196 A of the Criminal Law (Codification and Reform) Act, Chapter 9:23 provides that:-</w:t>
      </w:r>
    </w:p>
    <w:p w:rsidR="00B80BBA" w:rsidRDefault="00D93D8C" w:rsidP="00AC34D8">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If two or more persons are accused of committing a crime in association with each and the state adduces evidence to show that each of them had the requisite </w:t>
      </w:r>
      <w:r w:rsidRPr="00701FD7">
        <w:rPr>
          <w:rFonts w:ascii="Times New Roman" w:hAnsi="Times New Roman" w:cs="Times New Roman"/>
          <w:i/>
          <w:sz w:val="24"/>
          <w:szCs w:val="24"/>
        </w:rPr>
        <w:t>mens rea</w:t>
      </w:r>
      <w:r>
        <w:rPr>
          <w:rFonts w:ascii="Times New Roman" w:hAnsi="Times New Roman" w:cs="Times New Roman"/>
          <w:sz w:val="24"/>
          <w:szCs w:val="24"/>
        </w:rPr>
        <w:t xml:space="preserve"> to commit the crime, whether by virtue of having the intention to commit it or the knowledge that it would be committed, or the realisation of a real risk or possibility that a crime of the kind in question would be committed, then they may be convicted as co-perpetrators, in which event the conduct of the actual perpetrator (even if none of them is identified as the actual perpetrator) shall be deemed also to be the conduct of every co-perpetrator, whether or not the conduct of the co-perpetrator contributed directly in any way to the commiss</w:t>
      </w:r>
      <w:r w:rsidR="00472D43">
        <w:rPr>
          <w:rFonts w:ascii="Times New Roman" w:hAnsi="Times New Roman" w:cs="Times New Roman"/>
          <w:sz w:val="24"/>
          <w:szCs w:val="24"/>
        </w:rPr>
        <w:t>ion of the cri</w:t>
      </w:r>
      <w:r>
        <w:rPr>
          <w:rFonts w:ascii="Times New Roman" w:hAnsi="Times New Roman" w:cs="Times New Roman"/>
          <w:sz w:val="24"/>
          <w:szCs w:val="24"/>
        </w:rPr>
        <w:t>me by the actual perpetrator.”</w:t>
      </w:r>
      <w:r w:rsidR="00B80BBA">
        <w:rPr>
          <w:rFonts w:ascii="Times New Roman" w:hAnsi="Times New Roman" w:cs="Times New Roman"/>
          <w:sz w:val="24"/>
          <w:szCs w:val="24"/>
        </w:rPr>
        <w:t xml:space="preserve"> </w:t>
      </w:r>
    </w:p>
    <w:p w:rsidR="004F0FDF" w:rsidRDefault="004F0FDF" w:rsidP="00840FC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the “</w:t>
      </w:r>
      <w:r w:rsidRPr="00701FD7">
        <w:rPr>
          <w:rFonts w:ascii="Times New Roman" w:hAnsi="Times New Roman" w:cs="Times New Roman"/>
          <w:i/>
          <w:sz w:val="24"/>
          <w:szCs w:val="24"/>
        </w:rPr>
        <w:t>Criminal Law in South Africa”2 ed,</w:t>
      </w:r>
      <w:r>
        <w:rPr>
          <w:rFonts w:ascii="Times New Roman" w:hAnsi="Times New Roman" w:cs="Times New Roman"/>
          <w:sz w:val="24"/>
          <w:szCs w:val="24"/>
        </w:rPr>
        <w:t xml:space="preserve"> the authors Walker et al at p 262 thereof explain that for common purpose to arise, there are four further requirements which are:-</w:t>
      </w:r>
    </w:p>
    <w:p w:rsidR="004F0FDF" w:rsidRDefault="007C7271" w:rsidP="00701FD7">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participant</w:t>
      </w:r>
      <w:r w:rsidR="004F0FDF">
        <w:rPr>
          <w:rFonts w:ascii="Times New Roman" w:hAnsi="Times New Roman" w:cs="Times New Roman"/>
          <w:sz w:val="24"/>
          <w:szCs w:val="24"/>
        </w:rPr>
        <w:t xml:space="preserve"> must have been aware that the crime was or was about to be committed.</w:t>
      </w:r>
    </w:p>
    <w:p w:rsidR="004F0FDF" w:rsidRDefault="004F0FDF" w:rsidP="00701FD7">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He must have intended to form a common purpose with those who were actively committing it.</w:t>
      </w:r>
    </w:p>
    <w:p w:rsidR="004F0FDF" w:rsidRDefault="004F0FDF" w:rsidP="00701FD7">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He must have manifested this intention by performing some positive act of association with the conduct of the others.</w:t>
      </w:r>
    </w:p>
    <w:p w:rsidR="004F0FDF" w:rsidRDefault="004F0FDF" w:rsidP="00701FD7">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He must had had the necessary </w:t>
      </w:r>
      <w:r w:rsidRPr="00701FD7">
        <w:rPr>
          <w:rFonts w:ascii="Times New Roman" w:hAnsi="Times New Roman" w:cs="Times New Roman"/>
          <w:i/>
          <w:sz w:val="24"/>
          <w:szCs w:val="24"/>
        </w:rPr>
        <w:t>mens rea</w:t>
      </w:r>
      <w:r>
        <w:rPr>
          <w:rFonts w:ascii="Times New Roman" w:hAnsi="Times New Roman" w:cs="Times New Roman"/>
          <w:sz w:val="24"/>
          <w:szCs w:val="24"/>
        </w:rPr>
        <w:t xml:space="preserve"> in respect of the particular crime, whether </w:t>
      </w:r>
      <w:r w:rsidRPr="00701FD7">
        <w:rPr>
          <w:rFonts w:ascii="Times New Roman" w:hAnsi="Times New Roman" w:cs="Times New Roman"/>
          <w:i/>
          <w:sz w:val="24"/>
          <w:szCs w:val="24"/>
        </w:rPr>
        <w:t>dolus directus, dolus eventualis</w:t>
      </w:r>
      <w:r>
        <w:rPr>
          <w:rFonts w:ascii="Times New Roman" w:hAnsi="Times New Roman" w:cs="Times New Roman"/>
          <w:sz w:val="24"/>
          <w:szCs w:val="24"/>
        </w:rPr>
        <w:t xml:space="preserve"> or </w:t>
      </w:r>
      <w:r w:rsidRPr="00701FD7">
        <w:rPr>
          <w:rFonts w:ascii="Times New Roman" w:hAnsi="Times New Roman" w:cs="Times New Roman"/>
          <w:i/>
          <w:sz w:val="24"/>
          <w:szCs w:val="24"/>
        </w:rPr>
        <w:t>culpa.</w:t>
      </w:r>
      <w:r>
        <w:rPr>
          <w:rFonts w:ascii="Times New Roman" w:hAnsi="Times New Roman" w:cs="Times New Roman"/>
          <w:sz w:val="24"/>
          <w:szCs w:val="24"/>
        </w:rPr>
        <w:t>”</w:t>
      </w:r>
    </w:p>
    <w:p w:rsidR="004F0FDF" w:rsidRDefault="004F0FDF" w:rsidP="00840FC3">
      <w:pPr>
        <w:spacing w:line="360" w:lineRule="auto"/>
        <w:ind w:firstLine="720"/>
        <w:jc w:val="both"/>
        <w:rPr>
          <w:rFonts w:ascii="Times New Roman" w:hAnsi="Times New Roman" w:cs="Times New Roman"/>
          <w:sz w:val="24"/>
          <w:szCs w:val="24"/>
        </w:rPr>
      </w:pPr>
      <w:r w:rsidRPr="00451E2E">
        <w:rPr>
          <w:rFonts w:ascii="Times New Roman" w:hAnsi="Times New Roman" w:cs="Times New Roman"/>
          <w:i/>
          <w:sz w:val="24"/>
          <w:szCs w:val="24"/>
        </w:rPr>
        <w:t>In casu</w:t>
      </w:r>
      <w:r>
        <w:rPr>
          <w:rFonts w:ascii="Times New Roman" w:hAnsi="Times New Roman" w:cs="Times New Roman"/>
          <w:sz w:val="24"/>
          <w:szCs w:val="24"/>
        </w:rPr>
        <w:t xml:space="preserve"> the two accused joined in as the now deceased was on the ground, defenceless and associated with the perpetrators by trampling on the deceased with booted feet.</w:t>
      </w:r>
    </w:p>
    <w:p w:rsidR="004F0FDF" w:rsidRDefault="004F0FDF" w:rsidP="00840FC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Was the intention to kill or did they realise that there was a real risk or possibility that their conduct may cause death and continued to engage in such conduct despite such realisation?</w:t>
      </w:r>
    </w:p>
    <w:p w:rsidR="004F0FDF" w:rsidRDefault="004F0FDF" w:rsidP="00840FC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now deceased was aggressive that night and had hit accused 3 with a bottle on the head.  He appeared to be in a fighting mood even shouting that those who had come to accused 3’s aid would do nothing to him.  No weapon was used and considering the circumstances of this case it cannot be said the accused intended to kill or appreciated the real risk or possibility that death may result.  They were however careles</w:t>
      </w:r>
      <w:r w:rsidR="00C05B71">
        <w:rPr>
          <w:rFonts w:ascii="Times New Roman" w:hAnsi="Times New Roman" w:cs="Times New Roman"/>
          <w:sz w:val="24"/>
          <w:szCs w:val="24"/>
        </w:rPr>
        <w:t>s</w:t>
      </w:r>
      <w:r>
        <w:rPr>
          <w:rFonts w:ascii="Times New Roman" w:hAnsi="Times New Roman" w:cs="Times New Roman"/>
          <w:sz w:val="24"/>
          <w:szCs w:val="24"/>
        </w:rPr>
        <w:t xml:space="preserve"> and due to their negligence the deceased </w:t>
      </w:r>
      <w:r w:rsidR="00C05B71">
        <w:rPr>
          <w:rFonts w:ascii="Times New Roman" w:hAnsi="Times New Roman" w:cs="Times New Roman"/>
          <w:sz w:val="24"/>
          <w:szCs w:val="24"/>
        </w:rPr>
        <w:t>lost his life.</w:t>
      </w:r>
    </w:p>
    <w:p w:rsidR="00C05B71" w:rsidRDefault="00C05B71" w:rsidP="00840FC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w:t>
      </w:r>
      <w:r w:rsidR="001B7F73">
        <w:rPr>
          <w:rFonts w:ascii="Times New Roman" w:hAnsi="Times New Roman" w:cs="Times New Roman"/>
          <w:sz w:val="24"/>
          <w:szCs w:val="24"/>
        </w:rPr>
        <w:t xml:space="preserve"> in closing submissions,</w:t>
      </w:r>
      <w:r>
        <w:rPr>
          <w:rFonts w:ascii="Times New Roman" w:hAnsi="Times New Roman" w:cs="Times New Roman"/>
          <w:sz w:val="24"/>
          <w:szCs w:val="24"/>
        </w:rPr>
        <w:t xml:space="preserve"> conceded that the evidence did not prove murder but culpable homicide and we are of the view that such concession was properly made.</w:t>
      </w:r>
    </w:p>
    <w:p w:rsidR="00C05B71" w:rsidRDefault="00C05B71" w:rsidP="00840FC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regards accused 1 we will give him the benefit of the doubt for the reasons aforestated.  As for accused 2 and 3 the state has not proved murder but culpable homicide.  The case on culpable homicide has been proved beyond a reasonable doubt.</w:t>
      </w:r>
    </w:p>
    <w:p w:rsidR="00C05B71" w:rsidRDefault="00C05B71" w:rsidP="00840FC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Consequently accused 1 is found not guilty and acquitted.  Accused 2 and 3 are fo</w:t>
      </w:r>
      <w:r w:rsidR="00501213">
        <w:rPr>
          <w:rFonts w:ascii="Times New Roman" w:hAnsi="Times New Roman" w:cs="Times New Roman"/>
          <w:sz w:val="24"/>
          <w:szCs w:val="24"/>
        </w:rPr>
        <w:t>und guilty of culpable homicide.</w:t>
      </w:r>
    </w:p>
    <w:p w:rsidR="00501213" w:rsidRPr="0055017A" w:rsidRDefault="00501213" w:rsidP="00840FC3">
      <w:pPr>
        <w:spacing w:line="360" w:lineRule="auto"/>
        <w:ind w:firstLine="720"/>
        <w:jc w:val="both"/>
        <w:rPr>
          <w:rFonts w:ascii="Times New Roman" w:hAnsi="Times New Roman" w:cs="Times New Roman"/>
          <w:b/>
          <w:sz w:val="24"/>
          <w:szCs w:val="24"/>
          <w:u w:val="single"/>
        </w:rPr>
      </w:pPr>
      <w:r w:rsidRPr="0055017A">
        <w:rPr>
          <w:rFonts w:ascii="Times New Roman" w:hAnsi="Times New Roman" w:cs="Times New Roman"/>
          <w:b/>
          <w:sz w:val="24"/>
          <w:szCs w:val="24"/>
          <w:u w:val="single"/>
        </w:rPr>
        <w:t>Sentence</w:t>
      </w:r>
    </w:p>
    <w:p w:rsidR="00501213" w:rsidRDefault="00501213" w:rsidP="00840FC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assessing</w:t>
      </w:r>
      <w:r w:rsidR="001B7F73">
        <w:rPr>
          <w:rFonts w:ascii="Times New Roman" w:hAnsi="Times New Roman" w:cs="Times New Roman"/>
          <w:sz w:val="24"/>
          <w:szCs w:val="24"/>
        </w:rPr>
        <w:t xml:space="preserve"> sentence</w:t>
      </w:r>
      <w:r>
        <w:rPr>
          <w:rFonts w:ascii="Times New Roman" w:hAnsi="Times New Roman" w:cs="Times New Roman"/>
          <w:sz w:val="24"/>
          <w:szCs w:val="24"/>
        </w:rPr>
        <w:t xml:space="preserve"> we considered the following:-</w:t>
      </w:r>
    </w:p>
    <w:p w:rsidR="00501213" w:rsidRDefault="00501213" w:rsidP="00840FC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Accused 2 was 17 years old at the time the offence was committed.  17 is a very youthful age.  Youthfulness is a strong </w:t>
      </w:r>
      <w:r w:rsidR="00E41DD3">
        <w:rPr>
          <w:rFonts w:ascii="Times New Roman" w:hAnsi="Times New Roman" w:cs="Times New Roman"/>
          <w:sz w:val="24"/>
          <w:szCs w:val="24"/>
        </w:rPr>
        <w:t>mitigatory factor and it is odious to sentence such a youthful person to the same sentence that would be appropriate for a more mature offender.  (</w:t>
      </w:r>
      <w:r w:rsidR="00E41DD3" w:rsidRPr="0055017A">
        <w:rPr>
          <w:rFonts w:ascii="Times New Roman" w:hAnsi="Times New Roman" w:cs="Times New Roman"/>
          <w:i/>
          <w:sz w:val="24"/>
          <w:szCs w:val="24"/>
        </w:rPr>
        <w:t>S</w:t>
      </w:r>
      <w:r w:rsidR="00E41DD3">
        <w:rPr>
          <w:rFonts w:ascii="Times New Roman" w:hAnsi="Times New Roman" w:cs="Times New Roman"/>
          <w:sz w:val="24"/>
          <w:szCs w:val="24"/>
        </w:rPr>
        <w:t xml:space="preserve"> v </w:t>
      </w:r>
      <w:r w:rsidR="005474D8">
        <w:rPr>
          <w:rFonts w:ascii="Times New Roman" w:hAnsi="Times New Roman" w:cs="Times New Roman"/>
          <w:i/>
          <w:sz w:val="24"/>
          <w:szCs w:val="24"/>
        </w:rPr>
        <w:t>Zar</w:t>
      </w:r>
      <w:r w:rsidR="00E41DD3" w:rsidRPr="0055017A">
        <w:rPr>
          <w:rFonts w:ascii="Times New Roman" w:hAnsi="Times New Roman" w:cs="Times New Roman"/>
          <w:i/>
          <w:sz w:val="24"/>
          <w:szCs w:val="24"/>
        </w:rPr>
        <w:t>anyika &amp; Ors</w:t>
      </w:r>
      <w:r w:rsidR="00E41DD3">
        <w:rPr>
          <w:rFonts w:ascii="Times New Roman" w:hAnsi="Times New Roman" w:cs="Times New Roman"/>
          <w:sz w:val="24"/>
          <w:szCs w:val="24"/>
        </w:rPr>
        <w:t xml:space="preserve"> 1995 (1) ZLR 270 (H)).</w:t>
      </w:r>
    </w:p>
    <w:p w:rsidR="000E2D6D" w:rsidRDefault="000E2D6D" w:rsidP="00840FC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was in pre-trial incarceration for 1 year 9 months before he was granted bail.  It has taken almost 2 years to finalise the matter and one cannot underestimate the amount of anxiety the accused must have suffered awaiting for the finalisation of the matter.</w:t>
      </w:r>
    </w:p>
    <w:p w:rsidR="000E2D6D" w:rsidRDefault="000E2D6D" w:rsidP="00840FC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the onset the accused accepted responsibility for his actions as he admitted to the lesser offence of culpable homicide which the state finally conceded to at the end of the trial.  He therefore showed some of measure of contrition.</w:t>
      </w:r>
    </w:p>
    <w:p w:rsidR="00E079AD" w:rsidRDefault="008072F3" w:rsidP="00840FC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lack of a father figure in his upbringing may also have had an adverse effect on him.  He stays with an elderly grandmother following the death of his mother and his father’s re-marriage.</w:t>
      </w:r>
    </w:p>
    <w:p w:rsidR="008072F3" w:rsidRDefault="008072F3" w:rsidP="00840FC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 3 although older than accused 2, is also still youthful.  He was 25 at the time the offence was committed.  He too ac</w:t>
      </w:r>
      <w:r w:rsidR="00A77CBD">
        <w:rPr>
          <w:rFonts w:ascii="Times New Roman" w:hAnsi="Times New Roman" w:cs="Times New Roman"/>
          <w:sz w:val="24"/>
          <w:szCs w:val="24"/>
        </w:rPr>
        <w:t>cepted responsibility by offering</w:t>
      </w:r>
      <w:r>
        <w:rPr>
          <w:rFonts w:ascii="Times New Roman" w:hAnsi="Times New Roman" w:cs="Times New Roman"/>
          <w:sz w:val="24"/>
          <w:szCs w:val="24"/>
        </w:rPr>
        <w:t xml:space="preserve"> a limited plea to culpable homicide which the state eventually conceded to at the end of the trial.</w:t>
      </w:r>
    </w:p>
    <w:p w:rsidR="008072F3" w:rsidRDefault="008072F3" w:rsidP="00840FC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Accused 3 is an orphan who lost his parents when he was </w:t>
      </w:r>
      <w:r w:rsidR="00655606">
        <w:rPr>
          <w:rFonts w:ascii="Times New Roman" w:hAnsi="Times New Roman" w:cs="Times New Roman"/>
          <w:sz w:val="24"/>
          <w:szCs w:val="24"/>
        </w:rPr>
        <w:t>an infant.  He stays with an elderly grandmother.  He lacked parental care and love and the influence of a father figure.</w:t>
      </w:r>
    </w:p>
    <w:p w:rsidR="00655606" w:rsidRDefault="00655606" w:rsidP="00840FC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No lethal weapon was used and the 2 accused appeared to have gone with the “crowd mentality” and joined in the assault on the deceased.</w:t>
      </w:r>
    </w:p>
    <w:p w:rsidR="00655606" w:rsidRDefault="00655606" w:rsidP="00840FC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 3 had however been assaulted with a bottle on the head and sustained an injury.  The deceased had been aggressive and dared the people who had tried to calm the situation.  He did not help the emotive situation.</w:t>
      </w:r>
    </w:p>
    <w:p w:rsidR="00655606" w:rsidRDefault="00655606" w:rsidP="00840FC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aggravation is the fact that a life was lost.  The deceased was only 24, he was youthful and still had dreams to fulfil.  His life was cut short.</w:t>
      </w:r>
    </w:p>
    <w:p w:rsidR="00655606" w:rsidRDefault="00A77CBD" w:rsidP="00840FC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use of violence has</w:t>
      </w:r>
      <w:r w:rsidR="00655606">
        <w:rPr>
          <w:rFonts w:ascii="Times New Roman" w:hAnsi="Times New Roman" w:cs="Times New Roman"/>
          <w:sz w:val="24"/>
          <w:szCs w:val="24"/>
        </w:rPr>
        <w:t xml:space="preserve"> led to the loss of many a life.  Society abhors violence and courts must be seen to send the message clearly, that violence will not be tolerated, especially when it leads to loss of life.</w:t>
      </w:r>
    </w:p>
    <w:p w:rsidR="00655606" w:rsidRDefault="00655606" w:rsidP="00840FC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Accused 2 the Probation Officer’s repo</w:t>
      </w:r>
      <w:r w:rsidR="00A77CBD">
        <w:rPr>
          <w:rFonts w:ascii="Times New Roman" w:hAnsi="Times New Roman" w:cs="Times New Roman"/>
          <w:sz w:val="24"/>
          <w:szCs w:val="24"/>
        </w:rPr>
        <w:t xml:space="preserve">rt showed that he is </w:t>
      </w:r>
      <w:r>
        <w:rPr>
          <w:rFonts w:ascii="Times New Roman" w:hAnsi="Times New Roman" w:cs="Times New Roman"/>
          <w:sz w:val="24"/>
          <w:szCs w:val="24"/>
        </w:rPr>
        <w:t>a young m</w:t>
      </w:r>
      <w:r w:rsidR="00A77CBD">
        <w:rPr>
          <w:rFonts w:ascii="Times New Roman" w:hAnsi="Times New Roman" w:cs="Times New Roman"/>
          <w:sz w:val="24"/>
          <w:szCs w:val="24"/>
        </w:rPr>
        <w:t>an who does not listen.  He is wayward and that explains his</w:t>
      </w:r>
      <w:r>
        <w:rPr>
          <w:rFonts w:ascii="Times New Roman" w:hAnsi="Times New Roman" w:cs="Times New Roman"/>
          <w:sz w:val="24"/>
          <w:szCs w:val="24"/>
        </w:rPr>
        <w:t xml:space="preserve"> presence at a night club in the wee hours </w:t>
      </w:r>
      <w:r w:rsidR="00A77CBD">
        <w:rPr>
          <w:rFonts w:ascii="Times New Roman" w:hAnsi="Times New Roman" w:cs="Times New Roman"/>
          <w:sz w:val="24"/>
          <w:szCs w:val="24"/>
        </w:rPr>
        <w:t>of the morning.  He</w:t>
      </w:r>
      <w:r w:rsidR="00783CD0">
        <w:rPr>
          <w:rFonts w:ascii="Times New Roman" w:hAnsi="Times New Roman" w:cs="Times New Roman"/>
          <w:sz w:val="24"/>
          <w:szCs w:val="24"/>
        </w:rPr>
        <w:t xml:space="preserve"> </w:t>
      </w:r>
      <w:r w:rsidR="00A77CBD">
        <w:rPr>
          <w:rFonts w:ascii="Times New Roman" w:hAnsi="Times New Roman" w:cs="Times New Roman"/>
          <w:sz w:val="24"/>
          <w:szCs w:val="24"/>
        </w:rPr>
        <w:t>must be quite a handful for his aged</w:t>
      </w:r>
      <w:r w:rsidR="00783CD0">
        <w:rPr>
          <w:rFonts w:ascii="Times New Roman" w:hAnsi="Times New Roman" w:cs="Times New Roman"/>
          <w:sz w:val="24"/>
          <w:szCs w:val="24"/>
        </w:rPr>
        <w:t xml:space="preserve"> grandmo</w:t>
      </w:r>
      <w:r w:rsidR="00A77CBD">
        <w:rPr>
          <w:rFonts w:ascii="Times New Roman" w:hAnsi="Times New Roman" w:cs="Times New Roman"/>
          <w:sz w:val="24"/>
          <w:szCs w:val="24"/>
        </w:rPr>
        <w:t>ther to instil discipline in him</w:t>
      </w:r>
      <w:r w:rsidR="00783CD0">
        <w:rPr>
          <w:rFonts w:ascii="Times New Roman" w:hAnsi="Times New Roman" w:cs="Times New Roman"/>
          <w:sz w:val="24"/>
          <w:szCs w:val="24"/>
        </w:rPr>
        <w:t>.</w:t>
      </w:r>
    </w:p>
    <w:p w:rsidR="00783CD0" w:rsidRDefault="00A77CBD" w:rsidP="00840FC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 3 had</w:t>
      </w:r>
      <w:r w:rsidR="00783CD0">
        <w:rPr>
          <w:rFonts w:ascii="Times New Roman" w:hAnsi="Times New Roman" w:cs="Times New Roman"/>
          <w:sz w:val="24"/>
          <w:szCs w:val="24"/>
        </w:rPr>
        <w:t xml:space="preserve"> decided to </w:t>
      </w:r>
      <w:r>
        <w:rPr>
          <w:rFonts w:ascii="Times New Roman" w:hAnsi="Times New Roman" w:cs="Times New Roman"/>
          <w:sz w:val="24"/>
          <w:szCs w:val="24"/>
        </w:rPr>
        <w:t>go and report the assault on him</w:t>
      </w:r>
      <w:r w:rsidR="00783CD0">
        <w:rPr>
          <w:rFonts w:ascii="Times New Roman" w:hAnsi="Times New Roman" w:cs="Times New Roman"/>
          <w:sz w:val="24"/>
          <w:szCs w:val="24"/>
        </w:rPr>
        <w:t xml:space="preserve"> by the deceased but d</w:t>
      </w:r>
      <w:r>
        <w:rPr>
          <w:rFonts w:ascii="Times New Roman" w:hAnsi="Times New Roman" w:cs="Times New Roman"/>
          <w:sz w:val="24"/>
          <w:szCs w:val="24"/>
        </w:rPr>
        <w:t>ecided to take the law into his</w:t>
      </w:r>
      <w:r w:rsidR="00783CD0">
        <w:rPr>
          <w:rFonts w:ascii="Times New Roman" w:hAnsi="Times New Roman" w:cs="Times New Roman"/>
          <w:sz w:val="24"/>
          <w:szCs w:val="24"/>
        </w:rPr>
        <w:t xml:space="preserve"> own hands.</w:t>
      </w:r>
    </w:p>
    <w:p w:rsidR="00783CD0" w:rsidRDefault="00783CD0" w:rsidP="00840FC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sentence must therefore fit you the offenders, the offence and be fair to society.</w:t>
      </w:r>
    </w:p>
    <w:p w:rsidR="00783CD0" w:rsidRDefault="00A77CBD" w:rsidP="00840FC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his</w:t>
      </w:r>
      <w:r w:rsidR="00783CD0">
        <w:rPr>
          <w:rFonts w:ascii="Times New Roman" w:hAnsi="Times New Roman" w:cs="Times New Roman"/>
          <w:sz w:val="24"/>
          <w:szCs w:val="24"/>
        </w:rPr>
        <w:t xml:space="preserve"> youthful age accused 2’s sentence will be different from accused 3’s who was 8 years older at the time.</w:t>
      </w:r>
    </w:p>
    <w:p w:rsidR="00783CD0" w:rsidRDefault="00783CD0" w:rsidP="00840FC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circumstances of this case do not justify a departure from the presumptive penalty of 3 years.  The reduction of accused 2’s sentence is in recognition of his age at the time of the commission of the offence.</w:t>
      </w:r>
    </w:p>
    <w:p w:rsidR="00783CD0" w:rsidRDefault="00A77CBD" w:rsidP="0055017A">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That said accused 2 is</w:t>
      </w:r>
      <w:r w:rsidR="00783CD0">
        <w:rPr>
          <w:rFonts w:ascii="Times New Roman" w:hAnsi="Times New Roman" w:cs="Times New Roman"/>
          <w:sz w:val="24"/>
          <w:szCs w:val="24"/>
        </w:rPr>
        <w:t xml:space="preserve"> sentenced to 2 years imprisonment of which 1 year is suspen</w:t>
      </w:r>
      <w:r>
        <w:rPr>
          <w:rFonts w:ascii="Times New Roman" w:hAnsi="Times New Roman" w:cs="Times New Roman"/>
          <w:sz w:val="24"/>
          <w:szCs w:val="24"/>
        </w:rPr>
        <w:t>ded for 5 years on condition accused</w:t>
      </w:r>
      <w:r w:rsidR="00783CD0">
        <w:rPr>
          <w:rFonts w:ascii="Times New Roman" w:hAnsi="Times New Roman" w:cs="Times New Roman"/>
          <w:sz w:val="24"/>
          <w:szCs w:val="24"/>
        </w:rPr>
        <w:t xml:space="preserve"> do</w:t>
      </w:r>
      <w:r>
        <w:rPr>
          <w:rFonts w:ascii="Times New Roman" w:hAnsi="Times New Roman" w:cs="Times New Roman"/>
          <w:sz w:val="24"/>
          <w:szCs w:val="24"/>
        </w:rPr>
        <w:t>es</w:t>
      </w:r>
      <w:r w:rsidR="00783CD0">
        <w:rPr>
          <w:rFonts w:ascii="Times New Roman" w:hAnsi="Times New Roman" w:cs="Times New Roman"/>
          <w:sz w:val="24"/>
          <w:szCs w:val="24"/>
        </w:rPr>
        <w:t xml:space="preserve"> not within that period commit an offence of which an assault or violence on the person of another is an element and for which </w:t>
      </w:r>
      <w:r>
        <w:rPr>
          <w:rFonts w:ascii="Times New Roman" w:hAnsi="Times New Roman" w:cs="Times New Roman"/>
          <w:sz w:val="24"/>
          <w:szCs w:val="24"/>
        </w:rPr>
        <w:t>upon conviction he is</w:t>
      </w:r>
      <w:r w:rsidR="00783CD0">
        <w:rPr>
          <w:rFonts w:ascii="Times New Roman" w:hAnsi="Times New Roman" w:cs="Times New Roman"/>
          <w:sz w:val="24"/>
          <w:szCs w:val="24"/>
        </w:rPr>
        <w:t xml:space="preserve"> sentenced to a term of imprisonment without the option of a fine.</w:t>
      </w:r>
    </w:p>
    <w:p w:rsidR="00F3354C" w:rsidRDefault="00A77CBD" w:rsidP="0055017A">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Accused 3 is</w:t>
      </w:r>
      <w:r w:rsidR="00783CD0">
        <w:rPr>
          <w:rFonts w:ascii="Times New Roman" w:hAnsi="Times New Roman" w:cs="Times New Roman"/>
          <w:sz w:val="24"/>
          <w:szCs w:val="24"/>
        </w:rPr>
        <w:t xml:space="preserve"> sentenced to 3 years imprisonment of which 1 year is suspended for </w:t>
      </w:r>
    </w:p>
    <w:p w:rsidR="00783CD0" w:rsidRDefault="00783CD0" w:rsidP="0055017A">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5 years on the same conditions</w:t>
      </w:r>
    </w:p>
    <w:p w:rsidR="00783CD0" w:rsidRDefault="00783CD0" w:rsidP="00840FC3">
      <w:pPr>
        <w:spacing w:line="360" w:lineRule="auto"/>
        <w:ind w:firstLine="720"/>
        <w:jc w:val="both"/>
        <w:rPr>
          <w:rFonts w:ascii="Times New Roman" w:hAnsi="Times New Roman" w:cs="Times New Roman"/>
          <w:sz w:val="24"/>
          <w:szCs w:val="24"/>
        </w:rPr>
      </w:pPr>
    </w:p>
    <w:p w:rsidR="00783CD0" w:rsidRDefault="00783CD0" w:rsidP="00840FC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 E. S</w:t>
      </w:r>
      <w:r>
        <w:rPr>
          <w:rFonts w:ascii="Times New Roman" w:hAnsi="Times New Roman" w:cs="Times New Roman"/>
          <w:sz w:val="24"/>
          <w:szCs w:val="24"/>
        </w:rPr>
        <w:tab/>
      </w:r>
      <w:r>
        <w:rPr>
          <w:rFonts w:ascii="Times New Roman" w:hAnsi="Times New Roman" w:cs="Times New Roman"/>
          <w:sz w:val="24"/>
          <w:szCs w:val="24"/>
        </w:rPr>
        <w:tab/>
        <w:t>accused 2</w:t>
      </w:r>
      <w:r>
        <w:rPr>
          <w:rFonts w:ascii="Times New Roman" w:hAnsi="Times New Roman" w:cs="Times New Roman"/>
          <w:sz w:val="24"/>
          <w:szCs w:val="24"/>
        </w:rPr>
        <w:tab/>
        <w:t xml:space="preserve"> – </w:t>
      </w:r>
      <w:r>
        <w:rPr>
          <w:rFonts w:ascii="Times New Roman" w:hAnsi="Times New Roman" w:cs="Times New Roman"/>
          <w:sz w:val="24"/>
          <w:szCs w:val="24"/>
        </w:rPr>
        <w:tab/>
        <w:t>1 year imprisonment</w:t>
      </w:r>
    </w:p>
    <w:p w:rsidR="00BB5B9F" w:rsidRDefault="00BB5B9F" w:rsidP="00840FC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 E. S</w:t>
      </w:r>
      <w:r>
        <w:rPr>
          <w:rFonts w:ascii="Times New Roman" w:hAnsi="Times New Roman" w:cs="Times New Roman"/>
          <w:sz w:val="24"/>
          <w:szCs w:val="24"/>
        </w:rPr>
        <w:tab/>
      </w:r>
      <w:r>
        <w:rPr>
          <w:rFonts w:ascii="Times New Roman" w:hAnsi="Times New Roman" w:cs="Times New Roman"/>
          <w:sz w:val="24"/>
          <w:szCs w:val="24"/>
        </w:rPr>
        <w:tab/>
        <w:t>accused 3</w:t>
      </w:r>
      <w:r>
        <w:rPr>
          <w:rFonts w:ascii="Times New Roman" w:hAnsi="Times New Roman" w:cs="Times New Roman"/>
          <w:sz w:val="24"/>
          <w:szCs w:val="24"/>
        </w:rPr>
        <w:tab/>
        <w:t xml:space="preserve"> – </w:t>
      </w:r>
      <w:r>
        <w:rPr>
          <w:rFonts w:ascii="Times New Roman" w:hAnsi="Times New Roman" w:cs="Times New Roman"/>
          <w:sz w:val="24"/>
          <w:szCs w:val="24"/>
        </w:rPr>
        <w:tab/>
        <w:t>2 years imprisonment</w:t>
      </w:r>
    </w:p>
    <w:p w:rsidR="00555D25" w:rsidRDefault="00555D25" w:rsidP="00840FC3">
      <w:pPr>
        <w:spacing w:line="360" w:lineRule="auto"/>
        <w:jc w:val="both"/>
        <w:rPr>
          <w:rFonts w:ascii="Times New Roman" w:hAnsi="Times New Roman" w:cs="Times New Roman"/>
          <w:sz w:val="24"/>
          <w:szCs w:val="24"/>
        </w:rPr>
      </w:pPr>
    </w:p>
    <w:p w:rsidR="00840FC3" w:rsidRDefault="00840FC3" w:rsidP="00840FC3">
      <w:pPr>
        <w:pStyle w:val="NoSpacing"/>
        <w:jc w:val="both"/>
        <w:rPr>
          <w:i/>
        </w:rPr>
      </w:pPr>
    </w:p>
    <w:p w:rsidR="00555D25" w:rsidRDefault="00555D25" w:rsidP="00840FC3">
      <w:pPr>
        <w:pStyle w:val="NoSpacing"/>
        <w:jc w:val="both"/>
      </w:pPr>
      <w:r w:rsidRPr="00555D25">
        <w:rPr>
          <w:i/>
        </w:rPr>
        <w:t>National Prosecuting Authority</w:t>
      </w:r>
      <w:r>
        <w:t>, state’s legal practitioners</w:t>
      </w:r>
    </w:p>
    <w:p w:rsidR="00555D25" w:rsidRDefault="00555D25" w:rsidP="00840FC3">
      <w:pPr>
        <w:pStyle w:val="NoSpacing"/>
        <w:jc w:val="both"/>
      </w:pPr>
      <w:r w:rsidRPr="00555D25">
        <w:rPr>
          <w:i/>
        </w:rPr>
        <w:t>Danziger and Partners</w:t>
      </w:r>
      <w:r>
        <w:t>, 1</w:t>
      </w:r>
      <w:r w:rsidRPr="00555D25">
        <w:rPr>
          <w:vertAlign w:val="superscript"/>
        </w:rPr>
        <w:t>st</w:t>
      </w:r>
      <w:r>
        <w:t xml:space="preserve"> accused’s legal practitioners </w:t>
      </w:r>
    </w:p>
    <w:p w:rsidR="00555D25" w:rsidRDefault="00555D25" w:rsidP="00840FC3">
      <w:pPr>
        <w:pStyle w:val="NoSpacing"/>
        <w:jc w:val="both"/>
      </w:pPr>
      <w:r w:rsidRPr="00555D25">
        <w:rPr>
          <w:i/>
        </w:rPr>
        <w:t>Garikayi and Company,</w:t>
      </w:r>
      <w:r>
        <w:t xml:space="preserve"> 2</w:t>
      </w:r>
      <w:r w:rsidRPr="00555D25">
        <w:rPr>
          <w:vertAlign w:val="superscript"/>
        </w:rPr>
        <w:t>nd</w:t>
      </w:r>
      <w:r>
        <w:t xml:space="preserve"> accused’s legal practitioners</w:t>
      </w:r>
    </w:p>
    <w:p w:rsidR="00555D25" w:rsidRDefault="00555D25" w:rsidP="00840FC3">
      <w:pPr>
        <w:pStyle w:val="NoSpacing"/>
        <w:jc w:val="both"/>
      </w:pPr>
      <w:r w:rsidRPr="00555D25">
        <w:rPr>
          <w:i/>
        </w:rPr>
        <w:t>Dzimba, Jaravaza &amp; Associates</w:t>
      </w:r>
      <w:r>
        <w:t>, 3</w:t>
      </w:r>
      <w:r w:rsidRPr="00555D25">
        <w:rPr>
          <w:vertAlign w:val="superscript"/>
        </w:rPr>
        <w:t>rd</w:t>
      </w:r>
      <w:r>
        <w:t xml:space="preserve"> accused’s legal practitioners </w:t>
      </w:r>
    </w:p>
    <w:p w:rsidR="00783CD0" w:rsidRDefault="00783CD0" w:rsidP="004F0FDF">
      <w:pPr>
        <w:spacing w:line="360" w:lineRule="auto"/>
        <w:ind w:firstLine="720"/>
        <w:rPr>
          <w:rFonts w:ascii="Times New Roman" w:hAnsi="Times New Roman" w:cs="Times New Roman"/>
          <w:sz w:val="24"/>
          <w:szCs w:val="24"/>
        </w:rPr>
      </w:pPr>
      <w:bookmarkStart w:id="0" w:name="_GoBack"/>
      <w:bookmarkEnd w:id="0"/>
    </w:p>
    <w:p w:rsidR="00C05B71" w:rsidRDefault="00C05B71" w:rsidP="004F0FDF">
      <w:pPr>
        <w:spacing w:line="360" w:lineRule="auto"/>
        <w:ind w:firstLine="720"/>
        <w:rPr>
          <w:rFonts w:ascii="Times New Roman" w:hAnsi="Times New Roman" w:cs="Times New Roman"/>
          <w:sz w:val="24"/>
          <w:szCs w:val="24"/>
        </w:rPr>
      </w:pPr>
    </w:p>
    <w:p w:rsidR="00C05B71" w:rsidRDefault="00C05B71" w:rsidP="004F0FDF">
      <w:pPr>
        <w:spacing w:line="360" w:lineRule="auto"/>
        <w:ind w:firstLine="720"/>
        <w:rPr>
          <w:rFonts w:ascii="Times New Roman" w:hAnsi="Times New Roman" w:cs="Times New Roman"/>
          <w:sz w:val="24"/>
          <w:szCs w:val="24"/>
        </w:rPr>
      </w:pPr>
    </w:p>
    <w:p w:rsidR="004F0FDF" w:rsidRDefault="004F0FDF" w:rsidP="004F0FDF">
      <w:pPr>
        <w:spacing w:line="360" w:lineRule="auto"/>
        <w:ind w:firstLine="720"/>
        <w:rPr>
          <w:rFonts w:ascii="Times New Roman" w:hAnsi="Times New Roman" w:cs="Times New Roman"/>
          <w:sz w:val="24"/>
          <w:szCs w:val="24"/>
        </w:rPr>
      </w:pPr>
    </w:p>
    <w:p w:rsidR="004F0FDF" w:rsidRDefault="004F0FDF" w:rsidP="004F0FDF">
      <w:pPr>
        <w:spacing w:line="360" w:lineRule="auto"/>
        <w:ind w:left="1440" w:hanging="720"/>
      </w:pPr>
    </w:p>
    <w:sectPr w:rsidR="004F0FDF">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2E54" w:rsidRDefault="00EE2E54" w:rsidP="00840FC3">
      <w:pPr>
        <w:spacing w:after="0" w:line="240" w:lineRule="auto"/>
      </w:pPr>
      <w:r>
        <w:separator/>
      </w:r>
    </w:p>
  </w:endnote>
  <w:endnote w:type="continuationSeparator" w:id="0">
    <w:p w:rsidR="00EE2E54" w:rsidRDefault="00EE2E54" w:rsidP="00840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2E54" w:rsidRDefault="00EE2E54" w:rsidP="00840FC3">
      <w:pPr>
        <w:spacing w:after="0" w:line="240" w:lineRule="auto"/>
      </w:pPr>
      <w:r>
        <w:separator/>
      </w:r>
    </w:p>
  </w:footnote>
  <w:footnote w:type="continuationSeparator" w:id="0">
    <w:p w:rsidR="00EE2E54" w:rsidRDefault="00EE2E54" w:rsidP="00840F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4482725"/>
      <w:docPartObj>
        <w:docPartGallery w:val="Page Numbers (Top of Page)"/>
        <w:docPartUnique/>
      </w:docPartObj>
    </w:sdtPr>
    <w:sdtEndPr>
      <w:rPr>
        <w:rFonts w:ascii="Times New Roman" w:hAnsi="Times New Roman" w:cs="Times New Roman"/>
        <w:noProof/>
        <w:sz w:val="24"/>
        <w:szCs w:val="24"/>
      </w:rPr>
    </w:sdtEndPr>
    <w:sdtContent>
      <w:p w:rsidR="00840FC3" w:rsidRPr="00840FC3" w:rsidRDefault="00840FC3">
        <w:pPr>
          <w:pStyle w:val="Header"/>
          <w:jc w:val="right"/>
          <w:rPr>
            <w:rFonts w:ascii="Times New Roman" w:hAnsi="Times New Roman" w:cs="Times New Roman"/>
            <w:noProof/>
            <w:sz w:val="24"/>
            <w:szCs w:val="24"/>
          </w:rPr>
        </w:pPr>
        <w:r w:rsidRPr="00840FC3">
          <w:rPr>
            <w:rFonts w:ascii="Times New Roman" w:hAnsi="Times New Roman" w:cs="Times New Roman"/>
            <w:sz w:val="24"/>
            <w:szCs w:val="24"/>
          </w:rPr>
          <w:fldChar w:fldCharType="begin"/>
        </w:r>
        <w:r w:rsidRPr="00840FC3">
          <w:rPr>
            <w:rFonts w:ascii="Times New Roman" w:hAnsi="Times New Roman" w:cs="Times New Roman"/>
            <w:sz w:val="24"/>
            <w:szCs w:val="24"/>
          </w:rPr>
          <w:instrText xml:space="preserve"> PAGE   \* MERGEFORMAT </w:instrText>
        </w:r>
        <w:r w:rsidRPr="00840FC3">
          <w:rPr>
            <w:rFonts w:ascii="Times New Roman" w:hAnsi="Times New Roman" w:cs="Times New Roman"/>
            <w:sz w:val="24"/>
            <w:szCs w:val="24"/>
          </w:rPr>
          <w:fldChar w:fldCharType="separate"/>
        </w:r>
        <w:r w:rsidR="005D3C5F">
          <w:rPr>
            <w:rFonts w:ascii="Times New Roman" w:hAnsi="Times New Roman" w:cs="Times New Roman"/>
            <w:noProof/>
            <w:sz w:val="24"/>
            <w:szCs w:val="24"/>
          </w:rPr>
          <w:t>10</w:t>
        </w:r>
        <w:r w:rsidRPr="00840FC3">
          <w:rPr>
            <w:rFonts w:ascii="Times New Roman" w:hAnsi="Times New Roman" w:cs="Times New Roman"/>
            <w:noProof/>
            <w:sz w:val="24"/>
            <w:szCs w:val="24"/>
          </w:rPr>
          <w:fldChar w:fldCharType="end"/>
        </w:r>
      </w:p>
      <w:p w:rsidR="00840FC3" w:rsidRPr="00840FC3" w:rsidRDefault="00840FC3">
        <w:pPr>
          <w:pStyle w:val="Header"/>
          <w:jc w:val="right"/>
          <w:rPr>
            <w:rFonts w:ascii="Times New Roman" w:hAnsi="Times New Roman" w:cs="Times New Roman"/>
            <w:noProof/>
            <w:sz w:val="24"/>
            <w:szCs w:val="24"/>
          </w:rPr>
        </w:pPr>
        <w:r w:rsidRPr="00840FC3">
          <w:rPr>
            <w:rFonts w:ascii="Times New Roman" w:hAnsi="Times New Roman" w:cs="Times New Roman"/>
            <w:noProof/>
            <w:sz w:val="24"/>
            <w:szCs w:val="24"/>
          </w:rPr>
          <w:t>HB</w:t>
        </w:r>
        <w:r w:rsidR="006F7F48">
          <w:rPr>
            <w:rFonts w:ascii="Times New Roman" w:hAnsi="Times New Roman" w:cs="Times New Roman"/>
            <w:noProof/>
            <w:sz w:val="24"/>
            <w:szCs w:val="24"/>
          </w:rPr>
          <w:t xml:space="preserve"> 15/24</w:t>
        </w:r>
      </w:p>
      <w:p w:rsidR="00840FC3" w:rsidRPr="00840FC3" w:rsidRDefault="00840FC3">
        <w:pPr>
          <w:pStyle w:val="Header"/>
          <w:jc w:val="right"/>
          <w:rPr>
            <w:rFonts w:ascii="Times New Roman" w:hAnsi="Times New Roman" w:cs="Times New Roman"/>
            <w:sz w:val="24"/>
            <w:szCs w:val="24"/>
          </w:rPr>
        </w:pPr>
        <w:r w:rsidRPr="00840FC3">
          <w:rPr>
            <w:rFonts w:ascii="Times New Roman" w:hAnsi="Times New Roman" w:cs="Times New Roman"/>
            <w:noProof/>
            <w:sz w:val="24"/>
            <w:szCs w:val="24"/>
          </w:rPr>
          <w:t>HCBCR 39/24</w:t>
        </w:r>
      </w:p>
    </w:sdtContent>
  </w:sdt>
  <w:p w:rsidR="00840FC3" w:rsidRDefault="00840F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F9D"/>
    <w:rsid w:val="00000F44"/>
    <w:rsid w:val="00024D39"/>
    <w:rsid w:val="00057A55"/>
    <w:rsid w:val="000A1700"/>
    <w:rsid w:val="000E2D6D"/>
    <w:rsid w:val="00101FC4"/>
    <w:rsid w:val="001329D0"/>
    <w:rsid w:val="001A7192"/>
    <w:rsid w:val="001B7F73"/>
    <w:rsid w:val="001C1194"/>
    <w:rsid w:val="00213F63"/>
    <w:rsid w:val="00223694"/>
    <w:rsid w:val="002905AD"/>
    <w:rsid w:val="002F1EBF"/>
    <w:rsid w:val="0032520B"/>
    <w:rsid w:val="0033460A"/>
    <w:rsid w:val="00375635"/>
    <w:rsid w:val="0039236D"/>
    <w:rsid w:val="003D590A"/>
    <w:rsid w:val="00433E60"/>
    <w:rsid w:val="0044118E"/>
    <w:rsid w:val="00451E2E"/>
    <w:rsid w:val="0047087A"/>
    <w:rsid w:val="00472D43"/>
    <w:rsid w:val="004E0241"/>
    <w:rsid w:val="004F0FDF"/>
    <w:rsid w:val="00501213"/>
    <w:rsid w:val="00517649"/>
    <w:rsid w:val="005356B2"/>
    <w:rsid w:val="005474D8"/>
    <w:rsid w:val="0055017A"/>
    <w:rsid w:val="00555D25"/>
    <w:rsid w:val="005D3C5F"/>
    <w:rsid w:val="00655606"/>
    <w:rsid w:val="0067795E"/>
    <w:rsid w:val="006C1F2E"/>
    <w:rsid w:val="006E40CB"/>
    <w:rsid w:val="006F7F48"/>
    <w:rsid w:val="00701FD7"/>
    <w:rsid w:val="00724F3E"/>
    <w:rsid w:val="00752099"/>
    <w:rsid w:val="00783CD0"/>
    <w:rsid w:val="00797321"/>
    <w:rsid w:val="007C7271"/>
    <w:rsid w:val="008072F3"/>
    <w:rsid w:val="0083046A"/>
    <w:rsid w:val="00840FC3"/>
    <w:rsid w:val="008914ED"/>
    <w:rsid w:val="009273E7"/>
    <w:rsid w:val="00930759"/>
    <w:rsid w:val="009A497F"/>
    <w:rsid w:val="00A77CBD"/>
    <w:rsid w:val="00AC34D8"/>
    <w:rsid w:val="00AE1717"/>
    <w:rsid w:val="00B1743F"/>
    <w:rsid w:val="00B3061B"/>
    <w:rsid w:val="00B80BBA"/>
    <w:rsid w:val="00B8235D"/>
    <w:rsid w:val="00BB4BCB"/>
    <w:rsid w:val="00BB5B9F"/>
    <w:rsid w:val="00C05B71"/>
    <w:rsid w:val="00C2243D"/>
    <w:rsid w:val="00C53F9D"/>
    <w:rsid w:val="00C827D7"/>
    <w:rsid w:val="00D435D1"/>
    <w:rsid w:val="00D93D8C"/>
    <w:rsid w:val="00DC2BF8"/>
    <w:rsid w:val="00DE6B59"/>
    <w:rsid w:val="00E079AD"/>
    <w:rsid w:val="00E22125"/>
    <w:rsid w:val="00E41DD3"/>
    <w:rsid w:val="00E610BA"/>
    <w:rsid w:val="00E73B4F"/>
    <w:rsid w:val="00E91D51"/>
    <w:rsid w:val="00EE2E54"/>
    <w:rsid w:val="00F3354C"/>
    <w:rsid w:val="00F33602"/>
    <w:rsid w:val="00F45388"/>
    <w:rsid w:val="00FE42C9"/>
    <w:rsid w:val="00FF15E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21F733-E398-48EC-8C0E-6622B14CA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3F9D"/>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3F9D"/>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840F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0FC3"/>
  </w:style>
  <w:style w:type="paragraph" w:styleId="Footer">
    <w:name w:val="footer"/>
    <w:basedOn w:val="Normal"/>
    <w:link w:val="FooterChar"/>
    <w:uiPriority w:val="99"/>
    <w:unhideWhenUsed/>
    <w:rsid w:val="00840F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0F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02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455</TotalTime>
  <Pages>10</Pages>
  <Words>2909</Words>
  <Characters>16587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55</cp:revision>
  <dcterms:created xsi:type="dcterms:W3CDTF">2024-02-09T06:51:00Z</dcterms:created>
  <dcterms:modified xsi:type="dcterms:W3CDTF">2024-02-15T10:00:00Z</dcterms:modified>
</cp:coreProperties>
</file>