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99F" w:rsidRDefault="00FD095B" w:rsidP="00FD095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FD095B" w:rsidRDefault="00FD095B" w:rsidP="00FD09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D095B" w:rsidRDefault="00FD095B" w:rsidP="00FD09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DOCTOR CHISHAKA</w:t>
      </w:r>
    </w:p>
    <w:p w:rsidR="00FD095B" w:rsidRDefault="00FD095B" w:rsidP="00FD095B">
      <w:pPr>
        <w:spacing w:after="0" w:line="240" w:lineRule="auto"/>
        <w:jc w:val="both"/>
        <w:rPr>
          <w:rFonts w:ascii="Times New Roman" w:hAnsi="Times New Roman" w:cs="Times New Roman"/>
          <w:sz w:val="24"/>
          <w:szCs w:val="24"/>
        </w:rPr>
      </w:pPr>
    </w:p>
    <w:p w:rsidR="00FD095B" w:rsidRDefault="00FD095B" w:rsidP="00FD095B">
      <w:pPr>
        <w:spacing w:after="0" w:line="240" w:lineRule="auto"/>
        <w:jc w:val="both"/>
        <w:rPr>
          <w:rFonts w:ascii="Times New Roman" w:hAnsi="Times New Roman" w:cs="Times New Roman"/>
          <w:sz w:val="24"/>
          <w:szCs w:val="24"/>
        </w:rPr>
      </w:pPr>
    </w:p>
    <w:p w:rsidR="00FD095B" w:rsidRDefault="00FD095B" w:rsidP="00FD095B">
      <w:pPr>
        <w:spacing w:after="0" w:line="240" w:lineRule="auto"/>
        <w:jc w:val="both"/>
        <w:rPr>
          <w:rFonts w:ascii="Times New Roman" w:hAnsi="Times New Roman" w:cs="Times New Roman"/>
          <w:sz w:val="24"/>
          <w:szCs w:val="24"/>
        </w:rPr>
      </w:pPr>
    </w:p>
    <w:p w:rsidR="00FD095B" w:rsidRDefault="00FD095B" w:rsidP="00FD09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D095B" w:rsidRDefault="00FD095B" w:rsidP="00FD09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J</w:t>
      </w:r>
      <w:r w:rsidR="00F5732A">
        <w:rPr>
          <w:rFonts w:ascii="Times New Roman" w:hAnsi="Times New Roman" w:cs="Times New Roman"/>
          <w:sz w:val="24"/>
          <w:szCs w:val="24"/>
        </w:rPr>
        <w:t xml:space="preserve"> </w:t>
      </w:r>
    </w:p>
    <w:p w:rsidR="00FD095B" w:rsidRDefault="00FD095B" w:rsidP="00FD09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MUTARE</w:t>
      </w:r>
      <w:r w:rsidR="00F5732A">
        <w:rPr>
          <w:rFonts w:ascii="Times New Roman" w:hAnsi="Times New Roman" w:cs="Times New Roman"/>
          <w:sz w:val="24"/>
          <w:szCs w:val="24"/>
        </w:rPr>
        <w:t xml:space="preserve">, 26 October </w:t>
      </w:r>
      <w:r>
        <w:rPr>
          <w:rFonts w:ascii="Times New Roman" w:hAnsi="Times New Roman" w:cs="Times New Roman"/>
          <w:sz w:val="24"/>
          <w:szCs w:val="24"/>
        </w:rPr>
        <w:t>2016</w:t>
      </w:r>
      <w:r w:rsidR="00F5732A">
        <w:rPr>
          <w:rFonts w:ascii="Times New Roman" w:hAnsi="Times New Roman" w:cs="Times New Roman"/>
          <w:sz w:val="24"/>
          <w:szCs w:val="24"/>
        </w:rPr>
        <w:t xml:space="preserve"> &amp; 1 November 2016</w:t>
      </w:r>
    </w:p>
    <w:p w:rsidR="00FD095B" w:rsidRDefault="00FD095B" w:rsidP="00FD095B">
      <w:pPr>
        <w:spacing w:after="0" w:line="240" w:lineRule="auto"/>
        <w:jc w:val="both"/>
        <w:rPr>
          <w:rFonts w:ascii="Times New Roman" w:hAnsi="Times New Roman" w:cs="Times New Roman"/>
          <w:sz w:val="24"/>
          <w:szCs w:val="24"/>
        </w:rPr>
      </w:pPr>
    </w:p>
    <w:p w:rsidR="00FD095B" w:rsidRDefault="00FD095B" w:rsidP="00FD095B">
      <w:pPr>
        <w:spacing w:after="0" w:line="240" w:lineRule="auto"/>
        <w:jc w:val="both"/>
        <w:rPr>
          <w:rFonts w:ascii="Times New Roman" w:hAnsi="Times New Roman" w:cs="Times New Roman"/>
          <w:sz w:val="24"/>
          <w:szCs w:val="24"/>
        </w:rPr>
      </w:pPr>
    </w:p>
    <w:p w:rsidR="00FD095B" w:rsidRDefault="00FD095B" w:rsidP="00FD095B">
      <w:pPr>
        <w:spacing w:after="0" w:line="240" w:lineRule="auto"/>
        <w:jc w:val="both"/>
        <w:rPr>
          <w:rFonts w:ascii="Times New Roman" w:hAnsi="Times New Roman" w:cs="Times New Roman"/>
          <w:sz w:val="24"/>
          <w:szCs w:val="24"/>
        </w:rPr>
      </w:pPr>
    </w:p>
    <w:p w:rsidR="00FD095B" w:rsidRPr="00FD095B" w:rsidRDefault="00FD095B" w:rsidP="00FD095B">
      <w:pPr>
        <w:spacing w:after="0" w:line="240" w:lineRule="auto"/>
        <w:jc w:val="both"/>
        <w:rPr>
          <w:rFonts w:ascii="Times New Roman" w:hAnsi="Times New Roman" w:cs="Times New Roman"/>
          <w:sz w:val="24"/>
          <w:szCs w:val="24"/>
        </w:rPr>
      </w:pPr>
      <w:r w:rsidRPr="00FD095B">
        <w:rPr>
          <w:rFonts w:ascii="Times New Roman" w:hAnsi="Times New Roman" w:cs="Times New Roman"/>
          <w:sz w:val="24"/>
          <w:szCs w:val="24"/>
        </w:rPr>
        <w:t>Assessors:</w:t>
      </w:r>
      <w:r w:rsidRPr="00FD095B">
        <w:rPr>
          <w:rFonts w:ascii="Times New Roman" w:hAnsi="Times New Roman" w:cs="Times New Roman"/>
          <w:sz w:val="24"/>
          <w:szCs w:val="24"/>
        </w:rPr>
        <w:tab/>
        <w:t xml:space="preserve">1. </w:t>
      </w:r>
      <w:r w:rsidR="00F5732A">
        <w:rPr>
          <w:rFonts w:ascii="Times New Roman" w:hAnsi="Times New Roman" w:cs="Times New Roman"/>
          <w:sz w:val="24"/>
          <w:szCs w:val="24"/>
        </w:rPr>
        <w:t>Mr Rajah</w:t>
      </w:r>
    </w:p>
    <w:p w:rsidR="00FD095B" w:rsidRPr="00FD095B" w:rsidRDefault="00FD095B" w:rsidP="00FD095B">
      <w:pPr>
        <w:spacing w:after="0" w:line="240" w:lineRule="auto"/>
        <w:jc w:val="both"/>
        <w:rPr>
          <w:rFonts w:ascii="Times New Roman" w:hAnsi="Times New Roman" w:cs="Times New Roman"/>
          <w:sz w:val="24"/>
          <w:szCs w:val="24"/>
        </w:rPr>
      </w:pPr>
      <w:r w:rsidRPr="00FD095B">
        <w:rPr>
          <w:rFonts w:ascii="Times New Roman" w:hAnsi="Times New Roman" w:cs="Times New Roman"/>
          <w:sz w:val="24"/>
          <w:szCs w:val="24"/>
        </w:rPr>
        <w:tab/>
      </w:r>
      <w:r w:rsidRPr="00FD095B">
        <w:rPr>
          <w:rFonts w:ascii="Times New Roman" w:hAnsi="Times New Roman" w:cs="Times New Roman"/>
          <w:sz w:val="24"/>
          <w:szCs w:val="24"/>
        </w:rPr>
        <w:tab/>
        <w:t xml:space="preserve">2. </w:t>
      </w:r>
      <w:proofErr w:type="spellStart"/>
      <w:r w:rsidR="00F5732A">
        <w:rPr>
          <w:rFonts w:ascii="Times New Roman" w:hAnsi="Times New Roman" w:cs="Times New Roman"/>
          <w:sz w:val="24"/>
          <w:szCs w:val="24"/>
        </w:rPr>
        <w:t>Mr</w:t>
      </w:r>
      <w:proofErr w:type="spellEnd"/>
      <w:r w:rsidR="00F5732A">
        <w:rPr>
          <w:rFonts w:ascii="Times New Roman" w:hAnsi="Times New Roman" w:cs="Times New Roman"/>
          <w:sz w:val="24"/>
          <w:szCs w:val="24"/>
        </w:rPr>
        <w:t xml:space="preserve"> </w:t>
      </w:r>
      <w:proofErr w:type="spellStart"/>
      <w:r w:rsidR="00F5732A">
        <w:rPr>
          <w:rFonts w:ascii="Times New Roman" w:hAnsi="Times New Roman" w:cs="Times New Roman"/>
          <w:sz w:val="24"/>
          <w:szCs w:val="24"/>
        </w:rPr>
        <w:t>Chagonda</w:t>
      </w:r>
      <w:proofErr w:type="spellEnd"/>
    </w:p>
    <w:p w:rsidR="00FD095B" w:rsidRDefault="00FD095B" w:rsidP="00FD095B">
      <w:pPr>
        <w:spacing w:after="0" w:line="240" w:lineRule="auto"/>
        <w:jc w:val="both"/>
        <w:rPr>
          <w:rFonts w:ascii="Times New Roman" w:hAnsi="Times New Roman" w:cs="Times New Roman"/>
          <w:sz w:val="24"/>
          <w:szCs w:val="24"/>
        </w:rPr>
      </w:pPr>
    </w:p>
    <w:p w:rsidR="00FD095B" w:rsidRDefault="00FD095B" w:rsidP="00FD095B">
      <w:pPr>
        <w:spacing w:after="0" w:line="240" w:lineRule="auto"/>
        <w:jc w:val="both"/>
        <w:rPr>
          <w:rFonts w:ascii="Times New Roman" w:hAnsi="Times New Roman" w:cs="Times New Roman"/>
          <w:sz w:val="24"/>
          <w:szCs w:val="24"/>
        </w:rPr>
      </w:pPr>
    </w:p>
    <w:p w:rsidR="00FD095B" w:rsidRDefault="00FD095B" w:rsidP="00FD095B">
      <w:pPr>
        <w:spacing w:after="0" w:line="240" w:lineRule="auto"/>
        <w:jc w:val="both"/>
        <w:rPr>
          <w:rFonts w:ascii="Times New Roman" w:hAnsi="Times New Roman" w:cs="Times New Roman"/>
          <w:sz w:val="24"/>
          <w:szCs w:val="24"/>
        </w:rPr>
      </w:pPr>
    </w:p>
    <w:p w:rsidR="00C87AF7" w:rsidRDefault="00FD095B" w:rsidP="00FD09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C87AF7" w:rsidRDefault="00C87AF7" w:rsidP="00FD095B">
      <w:pPr>
        <w:spacing w:after="0" w:line="240" w:lineRule="auto"/>
        <w:jc w:val="both"/>
        <w:rPr>
          <w:rFonts w:ascii="Times New Roman" w:hAnsi="Times New Roman" w:cs="Times New Roman"/>
          <w:b/>
          <w:sz w:val="24"/>
          <w:szCs w:val="24"/>
        </w:rPr>
      </w:pPr>
    </w:p>
    <w:p w:rsidR="00C87AF7" w:rsidRDefault="00C87AF7" w:rsidP="00FD095B">
      <w:pPr>
        <w:spacing w:after="0" w:line="240" w:lineRule="auto"/>
        <w:jc w:val="both"/>
        <w:rPr>
          <w:rFonts w:ascii="Times New Roman" w:hAnsi="Times New Roman" w:cs="Times New Roman"/>
          <w:b/>
          <w:sz w:val="24"/>
          <w:szCs w:val="24"/>
        </w:rPr>
      </w:pPr>
    </w:p>
    <w:p w:rsidR="00C87AF7" w:rsidRDefault="00F5732A" w:rsidP="00FD09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C87AF7">
        <w:rPr>
          <w:rFonts w:ascii="Times New Roman" w:hAnsi="Times New Roman" w:cs="Times New Roman"/>
          <w:i/>
          <w:sz w:val="24"/>
          <w:szCs w:val="24"/>
        </w:rPr>
        <w:t>.</w:t>
      </w:r>
      <w:r w:rsidR="00C87AF7">
        <w:rPr>
          <w:rFonts w:ascii="Times New Roman" w:hAnsi="Times New Roman" w:cs="Times New Roman"/>
          <w:sz w:val="24"/>
          <w:szCs w:val="24"/>
        </w:rPr>
        <w:t xml:space="preserve">, for the </w:t>
      </w:r>
      <w:r>
        <w:rPr>
          <w:rFonts w:ascii="Times New Roman" w:hAnsi="Times New Roman" w:cs="Times New Roman"/>
          <w:sz w:val="24"/>
          <w:szCs w:val="24"/>
        </w:rPr>
        <w:t>S</w:t>
      </w:r>
      <w:r w:rsidR="00C87AF7">
        <w:rPr>
          <w:rFonts w:ascii="Times New Roman" w:hAnsi="Times New Roman" w:cs="Times New Roman"/>
          <w:sz w:val="24"/>
          <w:szCs w:val="24"/>
        </w:rPr>
        <w:t xml:space="preserve">tate </w:t>
      </w:r>
    </w:p>
    <w:p w:rsidR="00A233A6" w:rsidRDefault="00F5732A" w:rsidP="00FD095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Ms</w:t>
      </w:r>
      <w:proofErr w:type="spellEnd"/>
      <w:r>
        <w:rPr>
          <w:rFonts w:ascii="Times New Roman" w:hAnsi="Times New Roman" w:cs="Times New Roman"/>
          <w:i/>
          <w:sz w:val="24"/>
          <w:szCs w:val="24"/>
        </w:rPr>
        <w:t xml:space="preserve"> N </w:t>
      </w:r>
      <w:proofErr w:type="spellStart"/>
      <w:r>
        <w:rPr>
          <w:rFonts w:ascii="Times New Roman" w:hAnsi="Times New Roman" w:cs="Times New Roman"/>
          <w:i/>
          <w:sz w:val="24"/>
          <w:szCs w:val="24"/>
        </w:rPr>
        <w:t>Nyamwanza</w:t>
      </w:r>
      <w:proofErr w:type="spellEnd"/>
      <w:r w:rsidR="001D4BBE">
        <w:rPr>
          <w:rFonts w:ascii="Times New Roman" w:hAnsi="Times New Roman" w:cs="Times New Roman"/>
          <w:sz w:val="24"/>
          <w:szCs w:val="24"/>
        </w:rPr>
        <w:t xml:space="preserve"> for</w:t>
      </w:r>
      <w:r w:rsidR="00C87AF7">
        <w:rPr>
          <w:rFonts w:ascii="Times New Roman" w:hAnsi="Times New Roman" w:cs="Times New Roman"/>
          <w:sz w:val="24"/>
          <w:szCs w:val="24"/>
        </w:rPr>
        <w:t xml:space="preserve"> the accused </w:t>
      </w:r>
    </w:p>
    <w:p w:rsidR="00A233A6" w:rsidRDefault="00A233A6" w:rsidP="00FD095B">
      <w:pPr>
        <w:spacing w:after="0" w:line="240" w:lineRule="auto"/>
        <w:jc w:val="both"/>
        <w:rPr>
          <w:rFonts w:ascii="Times New Roman" w:hAnsi="Times New Roman" w:cs="Times New Roman"/>
          <w:sz w:val="24"/>
          <w:szCs w:val="24"/>
        </w:rPr>
      </w:pPr>
    </w:p>
    <w:p w:rsidR="00A233A6" w:rsidRDefault="00A233A6" w:rsidP="00FD095B">
      <w:pPr>
        <w:spacing w:after="0" w:line="240" w:lineRule="auto"/>
        <w:jc w:val="both"/>
        <w:rPr>
          <w:rFonts w:ascii="Times New Roman" w:hAnsi="Times New Roman" w:cs="Times New Roman"/>
          <w:sz w:val="24"/>
          <w:szCs w:val="24"/>
        </w:rPr>
      </w:pPr>
    </w:p>
    <w:p w:rsidR="00FD095B" w:rsidRDefault="00A233A6" w:rsidP="00A233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3624">
        <w:rPr>
          <w:rFonts w:ascii="Times New Roman" w:hAnsi="Times New Roman" w:cs="Times New Roman"/>
          <w:sz w:val="24"/>
          <w:szCs w:val="24"/>
        </w:rPr>
        <w:t>HUNGWE J: The accused was ch</w:t>
      </w:r>
      <w:r w:rsidR="00520B00">
        <w:rPr>
          <w:rFonts w:ascii="Times New Roman" w:hAnsi="Times New Roman" w:cs="Times New Roman"/>
          <w:sz w:val="24"/>
          <w:szCs w:val="24"/>
        </w:rPr>
        <w:t>arged with murder as defined in s 47 of the Criminal law (Codification and Reform) Act [</w:t>
      </w:r>
      <w:r w:rsidR="00520B00">
        <w:rPr>
          <w:rFonts w:ascii="Times New Roman" w:hAnsi="Times New Roman" w:cs="Times New Roman"/>
          <w:i/>
          <w:sz w:val="24"/>
          <w:szCs w:val="24"/>
        </w:rPr>
        <w:t>Chapter 9:23</w:t>
      </w:r>
      <w:r w:rsidR="00520B00">
        <w:rPr>
          <w:rFonts w:ascii="Times New Roman" w:hAnsi="Times New Roman" w:cs="Times New Roman"/>
          <w:sz w:val="24"/>
          <w:szCs w:val="24"/>
        </w:rPr>
        <w:t>]</w:t>
      </w:r>
      <w:r w:rsidR="00F5732A">
        <w:rPr>
          <w:rFonts w:ascii="Times New Roman" w:hAnsi="Times New Roman" w:cs="Times New Roman"/>
          <w:sz w:val="24"/>
          <w:szCs w:val="24"/>
        </w:rPr>
        <w:t xml:space="preserve"> (“the Criminal Law Code”)</w:t>
      </w:r>
      <w:r w:rsidR="00CE4383">
        <w:rPr>
          <w:rFonts w:ascii="Times New Roman" w:hAnsi="Times New Roman" w:cs="Times New Roman"/>
          <w:sz w:val="24"/>
          <w:szCs w:val="24"/>
        </w:rPr>
        <w:t xml:space="preserve">. </w:t>
      </w:r>
      <w:r w:rsidR="00CE4383" w:rsidRPr="00CE4383">
        <w:rPr>
          <w:rFonts w:ascii="Times New Roman" w:hAnsi="Times New Roman" w:cs="Times New Roman"/>
          <w:sz w:val="24"/>
          <w:szCs w:val="24"/>
        </w:rPr>
        <w:t>He pleaded not</w:t>
      </w:r>
      <w:r w:rsidR="00CE4383">
        <w:rPr>
          <w:rFonts w:ascii="Times New Roman" w:hAnsi="Times New Roman" w:cs="Times New Roman"/>
          <w:sz w:val="24"/>
          <w:szCs w:val="24"/>
        </w:rPr>
        <w:t xml:space="preserve"> </w:t>
      </w:r>
      <w:r w:rsidR="00CE4383" w:rsidRPr="00CE4383">
        <w:rPr>
          <w:rFonts w:ascii="Times New Roman" w:hAnsi="Times New Roman" w:cs="Times New Roman"/>
          <w:sz w:val="24"/>
          <w:szCs w:val="24"/>
        </w:rPr>
        <w:t>guilty.</w:t>
      </w:r>
    </w:p>
    <w:p w:rsidR="004E3DC9" w:rsidRDefault="00BE1B14" w:rsidP="00A233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allegations arose from the </w:t>
      </w:r>
      <w:r w:rsidR="001D4BBE">
        <w:rPr>
          <w:rFonts w:ascii="Times New Roman" w:hAnsi="Times New Roman" w:cs="Times New Roman"/>
          <w:sz w:val="24"/>
          <w:szCs w:val="24"/>
        </w:rPr>
        <w:t>events</w:t>
      </w:r>
      <w:r>
        <w:rPr>
          <w:rFonts w:ascii="Times New Roman" w:hAnsi="Times New Roman" w:cs="Times New Roman"/>
          <w:sz w:val="24"/>
          <w:szCs w:val="24"/>
        </w:rPr>
        <w:t xml:space="preserve"> of 7 August 2015 where it is alleged that the accused unlawfully and with intent to kill or </w:t>
      </w:r>
      <w:r w:rsidR="00C82602">
        <w:rPr>
          <w:rFonts w:ascii="Times New Roman" w:hAnsi="Times New Roman" w:cs="Times New Roman"/>
          <w:sz w:val="24"/>
          <w:szCs w:val="24"/>
        </w:rPr>
        <w:t>realizing</w:t>
      </w:r>
      <w:r>
        <w:rPr>
          <w:rFonts w:ascii="Times New Roman" w:hAnsi="Times New Roman" w:cs="Times New Roman"/>
          <w:sz w:val="24"/>
          <w:szCs w:val="24"/>
        </w:rPr>
        <w:t xml:space="preserve"> that there </w:t>
      </w:r>
      <w:r w:rsidR="00F5732A">
        <w:rPr>
          <w:rFonts w:ascii="Times New Roman" w:hAnsi="Times New Roman" w:cs="Times New Roman"/>
          <w:sz w:val="24"/>
          <w:szCs w:val="24"/>
        </w:rPr>
        <w:t>wa</w:t>
      </w:r>
      <w:r w:rsidR="001D4BBE">
        <w:rPr>
          <w:rFonts w:ascii="Times New Roman" w:hAnsi="Times New Roman" w:cs="Times New Roman"/>
          <w:sz w:val="24"/>
          <w:szCs w:val="24"/>
        </w:rPr>
        <w:t>s</w:t>
      </w:r>
      <w:r>
        <w:rPr>
          <w:rFonts w:ascii="Times New Roman" w:hAnsi="Times New Roman" w:cs="Times New Roman"/>
          <w:sz w:val="24"/>
          <w:szCs w:val="24"/>
        </w:rPr>
        <w:t xml:space="preserve"> a rea</w:t>
      </w:r>
      <w:r w:rsidR="00475E41">
        <w:rPr>
          <w:rFonts w:ascii="Times New Roman" w:hAnsi="Times New Roman" w:cs="Times New Roman"/>
          <w:sz w:val="24"/>
          <w:szCs w:val="24"/>
        </w:rPr>
        <w:t xml:space="preserve">l risk or possibility that his conduct may cause death </w:t>
      </w:r>
      <w:r w:rsidR="00B47BCF">
        <w:rPr>
          <w:rFonts w:ascii="Times New Roman" w:hAnsi="Times New Roman" w:cs="Times New Roman"/>
          <w:sz w:val="24"/>
          <w:szCs w:val="24"/>
        </w:rPr>
        <w:t xml:space="preserve">and continued to </w:t>
      </w:r>
      <w:r w:rsidR="00E16074">
        <w:rPr>
          <w:rFonts w:ascii="Times New Roman" w:hAnsi="Times New Roman" w:cs="Times New Roman"/>
          <w:sz w:val="24"/>
          <w:szCs w:val="24"/>
        </w:rPr>
        <w:t>engage</w:t>
      </w:r>
      <w:r w:rsidR="00B47BCF">
        <w:rPr>
          <w:rFonts w:ascii="Times New Roman" w:hAnsi="Times New Roman" w:cs="Times New Roman"/>
          <w:sz w:val="24"/>
          <w:szCs w:val="24"/>
        </w:rPr>
        <w:t xml:space="preserve"> in that</w:t>
      </w:r>
      <w:r w:rsidR="0039159D">
        <w:rPr>
          <w:rFonts w:ascii="Times New Roman" w:hAnsi="Times New Roman" w:cs="Times New Roman"/>
          <w:sz w:val="24"/>
          <w:szCs w:val="24"/>
        </w:rPr>
        <w:t xml:space="preserve"> conduct despite the risk or possibility, assaulted John </w:t>
      </w:r>
      <w:proofErr w:type="spellStart"/>
      <w:r w:rsidR="0039159D">
        <w:rPr>
          <w:rFonts w:ascii="Times New Roman" w:hAnsi="Times New Roman" w:cs="Times New Roman"/>
          <w:sz w:val="24"/>
          <w:szCs w:val="24"/>
        </w:rPr>
        <w:t>Siziba</w:t>
      </w:r>
      <w:proofErr w:type="spellEnd"/>
      <w:r w:rsidR="0039159D">
        <w:rPr>
          <w:rFonts w:ascii="Times New Roman" w:hAnsi="Times New Roman" w:cs="Times New Roman"/>
          <w:sz w:val="24"/>
          <w:szCs w:val="24"/>
        </w:rPr>
        <w:t xml:space="preserve"> with a knife by stabbing him once on the left arm pit thereby causing injuries from which the said John </w:t>
      </w:r>
      <w:proofErr w:type="spellStart"/>
      <w:r w:rsidR="0039159D">
        <w:rPr>
          <w:rFonts w:ascii="Times New Roman" w:hAnsi="Times New Roman" w:cs="Times New Roman"/>
          <w:sz w:val="24"/>
          <w:szCs w:val="24"/>
        </w:rPr>
        <w:t>Siziba</w:t>
      </w:r>
      <w:proofErr w:type="spellEnd"/>
      <w:r w:rsidR="0039159D">
        <w:rPr>
          <w:rFonts w:ascii="Times New Roman" w:hAnsi="Times New Roman" w:cs="Times New Roman"/>
          <w:sz w:val="24"/>
          <w:szCs w:val="24"/>
        </w:rPr>
        <w:t xml:space="preserve"> died. </w:t>
      </w:r>
    </w:p>
    <w:p w:rsidR="00554A8A" w:rsidRDefault="00F5732A" w:rsidP="00A233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the S</w:t>
      </w:r>
      <w:r w:rsidR="004E3DC9">
        <w:rPr>
          <w:rFonts w:ascii="Times New Roman" w:hAnsi="Times New Roman" w:cs="Times New Roman"/>
          <w:sz w:val="24"/>
          <w:szCs w:val="24"/>
        </w:rPr>
        <w:t>tate and defence are agree</w:t>
      </w:r>
      <w:r>
        <w:rPr>
          <w:rFonts w:ascii="Times New Roman" w:hAnsi="Times New Roman" w:cs="Times New Roman"/>
          <w:sz w:val="24"/>
          <w:szCs w:val="24"/>
        </w:rPr>
        <w:t>d</w:t>
      </w:r>
      <w:r w:rsidR="004E3DC9">
        <w:rPr>
          <w:rFonts w:ascii="Times New Roman" w:hAnsi="Times New Roman" w:cs="Times New Roman"/>
          <w:sz w:val="24"/>
          <w:szCs w:val="24"/>
        </w:rPr>
        <w:t xml:space="preserve"> that on the day in question the accused and other farmers gathered at the accused’s residence. </w:t>
      </w:r>
      <w:r w:rsidR="00476EEA">
        <w:rPr>
          <w:rFonts w:ascii="Times New Roman" w:hAnsi="Times New Roman" w:cs="Times New Roman"/>
          <w:sz w:val="24"/>
          <w:szCs w:val="24"/>
        </w:rPr>
        <w:t>This residence is situated on land belonging to Wattle Company on which the farmers were occupying illegally.</w:t>
      </w:r>
      <w:r>
        <w:rPr>
          <w:rFonts w:ascii="Times New Roman" w:hAnsi="Times New Roman" w:cs="Times New Roman"/>
          <w:sz w:val="24"/>
          <w:szCs w:val="24"/>
        </w:rPr>
        <w:t xml:space="preserve"> </w:t>
      </w:r>
      <w:r w:rsidR="00554A8A">
        <w:rPr>
          <w:rFonts w:ascii="Times New Roman" w:hAnsi="Times New Roman" w:cs="Times New Roman"/>
          <w:sz w:val="24"/>
          <w:szCs w:val="24"/>
        </w:rPr>
        <w:t>As a</w:t>
      </w:r>
      <w:r>
        <w:rPr>
          <w:rFonts w:ascii="Times New Roman" w:hAnsi="Times New Roman" w:cs="Times New Roman"/>
          <w:sz w:val="24"/>
          <w:szCs w:val="24"/>
        </w:rPr>
        <w:t>t this date, the farmers had no</w:t>
      </w:r>
      <w:r w:rsidR="00554A8A">
        <w:rPr>
          <w:rFonts w:ascii="Times New Roman" w:hAnsi="Times New Roman" w:cs="Times New Roman"/>
          <w:sz w:val="24"/>
          <w:szCs w:val="24"/>
        </w:rPr>
        <w:t xml:space="preserve"> lawful </w:t>
      </w:r>
      <w:r>
        <w:rPr>
          <w:rFonts w:ascii="Times New Roman" w:hAnsi="Times New Roman" w:cs="Times New Roman"/>
          <w:sz w:val="24"/>
          <w:szCs w:val="24"/>
        </w:rPr>
        <w:t xml:space="preserve">authority or </w:t>
      </w:r>
      <w:r w:rsidR="00554A8A">
        <w:rPr>
          <w:rFonts w:ascii="Times New Roman" w:hAnsi="Times New Roman" w:cs="Times New Roman"/>
          <w:sz w:val="24"/>
          <w:szCs w:val="24"/>
        </w:rPr>
        <w:t xml:space="preserve">permit from the </w:t>
      </w:r>
      <w:r w:rsidR="00C852A0">
        <w:rPr>
          <w:rFonts w:ascii="Times New Roman" w:hAnsi="Times New Roman" w:cs="Times New Roman"/>
          <w:sz w:val="24"/>
          <w:szCs w:val="24"/>
        </w:rPr>
        <w:t>relevant</w:t>
      </w:r>
      <w:r w:rsidR="00554A8A">
        <w:rPr>
          <w:rFonts w:ascii="Times New Roman" w:hAnsi="Times New Roman" w:cs="Times New Roman"/>
          <w:sz w:val="24"/>
          <w:szCs w:val="24"/>
        </w:rPr>
        <w:t xml:space="preserve"> </w:t>
      </w:r>
      <w:r w:rsidR="00C852A0">
        <w:rPr>
          <w:rFonts w:ascii="Times New Roman" w:hAnsi="Times New Roman" w:cs="Times New Roman"/>
          <w:sz w:val="24"/>
          <w:szCs w:val="24"/>
        </w:rPr>
        <w:t>authorities</w:t>
      </w:r>
      <w:r>
        <w:rPr>
          <w:rFonts w:ascii="Times New Roman" w:hAnsi="Times New Roman" w:cs="Times New Roman"/>
          <w:sz w:val="24"/>
          <w:szCs w:val="24"/>
        </w:rPr>
        <w:t xml:space="preserve"> to occupy the</w:t>
      </w:r>
      <w:r w:rsidR="00554A8A">
        <w:rPr>
          <w:rFonts w:ascii="Times New Roman" w:hAnsi="Times New Roman" w:cs="Times New Roman"/>
          <w:sz w:val="24"/>
          <w:szCs w:val="24"/>
        </w:rPr>
        <w:t xml:space="preserve"> land,</w:t>
      </w:r>
      <w:r>
        <w:rPr>
          <w:rFonts w:ascii="Times New Roman" w:hAnsi="Times New Roman" w:cs="Times New Roman"/>
          <w:sz w:val="24"/>
          <w:szCs w:val="24"/>
        </w:rPr>
        <w:t xml:space="preserve"> or</w:t>
      </w:r>
      <w:r w:rsidR="00554A8A">
        <w:rPr>
          <w:rFonts w:ascii="Times New Roman" w:hAnsi="Times New Roman" w:cs="Times New Roman"/>
          <w:sz w:val="24"/>
          <w:szCs w:val="24"/>
        </w:rPr>
        <w:t xml:space="preserve"> to carry</w:t>
      </w:r>
      <w:r>
        <w:rPr>
          <w:rFonts w:ascii="Times New Roman" w:hAnsi="Times New Roman" w:cs="Times New Roman"/>
          <w:sz w:val="24"/>
          <w:szCs w:val="24"/>
        </w:rPr>
        <w:t xml:space="preserve"> </w:t>
      </w:r>
      <w:r w:rsidR="00554A8A">
        <w:rPr>
          <w:rFonts w:ascii="Times New Roman" w:hAnsi="Times New Roman" w:cs="Times New Roman"/>
          <w:sz w:val="24"/>
          <w:szCs w:val="24"/>
        </w:rPr>
        <w:t xml:space="preserve">out </w:t>
      </w:r>
      <w:r w:rsidR="00C852A0">
        <w:rPr>
          <w:rFonts w:ascii="Times New Roman" w:hAnsi="Times New Roman" w:cs="Times New Roman"/>
          <w:sz w:val="24"/>
          <w:szCs w:val="24"/>
        </w:rPr>
        <w:t>farming</w:t>
      </w:r>
      <w:r w:rsidR="00554A8A">
        <w:rPr>
          <w:rFonts w:ascii="Times New Roman" w:hAnsi="Times New Roman" w:cs="Times New Roman"/>
          <w:sz w:val="24"/>
          <w:szCs w:val="24"/>
        </w:rPr>
        <w:t xml:space="preserve"> operations on that land. The relevance of the status of the land will be clear later.</w:t>
      </w:r>
    </w:p>
    <w:p w:rsidR="002B667D" w:rsidRDefault="00554A8A" w:rsidP="00A233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However the farmers believed that because they had resettled themselves</w:t>
      </w:r>
      <w:r w:rsidR="006F1932">
        <w:rPr>
          <w:rFonts w:ascii="Times New Roman" w:hAnsi="Times New Roman" w:cs="Times New Roman"/>
          <w:sz w:val="24"/>
          <w:szCs w:val="24"/>
        </w:rPr>
        <w:t xml:space="preserve"> there in 2012 they had a right to be on that land. They put up some structures, part of which became central to the facts </w:t>
      </w:r>
      <w:r w:rsidR="00F5732A">
        <w:rPr>
          <w:rFonts w:ascii="Times New Roman" w:hAnsi="Times New Roman" w:cs="Times New Roman"/>
          <w:sz w:val="24"/>
          <w:szCs w:val="24"/>
        </w:rPr>
        <w:t xml:space="preserve">in </w:t>
      </w:r>
      <w:r w:rsidR="006F1932">
        <w:rPr>
          <w:rFonts w:ascii="Times New Roman" w:hAnsi="Times New Roman" w:cs="Times New Roman"/>
          <w:sz w:val="24"/>
          <w:szCs w:val="24"/>
        </w:rPr>
        <w:t>dispute during the trial.</w:t>
      </w:r>
      <w:r w:rsidR="00F5732A">
        <w:rPr>
          <w:rFonts w:ascii="Times New Roman" w:hAnsi="Times New Roman" w:cs="Times New Roman"/>
          <w:sz w:val="24"/>
          <w:szCs w:val="24"/>
        </w:rPr>
        <w:t xml:space="preserve"> </w:t>
      </w:r>
      <w:r w:rsidR="008D6ADE">
        <w:rPr>
          <w:rFonts w:ascii="Times New Roman" w:hAnsi="Times New Roman" w:cs="Times New Roman"/>
          <w:sz w:val="24"/>
          <w:szCs w:val="24"/>
        </w:rPr>
        <w:t xml:space="preserve">It would appear and the parties are agreed, that the Wattle Company had sought and obtained an eviction order which the relevant authorities had enforced </w:t>
      </w:r>
      <w:r w:rsidR="002B667D">
        <w:rPr>
          <w:rFonts w:ascii="Times New Roman" w:hAnsi="Times New Roman" w:cs="Times New Roman"/>
          <w:sz w:val="24"/>
          <w:szCs w:val="24"/>
        </w:rPr>
        <w:t>leading to</w:t>
      </w:r>
      <w:r w:rsidR="008D6ADE">
        <w:rPr>
          <w:rFonts w:ascii="Times New Roman" w:hAnsi="Times New Roman" w:cs="Times New Roman"/>
          <w:sz w:val="24"/>
          <w:szCs w:val="24"/>
        </w:rPr>
        <w:t xml:space="preserve"> the destruction of some of the temporary structures and huts.</w:t>
      </w:r>
      <w:r w:rsidR="00F5732A">
        <w:rPr>
          <w:rFonts w:ascii="Times New Roman" w:hAnsi="Times New Roman" w:cs="Times New Roman"/>
          <w:sz w:val="24"/>
          <w:szCs w:val="24"/>
        </w:rPr>
        <w:t xml:space="preserve"> </w:t>
      </w:r>
      <w:r w:rsidR="008D6ADE">
        <w:rPr>
          <w:rFonts w:ascii="Times New Roman" w:hAnsi="Times New Roman" w:cs="Times New Roman"/>
          <w:sz w:val="24"/>
          <w:szCs w:val="24"/>
        </w:rPr>
        <w:t>The accused</w:t>
      </w:r>
      <w:r w:rsidR="00F5732A">
        <w:rPr>
          <w:rFonts w:ascii="Times New Roman" w:hAnsi="Times New Roman" w:cs="Times New Roman"/>
          <w:sz w:val="24"/>
          <w:szCs w:val="24"/>
        </w:rPr>
        <w:t>’s</w:t>
      </w:r>
      <w:r w:rsidR="008D6ADE">
        <w:rPr>
          <w:rFonts w:ascii="Times New Roman" w:hAnsi="Times New Roman" w:cs="Times New Roman"/>
          <w:sz w:val="24"/>
          <w:szCs w:val="24"/>
        </w:rPr>
        <w:t xml:space="preserve"> granary was partly destroyed but to what extent was an issue </w:t>
      </w:r>
      <w:r w:rsidR="002B667D">
        <w:rPr>
          <w:rFonts w:ascii="Times New Roman" w:hAnsi="Times New Roman" w:cs="Times New Roman"/>
          <w:sz w:val="24"/>
          <w:szCs w:val="24"/>
        </w:rPr>
        <w:t>of some</w:t>
      </w:r>
      <w:r w:rsidR="008D6ADE">
        <w:rPr>
          <w:rFonts w:ascii="Times New Roman" w:hAnsi="Times New Roman" w:cs="Times New Roman"/>
          <w:sz w:val="24"/>
          <w:szCs w:val="24"/>
        </w:rPr>
        <w:t xml:space="preserve"> dispute</w:t>
      </w:r>
      <w:r w:rsidR="002B667D">
        <w:rPr>
          <w:rFonts w:ascii="Times New Roman" w:hAnsi="Times New Roman" w:cs="Times New Roman"/>
          <w:sz w:val="24"/>
          <w:szCs w:val="24"/>
        </w:rPr>
        <w:t>.</w:t>
      </w:r>
    </w:p>
    <w:p w:rsidR="008576B3" w:rsidRDefault="002B667D" w:rsidP="00A233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Exh</w:t>
      </w:r>
      <w:r w:rsidR="006B3681">
        <w:rPr>
          <w:rFonts w:ascii="Times New Roman" w:hAnsi="Times New Roman" w:cs="Times New Roman"/>
          <w:sz w:val="24"/>
          <w:szCs w:val="24"/>
        </w:rPr>
        <w:t>ibit</w:t>
      </w:r>
      <w:r>
        <w:rPr>
          <w:rFonts w:ascii="Times New Roman" w:hAnsi="Times New Roman" w:cs="Times New Roman"/>
          <w:sz w:val="24"/>
          <w:szCs w:val="24"/>
        </w:rPr>
        <w:t xml:space="preserve"> 5 the sketch plan</w:t>
      </w:r>
      <w:r w:rsidR="00F5732A">
        <w:rPr>
          <w:rFonts w:ascii="Times New Roman" w:hAnsi="Times New Roman" w:cs="Times New Roman"/>
          <w:sz w:val="24"/>
          <w:szCs w:val="24"/>
        </w:rPr>
        <w:t>,</w:t>
      </w:r>
      <w:r>
        <w:rPr>
          <w:rFonts w:ascii="Times New Roman" w:hAnsi="Times New Roman" w:cs="Times New Roman"/>
          <w:sz w:val="24"/>
          <w:szCs w:val="24"/>
        </w:rPr>
        <w:t xml:space="preserve"> shows that it was partly</w:t>
      </w:r>
      <w:r w:rsidR="00756624">
        <w:rPr>
          <w:rFonts w:ascii="Times New Roman" w:hAnsi="Times New Roman" w:cs="Times New Roman"/>
          <w:sz w:val="24"/>
          <w:szCs w:val="24"/>
        </w:rPr>
        <w:t xml:space="preserve"> destroyed at the time of the commission of the offence.</w:t>
      </w:r>
      <w:r w:rsidR="00F5732A">
        <w:rPr>
          <w:rFonts w:ascii="Times New Roman" w:hAnsi="Times New Roman" w:cs="Times New Roman"/>
          <w:sz w:val="24"/>
          <w:szCs w:val="24"/>
        </w:rPr>
        <w:t xml:space="preserve"> </w:t>
      </w:r>
      <w:r w:rsidR="00756624">
        <w:rPr>
          <w:rFonts w:ascii="Times New Roman" w:hAnsi="Times New Roman" w:cs="Times New Roman"/>
          <w:sz w:val="24"/>
          <w:szCs w:val="24"/>
        </w:rPr>
        <w:t>The evidence led at trial which was admitted into the record in terms of s 3</w:t>
      </w:r>
      <w:r w:rsidR="00F5732A">
        <w:rPr>
          <w:rFonts w:ascii="Times New Roman" w:hAnsi="Times New Roman" w:cs="Times New Roman"/>
          <w:sz w:val="24"/>
          <w:szCs w:val="24"/>
        </w:rPr>
        <w:t>1</w:t>
      </w:r>
      <w:r w:rsidR="00756624">
        <w:rPr>
          <w:rFonts w:ascii="Times New Roman" w:hAnsi="Times New Roman" w:cs="Times New Roman"/>
          <w:sz w:val="24"/>
          <w:szCs w:val="24"/>
        </w:rPr>
        <w:t>4 of the Criminal Procedure and Evidence Act [</w:t>
      </w:r>
      <w:r w:rsidR="00756624">
        <w:rPr>
          <w:rFonts w:ascii="Times New Roman" w:hAnsi="Times New Roman" w:cs="Times New Roman"/>
          <w:i/>
          <w:sz w:val="24"/>
          <w:szCs w:val="24"/>
        </w:rPr>
        <w:t>Chapter 9:07</w:t>
      </w:r>
      <w:r w:rsidR="00756624">
        <w:rPr>
          <w:rFonts w:ascii="Times New Roman" w:hAnsi="Times New Roman" w:cs="Times New Roman"/>
          <w:sz w:val="24"/>
          <w:szCs w:val="24"/>
        </w:rPr>
        <w:t>]</w:t>
      </w:r>
      <w:r w:rsidR="008576B3">
        <w:rPr>
          <w:rFonts w:ascii="Times New Roman" w:hAnsi="Times New Roman" w:cs="Times New Roman"/>
          <w:sz w:val="24"/>
          <w:szCs w:val="24"/>
        </w:rPr>
        <w:t xml:space="preserve"> included the following:</w:t>
      </w:r>
    </w:p>
    <w:p w:rsidR="00F65374" w:rsidRDefault="00F65374" w:rsidP="00F6537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post mortem report of the examination  by Doctor </w:t>
      </w:r>
      <w:proofErr w:type="spellStart"/>
      <w:r>
        <w:rPr>
          <w:rFonts w:ascii="Times New Roman" w:hAnsi="Times New Roman" w:cs="Times New Roman"/>
          <w:sz w:val="24"/>
          <w:szCs w:val="24"/>
        </w:rPr>
        <w:t>Chizaza</w:t>
      </w:r>
      <w:proofErr w:type="spellEnd"/>
      <w:r>
        <w:rPr>
          <w:rFonts w:ascii="Times New Roman" w:hAnsi="Times New Roman" w:cs="Times New Roman"/>
          <w:sz w:val="24"/>
          <w:szCs w:val="24"/>
        </w:rPr>
        <w:t xml:space="preserve"> </w:t>
      </w:r>
      <w:r w:rsidR="00F5732A">
        <w:rPr>
          <w:rFonts w:ascii="Times New Roman" w:hAnsi="Times New Roman" w:cs="Times New Roman"/>
          <w:sz w:val="24"/>
          <w:szCs w:val="24"/>
        </w:rPr>
        <w:t>(</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w:t>
      </w:r>
      <w:r w:rsidR="00F5732A">
        <w:rPr>
          <w:rFonts w:ascii="Times New Roman" w:hAnsi="Times New Roman" w:cs="Times New Roman"/>
          <w:sz w:val="24"/>
          <w:szCs w:val="24"/>
        </w:rPr>
        <w:t>);</w:t>
      </w:r>
    </w:p>
    <w:p w:rsidR="00F65374" w:rsidRDefault="00F65374" w:rsidP="00F6537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accused’s warned and cautioned statement which was confirmed before the magistr</w:t>
      </w:r>
      <w:r w:rsidR="00F5732A">
        <w:rPr>
          <w:rFonts w:ascii="Times New Roman" w:hAnsi="Times New Roman" w:cs="Times New Roman"/>
          <w:sz w:val="24"/>
          <w:szCs w:val="24"/>
        </w:rPr>
        <w:t>ate at Mutare on 26 August 2015;</w:t>
      </w:r>
    </w:p>
    <w:p w:rsidR="0055408F" w:rsidRDefault="00F65374" w:rsidP="00F6537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sketch plan drawn </w:t>
      </w:r>
      <w:r w:rsidR="0055408F">
        <w:rPr>
          <w:rFonts w:ascii="Times New Roman" w:hAnsi="Times New Roman" w:cs="Times New Roman"/>
          <w:sz w:val="24"/>
          <w:szCs w:val="24"/>
        </w:rPr>
        <w:t>by Sergeant</w:t>
      </w:r>
      <w:r>
        <w:rPr>
          <w:rFonts w:ascii="Times New Roman" w:hAnsi="Times New Roman" w:cs="Times New Roman"/>
          <w:sz w:val="24"/>
          <w:szCs w:val="24"/>
        </w:rPr>
        <w:t xml:space="preserve"> </w:t>
      </w:r>
      <w:proofErr w:type="spellStart"/>
      <w:r>
        <w:rPr>
          <w:rFonts w:ascii="Times New Roman" w:hAnsi="Times New Roman" w:cs="Times New Roman"/>
          <w:sz w:val="24"/>
          <w:szCs w:val="24"/>
        </w:rPr>
        <w:t>Mapfumo</w:t>
      </w:r>
      <w:proofErr w:type="spellEnd"/>
      <w:r>
        <w:rPr>
          <w:rFonts w:ascii="Times New Roman" w:hAnsi="Times New Roman" w:cs="Times New Roman"/>
          <w:sz w:val="24"/>
          <w:szCs w:val="24"/>
        </w:rPr>
        <w:t xml:space="preserve"> and confirmed by Sergeant </w:t>
      </w:r>
      <w:proofErr w:type="spellStart"/>
      <w:r>
        <w:rPr>
          <w:rFonts w:ascii="Times New Roman" w:hAnsi="Times New Roman" w:cs="Times New Roman"/>
          <w:sz w:val="24"/>
          <w:szCs w:val="24"/>
        </w:rPr>
        <w:t>Chifamba</w:t>
      </w:r>
      <w:proofErr w:type="spellEnd"/>
      <w:r w:rsidR="0055408F">
        <w:rPr>
          <w:rFonts w:ascii="Times New Roman" w:hAnsi="Times New Roman" w:cs="Times New Roman"/>
          <w:sz w:val="24"/>
          <w:szCs w:val="24"/>
        </w:rPr>
        <w:t>.</w:t>
      </w:r>
      <w:r>
        <w:rPr>
          <w:rFonts w:ascii="Times New Roman" w:hAnsi="Times New Roman" w:cs="Times New Roman"/>
          <w:sz w:val="24"/>
          <w:szCs w:val="24"/>
        </w:rPr>
        <w:t xml:space="preserve"> </w:t>
      </w:r>
      <w:r w:rsidR="00554A8A" w:rsidRPr="00F65374">
        <w:rPr>
          <w:rFonts w:ascii="Times New Roman" w:hAnsi="Times New Roman" w:cs="Times New Roman"/>
          <w:sz w:val="24"/>
          <w:szCs w:val="24"/>
        </w:rPr>
        <w:t xml:space="preserve"> </w:t>
      </w:r>
    </w:p>
    <w:p w:rsidR="0055408F" w:rsidRDefault="0055408F" w:rsidP="005540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upon the </w:t>
      </w:r>
      <w:r w:rsidR="00F5732A">
        <w:rPr>
          <w:rFonts w:ascii="Times New Roman" w:hAnsi="Times New Roman" w:cs="Times New Roman"/>
          <w:sz w:val="24"/>
          <w:szCs w:val="24"/>
        </w:rPr>
        <w:t>consent to the production of the above</w:t>
      </w:r>
      <w:r>
        <w:rPr>
          <w:rFonts w:ascii="Times New Roman" w:hAnsi="Times New Roman" w:cs="Times New Roman"/>
          <w:sz w:val="24"/>
          <w:szCs w:val="24"/>
        </w:rPr>
        <w:t xml:space="preserve"> documentary ex</w:t>
      </w:r>
      <w:r w:rsidR="00A1685A">
        <w:rPr>
          <w:rFonts w:ascii="Times New Roman" w:hAnsi="Times New Roman" w:cs="Times New Roman"/>
          <w:sz w:val="24"/>
          <w:szCs w:val="24"/>
        </w:rPr>
        <w:t>hibits, the evidence of their ma</w:t>
      </w:r>
      <w:r>
        <w:rPr>
          <w:rFonts w:ascii="Times New Roman" w:hAnsi="Times New Roman" w:cs="Times New Roman"/>
          <w:sz w:val="24"/>
          <w:szCs w:val="24"/>
        </w:rPr>
        <w:t xml:space="preserve">kers became </w:t>
      </w:r>
      <w:r w:rsidR="00F5732A">
        <w:rPr>
          <w:rFonts w:ascii="Times New Roman" w:hAnsi="Times New Roman" w:cs="Times New Roman"/>
          <w:sz w:val="24"/>
          <w:szCs w:val="24"/>
        </w:rPr>
        <w:t>a non-issue</w:t>
      </w:r>
      <w:r>
        <w:rPr>
          <w:rFonts w:ascii="Times New Roman" w:hAnsi="Times New Roman" w:cs="Times New Roman"/>
          <w:sz w:val="24"/>
          <w:szCs w:val="24"/>
        </w:rPr>
        <w:t xml:space="preserve"> and therefore the evidence of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Chizaza</w:t>
      </w:r>
      <w:proofErr w:type="spellEnd"/>
      <w:r>
        <w:rPr>
          <w:rFonts w:ascii="Times New Roman" w:hAnsi="Times New Roman" w:cs="Times New Roman"/>
          <w:sz w:val="24"/>
          <w:szCs w:val="24"/>
        </w:rPr>
        <w:t xml:space="preserve">, and Sergeant </w:t>
      </w:r>
      <w:proofErr w:type="spellStart"/>
      <w:r>
        <w:rPr>
          <w:rFonts w:ascii="Times New Roman" w:hAnsi="Times New Roman" w:cs="Times New Roman"/>
          <w:sz w:val="24"/>
          <w:szCs w:val="24"/>
        </w:rPr>
        <w:t>Mapfumo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Chif</w:t>
      </w:r>
      <w:r w:rsidR="00F5732A">
        <w:rPr>
          <w:rFonts w:ascii="Times New Roman" w:hAnsi="Times New Roman" w:cs="Times New Roman"/>
          <w:sz w:val="24"/>
          <w:szCs w:val="24"/>
        </w:rPr>
        <w:t>amba</w:t>
      </w:r>
      <w:proofErr w:type="spellEnd"/>
      <w:r w:rsidR="00F5732A">
        <w:rPr>
          <w:rFonts w:ascii="Times New Roman" w:hAnsi="Times New Roman" w:cs="Times New Roman"/>
          <w:sz w:val="24"/>
          <w:szCs w:val="24"/>
        </w:rPr>
        <w:t xml:space="preserve"> was admitted without contes</w:t>
      </w:r>
      <w:r>
        <w:rPr>
          <w:rFonts w:ascii="Times New Roman" w:hAnsi="Times New Roman" w:cs="Times New Roman"/>
          <w:sz w:val="24"/>
          <w:szCs w:val="24"/>
        </w:rPr>
        <w:t>t.</w:t>
      </w:r>
    </w:p>
    <w:p w:rsidR="0055408F" w:rsidRDefault="0055408F" w:rsidP="005540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to the above evidence the </w:t>
      </w:r>
      <w:r w:rsidR="00A1685A">
        <w:rPr>
          <w:rFonts w:ascii="Times New Roman" w:hAnsi="Times New Roman" w:cs="Times New Roman"/>
          <w:sz w:val="24"/>
          <w:szCs w:val="24"/>
        </w:rPr>
        <w:t>S</w:t>
      </w:r>
      <w:r>
        <w:rPr>
          <w:rFonts w:ascii="Times New Roman" w:hAnsi="Times New Roman" w:cs="Times New Roman"/>
          <w:sz w:val="24"/>
          <w:szCs w:val="24"/>
        </w:rPr>
        <w:t xml:space="preserve">tate </w:t>
      </w:r>
      <w:r w:rsidR="00A1685A">
        <w:rPr>
          <w:rFonts w:ascii="Times New Roman" w:hAnsi="Times New Roman" w:cs="Times New Roman"/>
          <w:sz w:val="24"/>
          <w:szCs w:val="24"/>
        </w:rPr>
        <w:t>relie</w:t>
      </w:r>
      <w:r>
        <w:rPr>
          <w:rFonts w:ascii="Times New Roman" w:hAnsi="Times New Roman" w:cs="Times New Roman"/>
          <w:sz w:val="24"/>
          <w:szCs w:val="24"/>
        </w:rPr>
        <w:t>d</w:t>
      </w:r>
      <w:r w:rsidR="00A1685A">
        <w:rPr>
          <w:rFonts w:ascii="Times New Roman" w:hAnsi="Times New Roman" w:cs="Times New Roman"/>
          <w:sz w:val="24"/>
          <w:szCs w:val="24"/>
        </w:rPr>
        <w:t xml:space="preserve"> on the following witnesses</w:t>
      </w:r>
      <w:r>
        <w:rPr>
          <w:rFonts w:ascii="Times New Roman" w:hAnsi="Times New Roman" w:cs="Times New Roman"/>
          <w:sz w:val="24"/>
          <w:szCs w:val="24"/>
        </w:rPr>
        <w:t>:</w:t>
      </w:r>
    </w:p>
    <w:p w:rsidR="0055408F" w:rsidRDefault="0055408F" w:rsidP="0055408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Maxwell </w:t>
      </w:r>
      <w:proofErr w:type="spellStart"/>
      <w:r>
        <w:rPr>
          <w:rFonts w:ascii="Times New Roman" w:hAnsi="Times New Roman" w:cs="Times New Roman"/>
          <w:sz w:val="24"/>
          <w:szCs w:val="24"/>
        </w:rPr>
        <w:t>Katevera</w:t>
      </w:r>
      <w:proofErr w:type="spellEnd"/>
      <w:r>
        <w:rPr>
          <w:rFonts w:ascii="Times New Roman" w:hAnsi="Times New Roman" w:cs="Times New Roman"/>
          <w:sz w:val="24"/>
          <w:szCs w:val="24"/>
        </w:rPr>
        <w:t>, the Estates Manager of</w:t>
      </w:r>
      <w:r w:rsidR="002B5E4D">
        <w:rPr>
          <w:rFonts w:ascii="Times New Roman" w:hAnsi="Times New Roman" w:cs="Times New Roman"/>
          <w:sz w:val="24"/>
          <w:szCs w:val="24"/>
        </w:rPr>
        <w:t xml:space="preserve"> </w:t>
      </w:r>
      <w:r>
        <w:rPr>
          <w:rFonts w:ascii="Times New Roman" w:hAnsi="Times New Roman" w:cs="Times New Roman"/>
          <w:sz w:val="24"/>
          <w:szCs w:val="24"/>
        </w:rPr>
        <w:t>Wattle Company</w:t>
      </w:r>
      <w:r w:rsidR="00A1685A">
        <w:rPr>
          <w:rFonts w:ascii="Times New Roman" w:hAnsi="Times New Roman" w:cs="Times New Roman"/>
          <w:sz w:val="24"/>
          <w:szCs w:val="24"/>
        </w:rPr>
        <w:t>;</w:t>
      </w:r>
    </w:p>
    <w:p w:rsidR="0055408F" w:rsidRDefault="0055408F" w:rsidP="0055408F">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Bongani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Manase</w:t>
      </w:r>
      <w:proofErr w:type="spellEnd"/>
      <w:r>
        <w:rPr>
          <w:rFonts w:ascii="Times New Roman" w:hAnsi="Times New Roman" w:cs="Times New Roman"/>
          <w:sz w:val="24"/>
          <w:szCs w:val="24"/>
        </w:rPr>
        <w:t>, the security guard at Wattle Company</w:t>
      </w:r>
      <w:r w:rsidR="00A1685A">
        <w:rPr>
          <w:rFonts w:ascii="Times New Roman" w:hAnsi="Times New Roman" w:cs="Times New Roman"/>
          <w:sz w:val="24"/>
          <w:szCs w:val="24"/>
        </w:rPr>
        <w:t>;</w:t>
      </w:r>
      <w:r>
        <w:rPr>
          <w:rFonts w:ascii="Times New Roman" w:hAnsi="Times New Roman" w:cs="Times New Roman"/>
          <w:sz w:val="24"/>
          <w:szCs w:val="24"/>
        </w:rPr>
        <w:t xml:space="preserve"> </w:t>
      </w:r>
    </w:p>
    <w:p w:rsidR="0055408F" w:rsidRDefault="0055408F" w:rsidP="0055408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Edmore </w:t>
      </w:r>
      <w:proofErr w:type="spellStart"/>
      <w:r>
        <w:rPr>
          <w:rFonts w:ascii="Times New Roman" w:hAnsi="Times New Roman" w:cs="Times New Roman"/>
          <w:sz w:val="24"/>
          <w:szCs w:val="24"/>
        </w:rPr>
        <w:t>Chipukutu</w:t>
      </w:r>
      <w:proofErr w:type="spellEnd"/>
      <w:r>
        <w:rPr>
          <w:rFonts w:ascii="Times New Roman" w:hAnsi="Times New Roman" w:cs="Times New Roman"/>
          <w:sz w:val="24"/>
          <w:szCs w:val="24"/>
        </w:rPr>
        <w:t xml:space="preserve">, the </w:t>
      </w:r>
      <w:r w:rsidR="006637C3">
        <w:rPr>
          <w:rFonts w:ascii="Times New Roman" w:hAnsi="Times New Roman" w:cs="Times New Roman"/>
          <w:sz w:val="24"/>
          <w:szCs w:val="24"/>
        </w:rPr>
        <w:t>chain</w:t>
      </w:r>
      <w:r>
        <w:rPr>
          <w:rFonts w:ascii="Times New Roman" w:hAnsi="Times New Roman" w:cs="Times New Roman"/>
          <w:sz w:val="24"/>
          <w:szCs w:val="24"/>
        </w:rPr>
        <w:t xml:space="preserve"> saw operator</w:t>
      </w:r>
      <w:r w:rsidR="00A1685A">
        <w:rPr>
          <w:rFonts w:ascii="Times New Roman" w:hAnsi="Times New Roman" w:cs="Times New Roman"/>
          <w:sz w:val="24"/>
          <w:szCs w:val="24"/>
        </w:rPr>
        <w:t>;</w:t>
      </w:r>
    </w:p>
    <w:p w:rsidR="0055408F" w:rsidRDefault="0055408F" w:rsidP="0055408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Perfect </w:t>
      </w:r>
      <w:proofErr w:type="spellStart"/>
      <w:r>
        <w:rPr>
          <w:rFonts w:ascii="Times New Roman" w:hAnsi="Times New Roman" w:cs="Times New Roman"/>
          <w:sz w:val="24"/>
          <w:szCs w:val="24"/>
        </w:rPr>
        <w:t>Toopera</w:t>
      </w:r>
      <w:proofErr w:type="spellEnd"/>
      <w:r>
        <w:rPr>
          <w:rFonts w:ascii="Times New Roman" w:hAnsi="Times New Roman" w:cs="Times New Roman"/>
          <w:sz w:val="24"/>
          <w:szCs w:val="24"/>
        </w:rPr>
        <w:t xml:space="preserve">, a general hand and </w:t>
      </w:r>
    </w:p>
    <w:p w:rsidR="00BE1B14" w:rsidRDefault="00885FF2" w:rsidP="0055408F">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Tapiwa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Chawasema</w:t>
      </w:r>
      <w:proofErr w:type="spellEnd"/>
      <w:r>
        <w:rPr>
          <w:rFonts w:ascii="Times New Roman" w:hAnsi="Times New Roman" w:cs="Times New Roman"/>
          <w:sz w:val="24"/>
          <w:szCs w:val="24"/>
        </w:rPr>
        <w:t xml:space="preserve"> another general hand.</w:t>
      </w:r>
    </w:p>
    <w:p w:rsidR="0074330B" w:rsidRDefault="002B5E4D" w:rsidP="002B5E4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thrust of the evidence</w:t>
      </w:r>
      <w:r w:rsidR="007C2771">
        <w:rPr>
          <w:rFonts w:ascii="Times New Roman" w:hAnsi="Times New Roman" w:cs="Times New Roman"/>
          <w:sz w:val="24"/>
          <w:szCs w:val="24"/>
        </w:rPr>
        <w:t xml:space="preserve"> </w:t>
      </w:r>
      <w:r w:rsidR="0074330B">
        <w:rPr>
          <w:rFonts w:ascii="Times New Roman" w:hAnsi="Times New Roman" w:cs="Times New Roman"/>
          <w:sz w:val="24"/>
          <w:szCs w:val="24"/>
        </w:rPr>
        <w:t>of these five witnesses established the following facts.</w:t>
      </w:r>
    </w:p>
    <w:p w:rsidR="00152A46" w:rsidRDefault="0074330B"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7 August the </w:t>
      </w:r>
      <w:r w:rsidR="00A1685A">
        <w:rPr>
          <w:rFonts w:ascii="Times New Roman" w:hAnsi="Times New Roman" w:cs="Times New Roman"/>
          <w:sz w:val="24"/>
          <w:szCs w:val="24"/>
        </w:rPr>
        <w:t xml:space="preserve">Wattle </w:t>
      </w:r>
      <w:r>
        <w:rPr>
          <w:rFonts w:ascii="Times New Roman" w:hAnsi="Times New Roman" w:cs="Times New Roman"/>
          <w:sz w:val="24"/>
          <w:szCs w:val="24"/>
        </w:rPr>
        <w:t xml:space="preserve">Company had effectively physically </w:t>
      </w:r>
      <w:r w:rsidR="00A1685A">
        <w:rPr>
          <w:rFonts w:ascii="Times New Roman" w:hAnsi="Times New Roman" w:cs="Times New Roman"/>
          <w:sz w:val="24"/>
          <w:szCs w:val="24"/>
        </w:rPr>
        <w:t>evicted the illegal squatters from</w:t>
      </w:r>
      <w:r>
        <w:rPr>
          <w:rFonts w:ascii="Times New Roman" w:hAnsi="Times New Roman" w:cs="Times New Roman"/>
          <w:sz w:val="24"/>
          <w:szCs w:val="24"/>
        </w:rPr>
        <w:t xml:space="preserve"> </w:t>
      </w:r>
      <w:r w:rsidR="00A1685A">
        <w:rPr>
          <w:rFonts w:ascii="Times New Roman" w:hAnsi="Times New Roman" w:cs="Times New Roman"/>
          <w:sz w:val="24"/>
          <w:szCs w:val="24"/>
        </w:rPr>
        <w:t>this</w:t>
      </w:r>
      <w:r>
        <w:rPr>
          <w:rFonts w:ascii="Times New Roman" w:hAnsi="Times New Roman" w:cs="Times New Roman"/>
          <w:sz w:val="24"/>
          <w:szCs w:val="24"/>
        </w:rPr>
        <w:t xml:space="preserve"> section of the estate.</w:t>
      </w:r>
      <w:r w:rsidR="00A1685A">
        <w:rPr>
          <w:rFonts w:ascii="Times New Roman" w:hAnsi="Times New Roman" w:cs="Times New Roman"/>
          <w:sz w:val="24"/>
          <w:szCs w:val="24"/>
        </w:rPr>
        <w:t xml:space="preserve"> </w:t>
      </w:r>
      <w:r w:rsidR="00152A46">
        <w:rPr>
          <w:rFonts w:ascii="Times New Roman" w:hAnsi="Times New Roman" w:cs="Times New Roman"/>
          <w:sz w:val="24"/>
          <w:szCs w:val="24"/>
        </w:rPr>
        <w:t>The work gang was deployed to go and establish a new plantation</w:t>
      </w:r>
      <w:r w:rsidR="00A1685A">
        <w:rPr>
          <w:rFonts w:ascii="Times New Roman" w:hAnsi="Times New Roman" w:cs="Times New Roman"/>
          <w:sz w:val="24"/>
          <w:szCs w:val="24"/>
        </w:rPr>
        <w:t xml:space="preserve"> on that date</w:t>
      </w:r>
      <w:r w:rsidR="00152A46">
        <w:rPr>
          <w:rFonts w:ascii="Times New Roman" w:hAnsi="Times New Roman" w:cs="Times New Roman"/>
          <w:sz w:val="24"/>
          <w:szCs w:val="24"/>
        </w:rPr>
        <w:t>.</w:t>
      </w:r>
      <w:r w:rsidR="00A1685A">
        <w:rPr>
          <w:rFonts w:ascii="Times New Roman" w:hAnsi="Times New Roman" w:cs="Times New Roman"/>
          <w:sz w:val="24"/>
          <w:szCs w:val="24"/>
        </w:rPr>
        <w:t xml:space="preserve"> The exercise required the</w:t>
      </w:r>
      <w:r w:rsidR="00152A46">
        <w:rPr>
          <w:rFonts w:ascii="Times New Roman" w:hAnsi="Times New Roman" w:cs="Times New Roman"/>
          <w:sz w:val="24"/>
          <w:szCs w:val="24"/>
        </w:rPr>
        <w:t xml:space="preserve"> clearing </w:t>
      </w:r>
      <w:r w:rsidR="00A1685A">
        <w:rPr>
          <w:rFonts w:ascii="Times New Roman" w:hAnsi="Times New Roman" w:cs="Times New Roman"/>
          <w:sz w:val="24"/>
          <w:szCs w:val="24"/>
        </w:rPr>
        <w:t xml:space="preserve">of </w:t>
      </w:r>
      <w:r w:rsidR="00152A46">
        <w:rPr>
          <w:rFonts w:ascii="Times New Roman" w:hAnsi="Times New Roman" w:cs="Times New Roman"/>
          <w:sz w:val="24"/>
          <w:szCs w:val="24"/>
        </w:rPr>
        <w:t>the indigenous trees and bushes</w:t>
      </w:r>
      <w:r w:rsidR="00A1685A">
        <w:rPr>
          <w:rFonts w:ascii="Times New Roman" w:hAnsi="Times New Roman" w:cs="Times New Roman"/>
          <w:sz w:val="24"/>
          <w:szCs w:val="24"/>
        </w:rPr>
        <w:t>,</w:t>
      </w:r>
      <w:r w:rsidR="00152A46">
        <w:rPr>
          <w:rFonts w:ascii="Times New Roman" w:hAnsi="Times New Roman" w:cs="Times New Roman"/>
          <w:sz w:val="24"/>
          <w:szCs w:val="24"/>
        </w:rPr>
        <w:t xml:space="preserve"> marking holes, marking the lines and the pit in which to establish the new seedlings</w:t>
      </w:r>
      <w:r w:rsidR="00A1685A">
        <w:rPr>
          <w:rFonts w:ascii="Times New Roman" w:hAnsi="Times New Roman" w:cs="Times New Roman"/>
          <w:sz w:val="24"/>
          <w:szCs w:val="24"/>
        </w:rPr>
        <w:t>. This process is</w:t>
      </w:r>
      <w:r w:rsidR="00152A46">
        <w:rPr>
          <w:rFonts w:ascii="Times New Roman" w:hAnsi="Times New Roman" w:cs="Times New Roman"/>
          <w:sz w:val="24"/>
          <w:szCs w:val="24"/>
        </w:rPr>
        <w:t xml:space="preserve"> commonly called </w:t>
      </w:r>
      <w:r w:rsidR="00A1685A">
        <w:rPr>
          <w:rFonts w:ascii="Times New Roman" w:hAnsi="Times New Roman" w:cs="Times New Roman"/>
          <w:sz w:val="24"/>
          <w:szCs w:val="24"/>
        </w:rPr>
        <w:t>“</w:t>
      </w:r>
      <w:r w:rsidR="00152A46">
        <w:rPr>
          <w:rFonts w:ascii="Times New Roman" w:hAnsi="Times New Roman" w:cs="Times New Roman"/>
          <w:sz w:val="24"/>
          <w:szCs w:val="24"/>
        </w:rPr>
        <w:t>mark and pit</w:t>
      </w:r>
      <w:r w:rsidR="00A1685A">
        <w:rPr>
          <w:rFonts w:ascii="Times New Roman" w:hAnsi="Times New Roman" w:cs="Times New Roman"/>
          <w:sz w:val="24"/>
          <w:szCs w:val="24"/>
        </w:rPr>
        <w:t>”</w:t>
      </w:r>
      <w:r w:rsidR="00152A46">
        <w:rPr>
          <w:rFonts w:ascii="Times New Roman" w:hAnsi="Times New Roman" w:cs="Times New Roman"/>
          <w:sz w:val="24"/>
          <w:szCs w:val="24"/>
        </w:rPr>
        <w:t>.</w:t>
      </w:r>
    </w:p>
    <w:p w:rsidR="00072E6D" w:rsidRDefault="00152A46"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section had been contested </w:t>
      </w:r>
      <w:r w:rsidR="003A6EB4">
        <w:rPr>
          <w:rFonts w:ascii="Times New Roman" w:hAnsi="Times New Roman" w:cs="Times New Roman"/>
          <w:sz w:val="24"/>
          <w:szCs w:val="24"/>
        </w:rPr>
        <w:t>land</w:t>
      </w:r>
      <w:r>
        <w:rPr>
          <w:rFonts w:ascii="Times New Roman" w:hAnsi="Times New Roman" w:cs="Times New Roman"/>
          <w:sz w:val="24"/>
          <w:szCs w:val="24"/>
        </w:rPr>
        <w:t xml:space="preserve">, the estates manager </w:t>
      </w:r>
      <w:r w:rsidR="00A1685A">
        <w:rPr>
          <w:rFonts w:ascii="Times New Roman" w:hAnsi="Times New Roman" w:cs="Times New Roman"/>
          <w:sz w:val="24"/>
          <w:szCs w:val="24"/>
        </w:rPr>
        <w:t>decid</w:t>
      </w:r>
      <w:r w:rsidR="003A6EB4">
        <w:rPr>
          <w:rFonts w:ascii="Times New Roman" w:hAnsi="Times New Roman" w:cs="Times New Roman"/>
          <w:sz w:val="24"/>
          <w:szCs w:val="24"/>
        </w:rPr>
        <w:t>ed</w:t>
      </w:r>
      <w:r>
        <w:rPr>
          <w:rFonts w:ascii="Times New Roman" w:hAnsi="Times New Roman" w:cs="Times New Roman"/>
          <w:sz w:val="24"/>
          <w:szCs w:val="24"/>
        </w:rPr>
        <w:t xml:space="preserve"> to accompany the gang together with his loss control officer, </w:t>
      </w:r>
      <w:r w:rsidR="00A1685A">
        <w:rPr>
          <w:rFonts w:ascii="Times New Roman" w:hAnsi="Times New Roman" w:cs="Times New Roman"/>
          <w:sz w:val="24"/>
          <w:szCs w:val="24"/>
        </w:rPr>
        <w:t xml:space="preserve">one </w:t>
      </w:r>
      <w:r>
        <w:rPr>
          <w:rFonts w:ascii="Times New Roman" w:hAnsi="Times New Roman" w:cs="Times New Roman"/>
          <w:sz w:val="24"/>
          <w:szCs w:val="24"/>
        </w:rPr>
        <w:t xml:space="preserve">John </w:t>
      </w:r>
      <w:proofErr w:type="spellStart"/>
      <w:r>
        <w:rPr>
          <w:rFonts w:ascii="Times New Roman" w:hAnsi="Times New Roman" w:cs="Times New Roman"/>
          <w:sz w:val="24"/>
          <w:szCs w:val="24"/>
        </w:rPr>
        <w:t>Siziba</w:t>
      </w:r>
      <w:proofErr w:type="spellEnd"/>
      <w:r w:rsidR="00A1685A">
        <w:rPr>
          <w:rFonts w:ascii="Times New Roman" w:hAnsi="Times New Roman" w:cs="Times New Roman"/>
          <w:sz w:val="24"/>
          <w:szCs w:val="24"/>
        </w:rPr>
        <w:t>,</w:t>
      </w:r>
      <w:r>
        <w:rPr>
          <w:rFonts w:ascii="Times New Roman" w:hAnsi="Times New Roman" w:cs="Times New Roman"/>
          <w:sz w:val="24"/>
          <w:szCs w:val="24"/>
        </w:rPr>
        <w:t xml:space="preserve"> the now deceased.</w:t>
      </w:r>
      <w:r w:rsidR="00A1685A">
        <w:rPr>
          <w:rFonts w:ascii="Times New Roman" w:hAnsi="Times New Roman" w:cs="Times New Roman"/>
          <w:sz w:val="24"/>
          <w:szCs w:val="24"/>
        </w:rPr>
        <w:t xml:space="preserve"> </w:t>
      </w:r>
      <w:r>
        <w:rPr>
          <w:rFonts w:ascii="Times New Roman" w:hAnsi="Times New Roman" w:cs="Times New Roman"/>
          <w:sz w:val="24"/>
          <w:szCs w:val="24"/>
        </w:rPr>
        <w:t xml:space="preserve">They commenced </w:t>
      </w:r>
      <w:r>
        <w:rPr>
          <w:rFonts w:ascii="Times New Roman" w:hAnsi="Times New Roman" w:cs="Times New Roman"/>
          <w:sz w:val="24"/>
          <w:szCs w:val="24"/>
        </w:rPr>
        <w:lastRenderedPageBreak/>
        <w:t>the mark and pit p</w:t>
      </w:r>
      <w:r w:rsidR="00A1685A">
        <w:rPr>
          <w:rFonts w:ascii="Times New Roman" w:hAnsi="Times New Roman" w:cs="Times New Roman"/>
          <w:sz w:val="24"/>
          <w:szCs w:val="24"/>
        </w:rPr>
        <w:t>rocess and continued without incident</w:t>
      </w:r>
      <w:r>
        <w:rPr>
          <w:rFonts w:ascii="Times New Roman" w:hAnsi="Times New Roman" w:cs="Times New Roman"/>
          <w:sz w:val="24"/>
          <w:szCs w:val="24"/>
        </w:rPr>
        <w:t xml:space="preserve"> </w:t>
      </w:r>
      <w:r w:rsidR="00A1685A">
        <w:rPr>
          <w:rFonts w:ascii="Times New Roman" w:hAnsi="Times New Roman" w:cs="Times New Roman"/>
          <w:sz w:val="24"/>
          <w:szCs w:val="24"/>
        </w:rPr>
        <w:t>until</w:t>
      </w:r>
      <w:r>
        <w:rPr>
          <w:rFonts w:ascii="Times New Roman" w:hAnsi="Times New Roman" w:cs="Times New Roman"/>
          <w:sz w:val="24"/>
          <w:szCs w:val="24"/>
        </w:rPr>
        <w:t xml:space="preserve"> they got to the accused’s</w:t>
      </w:r>
      <w:r w:rsidR="004A0A84">
        <w:rPr>
          <w:rFonts w:ascii="Times New Roman" w:hAnsi="Times New Roman" w:cs="Times New Roman"/>
          <w:sz w:val="24"/>
          <w:szCs w:val="24"/>
        </w:rPr>
        <w:t xml:space="preserve"> partly destroyed grain rack which is represented by the rectangular shape on exh</w:t>
      </w:r>
      <w:r w:rsidR="00A1685A">
        <w:rPr>
          <w:rFonts w:ascii="Times New Roman" w:hAnsi="Times New Roman" w:cs="Times New Roman"/>
          <w:sz w:val="24"/>
          <w:szCs w:val="24"/>
        </w:rPr>
        <w:t>ibit</w:t>
      </w:r>
      <w:r w:rsidR="004A0A84">
        <w:rPr>
          <w:rFonts w:ascii="Times New Roman" w:hAnsi="Times New Roman" w:cs="Times New Roman"/>
          <w:sz w:val="24"/>
          <w:szCs w:val="24"/>
        </w:rPr>
        <w:t xml:space="preserve"> 5 the sketch plan.</w:t>
      </w:r>
      <w:r w:rsidR="00A1685A">
        <w:rPr>
          <w:rFonts w:ascii="Times New Roman" w:hAnsi="Times New Roman" w:cs="Times New Roman"/>
          <w:sz w:val="24"/>
          <w:szCs w:val="24"/>
        </w:rPr>
        <w:t xml:space="preserve"> </w:t>
      </w:r>
      <w:r w:rsidR="004A0A84">
        <w:rPr>
          <w:rFonts w:ascii="Times New Roman" w:hAnsi="Times New Roman" w:cs="Times New Roman"/>
          <w:sz w:val="24"/>
          <w:szCs w:val="24"/>
        </w:rPr>
        <w:t xml:space="preserve">It stood on their way. The chain saw operator got orders to rip it down. Edmore </w:t>
      </w:r>
      <w:proofErr w:type="spellStart"/>
      <w:r w:rsidR="004A0A84">
        <w:rPr>
          <w:rFonts w:ascii="Times New Roman" w:hAnsi="Times New Roman" w:cs="Times New Roman"/>
          <w:sz w:val="24"/>
          <w:szCs w:val="24"/>
        </w:rPr>
        <w:t>Chipukutu</w:t>
      </w:r>
      <w:proofErr w:type="spellEnd"/>
      <w:r w:rsidR="00A1685A">
        <w:rPr>
          <w:rFonts w:ascii="Times New Roman" w:hAnsi="Times New Roman" w:cs="Times New Roman"/>
          <w:sz w:val="24"/>
          <w:szCs w:val="24"/>
        </w:rPr>
        <w:t xml:space="preserve"> (“Edmore”)</w:t>
      </w:r>
      <w:r w:rsidR="004A0A84">
        <w:rPr>
          <w:rFonts w:ascii="Times New Roman" w:hAnsi="Times New Roman" w:cs="Times New Roman"/>
          <w:sz w:val="24"/>
          <w:szCs w:val="24"/>
        </w:rPr>
        <w:t xml:space="preserve"> set upon </w:t>
      </w:r>
      <w:r w:rsidR="00A1685A">
        <w:rPr>
          <w:rFonts w:ascii="Times New Roman" w:hAnsi="Times New Roman" w:cs="Times New Roman"/>
          <w:sz w:val="24"/>
          <w:szCs w:val="24"/>
        </w:rPr>
        <w:t>this task. Up till then no-</w:t>
      </w:r>
      <w:r w:rsidR="004A0A84">
        <w:rPr>
          <w:rFonts w:ascii="Times New Roman" w:hAnsi="Times New Roman" w:cs="Times New Roman"/>
          <w:sz w:val="24"/>
          <w:szCs w:val="24"/>
        </w:rPr>
        <w:t>one amongst</w:t>
      </w:r>
      <w:r w:rsidR="00A1685A">
        <w:rPr>
          <w:rFonts w:ascii="Times New Roman" w:hAnsi="Times New Roman" w:cs="Times New Roman"/>
          <w:sz w:val="24"/>
          <w:szCs w:val="24"/>
        </w:rPr>
        <w:t xml:space="preserve"> the Wattle Company workers was</w:t>
      </w:r>
      <w:r w:rsidR="004A0A84">
        <w:rPr>
          <w:rFonts w:ascii="Times New Roman" w:hAnsi="Times New Roman" w:cs="Times New Roman"/>
          <w:sz w:val="24"/>
          <w:szCs w:val="24"/>
        </w:rPr>
        <w:t xml:space="preserve"> aware that the squatters or farmers were waiting somewhere within </w:t>
      </w:r>
      <w:r w:rsidR="00A1685A">
        <w:rPr>
          <w:rFonts w:ascii="Times New Roman" w:hAnsi="Times New Roman" w:cs="Times New Roman"/>
          <w:sz w:val="24"/>
          <w:szCs w:val="24"/>
        </w:rPr>
        <w:t>vicinity</w:t>
      </w:r>
      <w:r w:rsidR="004A0A84">
        <w:rPr>
          <w:rFonts w:ascii="Times New Roman" w:hAnsi="Times New Roman" w:cs="Times New Roman"/>
          <w:sz w:val="24"/>
          <w:szCs w:val="24"/>
        </w:rPr>
        <w:t xml:space="preserve"> of the land.</w:t>
      </w:r>
      <w:r w:rsidR="00A1685A">
        <w:rPr>
          <w:rFonts w:ascii="Times New Roman" w:hAnsi="Times New Roman" w:cs="Times New Roman"/>
          <w:sz w:val="24"/>
          <w:szCs w:val="24"/>
        </w:rPr>
        <w:t xml:space="preserve"> </w:t>
      </w:r>
      <w:r w:rsidR="00072E6D">
        <w:rPr>
          <w:rFonts w:ascii="Times New Roman" w:hAnsi="Times New Roman" w:cs="Times New Roman"/>
          <w:sz w:val="24"/>
          <w:szCs w:val="24"/>
        </w:rPr>
        <w:t>The accused and his group then emerged from nowhere.</w:t>
      </w:r>
    </w:p>
    <w:p w:rsidR="00CB77CC" w:rsidRDefault="00A1685A"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group</w:t>
      </w:r>
      <w:r w:rsidR="00D2196F">
        <w:rPr>
          <w:rFonts w:ascii="Times New Roman" w:hAnsi="Times New Roman" w:cs="Times New Roman"/>
          <w:sz w:val="24"/>
          <w:szCs w:val="24"/>
        </w:rPr>
        <w:t xml:space="preserve"> ordered Edmore to desist from cutting dow</w:t>
      </w:r>
      <w:r>
        <w:rPr>
          <w:rFonts w:ascii="Times New Roman" w:hAnsi="Times New Roman" w:cs="Times New Roman"/>
          <w:sz w:val="24"/>
          <w:szCs w:val="24"/>
        </w:rPr>
        <w:t>n the structure. One of the six-</w:t>
      </w:r>
      <w:r w:rsidR="00D2196F">
        <w:rPr>
          <w:rFonts w:ascii="Times New Roman" w:hAnsi="Times New Roman" w:cs="Times New Roman"/>
          <w:sz w:val="24"/>
          <w:szCs w:val="24"/>
        </w:rPr>
        <w:t>me</w:t>
      </w:r>
      <w:r>
        <w:rPr>
          <w:rFonts w:ascii="Times New Roman" w:hAnsi="Times New Roman" w:cs="Times New Roman"/>
          <w:sz w:val="24"/>
          <w:szCs w:val="24"/>
        </w:rPr>
        <w:t>mber</w:t>
      </w:r>
      <w:r w:rsidR="00D2196F">
        <w:rPr>
          <w:rFonts w:ascii="Times New Roman" w:hAnsi="Times New Roman" w:cs="Times New Roman"/>
          <w:sz w:val="24"/>
          <w:szCs w:val="24"/>
        </w:rPr>
        <w:t xml:space="preserve"> group grabbed Edmore wh</w:t>
      </w:r>
      <w:r>
        <w:rPr>
          <w:rFonts w:ascii="Times New Roman" w:hAnsi="Times New Roman" w:cs="Times New Roman"/>
          <w:sz w:val="24"/>
          <w:szCs w:val="24"/>
        </w:rPr>
        <w:t>ilst another went for the chain-</w:t>
      </w:r>
      <w:r w:rsidR="00D2196F">
        <w:rPr>
          <w:rFonts w:ascii="Times New Roman" w:hAnsi="Times New Roman" w:cs="Times New Roman"/>
          <w:sz w:val="24"/>
          <w:szCs w:val="24"/>
        </w:rPr>
        <w:t xml:space="preserve">saw which Edmore had first switched </w:t>
      </w:r>
      <w:r w:rsidR="00F96B9C">
        <w:rPr>
          <w:rFonts w:ascii="Times New Roman" w:hAnsi="Times New Roman" w:cs="Times New Roman"/>
          <w:sz w:val="24"/>
          <w:szCs w:val="24"/>
        </w:rPr>
        <w:t>off</w:t>
      </w:r>
      <w:r w:rsidR="00D2196F">
        <w:rPr>
          <w:rFonts w:ascii="Times New Roman" w:hAnsi="Times New Roman" w:cs="Times New Roman"/>
          <w:sz w:val="24"/>
          <w:szCs w:val="24"/>
        </w:rPr>
        <w:t>.</w:t>
      </w:r>
      <w:r>
        <w:rPr>
          <w:rFonts w:ascii="Times New Roman" w:hAnsi="Times New Roman" w:cs="Times New Roman"/>
          <w:sz w:val="24"/>
          <w:szCs w:val="24"/>
        </w:rPr>
        <w:t xml:space="preserve"> </w:t>
      </w:r>
      <w:r w:rsidR="00D2196F">
        <w:rPr>
          <w:rFonts w:ascii="Times New Roman" w:hAnsi="Times New Roman" w:cs="Times New Roman"/>
          <w:sz w:val="24"/>
          <w:szCs w:val="24"/>
        </w:rPr>
        <w:t xml:space="preserve">The deceased urged them to stop what they were </w:t>
      </w:r>
      <w:r w:rsidR="00F96B9C">
        <w:rPr>
          <w:rFonts w:ascii="Times New Roman" w:hAnsi="Times New Roman" w:cs="Times New Roman"/>
          <w:sz w:val="24"/>
          <w:szCs w:val="24"/>
        </w:rPr>
        <w:t>doing</w:t>
      </w:r>
      <w:r w:rsidR="00D2196F">
        <w:rPr>
          <w:rFonts w:ascii="Times New Roman" w:hAnsi="Times New Roman" w:cs="Times New Roman"/>
          <w:sz w:val="24"/>
          <w:szCs w:val="24"/>
        </w:rPr>
        <w:t>. Upon hearing this caution the gro</w:t>
      </w:r>
      <w:r>
        <w:rPr>
          <w:rFonts w:ascii="Times New Roman" w:hAnsi="Times New Roman" w:cs="Times New Roman"/>
          <w:sz w:val="24"/>
          <w:szCs w:val="24"/>
        </w:rPr>
        <w:t>up turned on the deceased and announced</w:t>
      </w:r>
      <w:r w:rsidR="00D2196F">
        <w:rPr>
          <w:rFonts w:ascii="Times New Roman" w:hAnsi="Times New Roman" w:cs="Times New Roman"/>
          <w:sz w:val="24"/>
          <w:szCs w:val="24"/>
        </w:rPr>
        <w:t xml:space="preserve"> that </w:t>
      </w:r>
      <w:r w:rsidR="00F96B9C">
        <w:rPr>
          <w:rFonts w:ascii="Times New Roman" w:hAnsi="Times New Roman" w:cs="Times New Roman"/>
          <w:sz w:val="24"/>
          <w:szCs w:val="24"/>
        </w:rPr>
        <w:t>they</w:t>
      </w:r>
      <w:r w:rsidR="00D2196F">
        <w:rPr>
          <w:rFonts w:ascii="Times New Roman" w:hAnsi="Times New Roman" w:cs="Times New Roman"/>
          <w:sz w:val="24"/>
          <w:szCs w:val="24"/>
        </w:rPr>
        <w:t xml:space="preserve"> actually wanted him. The group was armed with sticks.</w:t>
      </w:r>
      <w:r w:rsidR="00814D9D">
        <w:rPr>
          <w:rFonts w:ascii="Times New Roman" w:hAnsi="Times New Roman" w:cs="Times New Roman"/>
          <w:sz w:val="24"/>
          <w:szCs w:val="24"/>
        </w:rPr>
        <w:t xml:space="preserve"> They made a horse-</w:t>
      </w:r>
      <w:r w:rsidR="00D2196F">
        <w:rPr>
          <w:rFonts w:ascii="Times New Roman" w:hAnsi="Times New Roman" w:cs="Times New Roman"/>
          <w:sz w:val="24"/>
          <w:szCs w:val="24"/>
        </w:rPr>
        <w:t xml:space="preserve">shoe formation around </w:t>
      </w:r>
      <w:proofErr w:type="spellStart"/>
      <w:r w:rsidR="00D2196F">
        <w:rPr>
          <w:rFonts w:ascii="Times New Roman" w:hAnsi="Times New Roman" w:cs="Times New Roman"/>
          <w:sz w:val="24"/>
          <w:szCs w:val="24"/>
        </w:rPr>
        <w:t>Siziba</w:t>
      </w:r>
      <w:proofErr w:type="spellEnd"/>
      <w:r w:rsidR="00D2196F">
        <w:rPr>
          <w:rFonts w:ascii="Times New Roman" w:hAnsi="Times New Roman" w:cs="Times New Roman"/>
          <w:sz w:val="24"/>
          <w:szCs w:val="24"/>
        </w:rPr>
        <w:t xml:space="preserve"> the now deceased. Upon </w:t>
      </w:r>
      <w:r w:rsidR="00F96B9C">
        <w:rPr>
          <w:rFonts w:ascii="Times New Roman" w:hAnsi="Times New Roman" w:cs="Times New Roman"/>
          <w:sz w:val="24"/>
          <w:szCs w:val="24"/>
        </w:rPr>
        <w:t>realising</w:t>
      </w:r>
      <w:r w:rsidR="00D2196F">
        <w:rPr>
          <w:rFonts w:ascii="Times New Roman" w:hAnsi="Times New Roman" w:cs="Times New Roman"/>
          <w:sz w:val="24"/>
          <w:szCs w:val="24"/>
        </w:rPr>
        <w:t xml:space="preserve"> that he carried a fire arm. The</w:t>
      </w:r>
      <w:r w:rsidR="00CB77CC">
        <w:rPr>
          <w:rFonts w:ascii="Times New Roman" w:hAnsi="Times New Roman" w:cs="Times New Roman"/>
          <w:sz w:val="24"/>
          <w:szCs w:val="24"/>
        </w:rPr>
        <w:t xml:space="preserve"> group shouted that the pistol must be taken.</w:t>
      </w:r>
    </w:p>
    <w:p w:rsidR="00443F72" w:rsidRDefault="00CB77CC"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fear of being disarmed and the possible consequences of the fire</w:t>
      </w:r>
      <w:r w:rsidR="00814D9D">
        <w:rPr>
          <w:rFonts w:ascii="Times New Roman" w:hAnsi="Times New Roman" w:cs="Times New Roman"/>
          <w:sz w:val="24"/>
          <w:szCs w:val="24"/>
        </w:rPr>
        <w:t>-</w:t>
      </w:r>
      <w:r>
        <w:rPr>
          <w:rFonts w:ascii="Times New Roman" w:hAnsi="Times New Roman" w:cs="Times New Roman"/>
          <w:sz w:val="24"/>
          <w:szCs w:val="24"/>
        </w:rPr>
        <w:t xml:space="preserve">arm falling into their hands, the deceased passed the pistol to </w:t>
      </w:r>
      <w:proofErr w:type="spellStart"/>
      <w:r>
        <w:rPr>
          <w:rFonts w:ascii="Times New Roman" w:hAnsi="Times New Roman" w:cs="Times New Roman"/>
          <w:sz w:val="24"/>
          <w:szCs w:val="24"/>
        </w:rPr>
        <w:t>Bongani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Manase</w:t>
      </w:r>
      <w:proofErr w:type="spellEnd"/>
      <w:r w:rsidR="00814D9D">
        <w:rPr>
          <w:rFonts w:ascii="Times New Roman" w:hAnsi="Times New Roman" w:cs="Times New Roman"/>
          <w:sz w:val="24"/>
          <w:szCs w:val="24"/>
        </w:rPr>
        <w:t>, (“</w:t>
      </w:r>
      <w:proofErr w:type="spellStart"/>
      <w:r w:rsidR="00814D9D">
        <w:rPr>
          <w:rFonts w:ascii="Times New Roman" w:hAnsi="Times New Roman" w:cs="Times New Roman"/>
          <w:sz w:val="24"/>
          <w:szCs w:val="24"/>
        </w:rPr>
        <w:t>Bongani</w:t>
      </w:r>
      <w:proofErr w:type="spellEnd"/>
      <w:r w:rsidR="00814D9D">
        <w:rPr>
          <w:rFonts w:ascii="Times New Roman" w:hAnsi="Times New Roman" w:cs="Times New Roman"/>
          <w:sz w:val="24"/>
          <w:szCs w:val="24"/>
        </w:rPr>
        <w:t>”)</w:t>
      </w:r>
      <w:r>
        <w:rPr>
          <w:rFonts w:ascii="Times New Roman" w:hAnsi="Times New Roman" w:cs="Times New Roman"/>
          <w:sz w:val="24"/>
          <w:szCs w:val="24"/>
        </w:rPr>
        <w:t xml:space="preserve"> the security guard </w:t>
      </w:r>
      <w:r w:rsidR="00814D9D">
        <w:rPr>
          <w:rFonts w:ascii="Times New Roman" w:hAnsi="Times New Roman" w:cs="Times New Roman"/>
          <w:sz w:val="24"/>
          <w:szCs w:val="24"/>
        </w:rPr>
        <w:t xml:space="preserve">being the person then </w:t>
      </w:r>
      <w:r>
        <w:rPr>
          <w:rFonts w:ascii="Times New Roman" w:hAnsi="Times New Roman" w:cs="Times New Roman"/>
          <w:sz w:val="24"/>
          <w:szCs w:val="24"/>
        </w:rPr>
        <w:t>closest to him.</w:t>
      </w:r>
      <w:r w:rsidR="00814D9D">
        <w:rPr>
          <w:rFonts w:ascii="Times New Roman" w:hAnsi="Times New Roman" w:cs="Times New Roman"/>
          <w:sz w:val="24"/>
          <w:szCs w:val="24"/>
        </w:rPr>
        <w:t xml:space="preserve"> </w:t>
      </w:r>
      <w:proofErr w:type="spellStart"/>
      <w:r w:rsidR="00443F72">
        <w:rPr>
          <w:rFonts w:ascii="Times New Roman" w:hAnsi="Times New Roman" w:cs="Times New Roman"/>
          <w:sz w:val="24"/>
          <w:szCs w:val="24"/>
        </w:rPr>
        <w:t>Bongani</w:t>
      </w:r>
      <w:proofErr w:type="spellEnd"/>
      <w:r w:rsidR="00443F72">
        <w:rPr>
          <w:rFonts w:ascii="Times New Roman" w:hAnsi="Times New Roman" w:cs="Times New Roman"/>
          <w:sz w:val="24"/>
          <w:szCs w:val="24"/>
        </w:rPr>
        <w:t xml:space="preserve"> </w:t>
      </w:r>
      <w:proofErr w:type="spellStart"/>
      <w:r w:rsidR="00443F72">
        <w:rPr>
          <w:rFonts w:ascii="Times New Roman" w:hAnsi="Times New Roman" w:cs="Times New Roman"/>
          <w:sz w:val="24"/>
          <w:szCs w:val="24"/>
        </w:rPr>
        <w:t>Man</w:t>
      </w:r>
      <w:r w:rsidR="00814D9D">
        <w:rPr>
          <w:rFonts w:ascii="Times New Roman" w:hAnsi="Times New Roman" w:cs="Times New Roman"/>
          <w:sz w:val="24"/>
          <w:szCs w:val="24"/>
        </w:rPr>
        <w:t>a</w:t>
      </w:r>
      <w:r w:rsidR="00443F72">
        <w:rPr>
          <w:rFonts w:ascii="Times New Roman" w:hAnsi="Times New Roman" w:cs="Times New Roman"/>
          <w:sz w:val="24"/>
          <w:szCs w:val="24"/>
        </w:rPr>
        <w:t>se</w:t>
      </w:r>
      <w:proofErr w:type="spellEnd"/>
      <w:r w:rsidR="00443F72">
        <w:rPr>
          <w:rFonts w:ascii="Times New Roman" w:hAnsi="Times New Roman" w:cs="Times New Roman"/>
          <w:sz w:val="24"/>
          <w:szCs w:val="24"/>
        </w:rPr>
        <w:t xml:space="preserve"> bolted away with it with </w:t>
      </w:r>
      <w:proofErr w:type="spellStart"/>
      <w:r w:rsidR="00443F72">
        <w:rPr>
          <w:rFonts w:ascii="Times New Roman" w:hAnsi="Times New Roman" w:cs="Times New Roman"/>
          <w:sz w:val="24"/>
          <w:szCs w:val="24"/>
        </w:rPr>
        <w:t>Zorodzayi</w:t>
      </w:r>
      <w:proofErr w:type="spellEnd"/>
      <w:r w:rsidR="00443F72">
        <w:rPr>
          <w:rFonts w:ascii="Times New Roman" w:hAnsi="Times New Roman" w:cs="Times New Roman"/>
          <w:sz w:val="24"/>
          <w:szCs w:val="24"/>
        </w:rPr>
        <w:t xml:space="preserve"> </w:t>
      </w:r>
      <w:proofErr w:type="spellStart"/>
      <w:r w:rsidR="00443F72">
        <w:rPr>
          <w:rFonts w:ascii="Times New Roman" w:hAnsi="Times New Roman" w:cs="Times New Roman"/>
          <w:sz w:val="24"/>
          <w:szCs w:val="24"/>
        </w:rPr>
        <w:t>Mahumbure</w:t>
      </w:r>
      <w:proofErr w:type="spellEnd"/>
      <w:r w:rsidR="00443F72">
        <w:rPr>
          <w:rFonts w:ascii="Times New Roman" w:hAnsi="Times New Roman" w:cs="Times New Roman"/>
          <w:sz w:val="24"/>
          <w:szCs w:val="24"/>
        </w:rPr>
        <w:t xml:space="preserve"> behind him. </w:t>
      </w:r>
    </w:p>
    <w:p w:rsidR="003E183D" w:rsidRDefault="00443F72"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group set upon the deceased. The accused welded a knife.</w:t>
      </w:r>
      <w:r w:rsidR="00814D9D">
        <w:rPr>
          <w:rFonts w:ascii="Times New Roman" w:hAnsi="Times New Roman" w:cs="Times New Roman"/>
          <w:sz w:val="24"/>
          <w:szCs w:val="24"/>
        </w:rPr>
        <w:t xml:space="preserve"> On realizing the danger faced by one of their own, </w:t>
      </w:r>
      <w:proofErr w:type="spellStart"/>
      <w:r w:rsidR="00F73D32">
        <w:rPr>
          <w:rFonts w:ascii="Times New Roman" w:hAnsi="Times New Roman" w:cs="Times New Roman"/>
          <w:sz w:val="24"/>
          <w:szCs w:val="24"/>
        </w:rPr>
        <w:t>Bongan</w:t>
      </w:r>
      <w:r w:rsidR="00C56F95">
        <w:rPr>
          <w:rFonts w:ascii="Times New Roman" w:hAnsi="Times New Roman" w:cs="Times New Roman"/>
          <w:sz w:val="24"/>
          <w:szCs w:val="24"/>
        </w:rPr>
        <w:t>i</w:t>
      </w:r>
      <w:proofErr w:type="spellEnd"/>
      <w:r w:rsidR="00F73D32">
        <w:rPr>
          <w:rFonts w:ascii="Times New Roman" w:hAnsi="Times New Roman" w:cs="Times New Roman"/>
          <w:sz w:val="24"/>
          <w:szCs w:val="24"/>
        </w:rPr>
        <w:t xml:space="preserve"> then fired a warning shot into the air.</w:t>
      </w:r>
      <w:r w:rsidR="00814D9D">
        <w:rPr>
          <w:rFonts w:ascii="Times New Roman" w:hAnsi="Times New Roman" w:cs="Times New Roman"/>
          <w:sz w:val="24"/>
          <w:szCs w:val="24"/>
        </w:rPr>
        <w:t xml:space="preserve"> </w:t>
      </w:r>
      <w:r w:rsidR="00F73D32">
        <w:rPr>
          <w:rFonts w:ascii="Times New Roman" w:hAnsi="Times New Roman" w:cs="Times New Roman"/>
          <w:sz w:val="24"/>
          <w:szCs w:val="24"/>
        </w:rPr>
        <w:t xml:space="preserve">By then the </w:t>
      </w:r>
      <w:r w:rsidR="00814D9D">
        <w:rPr>
          <w:rFonts w:ascii="Times New Roman" w:hAnsi="Times New Roman" w:cs="Times New Roman"/>
          <w:sz w:val="24"/>
          <w:szCs w:val="24"/>
        </w:rPr>
        <w:t>accused had stabbe</w:t>
      </w:r>
      <w:r w:rsidR="00F73D32">
        <w:rPr>
          <w:rFonts w:ascii="Times New Roman" w:hAnsi="Times New Roman" w:cs="Times New Roman"/>
          <w:sz w:val="24"/>
          <w:szCs w:val="24"/>
        </w:rPr>
        <w:t xml:space="preserve">d the deceased. Upon hearing the round of a gunshot the group disengaged and fled from the scene leaving the deceased lying </w:t>
      </w:r>
      <w:r w:rsidR="00814D9D">
        <w:rPr>
          <w:rFonts w:ascii="Times New Roman" w:hAnsi="Times New Roman" w:cs="Times New Roman"/>
          <w:sz w:val="24"/>
          <w:szCs w:val="24"/>
        </w:rPr>
        <w:t xml:space="preserve">prostrate and writhing </w:t>
      </w:r>
      <w:r w:rsidR="003E183D">
        <w:rPr>
          <w:rFonts w:ascii="Times New Roman" w:hAnsi="Times New Roman" w:cs="Times New Roman"/>
          <w:sz w:val="24"/>
          <w:szCs w:val="24"/>
        </w:rPr>
        <w:t>in agony.</w:t>
      </w:r>
      <w:r w:rsidR="00814D9D">
        <w:rPr>
          <w:rFonts w:ascii="Times New Roman" w:hAnsi="Times New Roman" w:cs="Times New Roman"/>
          <w:sz w:val="24"/>
          <w:szCs w:val="24"/>
        </w:rPr>
        <w:t xml:space="preserve"> </w:t>
      </w:r>
      <w:r w:rsidR="003E183D">
        <w:rPr>
          <w:rFonts w:ascii="Times New Roman" w:hAnsi="Times New Roman" w:cs="Times New Roman"/>
          <w:sz w:val="24"/>
          <w:szCs w:val="24"/>
        </w:rPr>
        <w:t xml:space="preserve">The fallen </w:t>
      </w:r>
      <w:proofErr w:type="spellStart"/>
      <w:r w:rsidR="003E183D">
        <w:rPr>
          <w:rFonts w:ascii="Times New Roman" w:hAnsi="Times New Roman" w:cs="Times New Roman"/>
          <w:sz w:val="24"/>
          <w:szCs w:val="24"/>
        </w:rPr>
        <w:t>Siziba</w:t>
      </w:r>
      <w:proofErr w:type="spellEnd"/>
      <w:r w:rsidR="003E183D">
        <w:rPr>
          <w:rFonts w:ascii="Times New Roman" w:hAnsi="Times New Roman" w:cs="Times New Roman"/>
          <w:sz w:val="24"/>
          <w:szCs w:val="24"/>
        </w:rPr>
        <w:t xml:space="preserve"> got up and staggered for a few meters before he fell headlong.</w:t>
      </w:r>
      <w:r w:rsidR="00814D9D">
        <w:rPr>
          <w:rFonts w:ascii="Times New Roman" w:hAnsi="Times New Roman" w:cs="Times New Roman"/>
          <w:sz w:val="24"/>
          <w:szCs w:val="24"/>
        </w:rPr>
        <w:t xml:space="preserve"> </w:t>
      </w:r>
      <w:r w:rsidR="003E183D">
        <w:rPr>
          <w:rFonts w:ascii="Times New Roman" w:hAnsi="Times New Roman" w:cs="Times New Roman"/>
          <w:sz w:val="24"/>
          <w:szCs w:val="24"/>
        </w:rPr>
        <w:t xml:space="preserve">There were shouts from the Wattle </w:t>
      </w:r>
      <w:r w:rsidR="00814D9D">
        <w:rPr>
          <w:rFonts w:ascii="Times New Roman" w:hAnsi="Times New Roman" w:cs="Times New Roman"/>
          <w:sz w:val="24"/>
          <w:szCs w:val="24"/>
        </w:rPr>
        <w:t xml:space="preserve">Company </w:t>
      </w:r>
      <w:r w:rsidR="003E183D">
        <w:rPr>
          <w:rFonts w:ascii="Times New Roman" w:hAnsi="Times New Roman" w:cs="Times New Roman"/>
          <w:sz w:val="24"/>
          <w:szCs w:val="24"/>
        </w:rPr>
        <w:t xml:space="preserve">workers that </w:t>
      </w:r>
      <w:proofErr w:type="spellStart"/>
      <w:r w:rsidR="003E183D">
        <w:rPr>
          <w:rFonts w:ascii="Times New Roman" w:hAnsi="Times New Roman" w:cs="Times New Roman"/>
          <w:sz w:val="24"/>
          <w:szCs w:val="24"/>
        </w:rPr>
        <w:t>Siziba</w:t>
      </w:r>
      <w:proofErr w:type="spellEnd"/>
      <w:r w:rsidR="003E183D">
        <w:rPr>
          <w:rFonts w:ascii="Times New Roman" w:hAnsi="Times New Roman" w:cs="Times New Roman"/>
          <w:sz w:val="24"/>
          <w:szCs w:val="24"/>
        </w:rPr>
        <w:t xml:space="preserve"> was dead. </w:t>
      </w:r>
    </w:p>
    <w:p w:rsidR="00814D9D" w:rsidRDefault="003E183D"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preferred this version of events to that proffered by the accused for the reasons which will follow.</w:t>
      </w:r>
      <w:r w:rsidR="00814D9D">
        <w:rPr>
          <w:rFonts w:ascii="Times New Roman" w:hAnsi="Times New Roman" w:cs="Times New Roman"/>
          <w:sz w:val="24"/>
          <w:szCs w:val="24"/>
        </w:rPr>
        <w:t xml:space="preserve"> </w:t>
      </w:r>
    </w:p>
    <w:p w:rsidR="003E183D" w:rsidRDefault="00814D9D"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accused’s defence can be summarized as follows. </w:t>
      </w:r>
      <w:r w:rsidR="003E183D">
        <w:rPr>
          <w:rFonts w:ascii="Times New Roman" w:hAnsi="Times New Roman" w:cs="Times New Roman"/>
          <w:sz w:val="24"/>
          <w:szCs w:val="24"/>
        </w:rPr>
        <w:t>The farmers took occupation of this land in 2012 and cleared it to embark on their farmin</w:t>
      </w:r>
      <w:r>
        <w:rPr>
          <w:rFonts w:ascii="Times New Roman" w:hAnsi="Times New Roman" w:cs="Times New Roman"/>
          <w:sz w:val="24"/>
          <w:szCs w:val="24"/>
        </w:rPr>
        <w:t>g operations. Although they had</w:t>
      </w:r>
      <w:r w:rsidR="003E183D">
        <w:rPr>
          <w:rFonts w:ascii="Times New Roman" w:hAnsi="Times New Roman" w:cs="Times New Roman"/>
          <w:sz w:val="24"/>
          <w:szCs w:val="24"/>
        </w:rPr>
        <w:t xml:space="preserve"> no lawful permit to farm or occupy this land</w:t>
      </w:r>
      <w:r>
        <w:rPr>
          <w:rFonts w:ascii="Times New Roman" w:hAnsi="Times New Roman" w:cs="Times New Roman"/>
          <w:sz w:val="24"/>
          <w:szCs w:val="24"/>
        </w:rPr>
        <w:t>, the accused maintained that they</w:t>
      </w:r>
      <w:r w:rsidR="003E183D">
        <w:rPr>
          <w:rFonts w:ascii="Times New Roman" w:hAnsi="Times New Roman" w:cs="Times New Roman"/>
          <w:sz w:val="24"/>
          <w:szCs w:val="24"/>
        </w:rPr>
        <w:t xml:space="preserve"> are in the process of clearing the hurdles which remain in their way</w:t>
      </w:r>
      <w:r>
        <w:rPr>
          <w:rFonts w:ascii="Times New Roman" w:hAnsi="Times New Roman" w:cs="Times New Roman"/>
          <w:sz w:val="24"/>
          <w:szCs w:val="24"/>
        </w:rPr>
        <w:t xml:space="preserve"> to secure authority to farm the land</w:t>
      </w:r>
      <w:r w:rsidR="003E183D">
        <w:rPr>
          <w:rFonts w:ascii="Times New Roman" w:hAnsi="Times New Roman" w:cs="Times New Roman"/>
          <w:sz w:val="24"/>
          <w:szCs w:val="24"/>
        </w:rPr>
        <w:t>.</w:t>
      </w:r>
    </w:p>
    <w:p w:rsidR="003E183D" w:rsidRDefault="00814D9D"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day of this</w:t>
      </w:r>
      <w:r w:rsidR="003E183D">
        <w:rPr>
          <w:rFonts w:ascii="Times New Roman" w:hAnsi="Times New Roman" w:cs="Times New Roman"/>
          <w:sz w:val="24"/>
          <w:szCs w:val="24"/>
        </w:rPr>
        <w:t xml:space="preserve"> incident they were in peaceful possession of the land upon which they had erected structures </w:t>
      </w:r>
      <w:r>
        <w:rPr>
          <w:rFonts w:ascii="Times New Roman" w:hAnsi="Times New Roman" w:cs="Times New Roman"/>
          <w:sz w:val="24"/>
          <w:szCs w:val="24"/>
        </w:rPr>
        <w:t>at their expense. The accused insisted that the land did</w:t>
      </w:r>
      <w:r w:rsidR="003E183D">
        <w:rPr>
          <w:rFonts w:ascii="Times New Roman" w:hAnsi="Times New Roman" w:cs="Times New Roman"/>
          <w:sz w:val="24"/>
          <w:szCs w:val="24"/>
        </w:rPr>
        <w:t xml:space="preserve"> not belong to the </w:t>
      </w:r>
      <w:r w:rsidR="003E183D">
        <w:rPr>
          <w:rFonts w:ascii="Times New Roman" w:hAnsi="Times New Roman" w:cs="Times New Roman"/>
          <w:sz w:val="24"/>
          <w:szCs w:val="24"/>
        </w:rPr>
        <w:lastRenderedPageBreak/>
        <w:t>Wattle Company.</w:t>
      </w:r>
      <w:r>
        <w:rPr>
          <w:rFonts w:ascii="Times New Roman" w:hAnsi="Times New Roman" w:cs="Times New Roman"/>
          <w:sz w:val="24"/>
          <w:szCs w:val="24"/>
        </w:rPr>
        <w:t xml:space="preserve"> </w:t>
      </w:r>
      <w:r w:rsidR="003E183D">
        <w:rPr>
          <w:rFonts w:ascii="Times New Roman" w:hAnsi="Times New Roman" w:cs="Times New Roman"/>
          <w:sz w:val="24"/>
          <w:szCs w:val="24"/>
        </w:rPr>
        <w:t xml:space="preserve">Particularly relating to the </w:t>
      </w:r>
      <w:r w:rsidR="001841E5">
        <w:rPr>
          <w:rFonts w:ascii="Times New Roman" w:hAnsi="Times New Roman" w:cs="Times New Roman"/>
          <w:sz w:val="24"/>
          <w:szCs w:val="24"/>
        </w:rPr>
        <w:t>fateful events</w:t>
      </w:r>
      <w:r w:rsidR="003E183D">
        <w:rPr>
          <w:rFonts w:ascii="Times New Roman" w:hAnsi="Times New Roman" w:cs="Times New Roman"/>
          <w:sz w:val="24"/>
          <w:szCs w:val="24"/>
        </w:rPr>
        <w:t xml:space="preserve">, the accused stated in his defence outline that when the group of </w:t>
      </w:r>
      <w:r>
        <w:rPr>
          <w:rFonts w:ascii="Times New Roman" w:hAnsi="Times New Roman" w:cs="Times New Roman"/>
          <w:sz w:val="24"/>
          <w:szCs w:val="24"/>
        </w:rPr>
        <w:t>between thirty and thirty-five</w:t>
      </w:r>
      <w:r w:rsidR="003E183D">
        <w:rPr>
          <w:rFonts w:ascii="Times New Roman" w:hAnsi="Times New Roman" w:cs="Times New Roman"/>
          <w:sz w:val="24"/>
          <w:szCs w:val="24"/>
        </w:rPr>
        <w:t xml:space="preserve"> Wattle </w:t>
      </w:r>
      <w:r>
        <w:rPr>
          <w:rFonts w:ascii="Times New Roman" w:hAnsi="Times New Roman" w:cs="Times New Roman"/>
          <w:sz w:val="24"/>
          <w:szCs w:val="24"/>
        </w:rPr>
        <w:t xml:space="preserve">Company </w:t>
      </w:r>
      <w:r w:rsidR="003E183D">
        <w:rPr>
          <w:rFonts w:ascii="Times New Roman" w:hAnsi="Times New Roman" w:cs="Times New Roman"/>
          <w:sz w:val="24"/>
          <w:szCs w:val="24"/>
        </w:rPr>
        <w:t xml:space="preserve">workers descended upon </w:t>
      </w:r>
      <w:r w:rsidR="00575FCC">
        <w:rPr>
          <w:rFonts w:ascii="Times New Roman" w:hAnsi="Times New Roman" w:cs="Times New Roman"/>
          <w:sz w:val="24"/>
          <w:szCs w:val="24"/>
        </w:rPr>
        <w:t>t</w:t>
      </w:r>
      <w:r w:rsidR="003E183D">
        <w:rPr>
          <w:rFonts w:ascii="Times New Roman" w:hAnsi="Times New Roman" w:cs="Times New Roman"/>
          <w:sz w:val="24"/>
          <w:szCs w:val="24"/>
        </w:rPr>
        <w:t xml:space="preserve">his field they began to dig it up. </w:t>
      </w:r>
      <w:r w:rsidR="00575FCC">
        <w:rPr>
          <w:rFonts w:ascii="Times New Roman" w:hAnsi="Times New Roman" w:cs="Times New Roman"/>
          <w:sz w:val="24"/>
          <w:szCs w:val="24"/>
        </w:rPr>
        <w:t>When they got</w:t>
      </w:r>
      <w:r w:rsidR="003E183D">
        <w:rPr>
          <w:rFonts w:ascii="Times New Roman" w:hAnsi="Times New Roman" w:cs="Times New Roman"/>
          <w:sz w:val="24"/>
          <w:szCs w:val="24"/>
        </w:rPr>
        <w:t xml:space="preserve"> to the grain rack</w:t>
      </w:r>
      <w:r w:rsidR="00575FCC">
        <w:rPr>
          <w:rFonts w:ascii="Times New Roman" w:hAnsi="Times New Roman" w:cs="Times New Roman"/>
          <w:sz w:val="24"/>
          <w:szCs w:val="24"/>
        </w:rPr>
        <w:t>,</w:t>
      </w:r>
      <w:r w:rsidR="003E183D">
        <w:rPr>
          <w:rFonts w:ascii="Times New Roman" w:hAnsi="Times New Roman" w:cs="Times New Roman"/>
          <w:sz w:val="24"/>
          <w:szCs w:val="24"/>
        </w:rPr>
        <w:t xml:space="preserve"> one of them be</w:t>
      </w:r>
      <w:r w:rsidR="00575FCC">
        <w:rPr>
          <w:rFonts w:ascii="Times New Roman" w:hAnsi="Times New Roman" w:cs="Times New Roman"/>
          <w:sz w:val="24"/>
          <w:szCs w:val="24"/>
        </w:rPr>
        <w:t>gan to destroy it using a chain-</w:t>
      </w:r>
      <w:r w:rsidR="003E183D">
        <w:rPr>
          <w:rFonts w:ascii="Times New Roman" w:hAnsi="Times New Roman" w:cs="Times New Roman"/>
          <w:sz w:val="24"/>
          <w:szCs w:val="24"/>
        </w:rPr>
        <w:t>saw. This act constituted an act of provocation.</w:t>
      </w:r>
    </w:p>
    <w:p w:rsidR="00D63C24" w:rsidRDefault="00575FCC"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3E183D">
        <w:rPr>
          <w:rFonts w:ascii="Times New Roman" w:hAnsi="Times New Roman" w:cs="Times New Roman"/>
          <w:sz w:val="24"/>
          <w:szCs w:val="24"/>
        </w:rPr>
        <w:t xml:space="preserve">ran </w:t>
      </w:r>
      <w:r>
        <w:rPr>
          <w:rFonts w:ascii="Times New Roman" w:hAnsi="Times New Roman" w:cs="Times New Roman"/>
          <w:sz w:val="24"/>
          <w:szCs w:val="24"/>
        </w:rPr>
        <w:t>towards this chain-saw operator. The latter pointed the chain-</w:t>
      </w:r>
      <w:r w:rsidR="003E183D">
        <w:rPr>
          <w:rFonts w:ascii="Times New Roman" w:hAnsi="Times New Roman" w:cs="Times New Roman"/>
          <w:sz w:val="24"/>
          <w:szCs w:val="24"/>
        </w:rPr>
        <w:t xml:space="preserve">saw in his direction threatening to </w:t>
      </w:r>
      <w:r w:rsidR="00D63C24">
        <w:rPr>
          <w:rFonts w:ascii="Times New Roman" w:hAnsi="Times New Roman" w:cs="Times New Roman"/>
          <w:sz w:val="24"/>
          <w:szCs w:val="24"/>
        </w:rPr>
        <w:t>rip him</w:t>
      </w:r>
      <w:r w:rsidR="003E183D">
        <w:rPr>
          <w:rFonts w:ascii="Times New Roman" w:hAnsi="Times New Roman" w:cs="Times New Roman"/>
          <w:sz w:val="24"/>
          <w:szCs w:val="24"/>
        </w:rPr>
        <w:t xml:space="preserve"> to pieces.</w:t>
      </w:r>
      <w:r>
        <w:rPr>
          <w:rFonts w:ascii="Times New Roman" w:hAnsi="Times New Roman" w:cs="Times New Roman"/>
          <w:sz w:val="24"/>
          <w:szCs w:val="24"/>
        </w:rPr>
        <w:t xml:space="preserve"> </w:t>
      </w:r>
      <w:r w:rsidR="00D63C24">
        <w:rPr>
          <w:rFonts w:ascii="Times New Roman" w:hAnsi="Times New Roman" w:cs="Times New Roman"/>
          <w:sz w:val="24"/>
          <w:szCs w:val="24"/>
        </w:rPr>
        <w:t>He ran away.</w:t>
      </w:r>
      <w:r>
        <w:rPr>
          <w:rFonts w:ascii="Times New Roman" w:hAnsi="Times New Roman" w:cs="Times New Roman"/>
          <w:sz w:val="24"/>
          <w:szCs w:val="24"/>
        </w:rPr>
        <w:t xml:space="preserve"> </w:t>
      </w:r>
      <w:r w:rsidR="00D63C24">
        <w:rPr>
          <w:rFonts w:ascii="Times New Roman" w:hAnsi="Times New Roman" w:cs="Times New Roman"/>
          <w:sz w:val="24"/>
          <w:szCs w:val="24"/>
        </w:rPr>
        <w:t xml:space="preserve">His fellow farmer, </w:t>
      </w:r>
      <w:proofErr w:type="spellStart"/>
      <w:r>
        <w:rPr>
          <w:rFonts w:ascii="Times New Roman" w:hAnsi="Times New Roman" w:cs="Times New Roman"/>
          <w:sz w:val="24"/>
          <w:szCs w:val="24"/>
        </w:rPr>
        <w:t>Muswere</w:t>
      </w:r>
      <w:proofErr w:type="spellEnd"/>
      <w:r w:rsidR="00304661">
        <w:rPr>
          <w:rFonts w:ascii="Times New Roman" w:hAnsi="Times New Roman" w:cs="Times New Roman"/>
          <w:sz w:val="24"/>
          <w:szCs w:val="24"/>
        </w:rPr>
        <w:t xml:space="preserve"> </w:t>
      </w:r>
      <w:proofErr w:type="spellStart"/>
      <w:r w:rsidR="00304661">
        <w:rPr>
          <w:rFonts w:ascii="Times New Roman" w:hAnsi="Times New Roman" w:cs="Times New Roman"/>
          <w:sz w:val="24"/>
          <w:szCs w:val="24"/>
        </w:rPr>
        <w:t>Nyenyai</w:t>
      </w:r>
      <w:proofErr w:type="spellEnd"/>
      <w:r w:rsidR="00304661">
        <w:rPr>
          <w:rFonts w:ascii="Times New Roman" w:hAnsi="Times New Roman" w:cs="Times New Roman"/>
          <w:sz w:val="24"/>
          <w:szCs w:val="24"/>
        </w:rPr>
        <w:t xml:space="preserve"> approached</w:t>
      </w:r>
      <w:r>
        <w:rPr>
          <w:rFonts w:ascii="Times New Roman" w:hAnsi="Times New Roman" w:cs="Times New Roman"/>
          <w:sz w:val="24"/>
          <w:szCs w:val="24"/>
        </w:rPr>
        <w:t xml:space="preserve"> the deceased who was the chain-</w:t>
      </w:r>
      <w:r w:rsidR="00304661">
        <w:rPr>
          <w:rFonts w:ascii="Times New Roman" w:hAnsi="Times New Roman" w:cs="Times New Roman"/>
          <w:sz w:val="24"/>
          <w:szCs w:val="24"/>
        </w:rPr>
        <w:t>saw operator’s supervisor</w:t>
      </w:r>
      <w:r>
        <w:rPr>
          <w:rFonts w:ascii="Times New Roman" w:hAnsi="Times New Roman" w:cs="Times New Roman"/>
          <w:sz w:val="24"/>
          <w:szCs w:val="24"/>
        </w:rPr>
        <w:t xml:space="preserve">. </w:t>
      </w:r>
      <w:proofErr w:type="spellStart"/>
      <w:r>
        <w:rPr>
          <w:rFonts w:ascii="Times New Roman" w:hAnsi="Times New Roman" w:cs="Times New Roman"/>
          <w:sz w:val="24"/>
          <w:szCs w:val="24"/>
        </w:rPr>
        <w:t>Meswere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Nyenyai</w:t>
      </w:r>
      <w:proofErr w:type="spellEnd"/>
      <w:r w:rsidR="00304661">
        <w:rPr>
          <w:rFonts w:ascii="Times New Roman" w:hAnsi="Times New Roman" w:cs="Times New Roman"/>
          <w:sz w:val="24"/>
          <w:szCs w:val="24"/>
        </w:rPr>
        <w:t xml:space="preserve"> urg</w:t>
      </w:r>
      <w:r>
        <w:rPr>
          <w:rFonts w:ascii="Times New Roman" w:hAnsi="Times New Roman" w:cs="Times New Roman"/>
          <w:sz w:val="24"/>
          <w:szCs w:val="24"/>
        </w:rPr>
        <w:t>ed the deceased</w:t>
      </w:r>
      <w:r w:rsidR="00304661">
        <w:rPr>
          <w:rFonts w:ascii="Times New Roman" w:hAnsi="Times New Roman" w:cs="Times New Roman"/>
          <w:sz w:val="24"/>
          <w:szCs w:val="24"/>
        </w:rPr>
        <w:t xml:space="preserve"> to instruct the </w:t>
      </w:r>
      <w:r>
        <w:rPr>
          <w:rFonts w:ascii="Times New Roman" w:hAnsi="Times New Roman" w:cs="Times New Roman"/>
          <w:sz w:val="24"/>
          <w:szCs w:val="24"/>
        </w:rPr>
        <w:t xml:space="preserve">chain-saw </w:t>
      </w:r>
      <w:r w:rsidR="00304661">
        <w:rPr>
          <w:rFonts w:ascii="Times New Roman" w:hAnsi="Times New Roman" w:cs="Times New Roman"/>
          <w:sz w:val="24"/>
          <w:szCs w:val="24"/>
        </w:rPr>
        <w:t>operator to stop the destruction and digging of holes since the matter was before the courts.</w:t>
      </w:r>
      <w:r>
        <w:rPr>
          <w:rFonts w:ascii="Times New Roman" w:hAnsi="Times New Roman" w:cs="Times New Roman"/>
          <w:sz w:val="24"/>
          <w:szCs w:val="24"/>
        </w:rPr>
        <w:t xml:space="preserve"> </w:t>
      </w:r>
    </w:p>
    <w:p w:rsidR="00A06E19" w:rsidRDefault="00304661"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proofErr w:type="spellStart"/>
      <w:r w:rsidR="00575FCC">
        <w:rPr>
          <w:rFonts w:ascii="Times New Roman" w:hAnsi="Times New Roman" w:cs="Times New Roman"/>
          <w:sz w:val="24"/>
          <w:szCs w:val="24"/>
        </w:rPr>
        <w:t>Muswere</w:t>
      </w:r>
      <w:proofErr w:type="spellEnd"/>
      <w:r w:rsidR="00575FCC">
        <w:rPr>
          <w:rFonts w:ascii="Times New Roman" w:hAnsi="Times New Roman" w:cs="Times New Roman"/>
          <w:sz w:val="24"/>
          <w:szCs w:val="24"/>
        </w:rPr>
        <w:t xml:space="preserve"> </w:t>
      </w:r>
      <w:proofErr w:type="spellStart"/>
      <w:r>
        <w:rPr>
          <w:rFonts w:ascii="Times New Roman" w:hAnsi="Times New Roman" w:cs="Times New Roman"/>
          <w:sz w:val="24"/>
          <w:szCs w:val="24"/>
        </w:rPr>
        <w:t>Nyenyai</w:t>
      </w:r>
      <w:proofErr w:type="spellEnd"/>
      <w:r>
        <w:rPr>
          <w:rFonts w:ascii="Times New Roman" w:hAnsi="Times New Roman" w:cs="Times New Roman"/>
          <w:sz w:val="24"/>
          <w:szCs w:val="24"/>
        </w:rPr>
        <w:t xml:space="preserve"> was speaking to the deceased, other farmers gathered around the</w:t>
      </w:r>
      <w:r w:rsidR="00575FCC">
        <w:rPr>
          <w:rFonts w:ascii="Times New Roman" w:hAnsi="Times New Roman" w:cs="Times New Roman"/>
          <w:sz w:val="24"/>
          <w:szCs w:val="24"/>
        </w:rPr>
        <w:t xml:space="preserve"> two</w:t>
      </w:r>
      <w:r>
        <w:rPr>
          <w:rFonts w:ascii="Times New Roman" w:hAnsi="Times New Roman" w:cs="Times New Roman"/>
          <w:sz w:val="24"/>
          <w:szCs w:val="24"/>
        </w:rPr>
        <w:t>.</w:t>
      </w:r>
      <w:r w:rsidR="00575FCC">
        <w:rPr>
          <w:rFonts w:ascii="Times New Roman" w:hAnsi="Times New Roman" w:cs="Times New Roman"/>
          <w:sz w:val="24"/>
          <w:szCs w:val="24"/>
        </w:rPr>
        <w:t xml:space="preserve"> </w:t>
      </w:r>
      <w:r>
        <w:rPr>
          <w:rFonts w:ascii="Times New Roman" w:hAnsi="Times New Roman" w:cs="Times New Roman"/>
          <w:sz w:val="24"/>
          <w:szCs w:val="24"/>
        </w:rPr>
        <w:t>The deceased then drew a fire</w:t>
      </w:r>
      <w:r w:rsidR="00575FCC">
        <w:rPr>
          <w:rFonts w:ascii="Times New Roman" w:hAnsi="Times New Roman" w:cs="Times New Roman"/>
          <w:sz w:val="24"/>
          <w:szCs w:val="24"/>
        </w:rPr>
        <w:t>-</w:t>
      </w:r>
      <w:r>
        <w:rPr>
          <w:rFonts w:ascii="Times New Roman" w:hAnsi="Times New Roman" w:cs="Times New Roman"/>
          <w:sz w:val="24"/>
          <w:szCs w:val="24"/>
        </w:rPr>
        <w:t xml:space="preserve">arm and fired three shots into the air </w:t>
      </w:r>
      <w:r w:rsidR="00A06E19">
        <w:rPr>
          <w:rFonts w:ascii="Times New Roman" w:hAnsi="Times New Roman" w:cs="Times New Roman"/>
          <w:sz w:val="24"/>
          <w:szCs w:val="24"/>
        </w:rPr>
        <w:t>threatening to</w:t>
      </w:r>
      <w:r w:rsidR="00575FCC">
        <w:rPr>
          <w:rFonts w:ascii="Times New Roman" w:hAnsi="Times New Roman" w:cs="Times New Roman"/>
          <w:sz w:val="24"/>
          <w:szCs w:val="24"/>
        </w:rPr>
        <w:t xml:space="preserve"> kill anyone who came near claiming that they were</w:t>
      </w:r>
      <w:r>
        <w:rPr>
          <w:rFonts w:ascii="Times New Roman" w:hAnsi="Times New Roman" w:cs="Times New Roman"/>
          <w:sz w:val="24"/>
          <w:szCs w:val="24"/>
        </w:rPr>
        <w:t xml:space="preserve"> disturbing his work.</w:t>
      </w:r>
      <w:r w:rsidR="00575FCC">
        <w:rPr>
          <w:rFonts w:ascii="Times New Roman" w:hAnsi="Times New Roman" w:cs="Times New Roman"/>
          <w:sz w:val="24"/>
          <w:szCs w:val="24"/>
        </w:rPr>
        <w:t xml:space="preserve"> </w:t>
      </w:r>
      <w:proofErr w:type="spellStart"/>
      <w:r w:rsidR="00575FCC">
        <w:rPr>
          <w:rFonts w:ascii="Times New Roman" w:hAnsi="Times New Roman" w:cs="Times New Roman"/>
          <w:sz w:val="24"/>
          <w:szCs w:val="24"/>
        </w:rPr>
        <w:t>Muswere</w:t>
      </w:r>
      <w:proofErr w:type="spellEnd"/>
      <w:r w:rsidR="00575FCC">
        <w:rPr>
          <w:rFonts w:ascii="Times New Roman" w:hAnsi="Times New Roman" w:cs="Times New Roman"/>
          <w:sz w:val="24"/>
          <w:szCs w:val="24"/>
        </w:rPr>
        <w:t xml:space="preserve"> </w:t>
      </w:r>
      <w:proofErr w:type="spellStart"/>
      <w:r w:rsidR="006B218A">
        <w:rPr>
          <w:rFonts w:ascii="Times New Roman" w:hAnsi="Times New Roman" w:cs="Times New Roman"/>
          <w:sz w:val="24"/>
          <w:szCs w:val="24"/>
        </w:rPr>
        <w:t>Nyenyai</w:t>
      </w:r>
      <w:proofErr w:type="spellEnd"/>
      <w:r w:rsidR="006B218A">
        <w:rPr>
          <w:rFonts w:ascii="Times New Roman" w:hAnsi="Times New Roman" w:cs="Times New Roman"/>
          <w:sz w:val="24"/>
          <w:szCs w:val="24"/>
        </w:rPr>
        <w:t xml:space="preserve"> moved closer to the deceased </w:t>
      </w:r>
      <w:r w:rsidR="00575FCC">
        <w:rPr>
          <w:rFonts w:ascii="Times New Roman" w:hAnsi="Times New Roman" w:cs="Times New Roman"/>
          <w:sz w:val="24"/>
          <w:szCs w:val="24"/>
        </w:rPr>
        <w:t xml:space="preserve">and </w:t>
      </w:r>
      <w:r w:rsidR="006B218A">
        <w:rPr>
          <w:rFonts w:ascii="Times New Roman" w:hAnsi="Times New Roman" w:cs="Times New Roman"/>
          <w:sz w:val="24"/>
          <w:szCs w:val="24"/>
        </w:rPr>
        <w:t>urg</w:t>
      </w:r>
      <w:r w:rsidR="00575FCC">
        <w:rPr>
          <w:rFonts w:ascii="Times New Roman" w:hAnsi="Times New Roman" w:cs="Times New Roman"/>
          <w:sz w:val="24"/>
          <w:szCs w:val="24"/>
        </w:rPr>
        <w:t xml:space="preserve">ed the deceased </w:t>
      </w:r>
      <w:r w:rsidR="006B218A">
        <w:rPr>
          <w:rFonts w:ascii="Times New Roman" w:hAnsi="Times New Roman" w:cs="Times New Roman"/>
          <w:sz w:val="24"/>
          <w:szCs w:val="24"/>
        </w:rPr>
        <w:t xml:space="preserve">to stop firing shots. The deceased then </w:t>
      </w:r>
      <w:r w:rsidR="00293B3F">
        <w:rPr>
          <w:rFonts w:ascii="Times New Roman" w:hAnsi="Times New Roman" w:cs="Times New Roman"/>
          <w:sz w:val="24"/>
          <w:szCs w:val="24"/>
        </w:rPr>
        <w:t>threw the</w:t>
      </w:r>
      <w:r w:rsidR="006B218A">
        <w:rPr>
          <w:rFonts w:ascii="Times New Roman" w:hAnsi="Times New Roman" w:cs="Times New Roman"/>
          <w:sz w:val="24"/>
          <w:szCs w:val="24"/>
        </w:rPr>
        <w:t xml:space="preserve"> pistol to his colleague who got away with it.</w:t>
      </w:r>
      <w:r w:rsidR="00575FCC">
        <w:rPr>
          <w:rFonts w:ascii="Times New Roman" w:hAnsi="Times New Roman" w:cs="Times New Roman"/>
          <w:sz w:val="24"/>
          <w:szCs w:val="24"/>
        </w:rPr>
        <w:t xml:space="preserve"> </w:t>
      </w:r>
      <w:r w:rsidR="006B218A">
        <w:rPr>
          <w:rFonts w:ascii="Times New Roman" w:hAnsi="Times New Roman" w:cs="Times New Roman"/>
          <w:sz w:val="24"/>
          <w:szCs w:val="24"/>
        </w:rPr>
        <w:t xml:space="preserve">The deceased grabbed </w:t>
      </w:r>
      <w:proofErr w:type="spellStart"/>
      <w:r w:rsidR="00575FCC">
        <w:rPr>
          <w:rFonts w:ascii="Times New Roman" w:hAnsi="Times New Roman" w:cs="Times New Roman"/>
          <w:sz w:val="24"/>
          <w:szCs w:val="24"/>
        </w:rPr>
        <w:t>Muswere</w:t>
      </w:r>
      <w:proofErr w:type="spellEnd"/>
      <w:r w:rsidR="00575FCC">
        <w:rPr>
          <w:rFonts w:ascii="Times New Roman" w:hAnsi="Times New Roman" w:cs="Times New Roman"/>
          <w:sz w:val="24"/>
          <w:szCs w:val="24"/>
        </w:rPr>
        <w:t xml:space="preserve"> </w:t>
      </w:r>
      <w:proofErr w:type="spellStart"/>
      <w:r w:rsidR="006B218A">
        <w:rPr>
          <w:rFonts w:ascii="Times New Roman" w:hAnsi="Times New Roman" w:cs="Times New Roman"/>
          <w:sz w:val="24"/>
          <w:szCs w:val="24"/>
        </w:rPr>
        <w:t>Nyenyai</w:t>
      </w:r>
      <w:proofErr w:type="spellEnd"/>
      <w:r w:rsidR="006B218A">
        <w:rPr>
          <w:rFonts w:ascii="Times New Roman" w:hAnsi="Times New Roman" w:cs="Times New Roman"/>
          <w:sz w:val="24"/>
          <w:szCs w:val="24"/>
        </w:rPr>
        <w:t xml:space="preserve">. Other Wattle </w:t>
      </w:r>
      <w:r w:rsidR="00575FCC">
        <w:rPr>
          <w:rFonts w:ascii="Times New Roman" w:hAnsi="Times New Roman" w:cs="Times New Roman"/>
          <w:sz w:val="24"/>
          <w:szCs w:val="24"/>
        </w:rPr>
        <w:t xml:space="preserve">Company </w:t>
      </w:r>
      <w:r w:rsidR="006B218A">
        <w:rPr>
          <w:rFonts w:ascii="Times New Roman" w:hAnsi="Times New Roman" w:cs="Times New Roman"/>
          <w:sz w:val="24"/>
          <w:szCs w:val="24"/>
        </w:rPr>
        <w:t>workers began to</w:t>
      </w:r>
      <w:r w:rsidR="00575FCC">
        <w:rPr>
          <w:rFonts w:ascii="Times New Roman" w:hAnsi="Times New Roman" w:cs="Times New Roman"/>
          <w:sz w:val="24"/>
          <w:szCs w:val="24"/>
        </w:rPr>
        <w:t xml:space="preserve"> assault </w:t>
      </w:r>
      <w:proofErr w:type="spellStart"/>
      <w:r w:rsidR="00575FCC">
        <w:rPr>
          <w:rFonts w:ascii="Times New Roman" w:hAnsi="Times New Roman" w:cs="Times New Roman"/>
          <w:sz w:val="24"/>
          <w:szCs w:val="24"/>
        </w:rPr>
        <w:t>Muswere</w:t>
      </w:r>
      <w:proofErr w:type="spellEnd"/>
      <w:r w:rsidR="00A06E19">
        <w:rPr>
          <w:rFonts w:ascii="Times New Roman" w:hAnsi="Times New Roman" w:cs="Times New Roman"/>
          <w:sz w:val="24"/>
          <w:szCs w:val="24"/>
        </w:rPr>
        <w:t xml:space="preserve"> </w:t>
      </w:r>
      <w:proofErr w:type="spellStart"/>
      <w:r w:rsidR="00A06E19">
        <w:rPr>
          <w:rFonts w:ascii="Times New Roman" w:hAnsi="Times New Roman" w:cs="Times New Roman"/>
          <w:sz w:val="24"/>
          <w:szCs w:val="24"/>
        </w:rPr>
        <w:t>Nyenyai</w:t>
      </w:r>
      <w:proofErr w:type="spellEnd"/>
      <w:r w:rsidR="00A06E19">
        <w:rPr>
          <w:rFonts w:ascii="Times New Roman" w:hAnsi="Times New Roman" w:cs="Times New Roman"/>
          <w:sz w:val="24"/>
          <w:szCs w:val="24"/>
        </w:rPr>
        <w:t xml:space="preserve"> using hoes and machetes. The other farmers joined the melee. </w:t>
      </w:r>
    </w:p>
    <w:p w:rsidR="00A079CA" w:rsidRDefault="00575FCC" w:rsidP="0074330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Muswere</w:t>
      </w:r>
      <w:proofErr w:type="spellEnd"/>
      <w:r>
        <w:rPr>
          <w:rFonts w:ascii="Times New Roman" w:hAnsi="Times New Roman" w:cs="Times New Roman"/>
          <w:sz w:val="24"/>
          <w:szCs w:val="24"/>
        </w:rPr>
        <w:t xml:space="preserve"> </w:t>
      </w:r>
      <w:proofErr w:type="spellStart"/>
      <w:r w:rsidR="00A06E19">
        <w:rPr>
          <w:rFonts w:ascii="Times New Roman" w:hAnsi="Times New Roman" w:cs="Times New Roman"/>
          <w:sz w:val="24"/>
          <w:szCs w:val="24"/>
        </w:rPr>
        <w:t>Nyenyai</w:t>
      </w:r>
      <w:proofErr w:type="spellEnd"/>
      <w:r w:rsidR="00A06E19">
        <w:rPr>
          <w:rFonts w:ascii="Times New Roman" w:hAnsi="Times New Roman" w:cs="Times New Roman"/>
          <w:sz w:val="24"/>
          <w:szCs w:val="24"/>
        </w:rPr>
        <w:t xml:space="preserve"> was seriously</w:t>
      </w:r>
      <w:r>
        <w:rPr>
          <w:rFonts w:ascii="Times New Roman" w:hAnsi="Times New Roman" w:cs="Times New Roman"/>
          <w:sz w:val="24"/>
          <w:szCs w:val="24"/>
        </w:rPr>
        <w:t xml:space="preserve"> injured in this melee. The deceased</w:t>
      </w:r>
      <w:r w:rsidR="00A06E19">
        <w:rPr>
          <w:rFonts w:ascii="Times New Roman" w:hAnsi="Times New Roman" w:cs="Times New Roman"/>
          <w:sz w:val="24"/>
          <w:szCs w:val="24"/>
        </w:rPr>
        <w:t xml:space="preserve"> held </w:t>
      </w:r>
      <w:proofErr w:type="spellStart"/>
      <w:r>
        <w:rPr>
          <w:rFonts w:ascii="Times New Roman" w:hAnsi="Times New Roman" w:cs="Times New Roman"/>
          <w:sz w:val="24"/>
          <w:szCs w:val="24"/>
        </w:rPr>
        <w:t>Muswere</w:t>
      </w:r>
      <w:proofErr w:type="spellEnd"/>
      <w:r>
        <w:rPr>
          <w:rFonts w:ascii="Times New Roman" w:hAnsi="Times New Roman" w:cs="Times New Roman"/>
          <w:sz w:val="24"/>
          <w:szCs w:val="24"/>
        </w:rPr>
        <w:t xml:space="preserve"> </w:t>
      </w:r>
      <w:proofErr w:type="spellStart"/>
      <w:r w:rsidR="00A06E19">
        <w:rPr>
          <w:rFonts w:ascii="Times New Roman" w:hAnsi="Times New Roman" w:cs="Times New Roman"/>
          <w:sz w:val="24"/>
          <w:szCs w:val="24"/>
        </w:rPr>
        <w:t>Nyenyai</w:t>
      </w:r>
      <w:proofErr w:type="spellEnd"/>
      <w:r w:rsidR="00A06E19">
        <w:rPr>
          <w:rFonts w:ascii="Times New Roman" w:hAnsi="Times New Roman" w:cs="Times New Roman"/>
          <w:sz w:val="24"/>
          <w:szCs w:val="24"/>
        </w:rPr>
        <w:t xml:space="preserve"> firmly and the accused who still </w:t>
      </w:r>
      <w:r w:rsidR="001841E5">
        <w:rPr>
          <w:rFonts w:ascii="Times New Roman" w:hAnsi="Times New Roman" w:cs="Times New Roman"/>
          <w:sz w:val="24"/>
          <w:szCs w:val="24"/>
        </w:rPr>
        <w:t>held</w:t>
      </w:r>
      <w:r w:rsidR="00A06E19">
        <w:rPr>
          <w:rFonts w:ascii="Times New Roman" w:hAnsi="Times New Roman" w:cs="Times New Roman"/>
          <w:sz w:val="24"/>
          <w:szCs w:val="24"/>
        </w:rPr>
        <w:t xml:space="preserve"> a knife he </w:t>
      </w:r>
      <w:r w:rsidR="001841E5">
        <w:rPr>
          <w:rFonts w:ascii="Times New Roman" w:hAnsi="Times New Roman" w:cs="Times New Roman"/>
          <w:sz w:val="24"/>
          <w:szCs w:val="24"/>
        </w:rPr>
        <w:t>had</w:t>
      </w:r>
      <w:r w:rsidR="00A06E19">
        <w:rPr>
          <w:rFonts w:ascii="Times New Roman" w:hAnsi="Times New Roman" w:cs="Times New Roman"/>
          <w:sz w:val="24"/>
          <w:szCs w:val="24"/>
        </w:rPr>
        <w:t xml:space="preserve"> been </w:t>
      </w:r>
      <w:r w:rsidR="00D500AB">
        <w:rPr>
          <w:rFonts w:ascii="Times New Roman" w:hAnsi="Times New Roman" w:cs="Times New Roman"/>
          <w:sz w:val="24"/>
          <w:szCs w:val="24"/>
        </w:rPr>
        <w:t xml:space="preserve">using at his residence, decided to shake </w:t>
      </w:r>
      <w:r>
        <w:rPr>
          <w:rFonts w:ascii="Times New Roman" w:hAnsi="Times New Roman" w:cs="Times New Roman"/>
          <w:sz w:val="24"/>
          <w:szCs w:val="24"/>
        </w:rPr>
        <w:t>off the deceased’s grip</w:t>
      </w:r>
      <w:r w:rsidR="00A079CA">
        <w:rPr>
          <w:rFonts w:ascii="Times New Roman" w:hAnsi="Times New Roman" w:cs="Times New Roman"/>
          <w:sz w:val="24"/>
          <w:szCs w:val="24"/>
        </w:rPr>
        <w:t>.</w:t>
      </w:r>
      <w:r>
        <w:rPr>
          <w:rFonts w:ascii="Times New Roman" w:hAnsi="Times New Roman" w:cs="Times New Roman"/>
          <w:sz w:val="24"/>
          <w:szCs w:val="24"/>
        </w:rPr>
        <w:t xml:space="preserve"> The accused says that in </w:t>
      </w:r>
      <w:r w:rsidR="00A079CA">
        <w:rPr>
          <w:rFonts w:ascii="Times New Roman" w:hAnsi="Times New Roman" w:cs="Times New Roman"/>
          <w:sz w:val="24"/>
          <w:szCs w:val="24"/>
        </w:rPr>
        <w:t xml:space="preserve">the process the deceased was accidentally “cut on his left armpit.” </w:t>
      </w:r>
    </w:p>
    <w:p w:rsidR="00A079CA" w:rsidRDefault="00A079CA"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short he acted in defence of another person.</w:t>
      </w:r>
    </w:p>
    <w:p w:rsidR="00385F4E" w:rsidRDefault="00385F4E" w:rsidP="00743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this differs quite markedly from the statement exh</w:t>
      </w:r>
      <w:r w:rsidR="00575FCC">
        <w:rPr>
          <w:rFonts w:ascii="Times New Roman" w:hAnsi="Times New Roman" w:cs="Times New Roman"/>
          <w:sz w:val="24"/>
          <w:szCs w:val="24"/>
        </w:rPr>
        <w:t>ibit 4, his statement to the police. In it he states:</w:t>
      </w:r>
      <w:r>
        <w:rPr>
          <w:rFonts w:ascii="Times New Roman" w:hAnsi="Times New Roman" w:cs="Times New Roman"/>
          <w:sz w:val="24"/>
          <w:szCs w:val="24"/>
        </w:rPr>
        <w:t xml:space="preserve"> </w:t>
      </w:r>
    </w:p>
    <w:p w:rsidR="00385F4E" w:rsidRDefault="001C754E" w:rsidP="001C754E">
      <w:pPr>
        <w:spacing w:after="0" w:line="240" w:lineRule="auto"/>
        <w:ind w:left="720"/>
        <w:jc w:val="both"/>
        <w:rPr>
          <w:rFonts w:ascii="Times New Roman" w:hAnsi="Times New Roman" w:cs="Times New Roman"/>
        </w:rPr>
      </w:pPr>
      <w:r>
        <w:rPr>
          <w:rFonts w:ascii="Times New Roman" w:hAnsi="Times New Roman" w:cs="Times New Roman"/>
        </w:rPr>
        <w:t xml:space="preserve">“On that particular day I was at my home stead cutting some vegetables when several workers from Wattle Company arrived with hoes and machetes. They started digging holes in our lad and also destroying our property. I and other farmers then pleaded </w:t>
      </w:r>
      <w:r w:rsidR="00575FCC">
        <w:rPr>
          <w:rFonts w:ascii="Times New Roman" w:hAnsi="Times New Roman" w:cs="Times New Roman"/>
        </w:rPr>
        <w:t xml:space="preserve">with </w:t>
      </w:r>
      <w:r>
        <w:rPr>
          <w:rFonts w:ascii="Times New Roman" w:hAnsi="Times New Roman" w:cs="Times New Roman"/>
        </w:rPr>
        <w:t xml:space="preserve">them to stop their activities. At that moment the deceased produced a pistol and fired it three times in the air. One of the farmers </w:t>
      </w:r>
      <w:proofErr w:type="spellStart"/>
      <w:r>
        <w:rPr>
          <w:rFonts w:ascii="Times New Roman" w:hAnsi="Times New Roman" w:cs="Times New Roman"/>
        </w:rPr>
        <w:t>Muswere</w:t>
      </w:r>
      <w:proofErr w:type="spellEnd"/>
      <w:r>
        <w:rPr>
          <w:rFonts w:ascii="Times New Roman" w:hAnsi="Times New Roman" w:cs="Times New Roman"/>
        </w:rPr>
        <w:t xml:space="preserve"> </w:t>
      </w:r>
      <w:proofErr w:type="spellStart"/>
      <w:r w:rsidR="00C82602">
        <w:rPr>
          <w:rFonts w:ascii="Times New Roman" w:hAnsi="Times New Roman" w:cs="Times New Roman"/>
        </w:rPr>
        <w:t>Nyenyai</w:t>
      </w:r>
      <w:proofErr w:type="spellEnd"/>
      <w:r>
        <w:rPr>
          <w:rFonts w:ascii="Times New Roman" w:hAnsi="Times New Roman" w:cs="Times New Roman"/>
        </w:rPr>
        <w:t xml:space="preserve"> then tried to take away the gun from the deceased. The deceased then tossed the gun to his colleague and grabbed </w:t>
      </w:r>
      <w:proofErr w:type="spellStart"/>
      <w:r>
        <w:rPr>
          <w:rFonts w:ascii="Times New Roman" w:hAnsi="Times New Roman" w:cs="Times New Roman"/>
        </w:rPr>
        <w:t>Muswere</w:t>
      </w:r>
      <w:proofErr w:type="spellEnd"/>
      <w:r>
        <w:rPr>
          <w:rFonts w:ascii="Times New Roman" w:hAnsi="Times New Roman" w:cs="Times New Roman"/>
        </w:rPr>
        <w:t xml:space="preserve"> </w:t>
      </w:r>
      <w:proofErr w:type="spellStart"/>
      <w:r>
        <w:rPr>
          <w:rFonts w:ascii="Times New Roman" w:hAnsi="Times New Roman" w:cs="Times New Roman"/>
        </w:rPr>
        <w:t>Nyenyai</w:t>
      </w:r>
      <w:proofErr w:type="spellEnd"/>
      <w:r>
        <w:rPr>
          <w:rFonts w:ascii="Times New Roman" w:hAnsi="Times New Roman" w:cs="Times New Roman"/>
        </w:rPr>
        <w:t xml:space="preserve">. Whilst </w:t>
      </w:r>
      <w:proofErr w:type="spellStart"/>
      <w:r>
        <w:rPr>
          <w:rFonts w:ascii="Times New Roman" w:hAnsi="Times New Roman" w:cs="Times New Roman"/>
        </w:rPr>
        <w:t>Musw</w:t>
      </w:r>
      <w:r w:rsidR="000B057E">
        <w:rPr>
          <w:rFonts w:ascii="Times New Roman" w:hAnsi="Times New Roman" w:cs="Times New Roman"/>
        </w:rPr>
        <w:t>ere</w:t>
      </w:r>
      <w:proofErr w:type="spellEnd"/>
      <w:r w:rsidR="000B057E">
        <w:rPr>
          <w:rFonts w:ascii="Times New Roman" w:hAnsi="Times New Roman" w:cs="Times New Roman"/>
        </w:rPr>
        <w:t xml:space="preserve"> </w:t>
      </w:r>
      <w:proofErr w:type="spellStart"/>
      <w:r w:rsidR="000B057E">
        <w:rPr>
          <w:rFonts w:ascii="Times New Roman" w:hAnsi="Times New Roman" w:cs="Times New Roman"/>
        </w:rPr>
        <w:t>Nyenyai</w:t>
      </w:r>
      <w:proofErr w:type="spellEnd"/>
      <w:r w:rsidR="000B057E">
        <w:rPr>
          <w:rFonts w:ascii="Times New Roman" w:hAnsi="Times New Roman" w:cs="Times New Roman"/>
        </w:rPr>
        <w:t xml:space="preserve"> was being grabbed by</w:t>
      </w:r>
      <w:r>
        <w:rPr>
          <w:rFonts w:ascii="Times New Roman" w:hAnsi="Times New Roman" w:cs="Times New Roman"/>
        </w:rPr>
        <w:t xml:space="preserve"> the </w:t>
      </w:r>
      <w:r w:rsidR="000B057E">
        <w:rPr>
          <w:rFonts w:ascii="Times New Roman" w:hAnsi="Times New Roman" w:cs="Times New Roman"/>
        </w:rPr>
        <w:t>deceased he</w:t>
      </w:r>
      <w:r>
        <w:rPr>
          <w:rFonts w:ascii="Times New Roman" w:hAnsi="Times New Roman" w:cs="Times New Roman"/>
        </w:rPr>
        <w:t xml:space="preserve"> </w:t>
      </w:r>
      <w:r w:rsidR="000B057E">
        <w:rPr>
          <w:rFonts w:ascii="Times New Roman" w:hAnsi="Times New Roman" w:cs="Times New Roman"/>
        </w:rPr>
        <w:t>was struck on</w:t>
      </w:r>
      <w:r>
        <w:rPr>
          <w:rFonts w:ascii="Times New Roman" w:hAnsi="Times New Roman" w:cs="Times New Roman"/>
        </w:rPr>
        <w:t xml:space="preserve"> the head with a hoe and attacked by Wattle Company workers. In the </w:t>
      </w:r>
      <w:r w:rsidR="000B057E">
        <w:rPr>
          <w:rFonts w:ascii="Times New Roman" w:hAnsi="Times New Roman" w:cs="Times New Roman"/>
        </w:rPr>
        <w:t>midst</w:t>
      </w:r>
      <w:r>
        <w:rPr>
          <w:rFonts w:ascii="Times New Roman" w:hAnsi="Times New Roman" w:cs="Times New Roman"/>
        </w:rPr>
        <w:t xml:space="preserve"> of the commotion I then rushed to rescue </w:t>
      </w:r>
      <w:proofErr w:type="spellStart"/>
      <w:r>
        <w:rPr>
          <w:rFonts w:ascii="Times New Roman" w:hAnsi="Times New Roman" w:cs="Times New Roman"/>
        </w:rPr>
        <w:t>Nyenyai</w:t>
      </w:r>
      <w:proofErr w:type="spellEnd"/>
      <w:r>
        <w:rPr>
          <w:rFonts w:ascii="Times New Roman" w:hAnsi="Times New Roman" w:cs="Times New Roman"/>
        </w:rPr>
        <w:t xml:space="preserve"> </w:t>
      </w:r>
      <w:proofErr w:type="spellStart"/>
      <w:r>
        <w:rPr>
          <w:rFonts w:ascii="Times New Roman" w:hAnsi="Times New Roman" w:cs="Times New Roman"/>
        </w:rPr>
        <w:t>Muswere</w:t>
      </w:r>
      <w:proofErr w:type="spellEnd"/>
      <w:r>
        <w:rPr>
          <w:rFonts w:ascii="Times New Roman" w:hAnsi="Times New Roman" w:cs="Times New Roman"/>
        </w:rPr>
        <w:t xml:space="preserve"> who was still being grabbed by the deceased. In the </w:t>
      </w:r>
      <w:r w:rsidR="000B057E">
        <w:rPr>
          <w:rFonts w:ascii="Times New Roman" w:hAnsi="Times New Roman" w:cs="Times New Roman"/>
        </w:rPr>
        <w:t>heat</w:t>
      </w:r>
      <w:r>
        <w:rPr>
          <w:rFonts w:ascii="Times New Roman" w:hAnsi="Times New Roman" w:cs="Times New Roman"/>
        </w:rPr>
        <w:t xml:space="preserve"> of the moment I then veered the knife I was holding towards the deceased a</w:t>
      </w:r>
      <w:r w:rsidR="00833F7E">
        <w:rPr>
          <w:rFonts w:ascii="Times New Roman" w:hAnsi="Times New Roman" w:cs="Times New Roman"/>
        </w:rPr>
        <w:t>n</w:t>
      </w:r>
      <w:r>
        <w:rPr>
          <w:rFonts w:ascii="Times New Roman" w:hAnsi="Times New Roman" w:cs="Times New Roman"/>
        </w:rPr>
        <w:t xml:space="preserve">d I intended to stab him on his hand so that he would release </w:t>
      </w:r>
      <w:proofErr w:type="spellStart"/>
      <w:r>
        <w:rPr>
          <w:rFonts w:ascii="Times New Roman" w:hAnsi="Times New Roman" w:cs="Times New Roman"/>
        </w:rPr>
        <w:t>Nyenyai</w:t>
      </w:r>
      <w:proofErr w:type="spellEnd"/>
      <w:r>
        <w:rPr>
          <w:rFonts w:ascii="Times New Roman" w:hAnsi="Times New Roman" w:cs="Times New Roman"/>
        </w:rPr>
        <w:t xml:space="preserve"> </w:t>
      </w:r>
      <w:proofErr w:type="spellStart"/>
      <w:r>
        <w:rPr>
          <w:rFonts w:ascii="Times New Roman" w:hAnsi="Times New Roman" w:cs="Times New Roman"/>
        </w:rPr>
        <w:t>Muswere</w:t>
      </w:r>
      <w:proofErr w:type="spellEnd"/>
      <w:r>
        <w:rPr>
          <w:rFonts w:ascii="Times New Roman" w:hAnsi="Times New Roman" w:cs="Times New Roman"/>
        </w:rPr>
        <w:t xml:space="preserve"> whose life was in danger. However due to the rapid movements of the scuffle I </w:t>
      </w:r>
      <w:r>
        <w:rPr>
          <w:rFonts w:ascii="Times New Roman" w:hAnsi="Times New Roman" w:cs="Times New Roman"/>
        </w:rPr>
        <w:lastRenderedPageBreak/>
        <w:t xml:space="preserve">failed to stab him on the hand and instead mistakenly stabbed him in the abdomen. I </w:t>
      </w:r>
      <w:r w:rsidR="000B057E">
        <w:rPr>
          <w:rFonts w:ascii="Times New Roman" w:hAnsi="Times New Roman" w:cs="Times New Roman"/>
        </w:rPr>
        <w:t>never intended</w:t>
      </w:r>
      <w:r>
        <w:rPr>
          <w:rFonts w:ascii="Times New Roman" w:hAnsi="Times New Roman" w:cs="Times New Roman"/>
        </w:rPr>
        <w:t xml:space="preserve"> </w:t>
      </w:r>
      <w:r w:rsidR="000B057E">
        <w:rPr>
          <w:rFonts w:ascii="Times New Roman" w:hAnsi="Times New Roman" w:cs="Times New Roman"/>
        </w:rPr>
        <w:t>to</w:t>
      </w:r>
      <w:r>
        <w:rPr>
          <w:rFonts w:ascii="Times New Roman" w:hAnsi="Times New Roman" w:cs="Times New Roman"/>
        </w:rPr>
        <w:t xml:space="preserve"> st</w:t>
      </w:r>
      <w:r w:rsidR="000B057E">
        <w:rPr>
          <w:rFonts w:ascii="Times New Roman" w:hAnsi="Times New Roman" w:cs="Times New Roman"/>
        </w:rPr>
        <w:t>a</w:t>
      </w:r>
      <w:r>
        <w:rPr>
          <w:rFonts w:ascii="Times New Roman" w:hAnsi="Times New Roman" w:cs="Times New Roman"/>
        </w:rPr>
        <w:t xml:space="preserve">b </w:t>
      </w:r>
      <w:r w:rsidR="00D0213E">
        <w:rPr>
          <w:rFonts w:ascii="Times New Roman" w:hAnsi="Times New Roman" w:cs="Times New Roman"/>
        </w:rPr>
        <w:t>him in</w:t>
      </w:r>
      <w:r>
        <w:rPr>
          <w:rFonts w:ascii="Times New Roman" w:hAnsi="Times New Roman" w:cs="Times New Roman"/>
        </w:rPr>
        <w:t xml:space="preserve"> the abdomen and I never intended to kill him and I am very sorry.” </w:t>
      </w:r>
    </w:p>
    <w:p w:rsidR="00AD6A43" w:rsidRDefault="00AD6A43" w:rsidP="00AD6A43">
      <w:pPr>
        <w:spacing w:after="0" w:line="240" w:lineRule="auto"/>
        <w:jc w:val="both"/>
        <w:rPr>
          <w:rFonts w:ascii="Times New Roman" w:hAnsi="Times New Roman" w:cs="Times New Roman"/>
        </w:rPr>
      </w:pPr>
    </w:p>
    <w:p w:rsidR="00056EF2" w:rsidRDefault="00AD6A43" w:rsidP="00AD6A43">
      <w:pPr>
        <w:spacing w:after="0" w:line="360" w:lineRule="auto"/>
        <w:jc w:val="both"/>
        <w:rPr>
          <w:rFonts w:ascii="Times New Roman" w:hAnsi="Times New Roman" w:cs="Times New Roman"/>
          <w:sz w:val="24"/>
          <w:szCs w:val="24"/>
        </w:rPr>
      </w:pPr>
      <w:r>
        <w:rPr>
          <w:rFonts w:ascii="Times New Roman" w:hAnsi="Times New Roman" w:cs="Times New Roman"/>
        </w:rPr>
        <w:tab/>
      </w:r>
      <w:r w:rsidR="0005677A">
        <w:rPr>
          <w:rFonts w:ascii="Times New Roman" w:hAnsi="Times New Roman" w:cs="Times New Roman"/>
          <w:sz w:val="24"/>
          <w:szCs w:val="24"/>
        </w:rPr>
        <w:t>If</w:t>
      </w:r>
      <w:r w:rsidR="00833F7E">
        <w:rPr>
          <w:rFonts w:ascii="Times New Roman" w:hAnsi="Times New Roman" w:cs="Times New Roman"/>
          <w:sz w:val="24"/>
          <w:szCs w:val="24"/>
        </w:rPr>
        <w:t>,</w:t>
      </w:r>
      <w:r w:rsidR="0005677A">
        <w:rPr>
          <w:rFonts w:ascii="Times New Roman" w:hAnsi="Times New Roman" w:cs="Times New Roman"/>
          <w:sz w:val="24"/>
          <w:szCs w:val="24"/>
        </w:rPr>
        <w:t xml:space="preserve"> as the accused could like the court </w:t>
      </w:r>
      <w:r w:rsidR="00D0213E">
        <w:rPr>
          <w:rFonts w:ascii="Times New Roman" w:hAnsi="Times New Roman" w:cs="Times New Roman"/>
          <w:sz w:val="24"/>
          <w:szCs w:val="24"/>
        </w:rPr>
        <w:t>to believe</w:t>
      </w:r>
      <w:r w:rsidR="0005677A">
        <w:rPr>
          <w:rFonts w:ascii="Times New Roman" w:hAnsi="Times New Roman" w:cs="Times New Roman"/>
          <w:sz w:val="24"/>
          <w:szCs w:val="24"/>
        </w:rPr>
        <w:t xml:space="preserve">, </w:t>
      </w:r>
      <w:proofErr w:type="spellStart"/>
      <w:r w:rsidR="0005677A">
        <w:rPr>
          <w:rFonts w:ascii="Times New Roman" w:hAnsi="Times New Roman" w:cs="Times New Roman"/>
          <w:sz w:val="24"/>
          <w:szCs w:val="24"/>
        </w:rPr>
        <w:t>Muswere</w:t>
      </w:r>
      <w:proofErr w:type="spellEnd"/>
      <w:r w:rsidR="0005677A">
        <w:rPr>
          <w:rFonts w:ascii="Times New Roman" w:hAnsi="Times New Roman" w:cs="Times New Roman"/>
          <w:sz w:val="24"/>
          <w:szCs w:val="24"/>
        </w:rPr>
        <w:t xml:space="preserve"> </w:t>
      </w:r>
      <w:proofErr w:type="spellStart"/>
      <w:r w:rsidR="0005677A">
        <w:rPr>
          <w:rFonts w:ascii="Times New Roman" w:hAnsi="Times New Roman" w:cs="Times New Roman"/>
          <w:sz w:val="24"/>
          <w:szCs w:val="24"/>
        </w:rPr>
        <w:t>Nyenyai</w:t>
      </w:r>
      <w:proofErr w:type="spellEnd"/>
      <w:r w:rsidR="0005677A">
        <w:rPr>
          <w:rFonts w:ascii="Times New Roman" w:hAnsi="Times New Roman" w:cs="Times New Roman"/>
          <w:sz w:val="24"/>
          <w:szCs w:val="24"/>
        </w:rPr>
        <w:t xml:space="preserve"> was under the tight grip by the deceased when at the same time a group of workers were striking the same </w:t>
      </w:r>
      <w:proofErr w:type="spellStart"/>
      <w:r w:rsidR="0005677A">
        <w:rPr>
          <w:rFonts w:ascii="Times New Roman" w:hAnsi="Times New Roman" w:cs="Times New Roman"/>
          <w:sz w:val="24"/>
          <w:szCs w:val="24"/>
        </w:rPr>
        <w:t>Nyenyai</w:t>
      </w:r>
      <w:proofErr w:type="spellEnd"/>
      <w:r w:rsidR="0005677A">
        <w:rPr>
          <w:rFonts w:ascii="Times New Roman" w:hAnsi="Times New Roman" w:cs="Times New Roman"/>
          <w:sz w:val="24"/>
          <w:szCs w:val="24"/>
        </w:rPr>
        <w:t xml:space="preserve"> </w:t>
      </w:r>
      <w:r w:rsidR="00003905">
        <w:rPr>
          <w:rFonts w:ascii="Times New Roman" w:hAnsi="Times New Roman" w:cs="Times New Roman"/>
          <w:sz w:val="24"/>
          <w:szCs w:val="24"/>
        </w:rPr>
        <w:t>using</w:t>
      </w:r>
      <w:r w:rsidR="0005677A">
        <w:rPr>
          <w:rFonts w:ascii="Times New Roman" w:hAnsi="Times New Roman" w:cs="Times New Roman"/>
          <w:sz w:val="24"/>
          <w:szCs w:val="24"/>
        </w:rPr>
        <w:t xml:space="preserve"> hoes, we are unable to accept as probable his version that he intended to</w:t>
      </w:r>
      <w:r w:rsidR="00003905">
        <w:rPr>
          <w:rFonts w:ascii="Times New Roman" w:hAnsi="Times New Roman" w:cs="Times New Roman"/>
          <w:sz w:val="24"/>
          <w:szCs w:val="24"/>
        </w:rPr>
        <w:t xml:space="preserve"> </w:t>
      </w:r>
      <w:r w:rsidR="0005677A">
        <w:rPr>
          <w:rFonts w:ascii="Times New Roman" w:hAnsi="Times New Roman" w:cs="Times New Roman"/>
          <w:sz w:val="24"/>
          <w:szCs w:val="24"/>
        </w:rPr>
        <w:t xml:space="preserve">extricate </w:t>
      </w:r>
      <w:proofErr w:type="spellStart"/>
      <w:r w:rsidR="0005677A">
        <w:rPr>
          <w:rFonts w:ascii="Times New Roman" w:hAnsi="Times New Roman" w:cs="Times New Roman"/>
          <w:sz w:val="24"/>
          <w:szCs w:val="24"/>
        </w:rPr>
        <w:t>Nyenyai</w:t>
      </w:r>
      <w:proofErr w:type="spellEnd"/>
      <w:r w:rsidR="0005677A">
        <w:rPr>
          <w:rFonts w:ascii="Times New Roman" w:hAnsi="Times New Roman" w:cs="Times New Roman"/>
          <w:sz w:val="24"/>
          <w:szCs w:val="24"/>
        </w:rPr>
        <w:t xml:space="preserve"> </w:t>
      </w:r>
      <w:r w:rsidR="00D0213E">
        <w:rPr>
          <w:rFonts w:ascii="Times New Roman" w:hAnsi="Times New Roman" w:cs="Times New Roman"/>
          <w:sz w:val="24"/>
          <w:szCs w:val="24"/>
        </w:rPr>
        <w:t>from this plight without the use of brute force of the knife.</w:t>
      </w:r>
      <w:r w:rsidR="00833F7E">
        <w:rPr>
          <w:rFonts w:ascii="Times New Roman" w:hAnsi="Times New Roman" w:cs="Times New Roman"/>
          <w:sz w:val="24"/>
          <w:szCs w:val="24"/>
        </w:rPr>
        <w:t xml:space="preserve"> </w:t>
      </w:r>
      <w:r w:rsidR="00D0213E">
        <w:rPr>
          <w:rFonts w:ascii="Times New Roman" w:hAnsi="Times New Roman" w:cs="Times New Roman"/>
          <w:sz w:val="24"/>
          <w:szCs w:val="24"/>
        </w:rPr>
        <w:t xml:space="preserve">In the statement the accused says </w:t>
      </w:r>
      <w:r w:rsidR="00833F7E">
        <w:rPr>
          <w:rFonts w:ascii="Times New Roman" w:hAnsi="Times New Roman" w:cs="Times New Roman"/>
          <w:sz w:val="24"/>
          <w:szCs w:val="24"/>
        </w:rPr>
        <w:t>h</w:t>
      </w:r>
      <w:r w:rsidR="00D0213E">
        <w:rPr>
          <w:rFonts w:ascii="Times New Roman" w:hAnsi="Times New Roman" w:cs="Times New Roman"/>
          <w:sz w:val="24"/>
          <w:szCs w:val="24"/>
        </w:rPr>
        <w:t xml:space="preserve">e rushed “to rescue </w:t>
      </w:r>
      <w:proofErr w:type="spellStart"/>
      <w:r w:rsidR="00D0213E">
        <w:rPr>
          <w:rFonts w:ascii="Times New Roman" w:hAnsi="Times New Roman" w:cs="Times New Roman"/>
          <w:sz w:val="24"/>
          <w:szCs w:val="24"/>
        </w:rPr>
        <w:t>Nyenyai</w:t>
      </w:r>
      <w:proofErr w:type="spellEnd"/>
      <w:r w:rsidR="00D0213E">
        <w:rPr>
          <w:rFonts w:ascii="Times New Roman" w:hAnsi="Times New Roman" w:cs="Times New Roman"/>
          <w:sz w:val="24"/>
          <w:szCs w:val="24"/>
        </w:rPr>
        <w:t xml:space="preserve"> </w:t>
      </w:r>
      <w:proofErr w:type="spellStart"/>
      <w:r w:rsidR="00D0213E">
        <w:rPr>
          <w:rFonts w:ascii="Times New Roman" w:hAnsi="Times New Roman" w:cs="Times New Roman"/>
          <w:sz w:val="24"/>
          <w:szCs w:val="24"/>
        </w:rPr>
        <w:t>Muswere</w:t>
      </w:r>
      <w:proofErr w:type="spellEnd"/>
      <w:r w:rsidR="00D0213E">
        <w:rPr>
          <w:rFonts w:ascii="Times New Roman" w:hAnsi="Times New Roman" w:cs="Times New Roman"/>
          <w:sz w:val="24"/>
          <w:szCs w:val="24"/>
        </w:rPr>
        <w:t xml:space="preserve"> who was still being grabbed by the deceased. In the heat of the moment I then veered the knife I was </w:t>
      </w:r>
      <w:r w:rsidR="00C14319">
        <w:rPr>
          <w:rFonts w:ascii="Times New Roman" w:hAnsi="Times New Roman" w:cs="Times New Roman"/>
          <w:sz w:val="24"/>
          <w:szCs w:val="24"/>
        </w:rPr>
        <w:t>holding</w:t>
      </w:r>
      <w:r w:rsidR="00D0213E">
        <w:rPr>
          <w:rFonts w:ascii="Times New Roman" w:hAnsi="Times New Roman" w:cs="Times New Roman"/>
          <w:sz w:val="24"/>
          <w:szCs w:val="24"/>
        </w:rPr>
        <w:t xml:space="preserve"> towards the deceased as I intended to stab him on his hand so that he would release </w:t>
      </w:r>
      <w:proofErr w:type="spellStart"/>
      <w:r w:rsidR="00C82602">
        <w:rPr>
          <w:rFonts w:ascii="Times New Roman" w:hAnsi="Times New Roman" w:cs="Times New Roman"/>
          <w:sz w:val="24"/>
          <w:szCs w:val="24"/>
        </w:rPr>
        <w:t>Nyenyai</w:t>
      </w:r>
      <w:proofErr w:type="spellEnd"/>
      <w:r w:rsidR="00D0213E">
        <w:rPr>
          <w:rFonts w:ascii="Times New Roman" w:hAnsi="Times New Roman" w:cs="Times New Roman"/>
          <w:sz w:val="24"/>
          <w:szCs w:val="24"/>
        </w:rPr>
        <w:t xml:space="preserve"> </w:t>
      </w:r>
      <w:proofErr w:type="spellStart"/>
      <w:r w:rsidR="00D0213E">
        <w:rPr>
          <w:rFonts w:ascii="Times New Roman" w:hAnsi="Times New Roman" w:cs="Times New Roman"/>
          <w:sz w:val="24"/>
          <w:szCs w:val="24"/>
        </w:rPr>
        <w:t>Muswere</w:t>
      </w:r>
      <w:proofErr w:type="spellEnd"/>
      <w:r w:rsidR="00D0213E">
        <w:rPr>
          <w:rFonts w:ascii="Times New Roman" w:hAnsi="Times New Roman" w:cs="Times New Roman"/>
          <w:sz w:val="24"/>
          <w:szCs w:val="24"/>
        </w:rPr>
        <w:t xml:space="preserve"> whose life was in danger. However due to the rapid movements of the scuffle I failed to stab him on the hand and instead mistakenly stabbed him in the abdomen.”</w:t>
      </w:r>
    </w:p>
    <w:p w:rsidR="00056EF2" w:rsidRDefault="00056EF2" w:rsidP="00AD6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abdomen is that part of the body which </w:t>
      </w:r>
      <w:r w:rsidR="00CD4E71">
        <w:rPr>
          <w:rFonts w:ascii="Times New Roman" w:hAnsi="Times New Roman" w:cs="Times New Roman"/>
          <w:sz w:val="24"/>
          <w:szCs w:val="24"/>
        </w:rPr>
        <w:t>contains the</w:t>
      </w:r>
      <w:r>
        <w:rPr>
          <w:rFonts w:ascii="Times New Roman" w:hAnsi="Times New Roman" w:cs="Times New Roman"/>
          <w:sz w:val="24"/>
          <w:szCs w:val="24"/>
        </w:rPr>
        <w:t xml:space="preserve"> </w:t>
      </w:r>
      <w:r w:rsidR="00C14319">
        <w:rPr>
          <w:rFonts w:ascii="Times New Roman" w:hAnsi="Times New Roman" w:cs="Times New Roman"/>
          <w:sz w:val="24"/>
          <w:szCs w:val="24"/>
        </w:rPr>
        <w:t>dig</w:t>
      </w:r>
      <w:r>
        <w:rPr>
          <w:rFonts w:ascii="Times New Roman" w:hAnsi="Times New Roman" w:cs="Times New Roman"/>
          <w:sz w:val="24"/>
          <w:szCs w:val="24"/>
        </w:rPr>
        <w:t>estive organs that is the stomach. It is bo</w:t>
      </w:r>
      <w:r w:rsidR="00833F7E">
        <w:rPr>
          <w:rFonts w:ascii="Times New Roman" w:hAnsi="Times New Roman" w:cs="Times New Roman"/>
          <w:sz w:val="24"/>
          <w:szCs w:val="24"/>
        </w:rPr>
        <w:t>unded by the di</w:t>
      </w:r>
      <w:r w:rsidR="00C14319">
        <w:rPr>
          <w:rFonts w:ascii="Times New Roman" w:hAnsi="Times New Roman" w:cs="Times New Roman"/>
          <w:sz w:val="24"/>
          <w:szCs w:val="24"/>
        </w:rPr>
        <w:t>a</w:t>
      </w:r>
      <w:r>
        <w:rPr>
          <w:rFonts w:ascii="Times New Roman" w:hAnsi="Times New Roman" w:cs="Times New Roman"/>
          <w:sz w:val="24"/>
          <w:szCs w:val="24"/>
        </w:rPr>
        <w:t>phragm and the pelvis.</w:t>
      </w:r>
    </w:p>
    <w:p w:rsidR="00CD4E71" w:rsidRDefault="00056EF2" w:rsidP="00AD6A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pointed pout above in </w:t>
      </w:r>
      <w:r w:rsidR="00C14319">
        <w:rPr>
          <w:rFonts w:ascii="Times New Roman" w:hAnsi="Times New Roman" w:cs="Times New Roman"/>
          <w:sz w:val="24"/>
          <w:szCs w:val="24"/>
        </w:rPr>
        <w:t>his</w:t>
      </w:r>
      <w:r>
        <w:rPr>
          <w:rFonts w:ascii="Times New Roman" w:hAnsi="Times New Roman" w:cs="Times New Roman"/>
          <w:sz w:val="24"/>
          <w:szCs w:val="24"/>
        </w:rPr>
        <w:t xml:space="preserve"> defence outline he acknowledged </w:t>
      </w:r>
      <w:r w:rsidR="00C14319">
        <w:rPr>
          <w:rFonts w:ascii="Times New Roman" w:hAnsi="Times New Roman" w:cs="Times New Roman"/>
          <w:sz w:val="24"/>
          <w:szCs w:val="24"/>
        </w:rPr>
        <w:t>that “incidentally</w:t>
      </w:r>
      <w:r>
        <w:rPr>
          <w:rFonts w:ascii="Times New Roman" w:hAnsi="Times New Roman" w:cs="Times New Roman"/>
          <w:sz w:val="24"/>
          <w:szCs w:val="24"/>
        </w:rPr>
        <w:t xml:space="preserve"> he was cut </w:t>
      </w:r>
      <w:r w:rsidR="00C14319">
        <w:rPr>
          <w:rFonts w:ascii="Times New Roman" w:hAnsi="Times New Roman" w:cs="Times New Roman"/>
          <w:sz w:val="24"/>
          <w:szCs w:val="24"/>
        </w:rPr>
        <w:t>by the</w:t>
      </w:r>
      <w:r>
        <w:rPr>
          <w:rFonts w:ascii="Times New Roman" w:hAnsi="Times New Roman" w:cs="Times New Roman"/>
          <w:sz w:val="24"/>
          <w:szCs w:val="24"/>
        </w:rPr>
        <w:t xml:space="preserve"> knife in his left arm pit.”</w:t>
      </w:r>
      <w:r w:rsidR="00D0213E">
        <w:rPr>
          <w:rFonts w:ascii="Times New Roman" w:hAnsi="Times New Roman" w:cs="Times New Roman"/>
          <w:sz w:val="24"/>
          <w:szCs w:val="24"/>
        </w:rPr>
        <w:t xml:space="preserve"> </w:t>
      </w:r>
    </w:p>
    <w:p w:rsidR="00B958D4" w:rsidRDefault="00405786" w:rsidP="00833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032B">
        <w:rPr>
          <w:rFonts w:ascii="Times New Roman" w:hAnsi="Times New Roman" w:cs="Times New Roman"/>
          <w:sz w:val="24"/>
          <w:szCs w:val="24"/>
        </w:rPr>
        <w:t xml:space="preserve">A cut may be superficial or deep lateral incision of the skin, whilst on the other hand a stab connotes a deep penetration perpendicular to the skin where </w:t>
      </w:r>
      <w:r w:rsidR="00833F7E">
        <w:rPr>
          <w:rFonts w:ascii="Times New Roman" w:hAnsi="Times New Roman" w:cs="Times New Roman"/>
          <w:sz w:val="24"/>
          <w:szCs w:val="24"/>
        </w:rPr>
        <w:t xml:space="preserve">the skin represents a horizontal plane. </w:t>
      </w:r>
      <w:r w:rsidR="00EA032B">
        <w:rPr>
          <w:rFonts w:ascii="Times New Roman" w:hAnsi="Times New Roman" w:cs="Times New Roman"/>
          <w:sz w:val="24"/>
          <w:szCs w:val="24"/>
        </w:rPr>
        <w:t>In court the acc</w:t>
      </w:r>
      <w:r w:rsidR="00833F7E">
        <w:rPr>
          <w:rFonts w:ascii="Times New Roman" w:hAnsi="Times New Roman" w:cs="Times New Roman"/>
          <w:sz w:val="24"/>
          <w:szCs w:val="24"/>
        </w:rPr>
        <w:t xml:space="preserve">used suggested an even more </w:t>
      </w:r>
      <w:r w:rsidR="00C82602">
        <w:rPr>
          <w:rFonts w:ascii="Times New Roman" w:hAnsi="Times New Roman" w:cs="Times New Roman"/>
          <w:sz w:val="24"/>
          <w:szCs w:val="24"/>
        </w:rPr>
        <w:t>bizarre</w:t>
      </w:r>
      <w:r w:rsidR="00EA032B">
        <w:rPr>
          <w:rFonts w:ascii="Times New Roman" w:hAnsi="Times New Roman" w:cs="Times New Roman"/>
          <w:sz w:val="24"/>
          <w:szCs w:val="24"/>
        </w:rPr>
        <w:t xml:space="preserve"> manner by which the deceased met his death.</w:t>
      </w:r>
      <w:r w:rsidR="00833F7E">
        <w:rPr>
          <w:rFonts w:ascii="Times New Roman" w:hAnsi="Times New Roman" w:cs="Times New Roman"/>
          <w:sz w:val="24"/>
          <w:szCs w:val="24"/>
        </w:rPr>
        <w:t xml:space="preserve"> </w:t>
      </w:r>
      <w:r w:rsidR="00EA032B">
        <w:rPr>
          <w:rFonts w:ascii="Times New Roman" w:hAnsi="Times New Roman" w:cs="Times New Roman"/>
          <w:sz w:val="24"/>
          <w:szCs w:val="24"/>
        </w:rPr>
        <w:t xml:space="preserve">He said he grabbed </w:t>
      </w:r>
      <w:proofErr w:type="spellStart"/>
      <w:r w:rsidR="00EA032B">
        <w:rPr>
          <w:rFonts w:ascii="Times New Roman" w:hAnsi="Times New Roman" w:cs="Times New Roman"/>
          <w:sz w:val="24"/>
          <w:szCs w:val="24"/>
        </w:rPr>
        <w:t>Siziba’s</w:t>
      </w:r>
      <w:proofErr w:type="spellEnd"/>
      <w:r w:rsidR="00EA032B">
        <w:rPr>
          <w:rFonts w:ascii="Times New Roman" w:hAnsi="Times New Roman" w:cs="Times New Roman"/>
          <w:sz w:val="24"/>
          <w:szCs w:val="24"/>
        </w:rPr>
        <w:t xml:space="preserve"> left biceps with his both hands in which he held the knife. </w:t>
      </w:r>
      <w:proofErr w:type="spellStart"/>
      <w:r w:rsidR="00EA032B">
        <w:rPr>
          <w:rFonts w:ascii="Times New Roman" w:hAnsi="Times New Roman" w:cs="Times New Roman"/>
          <w:sz w:val="24"/>
          <w:szCs w:val="24"/>
        </w:rPr>
        <w:t>Siziba</w:t>
      </w:r>
      <w:proofErr w:type="spellEnd"/>
      <w:r w:rsidR="00B958D4">
        <w:rPr>
          <w:rFonts w:ascii="Times New Roman" w:hAnsi="Times New Roman" w:cs="Times New Roman"/>
          <w:sz w:val="24"/>
          <w:szCs w:val="24"/>
        </w:rPr>
        <w:t xml:space="preserve"> then shook off his grab and </w:t>
      </w:r>
      <w:r w:rsidR="00833F7E">
        <w:rPr>
          <w:rFonts w:ascii="Times New Roman" w:hAnsi="Times New Roman" w:cs="Times New Roman"/>
          <w:sz w:val="24"/>
          <w:szCs w:val="24"/>
        </w:rPr>
        <w:t>“</w:t>
      </w:r>
      <w:r w:rsidR="00B958D4">
        <w:rPr>
          <w:rFonts w:ascii="Times New Roman" w:hAnsi="Times New Roman" w:cs="Times New Roman"/>
          <w:sz w:val="24"/>
          <w:szCs w:val="24"/>
        </w:rPr>
        <w:t>accidentally</w:t>
      </w:r>
      <w:r w:rsidR="00833F7E">
        <w:rPr>
          <w:rFonts w:ascii="Times New Roman" w:hAnsi="Times New Roman" w:cs="Times New Roman"/>
          <w:sz w:val="24"/>
          <w:szCs w:val="24"/>
        </w:rPr>
        <w:t>”</w:t>
      </w:r>
      <w:r w:rsidR="00B958D4">
        <w:rPr>
          <w:rFonts w:ascii="Times New Roman" w:hAnsi="Times New Roman" w:cs="Times New Roman"/>
          <w:sz w:val="24"/>
          <w:szCs w:val="24"/>
        </w:rPr>
        <w:t xml:space="preserve"> </w:t>
      </w:r>
      <w:proofErr w:type="spellStart"/>
      <w:r w:rsidR="00B958D4">
        <w:rPr>
          <w:rFonts w:ascii="Times New Roman" w:hAnsi="Times New Roman" w:cs="Times New Roman"/>
          <w:sz w:val="24"/>
          <w:szCs w:val="24"/>
        </w:rPr>
        <w:t>Siziba</w:t>
      </w:r>
      <w:proofErr w:type="spellEnd"/>
      <w:r w:rsidR="00B958D4">
        <w:rPr>
          <w:rFonts w:ascii="Times New Roman" w:hAnsi="Times New Roman" w:cs="Times New Roman"/>
          <w:sz w:val="24"/>
          <w:szCs w:val="24"/>
        </w:rPr>
        <w:t xml:space="preserve"> was stabbed.</w:t>
      </w:r>
    </w:p>
    <w:p w:rsidR="00014AB0" w:rsidRDefault="00B958D4" w:rsidP="00EA03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C91186">
        <w:rPr>
          <w:rFonts w:ascii="Times New Roman" w:hAnsi="Times New Roman" w:cs="Times New Roman"/>
          <w:sz w:val="24"/>
          <w:szCs w:val="24"/>
        </w:rPr>
        <w:t>version</w:t>
      </w:r>
      <w:r>
        <w:rPr>
          <w:rFonts w:ascii="Times New Roman" w:hAnsi="Times New Roman" w:cs="Times New Roman"/>
          <w:sz w:val="24"/>
          <w:szCs w:val="24"/>
        </w:rPr>
        <w:t xml:space="preserve"> suggests that had </w:t>
      </w:r>
      <w:proofErr w:type="spellStart"/>
      <w:r>
        <w:rPr>
          <w:rFonts w:ascii="Times New Roman" w:hAnsi="Times New Roman" w:cs="Times New Roman"/>
          <w:sz w:val="24"/>
          <w:szCs w:val="24"/>
        </w:rPr>
        <w:t>Siziba</w:t>
      </w:r>
      <w:proofErr w:type="spellEnd"/>
      <w:r>
        <w:rPr>
          <w:rFonts w:ascii="Times New Roman" w:hAnsi="Times New Roman" w:cs="Times New Roman"/>
          <w:sz w:val="24"/>
          <w:szCs w:val="24"/>
        </w:rPr>
        <w:t xml:space="preserve"> not tried to shake off the accused’s </w:t>
      </w:r>
      <w:r w:rsidR="00C91186">
        <w:rPr>
          <w:rFonts w:ascii="Times New Roman" w:hAnsi="Times New Roman" w:cs="Times New Roman"/>
          <w:sz w:val="24"/>
          <w:szCs w:val="24"/>
        </w:rPr>
        <w:t>grip</w:t>
      </w:r>
      <w:r>
        <w:rPr>
          <w:rFonts w:ascii="Times New Roman" w:hAnsi="Times New Roman" w:cs="Times New Roman"/>
          <w:sz w:val="24"/>
          <w:szCs w:val="24"/>
        </w:rPr>
        <w:t xml:space="preserve"> the accidental stab would </w:t>
      </w:r>
      <w:r w:rsidR="00C91186">
        <w:rPr>
          <w:rFonts w:ascii="Times New Roman" w:hAnsi="Times New Roman" w:cs="Times New Roman"/>
          <w:sz w:val="24"/>
          <w:szCs w:val="24"/>
        </w:rPr>
        <w:t>n</w:t>
      </w:r>
      <w:r>
        <w:rPr>
          <w:rFonts w:ascii="Times New Roman" w:hAnsi="Times New Roman" w:cs="Times New Roman"/>
          <w:sz w:val="24"/>
          <w:szCs w:val="24"/>
        </w:rPr>
        <w:t>ot have succeeded.</w:t>
      </w:r>
      <w:r w:rsidR="00833F7E">
        <w:rPr>
          <w:rFonts w:ascii="Times New Roman" w:hAnsi="Times New Roman" w:cs="Times New Roman"/>
          <w:sz w:val="24"/>
          <w:szCs w:val="24"/>
        </w:rPr>
        <w:t xml:space="preserve"> </w:t>
      </w:r>
      <w:r>
        <w:rPr>
          <w:rFonts w:ascii="Times New Roman" w:hAnsi="Times New Roman" w:cs="Times New Roman"/>
          <w:sz w:val="24"/>
          <w:szCs w:val="24"/>
        </w:rPr>
        <w:t>Put differently</w:t>
      </w:r>
      <w:r w:rsidR="00833F7E">
        <w:rPr>
          <w:rFonts w:ascii="Times New Roman" w:hAnsi="Times New Roman" w:cs="Times New Roman"/>
          <w:sz w:val="24"/>
          <w:szCs w:val="24"/>
        </w:rPr>
        <w:t>,</w:t>
      </w:r>
      <w:r>
        <w:rPr>
          <w:rFonts w:ascii="Times New Roman" w:hAnsi="Times New Roman" w:cs="Times New Roman"/>
          <w:sz w:val="24"/>
          <w:szCs w:val="24"/>
        </w:rPr>
        <w:t xml:space="preserve"> according to the </w:t>
      </w:r>
      <w:r w:rsidR="00833F7E">
        <w:rPr>
          <w:rFonts w:ascii="Times New Roman" w:hAnsi="Times New Roman" w:cs="Times New Roman"/>
          <w:sz w:val="24"/>
          <w:szCs w:val="24"/>
        </w:rPr>
        <w:t>accused</w:t>
      </w:r>
      <w:r w:rsidR="00014AB0">
        <w:rPr>
          <w:rFonts w:ascii="Times New Roman" w:hAnsi="Times New Roman" w:cs="Times New Roman"/>
          <w:sz w:val="24"/>
          <w:szCs w:val="24"/>
        </w:rPr>
        <w:t xml:space="preserve"> </w:t>
      </w:r>
      <w:r w:rsidR="00571544">
        <w:rPr>
          <w:rFonts w:ascii="Times New Roman" w:hAnsi="Times New Roman" w:cs="Times New Roman"/>
          <w:sz w:val="24"/>
          <w:szCs w:val="24"/>
        </w:rPr>
        <w:t>i</w:t>
      </w:r>
      <w:r w:rsidR="00014AB0">
        <w:rPr>
          <w:rFonts w:ascii="Times New Roman" w:hAnsi="Times New Roman" w:cs="Times New Roman"/>
          <w:sz w:val="24"/>
          <w:szCs w:val="24"/>
        </w:rPr>
        <w:t xml:space="preserve">t was deceased’s fault that </w:t>
      </w:r>
      <w:r w:rsidR="00833F7E">
        <w:rPr>
          <w:rFonts w:ascii="Times New Roman" w:hAnsi="Times New Roman" w:cs="Times New Roman"/>
          <w:sz w:val="24"/>
          <w:szCs w:val="24"/>
        </w:rPr>
        <w:t>t</w:t>
      </w:r>
      <w:r w:rsidR="00014AB0">
        <w:rPr>
          <w:rFonts w:ascii="Times New Roman" w:hAnsi="Times New Roman" w:cs="Times New Roman"/>
          <w:sz w:val="24"/>
          <w:szCs w:val="24"/>
        </w:rPr>
        <w:t xml:space="preserve">he </w:t>
      </w:r>
      <w:r w:rsidR="00833F7E">
        <w:rPr>
          <w:rFonts w:ascii="Times New Roman" w:hAnsi="Times New Roman" w:cs="Times New Roman"/>
          <w:sz w:val="24"/>
          <w:szCs w:val="24"/>
        </w:rPr>
        <w:t xml:space="preserve">deceased </w:t>
      </w:r>
      <w:r w:rsidR="00014AB0">
        <w:rPr>
          <w:rFonts w:ascii="Times New Roman" w:hAnsi="Times New Roman" w:cs="Times New Roman"/>
          <w:sz w:val="24"/>
          <w:szCs w:val="24"/>
        </w:rPr>
        <w:t>was stabbed.</w:t>
      </w:r>
      <w:r w:rsidR="00833F7E">
        <w:rPr>
          <w:rFonts w:ascii="Times New Roman" w:hAnsi="Times New Roman" w:cs="Times New Roman"/>
          <w:sz w:val="24"/>
          <w:szCs w:val="24"/>
        </w:rPr>
        <w:t xml:space="preserve"> </w:t>
      </w:r>
      <w:r w:rsidR="00014AB0">
        <w:rPr>
          <w:rFonts w:ascii="Times New Roman" w:hAnsi="Times New Roman" w:cs="Times New Roman"/>
          <w:sz w:val="24"/>
          <w:szCs w:val="24"/>
        </w:rPr>
        <w:t xml:space="preserve">The knife was said to have no handle so he had wrapped a newspaper around it to increase grip. </w:t>
      </w:r>
      <w:r w:rsidR="00833F7E">
        <w:rPr>
          <w:rFonts w:ascii="Times New Roman" w:hAnsi="Times New Roman" w:cs="Times New Roman"/>
          <w:sz w:val="24"/>
          <w:szCs w:val="24"/>
        </w:rPr>
        <w:t>It is also possible that the knife was wrapped in a newspaper to conceal its presence to the Wattle Company workers.</w:t>
      </w:r>
    </w:p>
    <w:p w:rsidR="00014AB0" w:rsidRDefault="00833F7E" w:rsidP="00EA03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3 gave</w:t>
      </w:r>
      <w:r w:rsidR="00014AB0">
        <w:rPr>
          <w:rFonts w:ascii="Times New Roman" w:hAnsi="Times New Roman" w:cs="Times New Roman"/>
          <w:sz w:val="24"/>
          <w:szCs w:val="24"/>
        </w:rPr>
        <w:t xml:space="preserve"> us an idea </w:t>
      </w:r>
      <w:r w:rsidR="003A7860">
        <w:rPr>
          <w:rFonts w:ascii="Times New Roman" w:hAnsi="Times New Roman" w:cs="Times New Roman"/>
          <w:sz w:val="24"/>
          <w:szCs w:val="24"/>
        </w:rPr>
        <w:t>of the</w:t>
      </w:r>
      <w:r w:rsidR="00014AB0">
        <w:rPr>
          <w:rFonts w:ascii="Times New Roman" w:hAnsi="Times New Roman" w:cs="Times New Roman"/>
          <w:sz w:val="24"/>
          <w:szCs w:val="24"/>
        </w:rPr>
        <w:t xml:space="preserve"> nature of the inj</w:t>
      </w:r>
      <w:r w:rsidR="00CF3847">
        <w:rPr>
          <w:rFonts w:ascii="Times New Roman" w:hAnsi="Times New Roman" w:cs="Times New Roman"/>
          <w:sz w:val="24"/>
          <w:szCs w:val="24"/>
        </w:rPr>
        <w:t xml:space="preserve">ury from which the deceased died. </w:t>
      </w:r>
    </w:p>
    <w:p w:rsidR="00CF3847" w:rsidRDefault="00CF3847" w:rsidP="00EA03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says;</w:t>
      </w:r>
    </w:p>
    <w:p w:rsidR="008766A5" w:rsidRDefault="00CF3847" w:rsidP="00CF3847">
      <w:pPr>
        <w:spacing w:after="0" w:line="240" w:lineRule="auto"/>
        <w:ind w:left="720"/>
        <w:jc w:val="both"/>
        <w:rPr>
          <w:rFonts w:ascii="Times New Roman" w:hAnsi="Times New Roman" w:cs="Times New Roman"/>
        </w:rPr>
      </w:pPr>
      <w:r>
        <w:rPr>
          <w:rFonts w:ascii="Times New Roman" w:hAnsi="Times New Roman" w:cs="Times New Roman"/>
        </w:rPr>
        <w:t>“A penetrating laceration was noted on the left 4</w:t>
      </w:r>
      <w:r w:rsidRPr="00CF3847">
        <w:rPr>
          <w:rFonts w:ascii="Times New Roman" w:hAnsi="Times New Roman" w:cs="Times New Roman"/>
          <w:vertAlign w:val="superscript"/>
        </w:rPr>
        <w:t>th</w:t>
      </w:r>
      <w:r>
        <w:rPr>
          <w:rFonts w:ascii="Times New Roman" w:hAnsi="Times New Roman" w:cs="Times New Roman"/>
        </w:rPr>
        <w:t xml:space="preserve"> intercostal space which is 2cm wide deep throu</w:t>
      </w:r>
      <w:r w:rsidR="008766A5">
        <w:rPr>
          <w:rFonts w:ascii="Times New Roman" w:hAnsi="Times New Roman" w:cs="Times New Roman"/>
        </w:rPr>
        <w:t xml:space="preserve">gh to the penetrate the thorax </w:t>
      </w:r>
    </w:p>
    <w:p w:rsidR="008766A5" w:rsidRDefault="008766A5" w:rsidP="00CF3847">
      <w:pPr>
        <w:spacing w:after="0" w:line="240" w:lineRule="auto"/>
        <w:ind w:left="720"/>
        <w:jc w:val="both"/>
        <w:rPr>
          <w:rFonts w:ascii="Times New Roman" w:hAnsi="Times New Roman" w:cs="Times New Roman"/>
        </w:rPr>
      </w:pPr>
      <w:r>
        <w:rPr>
          <w:rFonts w:ascii="Times New Roman" w:hAnsi="Times New Roman" w:cs="Times New Roman"/>
        </w:rPr>
        <w:t>(in the axillary area)</w:t>
      </w:r>
    </w:p>
    <w:p w:rsidR="008766A5" w:rsidRDefault="008766A5" w:rsidP="00CF3847">
      <w:pPr>
        <w:spacing w:after="0" w:line="240" w:lineRule="auto"/>
        <w:ind w:left="720"/>
        <w:jc w:val="both"/>
        <w:rPr>
          <w:rFonts w:ascii="Times New Roman" w:hAnsi="Times New Roman" w:cs="Times New Roman"/>
        </w:rPr>
      </w:pPr>
      <w:r>
        <w:rPr>
          <w:rFonts w:ascii="Times New Roman" w:hAnsi="Times New Roman" w:cs="Times New Roman"/>
        </w:rPr>
        <w:t>…………………………</w:t>
      </w:r>
      <w:r w:rsidR="00CB6BB7">
        <w:rPr>
          <w:rFonts w:ascii="Times New Roman" w:hAnsi="Times New Roman" w:cs="Times New Roman"/>
        </w:rPr>
        <w:t>”</w:t>
      </w:r>
    </w:p>
    <w:p w:rsidR="00CB6BB7" w:rsidRDefault="00CB6BB7" w:rsidP="00CF3847">
      <w:pPr>
        <w:spacing w:after="0" w:line="240" w:lineRule="auto"/>
        <w:ind w:left="720"/>
        <w:jc w:val="both"/>
        <w:rPr>
          <w:rFonts w:ascii="Times New Roman" w:hAnsi="Times New Roman" w:cs="Times New Roman"/>
        </w:rPr>
      </w:pPr>
    </w:p>
    <w:p w:rsidR="008766A5" w:rsidRDefault="008766A5" w:rsidP="00CF3847">
      <w:pPr>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On the left pleural space left lung had a penetration wound with bruising and collapse.” </w:t>
      </w:r>
    </w:p>
    <w:p w:rsidR="001B70E1" w:rsidRDefault="001B70E1" w:rsidP="001B70E1">
      <w:pPr>
        <w:spacing w:after="0" w:line="240" w:lineRule="auto"/>
        <w:jc w:val="both"/>
        <w:rPr>
          <w:rFonts w:ascii="Times New Roman" w:hAnsi="Times New Roman" w:cs="Times New Roman"/>
        </w:rPr>
      </w:pPr>
    </w:p>
    <w:p w:rsidR="00571544" w:rsidRDefault="001B70E1" w:rsidP="001B70E1">
      <w:pPr>
        <w:spacing w:after="0" w:line="360" w:lineRule="auto"/>
        <w:jc w:val="both"/>
        <w:rPr>
          <w:rFonts w:ascii="Times New Roman" w:hAnsi="Times New Roman" w:cs="Times New Roman"/>
          <w:sz w:val="24"/>
          <w:szCs w:val="24"/>
        </w:rPr>
      </w:pPr>
      <w:r>
        <w:rPr>
          <w:rFonts w:ascii="Times New Roman" w:hAnsi="Times New Roman" w:cs="Times New Roman"/>
        </w:rPr>
        <w:tab/>
      </w:r>
      <w:r w:rsidR="00571544">
        <w:rPr>
          <w:rFonts w:ascii="Times New Roman" w:hAnsi="Times New Roman" w:cs="Times New Roman"/>
          <w:sz w:val="24"/>
          <w:szCs w:val="24"/>
        </w:rPr>
        <w:t>In simple laymen’s terms the force on the knife was sufficient for the knife to penetrate the space between the ribs next to the arm pits a</w:t>
      </w:r>
      <w:r w:rsidR="00833F7E">
        <w:rPr>
          <w:rFonts w:ascii="Times New Roman" w:hAnsi="Times New Roman" w:cs="Times New Roman"/>
          <w:sz w:val="24"/>
          <w:szCs w:val="24"/>
        </w:rPr>
        <w:t>nd onto the chest wall and go fa</w:t>
      </w:r>
      <w:r w:rsidR="00571544">
        <w:rPr>
          <w:rFonts w:ascii="Times New Roman" w:hAnsi="Times New Roman" w:cs="Times New Roman"/>
          <w:sz w:val="24"/>
          <w:szCs w:val="24"/>
        </w:rPr>
        <w:t>r enough to bruise and collapse the lung.</w:t>
      </w:r>
    </w:p>
    <w:p w:rsidR="00D77A53" w:rsidRDefault="00571544" w:rsidP="00D77A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Clearly, in our view it could not have been as a result of any of the ways severally described by the accused in his statement to the Police or in his defence outline or here in court. </w:t>
      </w:r>
    </w:p>
    <w:p w:rsidR="001D70F5" w:rsidRDefault="00833F7E" w:rsidP="00D77A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version given by the S</w:t>
      </w:r>
      <w:r w:rsidR="00D77A53">
        <w:rPr>
          <w:rFonts w:ascii="Times New Roman" w:hAnsi="Times New Roman" w:cs="Times New Roman"/>
          <w:sz w:val="24"/>
          <w:szCs w:val="24"/>
        </w:rPr>
        <w:t>tate witness</w:t>
      </w:r>
      <w:r>
        <w:rPr>
          <w:rFonts w:ascii="Times New Roman" w:hAnsi="Times New Roman" w:cs="Times New Roman"/>
          <w:sz w:val="24"/>
          <w:szCs w:val="24"/>
        </w:rPr>
        <w:t>es</w:t>
      </w:r>
      <w:r w:rsidR="00D77A53">
        <w:rPr>
          <w:rFonts w:ascii="Times New Roman" w:hAnsi="Times New Roman" w:cs="Times New Roman"/>
          <w:sz w:val="24"/>
          <w:szCs w:val="24"/>
        </w:rPr>
        <w:t xml:space="preserve"> is that the </w:t>
      </w:r>
      <w:r>
        <w:rPr>
          <w:rFonts w:ascii="Times New Roman" w:hAnsi="Times New Roman" w:cs="Times New Roman"/>
          <w:sz w:val="24"/>
          <w:szCs w:val="24"/>
        </w:rPr>
        <w:t>illegal settlers</w:t>
      </w:r>
      <w:r w:rsidR="00D77A53">
        <w:rPr>
          <w:rFonts w:ascii="Times New Roman" w:hAnsi="Times New Roman" w:cs="Times New Roman"/>
          <w:sz w:val="24"/>
          <w:szCs w:val="24"/>
        </w:rPr>
        <w:t xml:space="preserve"> </w:t>
      </w:r>
      <w:r>
        <w:rPr>
          <w:rFonts w:ascii="Times New Roman" w:hAnsi="Times New Roman" w:cs="Times New Roman"/>
          <w:sz w:val="24"/>
          <w:szCs w:val="24"/>
        </w:rPr>
        <w:t>s</w:t>
      </w:r>
      <w:r w:rsidR="00D77A53">
        <w:rPr>
          <w:rFonts w:ascii="Times New Roman" w:hAnsi="Times New Roman" w:cs="Times New Roman"/>
          <w:sz w:val="24"/>
          <w:szCs w:val="24"/>
        </w:rPr>
        <w:t>et upon the deceased</w:t>
      </w:r>
      <w:r>
        <w:rPr>
          <w:rFonts w:ascii="Times New Roman" w:hAnsi="Times New Roman" w:cs="Times New Roman"/>
          <w:sz w:val="24"/>
          <w:szCs w:val="24"/>
        </w:rPr>
        <w:t>. The deceased then</w:t>
      </w:r>
      <w:r w:rsidR="00D77A53">
        <w:rPr>
          <w:rFonts w:ascii="Times New Roman" w:hAnsi="Times New Roman" w:cs="Times New Roman"/>
          <w:sz w:val="24"/>
          <w:szCs w:val="24"/>
        </w:rPr>
        <w:t xml:space="preserve"> must have thought that they were after his fire arm. He then</w:t>
      </w:r>
      <w:r w:rsidR="00C0464C">
        <w:rPr>
          <w:rFonts w:ascii="Times New Roman" w:hAnsi="Times New Roman" w:cs="Times New Roman"/>
          <w:sz w:val="24"/>
          <w:szCs w:val="24"/>
        </w:rPr>
        <w:t xml:space="preserve"> passed it on to </w:t>
      </w:r>
      <w:proofErr w:type="spellStart"/>
      <w:r w:rsidR="00C0464C">
        <w:rPr>
          <w:rFonts w:ascii="Times New Roman" w:hAnsi="Times New Roman" w:cs="Times New Roman"/>
          <w:sz w:val="24"/>
          <w:szCs w:val="24"/>
        </w:rPr>
        <w:t>Bongani</w:t>
      </w:r>
      <w:proofErr w:type="spellEnd"/>
      <w:r w:rsidR="00C0464C">
        <w:rPr>
          <w:rFonts w:ascii="Times New Roman" w:hAnsi="Times New Roman" w:cs="Times New Roman"/>
          <w:sz w:val="24"/>
          <w:szCs w:val="24"/>
        </w:rPr>
        <w:t>. In our assessment we are of the view that had the deceased fired three shots, it is highly improbable that the farmers, wo</w:t>
      </w:r>
      <w:r>
        <w:rPr>
          <w:rFonts w:ascii="Times New Roman" w:hAnsi="Times New Roman" w:cs="Times New Roman"/>
          <w:sz w:val="24"/>
          <w:szCs w:val="24"/>
        </w:rPr>
        <w:t>uld have dared to disarm him in such a show of bravado</w:t>
      </w:r>
      <w:r w:rsidR="001D70F5">
        <w:rPr>
          <w:rFonts w:ascii="Times New Roman" w:hAnsi="Times New Roman" w:cs="Times New Roman"/>
          <w:sz w:val="24"/>
          <w:szCs w:val="24"/>
        </w:rPr>
        <w:t xml:space="preserve"> as</w:t>
      </w:r>
      <w:r w:rsidR="00C0464C">
        <w:rPr>
          <w:rFonts w:ascii="Times New Roman" w:hAnsi="Times New Roman" w:cs="Times New Roman"/>
          <w:sz w:val="24"/>
          <w:szCs w:val="24"/>
        </w:rPr>
        <w:t xml:space="preserve"> the</w:t>
      </w:r>
      <w:r>
        <w:rPr>
          <w:rFonts w:ascii="Times New Roman" w:hAnsi="Times New Roman" w:cs="Times New Roman"/>
          <w:sz w:val="24"/>
          <w:szCs w:val="24"/>
        </w:rPr>
        <w:t xml:space="preserve"> accused</w:t>
      </w:r>
      <w:r w:rsidR="00C0464C">
        <w:rPr>
          <w:rFonts w:ascii="Times New Roman" w:hAnsi="Times New Roman" w:cs="Times New Roman"/>
          <w:sz w:val="24"/>
          <w:szCs w:val="24"/>
        </w:rPr>
        <w:t xml:space="preserve"> claim</w:t>
      </w:r>
      <w:r>
        <w:rPr>
          <w:rFonts w:ascii="Times New Roman" w:hAnsi="Times New Roman" w:cs="Times New Roman"/>
          <w:sz w:val="24"/>
          <w:szCs w:val="24"/>
        </w:rPr>
        <w:t>ed</w:t>
      </w:r>
      <w:r w:rsidR="00C0464C">
        <w:rPr>
          <w:rFonts w:ascii="Times New Roman" w:hAnsi="Times New Roman" w:cs="Times New Roman"/>
          <w:sz w:val="24"/>
          <w:szCs w:val="24"/>
        </w:rPr>
        <w:t xml:space="preserve">. </w:t>
      </w:r>
    </w:p>
    <w:p w:rsidR="00332C8D" w:rsidRDefault="001D70F5" w:rsidP="00D77A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all probability the farmers knew that </w:t>
      </w:r>
      <w:r w:rsidR="00833F7E">
        <w:rPr>
          <w:rFonts w:ascii="Times New Roman" w:hAnsi="Times New Roman" w:cs="Times New Roman"/>
          <w:sz w:val="24"/>
          <w:szCs w:val="24"/>
        </w:rPr>
        <w:t>t</w:t>
      </w:r>
      <w:r>
        <w:rPr>
          <w:rFonts w:ascii="Times New Roman" w:hAnsi="Times New Roman" w:cs="Times New Roman"/>
          <w:sz w:val="24"/>
          <w:szCs w:val="24"/>
        </w:rPr>
        <w:t>he</w:t>
      </w:r>
      <w:r w:rsidR="00833F7E">
        <w:rPr>
          <w:rFonts w:ascii="Times New Roman" w:hAnsi="Times New Roman" w:cs="Times New Roman"/>
          <w:sz w:val="24"/>
          <w:szCs w:val="24"/>
        </w:rPr>
        <w:t xml:space="preserve"> deceased</w:t>
      </w:r>
      <w:r>
        <w:rPr>
          <w:rFonts w:ascii="Times New Roman" w:hAnsi="Times New Roman" w:cs="Times New Roman"/>
          <w:sz w:val="24"/>
          <w:szCs w:val="24"/>
        </w:rPr>
        <w:t xml:space="preserve"> would be carrying a pistol and wanted to disarm him before he could use it. In his own good judgment the deceased must have thought it safer to </w:t>
      </w:r>
      <w:r w:rsidR="00B069E5">
        <w:rPr>
          <w:rFonts w:ascii="Times New Roman" w:hAnsi="Times New Roman" w:cs="Times New Roman"/>
          <w:sz w:val="24"/>
          <w:szCs w:val="24"/>
        </w:rPr>
        <w:t>avoid being a disarmed or risk</w:t>
      </w:r>
      <w:r>
        <w:rPr>
          <w:rFonts w:ascii="Times New Roman" w:hAnsi="Times New Roman" w:cs="Times New Roman"/>
          <w:sz w:val="24"/>
          <w:szCs w:val="24"/>
        </w:rPr>
        <w:t xml:space="preserve"> shooting his attackers. He picked the first choice with fatal consequences for himself. </w:t>
      </w:r>
      <w:r w:rsidR="00E90BF4">
        <w:rPr>
          <w:rFonts w:ascii="Times New Roman" w:hAnsi="Times New Roman" w:cs="Times New Roman"/>
          <w:sz w:val="24"/>
          <w:szCs w:val="24"/>
        </w:rPr>
        <w:t xml:space="preserve">Had he seen the knife, which accused wrapped in a newspaper, he probably would have </w:t>
      </w:r>
      <w:r w:rsidR="00C82602">
        <w:rPr>
          <w:rFonts w:ascii="Times New Roman" w:hAnsi="Times New Roman" w:cs="Times New Roman"/>
          <w:sz w:val="24"/>
          <w:szCs w:val="24"/>
        </w:rPr>
        <w:t>realized</w:t>
      </w:r>
      <w:r w:rsidR="00E90BF4">
        <w:rPr>
          <w:rFonts w:ascii="Times New Roman" w:hAnsi="Times New Roman" w:cs="Times New Roman"/>
          <w:sz w:val="24"/>
          <w:szCs w:val="24"/>
        </w:rPr>
        <w:t xml:space="preserve"> the grave danger he was in and would have fired to warn the farmers. </w:t>
      </w:r>
      <w:r w:rsidR="00D77A53">
        <w:rPr>
          <w:rFonts w:ascii="Times New Roman" w:hAnsi="Times New Roman" w:cs="Times New Roman"/>
          <w:sz w:val="24"/>
          <w:szCs w:val="24"/>
        </w:rPr>
        <w:t xml:space="preserve"> </w:t>
      </w:r>
      <w:r w:rsidR="00332C8D">
        <w:rPr>
          <w:rFonts w:ascii="Times New Roman" w:hAnsi="Times New Roman" w:cs="Times New Roman"/>
          <w:sz w:val="24"/>
          <w:szCs w:val="24"/>
        </w:rPr>
        <w:t xml:space="preserve">In short we do not believe he fired the gun. </w:t>
      </w:r>
    </w:p>
    <w:p w:rsidR="00332C8D" w:rsidRDefault="00332C8D" w:rsidP="00D77A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93E53">
        <w:rPr>
          <w:rFonts w:ascii="Times New Roman" w:hAnsi="Times New Roman" w:cs="Times New Roman"/>
          <w:sz w:val="24"/>
          <w:szCs w:val="24"/>
        </w:rPr>
        <w:t>Instead</w:t>
      </w:r>
      <w:r>
        <w:rPr>
          <w:rFonts w:ascii="Times New Roman" w:hAnsi="Times New Roman" w:cs="Times New Roman"/>
          <w:sz w:val="24"/>
          <w:szCs w:val="24"/>
        </w:rPr>
        <w:t xml:space="preserve"> w</w:t>
      </w:r>
      <w:r w:rsidR="00B069E5">
        <w:rPr>
          <w:rFonts w:ascii="Times New Roman" w:hAnsi="Times New Roman" w:cs="Times New Roman"/>
          <w:sz w:val="24"/>
          <w:szCs w:val="24"/>
        </w:rPr>
        <w:t xml:space="preserve">e find </w:t>
      </w:r>
      <w:r>
        <w:rPr>
          <w:rFonts w:ascii="Times New Roman" w:hAnsi="Times New Roman" w:cs="Times New Roman"/>
          <w:sz w:val="24"/>
          <w:szCs w:val="24"/>
        </w:rPr>
        <w:t xml:space="preserve">that the evidence establish beyond doubt that </w:t>
      </w:r>
      <w:proofErr w:type="spellStart"/>
      <w:r>
        <w:rPr>
          <w:rFonts w:ascii="Times New Roman" w:hAnsi="Times New Roman" w:cs="Times New Roman"/>
          <w:sz w:val="24"/>
          <w:szCs w:val="24"/>
        </w:rPr>
        <w:t>Bongani</w:t>
      </w:r>
      <w:proofErr w:type="spellEnd"/>
      <w:r w:rsidR="00B069E5">
        <w:rPr>
          <w:rFonts w:ascii="Times New Roman" w:hAnsi="Times New Roman" w:cs="Times New Roman"/>
          <w:sz w:val="24"/>
          <w:szCs w:val="24"/>
        </w:rPr>
        <w:t xml:space="preserve"> fired the shot as they viciously attacked</w:t>
      </w:r>
      <w:r>
        <w:rPr>
          <w:rFonts w:ascii="Times New Roman" w:hAnsi="Times New Roman" w:cs="Times New Roman"/>
          <w:sz w:val="24"/>
          <w:szCs w:val="24"/>
        </w:rPr>
        <w:t xml:space="preserve"> the deceased.</w:t>
      </w:r>
      <w:r w:rsidR="00B069E5">
        <w:rPr>
          <w:rFonts w:ascii="Times New Roman" w:hAnsi="Times New Roman" w:cs="Times New Roman"/>
          <w:sz w:val="24"/>
          <w:szCs w:val="24"/>
        </w:rPr>
        <w:t xml:space="preserve"> </w:t>
      </w:r>
      <w:r>
        <w:rPr>
          <w:rFonts w:ascii="Times New Roman" w:hAnsi="Times New Roman" w:cs="Times New Roman"/>
          <w:sz w:val="24"/>
          <w:szCs w:val="24"/>
        </w:rPr>
        <w:t xml:space="preserve">As described by the first </w:t>
      </w:r>
      <w:r w:rsidR="00B069E5">
        <w:rPr>
          <w:rFonts w:ascii="Times New Roman" w:hAnsi="Times New Roman" w:cs="Times New Roman"/>
          <w:sz w:val="24"/>
          <w:szCs w:val="24"/>
        </w:rPr>
        <w:t>S</w:t>
      </w:r>
      <w:r>
        <w:rPr>
          <w:rFonts w:ascii="Times New Roman" w:hAnsi="Times New Roman" w:cs="Times New Roman"/>
          <w:sz w:val="24"/>
          <w:szCs w:val="24"/>
        </w:rPr>
        <w:t>tate witness, the accused w</w:t>
      </w:r>
      <w:r w:rsidR="00B069E5">
        <w:rPr>
          <w:rFonts w:ascii="Times New Roman" w:hAnsi="Times New Roman" w:cs="Times New Roman"/>
          <w:sz w:val="24"/>
          <w:szCs w:val="24"/>
        </w:rPr>
        <w:t>as trying to get an opening to l</w:t>
      </w:r>
      <w:r>
        <w:rPr>
          <w:rFonts w:ascii="Times New Roman" w:hAnsi="Times New Roman" w:cs="Times New Roman"/>
          <w:sz w:val="24"/>
          <w:szCs w:val="24"/>
        </w:rPr>
        <w:t>and stab wound as his fellow farmers assaulted the deceased.</w:t>
      </w:r>
    </w:p>
    <w:p w:rsidR="00B93E53" w:rsidRDefault="00B93E53" w:rsidP="00D77A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left cheek bruise and t</w:t>
      </w:r>
      <w:r w:rsidR="00B069E5">
        <w:rPr>
          <w:rFonts w:ascii="Times New Roman" w:hAnsi="Times New Roman" w:cs="Times New Roman"/>
          <w:sz w:val="24"/>
          <w:szCs w:val="24"/>
        </w:rPr>
        <w:t>he left leg bruise confirms that besides the stab wound, the deceased also suffered other types of assault from the marauding gang</w:t>
      </w:r>
      <w:r>
        <w:rPr>
          <w:rFonts w:ascii="Times New Roman" w:hAnsi="Times New Roman" w:cs="Times New Roman"/>
          <w:sz w:val="24"/>
          <w:szCs w:val="24"/>
        </w:rPr>
        <w:t>.</w:t>
      </w:r>
    </w:p>
    <w:p w:rsidR="004B0F53" w:rsidRDefault="00B93E53" w:rsidP="00B069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witness</w:t>
      </w:r>
      <w:r w:rsidR="00B069E5">
        <w:rPr>
          <w:rFonts w:ascii="Times New Roman" w:hAnsi="Times New Roman" w:cs="Times New Roman"/>
          <w:sz w:val="24"/>
          <w:szCs w:val="24"/>
        </w:rPr>
        <w:t>es</w:t>
      </w:r>
      <w:r>
        <w:rPr>
          <w:rFonts w:ascii="Times New Roman" w:hAnsi="Times New Roman" w:cs="Times New Roman"/>
          <w:sz w:val="24"/>
          <w:szCs w:val="24"/>
        </w:rPr>
        <w:t xml:space="preserve"> could not give an account of how the accused stabbed the deceased. This is not withstanding their cla</w:t>
      </w:r>
      <w:r w:rsidR="00B069E5">
        <w:rPr>
          <w:rFonts w:ascii="Times New Roman" w:hAnsi="Times New Roman" w:cs="Times New Roman"/>
          <w:sz w:val="24"/>
          <w:szCs w:val="24"/>
        </w:rPr>
        <w:t>i</w:t>
      </w:r>
      <w:r>
        <w:rPr>
          <w:rFonts w:ascii="Times New Roman" w:hAnsi="Times New Roman" w:cs="Times New Roman"/>
          <w:sz w:val="24"/>
          <w:szCs w:val="24"/>
        </w:rPr>
        <w:t xml:space="preserve">m that they were peaceful and intended </w:t>
      </w:r>
      <w:r w:rsidR="00B069E5">
        <w:rPr>
          <w:rFonts w:ascii="Times New Roman" w:hAnsi="Times New Roman" w:cs="Times New Roman"/>
          <w:sz w:val="24"/>
          <w:szCs w:val="24"/>
        </w:rPr>
        <w:t xml:space="preserve">only </w:t>
      </w:r>
      <w:r>
        <w:rPr>
          <w:rFonts w:ascii="Times New Roman" w:hAnsi="Times New Roman" w:cs="Times New Roman"/>
          <w:sz w:val="24"/>
          <w:szCs w:val="24"/>
        </w:rPr>
        <w:t>to disarm the deceased.</w:t>
      </w:r>
      <w:r w:rsidR="00B069E5">
        <w:rPr>
          <w:rFonts w:ascii="Times New Roman" w:hAnsi="Times New Roman" w:cs="Times New Roman"/>
          <w:sz w:val="24"/>
          <w:szCs w:val="24"/>
        </w:rPr>
        <w:t xml:space="preserve"> </w:t>
      </w:r>
      <w:proofErr w:type="spellStart"/>
      <w:r w:rsidR="004B0F53">
        <w:rPr>
          <w:rFonts w:ascii="Times New Roman" w:hAnsi="Times New Roman" w:cs="Times New Roman"/>
          <w:sz w:val="24"/>
          <w:szCs w:val="24"/>
        </w:rPr>
        <w:t>Farai</w:t>
      </w:r>
      <w:proofErr w:type="spellEnd"/>
      <w:r w:rsidR="004B0F53">
        <w:rPr>
          <w:rFonts w:ascii="Times New Roman" w:hAnsi="Times New Roman" w:cs="Times New Roman"/>
          <w:sz w:val="24"/>
          <w:szCs w:val="24"/>
        </w:rPr>
        <w:t xml:space="preserve"> </w:t>
      </w:r>
      <w:proofErr w:type="spellStart"/>
      <w:r w:rsidR="004B0F53">
        <w:rPr>
          <w:rFonts w:ascii="Times New Roman" w:hAnsi="Times New Roman" w:cs="Times New Roman"/>
          <w:sz w:val="24"/>
          <w:szCs w:val="24"/>
        </w:rPr>
        <w:t>Zikumva</w:t>
      </w:r>
      <w:proofErr w:type="spellEnd"/>
      <w:r w:rsidR="004B0F53">
        <w:rPr>
          <w:rFonts w:ascii="Times New Roman" w:hAnsi="Times New Roman" w:cs="Times New Roman"/>
          <w:sz w:val="24"/>
          <w:szCs w:val="24"/>
        </w:rPr>
        <w:t xml:space="preserve"> </w:t>
      </w:r>
      <w:r w:rsidR="00D909B5">
        <w:rPr>
          <w:rFonts w:ascii="Times New Roman" w:hAnsi="Times New Roman" w:cs="Times New Roman"/>
          <w:sz w:val="24"/>
          <w:szCs w:val="24"/>
        </w:rPr>
        <w:t>gave</w:t>
      </w:r>
      <w:r w:rsidR="004B0F53">
        <w:rPr>
          <w:rFonts w:ascii="Times New Roman" w:hAnsi="Times New Roman" w:cs="Times New Roman"/>
          <w:sz w:val="24"/>
          <w:szCs w:val="24"/>
        </w:rPr>
        <w:t xml:space="preserve"> the clear impression that he was seated away from it all, when he heard a gunshot. </w:t>
      </w:r>
      <w:r w:rsidR="004B0F53">
        <w:rPr>
          <w:rFonts w:ascii="Times New Roman" w:hAnsi="Times New Roman" w:cs="Times New Roman"/>
          <w:sz w:val="24"/>
          <w:szCs w:val="24"/>
        </w:rPr>
        <w:tab/>
        <w:t xml:space="preserve">He decided to leave the scene. </w:t>
      </w:r>
      <w:r w:rsidR="00B069E5">
        <w:rPr>
          <w:rFonts w:ascii="Times New Roman" w:hAnsi="Times New Roman" w:cs="Times New Roman"/>
          <w:sz w:val="24"/>
          <w:szCs w:val="24"/>
        </w:rPr>
        <w:t>He confessed</w:t>
      </w:r>
      <w:r w:rsidR="004B0F53">
        <w:rPr>
          <w:rFonts w:ascii="Times New Roman" w:hAnsi="Times New Roman" w:cs="Times New Roman"/>
          <w:sz w:val="24"/>
          <w:szCs w:val="24"/>
        </w:rPr>
        <w:t xml:space="preserve"> that he did not see much of what took place. </w:t>
      </w:r>
    </w:p>
    <w:p w:rsidR="004B0F53" w:rsidRDefault="004B0F53" w:rsidP="00D77A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C82602">
        <w:rPr>
          <w:rFonts w:ascii="Times New Roman" w:hAnsi="Times New Roman" w:cs="Times New Roman"/>
          <w:sz w:val="24"/>
          <w:szCs w:val="24"/>
        </w:rPr>
        <w:t>Zorodzai</w:t>
      </w:r>
      <w:proofErr w:type="spellEnd"/>
      <w:r w:rsidR="00C82602">
        <w:rPr>
          <w:rFonts w:ascii="Times New Roman" w:hAnsi="Times New Roman" w:cs="Times New Roman"/>
          <w:sz w:val="24"/>
          <w:szCs w:val="24"/>
        </w:rPr>
        <w:t xml:space="preserve"> </w:t>
      </w:r>
      <w:proofErr w:type="spellStart"/>
      <w:r>
        <w:rPr>
          <w:rFonts w:ascii="Times New Roman" w:hAnsi="Times New Roman" w:cs="Times New Roman"/>
          <w:sz w:val="24"/>
          <w:szCs w:val="24"/>
        </w:rPr>
        <w:t>Mahumbire</w:t>
      </w:r>
      <w:proofErr w:type="spellEnd"/>
      <w:r>
        <w:rPr>
          <w:rFonts w:ascii="Times New Roman" w:hAnsi="Times New Roman" w:cs="Times New Roman"/>
          <w:sz w:val="24"/>
          <w:szCs w:val="24"/>
        </w:rPr>
        <w:t xml:space="preserve"> says that as </w:t>
      </w:r>
      <w:proofErr w:type="spellStart"/>
      <w:r w:rsidR="00B069E5">
        <w:rPr>
          <w:rFonts w:ascii="Times New Roman" w:hAnsi="Times New Roman" w:cs="Times New Roman"/>
          <w:sz w:val="24"/>
          <w:szCs w:val="24"/>
        </w:rPr>
        <w:t>Muswere</w:t>
      </w:r>
      <w:proofErr w:type="spellEnd"/>
      <w:r w:rsidR="00B069E5">
        <w:rPr>
          <w:rFonts w:ascii="Times New Roman" w:hAnsi="Times New Roman" w:cs="Times New Roman"/>
          <w:sz w:val="24"/>
          <w:szCs w:val="24"/>
        </w:rPr>
        <w:t xml:space="preserve"> </w:t>
      </w:r>
      <w:proofErr w:type="spellStart"/>
      <w:r>
        <w:rPr>
          <w:rFonts w:ascii="Times New Roman" w:hAnsi="Times New Roman" w:cs="Times New Roman"/>
          <w:sz w:val="24"/>
          <w:szCs w:val="24"/>
        </w:rPr>
        <w:t>Nyenyai</w:t>
      </w:r>
      <w:proofErr w:type="spellEnd"/>
      <w:r>
        <w:rPr>
          <w:rFonts w:ascii="Times New Roman" w:hAnsi="Times New Roman" w:cs="Times New Roman"/>
          <w:sz w:val="24"/>
          <w:szCs w:val="24"/>
        </w:rPr>
        <w:t xml:space="preserve"> approached the deceased the lat</w:t>
      </w:r>
      <w:r w:rsidR="00B069E5">
        <w:rPr>
          <w:rFonts w:ascii="Times New Roman" w:hAnsi="Times New Roman" w:cs="Times New Roman"/>
          <w:sz w:val="24"/>
          <w:szCs w:val="24"/>
        </w:rPr>
        <w:t>t</w:t>
      </w:r>
      <w:r>
        <w:rPr>
          <w:rFonts w:ascii="Times New Roman" w:hAnsi="Times New Roman" w:cs="Times New Roman"/>
          <w:sz w:val="24"/>
          <w:szCs w:val="24"/>
        </w:rPr>
        <w:t>er fi</w:t>
      </w:r>
      <w:r w:rsidR="00B069E5">
        <w:rPr>
          <w:rFonts w:ascii="Times New Roman" w:hAnsi="Times New Roman" w:cs="Times New Roman"/>
          <w:sz w:val="24"/>
          <w:szCs w:val="24"/>
        </w:rPr>
        <w:t>red three</w:t>
      </w:r>
      <w:r>
        <w:rPr>
          <w:rFonts w:ascii="Times New Roman" w:hAnsi="Times New Roman" w:cs="Times New Roman"/>
          <w:sz w:val="24"/>
          <w:szCs w:val="24"/>
        </w:rPr>
        <w:t xml:space="preserve"> shots. People gathered around the deceased who then passed the gun to </w:t>
      </w:r>
      <w:proofErr w:type="spellStart"/>
      <w:r>
        <w:rPr>
          <w:rFonts w:ascii="Times New Roman" w:hAnsi="Times New Roman" w:cs="Times New Roman"/>
          <w:sz w:val="24"/>
          <w:szCs w:val="24"/>
        </w:rPr>
        <w:t>Bongani</w:t>
      </w:r>
      <w:proofErr w:type="spellEnd"/>
      <w:r>
        <w:rPr>
          <w:rFonts w:ascii="Times New Roman" w:hAnsi="Times New Roman" w:cs="Times New Roman"/>
          <w:sz w:val="24"/>
          <w:szCs w:val="24"/>
        </w:rPr>
        <w:t xml:space="preserve">. </w:t>
      </w:r>
      <w:r w:rsidR="00B069E5">
        <w:rPr>
          <w:rFonts w:ascii="Times New Roman" w:hAnsi="Times New Roman" w:cs="Times New Roman"/>
          <w:sz w:val="24"/>
          <w:szCs w:val="24"/>
        </w:rPr>
        <w:t>He chased</w:t>
      </w:r>
      <w:r>
        <w:rPr>
          <w:rFonts w:ascii="Times New Roman" w:hAnsi="Times New Roman" w:cs="Times New Roman"/>
          <w:sz w:val="24"/>
          <w:szCs w:val="24"/>
        </w:rPr>
        <w:t xml:space="preserve"> after </w:t>
      </w:r>
      <w:proofErr w:type="spellStart"/>
      <w:r>
        <w:rPr>
          <w:rFonts w:ascii="Times New Roman" w:hAnsi="Times New Roman" w:cs="Times New Roman"/>
          <w:sz w:val="24"/>
          <w:szCs w:val="24"/>
        </w:rPr>
        <w:t>Bongani</w:t>
      </w:r>
      <w:proofErr w:type="spellEnd"/>
      <w:r>
        <w:rPr>
          <w:rFonts w:ascii="Times New Roman" w:hAnsi="Times New Roman" w:cs="Times New Roman"/>
          <w:sz w:val="24"/>
          <w:szCs w:val="24"/>
        </w:rPr>
        <w:t>. He did not see how the deceased was assaulted or stabbed.</w:t>
      </w:r>
    </w:p>
    <w:p w:rsidR="004B0F53" w:rsidRDefault="004B0F53" w:rsidP="00D77A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accused raised two defences.</w:t>
      </w:r>
      <w:r w:rsidR="00B069E5">
        <w:rPr>
          <w:rFonts w:ascii="Times New Roman" w:hAnsi="Times New Roman" w:cs="Times New Roman"/>
          <w:sz w:val="24"/>
          <w:szCs w:val="24"/>
        </w:rPr>
        <w:t xml:space="preserve"> </w:t>
      </w:r>
      <w:r>
        <w:rPr>
          <w:rFonts w:ascii="Times New Roman" w:hAnsi="Times New Roman" w:cs="Times New Roman"/>
          <w:sz w:val="24"/>
          <w:szCs w:val="24"/>
        </w:rPr>
        <w:t>The first defence was that of property.</w:t>
      </w:r>
    </w:p>
    <w:p w:rsidR="00251FB7" w:rsidRDefault="00BA21DB" w:rsidP="00D77A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cannot succeed for the simple reasons that the evidence adduced in proof of the property was far too </w:t>
      </w:r>
      <w:r w:rsidR="00B069E5">
        <w:rPr>
          <w:rFonts w:ascii="Times New Roman" w:hAnsi="Times New Roman" w:cs="Times New Roman"/>
          <w:sz w:val="24"/>
          <w:szCs w:val="24"/>
        </w:rPr>
        <w:t>tenuous to establish what property he was defending.</w:t>
      </w:r>
      <w:r>
        <w:rPr>
          <w:rFonts w:ascii="Times New Roman" w:hAnsi="Times New Roman" w:cs="Times New Roman"/>
          <w:sz w:val="24"/>
          <w:szCs w:val="24"/>
        </w:rPr>
        <w:t xml:space="preserve"> He did not own the land upon which the wooden property destroyed structu</w:t>
      </w:r>
      <w:r w:rsidR="00B069E5">
        <w:rPr>
          <w:rFonts w:ascii="Times New Roman" w:hAnsi="Times New Roman" w:cs="Times New Roman"/>
          <w:sz w:val="24"/>
          <w:szCs w:val="24"/>
        </w:rPr>
        <w:t xml:space="preserve">re stood. A built structure </w:t>
      </w:r>
      <w:r w:rsidR="00C07DE5">
        <w:rPr>
          <w:rFonts w:ascii="Times New Roman" w:hAnsi="Times New Roman" w:cs="Times New Roman"/>
          <w:sz w:val="24"/>
          <w:szCs w:val="24"/>
        </w:rPr>
        <w:t>accedes</w:t>
      </w:r>
      <w:r>
        <w:rPr>
          <w:rFonts w:ascii="Times New Roman" w:hAnsi="Times New Roman" w:cs="Times New Roman"/>
          <w:sz w:val="24"/>
          <w:szCs w:val="24"/>
        </w:rPr>
        <w:t xml:space="preserve"> to the land on which it was built. Therefore even </w:t>
      </w:r>
      <w:r w:rsidR="00D909B5">
        <w:rPr>
          <w:rFonts w:ascii="Times New Roman" w:hAnsi="Times New Roman" w:cs="Times New Roman"/>
          <w:sz w:val="24"/>
          <w:szCs w:val="24"/>
        </w:rPr>
        <w:t>if</w:t>
      </w:r>
      <w:r>
        <w:rPr>
          <w:rFonts w:ascii="Times New Roman" w:hAnsi="Times New Roman" w:cs="Times New Roman"/>
          <w:sz w:val="24"/>
          <w:szCs w:val="24"/>
        </w:rPr>
        <w:t xml:space="preserve"> </w:t>
      </w:r>
      <w:r w:rsidR="00D909B5">
        <w:rPr>
          <w:rFonts w:ascii="Times New Roman" w:hAnsi="Times New Roman" w:cs="Times New Roman"/>
          <w:sz w:val="24"/>
          <w:szCs w:val="24"/>
        </w:rPr>
        <w:t>it</w:t>
      </w:r>
      <w:r>
        <w:rPr>
          <w:rFonts w:ascii="Times New Roman" w:hAnsi="Times New Roman" w:cs="Times New Roman"/>
          <w:sz w:val="24"/>
          <w:szCs w:val="24"/>
        </w:rPr>
        <w:t xml:space="preserve"> was by some reasoning his “structure”,</w:t>
      </w:r>
      <w:r w:rsidR="00D909B5">
        <w:rPr>
          <w:rFonts w:ascii="Times New Roman" w:hAnsi="Times New Roman" w:cs="Times New Roman"/>
          <w:sz w:val="24"/>
          <w:szCs w:val="24"/>
        </w:rPr>
        <w:t xml:space="preserve"> then it had reverted to the owner of the land on which it was built since he had no right</w:t>
      </w:r>
      <w:r w:rsidR="00251FB7">
        <w:rPr>
          <w:rFonts w:ascii="Times New Roman" w:hAnsi="Times New Roman" w:cs="Times New Roman"/>
          <w:sz w:val="24"/>
          <w:szCs w:val="24"/>
        </w:rPr>
        <w:t xml:space="preserve"> to the land. In any case it was Edmore</w:t>
      </w:r>
      <w:r w:rsidR="00C07DE5">
        <w:rPr>
          <w:rFonts w:ascii="Times New Roman" w:hAnsi="Times New Roman" w:cs="Times New Roman"/>
          <w:sz w:val="24"/>
          <w:szCs w:val="24"/>
        </w:rPr>
        <w:t>,</w:t>
      </w:r>
      <w:r w:rsidR="00251FB7">
        <w:rPr>
          <w:rFonts w:ascii="Times New Roman" w:hAnsi="Times New Roman" w:cs="Times New Roman"/>
          <w:sz w:val="24"/>
          <w:szCs w:val="24"/>
        </w:rPr>
        <w:t xml:space="preserve"> not the deceased</w:t>
      </w:r>
      <w:r w:rsidR="00C07DE5">
        <w:rPr>
          <w:rFonts w:ascii="Times New Roman" w:hAnsi="Times New Roman" w:cs="Times New Roman"/>
          <w:sz w:val="24"/>
          <w:szCs w:val="24"/>
        </w:rPr>
        <w:t>, who was destroying that</w:t>
      </w:r>
      <w:r w:rsidR="00251FB7">
        <w:rPr>
          <w:rFonts w:ascii="Times New Roman" w:hAnsi="Times New Roman" w:cs="Times New Roman"/>
          <w:sz w:val="24"/>
          <w:szCs w:val="24"/>
        </w:rPr>
        <w:t xml:space="preserve"> structure. </w:t>
      </w:r>
    </w:p>
    <w:p w:rsidR="00251FB7" w:rsidRDefault="00251FB7" w:rsidP="00D77A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our view provisions of s </w:t>
      </w:r>
      <w:r w:rsidR="00A203B8">
        <w:rPr>
          <w:rFonts w:ascii="Times New Roman" w:hAnsi="Times New Roman" w:cs="Times New Roman"/>
          <w:sz w:val="24"/>
          <w:szCs w:val="24"/>
        </w:rPr>
        <w:t>2</w:t>
      </w:r>
      <w:r w:rsidR="00C07DE5">
        <w:rPr>
          <w:rFonts w:ascii="Times New Roman" w:hAnsi="Times New Roman" w:cs="Times New Roman"/>
          <w:sz w:val="24"/>
          <w:szCs w:val="24"/>
        </w:rPr>
        <w:t xml:space="preserve">57, </w:t>
      </w:r>
      <w:r w:rsidR="00A203B8">
        <w:rPr>
          <w:rFonts w:ascii="Times New Roman" w:hAnsi="Times New Roman" w:cs="Times New Roman"/>
          <w:sz w:val="24"/>
          <w:szCs w:val="24"/>
        </w:rPr>
        <w:t>2</w:t>
      </w:r>
      <w:r w:rsidR="00C07DE5">
        <w:rPr>
          <w:rFonts w:ascii="Times New Roman" w:hAnsi="Times New Roman" w:cs="Times New Roman"/>
          <w:sz w:val="24"/>
          <w:szCs w:val="24"/>
        </w:rPr>
        <w:t xml:space="preserve">58, </w:t>
      </w:r>
      <w:r w:rsidR="00A203B8">
        <w:rPr>
          <w:rFonts w:ascii="Times New Roman" w:hAnsi="Times New Roman" w:cs="Times New Roman"/>
          <w:sz w:val="24"/>
          <w:szCs w:val="24"/>
        </w:rPr>
        <w:t>2</w:t>
      </w:r>
      <w:r>
        <w:rPr>
          <w:rFonts w:ascii="Times New Roman" w:hAnsi="Times New Roman" w:cs="Times New Roman"/>
          <w:sz w:val="24"/>
          <w:szCs w:val="24"/>
        </w:rPr>
        <w:t>59</w:t>
      </w:r>
      <w:r w:rsidR="00C07DE5">
        <w:rPr>
          <w:rFonts w:ascii="Times New Roman" w:hAnsi="Times New Roman" w:cs="Times New Roman"/>
          <w:sz w:val="24"/>
          <w:szCs w:val="24"/>
        </w:rPr>
        <w:t xml:space="preserve"> of the Criminal Law Code</w:t>
      </w:r>
      <w:r>
        <w:rPr>
          <w:rFonts w:ascii="Times New Roman" w:hAnsi="Times New Roman" w:cs="Times New Roman"/>
          <w:sz w:val="24"/>
          <w:szCs w:val="24"/>
        </w:rPr>
        <w:t xml:space="preserve"> are not available to him.</w:t>
      </w:r>
      <w:r w:rsidR="00A203B8">
        <w:rPr>
          <w:rFonts w:ascii="Times New Roman" w:hAnsi="Times New Roman" w:cs="Times New Roman"/>
          <w:sz w:val="24"/>
          <w:szCs w:val="24"/>
        </w:rPr>
        <w:t xml:space="preserve"> These sections provide:</w:t>
      </w:r>
    </w:p>
    <w:p w:rsidR="00A203B8" w:rsidRPr="00386C40" w:rsidRDefault="00A203B8" w:rsidP="00CB6BB7">
      <w:pPr>
        <w:autoSpaceDE w:val="0"/>
        <w:autoSpaceDN w:val="0"/>
        <w:adjustRightInd w:val="0"/>
        <w:spacing w:after="0" w:line="240" w:lineRule="auto"/>
        <w:jc w:val="both"/>
        <w:rPr>
          <w:rFonts w:ascii="Times New Roman" w:hAnsi="Times New Roman" w:cs="Times New Roman"/>
          <w:b/>
          <w:bCs/>
          <w:lang w:val="en-ZW"/>
        </w:rPr>
      </w:pPr>
      <w:r>
        <w:rPr>
          <w:rFonts w:ascii="Times New Roman" w:hAnsi="Times New Roman" w:cs="Times New Roman"/>
          <w:sz w:val="24"/>
          <w:szCs w:val="24"/>
        </w:rPr>
        <w:tab/>
      </w:r>
      <w:r w:rsidR="00CB466D" w:rsidRPr="00386C40">
        <w:rPr>
          <w:rFonts w:ascii="Times New Roman" w:hAnsi="Times New Roman" w:cs="Times New Roman"/>
        </w:rPr>
        <w:t>“</w:t>
      </w:r>
      <w:r w:rsidRPr="00386C40">
        <w:rPr>
          <w:rFonts w:ascii="Times New Roman" w:hAnsi="Times New Roman" w:cs="Times New Roman"/>
          <w:b/>
          <w:bCs/>
          <w:lang w:val="en-ZW"/>
        </w:rPr>
        <w:t>257 Requirements for defence of property to be complete defence</w:t>
      </w:r>
    </w:p>
    <w:p w:rsidR="00A203B8" w:rsidRPr="00386C40" w:rsidRDefault="00A203B8" w:rsidP="00CB6BB7">
      <w:pPr>
        <w:autoSpaceDE w:val="0"/>
        <w:autoSpaceDN w:val="0"/>
        <w:adjustRightInd w:val="0"/>
        <w:spacing w:after="0" w:line="240" w:lineRule="auto"/>
        <w:ind w:left="720"/>
        <w:jc w:val="both"/>
        <w:rPr>
          <w:rFonts w:ascii="Times New Roman" w:eastAsia="SymbolOOEnc" w:hAnsi="Times New Roman" w:cs="Times New Roman"/>
          <w:lang w:val="en-ZW"/>
        </w:rPr>
      </w:pPr>
      <w:r w:rsidRPr="00386C40">
        <w:rPr>
          <w:rFonts w:ascii="Times New Roman" w:hAnsi="Times New Roman" w:cs="Times New Roman"/>
          <w:lang w:val="en-ZW"/>
        </w:rPr>
        <w:t>(1) Subject to this Part, the fact that a person accused of a crime was defending his or her or another person’s property against an unlawful attack when he or she did or omitted to do anything which is an essential element of the crime shall be a complete defence to the charge if</w:t>
      </w:r>
      <w:r w:rsidRPr="00386C40">
        <w:rPr>
          <w:rFonts w:ascii="Times New Roman" w:eastAsia="SymbolOOEnc" w:hAnsi="Times New Roman" w:cs="Times New Roman"/>
          <w:lang w:val="en-ZW"/>
        </w:rPr>
        <w:t>:-</w:t>
      </w:r>
    </w:p>
    <w:p w:rsidR="00A203B8" w:rsidRPr="00386C40" w:rsidRDefault="00A203B8" w:rsidP="00CB6BB7">
      <w:pPr>
        <w:autoSpaceDE w:val="0"/>
        <w:autoSpaceDN w:val="0"/>
        <w:adjustRightInd w:val="0"/>
        <w:spacing w:after="0" w:line="240" w:lineRule="auto"/>
        <w:ind w:left="720"/>
        <w:jc w:val="both"/>
        <w:rPr>
          <w:rFonts w:ascii="Times New Roman" w:hAnsi="Times New Roman" w:cs="Times New Roman"/>
          <w:lang w:val="en-ZW"/>
        </w:rPr>
      </w:pPr>
      <w:r w:rsidRPr="00386C40">
        <w:rPr>
          <w:rFonts w:ascii="Times New Roman" w:hAnsi="Times New Roman" w:cs="Times New Roman"/>
          <w:lang w:val="en-ZW"/>
        </w:rPr>
        <w:t>(</w:t>
      </w:r>
      <w:r w:rsidRPr="00386C40">
        <w:rPr>
          <w:rFonts w:ascii="Times New Roman" w:hAnsi="Times New Roman" w:cs="Times New Roman"/>
          <w:i/>
          <w:iCs/>
          <w:lang w:val="en-ZW"/>
        </w:rPr>
        <w:t>a</w:t>
      </w:r>
      <w:r w:rsidRPr="00386C40">
        <w:rPr>
          <w:rFonts w:ascii="Times New Roman" w:hAnsi="Times New Roman" w:cs="Times New Roman"/>
          <w:lang w:val="en-ZW"/>
        </w:rPr>
        <w:t>) when he or she did or omitted to do the thing, the unlawful attack had commenced or was imminent; and</w:t>
      </w:r>
    </w:p>
    <w:p w:rsidR="00A203B8" w:rsidRPr="00386C40" w:rsidRDefault="00A203B8" w:rsidP="00CB6BB7">
      <w:pPr>
        <w:autoSpaceDE w:val="0"/>
        <w:autoSpaceDN w:val="0"/>
        <w:adjustRightInd w:val="0"/>
        <w:spacing w:after="0" w:line="240" w:lineRule="auto"/>
        <w:ind w:firstLine="720"/>
        <w:jc w:val="both"/>
        <w:rPr>
          <w:rFonts w:ascii="Times New Roman" w:hAnsi="Times New Roman" w:cs="Times New Roman"/>
          <w:lang w:val="en-ZW"/>
        </w:rPr>
      </w:pPr>
      <w:r w:rsidRPr="00386C40">
        <w:rPr>
          <w:rFonts w:ascii="Times New Roman" w:hAnsi="Times New Roman" w:cs="Times New Roman"/>
          <w:lang w:val="en-ZW"/>
        </w:rPr>
        <w:t>(</w:t>
      </w:r>
      <w:r w:rsidRPr="00386C40">
        <w:rPr>
          <w:rFonts w:ascii="Times New Roman" w:hAnsi="Times New Roman" w:cs="Times New Roman"/>
          <w:i/>
          <w:iCs/>
          <w:lang w:val="en-ZW"/>
        </w:rPr>
        <w:t>b</w:t>
      </w:r>
      <w:r w:rsidRPr="00386C40">
        <w:rPr>
          <w:rFonts w:ascii="Times New Roman" w:hAnsi="Times New Roman" w:cs="Times New Roman"/>
          <w:lang w:val="en-ZW"/>
        </w:rPr>
        <w:t>) his or her conduct was necessary to avert the unlawful attack; and</w:t>
      </w:r>
    </w:p>
    <w:p w:rsidR="00A203B8" w:rsidRPr="00386C40" w:rsidRDefault="00A203B8" w:rsidP="00CB6BB7">
      <w:pPr>
        <w:autoSpaceDE w:val="0"/>
        <w:autoSpaceDN w:val="0"/>
        <w:adjustRightInd w:val="0"/>
        <w:spacing w:after="0" w:line="240" w:lineRule="auto"/>
        <w:ind w:left="720"/>
        <w:jc w:val="both"/>
        <w:rPr>
          <w:rFonts w:ascii="Times New Roman" w:hAnsi="Times New Roman" w:cs="Times New Roman"/>
          <w:lang w:val="en-ZW"/>
        </w:rPr>
      </w:pPr>
      <w:r w:rsidRPr="00386C40">
        <w:rPr>
          <w:rFonts w:ascii="Times New Roman" w:hAnsi="Times New Roman" w:cs="Times New Roman"/>
          <w:lang w:val="en-ZW"/>
        </w:rPr>
        <w:t>(</w:t>
      </w:r>
      <w:r w:rsidRPr="00386C40">
        <w:rPr>
          <w:rFonts w:ascii="Times New Roman" w:hAnsi="Times New Roman" w:cs="Times New Roman"/>
          <w:i/>
          <w:iCs/>
          <w:lang w:val="en-ZW"/>
        </w:rPr>
        <w:t>c</w:t>
      </w:r>
      <w:r w:rsidRPr="00386C40">
        <w:rPr>
          <w:rFonts w:ascii="Times New Roman" w:hAnsi="Times New Roman" w:cs="Times New Roman"/>
          <w:lang w:val="en-ZW"/>
        </w:rPr>
        <w:t>) the means he or she used to avert the unlawful attack were reasonable in all the circumstances; and</w:t>
      </w:r>
    </w:p>
    <w:p w:rsidR="00A203B8" w:rsidRPr="00386C40" w:rsidRDefault="00A203B8" w:rsidP="00CB6BB7">
      <w:pPr>
        <w:autoSpaceDE w:val="0"/>
        <w:autoSpaceDN w:val="0"/>
        <w:adjustRightInd w:val="0"/>
        <w:spacing w:after="0" w:line="240" w:lineRule="auto"/>
        <w:ind w:firstLine="720"/>
        <w:jc w:val="both"/>
        <w:rPr>
          <w:rFonts w:ascii="Times New Roman" w:eastAsia="SymbolOOEnc" w:hAnsi="Times New Roman" w:cs="Times New Roman"/>
          <w:lang w:val="en-ZW"/>
        </w:rPr>
      </w:pPr>
      <w:r w:rsidRPr="00386C40">
        <w:rPr>
          <w:rFonts w:ascii="Times New Roman" w:hAnsi="Times New Roman" w:cs="Times New Roman"/>
          <w:lang w:val="en-ZW"/>
        </w:rPr>
        <w:t>(</w:t>
      </w:r>
      <w:r w:rsidRPr="00386C40">
        <w:rPr>
          <w:rFonts w:ascii="Times New Roman" w:hAnsi="Times New Roman" w:cs="Times New Roman"/>
          <w:i/>
          <w:iCs/>
          <w:lang w:val="en-ZW"/>
        </w:rPr>
        <w:t>d</w:t>
      </w:r>
      <w:r w:rsidRPr="00386C40">
        <w:rPr>
          <w:rFonts w:ascii="Times New Roman" w:hAnsi="Times New Roman" w:cs="Times New Roman"/>
          <w:lang w:val="en-ZW"/>
        </w:rPr>
        <w:t>) any harm or injury caused by his or her conduct</w:t>
      </w:r>
      <w:r w:rsidRPr="00386C40">
        <w:rPr>
          <w:rFonts w:ascii="Times New Roman" w:eastAsia="SymbolOOEnc" w:hAnsi="Times New Roman" w:cs="Times New Roman"/>
          <w:lang w:val="en-ZW"/>
        </w:rPr>
        <w:t>:-</w:t>
      </w:r>
    </w:p>
    <w:p w:rsidR="00A203B8" w:rsidRPr="00386C40" w:rsidRDefault="00A203B8" w:rsidP="00CB6BB7">
      <w:pPr>
        <w:autoSpaceDE w:val="0"/>
        <w:autoSpaceDN w:val="0"/>
        <w:adjustRightInd w:val="0"/>
        <w:spacing w:after="0" w:line="240" w:lineRule="auto"/>
        <w:ind w:left="720" w:firstLine="720"/>
        <w:jc w:val="both"/>
        <w:rPr>
          <w:rFonts w:ascii="Times New Roman" w:hAnsi="Times New Roman" w:cs="Times New Roman"/>
          <w:lang w:val="en-ZW"/>
        </w:rPr>
      </w:pPr>
      <w:r w:rsidRPr="00386C40">
        <w:rPr>
          <w:rFonts w:ascii="Times New Roman" w:hAnsi="Times New Roman" w:cs="Times New Roman"/>
          <w:lang w:val="en-ZW"/>
        </w:rPr>
        <w:t>(i) was caused to the attacker and not to any innocent third party; and</w:t>
      </w:r>
    </w:p>
    <w:p w:rsidR="00A203B8" w:rsidRPr="00386C40" w:rsidRDefault="00A203B8" w:rsidP="00CB6BB7">
      <w:pPr>
        <w:autoSpaceDE w:val="0"/>
        <w:autoSpaceDN w:val="0"/>
        <w:adjustRightInd w:val="0"/>
        <w:spacing w:after="0" w:line="240" w:lineRule="auto"/>
        <w:ind w:left="720" w:firstLine="720"/>
        <w:jc w:val="both"/>
        <w:rPr>
          <w:rFonts w:ascii="Times New Roman" w:hAnsi="Times New Roman" w:cs="Times New Roman"/>
          <w:lang w:val="en-ZW"/>
        </w:rPr>
      </w:pPr>
      <w:r w:rsidRPr="00386C40">
        <w:rPr>
          <w:rFonts w:ascii="Times New Roman" w:hAnsi="Times New Roman" w:cs="Times New Roman"/>
          <w:lang w:val="en-ZW"/>
        </w:rPr>
        <w:t>(ii) was not grossly disproportionate to that liable to be caused by the unlawful attack.</w:t>
      </w:r>
    </w:p>
    <w:p w:rsidR="00A203B8" w:rsidRPr="00386C40" w:rsidRDefault="00A203B8" w:rsidP="00CB6BB7">
      <w:pPr>
        <w:autoSpaceDE w:val="0"/>
        <w:autoSpaceDN w:val="0"/>
        <w:adjustRightInd w:val="0"/>
        <w:spacing w:after="0" w:line="240" w:lineRule="auto"/>
        <w:ind w:left="720"/>
        <w:jc w:val="both"/>
        <w:rPr>
          <w:rFonts w:ascii="Times New Roman" w:hAnsi="Times New Roman" w:cs="Times New Roman"/>
          <w:lang w:val="en-ZW"/>
        </w:rPr>
      </w:pPr>
      <w:r w:rsidRPr="00386C40">
        <w:rPr>
          <w:rFonts w:ascii="Times New Roman" w:hAnsi="Times New Roman" w:cs="Times New Roman"/>
          <w:lang w:val="en-ZW"/>
        </w:rPr>
        <w:t>(2) In determining whether or not the requirements specified in subsection (1) have been satisfied in any case, a court shall take due account of the circumstances in which the accused found himself or herself, including any knowledge or capability he or she may have had and any stress or fear that may have been operating on his or her mind.</w:t>
      </w:r>
    </w:p>
    <w:p w:rsidR="00A203B8" w:rsidRPr="00386C40" w:rsidRDefault="00A203B8" w:rsidP="00CB6BB7">
      <w:pPr>
        <w:autoSpaceDE w:val="0"/>
        <w:autoSpaceDN w:val="0"/>
        <w:adjustRightInd w:val="0"/>
        <w:spacing w:after="0" w:line="240" w:lineRule="auto"/>
        <w:ind w:left="720"/>
        <w:jc w:val="both"/>
        <w:rPr>
          <w:rFonts w:ascii="Times New Roman" w:hAnsi="Times New Roman" w:cs="Times New Roman"/>
          <w:lang w:val="en-ZW"/>
        </w:rPr>
      </w:pPr>
      <w:r w:rsidRPr="00386C40">
        <w:rPr>
          <w:rFonts w:ascii="Times New Roman" w:hAnsi="Times New Roman" w:cs="Times New Roman"/>
          <w:lang w:val="en-ZW"/>
        </w:rPr>
        <w:t>(3) In determining whether or not any means used by a person to avert an unlawful attack were reasonable, or whether or not any harm or injury caused to an attacker was proportionate to that liable to be caused by an unlawful attack, a court shall have regard to the nature of the property which the person was trying to protect and its value to him or her.</w:t>
      </w:r>
    </w:p>
    <w:p w:rsidR="00A203B8" w:rsidRPr="00386C40" w:rsidRDefault="00A203B8" w:rsidP="00CB6BB7">
      <w:pPr>
        <w:autoSpaceDE w:val="0"/>
        <w:autoSpaceDN w:val="0"/>
        <w:adjustRightInd w:val="0"/>
        <w:spacing w:after="0" w:line="240" w:lineRule="auto"/>
        <w:ind w:left="720"/>
        <w:jc w:val="both"/>
        <w:rPr>
          <w:rFonts w:ascii="Times New Roman" w:hAnsi="Times New Roman" w:cs="Times New Roman"/>
          <w:lang w:val="en-ZW"/>
        </w:rPr>
      </w:pPr>
    </w:p>
    <w:p w:rsidR="00A203B8" w:rsidRPr="00386C40" w:rsidRDefault="00A203B8" w:rsidP="00CB6BB7">
      <w:pPr>
        <w:autoSpaceDE w:val="0"/>
        <w:autoSpaceDN w:val="0"/>
        <w:adjustRightInd w:val="0"/>
        <w:spacing w:after="0" w:line="240" w:lineRule="auto"/>
        <w:ind w:firstLine="720"/>
        <w:jc w:val="both"/>
        <w:rPr>
          <w:rFonts w:ascii="Times New Roman" w:hAnsi="Times New Roman" w:cs="Times New Roman"/>
          <w:b/>
          <w:bCs/>
          <w:lang w:val="en-ZW"/>
        </w:rPr>
      </w:pPr>
      <w:r w:rsidRPr="00386C40">
        <w:rPr>
          <w:rFonts w:ascii="Times New Roman" w:hAnsi="Times New Roman" w:cs="Times New Roman"/>
          <w:b/>
          <w:bCs/>
          <w:lang w:val="en-ZW"/>
        </w:rPr>
        <w:t>258 Killing in defence of property</w:t>
      </w:r>
    </w:p>
    <w:p w:rsidR="00A203B8" w:rsidRPr="00386C40" w:rsidRDefault="00A203B8" w:rsidP="00CB6BB7">
      <w:pPr>
        <w:autoSpaceDE w:val="0"/>
        <w:autoSpaceDN w:val="0"/>
        <w:adjustRightInd w:val="0"/>
        <w:spacing w:after="0" w:line="240" w:lineRule="auto"/>
        <w:ind w:left="720"/>
        <w:jc w:val="both"/>
        <w:rPr>
          <w:rFonts w:ascii="Times New Roman" w:eastAsia="SymbolOOEnc" w:hAnsi="Times New Roman" w:cs="Times New Roman"/>
          <w:lang w:val="en-ZW"/>
        </w:rPr>
      </w:pPr>
      <w:r w:rsidRPr="00386C40">
        <w:rPr>
          <w:rFonts w:ascii="Times New Roman" w:hAnsi="Times New Roman" w:cs="Times New Roman"/>
          <w:lang w:val="en-ZW"/>
        </w:rPr>
        <w:t>A person accused of a crime involving the killing of another person shall not be entitled to rely upon a</w:t>
      </w:r>
      <w:r w:rsidR="00386C40">
        <w:rPr>
          <w:rFonts w:ascii="Times New Roman" w:hAnsi="Times New Roman" w:cs="Times New Roman"/>
          <w:lang w:val="en-ZW"/>
        </w:rPr>
        <w:t xml:space="preserve"> </w:t>
      </w:r>
      <w:r w:rsidRPr="00386C40">
        <w:rPr>
          <w:rFonts w:ascii="Times New Roman" w:hAnsi="Times New Roman" w:cs="Times New Roman"/>
          <w:lang w:val="en-ZW"/>
        </w:rPr>
        <w:t>defence in terms of this Part unless</w:t>
      </w:r>
      <w:r w:rsidRPr="00386C40">
        <w:rPr>
          <w:rFonts w:ascii="Times New Roman" w:eastAsia="SymbolOOEnc" w:hAnsi="Times New Roman" w:cs="Times New Roman"/>
          <w:lang w:val="en-ZW"/>
        </w:rPr>
        <w:t>:-</w:t>
      </w:r>
    </w:p>
    <w:p w:rsidR="00A203B8" w:rsidRPr="00386C40" w:rsidRDefault="00A203B8" w:rsidP="00CB6BB7">
      <w:pPr>
        <w:autoSpaceDE w:val="0"/>
        <w:autoSpaceDN w:val="0"/>
        <w:adjustRightInd w:val="0"/>
        <w:spacing w:after="0" w:line="240" w:lineRule="auto"/>
        <w:ind w:left="720"/>
        <w:jc w:val="both"/>
        <w:rPr>
          <w:rFonts w:ascii="Times New Roman" w:hAnsi="Times New Roman" w:cs="Times New Roman"/>
          <w:lang w:val="en-ZW"/>
        </w:rPr>
      </w:pPr>
      <w:r w:rsidRPr="00386C40">
        <w:rPr>
          <w:rFonts w:ascii="Times New Roman" w:hAnsi="Times New Roman" w:cs="Times New Roman"/>
          <w:lang w:val="en-ZW"/>
        </w:rPr>
        <w:t>(</w:t>
      </w:r>
      <w:r w:rsidRPr="00386C40">
        <w:rPr>
          <w:rFonts w:ascii="Times New Roman" w:hAnsi="Times New Roman" w:cs="Times New Roman"/>
          <w:i/>
          <w:iCs/>
          <w:lang w:val="en-ZW"/>
        </w:rPr>
        <w:t>a</w:t>
      </w:r>
      <w:r w:rsidRPr="00386C40">
        <w:rPr>
          <w:rFonts w:ascii="Times New Roman" w:hAnsi="Times New Roman" w:cs="Times New Roman"/>
          <w:lang w:val="en-ZW"/>
        </w:rPr>
        <w:t>) the accused resorted to killing after taking all other possible steps to protect the property concerned; and</w:t>
      </w:r>
    </w:p>
    <w:p w:rsidR="00A203B8" w:rsidRPr="00386C40" w:rsidRDefault="00A203B8" w:rsidP="00CB6BB7">
      <w:pPr>
        <w:autoSpaceDE w:val="0"/>
        <w:autoSpaceDN w:val="0"/>
        <w:adjustRightInd w:val="0"/>
        <w:spacing w:after="0" w:line="240" w:lineRule="auto"/>
        <w:ind w:firstLine="720"/>
        <w:jc w:val="both"/>
        <w:rPr>
          <w:rFonts w:ascii="Times New Roman" w:hAnsi="Times New Roman" w:cs="Times New Roman"/>
          <w:lang w:val="en-ZW"/>
        </w:rPr>
      </w:pPr>
      <w:r w:rsidRPr="00386C40">
        <w:rPr>
          <w:rFonts w:ascii="Times New Roman" w:hAnsi="Times New Roman" w:cs="Times New Roman"/>
          <w:lang w:val="en-ZW"/>
        </w:rPr>
        <w:t>(</w:t>
      </w:r>
      <w:r w:rsidRPr="00386C40">
        <w:rPr>
          <w:rFonts w:ascii="Times New Roman" w:hAnsi="Times New Roman" w:cs="Times New Roman"/>
          <w:i/>
          <w:iCs/>
          <w:lang w:val="en-ZW"/>
        </w:rPr>
        <w:t>b</w:t>
      </w:r>
      <w:r w:rsidRPr="00386C40">
        <w:rPr>
          <w:rFonts w:ascii="Times New Roman" w:hAnsi="Times New Roman" w:cs="Times New Roman"/>
          <w:lang w:val="en-ZW"/>
        </w:rPr>
        <w:t>) the property concerned could not have been defended by any means except by killing; and</w:t>
      </w:r>
    </w:p>
    <w:p w:rsidR="00A203B8" w:rsidRPr="00386C40" w:rsidRDefault="00A203B8" w:rsidP="00CB6BB7">
      <w:pPr>
        <w:autoSpaceDE w:val="0"/>
        <w:autoSpaceDN w:val="0"/>
        <w:adjustRightInd w:val="0"/>
        <w:spacing w:after="0" w:line="240" w:lineRule="auto"/>
        <w:ind w:firstLine="720"/>
        <w:jc w:val="both"/>
        <w:rPr>
          <w:rFonts w:ascii="Times New Roman" w:hAnsi="Times New Roman" w:cs="Times New Roman"/>
          <w:lang w:val="en-ZW"/>
        </w:rPr>
      </w:pPr>
      <w:r w:rsidRPr="00386C40">
        <w:rPr>
          <w:rFonts w:ascii="Times New Roman" w:hAnsi="Times New Roman" w:cs="Times New Roman"/>
          <w:lang w:val="en-ZW"/>
        </w:rPr>
        <w:t>(</w:t>
      </w:r>
      <w:r w:rsidRPr="00386C40">
        <w:rPr>
          <w:rFonts w:ascii="Times New Roman" w:hAnsi="Times New Roman" w:cs="Times New Roman"/>
          <w:i/>
          <w:iCs/>
          <w:lang w:val="en-ZW"/>
        </w:rPr>
        <w:t>c</w:t>
      </w:r>
      <w:r w:rsidRPr="00386C40">
        <w:rPr>
          <w:rFonts w:ascii="Times New Roman" w:hAnsi="Times New Roman" w:cs="Times New Roman"/>
          <w:lang w:val="en-ZW"/>
        </w:rPr>
        <w:t>) the property concerned was of vital importance to the accused; and</w:t>
      </w:r>
    </w:p>
    <w:p w:rsidR="00A203B8" w:rsidRPr="00386C40" w:rsidRDefault="00A203B8" w:rsidP="00CB6BB7">
      <w:pPr>
        <w:autoSpaceDE w:val="0"/>
        <w:autoSpaceDN w:val="0"/>
        <w:adjustRightInd w:val="0"/>
        <w:spacing w:after="0" w:line="240" w:lineRule="auto"/>
        <w:ind w:left="720"/>
        <w:jc w:val="both"/>
        <w:rPr>
          <w:rFonts w:ascii="Times New Roman" w:hAnsi="Times New Roman" w:cs="Times New Roman"/>
          <w:lang w:val="en-ZW"/>
        </w:rPr>
      </w:pPr>
      <w:r w:rsidRPr="00386C40">
        <w:rPr>
          <w:rFonts w:ascii="Times New Roman" w:hAnsi="Times New Roman" w:cs="Times New Roman"/>
          <w:lang w:val="en-ZW"/>
        </w:rPr>
        <w:t>(</w:t>
      </w:r>
      <w:r w:rsidRPr="00386C40">
        <w:rPr>
          <w:rFonts w:ascii="Times New Roman" w:hAnsi="Times New Roman" w:cs="Times New Roman"/>
          <w:i/>
          <w:iCs/>
          <w:lang w:val="en-ZW"/>
        </w:rPr>
        <w:t>d</w:t>
      </w:r>
      <w:r w:rsidRPr="00386C40">
        <w:rPr>
          <w:rFonts w:ascii="Times New Roman" w:hAnsi="Times New Roman" w:cs="Times New Roman"/>
          <w:lang w:val="en-ZW"/>
        </w:rPr>
        <w:t>) the accused believed on reasonable grounds that he or she would not receive adequate compensation for any destruction, damage or injury caused to the property concerned by the unlawful attack.</w:t>
      </w:r>
    </w:p>
    <w:p w:rsidR="00A54E69" w:rsidRPr="00386C40" w:rsidRDefault="00A54E69" w:rsidP="00CB6BB7">
      <w:pPr>
        <w:autoSpaceDE w:val="0"/>
        <w:autoSpaceDN w:val="0"/>
        <w:adjustRightInd w:val="0"/>
        <w:spacing w:after="0" w:line="240" w:lineRule="auto"/>
        <w:ind w:left="720"/>
        <w:jc w:val="both"/>
        <w:rPr>
          <w:rFonts w:ascii="Times New Roman" w:hAnsi="Times New Roman" w:cs="Times New Roman"/>
          <w:lang w:val="en-ZW"/>
        </w:rPr>
      </w:pPr>
    </w:p>
    <w:p w:rsidR="00A203B8" w:rsidRPr="00386C40" w:rsidRDefault="00A203B8" w:rsidP="00CB6BB7">
      <w:pPr>
        <w:autoSpaceDE w:val="0"/>
        <w:autoSpaceDN w:val="0"/>
        <w:adjustRightInd w:val="0"/>
        <w:spacing w:after="0" w:line="240" w:lineRule="auto"/>
        <w:ind w:firstLine="720"/>
        <w:jc w:val="both"/>
        <w:rPr>
          <w:rFonts w:ascii="Times New Roman" w:hAnsi="Times New Roman" w:cs="Times New Roman"/>
          <w:b/>
          <w:bCs/>
          <w:lang w:val="en-ZW"/>
        </w:rPr>
      </w:pPr>
      <w:r w:rsidRPr="00386C40">
        <w:rPr>
          <w:rFonts w:ascii="Times New Roman" w:hAnsi="Times New Roman" w:cs="Times New Roman"/>
          <w:b/>
          <w:bCs/>
          <w:lang w:val="en-ZW"/>
        </w:rPr>
        <w:t>259 When defence of property partial defence to murder</w:t>
      </w:r>
    </w:p>
    <w:p w:rsidR="00A203B8" w:rsidRPr="00386C40" w:rsidRDefault="00A203B8" w:rsidP="00CB6BB7">
      <w:pPr>
        <w:autoSpaceDE w:val="0"/>
        <w:autoSpaceDN w:val="0"/>
        <w:adjustRightInd w:val="0"/>
        <w:spacing w:after="0" w:line="240" w:lineRule="auto"/>
        <w:ind w:left="720"/>
        <w:jc w:val="both"/>
        <w:rPr>
          <w:rFonts w:ascii="Times New Roman" w:hAnsi="Times New Roman" w:cs="Times New Roman"/>
          <w:lang w:val="en-ZW"/>
        </w:rPr>
      </w:pPr>
      <w:r w:rsidRPr="00386C40">
        <w:rPr>
          <w:rFonts w:ascii="Times New Roman" w:hAnsi="Times New Roman" w:cs="Times New Roman"/>
          <w:lang w:val="en-ZW"/>
        </w:rPr>
        <w:t>If a person accused of murder was defending his or her or another person’s property against an unlawful</w:t>
      </w:r>
      <w:r w:rsidR="00CB466D" w:rsidRPr="00386C40">
        <w:rPr>
          <w:rFonts w:ascii="Times New Roman" w:hAnsi="Times New Roman" w:cs="Times New Roman"/>
          <w:lang w:val="en-ZW"/>
        </w:rPr>
        <w:t xml:space="preserve"> </w:t>
      </w:r>
      <w:r w:rsidRPr="00386C40">
        <w:rPr>
          <w:rFonts w:ascii="Times New Roman" w:hAnsi="Times New Roman" w:cs="Times New Roman"/>
          <w:lang w:val="en-ZW"/>
        </w:rPr>
        <w:t xml:space="preserve">attack when he or she did or omitted to do anything that is an essential element of the </w:t>
      </w:r>
      <w:r w:rsidRPr="00386C40">
        <w:rPr>
          <w:rFonts w:ascii="Times New Roman" w:hAnsi="Times New Roman" w:cs="Times New Roman"/>
          <w:lang w:val="en-ZW"/>
        </w:rPr>
        <w:lastRenderedPageBreak/>
        <w:t>crime, he or she shall be</w:t>
      </w:r>
      <w:r w:rsidR="00CB466D" w:rsidRPr="00386C40">
        <w:rPr>
          <w:rFonts w:ascii="Times New Roman" w:hAnsi="Times New Roman" w:cs="Times New Roman"/>
          <w:lang w:val="en-ZW"/>
        </w:rPr>
        <w:t xml:space="preserve"> </w:t>
      </w:r>
      <w:r w:rsidRPr="00386C40">
        <w:rPr>
          <w:rFonts w:ascii="Times New Roman" w:hAnsi="Times New Roman" w:cs="Times New Roman"/>
          <w:lang w:val="en-ZW"/>
        </w:rPr>
        <w:t xml:space="preserve">guilty of culpable homicide if all the requirements specified in sections </w:t>
      </w:r>
      <w:r w:rsidRPr="00386C40">
        <w:rPr>
          <w:rFonts w:ascii="Times New Roman" w:hAnsi="Times New Roman" w:cs="Times New Roman"/>
          <w:i/>
          <w:iCs/>
          <w:lang w:val="en-ZW"/>
        </w:rPr>
        <w:t xml:space="preserve">two hundred and fifty-seven </w:t>
      </w:r>
      <w:r w:rsidRPr="00386C40">
        <w:rPr>
          <w:rFonts w:ascii="Times New Roman" w:hAnsi="Times New Roman" w:cs="Times New Roman"/>
          <w:lang w:val="en-ZW"/>
        </w:rPr>
        <w:t xml:space="preserve">and </w:t>
      </w:r>
      <w:r w:rsidRPr="00386C40">
        <w:rPr>
          <w:rFonts w:ascii="Times New Roman" w:hAnsi="Times New Roman" w:cs="Times New Roman"/>
          <w:i/>
          <w:iCs/>
          <w:lang w:val="en-ZW"/>
        </w:rPr>
        <w:t>two</w:t>
      </w:r>
      <w:r w:rsidR="00CB466D" w:rsidRPr="00386C40">
        <w:rPr>
          <w:rFonts w:ascii="Times New Roman" w:hAnsi="Times New Roman" w:cs="Times New Roman"/>
          <w:i/>
          <w:iCs/>
          <w:lang w:val="en-ZW"/>
        </w:rPr>
        <w:t xml:space="preserve"> </w:t>
      </w:r>
      <w:r w:rsidRPr="00386C40">
        <w:rPr>
          <w:rFonts w:ascii="Times New Roman" w:hAnsi="Times New Roman" w:cs="Times New Roman"/>
          <w:i/>
          <w:iCs/>
          <w:lang w:val="en-ZW"/>
        </w:rPr>
        <w:t xml:space="preserve">hundred and fifty-eight </w:t>
      </w:r>
      <w:r w:rsidRPr="00386C40">
        <w:rPr>
          <w:rFonts w:ascii="Times New Roman" w:hAnsi="Times New Roman" w:cs="Times New Roman"/>
          <w:lang w:val="en-ZW"/>
        </w:rPr>
        <w:t>are satisfied in the case except that the means he or she used to avert the unlawful attack were not reasonable in all the circumstances.</w:t>
      </w:r>
      <w:r w:rsidR="00CB466D" w:rsidRPr="00386C40">
        <w:rPr>
          <w:rFonts w:ascii="Times New Roman" w:hAnsi="Times New Roman" w:cs="Times New Roman"/>
          <w:lang w:val="en-ZW"/>
        </w:rPr>
        <w:t>”</w:t>
      </w:r>
    </w:p>
    <w:p w:rsidR="00A203B8" w:rsidRPr="00CB466D" w:rsidRDefault="00A203B8" w:rsidP="00CB6BB7">
      <w:pPr>
        <w:autoSpaceDE w:val="0"/>
        <w:autoSpaceDN w:val="0"/>
        <w:adjustRightInd w:val="0"/>
        <w:spacing w:after="0" w:line="240" w:lineRule="auto"/>
        <w:jc w:val="both"/>
        <w:rPr>
          <w:rFonts w:ascii="Times New Roman" w:hAnsi="Times New Roman" w:cs="Times New Roman"/>
        </w:rPr>
      </w:pPr>
    </w:p>
    <w:p w:rsidR="00A203B8" w:rsidRDefault="00251FB7"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defence of another person, in order for the accused to escape</w:t>
      </w:r>
      <w:r w:rsidR="00C07DE5">
        <w:rPr>
          <w:rFonts w:ascii="Times New Roman" w:hAnsi="Times New Roman" w:cs="Times New Roman"/>
          <w:sz w:val="24"/>
          <w:szCs w:val="24"/>
        </w:rPr>
        <w:t xml:space="preserve"> conviction</w:t>
      </w:r>
      <w:r>
        <w:rPr>
          <w:rFonts w:ascii="Times New Roman" w:hAnsi="Times New Roman" w:cs="Times New Roman"/>
          <w:sz w:val="24"/>
          <w:szCs w:val="24"/>
        </w:rPr>
        <w:t xml:space="preserve"> for murder he must meet t</w:t>
      </w:r>
      <w:r w:rsidR="00C07DE5">
        <w:rPr>
          <w:rFonts w:ascii="Times New Roman" w:hAnsi="Times New Roman" w:cs="Times New Roman"/>
          <w:sz w:val="24"/>
          <w:szCs w:val="24"/>
        </w:rPr>
        <w:t>he requirements set out in s 25</w:t>
      </w:r>
      <w:r>
        <w:rPr>
          <w:rFonts w:ascii="Times New Roman" w:hAnsi="Times New Roman" w:cs="Times New Roman"/>
          <w:sz w:val="24"/>
          <w:szCs w:val="24"/>
        </w:rPr>
        <w:t xml:space="preserve">3 of the </w:t>
      </w:r>
      <w:r w:rsidR="00C07DE5">
        <w:rPr>
          <w:rFonts w:ascii="Times New Roman" w:hAnsi="Times New Roman" w:cs="Times New Roman"/>
          <w:sz w:val="24"/>
          <w:szCs w:val="24"/>
        </w:rPr>
        <w:t xml:space="preserve">Criminal Law </w:t>
      </w:r>
      <w:r>
        <w:rPr>
          <w:rFonts w:ascii="Times New Roman" w:hAnsi="Times New Roman" w:cs="Times New Roman"/>
          <w:sz w:val="24"/>
          <w:szCs w:val="24"/>
        </w:rPr>
        <w:t>Cod</w:t>
      </w:r>
      <w:r w:rsidR="00C07DE5">
        <w:rPr>
          <w:rFonts w:ascii="Times New Roman" w:hAnsi="Times New Roman" w:cs="Times New Roman"/>
          <w:sz w:val="24"/>
          <w:szCs w:val="24"/>
        </w:rPr>
        <w:t>ification and Reform Act,</w:t>
      </w:r>
      <w:r w:rsidR="00C85D28">
        <w:rPr>
          <w:rFonts w:ascii="Times New Roman" w:hAnsi="Times New Roman" w:cs="Times New Roman"/>
          <w:sz w:val="24"/>
          <w:szCs w:val="24"/>
        </w:rPr>
        <w:t xml:space="preserve"> </w:t>
      </w:r>
      <w:r w:rsidR="00C07DE5">
        <w:rPr>
          <w:rFonts w:ascii="Times New Roman" w:hAnsi="Times New Roman" w:cs="Times New Roman"/>
          <w:sz w:val="24"/>
          <w:szCs w:val="24"/>
        </w:rPr>
        <w:t>[</w:t>
      </w:r>
      <w:r w:rsidR="00C07DE5" w:rsidRPr="00C85D28">
        <w:rPr>
          <w:rFonts w:ascii="Times New Roman" w:hAnsi="Times New Roman" w:cs="Times New Roman"/>
          <w:i/>
          <w:sz w:val="24"/>
          <w:szCs w:val="24"/>
        </w:rPr>
        <w:t>C</w:t>
      </w:r>
      <w:r w:rsidR="00C85D28" w:rsidRPr="00C85D28">
        <w:rPr>
          <w:rFonts w:ascii="Times New Roman" w:hAnsi="Times New Roman" w:cs="Times New Roman"/>
          <w:i/>
          <w:sz w:val="24"/>
          <w:szCs w:val="24"/>
        </w:rPr>
        <w:t>hapter</w:t>
      </w:r>
      <w:r w:rsidR="00C07DE5" w:rsidRPr="00C85D28">
        <w:rPr>
          <w:rFonts w:ascii="Times New Roman" w:hAnsi="Times New Roman" w:cs="Times New Roman"/>
          <w:i/>
          <w:sz w:val="24"/>
          <w:szCs w:val="24"/>
        </w:rPr>
        <w:t xml:space="preserve"> 9:23</w:t>
      </w:r>
      <w:r w:rsidR="00C07DE5">
        <w:rPr>
          <w:rFonts w:ascii="Times New Roman" w:hAnsi="Times New Roman" w:cs="Times New Roman"/>
          <w:sz w:val="24"/>
          <w:szCs w:val="24"/>
        </w:rPr>
        <w:t xml:space="preserve">]. </w:t>
      </w:r>
    </w:p>
    <w:p w:rsidR="00251FB7" w:rsidRDefault="00C07DE5"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section provides:</w:t>
      </w:r>
    </w:p>
    <w:p w:rsidR="00C07DE5" w:rsidRPr="00AD4FC9" w:rsidRDefault="00AD4FC9" w:rsidP="00C85D28">
      <w:pPr>
        <w:autoSpaceDE w:val="0"/>
        <w:autoSpaceDN w:val="0"/>
        <w:adjustRightInd w:val="0"/>
        <w:spacing w:after="0" w:line="240" w:lineRule="auto"/>
        <w:ind w:firstLine="720"/>
        <w:rPr>
          <w:rFonts w:ascii="Times New Roman" w:hAnsi="Times New Roman" w:cs="Times New Roman"/>
          <w:b/>
          <w:bCs/>
          <w:lang w:val="en-ZW"/>
        </w:rPr>
      </w:pPr>
      <w:r w:rsidRPr="00AD4FC9">
        <w:rPr>
          <w:rFonts w:ascii="Times New Roman" w:hAnsi="Times New Roman" w:cs="Times New Roman"/>
          <w:b/>
          <w:bCs/>
          <w:lang w:val="en-ZW"/>
        </w:rPr>
        <w:t>“</w:t>
      </w:r>
      <w:r w:rsidR="00C07DE5" w:rsidRPr="00AD4FC9">
        <w:rPr>
          <w:rFonts w:ascii="Times New Roman" w:hAnsi="Times New Roman" w:cs="Times New Roman"/>
          <w:b/>
          <w:bCs/>
          <w:lang w:val="en-ZW"/>
        </w:rPr>
        <w:t>253 Requirements for defence of person to be complete defence</w:t>
      </w:r>
    </w:p>
    <w:p w:rsidR="00C07DE5" w:rsidRPr="00AD4FC9" w:rsidRDefault="00C07DE5" w:rsidP="00C07DE5">
      <w:pPr>
        <w:autoSpaceDE w:val="0"/>
        <w:autoSpaceDN w:val="0"/>
        <w:adjustRightInd w:val="0"/>
        <w:spacing w:after="0" w:line="240" w:lineRule="auto"/>
        <w:ind w:left="720"/>
        <w:rPr>
          <w:rFonts w:ascii="Times New Roman" w:eastAsia="SymbolOOEnc" w:hAnsi="Times New Roman" w:cs="Times New Roman"/>
          <w:lang w:val="en-ZW"/>
        </w:rPr>
      </w:pPr>
      <w:r w:rsidRPr="00AD4FC9">
        <w:rPr>
          <w:rFonts w:ascii="Times New Roman" w:hAnsi="Times New Roman" w:cs="Times New Roman"/>
          <w:lang w:val="en-ZW"/>
        </w:rPr>
        <w:t>(1) Subject to this Part, the fact that a person accused of a crime was defending himself or herself or another person against an unlawful attack when he or she did or omitted to do anything which is an essential element of the crime shall be a complete defence to the charge if</w:t>
      </w:r>
      <w:r w:rsidRPr="00AD4FC9">
        <w:rPr>
          <w:rFonts w:ascii="Times New Roman" w:eastAsia="SymbolOOEnc" w:hAnsi="Times New Roman" w:cs="Times New Roman"/>
          <w:lang w:val="en-ZW"/>
        </w:rPr>
        <w:t>:-</w:t>
      </w:r>
    </w:p>
    <w:p w:rsidR="00C07DE5" w:rsidRPr="00AD4FC9" w:rsidRDefault="00C07DE5" w:rsidP="00C07DE5">
      <w:pPr>
        <w:autoSpaceDE w:val="0"/>
        <w:autoSpaceDN w:val="0"/>
        <w:adjustRightInd w:val="0"/>
        <w:spacing w:after="0" w:line="240" w:lineRule="auto"/>
        <w:ind w:left="1440"/>
        <w:rPr>
          <w:rFonts w:ascii="Times New Roman" w:hAnsi="Times New Roman" w:cs="Times New Roman"/>
          <w:lang w:val="en-ZW"/>
        </w:rPr>
      </w:pPr>
      <w:r w:rsidRPr="00AD4FC9">
        <w:rPr>
          <w:rFonts w:ascii="Times New Roman" w:hAnsi="Times New Roman" w:cs="Times New Roman"/>
          <w:lang w:val="en-ZW"/>
        </w:rPr>
        <w:t>(</w:t>
      </w:r>
      <w:r w:rsidRPr="00AD4FC9">
        <w:rPr>
          <w:rFonts w:ascii="Times New Roman" w:hAnsi="Times New Roman" w:cs="Times New Roman"/>
          <w:i/>
          <w:iCs/>
          <w:lang w:val="en-ZW"/>
        </w:rPr>
        <w:t>a</w:t>
      </w:r>
      <w:r w:rsidRPr="00AD4FC9">
        <w:rPr>
          <w:rFonts w:ascii="Times New Roman" w:hAnsi="Times New Roman" w:cs="Times New Roman"/>
          <w:lang w:val="en-ZW"/>
        </w:rPr>
        <w:t>) when he or she did or omitted to do the thing, the unlawful attack had commenced or was imminent or he or she believed on reasonable grounds that the unlawful attack had commenced or was imminent, and</w:t>
      </w:r>
    </w:p>
    <w:p w:rsidR="00C07DE5" w:rsidRPr="00AD4FC9" w:rsidRDefault="00C07DE5" w:rsidP="00C07DE5">
      <w:pPr>
        <w:autoSpaceDE w:val="0"/>
        <w:autoSpaceDN w:val="0"/>
        <w:adjustRightInd w:val="0"/>
        <w:spacing w:after="0" w:line="240" w:lineRule="auto"/>
        <w:ind w:left="1440"/>
        <w:jc w:val="both"/>
        <w:rPr>
          <w:rFonts w:ascii="Times New Roman" w:hAnsi="Times New Roman" w:cs="Times New Roman"/>
          <w:lang w:val="en-ZW"/>
        </w:rPr>
      </w:pPr>
      <w:r w:rsidRPr="00AD4FC9">
        <w:rPr>
          <w:rFonts w:ascii="Times New Roman" w:hAnsi="Times New Roman" w:cs="Times New Roman"/>
          <w:lang w:val="en-ZW"/>
        </w:rPr>
        <w:t>(</w:t>
      </w:r>
      <w:r w:rsidRPr="00AD4FC9">
        <w:rPr>
          <w:rFonts w:ascii="Times New Roman" w:hAnsi="Times New Roman" w:cs="Times New Roman"/>
          <w:i/>
          <w:iCs/>
          <w:lang w:val="en-ZW"/>
        </w:rPr>
        <w:t>b</w:t>
      </w:r>
      <w:r w:rsidRPr="00AD4FC9">
        <w:rPr>
          <w:rFonts w:ascii="Times New Roman" w:hAnsi="Times New Roman" w:cs="Times New Roman"/>
          <w:lang w:val="en-ZW"/>
        </w:rPr>
        <w:t>) his or her conduct was necessary to avert the unlawful attack and he or she could not otherwise escape from or avert the attack or he or she, believed on reasonable grounds that his or her conduct was necessary to avert the unlawful attack and that he or she could not otherwise escape from or avert the attack, and</w:t>
      </w:r>
    </w:p>
    <w:p w:rsidR="00C07DE5" w:rsidRPr="00AD4FC9" w:rsidRDefault="00C07DE5" w:rsidP="00C07DE5">
      <w:pPr>
        <w:autoSpaceDE w:val="0"/>
        <w:autoSpaceDN w:val="0"/>
        <w:adjustRightInd w:val="0"/>
        <w:spacing w:after="0" w:line="240" w:lineRule="auto"/>
        <w:ind w:left="720" w:firstLine="720"/>
        <w:rPr>
          <w:rFonts w:ascii="Times New Roman" w:hAnsi="Times New Roman" w:cs="Times New Roman"/>
          <w:lang w:val="en-ZW"/>
        </w:rPr>
      </w:pPr>
      <w:r w:rsidRPr="00AD4FC9">
        <w:rPr>
          <w:rFonts w:ascii="Times New Roman" w:hAnsi="Times New Roman" w:cs="Times New Roman"/>
          <w:lang w:val="en-ZW"/>
        </w:rPr>
        <w:t>[Paragraphs (a) and (b) substituted by section 31 of Act 9 of 2006.]</w:t>
      </w:r>
    </w:p>
    <w:p w:rsidR="00C07DE5" w:rsidRPr="00AD4FC9" w:rsidRDefault="00C07DE5" w:rsidP="00C07DE5">
      <w:pPr>
        <w:autoSpaceDE w:val="0"/>
        <w:autoSpaceDN w:val="0"/>
        <w:adjustRightInd w:val="0"/>
        <w:spacing w:after="0" w:line="240" w:lineRule="auto"/>
        <w:ind w:left="1440"/>
        <w:rPr>
          <w:rFonts w:ascii="Times New Roman" w:hAnsi="Times New Roman" w:cs="Times New Roman"/>
          <w:lang w:val="en-ZW"/>
        </w:rPr>
      </w:pPr>
      <w:r w:rsidRPr="00AD4FC9">
        <w:rPr>
          <w:rFonts w:ascii="Times New Roman" w:hAnsi="Times New Roman" w:cs="Times New Roman"/>
          <w:lang w:val="en-ZW"/>
        </w:rPr>
        <w:t>(</w:t>
      </w:r>
      <w:r w:rsidRPr="00AD4FC9">
        <w:rPr>
          <w:rFonts w:ascii="Times New Roman" w:hAnsi="Times New Roman" w:cs="Times New Roman"/>
          <w:i/>
          <w:iCs/>
          <w:lang w:val="en-ZW"/>
        </w:rPr>
        <w:t>c</w:t>
      </w:r>
      <w:r w:rsidRPr="00AD4FC9">
        <w:rPr>
          <w:rFonts w:ascii="Times New Roman" w:hAnsi="Times New Roman" w:cs="Times New Roman"/>
          <w:lang w:val="en-ZW"/>
        </w:rPr>
        <w:t>) the means he or she used to avert the unlawful attack were reasonable in all the circumstances; and</w:t>
      </w:r>
    </w:p>
    <w:p w:rsidR="00C07DE5" w:rsidRPr="00AD4FC9" w:rsidRDefault="00C07DE5" w:rsidP="00C07DE5">
      <w:pPr>
        <w:autoSpaceDE w:val="0"/>
        <w:autoSpaceDN w:val="0"/>
        <w:adjustRightInd w:val="0"/>
        <w:spacing w:after="0" w:line="240" w:lineRule="auto"/>
        <w:ind w:left="720" w:firstLine="720"/>
        <w:rPr>
          <w:rFonts w:ascii="Times New Roman" w:eastAsia="SymbolOOEnc" w:hAnsi="Times New Roman" w:cs="Times New Roman"/>
          <w:lang w:val="en-ZW"/>
        </w:rPr>
      </w:pPr>
      <w:r w:rsidRPr="00AD4FC9">
        <w:rPr>
          <w:rFonts w:ascii="Times New Roman" w:hAnsi="Times New Roman" w:cs="Times New Roman"/>
          <w:lang w:val="en-ZW"/>
        </w:rPr>
        <w:t>(</w:t>
      </w:r>
      <w:r w:rsidRPr="00AD4FC9">
        <w:rPr>
          <w:rFonts w:ascii="Times New Roman" w:hAnsi="Times New Roman" w:cs="Times New Roman"/>
          <w:i/>
          <w:iCs/>
          <w:lang w:val="en-ZW"/>
        </w:rPr>
        <w:t>d</w:t>
      </w:r>
      <w:r w:rsidRPr="00AD4FC9">
        <w:rPr>
          <w:rFonts w:ascii="Times New Roman" w:hAnsi="Times New Roman" w:cs="Times New Roman"/>
          <w:lang w:val="en-ZW"/>
        </w:rPr>
        <w:t>) any harm or injury caused by his or her conduct</w:t>
      </w:r>
      <w:r w:rsidRPr="00AD4FC9">
        <w:rPr>
          <w:rFonts w:ascii="Times New Roman" w:eastAsia="SymbolOOEnc" w:hAnsi="Times New Roman" w:cs="Times New Roman"/>
          <w:lang w:val="en-ZW"/>
        </w:rPr>
        <w:t>:-</w:t>
      </w:r>
    </w:p>
    <w:p w:rsidR="00C07DE5" w:rsidRPr="00AD4FC9" w:rsidRDefault="00C07DE5" w:rsidP="00C07DE5">
      <w:pPr>
        <w:autoSpaceDE w:val="0"/>
        <w:autoSpaceDN w:val="0"/>
        <w:adjustRightInd w:val="0"/>
        <w:spacing w:after="0" w:line="240" w:lineRule="auto"/>
        <w:ind w:left="1440" w:firstLine="720"/>
        <w:jc w:val="both"/>
        <w:rPr>
          <w:rFonts w:ascii="Times New Roman" w:hAnsi="Times New Roman" w:cs="Times New Roman"/>
          <w:lang w:val="en-ZW"/>
        </w:rPr>
      </w:pPr>
      <w:r w:rsidRPr="00AD4FC9">
        <w:rPr>
          <w:rFonts w:ascii="Times New Roman" w:hAnsi="Times New Roman" w:cs="Times New Roman"/>
          <w:lang w:val="en-ZW"/>
        </w:rPr>
        <w:t>(i) was caused to the attacker and not to any innocent third party; and</w:t>
      </w:r>
    </w:p>
    <w:p w:rsidR="00C07DE5" w:rsidRPr="00AD4FC9" w:rsidRDefault="00C07DE5" w:rsidP="00C07DE5">
      <w:pPr>
        <w:autoSpaceDE w:val="0"/>
        <w:autoSpaceDN w:val="0"/>
        <w:adjustRightInd w:val="0"/>
        <w:spacing w:after="0" w:line="240" w:lineRule="auto"/>
        <w:ind w:left="2160"/>
        <w:rPr>
          <w:rFonts w:ascii="Times New Roman" w:hAnsi="Times New Roman" w:cs="Times New Roman"/>
          <w:lang w:val="en-ZW"/>
        </w:rPr>
      </w:pPr>
      <w:r w:rsidRPr="00AD4FC9">
        <w:rPr>
          <w:rFonts w:ascii="Times New Roman" w:hAnsi="Times New Roman" w:cs="Times New Roman"/>
          <w:lang w:val="en-ZW"/>
        </w:rPr>
        <w:t>(ii) was not grossly disproportionate to that liable to be caused by the unlawful attack.</w:t>
      </w:r>
    </w:p>
    <w:p w:rsidR="00C07DE5" w:rsidRPr="00AD4FC9" w:rsidRDefault="00C07DE5" w:rsidP="00C07DE5">
      <w:pPr>
        <w:autoSpaceDE w:val="0"/>
        <w:autoSpaceDN w:val="0"/>
        <w:adjustRightInd w:val="0"/>
        <w:spacing w:after="0" w:line="240" w:lineRule="auto"/>
        <w:ind w:left="720"/>
        <w:jc w:val="both"/>
        <w:rPr>
          <w:rFonts w:ascii="Times New Roman" w:hAnsi="Times New Roman" w:cs="Times New Roman"/>
        </w:rPr>
      </w:pPr>
      <w:r w:rsidRPr="00AD4FC9">
        <w:rPr>
          <w:rFonts w:ascii="Times New Roman" w:hAnsi="Times New Roman" w:cs="Times New Roman"/>
          <w:lang w:val="en-ZW"/>
        </w:rPr>
        <w:t>(2) In determining whether or not the requirements specified in subsection (1) have been satisfied in any case, a court shall take due account of the circumstances in which the accused found himself or herself, including any knowledge or capability he or she may have had and any stress or fear that may have been operating on his or her mind.</w:t>
      </w:r>
      <w:r w:rsidR="00AD4FC9" w:rsidRPr="00AD4FC9">
        <w:rPr>
          <w:rFonts w:ascii="Times New Roman" w:hAnsi="Times New Roman" w:cs="Times New Roman"/>
          <w:lang w:val="en-ZW"/>
        </w:rPr>
        <w:t>”</w:t>
      </w:r>
    </w:p>
    <w:p w:rsidR="00C07DE5" w:rsidRDefault="00C07DE5" w:rsidP="00251FB7">
      <w:pPr>
        <w:spacing w:after="0" w:line="360" w:lineRule="auto"/>
        <w:ind w:firstLine="720"/>
        <w:jc w:val="both"/>
        <w:rPr>
          <w:rFonts w:ascii="Times New Roman" w:hAnsi="Times New Roman" w:cs="Times New Roman"/>
          <w:sz w:val="24"/>
          <w:szCs w:val="24"/>
        </w:rPr>
      </w:pPr>
    </w:p>
    <w:p w:rsidR="00B0315C" w:rsidRDefault="00251FB7"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accepted by this court was that the accused and his group were the aggressors.</w:t>
      </w:r>
      <w:r w:rsidR="00A203B8">
        <w:rPr>
          <w:rFonts w:ascii="Times New Roman" w:hAnsi="Times New Roman" w:cs="Times New Roman"/>
          <w:sz w:val="24"/>
          <w:szCs w:val="24"/>
        </w:rPr>
        <w:t xml:space="preserve"> </w:t>
      </w:r>
      <w:r w:rsidR="00127143">
        <w:rPr>
          <w:rFonts w:ascii="Times New Roman" w:hAnsi="Times New Roman" w:cs="Times New Roman"/>
          <w:sz w:val="24"/>
          <w:szCs w:val="24"/>
        </w:rPr>
        <w:t xml:space="preserve">They initiated the violence. </w:t>
      </w:r>
      <w:r w:rsidR="00992F0D">
        <w:rPr>
          <w:rFonts w:ascii="Times New Roman" w:hAnsi="Times New Roman" w:cs="Times New Roman"/>
          <w:sz w:val="24"/>
          <w:szCs w:val="24"/>
        </w:rPr>
        <w:t>They went initially or the chain</w:t>
      </w:r>
      <w:r w:rsidR="00A203B8">
        <w:rPr>
          <w:rFonts w:ascii="Times New Roman" w:hAnsi="Times New Roman" w:cs="Times New Roman"/>
          <w:sz w:val="24"/>
          <w:szCs w:val="24"/>
        </w:rPr>
        <w:t>-</w:t>
      </w:r>
      <w:r w:rsidR="00992F0D">
        <w:rPr>
          <w:rFonts w:ascii="Times New Roman" w:hAnsi="Times New Roman" w:cs="Times New Roman"/>
          <w:sz w:val="24"/>
          <w:szCs w:val="24"/>
        </w:rPr>
        <w:t>saw operator Edmore. When the deceased intervened they set upon him.</w:t>
      </w:r>
      <w:r w:rsidR="00A203B8">
        <w:rPr>
          <w:rFonts w:ascii="Times New Roman" w:hAnsi="Times New Roman" w:cs="Times New Roman"/>
          <w:sz w:val="24"/>
          <w:szCs w:val="24"/>
        </w:rPr>
        <w:t xml:space="preserve"> </w:t>
      </w:r>
      <w:r w:rsidR="00992F0D">
        <w:rPr>
          <w:rFonts w:ascii="Times New Roman" w:hAnsi="Times New Roman" w:cs="Times New Roman"/>
          <w:sz w:val="24"/>
          <w:szCs w:val="24"/>
        </w:rPr>
        <w:t>The accused used a knife after the d</w:t>
      </w:r>
      <w:r w:rsidR="00A203B8">
        <w:rPr>
          <w:rFonts w:ascii="Times New Roman" w:hAnsi="Times New Roman" w:cs="Times New Roman"/>
          <w:sz w:val="24"/>
          <w:szCs w:val="24"/>
        </w:rPr>
        <w:t>eceased had given up the fire-ar</w:t>
      </w:r>
      <w:r w:rsidR="00992F0D">
        <w:rPr>
          <w:rFonts w:ascii="Times New Roman" w:hAnsi="Times New Roman" w:cs="Times New Roman"/>
          <w:sz w:val="24"/>
          <w:szCs w:val="24"/>
        </w:rPr>
        <w:t>m. He therefore paused</w:t>
      </w:r>
      <w:r w:rsidR="00B0315C">
        <w:rPr>
          <w:rFonts w:ascii="Times New Roman" w:hAnsi="Times New Roman" w:cs="Times New Roman"/>
          <w:sz w:val="24"/>
          <w:szCs w:val="24"/>
        </w:rPr>
        <w:t xml:space="preserve"> no threat to him or to </w:t>
      </w:r>
      <w:proofErr w:type="spellStart"/>
      <w:r w:rsidR="00A203B8">
        <w:rPr>
          <w:rFonts w:ascii="Times New Roman" w:hAnsi="Times New Roman" w:cs="Times New Roman"/>
          <w:sz w:val="24"/>
          <w:szCs w:val="24"/>
        </w:rPr>
        <w:t>Muswere</w:t>
      </w:r>
      <w:proofErr w:type="spellEnd"/>
      <w:r w:rsidR="00A203B8">
        <w:rPr>
          <w:rFonts w:ascii="Times New Roman" w:hAnsi="Times New Roman" w:cs="Times New Roman"/>
          <w:sz w:val="24"/>
          <w:szCs w:val="24"/>
        </w:rPr>
        <w:t xml:space="preserve"> </w:t>
      </w:r>
      <w:proofErr w:type="spellStart"/>
      <w:r w:rsidR="00B0315C">
        <w:rPr>
          <w:rFonts w:ascii="Times New Roman" w:hAnsi="Times New Roman" w:cs="Times New Roman"/>
          <w:sz w:val="24"/>
          <w:szCs w:val="24"/>
        </w:rPr>
        <w:t>Nyenyai</w:t>
      </w:r>
      <w:proofErr w:type="spellEnd"/>
      <w:r w:rsidR="00B0315C">
        <w:rPr>
          <w:rFonts w:ascii="Times New Roman" w:hAnsi="Times New Roman" w:cs="Times New Roman"/>
          <w:sz w:val="24"/>
          <w:szCs w:val="24"/>
        </w:rPr>
        <w:t>.</w:t>
      </w:r>
      <w:r w:rsidR="00A203B8">
        <w:rPr>
          <w:rFonts w:ascii="Times New Roman" w:hAnsi="Times New Roman" w:cs="Times New Roman"/>
          <w:sz w:val="24"/>
          <w:szCs w:val="24"/>
        </w:rPr>
        <w:t xml:space="preserve"> </w:t>
      </w:r>
      <w:r w:rsidR="00B0315C">
        <w:rPr>
          <w:rFonts w:ascii="Times New Roman" w:hAnsi="Times New Roman" w:cs="Times New Roman"/>
          <w:sz w:val="24"/>
          <w:szCs w:val="24"/>
        </w:rPr>
        <w:t xml:space="preserve">There is a claim that </w:t>
      </w:r>
      <w:proofErr w:type="spellStart"/>
      <w:r w:rsidR="00A203B8">
        <w:rPr>
          <w:rFonts w:ascii="Times New Roman" w:hAnsi="Times New Roman" w:cs="Times New Roman"/>
          <w:sz w:val="24"/>
          <w:szCs w:val="24"/>
        </w:rPr>
        <w:t>Muswere</w:t>
      </w:r>
      <w:proofErr w:type="spellEnd"/>
      <w:r w:rsidR="00A203B8">
        <w:rPr>
          <w:rFonts w:ascii="Times New Roman" w:hAnsi="Times New Roman" w:cs="Times New Roman"/>
          <w:sz w:val="24"/>
          <w:szCs w:val="24"/>
        </w:rPr>
        <w:t xml:space="preserve"> </w:t>
      </w:r>
      <w:proofErr w:type="spellStart"/>
      <w:r w:rsidR="00B0315C">
        <w:rPr>
          <w:rFonts w:ascii="Times New Roman" w:hAnsi="Times New Roman" w:cs="Times New Roman"/>
          <w:sz w:val="24"/>
          <w:szCs w:val="24"/>
        </w:rPr>
        <w:t>Nyenyai</w:t>
      </w:r>
      <w:proofErr w:type="spellEnd"/>
      <w:r w:rsidR="00B0315C">
        <w:rPr>
          <w:rFonts w:ascii="Times New Roman" w:hAnsi="Times New Roman" w:cs="Times New Roman"/>
          <w:sz w:val="24"/>
          <w:szCs w:val="24"/>
        </w:rPr>
        <w:t xml:space="preserve"> was struck by one of the workers.</w:t>
      </w:r>
    </w:p>
    <w:p w:rsidR="00B0315C" w:rsidRDefault="00B0315C"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unable to accept this evidence as constituting an unlawful attack</w:t>
      </w:r>
      <w:r w:rsidR="00A203B8">
        <w:rPr>
          <w:rFonts w:ascii="Times New Roman" w:hAnsi="Times New Roman" w:cs="Times New Roman"/>
          <w:sz w:val="24"/>
          <w:szCs w:val="24"/>
        </w:rPr>
        <w:t xml:space="preserve">, if it happened, </w:t>
      </w:r>
      <w:r>
        <w:rPr>
          <w:rFonts w:ascii="Times New Roman" w:hAnsi="Times New Roman" w:cs="Times New Roman"/>
          <w:sz w:val="24"/>
          <w:szCs w:val="24"/>
        </w:rPr>
        <w:t xml:space="preserve">because by then there is overwhelming evidence pointing to the fact that it was the deceased who was under attack rather than </w:t>
      </w:r>
      <w:proofErr w:type="spellStart"/>
      <w:r w:rsidR="00A203B8">
        <w:rPr>
          <w:rFonts w:ascii="Times New Roman" w:hAnsi="Times New Roman" w:cs="Times New Roman"/>
          <w:sz w:val="24"/>
          <w:szCs w:val="24"/>
        </w:rPr>
        <w:t>Muswere</w:t>
      </w:r>
      <w:proofErr w:type="spellEnd"/>
      <w:r w:rsidR="00A203B8">
        <w:rPr>
          <w:rFonts w:ascii="Times New Roman" w:hAnsi="Times New Roman" w:cs="Times New Roman"/>
          <w:sz w:val="24"/>
          <w:szCs w:val="24"/>
        </w:rPr>
        <w:t xml:space="preserve"> </w:t>
      </w:r>
      <w:proofErr w:type="spellStart"/>
      <w:r>
        <w:rPr>
          <w:rFonts w:ascii="Times New Roman" w:hAnsi="Times New Roman" w:cs="Times New Roman"/>
          <w:sz w:val="24"/>
          <w:szCs w:val="24"/>
        </w:rPr>
        <w:t>Nyenyai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Nyenyai</w:t>
      </w:r>
      <w:proofErr w:type="spellEnd"/>
      <w:r>
        <w:rPr>
          <w:rFonts w:ascii="Times New Roman" w:hAnsi="Times New Roman" w:cs="Times New Roman"/>
          <w:sz w:val="24"/>
          <w:szCs w:val="24"/>
        </w:rPr>
        <w:t xml:space="preserve"> and the accused remained </w:t>
      </w:r>
      <w:r w:rsidR="00A203B8">
        <w:rPr>
          <w:rFonts w:ascii="Times New Roman" w:hAnsi="Times New Roman" w:cs="Times New Roman"/>
          <w:sz w:val="24"/>
          <w:szCs w:val="24"/>
        </w:rPr>
        <w:t xml:space="preserve">belligerent through and through and therefore an attack on </w:t>
      </w:r>
      <w:proofErr w:type="spellStart"/>
      <w:r w:rsidR="00A203B8">
        <w:rPr>
          <w:rFonts w:ascii="Times New Roman" w:hAnsi="Times New Roman" w:cs="Times New Roman"/>
          <w:sz w:val="24"/>
          <w:szCs w:val="24"/>
        </w:rPr>
        <w:t>Muswere</w:t>
      </w:r>
      <w:proofErr w:type="spellEnd"/>
      <w:r w:rsidR="00A203B8">
        <w:rPr>
          <w:rFonts w:ascii="Times New Roman" w:hAnsi="Times New Roman" w:cs="Times New Roman"/>
          <w:sz w:val="24"/>
          <w:szCs w:val="24"/>
        </w:rPr>
        <w:t xml:space="preserve"> </w:t>
      </w:r>
      <w:proofErr w:type="spellStart"/>
      <w:r w:rsidR="00A203B8">
        <w:rPr>
          <w:rFonts w:ascii="Times New Roman" w:hAnsi="Times New Roman" w:cs="Times New Roman"/>
          <w:sz w:val="24"/>
          <w:szCs w:val="24"/>
        </w:rPr>
        <w:t>Nyenyai</w:t>
      </w:r>
      <w:proofErr w:type="spellEnd"/>
      <w:r w:rsidR="00A203B8">
        <w:rPr>
          <w:rFonts w:ascii="Times New Roman" w:hAnsi="Times New Roman" w:cs="Times New Roman"/>
          <w:sz w:val="24"/>
          <w:szCs w:val="24"/>
        </w:rPr>
        <w:t xml:space="preserve"> was not unlawful at that time.</w:t>
      </w:r>
      <w:r>
        <w:rPr>
          <w:rFonts w:ascii="Times New Roman" w:hAnsi="Times New Roman" w:cs="Times New Roman"/>
          <w:sz w:val="24"/>
          <w:szCs w:val="24"/>
        </w:rPr>
        <w:t xml:space="preserve"> </w:t>
      </w:r>
    </w:p>
    <w:p w:rsidR="00887A09" w:rsidRDefault="00BF2BF3"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If </w:t>
      </w:r>
      <w:proofErr w:type="spellStart"/>
      <w:r>
        <w:rPr>
          <w:rFonts w:ascii="Times New Roman" w:hAnsi="Times New Roman" w:cs="Times New Roman"/>
          <w:sz w:val="24"/>
          <w:szCs w:val="24"/>
        </w:rPr>
        <w:t>Ny</w:t>
      </w:r>
      <w:r w:rsidR="00127143">
        <w:rPr>
          <w:rFonts w:ascii="Times New Roman" w:hAnsi="Times New Roman" w:cs="Times New Roman"/>
          <w:sz w:val="24"/>
          <w:szCs w:val="24"/>
        </w:rPr>
        <w:t>enyai</w:t>
      </w:r>
      <w:proofErr w:type="spellEnd"/>
      <w:r w:rsidR="00127143">
        <w:rPr>
          <w:rFonts w:ascii="Times New Roman" w:hAnsi="Times New Roman" w:cs="Times New Roman"/>
          <w:sz w:val="24"/>
          <w:szCs w:val="24"/>
        </w:rPr>
        <w:t xml:space="preserve"> suffered an attack it is curious that no-</w:t>
      </w:r>
      <w:r>
        <w:rPr>
          <w:rFonts w:ascii="Times New Roman" w:hAnsi="Times New Roman" w:cs="Times New Roman"/>
          <w:sz w:val="24"/>
          <w:szCs w:val="24"/>
        </w:rPr>
        <w:t xml:space="preserve">one amongst the Wattle </w:t>
      </w:r>
      <w:r w:rsidR="00127143">
        <w:rPr>
          <w:rFonts w:ascii="Times New Roman" w:hAnsi="Times New Roman" w:cs="Times New Roman"/>
          <w:sz w:val="24"/>
          <w:szCs w:val="24"/>
        </w:rPr>
        <w:t xml:space="preserve">Company </w:t>
      </w:r>
      <w:r>
        <w:rPr>
          <w:rFonts w:ascii="Times New Roman" w:hAnsi="Times New Roman" w:cs="Times New Roman"/>
          <w:sz w:val="24"/>
          <w:szCs w:val="24"/>
        </w:rPr>
        <w:t xml:space="preserve">workers was identified as the culprit till the day of trial. It </w:t>
      </w:r>
      <w:r w:rsidR="001725CC">
        <w:rPr>
          <w:rFonts w:ascii="Times New Roman" w:hAnsi="Times New Roman" w:cs="Times New Roman"/>
          <w:sz w:val="24"/>
          <w:szCs w:val="24"/>
        </w:rPr>
        <w:t xml:space="preserve">is not surprising that </w:t>
      </w:r>
      <w:proofErr w:type="spellStart"/>
      <w:r w:rsidR="001725CC">
        <w:rPr>
          <w:rFonts w:ascii="Times New Roman" w:hAnsi="Times New Roman" w:cs="Times New Roman"/>
          <w:sz w:val="24"/>
          <w:szCs w:val="24"/>
        </w:rPr>
        <w:t>Nyenyai</w:t>
      </w:r>
      <w:proofErr w:type="spellEnd"/>
      <w:r w:rsidR="001725CC">
        <w:rPr>
          <w:rFonts w:ascii="Times New Roman" w:hAnsi="Times New Roman" w:cs="Times New Roman"/>
          <w:sz w:val="24"/>
          <w:szCs w:val="24"/>
        </w:rPr>
        <w:t xml:space="preserve"> did not report this assault on him by </w:t>
      </w:r>
      <w:r w:rsidR="00127143">
        <w:rPr>
          <w:rFonts w:ascii="Times New Roman" w:hAnsi="Times New Roman" w:cs="Times New Roman"/>
          <w:sz w:val="24"/>
          <w:szCs w:val="24"/>
        </w:rPr>
        <w:t xml:space="preserve">Perfect </w:t>
      </w:r>
      <w:proofErr w:type="spellStart"/>
      <w:r w:rsidR="001725CC">
        <w:rPr>
          <w:rFonts w:ascii="Times New Roman" w:hAnsi="Times New Roman" w:cs="Times New Roman"/>
          <w:sz w:val="24"/>
          <w:szCs w:val="24"/>
        </w:rPr>
        <w:t>Toopera</w:t>
      </w:r>
      <w:proofErr w:type="spellEnd"/>
      <w:r w:rsidR="001725CC">
        <w:rPr>
          <w:rFonts w:ascii="Times New Roman" w:hAnsi="Times New Roman" w:cs="Times New Roman"/>
          <w:sz w:val="24"/>
          <w:szCs w:val="24"/>
        </w:rPr>
        <w:t xml:space="preserve"> to police subsequent </w:t>
      </w:r>
      <w:r w:rsidR="0015082A">
        <w:rPr>
          <w:rFonts w:ascii="Times New Roman" w:hAnsi="Times New Roman" w:cs="Times New Roman"/>
          <w:sz w:val="24"/>
          <w:szCs w:val="24"/>
        </w:rPr>
        <w:t xml:space="preserve">to his </w:t>
      </w:r>
      <w:r w:rsidR="001725CC">
        <w:rPr>
          <w:rFonts w:ascii="Times New Roman" w:hAnsi="Times New Roman" w:cs="Times New Roman"/>
          <w:sz w:val="24"/>
          <w:szCs w:val="24"/>
        </w:rPr>
        <w:t>being identified.</w:t>
      </w:r>
      <w:r w:rsidR="00127143">
        <w:rPr>
          <w:rFonts w:ascii="Times New Roman" w:hAnsi="Times New Roman" w:cs="Times New Roman"/>
          <w:sz w:val="24"/>
          <w:szCs w:val="24"/>
        </w:rPr>
        <w:t xml:space="preserve"> He was the aggressor. In our view Perfect </w:t>
      </w:r>
      <w:proofErr w:type="spellStart"/>
      <w:r w:rsidR="00127143">
        <w:rPr>
          <w:rFonts w:ascii="Times New Roman" w:hAnsi="Times New Roman" w:cs="Times New Roman"/>
          <w:sz w:val="24"/>
          <w:szCs w:val="24"/>
        </w:rPr>
        <w:t>Toopera</w:t>
      </w:r>
      <w:proofErr w:type="spellEnd"/>
      <w:r w:rsidR="00127143">
        <w:rPr>
          <w:rFonts w:ascii="Times New Roman" w:hAnsi="Times New Roman" w:cs="Times New Roman"/>
          <w:sz w:val="24"/>
          <w:szCs w:val="24"/>
        </w:rPr>
        <w:t xml:space="preserve"> </w:t>
      </w:r>
      <w:r w:rsidR="00887A09">
        <w:rPr>
          <w:rFonts w:ascii="Times New Roman" w:hAnsi="Times New Roman" w:cs="Times New Roman"/>
          <w:sz w:val="24"/>
          <w:szCs w:val="24"/>
        </w:rPr>
        <w:t xml:space="preserve">was not even cross examined on that allegation for that reason. We therefore rejected the claim that </w:t>
      </w:r>
      <w:proofErr w:type="spellStart"/>
      <w:r w:rsidR="00887A09">
        <w:rPr>
          <w:rFonts w:ascii="Times New Roman" w:hAnsi="Times New Roman" w:cs="Times New Roman"/>
          <w:sz w:val="24"/>
          <w:szCs w:val="24"/>
        </w:rPr>
        <w:t>Toopera</w:t>
      </w:r>
      <w:proofErr w:type="spellEnd"/>
      <w:r w:rsidR="00887A09">
        <w:rPr>
          <w:rFonts w:ascii="Times New Roman" w:hAnsi="Times New Roman" w:cs="Times New Roman"/>
          <w:sz w:val="24"/>
          <w:szCs w:val="24"/>
        </w:rPr>
        <w:t xml:space="preserve"> struck </w:t>
      </w:r>
      <w:proofErr w:type="spellStart"/>
      <w:r w:rsidR="00887A09">
        <w:rPr>
          <w:rFonts w:ascii="Times New Roman" w:hAnsi="Times New Roman" w:cs="Times New Roman"/>
          <w:sz w:val="24"/>
          <w:szCs w:val="24"/>
        </w:rPr>
        <w:t>Nyenyai</w:t>
      </w:r>
      <w:proofErr w:type="spellEnd"/>
      <w:r w:rsidR="00887A09">
        <w:rPr>
          <w:rFonts w:ascii="Times New Roman" w:hAnsi="Times New Roman" w:cs="Times New Roman"/>
          <w:sz w:val="24"/>
          <w:szCs w:val="24"/>
        </w:rPr>
        <w:t xml:space="preserve"> in the comm</w:t>
      </w:r>
      <w:r w:rsidR="00127143">
        <w:rPr>
          <w:rFonts w:ascii="Times New Roman" w:hAnsi="Times New Roman" w:cs="Times New Roman"/>
          <w:sz w:val="24"/>
          <w:szCs w:val="24"/>
        </w:rPr>
        <w:t>ot</w:t>
      </w:r>
      <w:r w:rsidR="00887A09">
        <w:rPr>
          <w:rFonts w:ascii="Times New Roman" w:hAnsi="Times New Roman" w:cs="Times New Roman"/>
          <w:sz w:val="24"/>
          <w:szCs w:val="24"/>
        </w:rPr>
        <w:t xml:space="preserve">ion. </w:t>
      </w:r>
    </w:p>
    <w:p w:rsidR="00887A09" w:rsidRDefault="00887A09"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w:t>
      </w:r>
      <w:r w:rsidR="00127143">
        <w:rPr>
          <w:rFonts w:ascii="Times New Roman" w:hAnsi="Times New Roman" w:cs="Times New Roman"/>
          <w:sz w:val="24"/>
          <w:szCs w:val="24"/>
        </w:rPr>
        <w:t xml:space="preserve">e clearly establish </w:t>
      </w:r>
      <w:r>
        <w:rPr>
          <w:rFonts w:ascii="Times New Roman" w:hAnsi="Times New Roman" w:cs="Times New Roman"/>
          <w:sz w:val="24"/>
          <w:szCs w:val="24"/>
        </w:rPr>
        <w:t>that the farmers set upon the company’s agents, especial</w:t>
      </w:r>
      <w:r w:rsidR="00127143">
        <w:rPr>
          <w:rFonts w:ascii="Times New Roman" w:hAnsi="Times New Roman" w:cs="Times New Roman"/>
          <w:sz w:val="24"/>
          <w:szCs w:val="24"/>
        </w:rPr>
        <w:t>ly the deceased out of their frustration w</w:t>
      </w:r>
      <w:r>
        <w:rPr>
          <w:rFonts w:ascii="Times New Roman" w:hAnsi="Times New Roman" w:cs="Times New Roman"/>
          <w:sz w:val="24"/>
          <w:szCs w:val="24"/>
        </w:rPr>
        <w:t xml:space="preserve">ith other </w:t>
      </w:r>
      <w:r w:rsidR="00127143">
        <w:rPr>
          <w:rFonts w:ascii="Times New Roman" w:hAnsi="Times New Roman" w:cs="Times New Roman"/>
          <w:sz w:val="24"/>
          <w:szCs w:val="24"/>
        </w:rPr>
        <w:t>lawful processes w</w:t>
      </w:r>
      <w:r>
        <w:rPr>
          <w:rFonts w:ascii="Times New Roman" w:hAnsi="Times New Roman" w:cs="Times New Roman"/>
          <w:sz w:val="24"/>
          <w:szCs w:val="24"/>
        </w:rPr>
        <w:t>hich res</w:t>
      </w:r>
      <w:r w:rsidR="00127143">
        <w:rPr>
          <w:rFonts w:ascii="Times New Roman" w:hAnsi="Times New Roman" w:cs="Times New Roman"/>
          <w:sz w:val="24"/>
          <w:szCs w:val="24"/>
        </w:rPr>
        <w:t>ult</w:t>
      </w:r>
      <w:r>
        <w:rPr>
          <w:rFonts w:ascii="Times New Roman" w:hAnsi="Times New Roman" w:cs="Times New Roman"/>
          <w:sz w:val="24"/>
          <w:szCs w:val="24"/>
        </w:rPr>
        <w:t xml:space="preserve">ed in </w:t>
      </w:r>
      <w:r w:rsidR="00A443C9">
        <w:rPr>
          <w:rFonts w:ascii="Times New Roman" w:hAnsi="Times New Roman" w:cs="Times New Roman"/>
          <w:sz w:val="24"/>
          <w:szCs w:val="24"/>
        </w:rPr>
        <w:t>the</w:t>
      </w:r>
      <w:r>
        <w:rPr>
          <w:rFonts w:ascii="Times New Roman" w:hAnsi="Times New Roman" w:cs="Times New Roman"/>
          <w:sz w:val="24"/>
          <w:szCs w:val="24"/>
        </w:rPr>
        <w:t xml:space="preserve"> </w:t>
      </w:r>
      <w:r w:rsidR="00127143">
        <w:rPr>
          <w:rFonts w:ascii="Times New Roman" w:hAnsi="Times New Roman" w:cs="Times New Roman"/>
          <w:sz w:val="24"/>
          <w:szCs w:val="24"/>
        </w:rPr>
        <w:t>eviction from this piece of land.</w:t>
      </w:r>
    </w:p>
    <w:p w:rsidR="002867A0" w:rsidRDefault="00A443C9"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final analysis therefore the </w:t>
      </w:r>
      <w:r w:rsidR="00127143">
        <w:rPr>
          <w:rFonts w:ascii="Times New Roman" w:hAnsi="Times New Roman" w:cs="Times New Roman"/>
          <w:sz w:val="24"/>
          <w:szCs w:val="24"/>
        </w:rPr>
        <w:t>picture painted</w:t>
      </w:r>
      <w:r>
        <w:rPr>
          <w:rFonts w:ascii="Times New Roman" w:hAnsi="Times New Roman" w:cs="Times New Roman"/>
          <w:sz w:val="24"/>
          <w:szCs w:val="24"/>
        </w:rPr>
        <w:t xml:space="preserve"> by this evidence in its totality is that the accused was highly incensed by the destruction of his structure. He had his fellow </w:t>
      </w:r>
      <w:r w:rsidR="00127143">
        <w:rPr>
          <w:rFonts w:ascii="Times New Roman" w:hAnsi="Times New Roman" w:cs="Times New Roman"/>
          <w:sz w:val="24"/>
          <w:szCs w:val="24"/>
        </w:rPr>
        <w:t>farmers in tow who had</w:t>
      </w:r>
      <w:r>
        <w:rPr>
          <w:rFonts w:ascii="Times New Roman" w:hAnsi="Times New Roman" w:cs="Times New Roman"/>
          <w:sz w:val="24"/>
          <w:szCs w:val="24"/>
        </w:rPr>
        <w:t xml:space="preserve"> the same grievance over land against the company.</w:t>
      </w:r>
      <w:r w:rsidR="00127143">
        <w:rPr>
          <w:rFonts w:ascii="Times New Roman" w:hAnsi="Times New Roman" w:cs="Times New Roman"/>
          <w:sz w:val="24"/>
          <w:szCs w:val="24"/>
        </w:rPr>
        <w:t xml:space="preserve"> </w:t>
      </w:r>
      <w:r w:rsidR="00CA2B69">
        <w:rPr>
          <w:rFonts w:ascii="Times New Roman" w:hAnsi="Times New Roman" w:cs="Times New Roman"/>
          <w:sz w:val="24"/>
          <w:szCs w:val="24"/>
        </w:rPr>
        <w:t>When its workers set upon the land with an armed man, they sought to deal with the deceased once and for all by assaulting him.</w:t>
      </w:r>
      <w:r w:rsidR="00127143">
        <w:rPr>
          <w:rFonts w:ascii="Times New Roman" w:hAnsi="Times New Roman" w:cs="Times New Roman"/>
          <w:sz w:val="24"/>
          <w:szCs w:val="24"/>
        </w:rPr>
        <w:t xml:space="preserve"> </w:t>
      </w:r>
      <w:r w:rsidR="002867A0">
        <w:rPr>
          <w:rFonts w:ascii="Times New Roman" w:hAnsi="Times New Roman" w:cs="Times New Roman"/>
          <w:sz w:val="24"/>
          <w:szCs w:val="24"/>
        </w:rPr>
        <w:t>For the accused, this was a perfect o</w:t>
      </w:r>
      <w:r w:rsidR="00127143">
        <w:rPr>
          <w:rFonts w:ascii="Times New Roman" w:hAnsi="Times New Roman" w:cs="Times New Roman"/>
          <w:sz w:val="24"/>
          <w:szCs w:val="24"/>
        </w:rPr>
        <w:t xml:space="preserve">pportunity to demonstrate that </w:t>
      </w:r>
      <w:r w:rsidR="002867A0">
        <w:rPr>
          <w:rFonts w:ascii="Times New Roman" w:hAnsi="Times New Roman" w:cs="Times New Roman"/>
          <w:sz w:val="24"/>
          <w:szCs w:val="24"/>
        </w:rPr>
        <w:t>he was going nowhere. He was armed with a kitchen knife</w:t>
      </w:r>
      <w:r w:rsidR="00127143">
        <w:rPr>
          <w:rFonts w:ascii="Times New Roman" w:hAnsi="Times New Roman" w:cs="Times New Roman"/>
          <w:sz w:val="24"/>
          <w:szCs w:val="24"/>
        </w:rPr>
        <w:t xml:space="preserve"> which he concealed in a newspaper</w:t>
      </w:r>
      <w:r w:rsidR="002867A0">
        <w:rPr>
          <w:rFonts w:ascii="Times New Roman" w:hAnsi="Times New Roman" w:cs="Times New Roman"/>
          <w:sz w:val="24"/>
          <w:szCs w:val="24"/>
        </w:rPr>
        <w:t>.</w:t>
      </w:r>
      <w:r w:rsidR="009810E2">
        <w:rPr>
          <w:rFonts w:ascii="Times New Roman" w:hAnsi="Times New Roman" w:cs="Times New Roman"/>
          <w:sz w:val="24"/>
          <w:szCs w:val="24"/>
        </w:rPr>
        <w:t xml:space="preserve"> </w:t>
      </w:r>
      <w:r w:rsidR="002867A0">
        <w:rPr>
          <w:rFonts w:ascii="Times New Roman" w:hAnsi="Times New Roman" w:cs="Times New Roman"/>
          <w:sz w:val="24"/>
          <w:szCs w:val="24"/>
        </w:rPr>
        <w:t>He wanted to punish the chain saw operator’s super</w:t>
      </w:r>
      <w:r w:rsidR="009810E2">
        <w:rPr>
          <w:rFonts w:ascii="Times New Roman" w:hAnsi="Times New Roman" w:cs="Times New Roman"/>
          <w:sz w:val="24"/>
          <w:szCs w:val="24"/>
        </w:rPr>
        <w:t>visor for the orders he was giv</w:t>
      </w:r>
      <w:r w:rsidR="002867A0">
        <w:rPr>
          <w:rFonts w:ascii="Times New Roman" w:hAnsi="Times New Roman" w:cs="Times New Roman"/>
          <w:sz w:val="24"/>
          <w:szCs w:val="24"/>
        </w:rPr>
        <w:t>ing.</w:t>
      </w:r>
      <w:r w:rsidR="009810E2">
        <w:rPr>
          <w:rFonts w:ascii="Times New Roman" w:hAnsi="Times New Roman" w:cs="Times New Roman"/>
          <w:sz w:val="24"/>
          <w:szCs w:val="24"/>
        </w:rPr>
        <w:t xml:space="preserve"> </w:t>
      </w:r>
      <w:r w:rsidR="002867A0">
        <w:rPr>
          <w:rFonts w:ascii="Times New Roman" w:hAnsi="Times New Roman" w:cs="Times New Roman"/>
          <w:sz w:val="24"/>
          <w:szCs w:val="24"/>
        </w:rPr>
        <w:t>When his men set upon the hopeless deceased, he stabbed him once striking the fatal blow.</w:t>
      </w:r>
    </w:p>
    <w:p w:rsidR="00415740" w:rsidRDefault="002867A0"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whilst he had</w:t>
      </w:r>
      <w:r w:rsidR="009810E2">
        <w:rPr>
          <w:rFonts w:ascii="Times New Roman" w:hAnsi="Times New Roman" w:cs="Times New Roman"/>
          <w:sz w:val="24"/>
          <w:szCs w:val="24"/>
        </w:rPr>
        <w:t xml:space="preserve"> not</w:t>
      </w:r>
      <w:r>
        <w:rPr>
          <w:rFonts w:ascii="Times New Roman" w:hAnsi="Times New Roman" w:cs="Times New Roman"/>
          <w:sz w:val="24"/>
          <w:szCs w:val="24"/>
        </w:rPr>
        <w:t xml:space="preserve"> planned to kill the </w:t>
      </w:r>
      <w:r w:rsidR="00411D3B">
        <w:rPr>
          <w:rFonts w:ascii="Times New Roman" w:hAnsi="Times New Roman" w:cs="Times New Roman"/>
          <w:sz w:val="24"/>
          <w:szCs w:val="24"/>
        </w:rPr>
        <w:t>deceased</w:t>
      </w:r>
      <w:r>
        <w:rPr>
          <w:rFonts w:ascii="Times New Roman" w:hAnsi="Times New Roman" w:cs="Times New Roman"/>
          <w:sz w:val="24"/>
          <w:szCs w:val="24"/>
        </w:rPr>
        <w:t xml:space="preserve"> as his aim and objective, he clearly realised the real risk involved in stabbing the deceased with a knife in</w:t>
      </w:r>
      <w:r w:rsidR="00C0756F">
        <w:rPr>
          <w:rFonts w:ascii="Times New Roman" w:hAnsi="Times New Roman" w:cs="Times New Roman"/>
          <w:sz w:val="24"/>
          <w:szCs w:val="24"/>
        </w:rPr>
        <w:t xml:space="preserve"> the arm pit so as to cause dea</w:t>
      </w:r>
      <w:r>
        <w:rPr>
          <w:rFonts w:ascii="Times New Roman" w:hAnsi="Times New Roman" w:cs="Times New Roman"/>
          <w:sz w:val="24"/>
          <w:szCs w:val="24"/>
        </w:rPr>
        <w:t>th</w:t>
      </w:r>
      <w:r w:rsidR="00415740">
        <w:rPr>
          <w:rFonts w:ascii="Times New Roman" w:hAnsi="Times New Roman" w:cs="Times New Roman"/>
          <w:sz w:val="24"/>
          <w:szCs w:val="24"/>
        </w:rPr>
        <w:t xml:space="preserve"> but dispute the realisation of the risk or p</w:t>
      </w:r>
      <w:r w:rsidR="009810E2">
        <w:rPr>
          <w:rFonts w:ascii="Times New Roman" w:hAnsi="Times New Roman" w:cs="Times New Roman"/>
          <w:sz w:val="24"/>
          <w:szCs w:val="24"/>
        </w:rPr>
        <w:t>oss</w:t>
      </w:r>
      <w:r w:rsidR="00415740">
        <w:rPr>
          <w:rFonts w:ascii="Times New Roman" w:hAnsi="Times New Roman" w:cs="Times New Roman"/>
          <w:sz w:val="24"/>
          <w:szCs w:val="24"/>
        </w:rPr>
        <w:t>i</w:t>
      </w:r>
      <w:r w:rsidR="009810E2">
        <w:rPr>
          <w:rFonts w:ascii="Times New Roman" w:hAnsi="Times New Roman" w:cs="Times New Roman"/>
          <w:sz w:val="24"/>
          <w:szCs w:val="24"/>
        </w:rPr>
        <w:t>bi</w:t>
      </w:r>
      <w:r w:rsidR="00415740">
        <w:rPr>
          <w:rFonts w:ascii="Times New Roman" w:hAnsi="Times New Roman" w:cs="Times New Roman"/>
          <w:sz w:val="24"/>
          <w:szCs w:val="24"/>
        </w:rPr>
        <w:t>lity of death resulting, he persisted with his action.</w:t>
      </w:r>
      <w:r w:rsidR="009810E2">
        <w:rPr>
          <w:rFonts w:ascii="Times New Roman" w:hAnsi="Times New Roman" w:cs="Times New Roman"/>
          <w:sz w:val="24"/>
          <w:szCs w:val="24"/>
        </w:rPr>
        <w:t xml:space="preserve">  </w:t>
      </w:r>
    </w:p>
    <w:p w:rsidR="003977A9" w:rsidRDefault="001B17CF"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cannot avoid a finding of guilty of murder as defined in s 47 (1) of the </w:t>
      </w:r>
      <w:r w:rsidR="009810E2">
        <w:rPr>
          <w:rFonts w:ascii="Times New Roman" w:hAnsi="Times New Roman" w:cs="Times New Roman"/>
          <w:sz w:val="24"/>
          <w:szCs w:val="24"/>
        </w:rPr>
        <w:t xml:space="preserve">Criminal Law </w:t>
      </w:r>
      <w:r>
        <w:rPr>
          <w:rFonts w:ascii="Times New Roman" w:hAnsi="Times New Roman" w:cs="Times New Roman"/>
          <w:sz w:val="24"/>
          <w:szCs w:val="24"/>
        </w:rPr>
        <w:t xml:space="preserve">Code. </w:t>
      </w:r>
      <w:r w:rsidR="009810E2">
        <w:rPr>
          <w:rFonts w:ascii="Times New Roman" w:hAnsi="Times New Roman" w:cs="Times New Roman"/>
          <w:sz w:val="24"/>
          <w:szCs w:val="24"/>
        </w:rPr>
        <w:t>He is accordingly found g</w:t>
      </w:r>
      <w:r w:rsidR="00690E6C">
        <w:rPr>
          <w:rFonts w:ascii="Times New Roman" w:hAnsi="Times New Roman" w:cs="Times New Roman"/>
          <w:sz w:val="24"/>
          <w:szCs w:val="24"/>
        </w:rPr>
        <w:t>uilty of murder as defined in s</w:t>
      </w:r>
      <w:r w:rsidR="009810E2">
        <w:rPr>
          <w:rFonts w:ascii="Times New Roman" w:hAnsi="Times New Roman" w:cs="Times New Roman"/>
          <w:sz w:val="24"/>
          <w:szCs w:val="24"/>
        </w:rPr>
        <w:t xml:space="preserve"> 47 (1) (b) of the Criminal Law Code.</w:t>
      </w:r>
    </w:p>
    <w:p w:rsidR="009810E2" w:rsidRDefault="009810E2" w:rsidP="00251FB7">
      <w:pPr>
        <w:spacing w:after="0" w:line="360" w:lineRule="auto"/>
        <w:ind w:firstLine="720"/>
        <w:jc w:val="both"/>
        <w:rPr>
          <w:rFonts w:ascii="Times New Roman" w:hAnsi="Times New Roman" w:cs="Times New Roman"/>
          <w:sz w:val="24"/>
          <w:szCs w:val="24"/>
        </w:rPr>
      </w:pPr>
    </w:p>
    <w:p w:rsidR="009810E2" w:rsidRDefault="009810E2" w:rsidP="00251FB7">
      <w:pPr>
        <w:spacing w:after="0" w:line="360" w:lineRule="auto"/>
        <w:ind w:firstLine="720"/>
        <w:jc w:val="both"/>
        <w:rPr>
          <w:rFonts w:ascii="Times New Roman" w:hAnsi="Times New Roman" w:cs="Times New Roman"/>
          <w:sz w:val="24"/>
          <w:szCs w:val="24"/>
        </w:rPr>
      </w:pPr>
    </w:p>
    <w:p w:rsidR="009810E2" w:rsidRDefault="009810E2" w:rsidP="00251FB7">
      <w:pPr>
        <w:spacing w:after="0" w:line="360" w:lineRule="auto"/>
        <w:ind w:firstLine="720"/>
        <w:jc w:val="both"/>
        <w:rPr>
          <w:rFonts w:ascii="Times New Roman" w:hAnsi="Times New Roman" w:cs="Times New Roman"/>
          <w:sz w:val="24"/>
          <w:szCs w:val="24"/>
        </w:rPr>
      </w:pPr>
    </w:p>
    <w:p w:rsidR="009810E2" w:rsidRDefault="009810E2" w:rsidP="00251FB7">
      <w:pPr>
        <w:spacing w:after="0" w:line="360" w:lineRule="auto"/>
        <w:ind w:firstLine="720"/>
        <w:jc w:val="both"/>
        <w:rPr>
          <w:rFonts w:ascii="Times New Roman" w:hAnsi="Times New Roman" w:cs="Times New Roman"/>
          <w:sz w:val="24"/>
          <w:szCs w:val="24"/>
        </w:rPr>
      </w:pPr>
    </w:p>
    <w:p w:rsidR="009810E2" w:rsidRDefault="009810E2" w:rsidP="00251FB7">
      <w:pPr>
        <w:spacing w:after="0" w:line="360" w:lineRule="auto"/>
        <w:ind w:firstLine="720"/>
        <w:jc w:val="both"/>
        <w:rPr>
          <w:rFonts w:ascii="Times New Roman" w:hAnsi="Times New Roman" w:cs="Times New Roman"/>
          <w:sz w:val="24"/>
          <w:szCs w:val="24"/>
        </w:rPr>
      </w:pPr>
    </w:p>
    <w:p w:rsidR="009810E2" w:rsidRDefault="009810E2"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SENTENCE</w:t>
      </w:r>
    </w:p>
    <w:p w:rsidR="009810E2" w:rsidRDefault="009810E2"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In assessing sentence I take into account what counsel submitted in mitigation of sentence. Basically it is that you are a first offender with the usual family responsibilities with a large family to look after. The only other factor is your misplaced claim of right to this piece of land when the courts had clearly pronounced themselves on the matter. You acted without regard to the effect of the legal processes which resulted in your eviction.</w:t>
      </w:r>
    </w:p>
    <w:p w:rsidR="009810E2" w:rsidRDefault="009810E2"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I find that there are more aggravating factors than mitigatory ones. It is a serious matter that a life was unnecessarily lost. The Criminal Law Code provides for the ultimate penalty for this type of crime. Clearly society takes a dim view of such wanton disregard of the value of human life. What further aggravates this case is that this was a gang attack on a person who was doing his job in the employ of your perceived opponent on the land question. Clearly, it was not his fault that you had lost all legal battles to remain on this land. You should have </w:t>
      </w:r>
      <w:r w:rsidR="00C82602">
        <w:rPr>
          <w:rFonts w:ascii="Times New Roman" w:hAnsi="Times New Roman" w:cs="Times New Roman"/>
          <w:sz w:val="24"/>
          <w:szCs w:val="24"/>
        </w:rPr>
        <w:t xml:space="preserve">remained in the courts rather than resort to self-help. I have been urged to exercise mercy and I am of the view that the call is appropriate taking into account </w:t>
      </w:r>
      <w:r w:rsidR="00E60731">
        <w:rPr>
          <w:rFonts w:ascii="Times New Roman" w:hAnsi="Times New Roman" w:cs="Times New Roman"/>
          <w:sz w:val="24"/>
          <w:szCs w:val="24"/>
        </w:rPr>
        <w:t>all</w:t>
      </w:r>
      <w:r w:rsidR="00C82602">
        <w:rPr>
          <w:rFonts w:ascii="Times New Roman" w:hAnsi="Times New Roman" w:cs="Times New Roman"/>
          <w:sz w:val="24"/>
          <w:szCs w:val="24"/>
        </w:rPr>
        <w:t xml:space="preserve"> the circumstances of this particular case.</w:t>
      </w:r>
    </w:p>
    <w:p w:rsidR="00C82602" w:rsidRDefault="00C82602" w:rsidP="00251F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you will be sentenced as follows:</w:t>
      </w:r>
    </w:p>
    <w:p w:rsidR="002867A0" w:rsidRPr="00C82602" w:rsidRDefault="003977A9" w:rsidP="00251FB7">
      <w:pPr>
        <w:spacing w:after="0" w:line="360" w:lineRule="auto"/>
        <w:ind w:firstLine="720"/>
        <w:jc w:val="both"/>
        <w:rPr>
          <w:rFonts w:ascii="Times New Roman" w:hAnsi="Times New Roman" w:cs="Times New Roman"/>
          <w:b/>
          <w:sz w:val="24"/>
          <w:szCs w:val="24"/>
        </w:rPr>
      </w:pPr>
      <w:r w:rsidRPr="00C82602">
        <w:rPr>
          <w:rFonts w:ascii="Times New Roman" w:hAnsi="Times New Roman" w:cs="Times New Roman"/>
          <w:b/>
          <w:sz w:val="24"/>
          <w:szCs w:val="24"/>
        </w:rPr>
        <w:t xml:space="preserve">18 years imprisonment. </w:t>
      </w:r>
      <w:r w:rsidR="002867A0" w:rsidRPr="00C82602">
        <w:rPr>
          <w:rFonts w:ascii="Times New Roman" w:hAnsi="Times New Roman" w:cs="Times New Roman"/>
          <w:b/>
          <w:sz w:val="24"/>
          <w:szCs w:val="24"/>
        </w:rPr>
        <w:t xml:space="preserve"> </w:t>
      </w:r>
    </w:p>
    <w:p w:rsidR="002867A0" w:rsidRDefault="002867A0" w:rsidP="00251FB7">
      <w:pPr>
        <w:spacing w:after="0" w:line="360" w:lineRule="auto"/>
        <w:ind w:firstLine="720"/>
        <w:jc w:val="both"/>
        <w:rPr>
          <w:rFonts w:ascii="Times New Roman" w:hAnsi="Times New Roman" w:cs="Times New Roman"/>
          <w:sz w:val="24"/>
          <w:szCs w:val="24"/>
        </w:rPr>
      </w:pPr>
    </w:p>
    <w:p w:rsidR="00CA2B69" w:rsidRDefault="00CA2B69" w:rsidP="00B1482A">
      <w:pPr>
        <w:spacing w:after="0" w:line="360" w:lineRule="auto"/>
        <w:jc w:val="both"/>
        <w:rPr>
          <w:rFonts w:ascii="Times New Roman" w:hAnsi="Times New Roman" w:cs="Times New Roman"/>
          <w:sz w:val="24"/>
          <w:szCs w:val="24"/>
        </w:rPr>
      </w:pPr>
    </w:p>
    <w:p w:rsidR="00B1482A" w:rsidRDefault="00B1482A" w:rsidP="00B1482A">
      <w:pPr>
        <w:spacing w:after="0" w:line="360" w:lineRule="auto"/>
        <w:jc w:val="both"/>
        <w:rPr>
          <w:rFonts w:ascii="Times New Roman" w:hAnsi="Times New Roman" w:cs="Times New Roman"/>
          <w:sz w:val="24"/>
          <w:szCs w:val="24"/>
        </w:rPr>
      </w:pPr>
    </w:p>
    <w:p w:rsidR="00B1482A" w:rsidRDefault="00B1482A" w:rsidP="00B1482A">
      <w:pPr>
        <w:spacing w:after="0" w:line="240" w:lineRule="auto"/>
        <w:jc w:val="both"/>
        <w:rPr>
          <w:rFonts w:ascii="Times New Roman" w:hAnsi="Times New Roman" w:cs="Times New Roman"/>
          <w:sz w:val="24"/>
          <w:szCs w:val="24"/>
        </w:rPr>
      </w:pPr>
      <w:proofErr w:type="spellStart"/>
      <w:r w:rsidRPr="00B1482A">
        <w:rPr>
          <w:rFonts w:ascii="Times New Roman" w:hAnsi="Times New Roman" w:cs="Times New Roman"/>
          <w:i/>
          <w:sz w:val="24"/>
          <w:szCs w:val="24"/>
        </w:rPr>
        <w:t>Nyamwanza</w:t>
      </w:r>
      <w:proofErr w:type="spellEnd"/>
      <w:r w:rsidRPr="00B1482A">
        <w:rPr>
          <w:rFonts w:ascii="Times New Roman" w:hAnsi="Times New Roman" w:cs="Times New Roman"/>
          <w:i/>
          <w:sz w:val="24"/>
          <w:szCs w:val="24"/>
        </w:rPr>
        <w:t xml:space="preserve"> &amp; Associates</w:t>
      </w:r>
      <w:r>
        <w:rPr>
          <w:rFonts w:ascii="Times New Roman" w:hAnsi="Times New Roman" w:cs="Times New Roman"/>
          <w:sz w:val="24"/>
          <w:szCs w:val="24"/>
        </w:rPr>
        <w:t xml:space="preserve">, accused’s legal practitioners </w:t>
      </w:r>
    </w:p>
    <w:p w:rsidR="00FD095B" w:rsidRPr="00CE4383" w:rsidRDefault="00B1482A" w:rsidP="00FD095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 general’s Office</w:t>
      </w:r>
      <w:r>
        <w:rPr>
          <w:rFonts w:ascii="Times New Roman" w:hAnsi="Times New Roman" w:cs="Times New Roman"/>
          <w:sz w:val="24"/>
          <w:szCs w:val="24"/>
        </w:rPr>
        <w:t xml:space="preserve">, state’s legal practitioners </w:t>
      </w:r>
      <w:r w:rsidR="00EA032B">
        <w:rPr>
          <w:rFonts w:ascii="Times New Roman" w:hAnsi="Times New Roman" w:cs="Times New Roman"/>
          <w:sz w:val="24"/>
          <w:szCs w:val="24"/>
        </w:rPr>
        <w:t xml:space="preserve"> </w:t>
      </w:r>
    </w:p>
    <w:sectPr w:rsidR="00FD095B" w:rsidRPr="00CE438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652" w:rsidRDefault="00F43652" w:rsidP="00CA5135">
      <w:pPr>
        <w:spacing w:after="0" w:line="240" w:lineRule="auto"/>
      </w:pPr>
      <w:r>
        <w:separator/>
      </w:r>
    </w:p>
  </w:endnote>
  <w:endnote w:type="continuationSeparator" w:id="0">
    <w:p w:rsidR="00F43652" w:rsidRDefault="00F43652" w:rsidP="00CA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652" w:rsidRDefault="00F43652" w:rsidP="00CA5135">
      <w:pPr>
        <w:spacing w:after="0" w:line="240" w:lineRule="auto"/>
      </w:pPr>
      <w:r>
        <w:separator/>
      </w:r>
    </w:p>
  </w:footnote>
  <w:footnote w:type="continuationSeparator" w:id="0">
    <w:p w:rsidR="00F43652" w:rsidRDefault="00F43652" w:rsidP="00CA5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874982"/>
      <w:docPartObj>
        <w:docPartGallery w:val="Page Numbers (Top of Page)"/>
        <w:docPartUnique/>
      </w:docPartObj>
    </w:sdtPr>
    <w:sdtEndPr>
      <w:rPr>
        <w:noProof/>
      </w:rPr>
    </w:sdtEndPr>
    <w:sdtContent>
      <w:p w:rsidR="009810E2" w:rsidRDefault="009810E2">
        <w:pPr>
          <w:pStyle w:val="Header"/>
          <w:jc w:val="right"/>
          <w:rPr>
            <w:noProof/>
          </w:rPr>
        </w:pPr>
        <w:r>
          <w:fldChar w:fldCharType="begin"/>
        </w:r>
        <w:r>
          <w:instrText xml:space="preserve"> PAGE   \* MERGEFORMAT </w:instrText>
        </w:r>
        <w:r>
          <w:fldChar w:fldCharType="separate"/>
        </w:r>
        <w:r w:rsidR="00D35273">
          <w:rPr>
            <w:noProof/>
          </w:rPr>
          <w:t>1</w:t>
        </w:r>
        <w:r>
          <w:rPr>
            <w:noProof/>
          </w:rPr>
          <w:fldChar w:fldCharType="end"/>
        </w:r>
      </w:p>
      <w:p w:rsidR="009810E2" w:rsidRDefault="009810E2">
        <w:pPr>
          <w:pStyle w:val="Header"/>
          <w:jc w:val="right"/>
          <w:rPr>
            <w:noProof/>
          </w:rPr>
        </w:pPr>
        <w:r>
          <w:rPr>
            <w:noProof/>
          </w:rPr>
          <w:t>HH</w:t>
        </w:r>
        <w:r w:rsidR="00DC16C8">
          <w:rPr>
            <w:noProof/>
          </w:rPr>
          <w:t xml:space="preserve"> 264-17</w:t>
        </w:r>
      </w:p>
      <w:p w:rsidR="009810E2" w:rsidRDefault="009810E2">
        <w:pPr>
          <w:pStyle w:val="Header"/>
          <w:jc w:val="right"/>
        </w:pPr>
        <w:r>
          <w:rPr>
            <w:noProof/>
          </w:rPr>
          <w:t>CRB 163/16</w:t>
        </w:r>
      </w:p>
    </w:sdtContent>
  </w:sdt>
  <w:p w:rsidR="009810E2" w:rsidRDefault="00981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8BA"/>
    <w:multiLevelType w:val="hybridMultilevel"/>
    <w:tmpl w:val="82821AA8"/>
    <w:lvl w:ilvl="0" w:tplc="FB5C8C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E60105"/>
    <w:multiLevelType w:val="hybridMultilevel"/>
    <w:tmpl w:val="655A831E"/>
    <w:lvl w:ilvl="0" w:tplc="83CA4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5B"/>
    <w:rsid w:val="00003905"/>
    <w:rsid w:val="00014AB0"/>
    <w:rsid w:val="000179B0"/>
    <w:rsid w:val="0005677A"/>
    <w:rsid w:val="00056EF2"/>
    <w:rsid w:val="00072E6D"/>
    <w:rsid w:val="000B057E"/>
    <w:rsid w:val="00127143"/>
    <w:rsid w:val="001449AC"/>
    <w:rsid w:val="0015082A"/>
    <w:rsid w:val="00152A46"/>
    <w:rsid w:val="001725CC"/>
    <w:rsid w:val="001841E5"/>
    <w:rsid w:val="001B17CF"/>
    <w:rsid w:val="001B70E1"/>
    <w:rsid w:val="001C754E"/>
    <w:rsid w:val="001D4BBE"/>
    <w:rsid w:val="001D70F5"/>
    <w:rsid w:val="00251FB7"/>
    <w:rsid w:val="002867A0"/>
    <w:rsid w:val="00293B3F"/>
    <w:rsid w:val="002B5E4D"/>
    <w:rsid w:val="002B667D"/>
    <w:rsid w:val="00304661"/>
    <w:rsid w:val="00332C8D"/>
    <w:rsid w:val="00385F4E"/>
    <w:rsid w:val="00386C40"/>
    <w:rsid w:val="0039159D"/>
    <w:rsid w:val="003977A9"/>
    <w:rsid w:val="003A6EB4"/>
    <w:rsid w:val="003A7860"/>
    <w:rsid w:val="003E183D"/>
    <w:rsid w:val="00405786"/>
    <w:rsid w:val="00411D3B"/>
    <w:rsid w:val="00415740"/>
    <w:rsid w:val="00443F72"/>
    <w:rsid w:val="00475E41"/>
    <w:rsid w:val="00476EEA"/>
    <w:rsid w:val="004A0A84"/>
    <w:rsid w:val="004B0F53"/>
    <w:rsid w:val="004C521D"/>
    <w:rsid w:val="004E3DC9"/>
    <w:rsid w:val="00512134"/>
    <w:rsid w:val="00520B00"/>
    <w:rsid w:val="00531B3E"/>
    <w:rsid w:val="0055408F"/>
    <w:rsid w:val="00554A8A"/>
    <w:rsid w:val="00571544"/>
    <w:rsid w:val="00575FCC"/>
    <w:rsid w:val="005F2C8F"/>
    <w:rsid w:val="00623422"/>
    <w:rsid w:val="006637C3"/>
    <w:rsid w:val="00690E6C"/>
    <w:rsid w:val="006B218A"/>
    <w:rsid w:val="006B3681"/>
    <w:rsid w:val="006F1932"/>
    <w:rsid w:val="0074330B"/>
    <w:rsid w:val="00756624"/>
    <w:rsid w:val="00783D27"/>
    <w:rsid w:val="007C2771"/>
    <w:rsid w:val="00814D9D"/>
    <w:rsid w:val="00833F7E"/>
    <w:rsid w:val="008576B3"/>
    <w:rsid w:val="00861819"/>
    <w:rsid w:val="008766A5"/>
    <w:rsid w:val="00885FF2"/>
    <w:rsid w:val="00887A09"/>
    <w:rsid w:val="008D6ADE"/>
    <w:rsid w:val="009810E2"/>
    <w:rsid w:val="00983D75"/>
    <w:rsid w:val="00992F0D"/>
    <w:rsid w:val="009A05CE"/>
    <w:rsid w:val="00A06E19"/>
    <w:rsid w:val="00A079CA"/>
    <w:rsid w:val="00A1685A"/>
    <w:rsid w:val="00A203B8"/>
    <w:rsid w:val="00A233A6"/>
    <w:rsid w:val="00A443C9"/>
    <w:rsid w:val="00A54E69"/>
    <w:rsid w:val="00A6018E"/>
    <w:rsid w:val="00AD0941"/>
    <w:rsid w:val="00AD4FC9"/>
    <w:rsid w:val="00AD6A43"/>
    <w:rsid w:val="00B0315C"/>
    <w:rsid w:val="00B069E5"/>
    <w:rsid w:val="00B1482A"/>
    <w:rsid w:val="00B47557"/>
    <w:rsid w:val="00B47BCF"/>
    <w:rsid w:val="00B70BD1"/>
    <w:rsid w:val="00B93E53"/>
    <w:rsid w:val="00B958D4"/>
    <w:rsid w:val="00BA21DB"/>
    <w:rsid w:val="00BD699F"/>
    <w:rsid w:val="00BE1B14"/>
    <w:rsid w:val="00BF2BF3"/>
    <w:rsid w:val="00C0464C"/>
    <w:rsid w:val="00C0756F"/>
    <w:rsid w:val="00C07DE5"/>
    <w:rsid w:val="00C14319"/>
    <w:rsid w:val="00C56F95"/>
    <w:rsid w:val="00C82602"/>
    <w:rsid w:val="00C852A0"/>
    <w:rsid w:val="00C85D28"/>
    <w:rsid w:val="00C87AF7"/>
    <w:rsid w:val="00C91186"/>
    <w:rsid w:val="00CA2B69"/>
    <w:rsid w:val="00CA5135"/>
    <w:rsid w:val="00CB466D"/>
    <w:rsid w:val="00CB6BB7"/>
    <w:rsid w:val="00CB77CC"/>
    <w:rsid w:val="00CD4E71"/>
    <w:rsid w:val="00CE3624"/>
    <w:rsid w:val="00CE4383"/>
    <w:rsid w:val="00CF3847"/>
    <w:rsid w:val="00D0213E"/>
    <w:rsid w:val="00D2196F"/>
    <w:rsid w:val="00D35273"/>
    <w:rsid w:val="00D500AB"/>
    <w:rsid w:val="00D63C24"/>
    <w:rsid w:val="00D77A53"/>
    <w:rsid w:val="00D909B5"/>
    <w:rsid w:val="00DC16C8"/>
    <w:rsid w:val="00E018EF"/>
    <w:rsid w:val="00E16074"/>
    <w:rsid w:val="00E55A0B"/>
    <w:rsid w:val="00E60731"/>
    <w:rsid w:val="00E90BF4"/>
    <w:rsid w:val="00EA032B"/>
    <w:rsid w:val="00EA5A25"/>
    <w:rsid w:val="00EC495B"/>
    <w:rsid w:val="00F43652"/>
    <w:rsid w:val="00F5732A"/>
    <w:rsid w:val="00F65374"/>
    <w:rsid w:val="00F73D32"/>
    <w:rsid w:val="00F96B9C"/>
    <w:rsid w:val="00FD095B"/>
    <w:rsid w:val="00FE6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374"/>
    <w:pPr>
      <w:ind w:left="720"/>
      <w:contextualSpacing/>
    </w:pPr>
  </w:style>
  <w:style w:type="paragraph" w:styleId="Header">
    <w:name w:val="header"/>
    <w:basedOn w:val="Normal"/>
    <w:link w:val="HeaderChar"/>
    <w:uiPriority w:val="99"/>
    <w:unhideWhenUsed/>
    <w:rsid w:val="00CA5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135"/>
  </w:style>
  <w:style w:type="paragraph" w:styleId="Footer">
    <w:name w:val="footer"/>
    <w:basedOn w:val="Normal"/>
    <w:link w:val="FooterChar"/>
    <w:uiPriority w:val="99"/>
    <w:unhideWhenUsed/>
    <w:rsid w:val="00CA5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374"/>
    <w:pPr>
      <w:ind w:left="720"/>
      <w:contextualSpacing/>
    </w:pPr>
  </w:style>
  <w:style w:type="paragraph" w:styleId="Header">
    <w:name w:val="header"/>
    <w:basedOn w:val="Normal"/>
    <w:link w:val="HeaderChar"/>
    <w:uiPriority w:val="99"/>
    <w:unhideWhenUsed/>
    <w:rsid w:val="00CA5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135"/>
  </w:style>
  <w:style w:type="paragraph" w:styleId="Footer">
    <w:name w:val="footer"/>
    <w:basedOn w:val="Normal"/>
    <w:link w:val="FooterChar"/>
    <w:uiPriority w:val="99"/>
    <w:unhideWhenUsed/>
    <w:rsid w:val="00CA5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3469</Words>
  <Characters>19775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dcterms:created xsi:type="dcterms:W3CDTF">2017-05-12T13:35:00Z</dcterms:created>
  <dcterms:modified xsi:type="dcterms:W3CDTF">2017-05-12T13:35:00Z</dcterms:modified>
</cp:coreProperties>
</file>