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E91A" w14:textId="77777777" w:rsidR="000C1E9E" w:rsidRPr="00130FE9" w:rsidRDefault="000C1E9E" w:rsidP="000C1E9E">
      <w:pPr>
        <w:spacing w:line="360" w:lineRule="auto"/>
        <w:jc w:val="both"/>
        <w:rPr>
          <w:rFonts w:ascii="Times New Roman" w:hAnsi="Times New Roman" w:cs="Times New Roman"/>
          <w:sz w:val="24"/>
          <w:szCs w:val="24"/>
        </w:rPr>
      </w:pPr>
      <w:r w:rsidRPr="00130FE9">
        <w:rPr>
          <w:rFonts w:ascii="Times New Roman" w:hAnsi="Times New Roman" w:cs="Times New Roman"/>
          <w:sz w:val="24"/>
          <w:szCs w:val="24"/>
        </w:rPr>
        <w:t>THE STATE</w:t>
      </w:r>
    </w:p>
    <w:p w14:paraId="61485F6A" w14:textId="77777777" w:rsidR="000C1E9E" w:rsidRPr="00614B3E" w:rsidRDefault="000C1E9E" w:rsidP="000C1E9E">
      <w:pPr>
        <w:spacing w:line="360" w:lineRule="auto"/>
        <w:jc w:val="both"/>
        <w:rPr>
          <w:rFonts w:ascii="Times New Roman" w:hAnsi="Times New Roman" w:cs="Times New Roman"/>
          <w:b/>
          <w:sz w:val="24"/>
          <w:szCs w:val="24"/>
        </w:rPr>
      </w:pPr>
      <w:r w:rsidRPr="00614B3E">
        <w:rPr>
          <w:rFonts w:ascii="Times New Roman" w:hAnsi="Times New Roman" w:cs="Times New Roman"/>
          <w:b/>
          <w:sz w:val="24"/>
          <w:szCs w:val="24"/>
        </w:rPr>
        <w:t>versus</w:t>
      </w:r>
    </w:p>
    <w:p w14:paraId="30813E99" w14:textId="77777777" w:rsidR="000C1E9E" w:rsidRDefault="000C1E9E" w:rsidP="000C1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BRIAN CHIPADZA</w:t>
      </w:r>
    </w:p>
    <w:p w14:paraId="694B4C4C" w14:textId="77777777" w:rsidR="000C1E9E" w:rsidRPr="00130FE9" w:rsidRDefault="000C1E9E" w:rsidP="000C1E9E">
      <w:pPr>
        <w:spacing w:after="0" w:line="360" w:lineRule="auto"/>
        <w:jc w:val="both"/>
        <w:rPr>
          <w:rFonts w:ascii="Times New Roman" w:hAnsi="Times New Roman" w:cs="Times New Roman"/>
          <w:sz w:val="24"/>
          <w:szCs w:val="24"/>
        </w:rPr>
      </w:pPr>
    </w:p>
    <w:p w14:paraId="08BADBDA" w14:textId="77777777" w:rsidR="000C1E9E" w:rsidRDefault="000C1E9E" w:rsidP="000C1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390DE51" w14:textId="77777777" w:rsidR="000C1E9E" w:rsidRDefault="000C1E9E" w:rsidP="000C1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MUZOFA J,</w:t>
      </w:r>
    </w:p>
    <w:p w14:paraId="67AD6BAA" w14:textId="77777777" w:rsidR="000C1E9E" w:rsidRDefault="00890267" w:rsidP="000C1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CHINHOY,</w:t>
      </w:r>
      <w:r w:rsidRPr="00890267">
        <w:rPr>
          <w:rFonts w:ascii="Times New Roman" w:hAnsi="Times New Roman" w:cs="Times New Roman"/>
          <w:sz w:val="24"/>
          <w:szCs w:val="24"/>
        </w:rPr>
        <w:t xml:space="preserve"> 23 Febr</w:t>
      </w:r>
      <w:r>
        <w:rPr>
          <w:rFonts w:ascii="Times New Roman" w:hAnsi="Times New Roman" w:cs="Times New Roman"/>
          <w:sz w:val="24"/>
          <w:szCs w:val="24"/>
        </w:rPr>
        <w:t>uary,2,4,14,25 March,19,26 May&amp; 6 September</w:t>
      </w:r>
      <w:r w:rsidRPr="00890267">
        <w:rPr>
          <w:rFonts w:ascii="Times New Roman" w:hAnsi="Times New Roman" w:cs="Times New Roman"/>
          <w:sz w:val="24"/>
          <w:szCs w:val="24"/>
        </w:rPr>
        <w:t xml:space="preserve"> 2022</w:t>
      </w:r>
    </w:p>
    <w:p w14:paraId="03085957" w14:textId="77777777" w:rsidR="000C1E9E" w:rsidRPr="00130FE9" w:rsidRDefault="000C1E9E" w:rsidP="000C1E9E">
      <w:pPr>
        <w:spacing w:after="0" w:line="360" w:lineRule="auto"/>
        <w:jc w:val="both"/>
        <w:rPr>
          <w:rFonts w:ascii="Times New Roman" w:hAnsi="Times New Roman" w:cs="Times New Roman"/>
          <w:sz w:val="24"/>
          <w:szCs w:val="24"/>
        </w:rPr>
      </w:pPr>
    </w:p>
    <w:p w14:paraId="72580664" w14:textId="77777777" w:rsidR="000C1E9E" w:rsidRPr="00130FE9" w:rsidRDefault="000C1E9E" w:rsidP="00B550C6">
      <w:pPr>
        <w:spacing w:after="0" w:line="360" w:lineRule="auto"/>
        <w:jc w:val="both"/>
        <w:rPr>
          <w:rFonts w:ascii="Times New Roman" w:hAnsi="Times New Roman" w:cs="Times New Roman"/>
          <w:sz w:val="24"/>
          <w:szCs w:val="24"/>
        </w:rPr>
      </w:pPr>
      <w:r w:rsidRPr="00130FE9">
        <w:rPr>
          <w:rFonts w:ascii="Times New Roman" w:hAnsi="Times New Roman" w:cs="Times New Roman"/>
          <w:sz w:val="24"/>
          <w:szCs w:val="24"/>
        </w:rPr>
        <w:t>A</w:t>
      </w:r>
      <w:r w:rsidR="00B550C6">
        <w:rPr>
          <w:rFonts w:ascii="Times New Roman" w:hAnsi="Times New Roman" w:cs="Times New Roman"/>
          <w:sz w:val="24"/>
          <w:szCs w:val="24"/>
        </w:rPr>
        <w:t>ssessors</w:t>
      </w:r>
      <w:r w:rsidRPr="00130FE9">
        <w:rPr>
          <w:rFonts w:ascii="Times New Roman" w:hAnsi="Times New Roman" w:cs="Times New Roman"/>
          <w:sz w:val="24"/>
          <w:szCs w:val="24"/>
        </w:rPr>
        <w:t xml:space="preserve">: </w:t>
      </w:r>
      <w:r>
        <w:rPr>
          <w:rFonts w:ascii="Times New Roman" w:hAnsi="Times New Roman" w:cs="Times New Roman"/>
          <w:sz w:val="24"/>
          <w:szCs w:val="24"/>
        </w:rPr>
        <w:tab/>
      </w:r>
      <w:r w:rsidR="00B550C6">
        <w:rPr>
          <w:rFonts w:ascii="Times New Roman" w:hAnsi="Times New Roman" w:cs="Times New Roman"/>
          <w:sz w:val="24"/>
          <w:szCs w:val="24"/>
        </w:rPr>
        <w:t>1. Mr</w:t>
      </w:r>
      <w:r w:rsidRPr="00130FE9">
        <w:rPr>
          <w:rFonts w:ascii="Times New Roman" w:hAnsi="Times New Roman" w:cs="Times New Roman"/>
          <w:sz w:val="24"/>
          <w:szCs w:val="24"/>
        </w:rPr>
        <w:t xml:space="preserve"> C</w:t>
      </w:r>
      <w:r w:rsidR="00B550C6">
        <w:rPr>
          <w:rFonts w:ascii="Times New Roman" w:hAnsi="Times New Roman" w:cs="Times New Roman"/>
          <w:sz w:val="24"/>
          <w:szCs w:val="24"/>
        </w:rPr>
        <w:t>hivanda</w:t>
      </w:r>
    </w:p>
    <w:p w14:paraId="35FA157B" w14:textId="77777777" w:rsidR="000C1E9E" w:rsidRDefault="00B550C6" w:rsidP="00B55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0C1E9E" w:rsidRPr="00130FE9">
        <w:rPr>
          <w:rFonts w:ascii="Times New Roman" w:hAnsi="Times New Roman" w:cs="Times New Roman"/>
          <w:sz w:val="24"/>
          <w:szCs w:val="24"/>
        </w:rPr>
        <w:t xml:space="preserve">  2. M</w:t>
      </w:r>
      <w:r>
        <w:rPr>
          <w:rFonts w:ascii="Times New Roman" w:hAnsi="Times New Roman" w:cs="Times New Roman"/>
          <w:sz w:val="24"/>
          <w:szCs w:val="24"/>
        </w:rPr>
        <w:t>rs Mawoneka</w:t>
      </w:r>
    </w:p>
    <w:p w14:paraId="5616D07F" w14:textId="77777777" w:rsidR="000C1E9E" w:rsidRPr="00130FE9" w:rsidRDefault="000C1E9E" w:rsidP="000C1E9E">
      <w:pPr>
        <w:spacing w:line="360" w:lineRule="auto"/>
        <w:jc w:val="both"/>
        <w:rPr>
          <w:rFonts w:ascii="Times New Roman" w:hAnsi="Times New Roman" w:cs="Times New Roman"/>
          <w:sz w:val="24"/>
          <w:szCs w:val="24"/>
        </w:rPr>
      </w:pPr>
    </w:p>
    <w:p w14:paraId="4449768C" w14:textId="77777777" w:rsidR="000C1E9E" w:rsidRPr="00130FE9" w:rsidRDefault="000C1E9E" w:rsidP="000C1E9E">
      <w:pPr>
        <w:spacing w:line="360" w:lineRule="auto"/>
        <w:jc w:val="both"/>
        <w:rPr>
          <w:rFonts w:ascii="Times New Roman" w:hAnsi="Times New Roman" w:cs="Times New Roman"/>
          <w:sz w:val="24"/>
          <w:szCs w:val="24"/>
        </w:rPr>
      </w:pPr>
      <w:r w:rsidRPr="003C78C5">
        <w:rPr>
          <w:rFonts w:ascii="Times New Roman" w:hAnsi="Times New Roman" w:cs="Times New Roman"/>
          <w:b/>
          <w:sz w:val="24"/>
          <w:szCs w:val="24"/>
        </w:rPr>
        <w:t>Criminal Trial</w:t>
      </w:r>
    </w:p>
    <w:p w14:paraId="5155AD9A" w14:textId="77777777" w:rsidR="000C1E9E" w:rsidRPr="001059AE" w:rsidRDefault="000C1E9E" w:rsidP="000C1E9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 Maromo,</w:t>
      </w:r>
      <w:r w:rsidRPr="001059AE">
        <w:rPr>
          <w:rFonts w:ascii="Times New Roman" w:hAnsi="Times New Roman" w:cs="Times New Roman"/>
          <w:i/>
          <w:sz w:val="24"/>
          <w:szCs w:val="24"/>
        </w:rPr>
        <w:t xml:space="preserve"> </w:t>
      </w:r>
      <w:r>
        <w:rPr>
          <w:rFonts w:ascii="Times New Roman" w:hAnsi="Times New Roman" w:cs="Times New Roman"/>
          <w:sz w:val="24"/>
          <w:szCs w:val="24"/>
        </w:rPr>
        <w:t>for the S</w:t>
      </w:r>
      <w:r w:rsidRPr="009B3D29">
        <w:rPr>
          <w:rFonts w:ascii="Times New Roman" w:hAnsi="Times New Roman" w:cs="Times New Roman"/>
          <w:sz w:val="24"/>
          <w:szCs w:val="24"/>
        </w:rPr>
        <w:t>tate</w:t>
      </w:r>
    </w:p>
    <w:p w14:paraId="5EF1D77E" w14:textId="77777777" w:rsidR="000C1E9E" w:rsidRPr="001059AE" w:rsidRDefault="000C1E9E" w:rsidP="000C1E9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S.T. Farai, </w:t>
      </w:r>
      <w:r w:rsidRPr="00A90D76">
        <w:rPr>
          <w:rFonts w:ascii="Times New Roman" w:hAnsi="Times New Roman" w:cs="Times New Roman"/>
          <w:sz w:val="24"/>
          <w:szCs w:val="24"/>
        </w:rPr>
        <w:t>for</w:t>
      </w:r>
      <w:r w:rsidR="00A90D76">
        <w:rPr>
          <w:rFonts w:ascii="Times New Roman" w:hAnsi="Times New Roman" w:cs="Times New Roman"/>
          <w:sz w:val="24"/>
          <w:szCs w:val="24"/>
        </w:rPr>
        <w:t xml:space="preserve"> the a</w:t>
      </w:r>
      <w:r w:rsidRPr="009B3D29">
        <w:rPr>
          <w:rFonts w:ascii="Times New Roman" w:hAnsi="Times New Roman" w:cs="Times New Roman"/>
          <w:sz w:val="24"/>
          <w:szCs w:val="24"/>
        </w:rPr>
        <w:t>ccused</w:t>
      </w:r>
    </w:p>
    <w:p w14:paraId="7EE4E1D9" w14:textId="77777777" w:rsidR="000C1E9E" w:rsidRPr="00A33C3A" w:rsidRDefault="000C1E9E" w:rsidP="00A33C3A">
      <w:pPr>
        <w:spacing w:line="360" w:lineRule="auto"/>
        <w:jc w:val="both"/>
        <w:rPr>
          <w:rFonts w:ascii="Times New Roman" w:hAnsi="Times New Roman" w:cs="Times New Roman"/>
          <w:sz w:val="24"/>
          <w:szCs w:val="24"/>
        </w:rPr>
      </w:pPr>
      <w:r w:rsidRPr="00A33C3A">
        <w:rPr>
          <w:rFonts w:ascii="Times New Roman" w:hAnsi="Times New Roman" w:cs="Times New Roman"/>
          <w:sz w:val="24"/>
          <w:szCs w:val="24"/>
        </w:rPr>
        <w:tab/>
      </w:r>
    </w:p>
    <w:p w14:paraId="2DB9434F" w14:textId="77777777" w:rsidR="00890267" w:rsidRDefault="000C1E9E" w:rsidP="00890267">
      <w:pPr>
        <w:spacing w:line="360" w:lineRule="auto"/>
        <w:jc w:val="both"/>
        <w:rPr>
          <w:rFonts w:ascii="Times New Roman" w:hAnsi="Times New Roman" w:cs="Times New Roman"/>
          <w:sz w:val="24"/>
          <w:szCs w:val="24"/>
        </w:rPr>
      </w:pPr>
      <w:r w:rsidRPr="00A33C3A">
        <w:rPr>
          <w:rFonts w:ascii="Times New Roman" w:hAnsi="Times New Roman" w:cs="Times New Roman"/>
          <w:sz w:val="24"/>
          <w:szCs w:val="24"/>
        </w:rPr>
        <w:tab/>
      </w:r>
      <w:r w:rsidRPr="00A33C3A">
        <w:rPr>
          <w:rFonts w:ascii="Times New Roman" w:hAnsi="Times New Roman" w:cs="Times New Roman"/>
          <w:b/>
          <w:sz w:val="24"/>
          <w:szCs w:val="24"/>
        </w:rPr>
        <w:t>MUZOFA J</w:t>
      </w:r>
      <w:r w:rsidR="00890267" w:rsidRPr="00A33C3A">
        <w:rPr>
          <w:rFonts w:ascii="Times New Roman" w:hAnsi="Times New Roman" w:cs="Times New Roman"/>
          <w:sz w:val="24"/>
          <w:szCs w:val="24"/>
        </w:rPr>
        <w:t>:</w:t>
      </w:r>
      <w:r w:rsidR="00890267" w:rsidRPr="00890267">
        <w:rPr>
          <w:rFonts w:ascii="Times New Roman" w:hAnsi="Times New Roman" w:cs="Times New Roman"/>
          <w:sz w:val="24"/>
          <w:szCs w:val="24"/>
        </w:rPr>
        <w:t xml:space="preserve"> The accused was arrested </w:t>
      </w:r>
      <w:r w:rsidR="00890267">
        <w:rPr>
          <w:rFonts w:ascii="Times New Roman" w:hAnsi="Times New Roman" w:cs="Times New Roman"/>
          <w:sz w:val="24"/>
          <w:szCs w:val="24"/>
        </w:rPr>
        <w:t>and charged</w:t>
      </w:r>
      <w:r w:rsidR="00A90D76">
        <w:rPr>
          <w:rFonts w:ascii="Times New Roman" w:hAnsi="Times New Roman" w:cs="Times New Roman"/>
          <w:sz w:val="24"/>
          <w:szCs w:val="24"/>
        </w:rPr>
        <w:t xml:space="preserve"> together with</w:t>
      </w:r>
      <w:r w:rsidR="00890267">
        <w:rPr>
          <w:rFonts w:ascii="Times New Roman" w:hAnsi="Times New Roman" w:cs="Times New Roman"/>
          <w:sz w:val="24"/>
          <w:szCs w:val="24"/>
        </w:rPr>
        <w:t xml:space="preserve"> three accomplices</w:t>
      </w:r>
      <w:r w:rsidR="00890267" w:rsidRPr="00890267">
        <w:rPr>
          <w:rFonts w:ascii="Times New Roman" w:hAnsi="Times New Roman" w:cs="Times New Roman"/>
          <w:sz w:val="24"/>
          <w:szCs w:val="24"/>
        </w:rPr>
        <w:t xml:space="preserve"> on a charge of murder in contravention of s47 (1) of the Criminal Law Codification and Reform Act. Two of the accused persons were granted bail and they have</w:t>
      </w:r>
      <w:r w:rsidR="00A90D76">
        <w:rPr>
          <w:rFonts w:ascii="Times New Roman" w:hAnsi="Times New Roman" w:cs="Times New Roman"/>
          <w:sz w:val="24"/>
          <w:szCs w:val="24"/>
        </w:rPr>
        <w:t xml:space="preserve"> since absconded.</w:t>
      </w:r>
    </w:p>
    <w:p w14:paraId="375802BE" w14:textId="77777777" w:rsidR="00890267" w:rsidRPr="00890267" w:rsidRDefault="00890267" w:rsidP="00890267">
      <w:pPr>
        <w:spacing w:line="360" w:lineRule="auto"/>
        <w:ind w:firstLine="720"/>
        <w:jc w:val="both"/>
        <w:rPr>
          <w:rFonts w:ascii="Times New Roman" w:hAnsi="Times New Roman" w:cs="Times New Roman"/>
          <w:sz w:val="24"/>
          <w:szCs w:val="24"/>
        </w:rPr>
      </w:pPr>
      <w:r w:rsidRPr="00890267">
        <w:rPr>
          <w:rFonts w:ascii="Times New Roman" w:hAnsi="Times New Roman" w:cs="Times New Roman"/>
          <w:sz w:val="24"/>
          <w:szCs w:val="24"/>
        </w:rPr>
        <w:t>The trial commenced with two accused persons after a separation of trials. In the course of the trial one of the acc</w:t>
      </w:r>
      <w:r w:rsidR="00A90D76">
        <w:rPr>
          <w:rFonts w:ascii="Times New Roman" w:hAnsi="Times New Roman" w:cs="Times New Roman"/>
          <w:sz w:val="24"/>
          <w:szCs w:val="24"/>
        </w:rPr>
        <w:t>used persons, Paul Mungwena</w:t>
      </w:r>
      <w:r w:rsidRPr="00890267">
        <w:rPr>
          <w:rFonts w:ascii="Times New Roman" w:hAnsi="Times New Roman" w:cs="Times New Roman"/>
          <w:sz w:val="24"/>
          <w:szCs w:val="24"/>
        </w:rPr>
        <w:t xml:space="preserve"> died at Chinhoyi Prison. Thus at the end of it all one accused person remains before the court.</w:t>
      </w:r>
    </w:p>
    <w:p w14:paraId="466E1315" w14:textId="77777777" w:rsidR="00890267" w:rsidRDefault="00890267" w:rsidP="00890267">
      <w:pPr>
        <w:spacing w:line="360" w:lineRule="auto"/>
        <w:ind w:firstLine="720"/>
        <w:jc w:val="both"/>
        <w:rPr>
          <w:rFonts w:ascii="Times New Roman" w:hAnsi="Times New Roman" w:cs="Times New Roman"/>
          <w:sz w:val="24"/>
          <w:szCs w:val="24"/>
        </w:rPr>
      </w:pPr>
      <w:r w:rsidRPr="00890267">
        <w:rPr>
          <w:rFonts w:ascii="Times New Roman" w:hAnsi="Times New Roman" w:cs="Times New Roman"/>
          <w:sz w:val="24"/>
          <w:szCs w:val="24"/>
        </w:rPr>
        <w:t xml:space="preserve">The accused and his accomplices were charged with the murder of Liston </w:t>
      </w:r>
      <w:proofErr w:type="spellStart"/>
      <w:r w:rsidRPr="00890267">
        <w:rPr>
          <w:rFonts w:ascii="Times New Roman" w:hAnsi="Times New Roman" w:cs="Times New Roman"/>
          <w:sz w:val="24"/>
          <w:szCs w:val="24"/>
        </w:rPr>
        <w:t>Chikomba</w:t>
      </w:r>
      <w:proofErr w:type="spellEnd"/>
      <w:r w:rsidRPr="00890267">
        <w:rPr>
          <w:rFonts w:ascii="Times New Roman" w:hAnsi="Times New Roman" w:cs="Times New Roman"/>
          <w:sz w:val="24"/>
          <w:szCs w:val="24"/>
        </w:rPr>
        <w:t>, the deceased on 10 November 2020.</w:t>
      </w:r>
      <w:r>
        <w:rPr>
          <w:rFonts w:ascii="Times New Roman" w:hAnsi="Times New Roman" w:cs="Times New Roman"/>
          <w:sz w:val="24"/>
          <w:szCs w:val="24"/>
        </w:rPr>
        <w:t>The State alleged that</w:t>
      </w:r>
      <w:r w:rsidR="004657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267">
        <w:rPr>
          <w:rFonts w:ascii="Times New Roman" w:hAnsi="Times New Roman" w:cs="Times New Roman"/>
          <w:sz w:val="24"/>
          <w:szCs w:val="24"/>
        </w:rPr>
        <w:t xml:space="preserve">on the fateful day the deceased was at Gwanzura Compound, Battlefields Kadoma watching some snooker game. The accused in the company of his accomplices arrived at the compound in a Toyota Allion driven by Nathan </w:t>
      </w:r>
      <w:r w:rsidR="00A90D76" w:rsidRPr="00890267">
        <w:rPr>
          <w:rFonts w:ascii="Times New Roman" w:hAnsi="Times New Roman" w:cs="Times New Roman"/>
          <w:sz w:val="24"/>
          <w:szCs w:val="24"/>
        </w:rPr>
        <w:t xml:space="preserve">Makiwa. </w:t>
      </w:r>
      <w:r w:rsidRPr="00890267">
        <w:rPr>
          <w:rFonts w:ascii="Times New Roman" w:hAnsi="Times New Roman" w:cs="Times New Roman"/>
          <w:sz w:val="24"/>
          <w:szCs w:val="24"/>
        </w:rPr>
        <w:t>They disembarked menacingly and approached the deceased. They blamed him for causing the arrest of their relative. One of them assaulted the deceased with a beer bottle. The deceased tried to escape, he could not outpace them. They caught up with him near his homestead. They continued to assault him indiscriminately using beer bottles, a knife, booted feet and clenched fists. This happened in the fu</w:t>
      </w:r>
      <w:r>
        <w:rPr>
          <w:rFonts w:ascii="Times New Roman" w:hAnsi="Times New Roman" w:cs="Times New Roman"/>
          <w:sz w:val="24"/>
          <w:szCs w:val="24"/>
        </w:rPr>
        <w:t>ll glare of the deceased’s wife and</w:t>
      </w:r>
      <w:r w:rsidRPr="00890267">
        <w:rPr>
          <w:rFonts w:ascii="Times New Roman" w:hAnsi="Times New Roman" w:cs="Times New Roman"/>
          <w:sz w:val="24"/>
          <w:szCs w:val="24"/>
        </w:rPr>
        <w:t xml:space="preserve"> mother who </w:t>
      </w:r>
      <w:r w:rsidRPr="00890267">
        <w:rPr>
          <w:rFonts w:ascii="Times New Roman" w:hAnsi="Times New Roman" w:cs="Times New Roman"/>
          <w:sz w:val="24"/>
          <w:szCs w:val="24"/>
        </w:rPr>
        <w:lastRenderedPageBreak/>
        <w:t>watched and pleaded with the accused to desist from assaulting the deceased to no avail.</w:t>
      </w:r>
      <w:r>
        <w:rPr>
          <w:rFonts w:ascii="Times New Roman" w:hAnsi="Times New Roman" w:cs="Times New Roman"/>
          <w:sz w:val="24"/>
          <w:szCs w:val="24"/>
        </w:rPr>
        <w:t xml:space="preserve"> The deceased succumbed to the injuries on admission at the hospital.</w:t>
      </w:r>
    </w:p>
    <w:p w14:paraId="07DEE13A" w14:textId="77777777" w:rsidR="00890267" w:rsidRPr="00890267" w:rsidRDefault="00890267" w:rsidP="00890267">
      <w:pPr>
        <w:spacing w:line="360" w:lineRule="auto"/>
        <w:jc w:val="both"/>
        <w:rPr>
          <w:rFonts w:ascii="Times New Roman" w:hAnsi="Times New Roman" w:cs="Times New Roman"/>
          <w:sz w:val="24"/>
          <w:szCs w:val="24"/>
          <w:u w:val="single"/>
        </w:rPr>
      </w:pPr>
      <w:r w:rsidRPr="00890267">
        <w:rPr>
          <w:rFonts w:ascii="Times New Roman" w:hAnsi="Times New Roman" w:cs="Times New Roman"/>
          <w:sz w:val="24"/>
          <w:szCs w:val="24"/>
          <w:u w:val="single"/>
        </w:rPr>
        <w:t xml:space="preserve">The State case. </w:t>
      </w:r>
    </w:p>
    <w:p w14:paraId="0C732452" w14:textId="77777777" w:rsidR="00890267" w:rsidRPr="00890267" w:rsidRDefault="00890267" w:rsidP="00890267">
      <w:pPr>
        <w:spacing w:line="360" w:lineRule="auto"/>
        <w:ind w:firstLine="720"/>
        <w:jc w:val="both"/>
        <w:rPr>
          <w:rFonts w:ascii="Times New Roman" w:hAnsi="Times New Roman" w:cs="Times New Roman"/>
          <w:sz w:val="24"/>
          <w:szCs w:val="24"/>
        </w:rPr>
      </w:pPr>
      <w:r w:rsidRPr="00890267">
        <w:rPr>
          <w:rFonts w:ascii="Times New Roman" w:hAnsi="Times New Roman" w:cs="Times New Roman"/>
          <w:sz w:val="24"/>
          <w:szCs w:val="24"/>
        </w:rPr>
        <w:t xml:space="preserve">The post mortem report was produced by consent. Dr Mayedo examined the remains of the deceased and concluded that death was due to acute </w:t>
      </w:r>
      <w:proofErr w:type="spellStart"/>
      <w:r w:rsidRPr="00890267">
        <w:rPr>
          <w:rFonts w:ascii="Times New Roman" w:hAnsi="Times New Roman" w:cs="Times New Roman"/>
          <w:sz w:val="24"/>
          <w:szCs w:val="24"/>
        </w:rPr>
        <w:t>anaema</w:t>
      </w:r>
      <w:proofErr w:type="spellEnd"/>
      <w:r w:rsidRPr="00890267">
        <w:rPr>
          <w:rFonts w:ascii="Times New Roman" w:hAnsi="Times New Roman" w:cs="Times New Roman"/>
          <w:sz w:val="24"/>
          <w:szCs w:val="24"/>
        </w:rPr>
        <w:t xml:space="preserve">, left gluteus </w:t>
      </w:r>
      <w:proofErr w:type="spellStart"/>
      <w:r w:rsidRPr="00890267">
        <w:rPr>
          <w:rFonts w:ascii="Times New Roman" w:hAnsi="Times New Roman" w:cs="Times New Roman"/>
          <w:sz w:val="24"/>
          <w:szCs w:val="24"/>
        </w:rPr>
        <w:t>superiod</w:t>
      </w:r>
      <w:proofErr w:type="spellEnd"/>
      <w:r w:rsidRPr="00890267">
        <w:rPr>
          <w:rFonts w:ascii="Times New Roman" w:hAnsi="Times New Roman" w:cs="Times New Roman"/>
          <w:sz w:val="24"/>
          <w:szCs w:val="24"/>
        </w:rPr>
        <w:t xml:space="preserve"> and deep femoral artery lacerate and severe legs trauma due to stab wounds. </w:t>
      </w:r>
    </w:p>
    <w:p w14:paraId="384524BF" w14:textId="77777777" w:rsidR="00890267" w:rsidRPr="00890267" w:rsidRDefault="00A90D76" w:rsidP="00921E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w:t>
      </w:r>
      <w:r w:rsidR="00890267" w:rsidRPr="00890267">
        <w:rPr>
          <w:rFonts w:ascii="Times New Roman" w:hAnsi="Times New Roman" w:cs="Times New Roman"/>
          <w:sz w:val="24"/>
          <w:szCs w:val="24"/>
        </w:rPr>
        <w:t xml:space="preserve"> spirited opposition to the production of the confirmed warned and cautioned statement, the statement was accepted into the record of proceedings</w:t>
      </w:r>
      <w:r w:rsidR="002E717D">
        <w:rPr>
          <w:rFonts w:ascii="Times New Roman" w:hAnsi="Times New Roman" w:cs="Times New Roman"/>
          <w:sz w:val="24"/>
          <w:szCs w:val="24"/>
        </w:rPr>
        <w:t xml:space="preserve"> in terms of s256 (2) subject to the accused proving on a balance of probabilities that he did not make the statement feely and voluntarily</w:t>
      </w:r>
      <w:r w:rsidR="002E717D" w:rsidRPr="00890267">
        <w:rPr>
          <w:rFonts w:ascii="Times New Roman" w:hAnsi="Times New Roman" w:cs="Times New Roman"/>
          <w:sz w:val="24"/>
          <w:szCs w:val="24"/>
        </w:rPr>
        <w:t>.</w:t>
      </w:r>
      <w:r w:rsidR="002E717D">
        <w:rPr>
          <w:rFonts w:ascii="Times New Roman" w:hAnsi="Times New Roman" w:cs="Times New Roman"/>
          <w:sz w:val="24"/>
          <w:szCs w:val="24"/>
        </w:rPr>
        <w:t xml:space="preserve"> Obviously the objection to the production of the confirmed statement was due to a failure by the accused’s legal practitioner to appreciate the law on the issue.</w:t>
      </w:r>
      <w:r w:rsidR="00890267" w:rsidRPr="00890267">
        <w:rPr>
          <w:rFonts w:ascii="Times New Roman" w:hAnsi="Times New Roman" w:cs="Times New Roman"/>
          <w:sz w:val="24"/>
          <w:szCs w:val="24"/>
        </w:rPr>
        <w:t xml:space="preserve"> See </w:t>
      </w:r>
      <w:r w:rsidR="00890267" w:rsidRPr="00890267">
        <w:rPr>
          <w:rFonts w:ascii="Times New Roman" w:hAnsi="Times New Roman" w:cs="Times New Roman"/>
          <w:i/>
          <w:sz w:val="24"/>
          <w:szCs w:val="24"/>
        </w:rPr>
        <w:t>Dube v S</w:t>
      </w:r>
      <w:r w:rsidR="00890267" w:rsidRPr="00890267">
        <w:rPr>
          <w:rFonts w:ascii="Times New Roman" w:hAnsi="Times New Roman" w:cs="Times New Roman"/>
          <w:sz w:val="24"/>
          <w:szCs w:val="24"/>
        </w:rPr>
        <w:t xml:space="preserve"> SC 62/14.</w:t>
      </w:r>
    </w:p>
    <w:p w14:paraId="4F9F8DC0" w14:textId="77777777" w:rsidR="00890267" w:rsidRPr="00890267" w:rsidRDefault="00890267" w:rsidP="002E717D">
      <w:pPr>
        <w:spacing w:line="360" w:lineRule="auto"/>
        <w:ind w:firstLine="720"/>
        <w:jc w:val="both"/>
        <w:rPr>
          <w:rFonts w:ascii="Times New Roman" w:hAnsi="Times New Roman" w:cs="Times New Roman"/>
          <w:sz w:val="24"/>
          <w:szCs w:val="24"/>
        </w:rPr>
      </w:pPr>
      <w:r w:rsidRPr="00890267">
        <w:rPr>
          <w:rFonts w:ascii="Times New Roman" w:hAnsi="Times New Roman" w:cs="Times New Roman"/>
          <w:sz w:val="24"/>
          <w:szCs w:val="24"/>
        </w:rPr>
        <w:t xml:space="preserve">The evidence of three witness was accepted in terms of s314 of the Criminal Procedure and Evidence Act. </w:t>
      </w:r>
    </w:p>
    <w:p w14:paraId="370DDAD6" w14:textId="77777777" w:rsidR="00890267" w:rsidRDefault="00890267" w:rsidP="002E717D">
      <w:pPr>
        <w:spacing w:line="360" w:lineRule="auto"/>
        <w:ind w:firstLine="720"/>
        <w:jc w:val="both"/>
        <w:rPr>
          <w:rFonts w:ascii="Times New Roman" w:hAnsi="Times New Roman" w:cs="Times New Roman"/>
          <w:sz w:val="24"/>
          <w:szCs w:val="24"/>
        </w:rPr>
      </w:pPr>
      <w:r w:rsidRPr="00890267">
        <w:rPr>
          <w:rFonts w:ascii="Times New Roman" w:hAnsi="Times New Roman" w:cs="Times New Roman"/>
          <w:sz w:val="24"/>
          <w:szCs w:val="24"/>
        </w:rPr>
        <w:t xml:space="preserve">Four witness gave oral evidence. Their evidence </w:t>
      </w:r>
      <w:r w:rsidR="002E717D">
        <w:rPr>
          <w:rFonts w:ascii="Times New Roman" w:hAnsi="Times New Roman" w:cs="Times New Roman"/>
          <w:sz w:val="24"/>
          <w:szCs w:val="24"/>
        </w:rPr>
        <w:t>was</w:t>
      </w:r>
      <w:r w:rsidRPr="00890267">
        <w:rPr>
          <w:rFonts w:ascii="Times New Roman" w:hAnsi="Times New Roman" w:cs="Times New Roman"/>
          <w:sz w:val="24"/>
          <w:szCs w:val="24"/>
        </w:rPr>
        <w:t xml:space="preserve"> that the </w:t>
      </w:r>
      <w:r w:rsidR="002E717D">
        <w:rPr>
          <w:rFonts w:ascii="Times New Roman" w:hAnsi="Times New Roman" w:cs="Times New Roman"/>
          <w:sz w:val="24"/>
          <w:szCs w:val="24"/>
        </w:rPr>
        <w:t xml:space="preserve">deceased </w:t>
      </w:r>
      <w:r w:rsidR="002E717D" w:rsidRPr="00890267">
        <w:rPr>
          <w:rFonts w:ascii="Times New Roman" w:hAnsi="Times New Roman" w:cs="Times New Roman"/>
          <w:sz w:val="24"/>
          <w:szCs w:val="24"/>
        </w:rPr>
        <w:t>was</w:t>
      </w:r>
      <w:r w:rsidRPr="00890267">
        <w:rPr>
          <w:rFonts w:ascii="Times New Roman" w:hAnsi="Times New Roman" w:cs="Times New Roman"/>
          <w:sz w:val="24"/>
          <w:szCs w:val="24"/>
        </w:rPr>
        <w:t xml:space="preserve"> pursued by a gang of five to six people. These people had disembarked from a Toyota </w:t>
      </w:r>
      <w:r w:rsidR="002E717D" w:rsidRPr="00890267">
        <w:rPr>
          <w:rFonts w:ascii="Times New Roman" w:hAnsi="Times New Roman" w:cs="Times New Roman"/>
          <w:sz w:val="24"/>
          <w:szCs w:val="24"/>
        </w:rPr>
        <w:t>Allion.</w:t>
      </w:r>
      <w:r w:rsidR="002E717D">
        <w:rPr>
          <w:rFonts w:ascii="Times New Roman" w:hAnsi="Times New Roman" w:cs="Times New Roman"/>
          <w:sz w:val="24"/>
          <w:szCs w:val="24"/>
        </w:rPr>
        <w:t xml:space="preserve"> None of the witnesses noted down the registration number of the motor vehicle. However it was said to belong to Nathan one of the accomplices who absconded.</w:t>
      </w:r>
      <w:r w:rsidRPr="00890267">
        <w:rPr>
          <w:rFonts w:ascii="Times New Roman" w:hAnsi="Times New Roman" w:cs="Times New Roman"/>
          <w:sz w:val="24"/>
          <w:szCs w:val="24"/>
        </w:rPr>
        <w:t xml:space="preserve"> When they caught up with him they assaulted him indiscriminately using knives, bottles, open hands and clenched fists. None of the witnesses identified the </w:t>
      </w:r>
      <w:r w:rsidR="002E717D">
        <w:rPr>
          <w:rFonts w:ascii="Times New Roman" w:hAnsi="Times New Roman" w:cs="Times New Roman"/>
          <w:sz w:val="24"/>
          <w:szCs w:val="24"/>
        </w:rPr>
        <w:t>assailants.</w:t>
      </w:r>
    </w:p>
    <w:p w14:paraId="299126A6" w14:textId="77777777" w:rsidR="004C5273" w:rsidRPr="00890267" w:rsidRDefault="004C5273" w:rsidP="002E71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warned and cautioned statement, the investigating offic</w:t>
      </w:r>
      <w:r w:rsidR="00A90D76">
        <w:rPr>
          <w:rFonts w:ascii="Times New Roman" w:hAnsi="Times New Roman" w:cs="Times New Roman"/>
          <w:sz w:val="24"/>
          <w:szCs w:val="24"/>
        </w:rPr>
        <w:t>er and the officer who witnessed</w:t>
      </w:r>
      <w:r>
        <w:rPr>
          <w:rFonts w:ascii="Times New Roman" w:hAnsi="Times New Roman" w:cs="Times New Roman"/>
          <w:sz w:val="24"/>
          <w:szCs w:val="24"/>
        </w:rPr>
        <w:t xml:space="preserve"> its recording gave evidence. They indicated that the statement was properly recorded and no undue influence was exerted on the accused. The Magistrate who confirmed the warned and cautioned statement also gave evidence and indicated that the confirmation proceedings were properly conducted.</w:t>
      </w:r>
    </w:p>
    <w:p w14:paraId="40847F27" w14:textId="77777777" w:rsidR="00890267" w:rsidRDefault="002E717D" w:rsidP="002E71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State closed its case</w:t>
      </w:r>
      <w:r w:rsidR="00A90D76">
        <w:rPr>
          <w:rFonts w:ascii="Times New Roman" w:hAnsi="Times New Roman" w:cs="Times New Roman"/>
          <w:sz w:val="24"/>
          <w:szCs w:val="24"/>
        </w:rPr>
        <w:t>,</w:t>
      </w:r>
      <w:r>
        <w:rPr>
          <w:rFonts w:ascii="Times New Roman" w:hAnsi="Times New Roman" w:cs="Times New Roman"/>
          <w:sz w:val="24"/>
          <w:szCs w:val="24"/>
        </w:rPr>
        <w:t xml:space="preserve"> </w:t>
      </w:r>
      <w:r w:rsidR="00890267" w:rsidRPr="00890267">
        <w:rPr>
          <w:rFonts w:ascii="Times New Roman" w:hAnsi="Times New Roman" w:cs="Times New Roman"/>
          <w:sz w:val="24"/>
          <w:szCs w:val="24"/>
        </w:rPr>
        <w:t>an application for discharge</w:t>
      </w:r>
      <w:r>
        <w:rPr>
          <w:rFonts w:ascii="Times New Roman" w:hAnsi="Times New Roman" w:cs="Times New Roman"/>
          <w:sz w:val="24"/>
          <w:szCs w:val="24"/>
        </w:rPr>
        <w:t xml:space="preserve"> was made in terms of s198 of the Criminal Procedure and Evidence Act.</w:t>
      </w:r>
      <w:r w:rsidR="00890267" w:rsidRPr="00890267">
        <w:rPr>
          <w:rFonts w:ascii="Times New Roman" w:hAnsi="Times New Roman" w:cs="Times New Roman"/>
          <w:sz w:val="24"/>
          <w:szCs w:val="24"/>
        </w:rPr>
        <w:t xml:space="preserve"> We dismissed it. We considered that despite the lack of direct evidence placing the accused at the scene of crime from the state witnesses the state had established a case</w:t>
      </w:r>
      <w:r w:rsidR="00A90D76">
        <w:rPr>
          <w:rFonts w:ascii="Times New Roman" w:hAnsi="Times New Roman" w:cs="Times New Roman"/>
          <w:sz w:val="24"/>
          <w:szCs w:val="24"/>
        </w:rPr>
        <w:t xml:space="preserve"> upon which a court might convict. </w:t>
      </w:r>
      <w:r w:rsidR="00361B2D">
        <w:rPr>
          <w:rFonts w:ascii="Times New Roman" w:hAnsi="Times New Roman" w:cs="Times New Roman"/>
          <w:sz w:val="24"/>
          <w:szCs w:val="24"/>
        </w:rPr>
        <w:t xml:space="preserve">The </w:t>
      </w:r>
      <w:r w:rsidR="00361B2D" w:rsidRPr="00890267">
        <w:rPr>
          <w:rFonts w:ascii="Times New Roman" w:hAnsi="Times New Roman" w:cs="Times New Roman"/>
          <w:sz w:val="24"/>
          <w:szCs w:val="24"/>
        </w:rPr>
        <w:t>confirmed</w:t>
      </w:r>
      <w:r w:rsidR="00890267" w:rsidRPr="00890267">
        <w:rPr>
          <w:rFonts w:ascii="Times New Roman" w:hAnsi="Times New Roman" w:cs="Times New Roman"/>
          <w:sz w:val="24"/>
          <w:szCs w:val="24"/>
        </w:rPr>
        <w:t xml:space="preserve"> warned and cautioned </w:t>
      </w:r>
      <w:proofErr w:type="gramStart"/>
      <w:r w:rsidR="00890267" w:rsidRPr="00890267">
        <w:rPr>
          <w:rFonts w:ascii="Times New Roman" w:hAnsi="Times New Roman" w:cs="Times New Roman"/>
          <w:sz w:val="24"/>
          <w:szCs w:val="24"/>
        </w:rPr>
        <w:t xml:space="preserve">statement </w:t>
      </w:r>
      <w:r w:rsidR="00361B2D">
        <w:rPr>
          <w:rFonts w:ascii="Times New Roman" w:hAnsi="Times New Roman" w:cs="Times New Roman"/>
          <w:sz w:val="24"/>
          <w:szCs w:val="24"/>
        </w:rPr>
        <w:t xml:space="preserve"> coupled</w:t>
      </w:r>
      <w:proofErr w:type="gramEnd"/>
      <w:r w:rsidR="00361B2D">
        <w:rPr>
          <w:rFonts w:ascii="Times New Roman" w:hAnsi="Times New Roman" w:cs="Times New Roman"/>
          <w:sz w:val="24"/>
          <w:szCs w:val="24"/>
        </w:rPr>
        <w:t xml:space="preserve"> with the </w:t>
      </w:r>
      <w:r w:rsidR="00890267" w:rsidRPr="00890267">
        <w:rPr>
          <w:rFonts w:ascii="Times New Roman" w:hAnsi="Times New Roman" w:cs="Times New Roman"/>
          <w:sz w:val="24"/>
          <w:szCs w:val="24"/>
        </w:rPr>
        <w:t xml:space="preserve">available evidence </w:t>
      </w:r>
      <w:r w:rsidR="00890267" w:rsidRPr="00890267">
        <w:rPr>
          <w:rFonts w:ascii="Times New Roman" w:hAnsi="Times New Roman" w:cs="Times New Roman"/>
          <w:i/>
          <w:sz w:val="24"/>
          <w:szCs w:val="24"/>
        </w:rPr>
        <w:t xml:space="preserve">aliunde </w:t>
      </w:r>
      <w:r w:rsidR="00890267" w:rsidRPr="00890267">
        <w:rPr>
          <w:rFonts w:ascii="Times New Roman" w:hAnsi="Times New Roman" w:cs="Times New Roman"/>
          <w:sz w:val="24"/>
          <w:szCs w:val="24"/>
        </w:rPr>
        <w:t xml:space="preserve"> show</w:t>
      </w:r>
      <w:r w:rsidR="00361B2D">
        <w:rPr>
          <w:rFonts w:ascii="Times New Roman" w:hAnsi="Times New Roman" w:cs="Times New Roman"/>
          <w:sz w:val="24"/>
          <w:szCs w:val="24"/>
        </w:rPr>
        <w:t>ing</w:t>
      </w:r>
      <w:r w:rsidR="00890267" w:rsidRPr="00890267">
        <w:rPr>
          <w:rFonts w:ascii="Times New Roman" w:hAnsi="Times New Roman" w:cs="Times New Roman"/>
          <w:sz w:val="24"/>
          <w:szCs w:val="24"/>
        </w:rPr>
        <w:t xml:space="preserve"> that the offence was </w:t>
      </w:r>
      <w:r w:rsidR="00890267" w:rsidRPr="00890267">
        <w:rPr>
          <w:rFonts w:ascii="Times New Roman" w:hAnsi="Times New Roman" w:cs="Times New Roman"/>
          <w:sz w:val="24"/>
          <w:szCs w:val="24"/>
        </w:rPr>
        <w:lastRenderedPageBreak/>
        <w:t>committed</w:t>
      </w:r>
      <w:r w:rsidR="00361B2D">
        <w:rPr>
          <w:rFonts w:ascii="Times New Roman" w:hAnsi="Times New Roman" w:cs="Times New Roman"/>
          <w:sz w:val="24"/>
          <w:szCs w:val="24"/>
        </w:rPr>
        <w:t xml:space="preserve"> is adequate</w:t>
      </w:r>
      <w:r w:rsidR="00890267" w:rsidRPr="00890267">
        <w:rPr>
          <w:rFonts w:ascii="Times New Roman" w:hAnsi="Times New Roman" w:cs="Times New Roman"/>
          <w:sz w:val="24"/>
          <w:szCs w:val="24"/>
        </w:rPr>
        <w:t>. It is competent for a court to convict an accused on a confession provided the offence is proved to have been committed in terms of s273 of the Criminal Procedure and Evidence Act.</w:t>
      </w:r>
    </w:p>
    <w:p w14:paraId="360ED4A2" w14:textId="77777777" w:rsidR="002E717D" w:rsidRPr="00890267" w:rsidRDefault="002E717D" w:rsidP="002E71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undesira</w:t>
      </w:r>
      <w:r w:rsidR="00361B2D">
        <w:rPr>
          <w:rFonts w:ascii="Times New Roman" w:hAnsi="Times New Roman" w:cs="Times New Roman"/>
          <w:sz w:val="24"/>
          <w:szCs w:val="24"/>
        </w:rPr>
        <w:t>ble for a court to discharge an</w:t>
      </w:r>
      <w:r>
        <w:rPr>
          <w:rFonts w:ascii="Times New Roman" w:hAnsi="Times New Roman" w:cs="Times New Roman"/>
          <w:sz w:val="24"/>
          <w:szCs w:val="24"/>
        </w:rPr>
        <w:t xml:space="preserve"> accused</w:t>
      </w:r>
      <w:r w:rsidR="00361B2D">
        <w:rPr>
          <w:rFonts w:ascii="Times New Roman" w:hAnsi="Times New Roman" w:cs="Times New Roman"/>
          <w:sz w:val="24"/>
          <w:szCs w:val="24"/>
        </w:rPr>
        <w:t xml:space="preserve"> person at the close of the state case</w:t>
      </w:r>
      <w:r>
        <w:rPr>
          <w:rFonts w:ascii="Times New Roman" w:hAnsi="Times New Roman" w:cs="Times New Roman"/>
          <w:sz w:val="24"/>
          <w:szCs w:val="24"/>
        </w:rPr>
        <w:t xml:space="preserve"> where a confirmed warned and cautioned statement has been accepted into evidence. At this stage it is evidence that has not been disproved. The accused can only lead evidence to show that it was not freely and voluntarily made in his defence case. As such the matter must </w:t>
      </w:r>
      <w:r w:rsidR="00361B2D">
        <w:rPr>
          <w:rFonts w:ascii="Times New Roman" w:hAnsi="Times New Roman" w:cs="Times New Roman"/>
          <w:sz w:val="24"/>
          <w:szCs w:val="24"/>
        </w:rPr>
        <w:t>proceed</w:t>
      </w:r>
      <w:r>
        <w:rPr>
          <w:rFonts w:ascii="Times New Roman" w:hAnsi="Times New Roman" w:cs="Times New Roman"/>
          <w:sz w:val="24"/>
          <w:szCs w:val="24"/>
        </w:rPr>
        <w:t xml:space="preserve"> into the defence case.</w:t>
      </w:r>
    </w:p>
    <w:p w14:paraId="7200200B" w14:textId="77777777" w:rsidR="00890267" w:rsidRPr="006E4A3B" w:rsidRDefault="00890267" w:rsidP="00890267">
      <w:pPr>
        <w:spacing w:line="360" w:lineRule="auto"/>
        <w:jc w:val="both"/>
        <w:rPr>
          <w:rFonts w:ascii="Times New Roman" w:hAnsi="Times New Roman" w:cs="Times New Roman"/>
          <w:sz w:val="24"/>
          <w:szCs w:val="24"/>
          <w:u w:val="single"/>
        </w:rPr>
      </w:pPr>
      <w:r w:rsidRPr="006E4A3B">
        <w:rPr>
          <w:rFonts w:ascii="Times New Roman" w:hAnsi="Times New Roman" w:cs="Times New Roman"/>
          <w:sz w:val="24"/>
          <w:szCs w:val="24"/>
          <w:u w:val="single"/>
        </w:rPr>
        <w:t xml:space="preserve">The defence case </w:t>
      </w:r>
    </w:p>
    <w:p w14:paraId="09DA33FF" w14:textId="77777777" w:rsidR="00FD7F6B" w:rsidRPr="00A33C3A" w:rsidRDefault="00890267" w:rsidP="004C5273">
      <w:pPr>
        <w:spacing w:line="360" w:lineRule="auto"/>
        <w:ind w:firstLine="720"/>
        <w:jc w:val="both"/>
        <w:rPr>
          <w:rFonts w:ascii="Times New Roman" w:hAnsi="Times New Roman" w:cs="Times New Roman"/>
          <w:sz w:val="24"/>
          <w:szCs w:val="24"/>
        </w:rPr>
      </w:pPr>
      <w:r w:rsidRPr="00890267">
        <w:rPr>
          <w:rFonts w:ascii="Times New Roman" w:hAnsi="Times New Roman" w:cs="Times New Roman"/>
          <w:sz w:val="24"/>
          <w:szCs w:val="24"/>
        </w:rPr>
        <w:t xml:space="preserve">Two witnesses gave evidence in support of the defence case. </w:t>
      </w:r>
      <w:r w:rsidR="005E439D">
        <w:rPr>
          <w:rFonts w:ascii="Times New Roman" w:hAnsi="Times New Roman" w:cs="Times New Roman"/>
          <w:sz w:val="24"/>
          <w:szCs w:val="24"/>
        </w:rPr>
        <w:t>T</w:t>
      </w:r>
      <w:r w:rsidR="00361B2D">
        <w:rPr>
          <w:rFonts w:ascii="Times New Roman" w:hAnsi="Times New Roman" w:cs="Times New Roman"/>
          <w:sz w:val="24"/>
          <w:szCs w:val="24"/>
        </w:rPr>
        <w:t>h</w:t>
      </w:r>
      <w:r w:rsidR="00FD7F6B" w:rsidRPr="00A33C3A">
        <w:rPr>
          <w:rFonts w:ascii="Times New Roman" w:hAnsi="Times New Roman" w:cs="Times New Roman"/>
          <w:sz w:val="24"/>
          <w:szCs w:val="24"/>
        </w:rPr>
        <w:t xml:space="preserve">e accused adopted his </w:t>
      </w:r>
      <w:r w:rsidR="004C5273" w:rsidRPr="00A33C3A">
        <w:rPr>
          <w:rFonts w:ascii="Times New Roman" w:hAnsi="Times New Roman" w:cs="Times New Roman"/>
          <w:sz w:val="24"/>
          <w:szCs w:val="24"/>
        </w:rPr>
        <w:t>defence</w:t>
      </w:r>
      <w:r w:rsidR="00FD7F6B" w:rsidRPr="00A33C3A">
        <w:rPr>
          <w:rFonts w:ascii="Times New Roman" w:hAnsi="Times New Roman" w:cs="Times New Roman"/>
          <w:sz w:val="24"/>
          <w:szCs w:val="24"/>
        </w:rPr>
        <w:t xml:space="preserve"> outline</w:t>
      </w:r>
      <w:r w:rsidR="004C5273">
        <w:rPr>
          <w:rFonts w:ascii="Times New Roman" w:hAnsi="Times New Roman" w:cs="Times New Roman"/>
          <w:sz w:val="24"/>
          <w:szCs w:val="24"/>
        </w:rPr>
        <w:t xml:space="preserve"> and </w:t>
      </w:r>
      <w:r w:rsidR="004C5273" w:rsidRPr="00A33C3A">
        <w:rPr>
          <w:rFonts w:ascii="Times New Roman" w:hAnsi="Times New Roman" w:cs="Times New Roman"/>
          <w:sz w:val="24"/>
          <w:szCs w:val="24"/>
        </w:rPr>
        <w:t>in</w:t>
      </w:r>
      <w:r w:rsidR="00FD7F6B" w:rsidRPr="00A33C3A">
        <w:rPr>
          <w:rFonts w:ascii="Times New Roman" w:hAnsi="Times New Roman" w:cs="Times New Roman"/>
          <w:sz w:val="24"/>
          <w:szCs w:val="24"/>
        </w:rPr>
        <w:t xml:space="preserve"> his evidence he explained that</w:t>
      </w:r>
      <w:r w:rsidR="00361B2D">
        <w:rPr>
          <w:rFonts w:ascii="Times New Roman" w:hAnsi="Times New Roman" w:cs="Times New Roman"/>
          <w:sz w:val="24"/>
          <w:szCs w:val="24"/>
        </w:rPr>
        <w:t xml:space="preserve"> on </w:t>
      </w:r>
      <w:r w:rsidR="00361B2D" w:rsidRPr="00A33C3A">
        <w:rPr>
          <w:rFonts w:ascii="Times New Roman" w:hAnsi="Times New Roman" w:cs="Times New Roman"/>
          <w:sz w:val="24"/>
          <w:szCs w:val="24"/>
        </w:rPr>
        <w:t>the</w:t>
      </w:r>
      <w:r w:rsidR="00FD7F6B" w:rsidRPr="00A33C3A">
        <w:rPr>
          <w:rFonts w:ascii="Times New Roman" w:hAnsi="Times New Roman" w:cs="Times New Roman"/>
          <w:sz w:val="24"/>
          <w:szCs w:val="24"/>
        </w:rPr>
        <w:t xml:space="preserve"> day the offence was committed he was not at Gwanzura Compound. He travelled to Kadoma and did not disembark on the way. His arrest was </w:t>
      </w:r>
      <w:r w:rsidR="004C5273" w:rsidRPr="00A33C3A">
        <w:rPr>
          <w:rFonts w:ascii="Times New Roman" w:hAnsi="Times New Roman" w:cs="Times New Roman"/>
          <w:sz w:val="24"/>
          <w:szCs w:val="24"/>
        </w:rPr>
        <w:t>fortuitous</w:t>
      </w:r>
      <w:r w:rsidR="00FD7F6B" w:rsidRPr="00A33C3A">
        <w:rPr>
          <w:rFonts w:ascii="Times New Roman" w:hAnsi="Times New Roman" w:cs="Times New Roman"/>
          <w:sz w:val="24"/>
          <w:szCs w:val="24"/>
        </w:rPr>
        <w:t xml:space="preserve"> in that he boarded a motor vehicle driven </w:t>
      </w:r>
      <w:r w:rsidR="004C5273">
        <w:rPr>
          <w:rFonts w:ascii="Times New Roman" w:hAnsi="Times New Roman" w:cs="Times New Roman"/>
          <w:sz w:val="24"/>
          <w:szCs w:val="24"/>
        </w:rPr>
        <w:t>by</w:t>
      </w:r>
      <w:r w:rsidR="00FD7F6B" w:rsidRPr="00A33C3A">
        <w:rPr>
          <w:rFonts w:ascii="Times New Roman" w:hAnsi="Times New Roman" w:cs="Times New Roman"/>
          <w:sz w:val="24"/>
          <w:szCs w:val="24"/>
        </w:rPr>
        <w:t xml:space="preserve"> one of the persons alleged to have committed the offence. He did not know his co-accused persons. He was an innocent passenger in the motor vehicle.</w:t>
      </w:r>
    </w:p>
    <w:p w14:paraId="130963A1" w14:textId="77777777" w:rsidR="00FD7F6B" w:rsidRPr="00A33C3A" w:rsidRDefault="00FD7F6B" w:rsidP="00A33C3A">
      <w:pPr>
        <w:spacing w:line="360" w:lineRule="auto"/>
        <w:ind w:firstLine="720"/>
        <w:jc w:val="both"/>
        <w:rPr>
          <w:rFonts w:ascii="Times New Roman" w:hAnsi="Times New Roman" w:cs="Times New Roman"/>
          <w:sz w:val="24"/>
          <w:szCs w:val="24"/>
        </w:rPr>
      </w:pPr>
      <w:r w:rsidRPr="00A33C3A">
        <w:rPr>
          <w:rFonts w:ascii="Times New Roman" w:hAnsi="Times New Roman" w:cs="Times New Roman"/>
          <w:sz w:val="24"/>
          <w:szCs w:val="24"/>
        </w:rPr>
        <w:t>As regards the warned and cautioned statement he said he did not make it. The police gave him the statement to sign after being assaulted and threats of being shot.</w:t>
      </w:r>
    </w:p>
    <w:p w14:paraId="6A3FCE7C" w14:textId="77777777" w:rsidR="00FD7F6B" w:rsidRDefault="00FD7F6B" w:rsidP="00A33C3A">
      <w:pPr>
        <w:spacing w:line="360" w:lineRule="auto"/>
        <w:ind w:firstLine="720"/>
        <w:jc w:val="both"/>
        <w:rPr>
          <w:rFonts w:ascii="Times New Roman" w:hAnsi="Times New Roman" w:cs="Times New Roman"/>
          <w:sz w:val="24"/>
          <w:szCs w:val="24"/>
        </w:rPr>
      </w:pPr>
      <w:r w:rsidRPr="00A33C3A">
        <w:rPr>
          <w:rFonts w:ascii="Times New Roman" w:hAnsi="Times New Roman" w:cs="Times New Roman"/>
          <w:sz w:val="24"/>
          <w:szCs w:val="24"/>
        </w:rPr>
        <w:t xml:space="preserve">He also challenged the confirmation proceedings. He said he advised the court that he was assaulted and </w:t>
      </w:r>
      <w:r w:rsidR="00361B2D">
        <w:rPr>
          <w:rFonts w:ascii="Times New Roman" w:hAnsi="Times New Roman" w:cs="Times New Roman"/>
          <w:sz w:val="24"/>
          <w:szCs w:val="24"/>
        </w:rPr>
        <w:t xml:space="preserve">threatened. The court </w:t>
      </w:r>
      <w:r w:rsidR="005E439D">
        <w:rPr>
          <w:rFonts w:ascii="Times New Roman" w:hAnsi="Times New Roman" w:cs="Times New Roman"/>
          <w:sz w:val="24"/>
          <w:szCs w:val="24"/>
        </w:rPr>
        <w:t xml:space="preserve">noted </w:t>
      </w:r>
      <w:r w:rsidR="005E439D" w:rsidRPr="00A33C3A">
        <w:rPr>
          <w:rFonts w:ascii="Times New Roman" w:hAnsi="Times New Roman" w:cs="Times New Roman"/>
          <w:sz w:val="24"/>
          <w:szCs w:val="24"/>
        </w:rPr>
        <w:t>the</w:t>
      </w:r>
      <w:r w:rsidRPr="00A33C3A">
        <w:rPr>
          <w:rFonts w:ascii="Times New Roman" w:hAnsi="Times New Roman" w:cs="Times New Roman"/>
          <w:sz w:val="24"/>
          <w:szCs w:val="24"/>
        </w:rPr>
        <w:t xml:space="preserve"> complaints</w:t>
      </w:r>
      <w:r w:rsidR="004C5273">
        <w:rPr>
          <w:rFonts w:ascii="Times New Roman" w:hAnsi="Times New Roman" w:cs="Times New Roman"/>
          <w:sz w:val="24"/>
          <w:szCs w:val="24"/>
        </w:rPr>
        <w:t xml:space="preserve"> and he was advised that they </w:t>
      </w:r>
      <w:r w:rsidR="004C5273" w:rsidRPr="00A33C3A">
        <w:rPr>
          <w:rFonts w:ascii="Times New Roman" w:hAnsi="Times New Roman" w:cs="Times New Roman"/>
          <w:sz w:val="24"/>
          <w:szCs w:val="24"/>
        </w:rPr>
        <w:t>would</w:t>
      </w:r>
      <w:r w:rsidRPr="00A33C3A">
        <w:rPr>
          <w:rFonts w:ascii="Times New Roman" w:hAnsi="Times New Roman" w:cs="Times New Roman"/>
          <w:sz w:val="24"/>
          <w:szCs w:val="24"/>
        </w:rPr>
        <w:t xml:space="preserve"> be investigated. He was not advised of the outcome.</w:t>
      </w:r>
    </w:p>
    <w:p w14:paraId="2CE15153" w14:textId="77777777" w:rsidR="005E439D" w:rsidRDefault="005E439D" w:rsidP="004657D8">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rPr>
        <w:t xml:space="preserve">The second defence witness’s evidence was an administration and accounting officer at </w:t>
      </w:r>
      <w:r w:rsidR="005A2F0C">
        <w:rPr>
          <w:rFonts w:ascii="Times New Roman" w:hAnsi="Times New Roman" w:cs="Times New Roman"/>
          <w:sz w:val="24"/>
          <w:szCs w:val="24"/>
        </w:rPr>
        <w:t>the accused’s legal practitioner of record. His</w:t>
      </w:r>
      <w:r>
        <w:rPr>
          <w:rFonts w:ascii="Times New Roman" w:hAnsi="Times New Roman" w:cs="Times New Roman"/>
          <w:sz w:val="24"/>
          <w:szCs w:val="24"/>
        </w:rPr>
        <w:t xml:space="preserve"> evidence was that he delivered a letter requesting for a record from Kadoma Magistrates Court </w:t>
      </w:r>
      <w:r w:rsidRPr="005E439D">
        <w:rPr>
          <w:rFonts w:ascii="Times New Roman" w:hAnsi="Times New Roman" w:cs="Times New Roman"/>
          <w:sz w:val="24"/>
          <w:szCs w:val="24"/>
          <w:lang w:val="en-US"/>
        </w:rPr>
        <w:t>CRBK1739-42/20</w:t>
      </w:r>
      <w:r w:rsidR="004657D8">
        <w:rPr>
          <w:rFonts w:ascii="Times New Roman" w:hAnsi="Times New Roman" w:cs="Times New Roman"/>
          <w:sz w:val="24"/>
          <w:szCs w:val="24"/>
          <w:lang w:val="en-US"/>
        </w:rPr>
        <w:t>.The</w:t>
      </w:r>
      <w:r>
        <w:rPr>
          <w:rFonts w:ascii="Times New Roman" w:hAnsi="Times New Roman" w:cs="Times New Roman"/>
          <w:sz w:val="24"/>
          <w:szCs w:val="24"/>
          <w:lang w:val="en-US"/>
        </w:rPr>
        <w:t xml:space="preserve"> record was not availed to them. The point made was that they were denied access to the record to conceal what transpired before the Magistrate on initial remand.</w:t>
      </w:r>
    </w:p>
    <w:p w14:paraId="5AF9B4AB" w14:textId="77777777" w:rsidR="005E439D" w:rsidRDefault="005E439D" w:rsidP="00A33C3A">
      <w:pPr>
        <w:spacing w:line="360" w:lineRule="auto"/>
        <w:ind w:firstLine="720"/>
        <w:jc w:val="both"/>
        <w:rPr>
          <w:rFonts w:ascii="Times New Roman" w:hAnsi="Times New Roman" w:cs="Times New Roman"/>
          <w:sz w:val="24"/>
          <w:szCs w:val="24"/>
        </w:rPr>
      </w:pPr>
      <w:r w:rsidRPr="005E439D">
        <w:rPr>
          <w:rFonts w:ascii="Times New Roman" w:hAnsi="Times New Roman" w:cs="Times New Roman"/>
          <w:sz w:val="24"/>
          <w:szCs w:val="24"/>
        </w:rPr>
        <w:t xml:space="preserve">We found the evidence </w:t>
      </w:r>
      <w:r w:rsidR="005A2F0C" w:rsidRPr="005E439D">
        <w:rPr>
          <w:rFonts w:ascii="Times New Roman" w:hAnsi="Times New Roman" w:cs="Times New Roman"/>
          <w:sz w:val="24"/>
          <w:szCs w:val="24"/>
        </w:rPr>
        <w:t>irrele</w:t>
      </w:r>
      <w:r w:rsidR="005A2F0C">
        <w:rPr>
          <w:rFonts w:ascii="Times New Roman" w:hAnsi="Times New Roman" w:cs="Times New Roman"/>
          <w:sz w:val="24"/>
          <w:szCs w:val="24"/>
        </w:rPr>
        <w:t>vant. We</w:t>
      </w:r>
      <w:r>
        <w:rPr>
          <w:rFonts w:ascii="Times New Roman" w:hAnsi="Times New Roman" w:cs="Times New Roman"/>
          <w:sz w:val="24"/>
          <w:szCs w:val="24"/>
        </w:rPr>
        <w:t xml:space="preserve"> do not find justification for the inference made. If they were advised that the record had been transmitted to Chinhoyi Magistrates </w:t>
      </w:r>
      <w:r w:rsidR="005A2F0C">
        <w:rPr>
          <w:rFonts w:ascii="Times New Roman" w:hAnsi="Times New Roman" w:cs="Times New Roman"/>
          <w:sz w:val="24"/>
          <w:szCs w:val="24"/>
        </w:rPr>
        <w:t>Court,</w:t>
      </w:r>
      <w:r>
        <w:rPr>
          <w:rFonts w:ascii="Times New Roman" w:hAnsi="Times New Roman" w:cs="Times New Roman"/>
          <w:sz w:val="24"/>
          <w:szCs w:val="24"/>
        </w:rPr>
        <w:t xml:space="preserve"> they should have simply followed up with the </w:t>
      </w:r>
      <w:r w:rsidRPr="005E439D">
        <w:rPr>
          <w:rFonts w:ascii="Times New Roman" w:hAnsi="Times New Roman" w:cs="Times New Roman"/>
          <w:sz w:val="24"/>
          <w:szCs w:val="24"/>
        </w:rPr>
        <w:t xml:space="preserve">Chinhoyi Registry. For practical purposes the legal practitioner could have simply referred the court to the record and addressed the court on the relevant issues. This was not done. </w:t>
      </w:r>
    </w:p>
    <w:p w14:paraId="3894E3F5" w14:textId="77777777" w:rsidR="005A2F0C" w:rsidRDefault="005A2F0C" w:rsidP="00A33C3A">
      <w:pPr>
        <w:spacing w:line="360" w:lineRule="auto"/>
        <w:ind w:firstLine="720"/>
        <w:jc w:val="both"/>
        <w:rPr>
          <w:rFonts w:ascii="Times New Roman" w:hAnsi="Times New Roman" w:cs="Times New Roman"/>
          <w:sz w:val="24"/>
          <w:szCs w:val="24"/>
          <w:u w:val="single"/>
        </w:rPr>
      </w:pPr>
    </w:p>
    <w:p w14:paraId="42F9EDB1" w14:textId="77777777" w:rsidR="005A2F0C" w:rsidRDefault="005A2F0C" w:rsidP="00A33C3A">
      <w:pPr>
        <w:spacing w:line="360" w:lineRule="auto"/>
        <w:ind w:firstLine="720"/>
        <w:jc w:val="both"/>
        <w:rPr>
          <w:rFonts w:ascii="Times New Roman" w:hAnsi="Times New Roman" w:cs="Times New Roman"/>
          <w:sz w:val="24"/>
          <w:szCs w:val="24"/>
          <w:u w:val="single"/>
        </w:rPr>
      </w:pPr>
    </w:p>
    <w:p w14:paraId="09208847" w14:textId="77777777" w:rsidR="005A2F0C" w:rsidRDefault="004C5273" w:rsidP="00A33C3A">
      <w:pPr>
        <w:spacing w:line="360" w:lineRule="auto"/>
        <w:ind w:firstLine="720"/>
        <w:jc w:val="both"/>
        <w:rPr>
          <w:rFonts w:ascii="Times New Roman" w:hAnsi="Times New Roman" w:cs="Times New Roman"/>
          <w:sz w:val="24"/>
          <w:szCs w:val="24"/>
          <w:u w:val="single"/>
        </w:rPr>
      </w:pPr>
      <w:r w:rsidRPr="004C5273">
        <w:rPr>
          <w:rFonts w:ascii="Times New Roman" w:hAnsi="Times New Roman" w:cs="Times New Roman"/>
          <w:sz w:val="24"/>
          <w:szCs w:val="24"/>
          <w:u w:val="single"/>
        </w:rPr>
        <w:t>Analysis of the evidence and the law.</w:t>
      </w:r>
    </w:p>
    <w:p w14:paraId="4018D1A0" w14:textId="77777777" w:rsidR="004C5273" w:rsidRDefault="004C5273" w:rsidP="00A33C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deceased was assaulted by a group of people in the manner described by the state witnesses. The only issue for determination by the court is the identity of the assailants.</w:t>
      </w:r>
    </w:p>
    <w:p w14:paraId="132ECC0E" w14:textId="77777777" w:rsidR="004C5273" w:rsidRPr="004C5273" w:rsidRDefault="004C5273" w:rsidP="00A33C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heavily dependent on the warned and cautioned statement. For that reason we address the admissibility of the statement first.</w:t>
      </w:r>
    </w:p>
    <w:p w14:paraId="05570244" w14:textId="77777777" w:rsidR="003754DD" w:rsidRDefault="003754DD" w:rsidP="008F659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accused bears the onus to prove</w:t>
      </w:r>
      <w:r w:rsidR="008F659A">
        <w:rPr>
          <w:rFonts w:ascii="Times New Roman" w:hAnsi="Times New Roman" w:cs="Times New Roman"/>
          <w:sz w:val="24"/>
          <w:szCs w:val="24"/>
          <w:lang w:val="en-US"/>
        </w:rPr>
        <w:t xml:space="preserve"> on a balance of probabilities that</w:t>
      </w:r>
      <w:r>
        <w:rPr>
          <w:rFonts w:ascii="Times New Roman" w:hAnsi="Times New Roman" w:cs="Times New Roman"/>
          <w:sz w:val="24"/>
          <w:szCs w:val="24"/>
          <w:lang w:val="en-US"/>
        </w:rPr>
        <w:t xml:space="preserve"> he did not make the statement or that he did not make it freely and </w:t>
      </w:r>
      <w:r w:rsidR="008F659A">
        <w:rPr>
          <w:rFonts w:ascii="Times New Roman" w:hAnsi="Times New Roman" w:cs="Times New Roman"/>
          <w:sz w:val="24"/>
          <w:szCs w:val="24"/>
          <w:lang w:val="en-US"/>
        </w:rPr>
        <w:t>voluntarily. It is only then that the state, if so inclined can adduce evidence in rebuttal.</w:t>
      </w:r>
    </w:p>
    <w:p w14:paraId="75FEA19F" w14:textId="77777777" w:rsidR="003754DD" w:rsidRDefault="003754DD" w:rsidP="008F659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expected that the accused traverses all the relevant facts in respect of th</w:t>
      </w:r>
      <w:r w:rsidR="008F659A">
        <w:rPr>
          <w:rFonts w:ascii="Times New Roman" w:hAnsi="Times New Roman" w:cs="Times New Roman"/>
          <w:sz w:val="24"/>
          <w:szCs w:val="24"/>
          <w:lang w:val="en-US"/>
        </w:rPr>
        <w:t>e recording of the statement.</w:t>
      </w:r>
      <w:r w:rsidR="001F34D6">
        <w:rPr>
          <w:rFonts w:ascii="Times New Roman" w:hAnsi="Times New Roman" w:cs="Times New Roman"/>
          <w:sz w:val="24"/>
          <w:szCs w:val="24"/>
          <w:lang w:val="en-US"/>
        </w:rPr>
        <w:t xml:space="preserve"> </w:t>
      </w:r>
      <w:r>
        <w:rPr>
          <w:rFonts w:ascii="Times New Roman" w:hAnsi="Times New Roman" w:cs="Times New Roman"/>
          <w:sz w:val="24"/>
          <w:szCs w:val="24"/>
          <w:lang w:val="en-US"/>
        </w:rPr>
        <w:t>The accused was not very clear, it would appear in one breath he said he was assaulted and he eventually admitted to the charges. In another he said he wa</w:t>
      </w:r>
      <w:r w:rsidR="00B644EC">
        <w:rPr>
          <w:rFonts w:ascii="Times New Roman" w:hAnsi="Times New Roman" w:cs="Times New Roman"/>
          <w:sz w:val="24"/>
          <w:szCs w:val="24"/>
          <w:lang w:val="en-US"/>
        </w:rPr>
        <w:t>s given the statement to sign. H</w:t>
      </w:r>
      <w:r>
        <w:rPr>
          <w:rFonts w:ascii="Times New Roman" w:hAnsi="Times New Roman" w:cs="Times New Roman"/>
          <w:sz w:val="24"/>
          <w:szCs w:val="24"/>
          <w:lang w:val="en-US"/>
        </w:rPr>
        <w:t>e signed it after threats of be</w:t>
      </w:r>
      <w:r w:rsidR="00B644EC">
        <w:rPr>
          <w:rFonts w:ascii="Times New Roman" w:hAnsi="Times New Roman" w:cs="Times New Roman"/>
          <w:sz w:val="24"/>
          <w:szCs w:val="24"/>
          <w:lang w:val="en-US"/>
        </w:rPr>
        <w:t>i</w:t>
      </w:r>
      <w:r>
        <w:rPr>
          <w:rFonts w:ascii="Times New Roman" w:hAnsi="Times New Roman" w:cs="Times New Roman"/>
          <w:sz w:val="24"/>
          <w:szCs w:val="24"/>
          <w:lang w:val="en-US"/>
        </w:rPr>
        <w:t>ng shot and assaults. We note that he did not give the details of how he was assaulted. He did not advise the Court if he sustained any injuries or not.</w:t>
      </w:r>
    </w:p>
    <w:p w14:paraId="448B566F" w14:textId="77777777" w:rsidR="003754DD" w:rsidRDefault="003754DD" w:rsidP="001F34D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were urged by </w:t>
      </w:r>
      <w:r w:rsidR="00B644EC">
        <w:rPr>
          <w:rFonts w:ascii="Times New Roman" w:hAnsi="Times New Roman" w:cs="Times New Roman"/>
          <w:sz w:val="24"/>
          <w:szCs w:val="24"/>
          <w:lang w:val="en-US"/>
        </w:rPr>
        <w:t>Mr.</w:t>
      </w:r>
      <w:r>
        <w:rPr>
          <w:rFonts w:ascii="Times New Roman" w:hAnsi="Times New Roman" w:cs="Times New Roman"/>
          <w:sz w:val="24"/>
          <w:szCs w:val="24"/>
          <w:lang w:val="en-US"/>
        </w:rPr>
        <w:t xml:space="preserve"> Farai to disregard the evidence of Detective Sergeant </w:t>
      </w:r>
      <w:proofErr w:type="spellStart"/>
      <w:r>
        <w:rPr>
          <w:rFonts w:ascii="Times New Roman" w:hAnsi="Times New Roman" w:cs="Times New Roman"/>
          <w:sz w:val="24"/>
          <w:szCs w:val="24"/>
          <w:lang w:val="en-US"/>
        </w:rPr>
        <w:t>Cheza</w:t>
      </w:r>
      <w:proofErr w:type="spellEnd"/>
      <w:r>
        <w:rPr>
          <w:rFonts w:ascii="Times New Roman" w:hAnsi="Times New Roman" w:cs="Times New Roman"/>
          <w:sz w:val="24"/>
          <w:szCs w:val="24"/>
          <w:lang w:val="en-US"/>
        </w:rPr>
        <w:t xml:space="preserve"> </w:t>
      </w:r>
      <w:r w:rsidR="00621784">
        <w:rPr>
          <w:rFonts w:ascii="Times New Roman" w:hAnsi="Times New Roman" w:cs="Times New Roman"/>
          <w:sz w:val="24"/>
          <w:szCs w:val="24"/>
          <w:lang w:val="en-US"/>
        </w:rPr>
        <w:t>and Detective</w:t>
      </w:r>
      <w:r>
        <w:rPr>
          <w:rFonts w:ascii="Times New Roman" w:hAnsi="Times New Roman" w:cs="Times New Roman"/>
          <w:sz w:val="24"/>
          <w:szCs w:val="24"/>
          <w:lang w:val="en-US"/>
        </w:rPr>
        <w:t xml:space="preserve"> Sergeant </w:t>
      </w:r>
      <w:proofErr w:type="spellStart"/>
      <w:r>
        <w:rPr>
          <w:rFonts w:ascii="Times New Roman" w:hAnsi="Times New Roman" w:cs="Times New Roman"/>
          <w:sz w:val="24"/>
          <w:szCs w:val="24"/>
          <w:lang w:val="en-US"/>
        </w:rPr>
        <w:t>Matemaunga</w:t>
      </w:r>
      <w:proofErr w:type="spellEnd"/>
      <w:r>
        <w:rPr>
          <w:rFonts w:ascii="Times New Roman" w:hAnsi="Times New Roman" w:cs="Times New Roman"/>
          <w:sz w:val="24"/>
          <w:szCs w:val="24"/>
          <w:lang w:val="en-US"/>
        </w:rPr>
        <w:t xml:space="preserve"> as they both gave evidence that they recorded the warned and cautioned statement.</w:t>
      </w:r>
    </w:p>
    <w:p w14:paraId="307FBBF6" w14:textId="77777777" w:rsidR="007A217A" w:rsidRPr="001F1711" w:rsidRDefault="003754DD" w:rsidP="001F34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submission is misplaced. The warned and cautioned statement speaks for itself that it was recorded by Detective Sergeant </w:t>
      </w:r>
      <w:proofErr w:type="spellStart"/>
      <w:r>
        <w:rPr>
          <w:rFonts w:ascii="Times New Roman" w:hAnsi="Times New Roman" w:cs="Times New Roman"/>
          <w:sz w:val="24"/>
          <w:szCs w:val="24"/>
          <w:lang w:val="en-US"/>
        </w:rPr>
        <w:t>Cheza</w:t>
      </w:r>
      <w:proofErr w:type="spellEnd"/>
      <w:r>
        <w:rPr>
          <w:rFonts w:ascii="Times New Roman" w:hAnsi="Times New Roman" w:cs="Times New Roman"/>
          <w:sz w:val="24"/>
          <w:szCs w:val="24"/>
          <w:lang w:val="en-US"/>
        </w:rPr>
        <w:t xml:space="preserve"> and</w:t>
      </w:r>
      <w:r w:rsidR="007A217A">
        <w:rPr>
          <w:rFonts w:ascii="Times New Roman" w:hAnsi="Times New Roman" w:cs="Times New Roman"/>
          <w:sz w:val="24"/>
          <w:szCs w:val="24"/>
          <w:lang w:val="en-US"/>
        </w:rPr>
        <w:t xml:space="preserve"> </w:t>
      </w:r>
      <w:r w:rsidR="00B644EC">
        <w:rPr>
          <w:rFonts w:ascii="Times New Roman" w:hAnsi="Times New Roman" w:cs="Times New Roman"/>
          <w:sz w:val="24"/>
          <w:szCs w:val="24"/>
        </w:rPr>
        <w:t xml:space="preserve">witnessed to by </w:t>
      </w:r>
      <w:r w:rsidR="00B644EC">
        <w:rPr>
          <w:rFonts w:ascii="Times New Roman" w:hAnsi="Times New Roman" w:cs="Times New Roman"/>
          <w:sz w:val="24"/>
          <w:szCs w:val="24"/>
          <w:lang w:val="en-US"/>
        </w:rPr>
        <w:t>Detective Sergeant</w:t>
      </w:r>
      <w:r w:rsidR="007A217A" w:rsidRPr="001F1711">
        <w:rPr>
          <w:rFonts w:ascii="Times New Roman" w:hAnsi="Times New Roman" w:cs="Times New Roman"/>
          <w:sz w:val="24"/>
          <w:szCs w:val="24"/>
        </w:rPr>
        <w:t xml:space="preserve"> </w:t>
      </w:r>
      <w:proofErr w:type="spellStart"/>
      <w:r w:rsidR="00B644EC">
        <w:rPr>
          <w:rFonts w:ascii="Times New Roman" w:hAnsi="Times New Roman" w:cs="Times New Roman"/>
          <w:sz w:val="24"/>
          <w:szCs w:val="24"/>
        </w:rPr>
        <w:t>Ma</w:t>
      </w:r>
      <w:r w:rsidR="004323E2">
        <w:rPr>
          <w:rFonts w:ascii="Times New Roman" w:hAnsi="Times New Roman" w:cs="Times New Roman"/>
          <w:sz w:val="24"/>
          <w:szCs w:val="24"/>
        </w:rPr>
        <w:t>temaunga</w:t>
      </w:r>
      <w:proofErr w:type="spellEnd"/>
      <w:r w:rsidR="004323E2">
        <w:rPr>
          <w:rFonts w:ascii="Times New Roman" w:hAnsi="Times New Roman" w:cs="Times New Roman"/>
          <w:sz w:val="24"/>
          <w:szCs w:val="24"/>
        </w:rPr>
        <w:t xml:space="preserve">. </w:t>
      </w:r>
      <w:r w:rsidR="007A217A" w:rsidRPr="001F1711">
        <w:rPr>
          <w:rFonts w:ascii="Times New Roman" w:hAnsi="Times New Roman" w:cs="Times New Roman"/>
          <w:sz w:val="24"/>
          <w:szCs w:val="24"/>
        </w:rPr>
        <w:t xml:space="preserve">Mr Farai failed to appreciate that </w:t>
      </w:r>
      <w:r w:rsidR="00B644EC">
        <w:rPr>
          <w:rFonts w:ascii="Times New Roman" w:hAnsi="Times New Roman" w:cs="Times New Roman"/>
          <w:sz w:val="24"/>
          <w:szCs w:val="24"/>
          <w:lang w:val="en-US"/>
        </w:rPr>
        <w:t xml:space="preserve">Detective Sergeant </w:t>
      </w:r>
      <w:proofErr w:type="spellStart"/>
      <w:r w:rsidR="00B644EC">
        <w:rPr>
          <w:rFonts w:ascii="Times New Roman" w:hAnsi="Times New Roman" w:cs="Times New Roman"/>
          <w:sz w:val="24"/>
          <w:szCs w:val="24"/>
        </w:rPr>
        <w:t>Ma</w:t>
      </w:r>
      <w:r w:rsidR="007A217A" w:rsidRPr="001F1711">
        <w:rPr>
          <w:rFonts w:ascii="Times New Roman" w:hAnsi="Times New Roman" w:cs="Times New Roman"/>
          <w:sz w:val="24"/>
          <w:szCs w:val="24"/>
        </w:rPr>
        <w:t>temaunga’s</w:t>
      </w:r>
      <w:proofErr w:type="spellEnd"/>
      <w:r w:rsidR="007A217A" w:rsidRPr="001F1711">
        <w:rPr>
          <w:rFonts w:ascii="Times New Roman" w:hAnsi="Times New Roman" w:cs="Times New Roman"/>
          <w:sz w:val="24"/>
          <w:szCs w:val="24"/>
        </w:rPr>
        <w:t xml:space="preserve"> evidence on the warned and cautioned statement was given w</w:t>
      </w:r>
      <w:r w:rsidR="004323E2">
        <w:rPr>
          <w:rFonts w:ascii="Times New Roman" w:hAnsi="Times New Roman" w:cs="Times New Roman"/>
          <w:sz w:val="24"/>
          <w:szCs w:val="24"/>
        </w:rPr>
        <w:t>h</w:t>
      </w:r>
      <w:r w:rsidR="007A217A" w:rsidRPr="001F1711">
        <w:rPr>
          <w:rFonts w:ascii="Times New Roman" w:hAnsi="Times New Roman" w:cs="Times New Roman"/>
          <w:sz w:val="24"/>
          <w:szCs w:val="24"/>
        </w:rPr>
        <w:t>en Paul Mungwena was</w:t>
      </w:r>
      <w:r w:rsidR="001F34D6">
        <w:rPr>
          <w:rFonts w:ascii="Times New Roman" w:hAnsi="Times New Roman" w:cs="Times New Roman"/>
          <w:sz w:val="24"/>
          <w:szCs w:val="24"/>
        </w:rPr>
        <w:t xml:space="preserve"> still before the court. He</w:t>
      </w:r>
      <w:r w:rsidR="007A217A" w:rsidRPr="001F1711">
        <w:rPr>
          <w:rFonts w:ascii="Times New Roman" w:hAnsi="Times New Roman" w:cs="Times New Roman"/>
          <w:sz w:val="24"/>
          <w:szCs w:val="24"/>
        </w:rPr>
        <w:t xml:space="preserve"> recorded Paul </w:t>
      </w:r>
      <w:proofErr w:type="spellStart"/>
      <w:r w:rsidR="007A217A" w:rsidRPr="001F1711">
        <w:rPr>
          <w:rFonts w:ascii="Times New Roman" w:hAnsi="Times New Roman" w:cs="Times New Roman"/>
          <w:sz w:val="24"/>
          <w:szCs w:val="24"/>
        </w:rPr>
        <w:t>Mungwena</w:t>
      </w:r>
      <w:r w:rsidR="004323E2">
        <w:rPr>
          <w:rFonts w:ascii="Times New Roman" w:hAnsi="Times New Roman" w:cs="Times New Roman"/>
          <w:sz w:val="24"/>
          <w:szCs w:val="24"/>
        </w:rPr>
        <w:t>’</w:t>
      </w:r>
      <w:r w:rsidR="007A217A" w:rsidRPr="001F1711">
        <w:rPr>
          <w:rFonts w:ascii="Times New Roman" w:hAnsi="Times New Roman" w:cs="Times New Roman"/>
          <w:sz w:val="24"/>
          <w:szCs w:val="24"/>
        </w:rPr>
        <w:t>s</w:t>
      </w:r>
      <w:proofErr w:type="spellEnd"/>
      <w:r w:rsidR="007A217A" w:rsidRPr="001F1711">
        <w:rPr>
          <w:rFonts w:ascii="Times New Roman" w:hAnsi="Times New Roman" w:cs="Times New Roman"/>
          <w:sz w:val="24"/>
          <w:szCs w:val="24"/>
        </w:rPr>
        <w:t xml:space="preserve"> statement. Nowhere in his evidence did he state that he recorded a statement from</w:t>
      </w:r>
      <w:r w:rsidR="001F34D6">
        <w:rPr>
          <w:rFonts w:ascii="Times New Roman" w:hAnsi="Times New Roman" w:cs="Times New Roman"/>
          <w:sz w:val="24"/>
          <w:szCs w:val="24"/>
        </w:rPr>
        <w:t xml:space="preserve"> the accused</w:t>
      </w:r>
      <w:r w:rsidR="007A217A" w:rsidRPr="001F1711">
        <w:rPr>
          <w:rFonts w:ascii="Times New Roman" w:hAnsi="Times New Roman" w:cs="Times New Roman"/>
          <w:sz w:val="24"/>
          <w:szCs w:val="24"/>
        </w:rPr>
        <w:t>.</w:t>
      </w:r>
    </w:p>
    <w:p w14:paraId="2F5AABD4" w14:textId="77777777" w:rsidR="007A217A" w:rsidRPr="001F1711" w:rsidRDefault="004323E2" w:rsidP="001F34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Detective Sergeant </w:t>
      </w:r>
      <w:proofErr w:type="spellStart"/>
      <w:r w:rsidR="007A217A" w:rsidRPr="001F1711">
        <w:rPr>
          <w:rFonts w:ascii="Times New Roman" w:hAnsi="Times New Roman" w:cs="Times New Roman"/>
          <w:sz w:val="24"/>
          <w:szCs w:val="24"/>
        </w:rPr>
        <w:t>Cheza</w:t>
      </w:r>
      <w:proofErr w:type="spellEnd"/>
      <w:r w:rsidR="005A2F0C">
        <w:rPr>
          <w:rFonts w:ascii="Times New Roman" w:hAnsi="Times New Roman" w:cs="Times New Roman"/>
          <w:sz w:val="24"/>
          <w:szCs w:val="24"/>
        </w:rPr>
        <w:t xml:space="preserve"> </w:t>
      </w:r>
      <w:r w:rsidR="000C3AFF">
        <w:rPr>
          <w:rFonts w:ascii="Times New Roman" w:hAnsi="Times New Roman" w:cs="Times New Roman"/>
          <w:sz w:val="24"/>
          <w:szCs w:val="24"/>
        </w:rPr>
        <w:t>recorded the statement. Her role in the investigations was to record the statement.</w:t>
      </w:r>
      <w:r w:rsidR="007A217A" w:rsidRPr="001F1711">
        <w:rPr>
          <w:rFonts w:ascii="Times New Roman" w:hAnsi="Times New Roman" w:cs="Times New Roman"/>
          <w:sz w:val="24"/>
          <w:szCs w:val="24"/>
        </w:rPr>
        <w:t xml:space="preserve"> </w:t>
      </w:r>
      <w:r w:rsidR="000C3AFF">
        <w:rPr>
          <w:rFonts w:ascii="Times New Roman" w:hAnsi="Times New Roman" w:cs="Times New Roman"/>
          <w:sz w:val="24"/>
          <w:szCs w:val="24"/>
        </w:rPr>
        <w:t>She</w:t>
      </w:r>
      <w:r w:rsidR="007A217A" w:rsidRPr="001F1711">
        <w:rPr>
          <w:rFonts w:ascii="Times New Roman" w:hAnsi="Times New Roman" w:cs="Times New Roman"/>
          <w:sz w:val="24"/>
          <w:szCs w:val="24"/>
        </w:rPr>
        <w:t xml:space="preserve"> did not know if the accused had been assaulted</w:t>
      </w:r>
      <w:r w:rsidR="000C3AFF">
        <w:rPr>
          <w:rFonts w:ascii="Times New Roman" w:hAnsi="Times New Roman" w:cs="Times New Roman"/>
          <w:sz w:val="24"/>
          <w:szCs w:val="24"/>
        </w:rPr>
        <w:t xml:space="preserve"> prior to the recording</w:t>
      </w:r>
      <w:r w:rsidR="007A217A" w:rsidRPr="001F1711">
        <w:rPr>
          <w:rFonts w:ascii="Times New Roman" w:hAnsi="Times New Roman" w:cs="Times New Roman"/>
          <w:sz w:val="24"/>
          <w:szCs w:val="24"/>
        </w:rPr>
        <w:t xml:space="preserve">. She did not observe any injuries or signs of stress on the accused person. She denied handing </w:t>
      </w:r>
      <w:r w:rsidR="007A217A" w:rsidRPr="001F1711">
        <w:rPr>
          <w:rFonts w:ascii="Times New Roman" w:hAnsi="Times New Roman" w:cs="Times New Roman"/>
          <w:sz w:val="24"/>
          <w:szCs w:val="24"/>
        </w:rPr>
        <w:lastRenderedPageBreak/>
        <w:t xml:space="preserve">a statement to the accused for signature only. The accused actually made a </w:t>
      </w:r>
      <w:r w:rsidR="000C3AFF" w:rsidRPr="001F1711">
        <w:rPr>
          <w:rFonts w:ascii="Times New Roman" w:hAnsi="Times New Roman" w:cs="Times New Roman"/>
          <w:sz w:val="24"/>
          <w:szCs w:val="24"/>
        </w:rPr>
        <w:t>statement.</w:t>
      </w:r>
      <w:r w:rsidR="000C3AFF">
        <w:rPr>
          <w:rFonts w:ascii="Times New Roman" w:hAnsi="Times New Roman" w:cs="Times New Roman"/>
          <w:sz w:val="24"/>
          <w:szCs w:val="24"/>
        </w:rPr>
        <w:t xml:space="preserve"> Her cross examination did not elicit information in favour of the accused .What emerged is that the statement was recorded but the line of cross examination seemed to imply that the accused had been assaulted and threated that is why he made the statement. This was a departure from the initial challenge that he did not make the </w:t>
      </w:r>
      <w:r w:rsidR="002C757D">
        <w:rPr>
          <w:rFonts w:ascii="Times New Roman" w:hAnsi="Times New Roman" w:cs="Times New Roman"/>
          <w:sz w:val="24"/>
          <w:szCs w:val="24"/>
        </w:rPr>
        <w:t>statement,</w:t>
      </w:r>
      <w:r w:rsidR="000C3AFF">
        <w:rPr>
          <w:rFonts w:ascii="Times New Roman" w:hAnsi="Times New Roman" w:cs="Times New Roman"/>
          <w:sz w:val="24"/>
          <w:szCs w:val="24"/>
        </w:rPr>
        <w:t xml:space="preserve"> it was handed to him for signature.</w:t>
      </w:r>
    </w:p>
    <w:p w14:paraId="447EA73A" w14:textId="77777777" w:rsidR="007A217A" w:rsidRPr="001F1711" w:rsidRDefault="002C757D" w:rsidP="002C75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Of note is that the accused was arrested on the 15</w:t>
      </w:r>
      <w:r w:rsidRPr="002C757D">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and the statement was recorded on the 16</w:t>
      </w:r>
      <w:r w:rsidRPr="002C757D">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Had he been assaulted there could have been some evidence of such assaults.</w:t>
      </w:r>
      <w:r w:rsidRPr="001F1711">
        <w:rPr>
          <w:rFonts w:ascii="Times New Roman" w:hAnsi="Times New Roman" w:cs="Times New Roman"/>
          <w:sz w:val="24"/>
          <w:szCs w:val="24"/>
        </w:rPr>
        <w:t xml:space="preserve"> Unfortunately</w:t>
      </w:r>
      <w:r w:rsidR="00822192" w:rsidRPr="001F1711">
        <w:rPr>
          <w:rFonts w:ascii="Times New Roman" w:hAnsi="Times New Roman" w:cs="Times New Roman"/>
          <w:sz w:val="24"/>
          <w:szCs w:val="24"/>
        </w:rPr>
        <w:t>,</w:t>
      </w:r>
      <w:r w:rsidR="007A217A" w:rsidRPr="001F1711">
        <w:rPr>
          <w:rFonts w:ascii="Times New Roman" w:hAnsi="Times New Roman" w:cs="Times New Roman"/>
          <w:sz w:val="24"/>
          <w:szCs w:val="24"/>
        </w:rPr>
        <w:t xml:space="preserve"> we were not </w:t>
      </w:r>
      <w:r w:rsidR="00822192" w:rsidRPr="001F1711">
        <w:rPr>
          <w:rFonts w:ascii="Times New Roman" w:hAnsi="Times New Roman" w:cs="Times New Roman"/>
          <w:sz w:val="24"/>
          <w:szCs w:val="24"/>
        </w:rPr>
        <w:t>favoured</w:t>
      </w:r>
      <w:r w:rsidR="007A217A" w:rsidRPr="001F1711">
        <w:rPr>
          <w:rFonts w:ascii="Times New Roman" w:hAnsi="Times New Roman" w:cs="Times New Roman"/>
          <w:sz w:val="24"/>
          <w:szCs w:val="24"/>
        </w:rPr>
        <w:t xml:space="preserve"> with details</w:t>
      </w:r>
      <w:r>
        <w:rPr>
          <w:rFonts w:ascii="Times New Roman" w:hAnsi="Times New Roman" w:cs="Times New Roman"/>
          <w:sz w:val="24"/>
          <w:szCs w:val="24"/>
        </w:rPr>
        <w:t xml:space="preserve"> on how he was assaulted on which parts of the body and whether he sustained any injuries.</w:t>
      </w:r>
    </w:p>
    <w:p w14:paraId="49E23349" w14:textId="77777777" w:rsidR="006A0EB1" w:rsidRDefault="007A217A" w:rsidP="006A0EB1">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The detailed response in the warned and cautioned statement admits of no other conclusion except that the accused made the statement</w:t>
      </w:r>
      <w:r w:rsidR="002C757D">
        <w:rPr>
          <w:rFonts w:ascii="Times New Roman" w:hAnsi="Times New Roman" w:cs="Times New Roman"/>
          <w:sz w:val="24"/>
          <w:szCs w:val="24"/>
        </w:rPr>
        <w:t>.</w:t>
      </w:r>
      <w:r w:rsidR="006A0EB1">
        <w:rPr>
          <w:rFonts w:ascii="Times New Roman" w:hAnsi="Times New Roman" w:cs="Times New Roman"/>
          <w:sz w:val="24"/>
          <w:szCs w:val="24"/>
        </w:rPr>
        <w:t xml:space="preserve"> Where the statement gives a detailed account of what </w:t>
      </w:r>
      <w:r w:rsidR="002C757D">
        <w:rPr>
          <w:rFonts w:ascii="Times New Roman" w:hAnsi="Times New Roman" w:cs="Times New Roman"/>
          <w:sz w:val="24"/>
          <w:szCs w:val="24"/>
        </w:rPr>
        <w:t>transpired, depending on the circumstances a</w:t>
      </w:r>
      <w:r w:rsidR="006A0EB1">
        <w:rPr>
          <w:rFonts w:ascii="Times New Roman" w:hAnsi="Times New Roman" w:cs="Times New Roman"/>
          <w:sz w:val="24"/>
          <w:szCs w:val="24"/>
        </w:rPr>
        <w:t xml:space="preserve"> court is entitled to draw an inference that the accused made it. This is what the court had in mind in </w:t>
      </w:r>
      <w:r w:rsidR="006A0EB1" w:rsidRPr="006A0EB1">
        <w:rPr>
          <w:rFonts w:ascii="Times New Roman" w:hAnsi="Times New Roman" w:cs="Times New Roman"/>
          <w:i/>
          <w:sz w:val="24"/>
          <w:szCs w:val="24"/>
        </w:rPr>
        <w:t xml:space="preserve">R </w:t>
      </w:r>
      <w:r w:rsidR="006A0EB1" w:rsidRPr="006A0EB1">
        <w:rPr>
          <w:rFonts w:ascii="Times New Roman" w:hAnsi="Times New Roman" w:cs="Times New Roman"/>
          <w:sz w:val="24"/>
          <w:szCs w:val="24"/>
        </w:rPr>
        <w:t xml:space="preserve">v </w:t>
      </w:r>
      <w:r w:rsidR="006A0EB1" w:rsidRPr="006A0EB1">
        <w:rPr>
          <w:rFonts w:ascii="Times New Roman" w:hAnsi="Times New Roman" w:cs="Times New Roman"/>
          <w:i/>
          <w:sz w:val="24"/>
          <w:szCs w:val="24"/>
        </w:rPr>
        <w:t xml:space="preserve">Sambo </w:t>
      </w:r>
      <w:r w:rsidR="006A0EB1" w:rsidRPr="006A0EB1">
        <w:rPr>
          <w:rFonts w:ascii="Times New Roman" w:hAnsi="Times New Roman" w:cs="Times New Roman"/>
          <w:sz w:val="24"/>
          <w:szCs w:val="24"/>
        </w:rPr>
        <w:t>1964 RLR 565 at 572 A-C where BEEADLE CJ said;</w:t>
      </w:r>
    </w:p>
    <w:p w14:paraId="05D661D9" w14:textId="77777777" w:rsidR="006A0EB1" w:rsidRDefault="006A0EB1" w:rsidP="006A0EB1">
      <w:pPr>
        <w:spacing w:line="360" w:lineRule="auto"/>
        <w:ind w:left="720"/>
        <w:jc w:val="both"/>
        <w:rPr>
          <w:rFonts w:ascii="Times New Roman" w:hAnsi="Times New Roman" w:cs="Times New Roman"/>
        </w:rPr>
      </w:pPr>
      <w:r w:rsidRPr="006A0EB1">
        <w:rPr>
          <w:rFonts w:ascii="Times New Roman" w:hAnsi="Times New Roman" w:cs="Times New Roman"/>
        </w:rPr>
        <w:t xml:space="preserve">“If the accused remembers facts on his confession, the knowledge of which he could only have come by being connected with the crime, the mentioning of such facts will of course, the most cogent evidence to show that the confession is genuine. But even if the accused may have been questioned by the Police on these facts, that their mention still has considerable probative value. If an accused freely makes a long statement and all the known facts fit their proper sequence onto this statement, this may often be sufficient on which to base a conclusion that the confession is genuine, even if the police may previously have questioned the accused on these facts because unless the police put the actual words of the statement into the accused’s mouth, if his only knowledge of the true facts has come upon police questioning, he is hardly likely to present a coherent and convincing story into which all the known facts dovetail perfectly. A confession of such a type will often therefore, prove its genuineness.” </w:t>
      </w:r>
    </w:p>
    <w:p w14:paraId="0C746BA5" w14:textId="77777777" w:rsidR="006A0EB1" w:rsidRPr="001F1711" w:rsidRDefault="006A0EB1" w:rsidP="006A0EB1">
      <w:pPr>
        <w:spacing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We demonstrate the extent of detail in the statement by reproducing </w:t>
      </w:r>
      <w:r w:rsidR="002C757D">
        <w:rPr>
          <w:rFonts w:ascii="Times New Roman" w:hAnsi="Times New Roman" w:cs="Times New Roman"/>
          <w:sz w:val="24"/>
          <w:szCs w:val="24"/>
        </w:rPr>
        <w:t>it, this</w:t>
      </w:r>
      <w:r>
        <w:rPr>
          <w:rFonts w:ascii="Times New Roman" w:hAnsi="Times New Roman" w:cs="Times New Roman"/>
          <w:sz w:val="24"/>
          <w:szCs w:val="24"/>
        </w:rPr>
        <w:t xml:space="preserve"> is what the accused said,</w:t>
      </w:r>
    </w:p>
    <w:p w14:paraId="69525A0D" w14:textId="77777777" w:rsidR="00B3014B" w:rsidRDefault="006A0EB1" w:rsidP="005A2F0C">
      <w:pPr>
        <w:spacing w:line="276" w:lineRule="auto"/>
        <w:ind w:left="720"/>
        <w:jc w:val="both"/>
        <w:rPr>
          <w:rFonts w:ascii="Times New Roman" w:hAnsi="Times New Roman" w:cs="Times New Roman"/>
          <w:i/>
          <w:sz w:val="24"/>
          <w:szCs w:val="24"/>
          <w:lang w:val="en-US"/>
        </w:rPr>
      </w:pPr>
      <w:r w:rsidRPr="005A2F0C">
        <w:rPr>
          <w:rFonts w:ascii="Times New Roman" w:hAnsi="Times New Roman" w:cs="Times New Roman"/>
          <w:i/>
          <w:lang w:val="en-US"/>
        </w:rPr>
        <w:t>‘</w:t>
      </w:r>
      <w:r w:rsidR="003754DD" w:rsidRPr="005A2F0C">
        <w:rPr>
          <w:rFonts w:ascii="Times New Roman" w:hAnsi="Times New Roman" w:cs="Times New Roman"/>
          <w:i/>
          <w:lang w:val="en-US"/>
        </w:rPr>
        <w:t xml:space="preserve">I do admit to the charge of assaulting the now deceased </w:t>
      </w:r>
      <w:proofErr w:type="spellStart"/>
      <w:r w:rsidR="003754DD" w:rsidRPr="005A2F0C">
        <w:rPr>
          <w:rFonts w:ascii="Times New Roman" w:hAnsi="Times New Roman" w:cs="Times New Roman"/>
          <w:i/>
          <w:lang w:val="en-US"/>
        </w:rPr>
        <w:t>Listone</w:t>
      </w:r>
      <w:proofErr w:type="spellEnd"/>
      <w:r w:rsidR="003754DD" w:rsidRPr="005A2F0C">
        <w:rPr>
          <w:rFonts w:ascii="Times New Roman" w:hAnsi="Times New Roman" w:cs="Times New Roman"/>
          <w:i/>
          <w:lang w:val="en-US"/>
        </w:rPr>
        <w:t xml:space="preserve"> </w:t>
      </w:r>
      <w:proofErr w:type="spellStart"/>
      <w:r w:rsidR="003754DD" w:rsidRPr="005A2F0C">
        <w:rPr>
          <w:rFonts w:ascii="Times New Roman" w:hAnsi="Times New Roman" w:cs="Times New Roman"/>
          <w:i/>
          <w:lang w:val="en-US"/>
        </w:rPr>
        <w:t>Chikomba</w:t>
      </w:r>
      <w:proofErr w:type="spellEnd"/>
      <w:r w:rsidR="00057914" w:rsidRPr="005A2F0C">
        <w:rPr>
          <w:rFonts w:ascii="Times New Roman" w:hAnsi="Times New Roman" w:cs="Times New Roman"/>
          <w:i/>
          <w:lang w:val="en-US"/>
        </w:rPr>
        <w:t xml:space="preserve"> who later succumbed to the assault and died. I </w:t>
      </w:r>
      <w:r w:rsidR="00621784" w:rsidRPr="005A2F0C">
        <w:rPr>
          <w:rFonts w:ascii="Times New Roman" w:hAnsi="Times New Roman" w:cs="Times New Roman"/>
          <w:i/>
          <w:lang w:val="en-US"/>
        </w:rPr>
        <w:t>teamed up</w:t>
      </w:r>
      <w:r w:rsidR="00057914" w:rsidRPr="005A2F0C">
        <w:rPr>
          <w:rFonts w:ascii="Times New Roman" w:hAnsi="Times New Roman" w:cs="Times New Roman"/>
          <w:i/>
          <w:lang w:val="en-US"/>
        </w:rPr>
        <w:t xml:space="preserve"> with </w:t>
      </w:r>
      <w:proofErr w:type="spellStart"/>
      <w:r w:rsidR="00057914" w:rsidRPr="005A2F0C">
        <w:rPr>
          <w:rFonts w:ascii="Times New Roman" w:hAnsi="Times New Roman" w:cs="Times New Roman"/>
          <w:i/>
          <w:lang w:val="en-US"/>
        </w:rPr>
        <w:t>Mugove</w:t>
      </w:r>
      <w:proofErr w:type="spellEnd"/>
      <w:r w:rsidR="00057914" w:rsidRPr="005A2F0C">
        <w:rPr>
          <w:rFonts w:ascii="Times New Roman" w:hAnsi="Times New Roman" w:cs="Times New Roman"/>
          <w:i/>
          <w:lang w:val="en-US"/>
        </w:rPr>
        <w:t xml:space="preserve"> </w:t>
      </w:r>
      <w:proofErr w:type="spellStart"/>
      <w:r w:rsidR="00057914" w:rsidRPr="005A2F0C">
        <w:rPr>
          <w:rFonts w:ascii="Times New Roman" w:hAnsi="Times New Roman" w:cs="Times New Roman"/>
          <w:i/>
          <w:lang w:val="en-US"/>
        </w:rPr>
        <w:t>Makiwa</w:t>
      </w:r>
      <w:proofErr w:type="spellEnd"/>
      <w:r w:rsidR="00057914" w:rsidRPr="005A2F0C">
        <w:rPr>
          <w:rFonts w:ascii="Times New Roman" w:hAnsi="Times New Roman" w:cs="Times New Roman"/>
          <w:i/>
          <w:lang w:val="en-US"/>
        </w:rPr>
        <w:t xml:space="preserve">, Edmore </w:t>
      </w:r>
      <w:proofErr w:type="spellStart"/>
      <w:r w:rsidR="00057914" w:rsidRPr="005A2F0C">
        <w:rPr>
          <w:rFonts w:ascii="Times New Roman" w:hAnsi="Times New Roman" w:cs="Times New Roman"/>
          <w:i/>
          <w:lang w:val="en-US"/>
        </w:rPr>
        <w:t>Murindiwa</w:t>
      </w:r>
      <w:proofErr w:type="spellEnd"/>
      <w:r w:rsidR="00057914" w:rsidRPr="005A2F0C">
        <w:rPr>
          <w:rFonts w:ascii="Times New Roman" w:hAnsi="Times New Roman" w:cs="Times New Roman"/>
          <w:i/>
          <w:lang w:val="en-US"/>
        </w:rPr>
        <w:t xml:space="preserve">, Paul </w:t>
      </w:r>
      <w:proofErr w:type="spellStart"/>
      <w:r w:rsidR="00057914" w:rsidRPr="005A2F0C">
        <w:rPr>
          <w:rFonts w:ascii="Times New Roman" w:hAnsi="Times New Roman" w:cs="Times New Roman"/>
          <w:i/>
          <w:lang w:val="en-US"/>
        </w:rPr>
        <w:t>Mungwena</w:t>
      </w:r>
      <w:proofErr w:type="spellEnd"/>
      <w:r w:rsidR="00057914" w:rsidRPr="005A2F0C">
        <w:rPr>
          <w:rFonts w:ascii="Times New Roman" w:hAnsi="Times New Roman" w:cs="Times New Roman"/>
          <w:i/>
          <w:lang w:val="en-US"/>
        </w:rPr>
        <w:t xml:space="preserve"> (Augustine) and Nathan Makiwa and proceeded to Battlefields from Kwekwe using Nathan </w:t>
      </w:r>
      <w:proofErr w:type="spellStart"/>
      <w:r w:rsidR="00057914" w:rsidRPr="005A2F0C">
        <w:rPr>
          <w:rFonts w:ascii="Times New Roman" w:hAnsi="Times New Roman" w:cs="Times New Roman"/>
          <w:i/>
          <w:lang w:val="en-US"/>
        </w:rPr>
        <w:t>Makiwa’s</w:t>
      </w:r>
      <w:proofErr w:type="spellEnd"/>
      <w:r w:rsidR="00057914" w:rsidRPr="005A2F0C">
        <w:rPr>
          <w:rFonts w:ascii="Times New Roman" w:hAnsi="Times New Roman" w:cs="Times New Roman"/>
          <w:i/>
          <w:lang w:val="en-US"/>
        </w:rPr>
        <w:t xml:space="preserve"> vehicle a Toyota Allion, after being informed by Nathan that there was a gold rush in Batt</w:t>
      </w:r>
      <w:r w:rsidR="00B3014B" w:rsidRPr="005A2F0C">
        <w:rPr>
          <w:rFonts w:ascii="Times New Roman" w:hAnsi="Times New Roman" w:cs="Times New Roman"/>
          <w:i/>
          <w:lang w:val="en-US"/>
        </w:rPr>
        <w:t>lefields. When we got to Munyat</w:t>
      </w:r>
      <w:r w:rsidR="00057914" w:rsidRPr="005A2F0C">
        <w:rPr>
          <w:rFonts w:ascii="Times New Roman" w:hAnsi="Times New Roman" w:cs="Times New Roman"/>
          <w:i/>
          <w:lang w:val="en-US"/>
        </w:rPr>
        <w:t xml:space="preserve">i we had some beer drinks and later proceeded with our journey to Battlefields. When we got </w:t>
      </w:r>
      <w:r w:rsidR="00621784" w:rsidRPr="005A2F0C">
        <w:rPr>
          <w:rFonts w:ascii="Times New Roman" w:hAnsi="Times New Roman" w:cs="Times New Roman"/>
          <w:i/>
          <w:lang w:val="en-US"/>
        </w:rPr>
        <w:t>to Battlefields</w:t>
      </w:r>
      <w:r w:rsidR="00057914" w:rsidRPr="005A2F0C">
        <w:rPr>
          <w:rFonts w:ascii="Times New Roman" w:hAnsi="Times New Roman" w:cs="Times New Roman"/>
          <w:i/>
          <w:lang w:val="en-US"/>
        </w:rPr>
        <w:t xml:space="preserve"> Nathan Makiwa who was the driver drove the vehicle towards Gwanzura Compound. As we arrived at Gwanzura </w:t>
      </w:r>
      <w:r w:rsidR="00057914" w:rsidRPr="005A2F0C">
        <w:rPr>
          <w:rFonts w:ascii="Times New Roman" w:hAnsi="Times New Roman" w:cs="Times New Roman"/>
          <w:i/>
          <w:lang w:val="en-US"/>
        </w:rPr>
        <w:lastRenderedPageBreak/>
        <w:t xml:space="preserve">Compound Nathan </w:t>
      </w:r>
      <w:proofErr w:type="spellStart"/>
      <w:r w:rsidR="00057914" w:rsidRPr="005A2F0C">
        <w:rPr>
          <w:rFonts w:ascii="Times New Roman" w:hAnsi="Times New Roman" w:cs="Times New Roman"/>
          <w:i/>
          <w:lang w:val="en-US"/>
        </w:rPr>
        <w:t>Makiwa</w:t>
      </w:r>
      <w:proofErr w:type="spellEnd"/>
      <w:r w:rsidR="00057914" w:rsidRPr="005A2F0C">
        <w:rPr>
          <w:rFonts w:ascii="Times New Roman" w:hAnsi="Times New Roman" w:cs="Times New Roman"/>
          <w:i/>
          <w:lang w:val="en-US"/>
        </w:rPr>
        <w:t xml:space="preserve"> saw Livingstone </w:t>
      </w:r>
      <w:proofErr w:type="spellStart"/>
      <w:r w:rsidR="00057914" w:rsidRPr="005A2F0C">
        <w:rPr>
          <w:rFonts w:ascii="Times New Roman" w:hAnsi="Times New Roman" w:cs="Times New Roman"/>
          <w:i/>
          <w:lang w:val="en-US"/>
        </w:rPr>
        <w:t>Chikomba</w:t>
      </w:r>
      <w:proofErr w:type="spellEnd"/>
      <w:r w:rsidR="007F1E6E" w:rsidRPr="005A2F0C">
        <w:rPr>
          <w:rFonts w:ascii="Times New Roman" w:hAnsi="Times New Roman" w:cs="Times New Roman"/>
          <w:i/>
          <w:lang w:val="en-US"/>
        </w:rPr>
        <w:t xml:space="preserve"> sitting on a bench in a shade with other people whilst others were playing snooker. He asked </w:t>
      </w:r>
      <w:proofErr w:type="spellStart"/>
      <w:r w:rsidR="007F1E6E" w:rsidRPr="005A2F0C">
        <w:rPr>
          <w:rFonts w:ascii="Times New Roman" w:hAnsi="Times New Roman" w:cs="Times New Roman"/>
          <w:i/>
          <w:lang w:val="en-US"/>
        </w:rPr>
        <w:t>Listone</w:t>
      </w:r>
      <w:proofErr w:type="spellEnd"/>
      <w:r w:rsidR="007F1E6E" w:rsidRPr="005A2F0C">
        <w:rPr>
          <w:rFonts w:ascii="Times New Roman" w:hAnsi="Times New Roman" w:cs="Times New Roman"/>
          <w:i/>
          <w:lang w:val="en-US"/>
        </w:rPr>
        <w:t xml:space="preserve"> </w:t>
      </w:r>
      <w:proofErr w:type="spellStart"/>
      <w:r w:rsidR="007F1E6E" w:rsidRPr="005A2F0C">
        <w:rPr>
          <w:rFonts w:ascii="Times New Roman" w:hAnsi="Times New Roman" w:cs="Times New Roman"/>
          <w:i/>
          <w:lang w:val="en-US"/>
        </w:rPr>
        <w:t>Chikomba</w:t>
      </w:r>
      <w:proofErr w:type="spellEnd"/>
      <w:r w:rsidR="007F1E6E" w:rsidRPr="005A2F0C">
        <w:rPr>
          <w:rFonts w:ascii="Times New Roman" w:hAnsi="Times New Roman" w:cs="Times New Roman"/>
          <w:i/>
          <w:lang w:val="en-US"/>
        </w:rPr>
        <w:t xml:space="preserve"> if he had done well by assaulting his nephew Courage </w:t>
      </w:r>
      <w:proofErr w:type="spellStart"/>
      <w:r w:rsidR="007F1E6E" w:rsidRPr="005A2F0C">
        <w:rPr>
          <w:rFonts w:ascii="Times New Roman" w:hAnsi="Times New Roman" w:cs="Times New Roman"/>
          <w:i/>
          <w:lang w:val="en-US"/>
        </w:rPr>
        <w:t>Mudambo</w:t>
      </w:r>
      <w:proofErr w:type="spellEnd"/>
      <w:r w:rsidR="007F1E6E" w:rsidRPr="005A2F0C">
        <w:rPr>
          <w:rFonts w:ascii="Times New Roman" w:hAnsi="Times New Roman" w:cs="Times New Roman"/>
          <w:i/>
          <w:lang w:val="en-US"/>
        </w:rPr>
        <w:t xml:space="preserve"> Tshuma and broke his fingers. I did not hear </w:t>
      </w:r>
      <w:proofErr w:type="spellStart"/>
      <w:r w:rsidR="007F1E6E" w:rsidRPr="005A2F0C">
        <w:rPr>
          <w:rFonts w:ascii="Times New Roman" w:hAnsi="Times New Roman" w:cs="Times New Roman"/>
          <w:i/>
          <w:lang w:val="en-US"/>
        </w:rPr>
        <w:t>Listone</w:t>
      </w:r>
      <w:proofErr w:type="spellEnd"/>
      <w:r w:rsidR="007F1E6E" w:rsidRPr="005A2F0C">
        <w:rPr>
          <w:rFonts w:ascii="Times New Roman" w:hAnsi="Times New Roman" w:cs="Times New Roman"/>
          <w:i/>
          <w:lang w:val="en-US"/>
        </w:rPr>
        <w:t xml:space="preserve"> </w:t>
      </w:r>
      <w:proofErr w:type="spellStart"/>
      <w:r w:rsidR="007F1E6E" w:rsidRPr="005A2F0C">
        <w:rPr>
          <w:rFonts w:ascii="Times New Roman" w:hAnsi="Times New Roman" w:cs="Times New Roman"/>
          <w:i/>
          <w:lang w:val="en-US"/>
        </w:rPr>
        <w:t>Chikomba’s</w:t>
      </w:r>
      <w:proofErr w:type="spellEnd"/>
      <w:r w:rsidR="007F1E6E" w:rsidRPr="005A2F0C">
        <w:rPr>
          <w:rFonts w:ascii="Times New Roman" w:hAnsi="Times New Roman" w:cs="Times New Roman"/>
          <w:i/>
          <w:lang w:val="en-US"/>
        </w:rPr>
        <w:t xml:space="preserve"> response. Nathan </w:t>
      </w:r>
      <w:proofErr w:type="spellStart"/>
      <w:r w:rsidR="007F1E6E" w:rsidRPr="005A2F0C">
        <w:rPr>
          <w:rFonts w:ascii="Times New Roman" w:hAnsi="Times New Roman" w:cs="Times New Roman"/>
          <w:i/>
          <w:lang w:val="en-US"/>
        </w:rPr>
        <w:t>Makiwa</w:t>
      </w:r>
      <w:proofErr w:type="spellEnd"/>
      <w:r w:rsidR="007F1E6E" w:rsidRPr="005A2F0C">
        <w:rPr>
          <w:rFonts w:ascii="Times New Roman" w:hAnsi="Times New Roman" w:cs="Times New Roman"/>
          <w:i/>
          <w:lang w:val="en-US"/>
        </w:rPr>
        <w:t xml:space="preserve"> started assaulting </w:t>
      </w:r>
      <w:proofErr w:type="spellStart"/>
      <w:r w:rsidR="007F1E6E" w:rsidRPr="005A2F0C">
        <w:rPr>
          <w:rFonts w:ascii="Times New Roman" w:hAnsi="Times New Roman" w:cs="Times New Roman"/>
          <w:i/>
          <w:lang w:val="en-US"/>
        </w:rPr>
        <w:t>Listone</w:t>
      </w:r>
      <w:proofErr w:type="spellEnd"/>
      <w:r w:rsidR="007F1E6E" w:rsidRPr="005A2F0C">
        <w:rPr>
          <w:rFonts w:ascii="Times New Roman" w:hAnsi="Times New Roman" w:cs="Times New Roman"/>
          <w:i/>
          <w:lang w:val="en-US"/>
        </w:rPr>
        <w:t xml:space="preserve"> </w:t>
      </w:r>
      <w:proofErr w:type="spellStart"/>
      <w:r w:rsidR="007F1E6E" w:rsidRPr="005A2F0C">
        <w:rPr>
          <w:rFonts w:ascii="Times New Roman" w:hAnsi="Times New Roman" w:cs="Times New Roman"/>
          <w:i/>
          <w:lang w:val="en-US"/>
        </w:rPr>
        <w:t>Chikomba</w:t>
      </w:r>
      <w:proofErr w:type="spellEnd"/>
      <w:r w:rsidR="007F1E6E" w:rsidRPr="005A2F0C">
        <w:rPr>
          <w:rFonts w:ascii="Times New Roman" w:hAnsi="Times New Roman" w:cs="Times New Roman"/>
          <w:i/>
          <w:lang w:val="en-US"/>
        </w:rPr>
        <w:t xml:space="preserve"> with open hands. Myself, </w:t>
      </w:r>
      <w:proofErr w:type="spellStart"/>
      <w:r w:rsidR="007F1E6E" w:rsidRPr="005A2F0C">
        <w:rPr>
          <w:rFonts w:ascii="Times New Roman" w:hAnsi="Times New Roman" w:cs="Times New Roman"/>
          <w:i/>
          <w:lang w:val="en-US"/>
        </w:rPr>
        <w:t>Mugove</w:t>
      </w:r>
      <w:proofErr w:type="spellEnd"/>
      <w:r w:rsidR="007F1E6E" w:rsidRPr="005A2F0C">
        <w:rPr>
          <w:rFonts w:ascii="Times New Roman" w:hAnsi="Times New Roman" w:cs="Times New Roman"/>
          <w:i/>
          <w:lang w:val="en-US"/>
        </w:rPr>
        <w:t xml:space="preserve"> </w:t>
      </w:r>
      <w:proofErr w:type="spellStart"/>
      <w:r w:rsidR="007F1E6E" w:rsidRPr="005A2F0C">
        <w:rPr>
          <w:rFonts w:ascii="Times New Roman" w:hAnsi="Times New Roman" w:cs="Times New Roman"/>
          <w:i/>
          <w:lang w:val="en-US"/>
        </w:rPr>
        <w:t>Makiwa</w:t>
      </w:r>
      <w:proofErr w:type="spellEnd"/>
      <w:r w:rsidR="007F1E6E" w:rsidRPr="005A2F0C">
        <w:rPr>
          <w:rFonts w:ascii="Times New Roman" w:hAnsi="Times New Roman" w:cs="Times New Roman"/>
          <w:i/>
          <w:lang w:val="en-US"/>
        </w:rPr>
        <w:t xml:space="preserve">, Edmore </w:t>
      </w:r>
      <w:proofErr w:type="spellStart"/>
      <w:r w:rsidR="007F1E6E" w:rsidRPr="005A2F0C">
        <w:rPr>
          <w:rFonts w:ascii="Times New Roman" w:hAnsi="Times New Roman" w:cs="Times New Roman"/>
          <w:i/>
          <w:lang w:val="en-US"/>
        </w:rPr>
        <w:t>Murindiwa</w:t>
      </w:r>
      <w:proofErr w:type="spellEnd"/>
      <w:r w:rsidR="007F1E6E" w:rsidRPr="005A2F0C">
        <w:rPr>
          <w:rFonts w:ascii="Times New Roman" w:hAnsi="Times New Roman" w:cs="Times New Roman"/>
          <w:i/>
          <w:lang w:val="en-US"/>
        </w:rPr>
        <w:t xml:space="preserve">, Paul </w:t>
      </w:r>
      <w:proofErr w:type="spellStart"/>
      <w:r w:rsidR="007F1E6E" w:rsidRPr="005A2F0C">
        <w:rPr>
          <w:rFonts w:ascii="Times New Roman" w:hAnsi="Times New Roman" w:cs="Times New Roman"/>
          <w:i/>
          <w:lang w:val="en-US"/>
        </w:rPr>
        <w:t>Mungwena</w:t>
      </w:r>
      <w:proofErr w:type="spellEnd"/>
      <w:r w:rsidR="007F1E6E" w:rsidRPr="005A2F0C">
        <w:rPr>
          <w:rFonts w:ascii="Times New Roman" w:hAnsi="Times New Roman" w:cs="Times New Roman"/>
          <w:i/>
          <w:lang w:val="en-US"/>
        </w:rPr>
        <w:t xml:space="preserve"> joined Nathan in assaulting the now deceased all over the body. </w:t>
      </w:r>
      <w:proofErr w:type="spellStart"/>
      <w:r w:rsidR="007F1E6E" w:rsidRPr="005A2F0C">
        <w:rPr>
          <w:rFonts w:ascii="Times New Roman" w:hAnsi="Times New Roman" w:cs="Times New Roman"/>
          <w:i/>
          <w:lang w:val="en-US"/>
        </w:rPr>
        <w:t>Listone</w:t>
      </w:r>
      <w:proofErr w:type="spellEnd"/>
      <w:r w:rsidR="007F1E6E" w:rsidRPr="005A2F0C">
        <w:rPr>
          <w:rFonts w:ascii="Times New Roman" w:hAnsi="Times New Roman" w:cs="Times New Roman"/>
          <w:i/>
          <w:lang w:val="en-US"/>
        </w:rPr>
        <w:t xml:space="preserve"> </w:t>
      </w:r>
      <w:proofErr w:type="spellStart"/>
      <w:r w:rsidR="007F1E6E" w:rsidRPr="005A2F0C">
        <w:rPr>
          <w:rFonts w:ascii="Times New Roman" w:hAnsi="Times New Roman" w:cs="Times New Roman"/>
          <w:i/>
          <w:lang w:val="en-US"/>
        </w:rPr>
        <w:t>Chikomba</w:t>
      </w:r>
      <w:proofErr w:type="spellEnd"/>
      <w:r w:rsidR="007F1E6E" w:rsidRPr="005A2F0C">
        <w:rPr>
          <w:rFonts w:ascii="Times New Roman" w:hAnsi="Times New Roman" w:cs="Times New Roman"/>
          <w:i/>
          <w:lang w:val="en-US"/>
        </w:rPr>
        <w:t xml:space="preserve"> the now deceased tried to run away but was intercepted</w:t>
      </w:r>
      <w:r w:rsidR="001F34D6" w:rsidRPr="005A2F0C">
        <w:rPr>
          <w:rFonts w:ascii="Times New Roman" w:hAnsi="Times New Roman" w:cs="Times New Roman"/>
          <w:i/>
          <w:lang w:val="en-US"/>
        </w:rPr>
        <w:t xml:space="preserve"> by Mugove </w:t>
      </w:r>
      <w:r w:rsidR="004111B3" w:rsidRPr="005A2F0C">
        <w:rPr>
          <w:rFonts w:ascii="Times New Roman" w:hAnsi="Times New Roman" w:cs="Times New Roman"/>
          <w:i/>
          <w:lang w:val="en-US"/>
        </w:rPr>
        <w:t>Makiwa. The now deceased was struck with an empty bottle on the forehead, but I did not see who struck him since I had fallen down. Paul Mungwena tried to strike him with a log but failed</w:t>
      </w:r>
      <w:r w:rsidR="00CC5C94" w:rsidRPr="005A2F0C">
        <w:rPr>
          <w:rFonts w:ascii="Times New Roman" w:hAnsi="Times New Roman" w:cs="Times New Roman"/>
          <w:i/>
          <w:lang w:val="en-US"/>
        </w:rPr>
        <w:t xml:space="preserve"> and threw away the log. </w:t>
      </w:r>
      <w:proofErr w:type="spellStart"/>
      <w:r w:rsidR="00CC5C94" w:rsidRPr="005A2F0C">
        <w:rPr>
          <w:rFonts w:ascii="Times New Roman" w:hAnsi="Times New Roman" w:cs="Times New Roman"/>
          <w:i/>
          <w:lang w:val="en-US"/>
        </w:rPr>
        <w:t>Listone</w:t>
      </w:r>
      <w:proofErr w:type="spellEnd"/>
      <w:r w:rsidR="00CC5C94" w:rsidRPr="005A2F0C">
        <w:rPr>
          <w:rFonts w:ascii="Times New Roman" w:hAnsi="Times New Roman" w:cs="Times New Roman"/>
          <w:i/>
          <w:lang w:val="en-US"/>
        </w:rPr>
        <w:t xml:space="preserve"> </w:t>
      </w:r>
      <w:proofErr w:type="spellStart"/>
      <w:r w:rsidR="00CC5C94" w:rsidRPr="005A2F0C">
        <w:rPr>
          <w:rFonts w:ascii="Times New Roman" w:hAnsi="Times New Roman" w:cs="Times New Roman"/>
          <w:i/>
          <w:lang w:val="en-US"/>
        </w:rPr>
        <w:t>Chikomba</w:t>
      </w:r>
      <w:proofErr w:type="spellEnd"/>
      <w:r w:rsidR="00CC5C94" w:rsidRPr="005A2F0C">
        <w:rPr>
          <w:rFonts w:ascii="Times New Roman" w:hAnsi="Times New Roman" w:cs="Times New Roman"/>
          <w:i/>
          <w:lang w:val="en-US"/>
        </w:rPr>
        <w:t xml:space="preserve"> ran away but Nathan Makiwa caught up with him and he fell down. Nathan </w:t>
      </w:r>
      <w:proofErr w:type="spellStart"/>
      <w:r w:rsidR="00CC5C94" w:rsidRPr="005A2F0C">
        <w:rPr>
          <w:rFonts w:ascii="Times New Roman" w:hAnsi="Times New Roman" w:cs="Times New Roman"/>
          <w:i/>
          <w:lang w:val="en-US"/>
        </w:rPr>
        <w:t>Makiwa</w:t>
      </w:r>
      <w:proofErr w:type="spellEnd"/>
      <w:r w:rsidR="00CC5C94" w:rsidRPr="005A2F0C">
        <w:rPr>
          <w:rFonts w:ascii="Times New Roman" w:hAnsi="Times New Roman" w:cs="Times New Roman"/>
          <w:i/>
          <w:lang w:val="en-US"/>
        </w:rPr>
        <w:t xml:space="preserve"> stabbe</w:t>
      </w:r>
      <w:r w:rsidR="00ED6D24" w:rsidRPr="005A2F0C">
        <w:rPr>
          <w:rFonts w:ascii="Times New Roman" w:hAnsi="Times New Roman" w:cs="Times New Roman"/>
          <w:i/>
          <w:lang w:val="en-US"/>
        </w:rPr>
        <w:t xml:space="preserve">d </w:t>
      </w:r>
      <w:proofErr w:type="spellStart"/>
      <w:r w:rsidR="00ED6D24" w:rsidRPr="005A2F0C">
        <w:rPr>
          <w:rFonts w:ascii="Times New Roman" w:hAnsi="Times New Roman" w:cs="Times New Roman"/>
          <w:i/>
          <w:lang w:val="en-US"/>
        </w:rPr>
        <w:t>Listone</w:t>
      </w:r>
      <w:proofErr w:type="spellEnd"/>
      <w:r w:rsidR="00ED6D24" w:rsidRPr="005A2F0C">
        <w:rPr>
          <w:rFonts w:ascii="Times New Roman" w:hAnsi="Times New Roman" w:cs="Times New Roman"/>
          <w:i/>
          <w:lang w:val="en-US"/>
        </w:rPr>
        <w:t xml:space="preserve"> </w:t>
      </w:r>
      <w:proofErr w:type="spellStart"/>
      <w:r w:rsidR="00ED6D24" w:rsidRPr="005A2F0C">
        <w:rPr>
          <w:rFonts w:ascii="Times New Roman" w:hAnsi="Times New Roman" w:cs="Times New Roman"/>
          <w:i/>
          <w:lang w:val="en-US"/>
        </w:rPr>
        <w:t>Chikomba</w:t>
      </w:r>
      <w:proofErr w:type="spellEnd"/>
      <w:r w:rsidR="00CC5C94" w:rsidRPr="005A2F0C">
        <w:rPr>
          <w:rFonts w:ascii="Times New Roman" w:hAnsi="Times New Roman" w:cs="Times New Roman"/>
          <w:i/>
          <w:lang w:val="en-US"/>
        </w:rPr>
        <w:t xml:space="preserve"> several times on his thighs and all over his body. Mugove </w:t>
      </w:r>
      <w:proofErr w:type="spellStart"/>
      <w:r w:rsidR="00CC5C94" w:rsidRPr="005A2F0C">
        <w:rPr>
          <w:rFonts w:ascii="Times New Roman" w:hAnsi="Times New Roman" w:cs="Times New Roman"/>
          <w:i/>
          <w:lang w:val="en-US"/>
        </w:rPr>
        <w:t>Makiwa</w:t>
      </w:r>
      <w:proofErr w:type="spellEnd"/>
      <w:r w:rsidR="00CC5C94" w:rsidRPr="005A2F0C">
        <w:rPr>
          <w:rFonts w:ascii="Times New Roman" w:hAnsi="Times New Roman" w:cs="Times New Roman"/>
          <w:i/>
          <w:lang w:val="en-US"/>
        </w:rPr>
        <w:t xml:space="preserve"> then struck </w:t>
      </w:r>
      <w:proofErr w:type="spellStart"/>
      <w:r w:rsidR="00CC5C94" w:rsidRPr="005A2F0C">
        <w:rPr>
          <w:rFonts w:ascii="Times New Roman" w:hAnsi="Times New Roman" w:cs="Times New Roman"/>
          <w:i/>
          <w:lang w:val="en-US"/>
        </w:rPr>
        <w:t>Listone</w:t>
      </w:r>
      <w:proofErr w:type="spellEnd"/>
      <w:r w:rsidR="00CC5C94" w:rsidRPr="005A2F0C">
        <w:rPr>
          <w:rFonts w:ascii="Times New Roman" w:hAnsi="Times New Roman" w:cs="Times New Roman"/>
          <w:i/>
          <w:lang w:val="en-US"/>
        </w:rPr>
        <w:t xml:space="preserve"> </w:t>
      </w:r>
      <w:proofErr w:type="spellStart"/>
      <w:r w:rsidR="00CC5C94" w:rsidRPr="005A2F0C">
        <w:rPr>
          <w:rFonts w:ascii="Times New Roman" w:hAnsi="Times New Roman" w:cs="Times New Roman"/>
          <w:i/>
          <w:lang w:val="en-US"/>
        </w:rPr>
        <w:t>Chikomba</w:t>
      </w:r>
      <w:proofErr w:type="spellEnd"/>
      <w:r w:rsidR="00CC5C94" w:rsidRPr="005A2F0C">
        <w:rPr>
          <w:rFonts w:ascii="Times New Roman" w:hAnsi="Times New Roman" w:cs="Times New Roman"/>
          <w:i/>
          <w:lang w:val="en-US"/>
        </w:rPr>
        <w:t xml:space="preserve"> with an empty beer bottle whilst he was still on the ground. I assaulted the now deceased </w:t>
      </w:r>
      <w:proofErr w:type="spellStart"/>
      <w:r w:rsidR="00CC5C94" w:rsidRPr="005A2F0C">
        <w:rPr>
          <w:rFonts w:ascii="Times New Roman" w:hAnsi="Times New Roman" w:cs="Times New Roman"/>
          <w:i/>
          <w:lang w:val="en-US"/>
        </w:rPr>
        <w:t>Listone</w:t>
      </w:r>
      <w:proofErr w:type="spellEnd"/>
      <w:r w:rsidR="00CC5C94" w:rsidRPr="005A2F0C">
        <w:rPr>
          <w:rFonts w:ascii="Times New Roman" w:hAnsi="Times New Roman" w:cs="Times New Roman"/>
          <w:i/>
          <w:lang w:val="en-US"/>
        </w:rPr>
        <w:t xml:space="preserve"> </w:t>
      </w:r>
      <w:proofErr w:type="spellStart"/>
      <w:r w:rsidR="00CC5C94" w:rsidRPr="005A2F0C">
        <w:rPr>
          <w:rFonts w:ascii="Times New Roman" w:hAnsi="Times New Roman" w:cs="Times New Roman"/>
          <w:i/>
          <w:lang w:val="en-US"/>
        </w:rPr>
        <w:t>Chikomba</w:t>
      </w:r>
      <w:proofErr w:type="spellEnd"/>
      <w:r w:rsidR="00CC5C94" w:rsidRPr="005A2F0C">
        <w:rPr>
          <w:rFonts w:ascii="Times New Roman" w:hAnsi="Times New Roman" w:cs="Times New Roman"/>
          <w:i/>
          <w:lang w:val="en-US"/>
        </w:rPr>
        <w:t xml:space="preserve"> with fists and kicked him with booted feet. After realizing that Nathan had stabbed the now deceased several times we stopped assaulting him</w:t>
      </w:r>
      <w:r w:rsidR="00C25700" w:rsidRPr="005A2F0C">
        <w:rPr>
          <w:rFonts w:ascii="Times New Roman" w:hAnsi="Times New Roman" w:cs="Times New Roman"/>
          <w:i/>
          <w:lang w:val="en-US"/>
        </w:rPr>
        <w:t xml:space="preserve">. Nathan then ran into the motor vehicle and called us to go and we left </w:t>
      </w:r>
      <w:proofErr w:type="spellStart"/>
      <w:r w:rsidR="00C25700" w:rsidRPr="005A2F0C">
        <w:rPr>
          <w:rFonts w:ascii="Times New Roman" w:hAnsi="Times New Roman" w:cs="Times New Roman"/>
          <w:i/>
          <w:lang w:val="en-US"/>
        </w:rPr>
        <w:t>Listone</w:t>
      </w:r>
      <w:proofErr w:type="spellEnd"/>
      <w:r w:rsidR="00C25700" w:rsidRPr="005A2F0C">
        <w:rPr>
          <w:rFonts w:ascii="Times New Roman" w:hAnsi="Times New Roman" w:cs="Times New Roman"/>
          <w:i/>
          <w:lang w:val="en-US"/>
        </w:rPr>
        <w:t xml:space="preserve"> lying and bleeding</w:t>
      </w:r>
      <w:r w:rsidR="00C25700" w:rsidRPr="007A217A">
        <w:rPr>
          <w:rFonts w:ascii="Times New Roman" w:hAnsi="Times New Roman" w:cs="Times New Roman"/>
          <w:i/>
          <w:sz w:val="24"/>
          <w:szCs w:val="24"/>
          <w:lang w:val="en-US"/>
        </w:rPr>
        <w:t>.</w:t>
      </w:r>
    </w:p>
    <w:p w14:paraId="17559F02" w14:textId="77777777" w:rsidR="007A217A" w:rsidRPr="001F1711" w:rsidRDefault="007A217A" w:rsidP="00822192">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What is accepted and not </w:t>
      </w:r>
      <w:r w:rsidR="00822192">
        <w:rPr>
          <w:rFonts w:ascii="Times New Roman" w:hAnsi="Times New Roman" w:cs="Times New Roman"/>
          <w:sz w:val="24"/>
          <w:szCs w:val="24"/>
        </w:rPr>
        <w:t xml:space="preserve">in </w:t>
      </w:r>
      <w:r w:rsidRPr="001F1711">
        <w:rPr>
          <w:rFonts w:ascii="Times New Roman" w:hAnsi="Times New Roman" w:cs="Times New Roman"/>
          <w:sz w:val="24"/>
          <w:szCs w:val="24"/>
        </w:rPr>
        <w:t xml:space="preserve">dispute </w:t>
      </w:r>
      <w:r w:rsidR="00822192">
        <w:rPr>
          <w:rFonts w:ascii="Times New Roman" w:hAnsi="Times New Roman" w:cs="Times New Roman"/>
          <w:sz w:val="24"/>
          <w:szCs w:val="24"/>
        </w:rPr>
        <w:t xml:space="preserve">is </w:t>
      </w:r>
      <w:r w:rsidR="00994D92">
        <w:rPr>
          <w:rFonts w:ascii="Times New Roman" w:hAnsi="Times New Roman" w:cs="Times New Roman"/>
          <w:sz w:val="24"/>
          <w:szCs w:val="24"/>
        </w:rPr>
        <w:t>that the statement was recorded on</w:t>
      </w:r>
      <w:r w:rsidRPr="001F1711">
        <w:rPr>
          <w:rFonts w:ascii="Times New Roman" w:hAnsi="Times New Roman" w:cs="Times New Roman"/>
          <w:sz w:val="24"/>
          <w:szCs w:val="24"/>
        </w:rPr>
        <w:t>16 November, the investigati</w:t>
      </w:r>
      <w:r w:rsidR="005A2F0C">
        <w:rPr>
          <w:rFonts w:ascii="Times New Roman" w:hAnsi="Times New Roman" w:cs="Times New Roman"/>
          <w:sz w:val="24"/>
          <w:szCs w:val="24"/>
        </w:rPr>
        <w:t>ng</w:t>
      </w:r>
      <w:r w:rsidRPr="001F1711">
        <w:rPr>
          <w:rFonts w:ascii="Times New Roman" w:hAnsi="Times New Roman" w:cs="Times New Roman"/>
          <w:sz w:val="24"/>
          <w:szCs w:val="24"/>
        </w:rPr>
        <w:t xml:space="preserve"> officer had not recorded statements from the state </w:t>
      </w:r>
      <w:r w:rsidR="002C757D">
        <w:rPr>
          <w:rFonts w:ascii="Times New Roman" w:hAnsi="Times New Roman" w:cs="Times New Roman"/>
          <w:sz w:val="24"/>
          <w:szCs w:val="24"/>
        </w:rPr>
        <w:t>witnesses. W</w:t>
      </w:r>
      <w:r w:rsidR="004657D8">
        <w:rPr>
          <w:rFonts w:ascii="Times New Roman" w:hAnsi="Times New Roman" w:cs="Times New Roman"/>
          <w:sz w:val="24"/>
          <w:szCs w:val="24"/>
        </w:rPr>
        <w:t>e wondered how the police c</w:t>
      </w:r>
      <w:r w:rsidRPr="001F1711">
        <w:rPr>
          <w:rFonts w:ascii="Times New Roman" w:hAnsi="Times New Roman" w:cs="Times New Roman"/>
          <w:sz w:val="24"/>
          <w:szCs w:val="24"/>
        </w:rPr>
        <w:t xml:space="preserve">ould have </w:t>
      </w:r>
      <w:r w:rsidR="005A2F0C">
        <w:rPr>
          <w:rFonts w:ascii="Times New Roman" w:hAnsi="Times New Roman" w:cs="Times New Roman"/>
          <w:sz w:val="24"/>
          <w:szCs w:val="24"/>
        </w:rPr>
        <w:t>known</w:t>
      </w:r>
      <w:r w:rsidRPr="001F1711">
        <w:rPr>
          <w:rFonts w:ascii="Times New Roman" w:hAnsi="Times New Roman" w:cs="Times New Roman"/>
          <w:sz w:val="24"/>
          <w:szCs w:val="24"/>
        </w:rPr>
        <w:t xml:space="preserve"> th</w:t>
      </w:r>
      <w:r w:rsidR="00B3014B">
        <w:rPr>
          <w:rFonts w:ascii="Times New Roman" w:hAnsi="Times New Roman" w:cs="Times New Roman"/>
          <w:sz w:val="24"/>
          <w:szCs w:val="24"/>
        </w:rPr>
        <w:t>e</w:t>
      </w:r>
      <w:r w:rsidRPr="001F1711">
        <w:rPr>
          <w:rFonts w:ascii="Times New Roman" w:hAnsi="Times New Roman" w:cs="Times New Roman"/>
          <w:sz w:val="24"/>
          <w:szCs w:val="24"/>
        </w:rPr>
        <w:t xml:space="preserve"> detailed information. For </w:t>
      </w:r>
      <w:r w:rsidR="00822192" w:rsidRPr="001F1711">
        <w:rPr>
          <w:rFonts w:ascii="Times New Roman" w:hAnsi="Times New Roman" w:cs="Times New Roman"/>
          <w:sz w:val="24"/>
          <w:szCs w:val="24"/>
        </w:rPr>
        <w:t>instance,</w:t>
      </w:r>
      <w:r w:rsidRPr="001F1711">
        <w:rPr>
          <w:rFonts w:ascii="Times New Roman" w:hAnsi="Times New Roman" w:cs="Times New Roman"/>
          <w:sz w:val="24"/>
          <w:szCs w:val="24"/>
        </w:rPr>
        <w:t xml:space="preserve"> how did the police know that Nathan had a nephew known as Courage </w:t>
      </w:r>
      <w:proofErr w:type="spellStart"/>
      <w:r w:rsidRPr="001F1711">
        <w:rPr>
          <w:rFonts w:ascii="Times New Roman" w:hAnsi="Times New Roman" w:cs="Times New Roman"/>
          <w:sz w:val="24"/>
          <w:szCs w:val="24"/>
        </w:rPr>
        <w:t>Mudambo</w:t>
      </w:r>
      <w:proofErr w:type="spellEnd"/>
      <w:r w:rsidRPr="001F1711">
        <w:rPr>
          <w:rFonts w:ascii="Times New Roman" w:hAnsi="Times New Roman" w:cs="Times New Roman"/>
          <w:sz w:val="24"/>
          <w:szCs w:val="24"/>
        </w:rPr>
        <w:t xml:space="preserve"> who was assaulted by the </w:t>
      </w:r>
      <w:r w:rsidR="00B3014B" w:rsidRPr="001F1711">
        <w:rPr>
          <w:rFonts w:ascii="Times New Roman" w:hAnsi="Times New Roman" w:cs="Times New Roman"/>
          <w:sz w:val="24"/>
          <w:szCs w:val="24"/>
        </w:rPr>
        <w:t>deceased?</w:t>
      </w:r>
      <w:r w:rsidRPr="001F1711">
        <w:rPr>
          <w:rFonts w:ascii="Times New Roman" w:hAnsi="Times New Roman" w:cs="Times New Roman"/>
          <w:sz w:val="24"/>
          <w:szCs w:val="24"/>
        </w:rPr>
        <w:t xml:space="preserve"> Crucially, the statement graphically describes how each accused person participated in the assault of the deceased.</w:t>
      </w:r>
    </w:p>
    <w:p w14:paraId="4AC1D3FC" w14:textId="77777777" w:rsidR="007A217A" w:rsidRPr="001F1711" w:rsidRDefault="007A217A" w:rsidP="00994D92">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The explanation on how the assault took place was corroborated by </w:t>
      </w:r>
      <w:proofErr w:type="spellStart"/>
      <w:r w:rsidRPr="001F1711">
        <w:rPr>
          <w:rFonts w:ascii="Times New Roman" w:hAnsi="Times New Roman" w:cs="Times New Roman"/>
          <w:sz w:val="24"/>
          <w:szCs w:val="24"/>
        </w:rPr>
        <w:t>Zororai</w:t>
      </w:r>
      <w:proofErr w:type="spellEnd"/>
      <w:r w:rsidRPr="001F1711">
        <w:rPr>
          <w:rFonts w:ascii="Times New Roman" w:hAnsi="Times New Roman" w:cs="Times New Roman"/>
          <w:sz w:val="24"/>
          <w:szCs w:val="24"/>
        </w:rPr>
        <w:t xml:space="preserve">, Tendai and </w:t>
      </w:r>
      <w:proofErr w:type="spellStart"/>
      <w:r w:rsidRPr="001F1711">
        <w:rPr>
          <w:rFonts w:ascii="Times New Roman" w:hAnsi="Times New Roman" w:cs="Times New Roman"/>
          <w:sz w:val="24"/>
          <w:szCs w:val="24"/>
        </w:rPr>
        <w:t>Tinamambo</w:t>
      </w:r>
      <w:proofErr w:type="spellEnd"/>
      <w:r w:rsidR="002C757D">
        <w:rPr>
          <w:rFonts w:ascii="Times New Roman" w:hAnsi="Times New Roman" w:cs="Times New Roman"/>
          <w:sz w:val="24"/>
          <w:szCs w:val="24"/>
        </w:rPr>
        <w:t xml:space="preserve"> the sta</w:t>
      </w:r>
      <w:r w:rsidR="005A2F0C">
        <w:rPr>
          <w:rFonts w:ascii="Times New Roman" w:hAnsi="Times New Roman" w:cs="Times New Roman"/>
          <w:sz w:val="24"/>
          <w:szCs w:val="24"/>
        </w:rPr>
        <w:t>t</w:t>
      </w:r>
      <w:r w:rsidR="002C757D">
        <w:rPr>
          <w:rFonts w:ascii="Times New Roman" w:hAnsi="Times New Roman" w:cs="Times New Roman"/>
          <w:sz w:val="24"/>
          <w:szCs w:val="24"/>
        </w:rPr>
        <w:t>e witnesses</w:t>
      </w:r>
      <w:r w:rsidRPr="001F1711">
        <w:rPr>
          <w:rFonts w:ascii="Times New Roman" w:hAnsi="Times New Roman" w:cs="Times New Roman"/>
          <w:sz w:val="24"/>
          <w:szCs w:val="24"/>
        </w:rPr>
        <w:t xml:space="preserve">. The only </w:t>
      </w:r>
      <w:r w:rsidR="005A2F0C">
        <w:rPr>
          <w:rFonts w:ascii="Times New Roman" w:hAnsi="Times New Roman" w:cs="Times New Roman"/>
          <w:sz w:val="24"/>
          <w:szCs w:val="24"/>
        </w:rPr>
        <w:t>missing link was</w:t>
      </w:r>
      <w:r w:rsidRPr="001F1711">
        <w:rPr>
          <w:rFonts w:ascii="Times New Roman" w:hAnsi="Times New Roman" w:cs="Times New Roman"/>
          <w:sz w:val="24"/>
          <w:szCs w:val="24"/>
        </w:rPr>
        <w:t xml:space="preserve"> that the witnesses could not identify the assailants. The witnesses confirm</w:t>
      </w:r>
      <w:r w:rsidR="00994D92">
        <w:rPr>
          <w:rFonts w:ascii="Times New Roman" w:hAnsi="Times New Roman" w:cs="Times New Roman"/>
          <w:sz w:val="24"/>
          <w:szCs w:val="24"/>
        </w:rPr>
        <w:t>ed</w:t>
      </w:r>
      <w:r w:rsidRPr="001F1711">
        <w:rPr>
          <w:rFonts w:ascii="Times New Roman" w:hAnsi="Times New Roman" w:cs="Times New Roman"/>
          <w:sz w:val="24"/>
          <w:szCs w:val="24"/>
        </w:rPr>
        <w:t xml:space="preserve"> that the deceas</w:t>
      </w:r>
      <w:r w:rsidR="00822192">
        <w:rPr>
          <w:rFonts w:ascii="Times New Roman" w:hAnsi="Times New Roman" w:cs="Times New Roman"/>
          <w:sz w:val="24"/>
          <w:szCs w:val="24"/>
        </w:rPr>
        <w:t>ed was assaulted while he lay h</w:t>
      </w:r>
      <w:r w:rsidRPr="001F1711">
        <w:rPr>
          <w:rFonts w:ascii="Times New Roman" w:hAnsi="Times New Roman" w:cs="Times New Roman"/>
          <w:sz w:val="24"/>
          <w:szCs w:val="24"/>
        </w:rPr>
        <w:t>el</w:t>
      </w:r>
      <w:r w:rsidR="00822192">
        <w:rPr>
          <w:rFonts w:ascii="Times New Roman" w:hAnsi="Times New Roman" w:cs="Times New Roman"/>
          <w:sz w:val="24"/>
          <w:szCs w:val="24"/>
        </w:rPr>
        <w:t>pl</w:t>
      </w:r>
      <w:r w:rsidRPr="001F1711">
        <w:rPr>
          <w:rFonts w:ascii="Times New Roman" w:hAnsi="Times New Roman" w:cs="Times New Roman"/>
          <w:sz w:val="24"/>
          <w:szCs w:val="24"/>
        </w:rPr>
        <w:t>essly on the ground. That one of the assailants had a knife. He stabbed the deceased several times on both legs, that others kicked a</w:t>
      </w:r>
      <w:r w:rsidR="00B3014B">
        <w:rPr>
          <w:rFonts w:ascii="Times New Roman" w:hAnsi="Times New Roman" w:cs="Times New Roman"/>
          <w:sz w:val="24"/>
          <w:szCs w:val="24"/>
        </w:rPr>
        <w:t>nd punched him, the last act</w:t>
      </w:r>
      <w:r w:rsidR="00994D92">
        <w:rPr>
          <w:rFonts w:ascii="Times New Roman" w:hAnsi="Times New Roman" w:cs="Times New Roman"/>
          <w:sz w:val="24"/>
          <w:szCs w:val="24"/>
        </w:rPr>
        <w:t xml:space="preserve"> was</w:t>
      </w:r>
      <w:r w:rsidR="00B3014B">
        <w:rPr>
          <w:rFonts w:ascii="Times New Roman" w:hAnsi="Times New Roman" w:cs="Times New Roman"/>
          <w:sz w:val="24"/>
          <w:szCs w:val="24"/>
        </w:rPr>
        <w:t xml:space="preserve"> the striking of the deceased with a </w:t>
      </w:r>
      <w:r w:rsidRPr="001F1711">
        <w:rPr>
          <w:rFonts w:ascii="Times New Roman" w:hAnsi="Times New Roman" w:cs="Times New Roman"/>
          <w:sz w:val="24"/>
          <w:szCs w:val="24"/>
        </w:rPr>
        <w:t>beer bottle.</w:t>
      </w:r>
    </w:p>
    <w:p w14:paraId="08EE5699" w14:textId="77777777" w:rsidR="007A217A" w:rsidRPr="001F1711" w:rsidRDefault="002C757D" w:rsidP="008221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a </w:t>
      </w:r>
      <w:r w:rsidR="007A217A" w:rsidRPr="001F1711">
        <w:rPr>
          <w:rFonts w:ascii="Times New Roman" w:hAnsi="Times New Roman" w:cs="Times New Roman"/>
          <w:sz w:val="24"/>
          <w:szCs w:val="24"/>
        </w:rPr>
        <w:t>coincidence that the accused</w:t>
      </w:r>
      <w:r w:rsidR="00822192">
        <w:rPr>
          <w:rFonts w:ascii="Times New Roman" w:hAnsi="Times New Roman" w:cs="Times New Roman"/>
          <w:sz w:val="24"/>
          <w:szCs w:val="24"/>
        </w:rPr>
        <w:t>’s</w:t>
      </w:r>
      <w:r w:rsidR="007A217A" w:rsidRPr="001F1711">
        <w:rPr>
          <w:rFonts w:ascii="Times New Roman" w:hAnsi="Times New Roman" w:cs="Times New Roman"/>
          <w:sz w:val="24"/>
          <w:szCs w:val="24"/>
        </w:rPr>
        <w:t xml:space="preserve"> statement given before the </w:t>
      </w:r>
      <w:r w:rsidR="00B3014B" w:rsidRPr="001F1711">
        <w:rPr>
          <w:rFonts w:ascii="Times New Roman" w:hAnsi="Times New Roman" w:cs="Times New Roman"/>
          <w:sz w:val="24"/>
          <w:szCs w:val="24"/>
        </w:rPr>
        <w:t>witnesses’</w:t>
      </w:r>
      <w:r w:rsidR="007A217A" w:rsidRPr="001F1711">
        <w:rPr>
          <w:rFonts w:ascii="Times New Roman" w:hAnsi="Times New Roman" w:cs="Times New Roman"/>
          <w:sz w:val="24"/>
          <w:szCs w:val="24"/>
        </w:rPr>
        <w:t xml:space="preserve"> statement</w:t>
      </w:r>
      <w:r w:rsidR="00233EFE">
        <w:rPr>
          <w:rFonts w:ascii="Times New Roman" w:hAnsi="Times New Roman" w:cs="Times New Roman"/>
          <w:sz w:val="24"/>
          <w:szCs w:val="24"/>
        </w:rPr>
        <w:t xml:space="preserve">s and the witnesses’ statements </w:t>
      </w:r>
      <w:r w:rsidR="00233EFE" w:rsidRPr="001F1711">
        <w:rPr>
          <w:rFonts w:ascii="Times New Roman" w:hAnsi="Times New Roman" w:cs="Times New Roman"/>
          <w:sz w:val="24"/>
          <w:szCs w:val="24"/>
        </w:rPr>
        <w:t>could</w:t>
      </w:r>
      <w:r w:rsidR="007A217A" w:rsidRPr="001F1711">
        <w:rPr>
          <w:rFonts w:ascii="Times New Roman" w:hAnsi="Times New Roman" w:cs="Times New Roman"/>
          <w:sz w:val="24"/>
          <w:szCs w:val="24"/>
        </w:rPr>
        <w:t xml:space="preserve"> be so </w:t>
      </w:r>
      <w:r w:rsidR="00822192">
        <w:rPr>
          <w:rFonts w:ascii="Times New Roman" w:hAnsi="Times New Roman" w:cs="Times New Roman"/>
          <w:sz w:val="24"/>
          <w:szCs w:val="24"/>
        </w:rPr>
        <w:t>strikingly</w:t>
      </w:r>
      <w:r w:rsidR="007A217A" w:rsidRPr="001F1711">
        <w:rPr>
          <w:rFonts w:ascii="Times New Roman" w:hAnsi="Times New Roman" w:cs="Times New Roman"/>
          <w:sz w:val="24"/>
          <w:szCs w:val="24"/>
        </w:rPr>
        <w:t xml:space="preserve"> similar. There is no way the police could have come</w:t>
      </w:r>
      <w:r w:rsidR="00822192">
        <w:rPr>
          <w:rFonts w:ascii="Times New Roman" w:hAnsi="Times New Roman" w:cs="Times New Roman"/>
          <w:sz w:val="24"/>
          <w:szCs w:val="24"/>
        </w:rPr>
        <w:t xml:space="preserve"> up with such detail. It</w:t>
      </w:r>
      <w:r w:rsidR="007A217A" w:rsidRPr="001F1711">
        <w:rPr>
          <w:rFonts w:ascii="Times New Roman" w:hAnsi="Times New Roman" w:cs="Times New Roman"/>
          <w:sz w:val="24"/>
          <w:szCs w:val="24"/>
        </w:rPr>
        <w:t xml:space="preserve"> would be understandable had the response been short and cu</w:t>
      </w:r>
      <w:r w:rsidR="00A03891">
        <w:rPr>
          <w:rFonts w:ascii="Times New Roman" w:hAnsi="Times New Roman" w:cs="Times New Roman"/>
          <w:sz w:val="24"/>
          <w:szCs w:val="24"/>
        </w:rPr>
        <w:t>r</w:t>
      </w:r>
      <w:r w:rsidR="007A217A" w:rsidRPr="001F1711">
        <w:rPr>
          <w:rFonts w:ascii="Times New Roman" w:hAnsi="Times New Roman" w:cs="Times New Roman"/>
          <w:sz w:val="24"/>
          <w:szCs w:val="24"/>
        </w:rPr>
        <w:t>t like “I admit the charge”. Where the statement of</w:t>
      </w:r>
      <w:r>
        <w:rPr>
          <w:rFonts w:ascii="Times New Roman" w:hAnsi="Times New Roman" w:cs="Times New Roman"/>
          <w:sz w:val="24"/>
          <w:szCs w:val="24"/>
        </w:rPr>
        <w:t xml:space="preserve"> the</w:t>
      </w:r>
      <w:r w:rsidR="007A217A" w:rsidRPr="001F1711">
        <w:rPr>
          <w:rFonts w:ascii="Times New Roman" w:hAnsi="Times New Roman" w:cs="Times New Roman"/>
          <w:sz w:val="24"/>
          <w:szCs w:val="24"/>
        </w:rPr>
        <w:t xml:space="preserve"> accused is so detail</w:t>
      </w:r>
      <w:r w:rsidR="00822192">
        <w:rPr>
          <w:rFonts w:ascii="Times New Roman" w:hAnsi="Times New Roman" w:cs="Times New Roman"/>
          <w:sz w:val="24"/>
          <w:szCs w:val="24"/>
        </w:rPr>
        <w:t>ed</w:t>
      </w:r>
      <w:r w:rsidR="007A217A" w:rsidRPr="001F1711">
        <w:rPr>
          <w:rFonts w:ascii="Times New Roman" w:hAnsi="Times New Roman" w:cs="Times New Roman"/>
          <w:sz w:val="24"/>
          <w:szCs w:val="24"/>
        </w:rPr>
        <w:t xml:space="preserve"> on how he com</w:t>
      </w:r>
      <w:r w:rsidR="00994D92">
        <w:rPr>
          <w:rFonts w:ascii="Times New Roman" w:hAnsi="Times New Roman" w:cs="Times New Roman"/>
          <w:sz w:val="24"/>
          <w:szCs w:val="24"/>
        </w:rPr>
        <w:t xml:space="preserve">mitted the offence, the court </w:t>
      </w:r>
      <w:r w:rsidR="00994D92" w:rsidRPr="001F1711">
        <w:rPr>
          <w:rFonts w:ascii="Times New Roman" w:hAnsi="Times New Roman" w:cs="Times New Roman"/>
          <w:sz w:val="24"/>
          <w:szCs w:val="24"/>
        </w:rPr>
        <w:t>can</w:t>
      </w:r>
      <w:r w:rsidR="007A217A" w:rsidRPr="001F1711">
        <w:rPr>
          <w:rFonts w:ascii="Times New Roman" w:hAnsi="Times New Roman" w:cs="Times New Roman"/>
          <w:sz w:val="24"/>
          <w:szCs w:val="24"/>
        </w:rPr>
        <w:t xml:space="preserve"> only accept that he made the statement.</w:t>
      </w:r>
    </w:p>
    <w:p w14:paraId="3A7CDC36" w14:textId="77777777" w:rsidR="007A217A" w:rsidRPr="001F1711" w:rsidRDefault="007A217A" w:rsidP="00822192">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On his part</w:t>
      </w:r>
      <w:r w:rsidR="00822192">
        <w:rPr>
          <w:rFonts w:ascii="Times New Roman" w:hAnsi="Times New Roman" w:cs="Times New Roman"/>
          <w:sz w:val="24"/>
          <w:szCs w:val="24"/>
        </w:rPr>
        <w:t>,</w:t>
      </w:r>
      <w:r w:rsidRPr="001F1711">
        <w:rPr>
          <w:rFonts w:ascii="Times New Roman" w:hAnsi="Times New Roman" w:cs="Times New Roman"/>
          <w:sz w:val="24"/>
          <w:szCs w:val="24"/>
        </w:rPr>
        <w:t xml:space="preserve"> the accused could not explain how the police might have obtained that detail.</w:t>
      </w:r>
    </w:p>
    <w:p w14:paraId="6318D909" w14:textId="77777777" w:rsidR="007A217A" w:rsidRPr="001F1711" w:rsidRDefault="007A217A" w:rsidP="00822192">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lastRenderedPageBreak/>
        <w:t xml:space="preserve">We therefore make a finding that the accused made the </w:t>
      </w:r>
      <w:r w:rsidR="00994D92" w:rsidRPr="001F1711">
        <w:rPr>
          <w:rFonts w:ascii="Times New Roman" w:hAnsi="Times New Roman" w:cs="Times New Roman"/>
          <w:sz w:val="24"/>
          <w:szCs w:val="24"/>
        </w:rPr>
        <w:t>statement.</w:t>
      </w:r>
      <w:r w:rsidR="00994D92">
        <w:rPr>
          <w:rFonts w:ascii="Times New Roman" w:hAnsi="Times New Roman" w:cs="Times New Roman"/>
          <w:sz w:val="24"/>
          <w:szCs w:val="24"/>
        </w:rPr>
        <w:t xml:space="preserve"> He was not forced to sign a statement drawn up by the investigati</w:t>
      </w:r>
      <w:r w:rsidR="002C757D">
        <w:rPr>
          <w:rFonts w:ascii="Times New Roman" w:hAnsi="Times New Roman" w:cs="Times New Roman"/>
          <w:sz w:val="24"/>
          <w:szCs w:val="24"/>
        </w:rPr>
        <w:t>ng</w:t>
      </w:r>
      <w:r w:rsidR="00994D92">
        <w:rPr>
          <w:rFonts w:ascii="Times New Roman" w:hAnsi="Times New Roman" w:cs="Times New Roman"/>
          <w:sz w:val="24"/>
          <w:szCs w:val="24"/>
        </w:rPr>
        <w:t xml:space="preserve"> officers.</w:t>
      </w:r>
    </w:p>
    <w:p w14:paraId="4B4B0ACE" w14:textId="77777777" w:rsidR="00233EFE" w:rsidRDefault="007A217A" w:rsidP="00AC14AF">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The accused also challenged the confirmation proceedings. He contradicted himself at one point he said</w:t>
      </w:r>
      <w:r w:rsidR="005A2F0C">
        <w:rPr>
          <w:rFonts w:ascii="Times New Roman" w:hAnsi="Times New Roman" w:cs="Times New Roman"/>
          <w:sz w:val="24"/>
          <w:szCs w:val="24"/>
        </w:rPr>
        <w:t xml:space="preserve"> he appeared together with his co accused persons for the confirmation proceedings.</w:t>
      </w:r>
      <w:r w:rsidRPr="001F1711">
        <w:rPr>
          <w:rFonts w:ascii="Times New Roman" w:hAnsi="Times New Roman" w:cs="Times New Roman"/>
          <w:sz w:val="24"/>
          <w:szCs w:val="24"/>
        </w:rPr>
        <w:t xml:space="preserve"> Under cross examination he </w:t>
      </w:r>
      <w:r w:rsidR="005330DA">
        <w:rPr>
          <w:rFonts w:ascii="Times New Roman" w:hAnsi="Times New Roman" w:cs="Times New Roman"/>
          <w:sz w:val="24"/>
          <w:szCs w:val="24"/>
        </w:rPr>
        <w:t>said</w:t>
      </w:r>
      <w:r w:rsidR="00994D92">
        <w:rPr>
          <w:rFonts w:ascii="Times New Roman" w:hAnsi="Times New Roman" w:cs="Times New Roman"/>
          <w:sz w:val="24"/>
          <w:szCs w:val="24"/>
        </w:rPr>
        <w:t xml:space="preserve"> he</w:t>
      </w:r>
      <w:r w:rsidR="005330DA">
        <w:rPr>
          <w:rFonts w:ascii="Times New Roman" w:hAnsi="Times New Roman" w:cs="Times New Roman"/>
          <w:sz w:val="24"/>
          <w:szCs w:val="24"/>
        </w:rPr>
        <w:t xml:space="preserve"> </w:t>
      </w:r>
      <w:r w:rsidRPr="001F1711">
        <w:rPr>
          <w:rFonts w:ascii="Times New Roman" w:hAnsi="Times New Roman" w:cs="Times New Roman"/>
          <w:sz w:val="24"/>
          <w:szCs w:val="24"/>
        </w:rPr>
        <w:t>was alone. He also contradicted himself on the proceedings. Initially he said he answered positiv</w:t>
      </w:r>
      <w:r w:rsidR="00994D92">
        <w:rPr>
          <w:rFonts w:ascii="Times New Roman" w:hAnsi="Times New Roman" w:cs="Times New Roman"/>
          <w:sz w:val="24"/>
          <w:szCs w:val="24"/>
        </w:rPr>
        <w:t>ely since the police were in the</w:t>
      </w:r>
      <w:r w:rsidRPr="001F1711">
        <w:rPr>
          <w:rFonts w:ascii="Times New Roman" w:hAnsi="Times New Roman" w:cs="Times New Roman"/>
          <w:sz w:val="24"/>
          <w:szCs w:val="24"/>
        </w:rPr>
        <w:t xml:space="preserve"> court room </w:t>
      </w:r>
      <w:r w:rsidR="00AC14AF" w:rsidRPr="001F1711">
        <w:rPr>
          <w:rFonts w:ascii="Times New Roman" w:hAnsi="Times New Roman" w:cs="Times New Roman"/>
          <w:sz w:val="24"/>
          <w:szCs w:val="24"/>
        </w:rPr>
        <w:t>signalling</w:t>
      </w:r>
      <w:r w:rsidRPr="001F1711">
        <w:rPr>
          <w:rFonts w:ascii="Times New Roman" w:hAnsi="Times New Roman" w:cs="Times New Roman"/>
          <w:sz w:val="24"/>
          <w:szCs w:val="24"/>
        </w:rPr>
        <w:t xml:space="preserve"> him not to deny anything. In other </w:t>
      </w:r>
      <w:r w:rsidR="00AC14AF" w:rsidRPr="001F1711">
        <w:rPr>
          <w:rFonts w:ascii="Times New Roman" w:hAnsi="Times New Roman" w:cs="Times New Roman"/>
          <w:sz w:val="24"/>
          <w:szCs w:val="24"/>
        </w:rPr>
        <w:t>words,</w:t>
      </w:r>
      <w:r w:rsidRPr="001F1711">
        <w:rPr>
          <w:rFonts w:ascii="Times New Roman" w:hAnsi="Times New Roman" w:cs="Times New Roman"/>
          <w:sz w:val="24"/>
          <w:szCs w:val="24"/>
        </w:rPr>
        <w:t xml:space="preserve"> he was </w:t>
      </w:r>
      <w:r w:rsidR="00095088" w:rsidRPr="001F1711">
        <w:rPr>
          <w:rFonts w:ascii="Times New Roman" w:hAnsi="Times New Roman" w:cs="Times New Roman"/>
          <w:sz w:val="24"/>
          <w:szCs w:val="24"/>
        </w:rPr>
        <w:t>threatened. Finally</w:t>
      </w:r>
      <w:r w:rsidR="00AC14AF" w:rsidRPr="001F1711">
        <w:rPr>
          <w:rFonts w:ascii="Times New Roman" w:hAnsi="Times New Roman" w:cs="Times New Roman"/>
          <w:sz w:val="24"/>
          <w:szCs w:val="24"/>
        </w:rPr>
        <w:t>,</w:t>
      </w:r>
      <w:r w:rsidRPr="001F1711">
        <w:rPr>
          <w:rFonts w:ascii="Times New Roman" w:hAnsi="Times New Roman" w:cs="Times New Roman"/>
          <w:sz w:val="24"/>
          <w:szCs w:val="24"/>
        </w:rPr>
        <w:t xml:space="preserve"> the accused said he initially went for confirmation where he advised the court that he did not make the statement. The statement was not </w:t>
      </w:r>
      <w:r w:rsidR="00095088" w:rsidRPr="001F1711">
        <w:rPr>
          <w:rFonts w:ascii="Times New Roman" w:hAnsi="Times New Roman" w:cs="Times New Roman"/>
          <w:sz w:val="24"/>
          <w:szCs w:val="24"/>
        </w:rPr>
        <w:t>confirmed.</w:t>
      </w:r>
      <w:r w:rsidR="00095088">
        <w:rPr>
          <w:rFonts w:ascii="Times New Roman" w:hAnsi="Times New Roman" w:cs="Times New Roman"/>
          <w:sz w:val="24"/>
          <w:szCs w:val="24"/>
        </w:rPr>
        <w:t xml:space="preserve"> </w:t>
      </w:r>
    </w:p>
    <w:p w14:paraId="18EA6731" w14:textId="77777777" w:rsidR="00095088" w:rsidRDefault="00095088" w:rsidP="00AC14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note that the accused’s approach to his case was to allege everything which certainly shows some untruthfulness. The averments cannot exist side by side they are mutually exclusive. If he was given a statement to sign therefore he was not assaulted to make a statement. Similarly if the officers were in court and he answered questions positively in fear of the police he could not have advised the court that he was assaulted.</w:t>
      </w:r>
      <w:r w:rsidR="007A217A" w:rsidRPr="001F1711">
        <w:rPr>
          <w:rFonts w:ascii="Times New Roman" w:hAnsi="Times New Roman" w:cs="Times New Roman"/>
          <w:sz w:val="24"/>
          <w:szCs w:val="24"/>
        </w:rPr>
        <w:t xml:space="preserve"> </w:t>
      </w:r>
    </w:p>
    <w:p w14:paraId="73857AEB" w14:textId="77777777" w:rsidR="007A217A" w:rsidRPr="001F1711" w:rsidRDefault="007A217A" w:rsidP="00611DDD">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Confirmation </w:t>
      </w:r>
      <w:r w:rsidR="00994D92">
        <w:rPr>
          <w:rFonts w:ascii="Times New Roman" w:hAnsi="Times New Roman" w:cs="Times New Roman"/>
          <w:sz w:val="24"/>
          <w:szCs w:val="24"/>
        </w:rPr>
        <w:t>proceedings are provided under s</w:t>
      </w:r>
      <w:r w:rsidR="00611DDD">
        <w:rPr>
          <w:rFonts w:ascii="Times New Roman" w:hAnsi="Times New Roman" w:cs="Times New Roman"/>
          <w:sz w:val="24"/>
          <w:szCs w:val="24"/>
        </w:rPr>
        <w:t>113 of the Criminal P</w:t>
      </w:r>
      <w:r w:rsidRPr="001F1711">
        <w:rPr>
          <w:rFonts w:ascii="Times New Roman" w:hAnsi="Times New Roman" w:cs="Times New Roman"/>
          <w:sz w:val="24"/>
          <w:szCs w:val="24"/>
        </w:rPr>
        <w:t xml:space="preserve">rocedure and Evidence </w:t>
      </w:r>
      <w:r w:rsidR="00994D92" w:rsidRPr="001F1711">
        <w:rPr>
          <w:rFonts w:ascii="Times New Roman" w:hAnsi="Times New Roman" w:cs="Times New Roman"/>
          <w:sz w:val="24"/>
          <w:szCs w:val="24"/>
        </w:rPr>
        <w:t>Act.</w:t>
      </w:r>
      <w:r w:rsidR="00994D92">
        <w:rPr>
          <w:rFonts w:ascii="Times New Roman" w:hAnsi="Times New Roman" w:cs="Times New Roman"/>
          <w:sz w:val="24"/>
          <w:szCs w:val="24"/>
        </w:rPr>
        <w:t xml:space="preserve"> The court confirming the statement must comply with the provisions of the section.</w:t>
      </w:r>
      <w:r w:rsidRPr="001F1711">
        <w:rPr>
          <w:rFonts w:ascii="Times New Roman" w:hAnsi="Times New Roman" w:cs="Times New Roman"/>
          <w:sz w:val="24"/>
          <w:szCs w:val="24"/>
        </w:rPr>
        <w:t xml:space="preserve"> The statement must be read to the accused. The magistrate must inquire</w:t>
      </w:r>
      <w:r w:rsidR="00994D92">
        <w:rPr>
          <w:rFonts w:ascii="Times New Roman" w:hAnsi="Times New Roman" w:cs="Times New Roman"/>
          <w:sz w:val="24"/>
          <w:szCs w:val="24"/>
        </w:rPr>
        <w:t xml:space="preserve"> from</w:t>
      </w:r>
      <w:r w:rsidRPr="001F1711">
        <w:rPr>
          <w:rFonts w:ascii="Times New Roman" w:hAnsi="Times New Roman" w:cs="Times New Roman"/>
          <w:sz w:val="24"/>
          <w:szCs w:val="24"/>
        </w:rPr>
        <w:t xml:space="preserve"> the accused if he made the statement, if so whether he made it freely and </w:t>
      </w:r>
      <w:r w:rsidR="00611DDD" w:rsidRPr="001F1711">
        <w:rPr>
          <w:rFonts w:ascii="Times New Roman" w:hAnsi="Times New Roman" w:cs="Times New Roman"/>
          <w:sz w:val="24"/>
          <w:szCs w:val="24"/>
        </w:rPr>
        <w:t>voluntarily.</w:t>
      </w:r>
      <w:r w:rsidR="00611DDD">
        <w:rPr>
          <w:rFonts w:ascii="Times New Roman" w:hAnsi="Times New Roman" w:cs="Times New Roman"/>
          <w:sz w:val="24"/>
          <w:szCs w:val="24"/>
        </w:rPr>
        <w:t xml:space="preserve"> If</w:t>
      </w:r>
      <w:r w:rsidR="002C757D">
        <w:rPr>
          <w:rFonts w:ascii="Times New Roman" w:hAnsi="Times New Roman" w:cs="Times New Roman"/>
          <w:sz w:val="24"/>
          <w:szCs w:val="24"/>
        </w:rPr>
        <w:t xml:space="preserve"> the accused answers in the </w:t>
      </w:r>
      <w:r w:rsidR="00611DDD">
        <w:rPr>
          <w:rFonts w:ascii="Times New Roman" w:hAnsi="Times New Roman" w:cs="Times New Roman"/>
          <w:sz w:val="24"/>
          <w:szCs w:val="24"/>
        </w:rPr>
        <w:t>negative, as</w:t>
      </w:r>
      <w:r w:rsidR="002C757D">
        <w:rPr>
          <w:rFonts w:ascii="Times New Roman" w:hAnsi="Times New Roman" w:cs="Times New Roman"/>
          <w:sz w:val="24"/>
          <w:szCs w:val="24"/>
        </w:rPr>
        <w:t xml:space="preserve"> far as possible details must be given of how he was coaxed to make the statement</w:t>
      </w:r>
      <w:r w:rsidR="00095088">
        <w:rPr>
          <w:rFonts w:ascii="Times New Roman" w:hAnsi="Times New Roman" w:cs="Times New Roman"/>
          <w:sz w:val="24"/>
          <w:szCs w:val="24"/>
        </w:rPr>
        <w:t>.</w:t>
      </w:r>
    </w:p>
    <w:p w14:paraId="62C98B72" w14:textId="77777777" w:rsidR="007A217A" w:rsidRPr="001F1711" w:rsidRDefault="007A217A" w:rsidP="00AC14AF">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The magistrate who confirmed the statement indicated that in the event that the statement is not </w:t>
      </w:r>
      <w:r w:rsidR="00994D92">
        <w:rPr>
          <w:rFonts w:ascii="Times New Roman" w:hAnsi="Times New Roman" w:cs="Times New Roman"/>
          <w:sz w:val="24"/>
          <w:szCs w:val="24"/>
        </w:rPr>
        <w:t>confirmed</w:t>
      </w:r>
      <w:r w:rsidRPr="001F1711">
        <w:rPr>
          <w:rFonts w:ascii="Times New Roman" w:hAnsi="Times New Roman" w:cs="Times New Roman"/>
          <w:sz w:val="24"/>
          <w:szCs w:val="24"/>
        </w:rPr>
        <w:t>, the practice</w:t>
      </w:r>
      <w:r w:rsidR="00994D92">
        <w:rPr>
          <w:rFonts w:ascii="Times New Roman" w:hAnsi="Times New Roman" w:cs="Times New Roman"/>
          <w:sz w:val="24"/>
          <w:szCs w:val="24"/>
        </w:rPr>
        <w:t xml:space="preserve"> is that t</w:t>
      </w:r>
      <w:r w:rsidRPr="001F1711">
        <w:rPr>
          <w:rFonts w:ascii="Times New Roman" w:hAnsi="Times New Roman" w:cs="Times New Roman"/>
          <w:sz w:val="24"/>
          <w:szCs w:val="24"/>
        </w:rPr>
        <w:t xml:space="preserve">he statement is endorsed </w:t>
      </w:r>
      <w:r w:rsidR="00AC14AF">
        <w:rPr>
          <w:rFonts w:ascii="Times New Roman" w:hAnsi="Times New Roman" w:cs="Times New Roman"/>
          <w:sz w:val="24"/>
          <w:szCs w:val="24"/>
        </w:rPr>
        <w:t>‘</w:t>
      </w:r>
      <w:r w:rsidRPr="001F1711">
        <w:rPr>
          <w:rFonts w:ascii="Times New Roman" w:hAnsi="Times New Roman" w:cs="Times New Roman"/>
          <w:sz w:val="24"/>
          <w:szCs w:val="24"/>
        </w:rPr>
        <w:t xml:space="preserve">not </w:t>
      </w:r>
      <w:r w:rsidR="00611DDD">
        <w:rPr>
          <w:rFonts w:ascii="Times New Roman" w:hAnsi="Times New Roman" w:cs="Times New Roman"/>
          <w:sz w:val="24"/>
          <w:szCs w:val="24"/>
        </w:rPr>
        <w:t>confirmed’.</w:t>
      </w:r>
      <w:r w:rsidR="00611DDD" w:rsidRPr="001F1711">
        <w:rPr>
          <w:rFonts w:ascii="Times New Roman" w:hAnsi="Times New Roman" w:cs="Times New Roman"/>
          <w:sz w:val="24"/>
          <w:szCs w:val="24"/>
        </w:rPr>
        <w:t xml:space="preserve"> This</w:t>
      </w:r>
      <w:r w:rsidRPr="001F1711">
        <w:rPr>
          <w:rFonts w:ascii="Times New Roman" w:hAnsi="Times New Roman" w:cs="Times New Roman"/>
          <w:sz w:val="24"/>
          <w:szCs w:val="24"/>
        </w:rPr>
        <w:t xml:space="preserve"> was not disputed. The accused </w:t>
      </w:r>
      <w:r w:rsidR="00611DDD" w:rsidRPr="001F1711">
        <w:rPr>
          <w:rFonts w:ascii="Times New Roman" w:hAnsi="Times New Roman" w:cs="Times New Roman"/>
          <w:sz w:val="24"/>
          <w:szCs w:val="24"/>
        </w:rPr>
        <w:t xml:space="preserve">indicated </w:t>
      </w:r>
      <w:r w:rsidR="00611DDD">
        <w:rPr>
          <w:rFonts w:ascii="Times New Roman" w:hAnsi="Times New Roman" w:cs="Times New Roman"/>
          <w:sz w:val="24"/>
          <w:szCs w:val="24"/>
        </w:rPr>
        <w:t xml:space="preserve">that </w:t>
      </w:r>
      <w:r w:rsidRPr="001F1711">
        <w:rPr>
          <w:rFonts w:ascii="Times New Roman" w:hAnsi="Times New Roman" w:cs="Times New Roman"/>
          <w:sz w:val="24"/>
          <w:szCs w:val="24"/>
        </w:rPr>
        <w:t>only one statement was</w:t>
      </w:r>
      <w:r w:rsidR="00611DDD">
        <w:rPr>
          <w:rFonts w:ascii="Times New Roman" w:hAnsi="Times New Roman" w:cs="Times New Roman"/>
          <w:sz w:val="24"/>
          <w:szCs w:val="24"/>
        </w:rPr>
        <w:t xml:space="preserve"> recorded from him. So </w:t>
      </w:r>
      <w:r w:rsidR="00994D92">
        <w:rPr>
          <w:rFonts w:ascii="Times New Roman" w:hAnsi="Times New Roman" w:cs="Times New Roman"/>
          <w:sz w:val="24"/>
          <w:szCs w:val="24"/>
        </w:rPr>
        <w:t xml:space="preserve">if </w:t>
      </w:r>
      <w:r w:rsidR="00611DDD">
        <w:rPr>
          <w:rFonts w:ascii="Times New Roman" w:hAnsi="Times New Roman" w:cs="Times New Roman"/>
          <w:sz w:val="24"/>
          <w:szCs w:val="24"/>
        </w:rPr>
        <w:t>one statement was recorded and it was not confirmed, how did the police get the statement that was eventually confirmed? The probabilities are that there was no attempt to confirm the statement as alleged by the accused.</w:t>
      </w:r>
      <w:r w:rsidR="00B142B2">
        <w:rPr>
          <w:rFonts w:ascii="Times New Roman" w:hAnsi="Times New Roman" w:cs="Times New Roman"/>
          <w:sz w:val="24"/>
          <w:szCs w:val="24"/>
        </w:rPr>
        <w:t xml:space="preserve"> We</w:t>
      </w:r>
      <w:r w:rsidR="00994D92">
        <w:rPr>
          <w:rFonts w:ascii="Times New Roman" w:hAnsi="Times New Roman" w:cs="Times New Roman"/>
          <w:sz w:val="24"/>
          <w:szCs w:val="24"/>
        </w:rPr>
        <w:t xml:space="preserve"> noted that Mr Farai did not cross examine the Magistrate on the actual confirmation proceedings, he concentrated on </w:t>
      </w:r>
      <w:r w:rsidR="00095088">
        <w:rPr>
          <w:rFonts w:ascii="Times New Roman" w:hAnsi="Times New Roman" w:cs="Times New Roman"/>
          <w:sz w:val="24"/>
          <w:szCs w:val="24"/>
        </w:rPr>
        <w:t xml:space="preserve">issues before the proceedings and what happens in the event the accused alleges that he was assaulted. </w:t>
      </w:r>
    </w:p>
    <w:p w14:paraId="68F77AD7" w14:textId="77777777" w:rsidR="007A217A" w:rsidRPr="001F1711" w:rsidRDefault="007A217A" w:rsidP="00AC14AF">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From t</w:t>
      </w:r>
      <w:r w:rsidR="00095088">
        <w:rPr>
          <w:rFonts w:ascii="Times New Roman" w:hAnsi="Times New Roman" w:cs="Times New Roman"/>
          <w:sz w:val="24"/>
          <w:szCs w:val="24"/>
        </w:rPr>
        <w:t>he evidence placed before us, it</w:t>
      </w:r>
      <w:r w:rsidRPr="001F1711">
        <w:rPr>
          <w:rFonts w:ascii="Times New Roman" w:hAnsi="Times New Roman" w:cs="Times New Roman"/>
          <w:sz w:val="24"/>
          <w:szCs w:val="24"/>
        </w:rPr>
        <w:t xml:space="preserve"> was clear that the accused could not separate the initial remand procedure and the confirmation procedure. His defence counsel also took the </w:t>
      </w:r>
      <w:r w:rsidR="00AC14AF" w:rsidRPr="001F1711">
        <w:rPr>
          <w:rFonts w:ascii="Times New Roman" w:hAnsi="Times New Roman" w:cs="Times New Roman"/>
          <w:sz w:val="24"/>
          <w:szCs w:val="24"/>
        </w:rPr>
        <w:t>instruction</w:t>
      </w:r>
      <w:r w:rsidR="00B142B2">
        <w:rPr>
          <w:rFonts w:ascii="Times New Roman" w:hAnsi="Times New Roman" w:cs="Times New Roman"/>
          <w:sz w:val="24"/>
          <w:szCs w:val="24"/>
        </w:rPr>
        <w:t>s from his client</w:t>
      </w:r>
      <w:r w:rsidR="00AC14AF" w:rsidRPr="001F1711">
        <w:rPr>
          <w:rFonts w:ascii="Times New Roman" w:hAnsi="Times New Roman" w:cs="Times New Roman"/>
          <w:sz w:val="24"/>
          <w:szCs w:val="24"/>
        </w:rPr>
        <w:t xml:space="preserve"> </w:t>
      </w:r>
      <w:r w:rsidR="00AC14AF">
        <w:rPr>
          <w:rFonts w:ascii="Times New Roman" w:hAnsi="Times New Roman" w:cs="Times New Roman"/>
          <w:sz w:val="24"/>
          <w:szCs w:val="24"/>
        </w:rPr>
        <w:t xml:space="preserve">hook, line </w:t>
      </w:r>
      <w:r w:rsidRPr="001F1711">
        <w:rPr>
          <w:rFonts w:ascii="Times New Roman" w:hAnsi="Times New Roman" w:cs="Times New Roman"/>
          <w:sz w:val="24"/>
          <w:szCs w:val="24"/>
        </w:rPr>
        <w:t>and sinker.</w:t>
      </w:r>
    </w:p>
    <w:p w14:paraId="79306F8E" w14:textId="77777777" w:rsidR="007A217A" w:rsidRPr="001F1711" w:rsidRDefault="007A217A" w:rsidP="007A217A">
      <w:pPr>
        <w:spacing w:line="360" w:lineRule="auto"/>
        <w:jc w:val="both"/>
        <w:rPr>
          <w:rFonts w:ascii="Times New Roman" w:hAnsi="Times New Roman" w:cs="Times New Roman"/>
          <w:sz w:val="24"/>
          <w:szCs w:val="24"/>
        </w:rPr>
      </w:pPr>
      <w:r w:rsidRPr="001F1711">
        <w:rPr>
          <w:rFonts w:ascii="Times New Roman" w:hAnsi="Times New Roman" w:cs="Times New Roman"/>
          <w:sz w:val="24"/>
          <w:szCs w:val="24"/>
        </w:rPr>
        <w:lastRenderedPageBreak/>
        <w:t xml:space="preserve"> </w:t>
      </w:r>
      <w:r w:rsidR="00AC14AF">
        <w:rPr>
          <w:rFonts w:ascii="Times New Roman" w:hAnsi="Times New Roman" w:cs="Times New Roman"/>
          <w:sz w:val="24"/>
          <w:szCs w:val="24"/>
        </w:rPr>
        <w:tab/>
      </w:r>
      <w:r w:rsidRPr="001F1711">
        <w:rPr>
          <w:rFonts w:ascii="Times New Roman" w:hAnsi="Times New Roman" w:cs="Times New Roman"/>
          <w:sz w:val="24"/>
          <w:szCs w:val="24"/>
        </w:rPr>
        <w:t>The accused also alleged that the police officer was in the court when confirmation proceedings took place. This was denied.</w:t>
      </w:r>
    </w:p>
    <w:p w14:paraId="5234988A" w14:textId="77777777" w:rsidR="007A217A" w:rsidRPr="001F1711" w:rsidRDefault="007A217A" w:rsidP="00AC14AF">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There was no suggestion that the police and the Magistrate worked in cahoots to prejudice the accused. What the accused wants this court to believe is that the police falsely imputed an incriminati</w:t>
      </w:r>
      <w:r w:rsidR="00B142B2">
        <w:rPr>
          <w:rFonts w:ascii="Times New Roman" w:hAnsi="Times New Roman" w:cs="Times New Roman"/>
          <w:sz w:val="24"/>
          <w:szCs w:val="24"/>
        </w:rPr>
        <w:t>ng</w:t>
      </w:r>
      <w:r w:rsidRPr="001F1711">
        <w:rPr>
          <w:rFonts w:ascii="Times New Roman" w:hAnsi="Times New Roman" w:cs="Times New Roman"/>
          <w:sz w:val="24"/>
          <w:szCs w:val="24"/>
        </w:rPr>
        <w:t xml:space="preserve"> statement on him. Thereafter the Magistrate, in blatant disregard</w:t>
      </w:r>
      <w:r w:rsidR="00AC14AF">
        <w:rPr>
          <w:rFonts w:ascii="Times New Roman" w:hAnsi="Times New Roman" w:cs="Times New Roman"/>
          <w:sz w:val="24"/>
          <w:szCs w:val="24"/>
        </w:rPr>
        <w:t xml:space="preserve"> of court procedure confirmed</w:t>
      </w:r>
      <w:r w:rsidRPr="001F1711">
        <w:rPr>
          <w:rFonts w:ascii="Times New Roman" w:hAnsi="Times New Roman" w:cs="Times New Roman"/>
          <w:sz w:val="24"/>
          <w:szCs w:val="24"/>
        </w:rPr>
        <w:t xml:space="preserve"> the statement. In</w:t>
      </w:r>
      <w:r w:rsidR="00AC14AF">
        <w:rPr>
          <w:rFonts w:ascii="Times New Roman" w:hAnsi="Times New Roman" w:cs="Times New Roman"/>
          <w:sz w:val="24"/>
          <w:szCs w:val="24"/>
        </w:rPr>
        <w:t xml:space="preserve"> the absence of evidence provi</w:t>
      </w:r>
      <w:r w:rsidRPr="001F1711">
        <w:rPr>
          <w:rFonts w:ascii="Times New Roman" w:hAnsi="Times New Roman" w:cs="Times New Roman"/>
          <w:sz w:val="24"/>
          <w:szCs w:val="24"/>
        </w:rPr>
        <w:t>ng that the Magistrate did not comply with the proper procedure the presumption of legality works against the accused.</w:t>
      </w:r>
    </w:p>
    <w:p w14:paraId="46CCCD02" w14:textId="77777777" w:rsidR="007A217A" w:rsidRDefault="007A217A" w:rsidP="0009434E">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We therefore come to the conclusion that </w:t>
      </w:r>
      <w:r w:rsidR="0009434E">
        <w:rPr>
          <w:rFonts w:ascii="Times New Roman" w:hAnsi="Times New Roman" w:cs="Times New Roman"/>
          <w:sz w:val="24"/>
          <w:szCs w:val="24"/>
        </w:rPr>
        <w:t xml:space="preserve">the statement </w:t>
      </w:r>
      <w:r w:rsidRPr="001F1711">
        <w:rPr>
          <w:rFonts w:ascii="Times New Roman" w:hAnsi="Times New Roman" w:cs="Times New Roman"/>
          <w:sz w:val="24"/>
          <w:szCs w:val="24"/>
        </w:rPr>
        <w:t xml:space="preserve">was </w:t>
      </w:r>
      <w:r w:rsidR="00B142B2">
        <w:rPr>
          <w:rFonts w:ascii="Times New Roman" w:hAnsi="Times New Roman" w:cs="Times New Roman"/>
          <w:sz w:val="24"/>
          <w:szCs w:val="24"/>
        </w:rPr>
        <w:t>properly confirmed in terms of s</w:t>
      </w:r>
      <w:r w:rsidRPr="001F1711">
        <w:rPr>
          <w:rFonts w:ascii="Times New Roman" w:hAnsi="Times New Roman" w:cs="Times New Roman"/>
          <w:sz w:val="24"/>
          <w:szCs w:val="24"/>
        </w:rPr>
        <w:t>113 of the C</w:t>
      </w:r>
      <w:r w:rsidR="0009434E">
        <w:rPr>
          <w:rFonts w:ascii="Times New Roman" w:hAnsi="Times New Roman" w:cs="Times New Roman"/>
          <w:sz w:val="24"/>
          <w:szCs w:val="24"/>
        </w:rPr>
        <w:t xml:space="preserve">riminal </w:t>
      </w:r>
      <w:r w:rsidRPr="001F1711">
        <w:rPr>
          <w:rFonts w:ascii="Times New Roman" w:hAnsi="Times New Roman" w:cs="Times New Roman"/>
          <w:sz w:val="24"/>
          <w:szCs w:val="24"/>
        </w:rPr>
        <w:t>P</w:t>
      </w:r>
      <w:r w:rsidR="0009434E">
        <w:rPr>
          <w:rFonts w:ascii="Times New Roman" w:hAnsi="Times New Roman" w:cs="Times New Roman"/>
          <w:sz w:val="24"/>
          <w:szCs w:val="24"/>
        </w:rPr>
        <w:t xml:space="preserve">rocedure and </w:t>
      </w:r>
      <w:r w:rsidRPr="001F1711">
        <w:rPr>
          <w:rFonts w:ascii="Times New Roman" w:hAnsi="Times New Roman" w:cs="Times New Roman"/>
          <w:sz w:val="24"/>
          <w:szCs w:val="24"/>
        </w:rPr>
        <w:t>E</w:t>
      </w:r>
      <w:r w:rsidR="0009434E">
        <w:rPr>
          <w:rFonts w:ascii="Times New Roman" w:hAnsi="Times New Roman" w:cs="Times New Roman"/>
          <w:sz w:val="24"/>
          <w:szCs w:val="24"/>
        </w:rPr>
        <w:t>vidence Act</w:t>
      </w:r>
      <w:r w:rsidRPr="001F1711">
        <w:rPr>
          <w:rFonts w:ascii="Times New Roman" w:hAnsi="Times New Roman" w:cs="Times New Roman"/>
          <w:sz w:val="24"/>
          <w:szCs w:val="24"/>
        </w:rPr>
        <w:t xml:space="preserve">. The accused failed to prove that he did not make the statement. He similarly </w:t>
      </w:r>
      <w:r w:rsidR="0009434E">
        <w:rPr>
          <w:rFonts w:ascii="Times New Roman" w:hAnsi="Times New Roman" w:cs="Times New Roman"/>
          <w:sz w:val="24"/>
          <w:szCs w:val="24"/>
        </w:rPr>
        <w:t xml:space="preserve">also </w:t>
      </w:r>
      <w:r w:rsidRPr="001F1711">
        <w:rPr>
          <w:rFonts w:ascii="Times New Roman" w:hAnsi="Times New Roman" w:cs="Times New Roman"/>
          <w:sz w:val="24"/>
          <w:szCs w:val="24"/>
        </w:rPr>
        <w:t>failed to prove that the statement was improperly confirmed.</w:t>
      </w:r>
    </w:p>
    <w:p w14:paraId="39E1AEA0" w14:textId="77777777" w:rsidR="00D063B9" w:rsidRDefault="007A217A" w:rsidP="00D063B9">
      <w:pPr>
        <w:spacing w:line="360" w:lineRule="auto"/>
        <w:ind w:firstLine="720"/>
        <w:jc w:val="both"/>
        <w:rPr>
          <w:rFonts w:ascii="Times New Roman" w:hAnsi="Times New Roman" w:cs="Times New Roman"/>
          <w:sz w:val="24"/>
          <w:szCs w:val="24"/>
          <w:lang w:val="en-US"/>
        </w:rPr>
      </w:pPr>
      <w:r w:rsidRPr="001F1711">
        <w:rPr>
          <w:rFonts w:ascii="Times New Roman" w:hAnsi="Times New Roman" w:cs="Times New Roman"/>
          <w:sz w:val="24"/>
          <w:szCs w:val="24"/>
        </w:rPr>
        <w:t xml:space="preserve">The state witnesses were </w:t>
      </w:r>
      <w:r w:rsidR="00095088" w:rsidRPr="001F1711">
        <w:rPr>
          <w:rFonts w:ascii="Times New Roman" w:hAnsi="Times New Roman" w:cs="Times New Roman"/>
          <w:sz w:val="24"/>
          <w:szCs w:val="24"/>
        </w:rPr>
        <w:t>credible.</w:t>
      </w:r>
      <w:r w:rsidR="00095088">
        <w:rPr>
          <w:rFonts w:ascii="Times New Roman" w:hAnsi="Times New Roman" w:cs="Times New Roman"/>
          <w:sz w:val="24"/>
          <w:szCs w:val="24"/>
        </w:rPr>
        <w:t xml:space="preserve"> We accept their evidence. They were cross examined extensively on the disparity in their evidence where some had identified the assailants by name and in court they disassociated themselves with the </w:t>
      </w:r>
      <w:r w:rsidR="00D063B9">
        <w:rPr>
          <w:rFonts w:ascii="Times New Roman" w:hAnsi="Times New Roman" w:cs="Times New Roman"/>
          <w:sz w:val="24"/>
          <w:szCs w:val="24"/>
        </w:rPr>
        <w:t>statements. We</w:t>
      </w:r>
      <w:r w:rsidR="00095088">
        <w:rPr>
          <w:rFonts w:ascii="Times New Roman" w:hAnsi="Times New Roman" w:cs="Times New Roman"/>
          <w:sz w:val="24"/>
          <w:szCs w:val="24"/>
        </w:rPr>
        <w:t xml:space="preserve"> were urged to draw an </w:t>
      </w:r>
      <w:r w:rsidR="00D063B9">
        <w:rPr>
          <w:rFonts w:ascii="Times New Roman" w:hAnsi="Times New Roman" w:cs="Times New Roman"/>
          <w:sz w:val="24"/>
          <w:szCs w:val="24"/>
        </w:rPr>
        <w:t xml:space="preserve">adverse </w:t>
      </w:r>
      <w:r w:rsidR="00095088">
        <w:rPr>
          <w:rFonts w:ascii="Times New Roman" w:hAnsi="Times New Roman" w:cs="Times New Roman"/>
          <w:sz w:val="24"/>
          <w:szCs w:val="24"/>
        </w:rPr>
        <w:t xml:space="preserve">inference that the investigating officer </w:t>
      </w:r>
      <w:r w:rsidR="00D063B9">
        <w:rPr>
          <w:rFonts w:ascii="Times New Roman" w:hAnsi="Times New Roman" w:cs="Times New Roman"/>
          <w:sz w:val="24"/>
          <w:szCs w:val="24"/>
        </w:rPr>
        <w:t xml:space="preserve">concocted </w:t>
      </w:r>
      <w:r w:rsidR="00095088">
        <w:rPr>
          <w:rFonts w:ascii="Times New Roman" w:hAnsi="Times New Roman" w:cs="Times New Roman"/>
          <w:sz w:val="24"/>
          <w:szCs w:val="24"/>
        </w:rPr>
        <w:t>the statements to falsely i</w:t>
      </w:r>
      <w:r w:rsidR="00D063B9">
        <w:rPr>
          <w:rFonts w:ascii="Times New Roman" w:hAnsi="Times New Roman" w:cs="Times New Roman"/>
          <w:sz w:val="24"/>
          <w:szCs w:val="24"/>
        </w:rPr>
        <w:t>ncriminate the accused the way she doctored the</w:t>
      </w:r>
      <w:r w:rsidR="00095088">
        <w:rPr>
          <w:rFonts w:ascii="Times New Roman" w:hAnsi="Times New Roman" w:cs="Times New Roman"/>
          <w:sz w:val="24"/>
          <w:szCs w:val="24"/>
        </w:rPr>
        <w:t xml:space="preserve"> warned and cautioned statement.</w:t>
      </w:r>
      <w:r w:rsidR="00D063B9" w:rsidRPr="00D063B9">
        <w:rPr>
          <w:rFonts w:ascii="Times New Roman" w:hAnsi="Times New Roman" w:cs="Times New Roman"/>
          <w:sz w:val="24"/>
          <w:szCs w:val="24"/>
          <w:lang w:val="en-US"/>
        </w:rPr>
        <w:t xml:space="preserve">In his cross examination of the police officers </w:t>
      </w:r>
      <w:r w:rsidR="00D063B9">
        <w:rPr>
          <w:rFonts w:ascii="Times New Roman" w:hAnsi="Times New Roman" w:cs="Times New Roman"/>
          <w:sz w:val="24"/>
          <w:szCs w:val="24"/>
          <w:lang w:val="en-US"/>
        </w:rPr>
        <w:t xml:space="preserve">the accused’s legal practitioner </w:t>
      </w:r>
      <w:r w:rsidR="00D063B9" w:rsidRPr="00D063B9">
        <w:rPr>
          <w:rFonts w:ascii="Times New Roman" w:hAnsi="Times New Roman" w:cs="Times New Roman"/>
          <w:sz w:val="24"/>
          <w:szCs w:val="24"/>
          <w:lang w:val="en-US"/>
        </w:rPr>
        <w:t>spent so much time on</w:t>
      </w:r>
      <w:r w:rsidR="00D063B9">
        <w:rPr>
          <w:rFonts w:ascii="Times New Roman" w:hAnsi="Times New Roman" w:cs="Times New Roman"/>
          <w:sz w:val="24"/>
          <w:szCs w:val="24"/>
          <w:lang w:val="en-US"/>
        </w:rPr>
        <w:t xml:space="preserve"> some</w:t>
      </w:r>
      <w:r w:rsidR="00D063B9" w:rsidRPr="00D063B9">
        <w:rPr>
          <w:rFonts w:ascii="Times New Roman" w:hAnsi="Times New Roman" w:cs="Times New Roman"/>
          <w:sz w:val="24"/>
          <w:szCs w:val="24"/>
          <w:lang w:val="en-US"/>
        </w:rPr>
        <w:t xml:space="preserve"> unfinished business between the police and this group. </w:t>
      </w:r>
    </w:p>
    <w:p w14:paraId="21F5155B" w14:textId="77777777" w:rsidR="00D063B9" w:rsidRPr="00D063B9" w:rsidRDefault="00D063B9" w:rsidP="00D063B9">
      <w:pPr>
        <w:spacing w:line="360" w:lineRule="auto"/>
        <w:ind w:firstLine="720"/>
        <w:jc w:val="both"/>
        <w:rPr>
          <w:rFonts w:ascii="Times New Roman" w:hAnsi="Times New Roman" w:cs="Times New Roman"/>
          <w:sz w:val="24"/>
          <w:szCs w:val="24"/>
          <w:lang w:val="en-US"/>
        </w:rPr>
      </w:pPr>
      <w:r w:rsidRPr="00D063B9">
        <w:rPr>
          <w:rFonts w:ascii="Times New Roman" w:hAnsi="Times New Roman" w:cs="Times New Roman"/>
          <w:sz w:val="24"/>
          <w:szCs w:val="24"/>
          <w:lang w:val="en-US"/>
        </w:rPr>
        <w:t>We do not accept the interpretation by counsel. It is trite that the Court will always accept the evidence made under oath before it depending on the circumstances.</w:t>
      </w:r>
    </w:p>
    <w:p w14:paraId="524106BE" w14:textId="77777777" w:rsidR="00D063B9" w:rsidRPr="00D063B9" w:rsidRDefault="00D063B9" w:rsidP="00D063B9">
      <w:pPr>
        <w:spacing w:line="360" w:lineRule="auto"/>
        <w:ind w:firstLine="720"/>
        <w:jc w:val="both"/>
        <w:rPr>
          <w:rFonts w:ascii="Times New Roman" w:hAnsi="Times New Roman" w:cs="Times New Roman"/>
          <w:sz w:val="24"/>
          <w:szCs w:val="24"/>
          <w:lang w:val="en-US"/>
        </w:rPr>
      </w:pPr>
      <w:r w:rsidRPr="00D063B9">
        <w:rPr>
          <w:rFonts w:ascii="Times New Roman" w:hAnsi="Times New Roman" w:cs="Times New Roman"/>
          <w:sz w:val="24"/>
          <w:szCs w:val="24"/>
          <w:lang w:val="en-US"/>
        </w:rPr>
        <w:t xml:space="preserve">In the circumstances of this case we found that there are salient features that admit and may explain the variances by witnesses. The murder was committed by a group of artisanal miners. We could tell that witnesses were apprehensive. </w:t>
      </w:r>
      <w:proofErr w:type="spellStart"/>
      <w:r w:rsidRPr="00D063B9">
        <w:rPr>
          <w:rFonts w:ascii="Times New Roman" w:hAnsi="Times New Roman" w:cs="Times New Roman"/>
          <w:sz w:val="24"/>
          <w:szCs w:val="24"/>
          <w:lang w:val="en-US"/>
        </w:rPr>
        <w:t>Tinamambo</w:t>
      </w:r>
      <w:proofErr w:type="spellEnd"/>
      <w:r w:rsidRPr="00D063B9">
        <w:rPr>
          <w:rFonts w:ascii="Times New Roman" w:hAnsi="Times New Roman" w:cs="Times New Roman"/>
          <w:sz w:val="24"/>
          <w:szCs w:val="24"/>
          <w:lang w:val="en-US"/>
        </w:rPr>
        <w:t xml:space="preserve"> one of the witnesses said when the assault took place, he was scared he had to watch the brutal assault hiding behind his motor vehicle. He did not want the gang members to see him. Not even one person tried to</w:t>
      </w:r>
      <w:r>
        <w:rPr>
          <w:rFonts w:ascii="Times New Roman" w:hAnsi="Times New Roman" w:cs="Times New Roman"/>
          <w:sz w:val="24"/>
          <w:szCs w:val="24"/>
          <w:lang w:val="en-US"/>
        </w:rPr>
        <w:t xml:space="preserve"> restrain the group </w:t>
      </w:r>
      <w:r w:rsidRPr="00D063B9">
        <w:rPr>
          <w:rFonts w:ascii="Times New Roman" w:hAnsi="Times New Roman" w:cs="Times New Roman"/>
          <w:sz w:val="24"/>
          <w:szCs w:val="24"/>
          <w:lang w:val="en-US"/>
        </w:rPr>
        <w:t>from assaulting the deceased. We can only conclude they were scared of Nathan’s group. Now, to consider that the deceased was being attacked for some conduct that did not please Nathan, what would happen to a witness who implicates them? Nathan is still out there in the community. Any inference is possible.</w:t>
      </w:r>
    </w:p>
    <w:p w14:paraId="23AC9A31" w14:textId="77777777" w:rsidR="007A217A" w:rsidRPr="001F1711" w:rsidRDefault="00D063B9" w:rsidP="003C1228">
      <w:pPr>
        <w:spacing w:line="360" w:lineRule="auto"/>
        <w:ind w:firstLine="720"/>
        <w:jc w:val="both"/>
        <w:rPr>
          <w:rFonts w:ascii="Times New Roman" w:hAnsi="Times New Roman" w:cs="Times New Roman"/>
          <w:sz w:val="24"/>
          <w:szCs w:val="24"/>
        </w:rPr>
      </w:pPr>
      <w:r w:rsidRPr="00D063B9">
        <w:rPr>
          <w:rFonts w:ascii="Times New Roman" w:hAnsi="Times New Roman" w:cs="Times New Roman"/>
          <w:sz w:val="24"/>
          <w:szCs w:val="24"/>
          <w:lang w:val="en-US"/>
        </w:rPr>
        <w:lastRenderedPageBreak/>
        <w:tab/>
        <w:t>We therefore do not accept that the variation in the witnesses’ evidence was prompted by the alleged malicious police officers.</w:t>
      </w:r>
      <w:r>
        <w:rPr>
          <w:rFonts w:ascii="Times New Roman" w:hAnsi="Times New Roman" w:cs="Times New Roman"/>
          <w:sz w:val="24"/>
          <w:szCs w:val="24"/>
          <w:lang w:val="en-US"/>
        </w:rPr>
        <w:t xml:space="preserve"> It could have been more out of fear. In any event the</w:t>
      </w:r>
      <w:r w:rsidR="00233EFE">
        <w:rPr>
          <w:rFonts w:ascii="Times New Roman" w:hAnsi="Times New Roman" w:cs="Times New Roman"/>
          <w:sz w:val="24"/>
          <w:szCs w:val="24"/>
          <w:lang w:val="en-US"/>
        </w:rPr>
        <w:t>ir</w:t>
      </w:r>
      <w:r>
        <w:rPr>
          <w:rFonts w:ascii="Times New Roman" w:hAnsi="Times New Roman" w:cs="Times New Roman"/>
          <w:sz w:val="24"/>
          <w:szCs w:val="24"/>
          <w:lang w:val="en-US"/>
        </w:rPr>
        <w:t xml:space="preserve"> evidence in court did not incriminate the accused person.</w:t>
      </w:r>
      <w:r w:rsidRPr="00D063B9">
        <w:rPr>
          <w:rFonts w:ascii="Times New Roman" w:hAnsi="Times New Roman" w:cs="Times New Roman"/>
          <w:sz w:val="24"/>
          <w:szCs w:val="24"/>
        </w:rPr>
        <w:t xml:space="preserve"> </w:t>
      </w:r>
    </w:p>
    <w:p w14:paraId="2FA4043F" w14:textId="77777777" w:rsidR="007A217A" w:rsidRPr="001F1711" w:rsidRDefault="007A217A" w:rsidP="0009434E">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The </w:t>
      </w:r>
      <w:r w:rsidR="0066679D" w:rsidRPr="001F1711">
        <w:rPr>
          <w:rFonts w:ascii="Times New Roman" w:hAnsi="Times New Roman" w:cs="Times New Roman"/>
          <w:sz w:val="24"/>
          <w:szCs w:val="24"/>
        </w:rPr>
        <w:t>defence</w:t>
      </w:r>
      <w:r w:rsidRPr="001F1711">
        <w:rPr>
          <w:rFonts w:ascii="Times New Roman" w:hAnsi="Times New Roman" w:cs="Times New Roman"/>
          <w:sz w:val="24"/>
          <w:szCs w:val="24"/>
        </w:rPr>
        <w:t xml:space="preserve"> case was pathetic to say the least. The accused was not a credible witness. As already state</w:t>
      </w:r>
      <w:r w:rsidR="0009434E">
        <w:rPr>
          <w:rFonts w:ascii="Times New Roman" w:hAnsi="Times New Roman" w:cs="Times New Roman"/>
          <w:sz w:val="24"/>
          <w:szCs w:val="24"/>
        </w:rPr>
        <w:t>d</w:t>
      </w:r>
      <w:r w:rsidRPr="001F1711">
        <w:rPr>
          <w:rFonts w:ascii="Times New Roman" w:hAnsi="Times New Roman" w:cs="Times New Roman"/>
          <w:sz w:val="24"/>
          <w:szCs w:val="24"/>
        </w:rPr>
        <w:t xml:space="preserve"> he denied everything even the obvious. For </w:t>
      </w:r>
      <w:r w:rsidR="008E4162" w:rsidRPr="001F1711">
        <w:rPr>
          <w:rFonts w:ascii="Times New Roman" w:hAnsi="Times New Roman" w:cs="Times New Roman"/>
          <w:sz w:val="24"/>
          <w:szCs w:val="24"/>
        </w:rPr>
        <w:t>instance,</w:t>
      </w:r>
      <w:r w:rsidRPr="001F1711">
        <w:rPr>
          <w:rFonts w:ascii="Times New Roman" w:hAnsi="Times New Roman" w:cs="Times New Roman"/>
          <w:sz w:val="24"/>
          <w:szCs w:val="24"/>
        </w:rPr>
        <w:t xml:space="preserve"> he denied making a bail application. He had to admit making</w:t>
      </w:r>
      <w:r w:rsidR="003759B4">
        <w:rPr>
          <w:rFonts w:ascii="Times New Roman" w:hAnsi="Times New Roman" w:cs="Times New Roman"/>
          <w:sz w:val="24"/>
          <w:szCs w:val="24"/>
        </w:rPr>
        <w:t xml:space="preserve"> it </w:t>
      </w:r>
      <w:r w:rsidR="003759B4" w:rsidRPr="001F1711">
        <w:rPr>
          <w:rFonts w:ascii="Times New Roman" w:hAnsi="Times New Roman" w:cs="Times New Roman"/>
          <w:sz w:val="24"/>
          <w:szCs w:val="24"/>
        </w:rPr>
        <w:t>under</w:t>
      </w:r>
      <w:r w:rsidRPr="001F1711">
        <w:rPr>
          <w:rFonts w:ascii="Times New Roman" w:hAnsi="Times New Roman" w:cs="Times New Roman"/>
          <w:sz w:val="24"/>
          <w:szCs w:val="24"/>
        </w:rPr>
        <w:t xml:space="preserve"> re-examination.</w:t>
      </w:r>
    </w:p>
    <w:p w14:paraId="4243B270" w14:textId="77777777" w:rsidR="007A217A" w:rsidRPr="001F1711" w:rsidRDefault="007A217A" w:rsidP="0009434E">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I called for the record under B9/22</w:t>
      </w:r>
      <w:r w:rsidR="003C1228">
        <w:rPr>
          <w:rFonts w:ascii="Times New Roman" w:hAnsi="Times New Roman" w:cs="Times New Roman"/>
          <w:sz w:val="24"/>
          <w:szCs w:val="24"/>
        </w:rPr>
        <w:t xml:space="preserve"> to </w:t>
      </w:r>
      <w:r w:rsidRPr="001F1711">
        <w:rPr>
          <w:rFonts w:ascii="Times New Roman" w:hAnsi="Times New Roman" w:cs="Times New Roman"/>
          <w:sz w:val="24"/>
          <w:szCs w:val="24"/>
        </w:rPr>
        <w:t xml:space="preserve">have </w:t>
      </w:r>
      <w:r w:rsidR="008E4162">
        <w:rPr>
          <w:rFonts w:ascii="Times New Roman" w:hAnsi="Times New Roman" w:cs="Times New Roman"/>
          <w:sz w:val="24"/>
          <w:szCs w:val="24"/>
        </w:rPr>
        <w:t xml:space="preserve">recourse </w:t>
      </w:r>
      <w:r w:rsidRPr="001F1711">
        <w:rPr>
          <w:rFonts w:ascii="Times New Roman" w:hAnsi="Times New Roman" w:cs="Times New Roman"/>
          <w:sz w:val="24"/>
          <w:szCs w:val="24"/>
        </w:rPr>
        <w:t>to it. The accused indeed made an application through</w:t>
      </w:r>
      <w:r w:rsidR="0009434E">
        <w:rPr>
          <w:rFonts w:ascii="Times New Roman" w:hAnsi="Times New Roman" w:cs="Times New Roman"/>
          <w:sz w:val="24"/>
          <w:szCs w:val="24"/>
        </w:rPr>
        <w:t xml:space="preserve"> his legal practitioner of</w:t>
      </w:r>
      <w:r w:rsidRPr="001F1711">
        <w:rPr>
          <w:rFonts w:ascii="Times New Roman" w:hAnsi="Times New Roman" w:cs="Times New Roman"/>
          <w:sz w:val="24"/>
          <w:szCs w:val="24"/>
        </w:rPr>
        <w:t xml:space="preserve"> record. We wondered why he sought to mislead the court. He had the audacity to even deny that he had two children and a wife </w:t>
      </w:r>
      <w:r w:rsidR="003759B4" w:rsidRPr="001F1711">
        <w:rPr>
          <w:rFonts w:ascii="Times New Roman" w:hAnsi="Times New Roman" w:cs="Times New Roman"/>
          <w:sz w:val="24"/>
          <w:szCs w:val="24"/>
        </w:rPr>
        <w:t>Idah</w:t>
      </w:r>
      <w:r w:rsidR="003C1228">
        <w:rPr>
          <w:rFonts w:ascii="Times New Roman" w:hAnsi="Times New Roman" w:cs="Times New Roman"/>
          <w:sz w:val="24"/>
          <w:szCs w:val="24"/>
        </w:rPr>
        <w:t xml:space="preserve"> which</w:t>
      </w:r>
      <w:r w:rsidR="003759B4" w:rsidRPr="001F1711">
        <w:rPr>
          <w:rFonts w:ascii="Times New Roman" w:hAnsi="Times New Roman" w:cs="Times New Roman"/>
          <w:sz w:val="24"/>
          <w:szCs w:val="24"/>
        </w:rPr>
        <w:t xml:space="preserve"> </w:t>
      </w:r>
      <w:r w:rsidR="003759B4">
        <w:rPr>
          <w:rFonts w:ascii="Times New Roman" w:hAnsi="Times New Roman" w:cs="Times New Roman"/>
          <w:sz w:val="24"/>
          <w:szCs w:val="24"/>
        </w:rPr>
        <w:t xml:space="preserve">information he </w:t>
      </w:r>
      <w:r w:rsidR="00B142B2">
        <w:rPr>
          <w:rFonts w:ascii="Times New Roman" w:hAnsi="Times New Roman" w:cs="Times New Roman"/>
          <w:sz w:val="24"/>
          <w:szCs w:val="24"/>
        </w:rPr>
        <w:t xml:space="preserve">clearly stated in his </w:t>
      </w:r>
      <w:r w:rsidR="003759B4">
        <w:rPr>
          <w:rFonts w:ascii="Times New Roman" w:hAnsi="Times New Roman" w:cs="Times New Roman"/>
          <w:sz w:val="24"/>
          <w:szCs w:val="24"/>
        </w:rPr>
        <w:t>application.</w:t>
      </w:r>
    </w:p>
    <w:p w14:paraId="3A214C74" w14:textId="77777777" w:rsidR="0027067E" w:rsidRDefault="007A217A" w:rsidP="0027067E">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In the application for bail, the accused briefly alluded to his response to the charge. He said he was once within the vicinity of the </w:t>
      </w:r>
      <w:r w:rsidR="003759B4">
        <w:rPr>
          <w:rFonts w:ascii="Times New Roman" w:hAnsi="Times New Roman" w:cs="Times New Roman"/>
          <w:sz w:val="24"/>
          <w:szCs w:val="24"/>
        </w:rPr>
        <w:t>scene of crime.</w:t>
      </w:r>
      <w:r w:rsidRPr="001F1711">
        <w:rPr>
          <w:rFonts w:ascii="Times New Roman" w:hAnsi="Times New Roman" w:cs="Times New Roman"/>
          <w:sz w:val="24"/>
          <w:szCs w:val="24"/>
        </w:rPr>
        <w:t xml:space="preserve"> In his </w:t>
      </w:r>
      <w:r w:rsidR="003759B4" w:rsidRPr="001F1711">
        <w:rPr>
          <w:rFonts w:ascii="Times New Roman" w:hAnsi="Times New Roman" w:cs="Times New Roman"/>
          <w:sz w:val="24"/>
          <w:szCs w:val="24"/>
        </w:rPr>
        <w:t>defenc</w:t>
      </w:r>
      <w:r w:rsidR="003759B4">
        <w:rPr>
          <w:rFonts w:ascii="Times New Roman" w:hAnsi="Times New Roman" w:cs="Times New Roman"/>
          <w:sz w:val="24"/>
          <w:szCs w:val="24"/>
        </w:rPr>
        <w:t>e before this court he</w:t>
      </w:r>
      <w:r w:rsidR="00B142B2">
        <w:rPr>
          <w:rFonts w:ascii="Times New Roman" w:hAnsi="Times New Roman" w:cs="Times New Roman"/>
          <w:sz w:val="24"/>
          <w:szCs w:val="24"/>
        </w:rPr>
        <w:t xml:space="preserve"> completely denied being in</w:t>
      </w:r>
      <w:r w:rsidRPr="001F1711">
        <w:rPr>
          <w:rFonts w:ascii="Times New Roman" w:hAnsi="Times New Roman" w:cs="Times New Roman"/>
          <w:sz w:val="24"/>
          <w:szCs w:val="24"/>
        </w:rPr>
        <w:t xml:space="preserve"> the vicinity of </w:t>
      </w:r>
      <w:r w:rsidR="00B142B2" w:rsidRPr="001F1711">
        <w:rPr>
          <w:rFonts w:ascii="Times New Roman" w:hAnsi="Times New Roman" w:cs="Times New Roman"/>
          <w:sz w:val="24"/>
          <w:szCs w:val="24"/>
        </w:rPr>
        <w:t xml:space="preserve">the </w:t>
      </w:r>
      <w:r w:rsidR="00B142B2">
        <w:rPr>
          <w:rFonts w:ascii="Times New Roman" w:hAnsi="Times New Roman" w:cs="Times New Roman"/>
          <w:sz w:val="24"/>
          <w:szCs w:val="24"/>
        </w:rPr>
        <w:t>scene of crime.</w:t>
      </w:r>
      <w:r w:rsidRPr="001F1711">
        <w:rPr>
          <w:rFonts w:ascii="Times New Roman" w:hAnsi="Times New Roman" w:cs="Times New Roman"/>
          <w:sz w:val="24"/>
          <w:szCs w:val="24"/>
        </w:rPr>
        <w:t xml:space="preserve"> He also said in </w:t>
      </w:r>
      <w:r w:rsidR="006D064B" w:rsidRPr="001F1711">
        <w:rPr>
          <w:rFonts w:ascii="Times New Roman" w:hAnsi="Times New Roman" w:cs="Times New Roman"/>
          <w:sz w:val="24"/>
          <w:szCs w:val="24"/>
        </w:rPr>
        <w:t>paragraph</w:t>
      </w:r>
      <w:r w:rsidR="006D064B">
        <w:rPr>
          <w:rFonts w:ascii="Times New Roman" w:hAnsi="Times New Roman" w:cs="Times New Roman"/>
          <w:sz w:val="24"/>
          <w:szCs w:val="24"/>
        </w:rPr>
        <w:t xml:space="preserve"> 4.1.5</w:t>
      </w:r>
      <w:r w:rsidR="003759B4">
        <w:rPr>
          <w:rFonts w:ascii="Times New Roman" w:hAnsi="Times New Roman" w:cs="Times New Roman"/>
          <w:sz w:val="24"/>
          <w:szCs w:val="24"/>
        </w:rPr>
        <w:t xml:space="preserve"> he was arrested in</w:t>
      </w:r>
      <w:r w:rsidR="00233EFE">
        <w:rPr>
          <w:rFonts w:ascii="Times New Roman" w:hAnsi="Times New Roman" w:cs="Times New Roman"/>
          <w:sz w:val="24"/>
          <w:szCs w:val="24"/>
        </w:rPr>
        <w:t xml:space="preserve"> a</w:t>
      </w:r>
      <w:r w:rsidR="003759B4">
        <w:rPr>
          <w:rFonts w:ascii="Times New Roman" w:hAnsi="Times New Roman" w:cs="Times New Roman"/>
          <w:sz w:val="24"/>
          <w:szCs w:val="24"/>
        </w:rPr>
        <w:t xml:space="preserve"> motor vehicle that he usually boarded. So he was known to the driver of the motor </w:t>
      </w:r>
      <w:r w:rsidR="0027067E">
        <w:rPr>
          <w:rFonts w:ascii="Times New Roman" w:hAnsi="Times New Roman" w:cs="Times New Roman"/>
          <w:sz w:val="24"/>
          <w:szCs w:val="24"/>
        </w:rPr>
        <w:t>vehicle,</w:t>
      </w:r>
      <w:r w:rsidR="003759B4">
        <w:rPr>
          <w:rFonts w:ascii="Times New Roman" w:hAnsi="Times New Roman" w:cs="Times New Roman"/>
          <w:sz w:val="24"/>
          <w:szCs w:val="24"/>
        </w:rPr>
        <w:t xml:space="preserve"> he was a frequent passenger. </w:t>
      </w:r>
      <w:r w:rsidR="0027067E" w:rsidRPr="0027067E">
        <w:rPr>
          <w:rFonts w:ascii="Times New Roman" w:hAnsi="Times New Roman" w:cs="Times New Roman"/>
          <w:sz w:val="24"/>
          <w:szCs w:val="24"/>
        </w:rPr>
        <w:t>The accused at some point in his defence said he did not know and</w:t>
      </w:r>
      <w:r w:rsidR="0027067E">
        <w:rPr>
          <w:rFonts w:ascii="Times New Roman" w:hAnsi="Times New Roman" w:cs="Times New Roman"/>
          <w:sz w:val="24"/>
          <w:szCs w:val="24"/>
        </w:rPr>
        <w:t xml:space="preserve"> had</w:t>
      </w:r>
      <w:r w:rsidR="0027067E" w:rsidRPr="0027067E">
        <w:rPr>
          <w:rFonts w:ascii="Times New Roman" w:hAnsi="Times New Roman" w:cs="Times New Roman"/>
          <w:sz w:val="24"/>
          <w:szCs w:val="24"/>
        </w:rPr>
        <w:t xml:space="preserve"> never associated with any of his co-accused. His statement in the bail application contradicts to some extent what he placed before this court. He knew Nathan before the commission of this offence.</w:t>
      </w:r>
      <w:r w:rsidR="0027067E" w:rsidRPr="001F1711">
        <w:rPr>
          <w:rFonts w:ascii="Times New Roman" w:hAnsi="Times New Roman" w:cs="Times New Roman"/>
          <w:sz w:val="24"/>
          <w:szCs w:val="24"/>
        </w:rPr>
        <w:t xml:space="preserve"> Nathan</w:t>
      </w:r>
      <w:r w:rsidRPr="001F1711">
        <w:rPr>
          <w:rFonts w:ascii="Times New Roman" w:hAnsi="Times New Roman" w:cs="Times New Roman"/>
          <w:sz w:val="24"/>
          <w:szCs w:val="24"/>
        </w:rPr>
        <w:t xml:space="preserve"> is said to be the owner of the Toyota Allion that ferried the accused and his accomplices to the scene of crime. </w:t>
      </w:r>
    </w:p>
    <w:p w14:paraId="2A7EC8D9" w14:textId="77777777" w:rsidR="0027067E" w:rsidRDefault="007A217A" w:rsidP="0027067E">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 xml:space="preserve">The accused simply </w:t>
      </w:r>
      <w:r w:rsidR="00EE08FD" w:rsidRPr="001F1711">
        <w:rPr>
          <w:rFonts w:ascii="Times New Roman" w:hAnsi="Times New Roman" w:cs="Times New Roman"/>
          <w:sz w:val="24"/>
          <w:szCs w:val="24"/>
        </w:rPr>
        <w:t>misrepresented</w:t>
      </w:r>
      <w:r w:rsidRPr="001F1711">
        <w:rPr>
          <w:rFonts w:ascii="Times New Roman" w:hAnsi="Times New Roman" w:cs="Times New Roman"/>
          <w:sz w:val="24"/>
          <w:szCs w:val="24"/>
        </w:rPr>
        <w:t xml:space="preserve"> facts through and through. The court can draw an adverse inference </w:t>
      </w:r>
      <w:r w:rsidR="00EE08FD" w:rsidRPr="001F1711">
        <w:rPr>
          <w:rFonts w:ascii="Times New Roman" w:hAnsi="Times New Roman" w:cs="Times New Roman"/>
          <w:sz w:val="24"/>
          <w:szCs w:val="24"/>
        </w:rPr>
        <w:t>against</w:t>
      </w:r>
      <w:r w:rsidR="0027067E">
        <w:rPr>
          <w:rFonts w:ascii="Times New Roman" w:hAnsi="Times New Roman" w:cs="Times New Roman"/>
          <w:sz w:val="24"/>
          <w:szCs w:val="24"/>
        </w:rPr>
        <w:t xml:space="preserve"> an</w:t>
      </w:r>
      <w:r w:rsidRPr="001F1711">
        <w:rPr>
          <w:rFonts w:ascii="Times New Roman" w:hAnsi="Times New Roman" w:cs="Times New Roman"/>
          <w:sz w:val="24"/>
          <w:szCs w:val="24"/>
        </w:rPr>
        <w:t xml:space="preserve"> accused </w:t>
      </w:r>
      <w:r w:rsidR="00EE08FD" w:rsidRPr="001F1711">
        <w:rPr>
          <w:rFonts w:ascii="Times New Roman" w:hAnsi="Times New Roman" w:cs="Times New Roman"/>
          <w:sz w:val="24"/>
          <w:szCs w:val="24"/>
        </w:rPr>
        <w:t>who is</w:t>
      </w:r>
      <w:r w:rsidRPr="001F1711">
        <w:rPr>
          <w:rFonts w:ascii="Times New Roman" w:hAnsi="Times New Roman" w:cs="Times New Roman"/>
          <w:sz w:val="24"/>
          <w:szCs w:val="24"/>
        </w:rPr>
        <w:t xml:space="preserve"> shown to misrepresent facts.</w:t>
      </w:r>
      <w:r w:rsidR="00B142B2">
        <w:rPr>
          <w:rFonts w:ascii="Times New Roman" w:hAnsi="Times New Roman" w:cs="Times New Roman"/>
          <w:sz w:val="24"/>
          <w:szCs w:val="24"/>
        </w:rPr>
        <w:t xml:space="preserve"> We </w:t>
      </w:r>
      <w:r w:rsidRPr="001F1711">
        <w:rPr>
          <w:rFonts w:ascii="Times New Roman" w:hAnsi="Times New Roman" w:cs="Times New Roman"/>
          <w:sz w:val="24"/>
          <w:szCs w:val="24"/>
        </w:rPr>
        <w:t>associate with</w:t>
      </w:r>
      <w:r w:rsidR="00EE08FD">
        <w:rPr>
          <w:rFonts w:ascii="Times New Roman" w:hAnsi="Times New Roman" w:cs="Times New Roman"/>
          <w:sz w:val="24"/>
          <w:szCs w:val="24"/>
        </w:rPr>
        <w:t xml:space="preserve"> the sentiments in the case cited b</w:t>
      </w:r>
      <w:r w:rsidRPr="001F1711">
        <w:rPr>
          <w:rFonts w:ascii="Times New Roman" w:hAnsi="Times New Roman" w:cs="Times New Roman"/>
          <w:sz w:val="24"/>
          <w:szCs w:val="24"/>
        </w:rPr>
        <w:t xml:space="preserve">y the state of </w:t>
      </w:r>
      <w:r w:rsidRPr="00EE08FD">
        <w:rPr>
          <w:rFonts w:ascii="Times New Roman" w:hAnsi="Times New Roman" w:cs="Times New Roman"/>
          <w:i/>
          <w:sz w:val="24"/>
          <w:szCs w:val="24"/>
        </w:rPr>
        <w:t xml:space="preserve">S v </w:t>
      </w:r>
      <w:proofErr w:type="spellStart"/>
      <w:r w:rsidRPr="00EE08FD">
        <w:rPr>
          <w:rFonts w:ascii="Times New Roman" w:hAnsi="Times New Roman" w:cs="Times New Roman"/>
          <w:i/>
          <w:sz w:val="24"/>
          <w:szCs w:val="24"/>
        </w:rPr>
        <w:t>Mtsweni</w:t>
      </w:r>
      <w:proofErr w:type="spellEnd"/>
      <w:r w:rsidR="00EE08FD">
        <w:rPr>
          <w:rStyle w:val="FootnoteReference"/>
          <w:rFonts w:ascii="Times New Roman" w:hAnsi="Times New Roman" w:cs="Times New Roman"/>
          <w:i/>
          <w:sz w:val="24"/>
          <w:szCs w:val="24"/>
        </w:rPr>
        <w:footnoteReference w:id="1"/>
      </w:r>
      <w:r w:rsidRPr="001F1711">
        <w:rPr>
          <w:rFonts w:ascii="Times New Roman" w:hAnsi="Times New Roman" w:cs="Times New Roman"/>
          <w:caps/>
          <w:sz w:val="24"/>
          <w:szCs w:val="24"/>
        </w:rPr>
        <w:t xml:space="preserve">, </w:t>
      </w:r>
      <w:r w:rsidRPr="001F1711">
        <w:rPr>
          <w:rFonts w:ascii="Times New Roman" w:hAnsi="Times New Roman" w:cs="Times New Roman"/>
          <w:sz w:val="24"/>
          <w:szCs w:val="24"/>
        </w:rPr>
        <w:t>that a false statement by an accused can be used to draw an inference of guilty from reliable evidence.</w:t>
      </w:r>
      <w:r w:rsidR="00B142B2" w:rsidRPr="00B142B2">
        <w:rPr>
          <w:rFonts w:ascii="Courier New" w:hAnsi="Courier New" w:cs="Courier New"/>
          <w:b/>
          <w:sz w:val="24"/>
          <w:lang w:val="en-US"/>
        </w:rPr>
        <w:t xml:space="preserve"> </w:t>
      </w:r>
      <w:r w:rsidR="00B142B2" w:rsidRPr="002E2CF7">
        <w:rPr>
          <w:rFonts w:ascii="Times New Roman" w:hAnsi="Times New Roman" w:cs="Times New Roman"/>
          <w:sz w:val="24"/>
          <w:szCs w:val="24"/>
          <w:lang w:val="en-US"/>
        </w:rPr>
        <w:t>This contention, however, must be weighed against proven facts.  In doing so</w:t>
      </w:r>
      <w:r w:rsidR="0027067E" w:rsidRPr="002E2CF7">
        <w:rPr>
          <w:rFonts w:ascii="Times New Roman" w:hAnsi="Times New Roman" w:cs="Times New Roman"/>
          <w:sz w:val="24"/>
          <w:szCs w:val="24"/>
          <w:lang w:val="en-US"/>
        </w:rPr>
        <w:t xml:space="preserve">, </w:t>
      </w:r>
      <w:r w:rsidR="0027067E">
        <w:rPr>
          <w:rFonts w:ascii="Times New Roman" w:hAnsi="Times New Roman" w:cs="Times New Roman"/>
          <w:sz w:val="24"/>
          <w:szCs w:val="24"/>
          <w:lang w:val="en-US"/>
        </w:rPr>
        <w:t>we</w:t>
      </w:r>
      <w:r w:rsidR="002E2CF7">
        <w:rPr>
          <w:rFonts w:ascii="Times New Roman" w:hAnsi="Times New Roman" w:cs="Times New Roman"/>
          <w:sz w:val="24"/>
          <w:szCs w:val="24"/>
          <w:lang w:val="en-US"/>
        </w:rPr>
        <w:t xml:space="preserve"> took care to</w:t>
      </w:r>
      <w:r w:rsidR="00B142B2" w:rsidRPr="002E2CF7">
        <w:rPr>
          <w:rFonts w:ascii="Times New Roman" w:hAnsi="Times New Roman" w:cs="Times New Roman"/>
          <w:sz w:val="24"/>
          <w:szCs w:val="24"/>
          <w:lang w:val="en-US"/>
        </w:rPr>
        <w:t xml:space="preserve"> balance the</w:t>
      </w:r>
      <w:r w:rsidR="002E2CF7">
        <w:rPr>
          <w:rFonts w:ascii="Times New Roman" w:hAnsi="Times New Roman" w:cs="Times New Roman"/>
          <w:sz w:val="24"/>
          <w:szCs w:val="24"/>
          <w:lang w:val="en-US"/>
        </w:rPr>
        <w:t xml:space="preserve"> accused’s </w:t>
      </w:r>
      <w:r w:rsidR="00B142B2" w:rsidRPr="002E2CF7">
        <w:rPr>
          <w:rFonts w:ascii="Times New Roman" w:hAnsi="Times New Roman" w:cs="Times New Roman"/>
          <w:sz w:val="24"/>
          <w:szCs w:val="24"/>
          <w:lang w:val="en-US"/>
        </w:rPr>
        <w:t xml:space="preserve">  version of events surrounding the case against facts and probabilities given that he is the sole witness of what transpired and beneficiary of any exaggeration on his </w:t>
      </w:r>
      <w:r w:rsidR="0027067E" w:rsidRPr="002E2CF7">
        <w:rPr>
          <w:rFonts w:ascii="Times New Roman" w:hAnsi="Times New Roman" w:cs="Times New Roman"/>
          <w:sz w:val="24"/>
          <w:szCs w:val="24"/>
          <w:lang w:val="en-US"/>
        </w:rPr>
        <w:t>part.</w:t>
      </w:r>
      <w:r w:rsidR="0027067E">
        <w:rPr>
          <w:rFonts w:ascii="Times New Roman" w:hAnsi="Times New Roman" w:cs="Times New Roman"/>
          <w:sz w:val="24"/>
          <w:szCs w:val="24"/>
          <w:lang w:val="en-US"/>
        </w:rPr>
        <w:t xml:space="preserve"> We</w:t>
      </w:r>
      <w:r w:rsidR="002E2CF7">
        <w:rPr>
          <w:rFonts w:ascii="Times New Roman" w:hAnsi="Times New Roman" w:cs="Times New Roman"/>
          <w:sz w:val="24"/>
          <w:szCs w:val="24"/>
          <w:lang w:val="en-US"/>
        </w:rPr>
        <w:t xml:space="preserve"> treat his evidence with caution since he was untruthful on material aspects of the case </w:t>
      </w:r>
      <w:r w:rsidR="0027067E">
        <w:rPr>
          <w:rFonts w:ascii="Times New Roman" w:hAnsi="Times New Roman" w:cs="Times New Roman"/>
          <w:sz w:val="24"/>
          <w:szCs w:val="24"/>
          <w:lang w:val="en-US"/>
        </w:rPr>
        <w:t>as already demonstrated.</w:t>
      </w:r>
      <w:r w:rsidR="0027067E" w:rsidRPr="0027067E">
        <w:rPr>
          <w:rFonts w:ascii="Times New Roman" w:hAnsi="Times New Roman" w:cs="Times New Roman"/>
          <w:sz w:val="24"/>
          <w:szCs w:val="24"/>
        </w:rPr>
        <w:t xml:space="preserve"> </w:t>
      </w:r>
    </w:p>
    <w:p w14:paraId="5CEBE3FA" w14:textId="77777777" w:rsidR="004B36DD" w:rsidRDefault="0027067E" w:rsidP="00056B25">
      <w:pPr>
        <w:spacing w:line="360" w:lineRule="auto"/>
        <w:ind w:firstLine="720"/>
        <w:jc w:val="both"/>
        <w:rPr>
          <w:rFonts w:ascii="Times New Roman" w:hAnsi="Times New Roman" w:cs="Times New Roman"/>
          <w:sz w:val="24"/>
          <w:szCs w:val="24"/>
        </w:rPr>
      </w:pPr>
      <w:r w:rsidRPr="0027067E">
        <w:rPr>
          <w:rFonts w:ascii="Times New Roman" w:hAnsi="Times New Roman" w:cs="Times New Roman"/>
          <w:sz w:val="24"/>
          <w:szCs w:val="24"/>
        </w:rPr>
        <w:lastRenderedPageBreak/>
        <w:t xml:space="preserve">Having accepted the confirmed statement, we consider if there is evidence </w:t>
      </w:r>
      <w:r w:rsidRPr="0027067E">
        <w:rPr>
          <w:rFonts w:ascii="Times New Roman" w:hAnsi="Times New Roman" w:cs="Times New Roman"/>
          <w:i/>
          <w:sz w:val="24"/>
          <w:szCs w:val="24"/>
        </w:rPr>
        <w:t>aliunde</w:t>
      </w:r>
      <w:r w:rsidRPr="0027067E">
        <w:rPr>
          <w:rFonts w:ascii="Times New Roman" w:hAnsi="Times New Roman" w:cs="Times New Roman"/>
          <w:sz w:val="24"/>
          <w:szCs w:val="24"/>
        </w:rPr>
        <w:t xml:space="preserve"> to establish</w:t>
      </w:r>
      <w:r w:rsidR="003C1228">
        <w:rPr>
          <w:rFonts w:ascii="Times New Roman" w:hAnsi="Times New Roman" w:cs="Times New Roman"/>
          <w:sz w:val="24"/>
          <w:szCs w:val="24"/>
        </w:rPr>
        <w:t xml:space="preserve"> that the offence was committed in line with s273 of the Criminal Procedure and Evidence Act,</w:t>
      </w:r>
      <w:r w:rsidR="004B36DD" w:rsidRPr="004B36DD">
        <w:rPr>
          <w:rFonts w:ascii="Times New Roman" w:hAnsi="Times New Roman" w:cs="Times New Roman"/>
          <w:sz w:val="24"/>
          <w:szCs w:val="24"/>
        </w:rPr>
        <w:t xml:space="preserve"> [</w:t>
      </w:r>
      <w:r w:rsidR="004B36DD" w:rsidRPr="004B36DD">
        <w:rPr>
          <w:rFonts w:ascii="Times New Roman" w:hAnsi="Times New Roman" w:cs="Times New Roman"/>
          <w:i/>
          <w:sz w:val="24"/>
          <w:szCs w:val="24"/>
        </w:rPr>
        <w:t>Cap 9:07</w:t>
      </w:r>
      <w:r w:rsidR="004B36DD" w:rsidRPr="004B36DD">
        <w:rPr>
          <w:rFonts w:ascii="Times New Roman" w:hAnsi="Times New Roman" w:cs="Times New Roman"/>
          <w:sz w:val="24"/>
          <w:szCs w:val="24"/>
        </w:rPr>
        <w:t>]</w:t>
      </w:r>
      <w:r w:rsidR="003C1228">
        <w:rPr>
          <w:rFonts w:ascii="Times New Roman" w:hAnsi="Times New Roman" w:cs="Times New Roman"/>
          <w:sz w:val="24"/>
          <w:szCs w:val="24"/>
        </w:rPr>
        <w:t>.</w:t>
      </w:r>
      <w:r w:rsidR="004B36DD" w:rsidRPr="004B36DD">
        <w:rPr>
          <w:rFonts w:ascii="Times New Roman" w:hAnsi="Times New Roman" w:cs="Times New Roman"/>
          <w:sz w:val="24"/>
          <w:szCs w:val="24"/>
        </w:rPr>
        <w:t xml:space="preserve"> </w:t>
      </w:r>
      <w:r w:rsidR="00D153C6">
        <w:rPr>
          <w:rFonts w:ascii="Times New Roman" w:hAnsi="Times New Roman" w:cs="Times New Roman"/>
          <w:sz w:val="24"/>
          <w:szCs w:val="24"/>
        </w:rPr>
        <w:t xml:space="preserve">As already </w:t>
      </w:r>
      <w:proofErr w:type="gramStart"/>
      <w:r w:rsidR="00D153C6">
        <w:rPr>
          <w:rFonts w:ascii="Times New Roman" w:hAnsi="Times New Roman" w:cs="Times New Roman"/>
          <w:sz w:val="24"/>
          <w:szCs w:val="24"/>
        </w:rPr>
        <w:t>stated ,</w:t>
      </w:r>
      <w:proofErr w:type="gramEnd"/>
      <w:r w:rsidR="003C1228">
        <w:rPr>
          <w:rFonts w:ascii="Times New Roman" w:hAnsi="Times New Roman" w:cs="Times New Roman"/>
          <w:sz w:val="24"/>
          <w:szCs w:val="24"/>
        </w:rPr>
        <w:t xml:space="preserve"> in terms of the  provision</w:t>
      </w:r>
      <w:r w:rsidR="004B36DD" w:rsidRPr="004B36DD">
        <w:rPr>
          <w:rFonts w:ascii="Times New Roman" w:hAnsi="Times New Roman" w:cs="Times New Roman"/>
          <w:sz w:val="24"/>
          <w:szCs w:val="24"/>
        </w:rPr>
        <w:t xml:space="preserve"> an accused person can be convicted of an offence with which he is charged if he has confessed to having committed that offence provided that the offence has been proved to have been actually committed.</w:t>
      </w:r>
    </w:p>
    <w:p w14:paraId="6095E208" w14:textId="77777777" w:rsidR="003C1228" w:rsidRDefault="002E2CF7" w:rsidP="007737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A217A" w:rsidRPr="001F1711">
        <w:rPr>
          <w:rFonts w:ascii="Times New Roman" w:hAnsi="Times New Roman" w:cs="Times New Roman"/>
          <w:sz w:val="24"/>
          <w:szCs w:val="24"/>
        </w:rPr>
        <w:t xml:space="preserve">n this case, it has been proved beyond doubt that the deceased was attacked by a group of about five to six men. These men arrived in a Toyota Allion. Nathan </w:t>
      </w:r>
      <w:r w:rsidR="00773760">
        <w:rPr>
          <w:rFonts w:ascii="Times New Roman" w:hAnsi="Times New Roman" w:cs="Times New Roman"/>
          <w:sz w:val="24"/>
          <w:szCs w:val="24"/>
        </w:rPr>
        <w:t>was</w:t>
      </w:r>
      <w:r w:rsidR="007A217A" w:rsidRPr="001F1711">
        <w:rPr>
          <w:rFonts w:ascii="Times New Roman" w:hAnsi="Times New Roman" w:cs="Times New Roman"/>
          <w:sz w:val="24"/>
          <w:szCs w:val="24"/>
        </w:rPr>
        <w:t xml:space="preserve"> the owner of the motor </w:t>
      </w:r>
      <w:r w:rsidR="00773760" w:rsidRPr="001F1711">
        <w:rPr>
          <w:rFonts w:ascii="Times New Roman" w:hAnsi="Times New Roman" w:cs="Times New Roman"/>
          <w:sz w:val="24"/>
          <w:szCs w:val="24"/>
        </w:rPr>
        <w:t>vehicle.</w:t>
      </w:r>
      <w:r w:rsidR="00773760">
        <w:rPr>
          <w:rFonts w:ascii="Times New Roman" w:hAnsi="Times New Roman" w:cs="Times New Roman"/>
          <w:sz w:val="24"/>
          <w:szCs w:val="24"/>
        </w:rPr>
        <w:t xml:space="preserve"> The post mortem report confirmed the death of the deceased and the cause of the death. The cause of death is consistent with the assaults as narrated by the witnesses and the accused. This evidence coupled with the accused’s statement admits of nothing except that the state proved its case beyond a reasonable doubt.</w:t>
      </w:r>
      <w:r w:rsidR="007A217A" w:rsidRPr="001F1711">
        <w:rPr>
          <w:rFonts w:ascii="Times New Roman" w:hAnsi="Times New Roman" w:cs="Times New Roman"/>
          <w:sz w:val="24"/>
          <w:szCs w:val="24"/>
        </w:rPr>
        <w:t xml:space="preserve"> </w:t>
      </w:r>
      <w:r w:rsidR="00773760" w:rsidRPr="00773760">
        <w:rPr>
          <w:rFonts w:ascii="Times New Roman" w:hAnsi="Times New Roman" w:cs="Times New Roman"/>
          <w:sz w:val="24"/>
          <w:szCs w:val="24"/>
        </w:rPr>
        <w:t xml:space="preserve">Nathan intended to settle some scores with the deceased. The accused admitted that he was part of this group. He was aware why they proceeded to Battlefields. Nathan had told them about a gold rush. He was aware why Nathan attacked the deceased. </w:t>
      </w:r>
    </w:p>
    <w:p w14:paraId="710D428A" w14:textId="77777777" w:rsidR="00773760" w:rsidRPr="00773760" w:rsidRDefault="00773760" w:rsidP="00773760">
      <w:pPr>
        <w:spacing w:line="360" w:lineRule="auto"/>
        <w:ind w:firstLine="720"/>
        <w:jc w:val="both"/>
        <w:rPr>
          <w:rFonts w:ascii="Times New Roman" w:hAnsi="Times New Roman" w:cs="Times New Roman"/>
          <w:sz w:val="24"/>
          <w:szCs w:val="24"/>
        </w:rPr>
      </w:pPr>
      <w:r w:rsidRPr="00773760">
        <w:rPr>
          <w:rFonts w:ascii="Times New Roman" w:hAnsi="Times New Roman" w:cs="Times New Roman"/>
          <w:sz w:val="24"/>
          <w:szCs w:val="24"/>
        </w:rPr>
        <w:t>We have no doubt in our minds that the accused associated himself with Nathan and the rest of his accomplices in common purpose to brutally assault the deceased.</w:t>
      </w:r>
    </w:p>
    <w:p w14:paraId="24BEAF15" w14:textId="77777777" w:rsidR="00004C05" w:rsidRDefault="00773760" w:rsidP="00004C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closing submissions, the state urged the court to find the accused guilty of murder with actual intention. We </w:t>
      </w:r>
      <w:r w:rsidR="00004C05">
        <w:rPr>
          <w:rFonts w:ascii="Times New Roman" w:hAnsi="Times New Roman" w:cs="Times New Roman"/>
          <w:sz w:val="24"/>
          <w:szCs w:val="24"/>
        </w:rPr>
        <w:t>agree.</w:t>
      </w:r>
      <w:r w:rsidR="00004C05" w:rsidRPr="00773760">
        <w:rPr>
          <w:rFonts w:ascii="Times New Roman" w:hAnsi="Times New Roman" w:cs="Times New Roman"/>
          <w:sz w:val="24"/>
          <w:szCs w:val="24"/>
        </w:rPr>
        <w:t xml:space="preserve"> This</w:t>
      </w:r>
      <w:r w:rsidRPr="00773760">
        <w:rPr>
          <w:rFonts w:ascii="Times New Roman" w:hAnsi="Times New Roman" w:cs="Times New Roman"/>
          <w:sz w:val="24"/>
          <w:szCs w:val="24"/>
        </w:rPr>
        <w:t xml:space="preserve"> was a</w:t>
      </w:r>
      <w:r w:rsidR="00004C05">
        <w:rPr>
          <w:rFonts w:ascii="Times New Roman" w:hAnsi="Times New Roman" w:cs="Times New Roman"/>
          <w:sz w:val="24"/>
          <w:szCs w:val="24"/>
        </w:rPr>
        <w:t xml:space="preserve"> violent and senseless attack</w:t>
      </w:r>
      <w:r w:rsidRPr="00773760">
        <w:rPr>
          <w:rFonts w:ascii="Times New Roman" w:hAnsi="Times New Roman" w:cs="Times New Roman"/>
          <w:sz w:val="24"/>
          <w:szCs w:val="24"/>
        </w:rPr>
        <w:t xml:space="preserve"> by</w:t>
      </w:r>
      <w:r w:rsidR="00D153C6">
        <w:rPr>
          <w:rFonts w:ascii="Times New Roman" w:hAnsi="Times New Roman" w:cs="Times New Roman"/>
          <w:sz w:val="24"/>
          <w:szCs w:val="24"/>
        </w:rPr>
        <w:t xml:space="preserve"> a</w:t>
      </w:r>
      <w:r w:rsidRPr="00773760">
        <w:rPr>
          <w:rFonts w:ascii="Times New Roman" w:hAnsi="Times New Roman" w:cs="Times New Roman"/>
          <w:sz w:val="24"/>
          <w:szCs w:val="24"/>
        </w:rPr>
        <w:t xml:space="preserve"> group of people on one person</w:t>
      </w:r>
      <w:r w:rsidR="00004C05">
        <w:rPr>
          <w:rFonts w:ascii="Times New Roman" w:hAnsi="Times New Roman" w:cs="Times New Roman"/>
          <w:sz w:val="24"/>
          <w:szCs w:val="24"/>
        </w:rPr>
        <w:t>.</w:t>
      </w:r>
      <w:r w:rsidR="00004C05" w:rsidRPr="00004C05">
        <w:rPr>
          <w:rFonts w:ascii="Times New Roman" w:hAnsi="Times New Roman" w:cs="Times New Roman"/>
          <w:sz w:val="24"/>
          <w:szCs w:val="24"/>
          <w:lang w:val="en-US"/>
        </w:rPr>
        <w:t xml:space="preserve"> The accused and his accomplices attacked the deceased with various weapons. A lethal </w:t>
      </w:r>
      <w:r w:rsidR="00D153C6">
        <w:rPr>
          <w:rFonts w:ascii="Times New Roman" w:hAnsi="Times New Roman" w:cs="Times New Roman"/>
          <w:sz w:val="24"/>
          <w:szCs w:val="24"/>
          <w:lang w:val="en-US"/>
        </w:rPr>
        <w:t>Colombia</w:t>
      </w:r>
      <w:r w:rsidR="00004C05" w:rsidRPr="00004C05">
        <w:rPr>
          <w:rFonts w:ascii="Times New Roman" w:hAnsi="Times New Roman" w:cs="Times New Roman"/>
          <w:sz w:val="24"/>
          <w:szCs w:val="24"/>
          <w:lang w:val="en-US"/>
        </w:rPr>
        <w:t xml:space="preserve"> knife was used to stab the deceased several times. The deceased tried to run away and they pursued him. Despite pleas from the deceased’s wife and mother the accused and his accomplices continued to assault the deceased. They stopped when they were sa</w:t>
      </w:r>
      <w:r w:rsidR="00004C05">
        <w:rPr>
          <w:rFonts w:ascii="Times New Roman" w:hAnsi="Times New Roman" w:cs="Times New Roman"/>
          <w:sz w:val="24"/>
          <w:szCs w:val="24"/>
          <w:lang w:val="en-US"/>
        </w:rPr>
        <w:t>tiated</w:t>
      </w:r>
      <w:r w:rsidR="00004C05" w:rsidRPr="00004C05">
        <w:rPr>
          <w:rFonts w:ascii="Times New Roman" w:hAnsi="Times New Roman" w:cs="Times New Roman"/>
          <w:sz w:val="24"/>
          <w:szCs w:val="24"/>
          <w:lang w:val="en-US"/>
        </w:rPr>
        <w:t>.</w:t>
      </w:r>
      <w:r w:rsidRPr="00773760">
        <w:rPr>
          <w:rFonts w:ascii="Times New Roman" w:hAnsi="Times New Roman" w:cs="Times New Roman"/>
          <w:sz w:val="24"/>
          <w:szCs w:val="24"/>
        </w:rPr>
        <w:t>The accused associated him</w:t>
      </w:r>
      <w:r w:rsidR="00004C05">
        <w:rPr>
          <w:rFonts w:ascii="Times New Roman" w:hAnsi="Times New Roman" w:cs="Times New Roman"/>
          <w:sz w:val="24"/>
          <w:szCs w:val="24"/>
        </w:rPr>
        <w:t>self with such conduct.</w:t>
      </w:r>
      <w:r w:rsidR="00004C05" w:rsidRPr="00773760">
        <w:rPr>
          <w:rFonts w:ascii="Times New Roman" w:hAnsi="Times New Roman" w:cs="Times New Roman"/>
          <w:sz w:val="24"/>
          <w:szCs w:val="24"/>
        </w:rPr>
        <w:t xml:space="preserve"> Under</w:t>
      </w:r>
      <w:r w:rsidRPr="00773760">
        <w:rPr>
          <w:rFonts w:ascii="Times New Roman" w:hAnsi="Times New Roman" w:cs="Times New Roman"/>
          <w:sz w:val="24"/>
          <w:szCs w:val="24"/>
        </w:rPr>
        <w:t xml:space="preserve"> the doctrine of common purpose, the accused associated himself with this brutal murder. He was at the scene of crime</w:t>
      </w:r>
      <w:r w:rsidR="003C1228">
        <w:rPr>
          <w:rFonts w:ascii="Times New Roman" w:hAnsi="Times New Roman" w:cs="Times New Roman"/>
          <w:sz w:val="24"/>
          <w:szCs w:val="24"/>
        </w:rPr>
        <w:t>,</w:t>
      </w:r>
      <w:r w:rsidRPr="00773760">
        <w:rPr>
          <w:rFonts w:ascii="Times New Roman" w:hAnsi="Times New Roman" w:cs="Times New Roman"/>
          <w:sz w:val="24"/>
          <w:szCs w:val="24"/>
        </w:rPr>
        <w:t xml:space="preserve"> he participated</w:t>
      </w:r>
      <w:r w:rsidR="003C1228">
        <w:rPr>
          <w:rFonts w:ascii="Times New Roman" w:hAnsi="Times New Roman" w:cs="Times New Roman"/>
          <w:sz w:val="24"/>
          <w:szCs w:val="24"/>
        </w:rPr>
        <w:t xml:space="preserve"> in the assault</w:t>
      </w:r>
      <w:r w:rsidRPr="00773760">
        <w:rPr>
          <w:rFonts w:ascii="Times New Roman" w:hAnsi="Times New Roman" w:cs="Times New Roman"/>
          <w:sz w:val="24"/>
          <w:szCs w:val="24"/>
        </w:rPr>
        <w:t xml:space="preserve"> and was well aware of the reason why they attacked the deceased.</w:t>
      </w:r>
    </w:p>
    <w:p w14:paraId="424F715A" w14:textId="77777777" w:rsidR="007A217A" w:rsidRPr="00773760" w:rsidRDefault="007A217A" w:rsidP="003C1228">
      <w:pPr>
        <w:spacing w:line="360" w:lineRule="auto"/>
        <w:ind w:firstLine="720"/>
        <w:jc w:val="both"/>
        <w:rPr>
          <w:rFonts w:ascii="Times New Roman" w:hAnsi="Times New Roman" w:cs="Times New Roman"/>
          <w:sz w:val="24"/>
          <w:szCs w:val="24"/>
        </w:rPr>
      </w:pPr>
      <w:r w:rsidRPr="001F1711">
        <w:rPr>
          <w:rFonts w:ascii="Times New Roman" w:hAnsi="Times New Roman" w:cs="Times New Roman"/>
          <w:sz w:val="24"/>
          <w:szCs w:val="24"/>
        </w:rPr>
        <w:t>This judgement cannot be complete without addressing</w:t>
      </w:r>
      <w:r w:rsidR="003C1228">
        <w:rPr>
          <w:rFonts w:ascii="Times New Roman" w:hAnsi="Times New Roman" w:cs="Times New Roman"/>
          <w:sz w:val="24"/>
          <w:szCs w:val="24"/>
        </w:rPr>
        <w:t xml:space="preserve"> the purported assault on the </w:t>
      </w:r>
      <w:r w:rsidR="00B62E37">
        <w:rPr>
          <w:rFonts w:ascii="Times New Roman" w:hAnsi="Times New Roman" w:cs="Times New Roman"/>
          <w:sz w:val="24"/>
          <w:szCs w:val="24"/>
        </w:rPr>
        <w:t>accused. We</w:t>
      </w:r>
      <w:r w:rsidR="003C1228">
        <w:rPr>
          <w:rFonts w:ascii="Times New Roman" w:hAnsi="Times New Roman" w:cs="Times New Roman"/>
          <w:sz w:val="24"/>
          <w:szCs w:val="24"/>
        </w:rPr>
        <w:t xml:space="preserve"> noted that Mr Farai was emotionally involved in the matter. His </w:t>
      </w:r>
      <w:r w:rsidR="00B62E37">
        <w:rPr>
          <w:rFonts w:ascii="Times New Roman" w:hAnsi="Times New Roman" w:cs="Times New Roman"/>
          <w:sz w:val="24"/>
          <w:szCs w:val="24"/>
        </w:rPr>
        <w:t>language describing</w:t>
      </w:r>
      <w:r w:rsidR="003C1228">
        <w:rPr>
          <w:rFonts w:ascii="Times New Roman" w:hAnsi="Times New Roman" w:cs="Times New Roman"/>
          <w:sz w:val="24"/>
          <w:szCs w:val="24"/>
        </w:rPr>
        <w:t xml:space="preserve"> the police in both the defence outline and </w:t>
      </w:r>
      <w:r w:rsidR="00B62E37">
        <w:rPr>
          <w:rFonts w:ascii="Times New Roman" w:hAnsi="Times New Roman" w:cs="Times New Roman"/>
          <w:sz w:val="24"/>
          <w:szCs w:val="24"/>
        </w:rPr>
        <w:t>the closing submissions was belligerent</w:t>
      </w:r>
      <w:r w:rsidR="00103DB7" w:rsidRPr="00773760">
        <w:rPr>
          <w:rFonts w:ascii="Times New Roman" w:hAnsi="Times New Roman" w:cs="Times New Roman"/>
          <w:sz w:val="24"/>
          <w:szCs w:val="24"/>
        </w:rPr>
        <w:t xml:space="preserve"> </w:t>
      </w:r>
      <w:r w:rsidR="00B62E37" w:rsidRPr="00773760">
        <w:rPr>
          <w:rFonts w:ascii="Times New Roman" w:hAnsi="Times New Roman" w:cs="Times New Roman"/>
          <w:sz w:val="24"/>
          <w:szCs w:val="24"/>
        </w:rPr>
        <w:t xml:space="preserve">He </w:t>
      </w:r>
      <w:r w:rsidR="00B62E37">
        <w:rPr>
          <w:rFonts w:ascii="Times New Roman" w:hAnsi="Times New Roman" w:cs="Times New Roman"/>
          <w:sz w:val="24"/>
          <w:szCs w:val="24"/>
        </w:rPr>
        <w:t>referred them as</w:t>
      </w:r>
      <w:r w:rsidR="004B36DD" w:rsidRPr="00773760">
        <w:rPr>
          <w:rFonts w:ascii="Times New Roman" w:hAnsi="Times New Roman" w:cs="Times New Roman"/>
          <w:sz w:val="24"/>
          <w:szCs w:val="24"/>
        </w:rPr>
        <w:t xml:space="preserve"> </w:t>
      </w:r>
      <w:r w:rsidR="00103DB7" w:rsidRPr="00773760">
        <w:rPr>
          <w:rFonts w:ascii="Times New Roman" w:hAnsi="Times New Roman" w:cs="Times New Roman"/>
          <w:sz w:val="24"/>
          <w:szCs w:val="24"/>
        </w:rPr>
        <w:t>“some ruthless and wicked ZRP CID Kadoma”</w:t>
      </w:r>
      <w:r w:rsidR="00B62E37">
        <w:rPr>
          <w:rFonts w:ascii="Times New Roman" w:hAnsi="Times New Roman" w:cs="Times New Roman"/>
          <w:sz w:val="24"/>
          <w:szCs w:val="24"/>
        </w:rPr>
        <w:t>.</w:t>
      </w:r>
      <w:r w:rsidR="00103DB7" w:rsidRPr="00773760">
        <w:rPr>
          <w:rFonts w:ascii="Times New Roman" w:hAnsi="Times New Roman" w:cs="Times New Roman"/>
          <w:sz w:val="24"/>
          <w:szCs w:val="24"/>
        </w:rPr>
        <w:t xml:space="preserve"> Fo</w:t>
      </w:r>
      <w:r w:rsidR="00B62E37">
        <w:rPr>
          <w:rFonts w:ascii="Times New Roman" w:hAnsi="Times New Roman" w:cs="Times New Roman"/>
          <w:sz w:val="24"/>
          <w:szCs w:val="24"/>
        </w:rPr>
        <w:t xml:space="preserve">r all intents and purposes some </w:t>
      </w:r>
      <w:r w:rsidR="00BA5630" w:rsidRPr="00773760">
        <w:rPr>
          <w:rFonts w:ascii="Times New Roman" w:hAnsi="Times New Roman" w:cs="Times New Roman"/>
          <w:sz w:val="24"/>
          <w:szCs w:val="24"/>
        </w:rPr>
        <w:t>measured language</w:t>
      </w:r>
      <w:r w:rsidR="00103DB7" w:rsidRPr="00773760">
        <w:rPr>
          <w:rFonts w:ascii="Times New Roman" w:hAnsi="Times New Roman" w:cs="Times New Roman"/>
          <w:sz w:val="24"/>
          <w:szCs w:val="24"/>
        </w:rPr>
        <w:t xml:space="preserve"> is expected of legal practitioners. This becomes a personal attack on the </w:t>
      </w:r>
      <w:r w:rsidR="00B62E37" w:rsidRPr="00773760">
        <w:rPr>
          <w:rFonts w:ascii="Times New Roman" w:hAnsi="Times New Roman" w:cs="Times New Roman"/>
          <w:sz w:val="24"/>
          <w:szCs w:val="24"/>
        </w:rPr>
        <w:t>officers.</w:t>
      </w:r>
      <w:r w:rsidR="00B62E37">
        <w:rPr>
          <w:rFonts w:ascii="Times New Roman" w:hAnsi="Times New Roman" w:cs="Times New Roman"/>
          <w:sz w:val="24"/>
          <w:szCs w:val="24"/>
        </w:rPr>
        <w:t xml:space="preserve"> Police Officers are law enforcement agents, where there are justified </w:t>
      </w:r>
      <w:r w:rsidR="00B62E37">
        <w:rPr>
          <w:rFonts w:ascii="Times New Roman" w:hAnsi="Times New Roman" w:cs="Times New Roman"/>
          <w:sz w:val="24"/>
          <w:szCs w:val="24"/>
        </w:rPr>
        <w:lastRenderedPageBreak/>
        <w:t>accusations these can still be made in measured language and to the appropriate authorities. The court does not condone such language from a senior counsel.</w:t>
      </w:r>
    </w:p>
    <w:p w14:paraId="7CBC506D" w14:textId="77777777" w:rsidR="00395969" w:rsidRPr="004B36DD" w:rsidRDefault="00103DB7" w:rsidP="00773760">
      <w:pPr>
        <w:spacing w:line="360" w:lineRule="auto"/>
        <w:ind w:firstLine="360"/>
        <w:jc w:val="both"/>
        <w:rPr>
          <w:rFonts w:ascii="Times New Roman" w:hAnsi="Times New Roman" w:cs="Times New Roman"/>
          <w:sz w:val="24"/>
          <w:szCs w:val="24"/>
        </w:rPr>
      </w:pPr>
      <w:r w:rsidRPr="004B36DD">
        <w:rPr>
          <w:rFonts w:ascii="Times New Roman" w:hAnsi="Times New Roman" w:cs="Times New Roman"/>
          <w:sz w:val="24"/>
          <w:szCs w:val="24"/>
        </w:rPr>
        <w:t xml:space="preserve">It cannot be ruled out that an investigation officer’s interest is </w:t>
      </w:r>
      <w:r w:rsidR="00395969" w:rsidRPr="004B36DD">
        <w:rPr>
          <w:rFonts w:ascii="Times New Roman" w:hAnsi="Times New Roman" w:cs="Times New Roman"/>
          <w:sz w:val="24"/>
          <w:szCs w:val="24"/>
        </w:rPr>
        <w:t xml:space="preserve">to secure a conviction. </w:t>
      </w:r>
      <w:r w:rsidR="00AB3C3A" w:rsidRPr="004B36DD">
        <w:rPr>
          <w:rFonts w:ascii="Times New Roman" w:hAnsi="Times New Roman" w:cs="Times New Roman"/>
          <w:sz w:val="24"/>
          <w:szCs w:val="24"/>
        </w:rPr>
        <w:t>However,</w:t>
      </w:r>
      <w:r w:rsidR="00395969" w:rsidRPr="004B36DD">
        <w:rPr>
          <w:rFonts w:ascii="Times New Roman" w:hAnsi="Times New Roman" w:cs="Times New Roman"/>
          <w:sz w:val="24"/>
          <w:szCs w:val="24"/>
        </w:rPr>
        <w:t xml:space="preserve"> it is not true that this can only be secured by way of assaults. This can also be achieved though proper investigations</w:t>
      </w:r>
    </w:p>
    <w:p w14:paraId="5F66516B" w14:textId="77777777" w:rsidR="00395969" w:rsidRDefault="00395969" w:rsidP="00773760">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alleged assaults are said to hav</w:t>
      </w:r>
      <w:r w:rsidR="00B62E37">
        <w:rPr>
          <w:rFonts w:ascii="Times New Roman" w:hAnsi="Times New Roman" w:cs="Times New Roman"/>
          <w:sz w:val="24"/>
          <w:szCs w:val="24"/>
          <w:lang w:val="en-US"/>
        </w:rPr>
        <w:t>e been reported, which was the proper approach. However n</w:t>
      </w:r>
      <w:r>
        <w:rPr>
          <w:rFonts w:ascii="Times New Roman" w:hAnsi="Times New Roman" w:cs="Times New Roman"/>
          <w:sz w:val="24"/>
          <w:szCs w:val="24"/>
          <w:lang w:val="en-US"/>
        </w:rPr>
        <w:t xml:space="preserve">othing was placed before the Court to </w:t>
      </w:r>
      <w:r w:rsidR="00B62E37">
        <w:rPr>
          <w:rFonts w:ascii="Times New Roman" w:hAnsi="Times New Roman" w:cs="Times New Roman"/>
          <w:sz w:val="24"/>
          <w:szCs w:val="24"/>
          <w:lang w:val="en-US"/>
        </w:rPr>
        <w:t>substantiate the report</w:t>
      </w:r>
      <w:r>
        <w:rPr>
          <w:rFonts w:ascii="Times New Roman" w:hAnsi="Times New Roman" w:cs="Times New Roman"/>
          <w:sz w:val="24"/>
          <w:szCs w:val="24"/>
          <w:lang w:val="en-US"/>
        </w:rPr>
        <w:t>. Without making a determination on the assault since we have no evidence we can only conclude that there was an exaggeration of what transpired.</w:t>
      </w:r>
    </w:p>
    <w:p w14:paraId="734E5E65" w14:textId="77777777" w:rsidR="00004C05" w:rsidRDefault="00004C05" w:rsidP="00773760">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for</w:t>
      </w:r>
      <w:r w:rsidR="008127F1">
        <w:rPr>
          <w:rFonts w:ascii="Times New Roman" w:hAnsi="Times New Roman" w:cs="Times New Roman"/>
          <w:sz w:val="24"/>
          <w:szCs w:val="24"/>
        </w:rPr>
        <w:t>e</w:t>
      </w:r>
      <w:r>
        <w:rPr>
          <w:rFonts w:ascii="Times New Roman" w:hAnsi="Times New Roman" w:cs="Times New Roman"/>
          <w:sz w:val="24"/>
          <w:szCs w:val="24"/>
        </w:rPr>
        <w:t>going the accused is found guilty of murder with actual intent</w:t>
      </w:r>
      <w:r w:rsidR="002052F3">
        <w:rPr>
          <w:rFonts w:ascii="Times New Roman" w:hAnsi="Times New Roman" w:cs="Times New Roman"/>
          <w:sz w:val="24"/>
          <w:szCs w:val="24"/>
        </w:rPr>
        <w:t>ion</w:t>
      </w:r>
      <w:r w:rsidR="00BC34ED">
        <w:rPr>
          <w:rFonts w:ascii="Times New Roman" w:hAnsi="Times New Roman" w:cs="Times New Roman"/>
          <w:sz w:val="24"/>
          <w:szCs w:val="24"/>
        </w:rPr>
        <w:t xml:space="preserve"> in contravention of s47 (1) (a) of the Criminal Law Codification Act </w:t>
      </w:r>
    </w:p>
    <w:p w14:paraId="20883172" w14:textId="77777777" w:rsidR="00C46272" w:rsidRPr="00BC34ED" w:rsidRDefault="00B550C6" w:rsidP="0077376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Sentence</w:t>
      </w:r>
    </w:p>
    <w:p w14:paraId="23DD937F" w14:textId="77777777" w:rsidR="00B550C6" w:rsidRDefault="00C46272" w:rsidP="00B550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counsel for the state and the </w:t>
      </w:r>
      <w:r w:rsidR="00B550C6">
        <w:rPr>
          <w:rFonts w:ascii="Times New Roman" w:hAnsi="Times New Roman" w:cs="Times New Roman"/>
          <w:sz w:val="24"/>
          <w:szCs w:val="24"/>
        </w:rPr>
        <w:t>defence</w:t>
      </w:r>
      <w:r>
        <w:rPr>
          <w:rFonts w:ascii="Times New Roman" w:hAnsi="Times New Roman" w:cs="Times New Roman"/>
          <w:sz w:val="24"/>
          <w:szCs w:val="24"/>
        </w:rPr>
        <w:t xml:space="preserve"> addressed the court on</w:t>
      </w:r>
      <w:r w:rsidR="00B550C6">
        <w:rPr>
          <w:rFonts w:ascii="Times New Roman" w:hAnsi="Times New Roman" w:cs="Times New Roman"/>
          <w:sz w:val="24"/>
          <w:szCs w:val="24"/>
        </w:rPr>
        <w:t xml:space="preserve"> whether the offence was committed</w:t>
      </w:r>
      <w:r>
        <w:rPr>
          <w:rFonts w:ascii="Times New Roman" w:hAnsi="Times New Roman" w:cs="Times New Roman"/>
          <w:sz w:val="24"/>
          <w:szCs w:val="24"/>
        </w:rPr>
        <w:t xml:space="preserve"> in aggravating circumstances.</w:t>
      </w:r>
      <w:r w:rsidR="00EB31F0">
        <w:rPr>
          <w:rFonts w:ascii="Times New Roman" w:hAnsi="Times New Roman" w:cs="Times New Roman"/>
          <w:sz w:val="24"/>
          <w:szCs w:val="24"/>
        </w:rPr>
        <w:t xml:space="preserve"> For the </w:t>
      </w:r>
      <w:r w:rsidR="00B550C6">
        <w:rPr>
          <w:rFonts w:ascii="Times New Roman" w:hAnsi="Times New Roman" w:cs="Times New Roman"/>
          <w:sz w:val="24"/>
          <w:szCs w:val="24"/>
        </w:rPr>
        <w:t>defence</w:t>
      </w:r>
      <w:r w:rsidR="00EB31F0">
        <w:rPr>
          <w:rFonts w:ascii="Times New Roman" w:hAnsi="Times New Roman" w:cs="Times New Roman"/>
          <w:sz w:val="24"/>
          <w:szCs w:val="24"/>
        </w:rPr>
        <w:t>,</w:t>
      </w:r>
      <w:r>
        <w:rPr>
          <w:rFonts w:ascii="Times New Roman" w:hAnsi="Times New Roman" w:cs="Times New Roman"/>
          <w:sz w:val="24"/>
          <w:szCs w:val="24"/>
        </w:rPr>
        <w:t xml:space="preserve"> no meaningful submissions </w:t>
      </w:r>
      <w:r w:rsidR="00EB31F0">
        <w:rPr>
          <w:rFonts w:ascii="Times New Roman" w:hAnsi="Times New Roman" w:cs="Times New Roman"/>
          <w:sz w:val="24"/>
          <w:szCs w:val="24"/>
        </w:rPr>
        <w:t>were made</w:t>
      </w:r>
      <w:r>
        <w:rPr>
          <w:rFonts w:ascii="Times New Roman" w:hAnsi="Times New Roman" w:cs="Times New Roman"/>
          <w:sz w:val="24"/>
          <w:szCs w:val="24"/>
        </w:rPr>
        <w:t xml:space="preserve"> except that the court must take note that one Nathan was the gang leader and the accused was just an associate </w:t>
      </w:r>
      <w:r w:rsidR="003B28C2">
        <w:rPr>
          <w:rFonts w:ascii="Times New Roman" w:hAnsi="Times New Roman" w:cs="Times New Roman"/>
          <w:sz w:val="24"/>
          <w:szCs w:val="24"/>
        </w:rPr>
        <w:t>in the commission of the offence. For the state it was submitted that the offence was committed in</w:t>
      </w:r>
      <w:r w:rsidR="00B550C6">
        <w:rPr>
          <w:rFonts w:ascii="Times New Roman" w:hAnsi="Times New Roman" w:cs="Times New Roman"/>
          <w:sz w:val="24"/>
          <w:szCs w:val="24"/>
        </w:rPr>
        <w:t xml:space="preserve"> an aggravating circumstances. It</w:t>
      </w:r>
      <w:r w:rsidR="003B28C2">
        <w:rPr>
          <w:rFonts w:ascii="Times New Roman" w:hAnsi="Times New Roman" w:cs="Times New Roman"/>
          <w:sz w:val="24"/>
          <w:szCs w:val="24"/>
        </w:rPr>
        <w:t xml:space="preserve"> was committed in a public place</w:t>
      </w:r>
      <w:r w:rsidR="00B550C6">
        <w:rPr>
          <w:rFonts w:ascii="Times New Roman" w:hAnsi="Times New Roman" w:cs="Times New Roman"/>
          <w:sz w:val="24"/>
          <w:szCs w:val="24"/>
        </w:rPr>
        <w:t xml:space="preserve"> in the full glare of members of the mining community</w:t>
      </w:r>
      <w:r w:rsidR="003B28C2">
        <w:rPr>
          <w:rFonts w:ascii="Times New Roman" w:hAnsi="Times New Roman" w:cs="Times New Roman"/>
          <w:sz w:val="24"/>
          <w:szCs w:val="24"/>
        </w:rPr>
        <w:t xml:space="preserve">. It was also </w:t>
      </w:r>
      <w:r w:rsidR="003B28C2" w:rsidRPr="003B28C2">
        <w:rPr>
          <w:rFonts w:ascii="Times New Roman" w:hAnsi="Times New Roman" w:cs="Times New Roman"/>
          <w:sz w:val="24"/>
          <w:szCs w:val="24"/>
        </w:rPr>
        <w:t>preceded or accompanied by physical torture</w:t>
      </w:r>
      <w:r w:rsidR="003B28C2">
        <w:rPr>
          <w:rFonts w:ascii="Times New Roman" w:hAnsi="Times New Roman" w:cs="Times New Roman"/>
          <w:sz w:val="24"/>
          <w:szCs w:val="24"/>
        </w:rPr>
        <w:t>.</w:t>
      </w:r>
      <w:r w:rsidR="00252054">
        <w:rPr>
          <w:rFonts w:ascii="Times New Roman" w:hAnsi="Times New Roman" w:cs="Times New Roman"/>
          <w:sz w:val="24"/>
          <w:szCs w:val="24"/>
        </w:rPr>
        <w:t xml:space="preserve"> Torture is </w:t>
      </w:r>
      <w:r w:rsidR="00252054" w:rsidRPr="00252054">
        <w:rPr>
          <w:rFonts w:ascii="Times New Roman" w:hAnsi="Times New Roman" w:cs="Times New Roman"/>
          <w:sz w:val="24"/>
          <w:szCs w:val="24"/>
        </w:rPr>
        <w:t xml:space="preserve">any act by which severe pain or suffering, whether physical or mental, is intentionally inflicted </w:t>
      </w:r>
      <w:r w:rsidR="00252054">
        <w:rPr>
          <w:rFonts w:ascii="Times New Roman" w:hAnsi="Times New Roman" w:cs="Times New Roman"/>
          <w:sz w:val="24"/>
          <w:szCs w:val="24"/>
        </w:rPr>
        <w:t>on another person. It is more about the relative</w:t>
      </w:r>
      <w:r w:rsidR="00252054" w:rsidRPr="00252054">
        <w:rPr>
          <w:rFonts w:ascii="Times New Roman" w:hAnsi="Times New Roman" w:cs="Times New Roman"/>
          <w:sz w:val="24"/>
          <w:szCs w:val="24"/>
        </w:rPr>
        <w:t xml:space="preserve"> intensity of pain or suffering inflicted</w:t>
      </w:r>
      <w:r w:rsidR="00252054">
        <w:rPr>
          <w:rFonts w:ascii="Times New Roman" w:hAnsi="Times New Roman" w:cs="Times New Roman"/>
          <w:sz w:val="24"/>
          <w:szCs w:val="24"/>
        </w:rPr>
        <w:t xml:space="preserve"> on the other person. The post mortem report clearly testifies to this point. We certainly agree, the offence was committed in aggravating circumstances.</w:t>
      </w:r>
    </w:p>
    <w:p w14:paraId="067021A4" w14:textId="77777777" w:rsidR="003B28C2" w:rsidRDefault="003B28C2" w:rsidP="00B550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we considered the submissions made for the accused that he is a first offe</w:t>
      </w:r>
      <w:r w:rsidR="00B550C6">
        <w:rPr>
          <w:rFonts w:ascii="Times New Roman" w:hAnsi="Times New Roman" w:cs="Times New Roman"/>
          <w:sz w:val="24"/>
          <w:szCs w:val="24"/>
        </w:rPr>
        <w:t xml:space="preserve">nder with two minor </w:t>
      </w:r>
      <w:r w:rsidR="00EB31F0">
        <w:rPr>
          <w:rFonts w:ascii="Times New Roman" w:hAnsi="Times New Roman" w:cs="Times New Roman"/>
          <w:sz w:val="24"/>
          <w:szCs w:val="24"/>
        </w:rPr>
        <w:t>children. He</w:t>
      </w:r>
      <w:r w:rsidR="00B550C6">
        <w:rPr>
          <w:rFonts w:ascii="Times New Roman" w:hAnsi="Times New Roman" w:cs="Times New Roman"/>
          <w:sz w:val="24"/>
          <w:szCs w:val="24"/>
        </w:rPr>
        <w:t xml:space="preserve"> has </w:t>
      </w:r>
      <w:r w:rsidR="00EB31F0">
        <w:rPr>
          <w:rFonts w:ascii="Times New Roman" w:hAnsi="Times New Roman" w:cs="Times New Roman"/>
          <w:sz w:val="24"/>
          <w:szCs w:val="24"/>
        </w:rPr>
        <w:t>spent</w:t>
      </w:r>
      <w:r w:rsidR="00B550C6">
        <w:rPr>
          <w:rFonts w:ascii="Times New Roman" w:hAnsi="Times New Roman" w:cs="Times New Roman"/>
          <w:sz w:val="24"/>
          <w:szCs w:val="24"/>
        </w:rPr>
        <w:t xml:space="preserve"> 2 years in custody awaiting trial.</w:t>
      </w:r>
      <w:r w:rsidR="00EB31F0">
        <w:rPr>
          <w:rFonts w:ascii="Times New Roman" w:hAnsi="Times New Roman" w:cs="Times New Roman"/>
          <w:sz w:val="24"/>
          <w:szCs w:val="24"/>
        </w:rPr>
        <w:t xml:space="preserve"> In terms of s69 of the Constitution every </w:t>
      </w:r>
      <w:r w:rsidR="00EB31F0" w:rsidRPr="00EB31F0">
        <w:rPr>
          <w:rFonts w:ascii="Times New Roman" w:hAnsi="Times New Roman" w:cs="Times New Roman"/>
          <w:sz w:val="24"/>
          <w:szCs w:val="24"/>
        </w:rPr>
        <w:t>person accused of an offence has the right to a fair and public trial within a reasonable time</w:t>
      </w:r>
      <w:r w:rsidR="00EB31F0">
        <w:rPr>
          <w:rFonts w:ascii="Times New Roman" w:hAnsi="Times New Roman" w:cs="Times New Roman"/>
          <w:sz w:val="24"/>
          <w:szCs w:val="24"/>
        </w:rPr>
        <w:t>. Two years cannot be said to be reasonable time considering that he has been in custody. We also considered the trauma and stigma associated with the commission of such a heinous offence. Society would not only stigmatise the accused but his family too. We</w:t>
      </w:r>
      <w:r>
        <w:rPr>
          <w:rFonts w:ascii="Times New Roman" w:hAnsi="Times New Roman" w:cs="Times New Roman"/>
          <w:sz w:val="24"/>
          <w:szCs w:val="24"/>
        </w:rPr>
        <w:t xml:space="preserve"> were advised that his family had broken </w:t>
      </w:r>
      <w:r w:rsidR="00EB31F0">
        <w:rPr>
          <w:rFonts w:ascii="Times New Roman" w:hAnsi="Times New Roman" w:cs="Times New Roman"/>
          <w:sz w:val="24"/>
          <w:szCs w:val="24"/>
        </w:rPr>
        <w:t>down,</w:t>
      </w:r>
      <w:r>
        <w:rPr>
          <w:rFonts w:ascii="Times New Roman" w:hAnsi="Times New Roman" w:cs="Times New Roman"/>
          <w:sz w:val="24"/>
          <w:szCs w:val="24"/>
        </w:rPr>
        <w:t xml:space="preserve"> his wife has left and the children </w:t>
      </w:r>
      <w:r>
        <w:rPr>
          <w:rFonts w:ascii="Times New Roman" w:hAnsi="Times New Roman" w:cs="Times New Roman"/>
          <w:sz w:val="24"/>
          <w:szCs w:val="24"/>
        </w:rPr>
        <w:lastRenderedPageBreak/>
        <w:t xml:space="preserve">have technically lost both </w:t>
      </w:r>
      <w:r w:rsidR="00EB31F0">
        <w:rPr>
          <w:rFonts w:ascii="Times New Roman" w:hAnsi="Times New Roman" w:cs="Times New Roman"/>
          <w:sz w:val="24"/>
          <w:szCs w:val="24"/>
        </w:rPr>
        <w:t xml:space="preserve">parents. It is unfortunate that the family has broken down but this is </w:t>
      </w:r>
      <w:r w:rsidR="00252054">
        <w:rPr>
          <w:rFonts w:ascii="Times New Roman" w:hAnsi="Times New Roman" w:cs="Times New Roman"/>
          <w:sz w:val="24"/>
          <w:szCs w:val="24"/>
        </w:rPr>
        <w:t xml:space="preserve">a </w:t>
      </w:r>
      <w:r w:rsidR="00EB31F0">
        <w:rPr>
          <w:rFonts w:ascii="Times New Roman" w:hAnsi="Times New Roman" w:cs="Times New Roman"/>
          <w:sz w:val="24"/>
          <w:szCs w:val="24"/>
        </w:rPr>
        <w:t xml:space="preserve">natural consequence </w:t>
      </w:r>
      <w:r w:rsidR="00252054">
        <w:rPr>
          <w:rFonts w:ascii="Times New Roman" w:hAnsi="Times New Roman" w:cs="Times New Roman"/>
          <w:sz w:val="24"/>
          <w:szCs w:val="24"/>
        </w:rPr>
        <w:t>that follows the commission of an offence</w:t>
      </w:r>
      <w:r w:rsidR="00EB31F0">
        <w:rPr>
          <w:rFonts w:ascii="Times New Roman" w:hAnsi="Times New Roman" w:cs="Times New Roman"/>
          <w:sz w:val="24"/>
          <w:szCs w:val="24"/>
        </w:rPr>
        <w:t xml:space="preserve">. </w:t>
      </w:r>
    </w:p>
    <w:p w14:paraId="16C75464" w14:textId="77777777" w:rsidR="00F46D1C" w:rsidRDefault="003B28C2" w:rsidP="00EB31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we will consider that the accused committed a serious </w:t>
      </w:r>
      <w:r w:rsidR="004B0D46">
        <w:rPr>
          <w:rFonts w:ascii="Times New Roman" w:hAnsi="Times New Roman" w:cs="Times New Roman"/>
          <w:sz w:val="24"/>
          <w:szCs w:val="24"/>
        </w:rPr>
        <w:t>offence. Once</w:t>
      </w:r>
      <w:r w:rsidR="00EB31F0">
        <w:rPr>
          <w:rFonts w:ascii="Times New Roman" w:hAnsi="Times New Roman" w:cs="Times New Roman"/>
          <w:sz w:val="24"/>
          <w:szCs w:val="24"/>
        </w:rPr>
        <w:t xml:space="preserve"> life is taken away it cannot be restored. A family has lost a father, a brother and a part of them </w:t>
      </w:r>
      <w:r w:rsidR="004B0D46">
        <w:rPr>
          <w:rFonts w:ascii="Times New Roman" w:hAnsi="Times New Roman" w:cs="Times New Roman"/>
          <w:sz w:val="24"/>
          <w:szCs w:val="24"/>
        </w:rPr>
        <w:t>through the</w:t>
      </w:r>
      <w:r w:rsidR="00EB31F0">
        <w:rPr>
          <w:rFonts w:ascii="Times New Roman" w:hAnsi="Times New Roman" w:cs="Times New Roman"/>
          <w:sz w:val="24"/>
          <w:szCs w:val="24"/>
        </w:rPr>
        <w:t xml:space="preserve"> </w:t>
      </w:r>
      <w:r w:rsidR="004B0D46">
        <w:rPr>
          <w:rFonts w:ascii="Times New Roman" w:hAnsi="Times New Roman" w:cs="Times New Roman"/>
          <w:sz w:val="24"/>
          <w:szCs w:val="24"/>
        </w:rPr>
        <w:t>accused and his accomplices’ unbridled behaviour. The offence was committed in aggravating circumstances. It was premeditated for Nathan intended to revenge the assault of his relative.</w:t>
      </w:r>
      <w:r w:rsidR="0066313D">
        <w:rPr>
          <w:rFonts w:ascii="Times New Roman" w:hAnsi="Times New Roman" w:cs="Times New Roman"/>
          <w:sz w:val="24"/>
          <w:szCs w:val="24"/>
        </w:rPr>
        <w:t xml:space="preserve"> This was a</w:t>
      </w:r>
      <w:r w:rsidR="004B0D46">
        <w:rPr>
          <w:rFonts w:ascii="Times New Roman" w:hAnsi="Times New Roman" w:cs="Times New Roman"/>
          <w:sz w:val="24"/>
          <w:szCs w:val="24"/>
        </w:rPr>
        <w:t xml:space="preserve"> gang assault. The violence that permeated this murder is unprecedented the post mortem report  </w:t>
      </w:r>
      <w:r w:rsidR="00252054">
        <w:rPr>
          <w:rFonts w:ascii="Times New Roman" w:hAnsi="Times New Roman" w:cs="Times New Roman"/>
          <w:sz w:val="24"/>
          <w:szCs w:val="24"/>
        </w:rPr>
        <w:t xml:space="preserve">recorded </w:t>
      </w:r>
      <w:r w:rsidR="004B0D46">
        <w:rPr>
          <w:rFonts w:ascii="Times New Roman" w:hAnsi="Times New Roman" w:cs="Times New Roman"/>
          <w:sz w:val="24"/>
          <w:szCs w:val="24"/>
        </w:rPr>
        <w:t xml:space="preserve"> a total of fourteen stab wounds all over the deceased’s body </w:t>
      </w:r>
      <w:r w:rsidR="00252054">
        <w:rPr>
          <w:rFonts w:ascii="Times New Roman" w:hAnsi="Times New Roman" w:cs="Times New Roman"/>
          <w:sz w:val="24"/>
          <w:szCs w:val="24"/>
        </w:rPr>
        <w:t xml:space="preserve"> and </w:t>
      </w:r>
      <w:r w:rsidR="004B0D46">
        <w:rPr>
          <w:rFonts w:ascii="Times New Roman" w:hAnsi="Times New Roman" w:cs="Times New Roman"/>
          <w:sz w:val="24"/>
          <w:szCs w:val="24"/>
        </w:rPr>
        <w:t xml:space="preserve">some </w:t>
      </w:r>
      <w:r w:rsidR="00252054">
        <w:rPr>
          <w:rFonts w:ascii="Times New Roman" w:hAnsi="Times New Roman" w:cs="Times New Roman"/>
          <w:sz w:val="24"/>
          <w:szCs w:val="24"/>
        </w:rPr>
        <w:t xml:space="preserve"> were </w:t>
      </w:r>
      <w:r w:rsidR="004B0D46">
        <w:rPr>
          <w:rFonts w:ascii="Times New Roman" w:hAnsi="Times New Roman" w:cs="Times New Roman"/>
          <w:sz w:val="24"/>
          <w:szCs w:val="24"/>
        </w:rPr>
        <w:t xml:space="preserve">very </w:t>
      </w:r>
      <w:r w:rsidR="00252054">
        <w:rPr>
          <w:rFonts w:ascii="Times New Roman" w:hAnsi="Times New Roman" w:cs="Times New Roman"/>
          <w:sz w:val="24"/>
          <w:szCs w:val="24"/>
        </w:rPr>
        <w:t>deep. We</w:t>
      </w:r>
      <w:r w:rsidR="004B0D46">
        <w:rPr>
          <w:rFonts w:ascii="Times New Roman" w:hAnsi="Times New Roman" w:cs="Times New Roman"/>
          <w:sz w:val="24"/>
          <w:szCs w:val="24"/>
        </w:rPr>
        <w:t xml:space="preserve"> were urged to impose a sentence of 30 years taking into consideration that the accused had been drinking beer and the pre incarnation </w:t>
      </w:r>
      <w:r w:rsidR="00F46D1C">
        <w:rPr>
          <w:rFonts w:ascii="Times New Roman" w:hAnsi="Times New Roman" w:cs="Times New Roman"/>
          <w:sz w:val="24"/>
          <w:szCs w:val="24"/>
        </w:rPr>
        <w:t xml:space="preserve">period. </w:t>
      </w:r>
    </w:p>
    <w:p w14:paraId="77FD4290" w14:textId="77777777" w:rsidR="00F46D1C" w:rsidRDefault="00F46D1C" w:rsidP="00EB31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Murder is a serious offence and the court must strongly pronounce itself against it.</w:t>
      </w:r>
      <w:r w:rsidR="00252054">
        <w:rPr>
          <w:rFonts w:ascii="Times New Roman" w:hAnsi="Times New Roman" w:cs="Times New Roman"/>
          <w:sz w:val="24"/>
          <w:szCs w:val="24"/>
        </w:rPr>
        <w:t xml:space="preserve"> </w:t>
      </w:r>
      <w:r>
        <w:rPr>
          <w:rFonts w:ascii="Times New Roman" w:hAnsi="Times New Roman" w:cs="Times New Roman"/>
          <w:sz w:val="24"/>
          <w:szCs w:val="24"/>
        </w:rPr>
        <w:t xml:space="preserve">The violence that has </w:t>
      </w:r>
      <w:r w:rsidR="00252054">
        <w:rPr>
          <w:rFonts w:ascii="Times New Roman" w:hAnsi="Times New Roman" w:cs="Times New Roman"/>
          <w:sz w:val="24"/>
          <w:szCs w:val="24"/>
        </w:rPr>
        <w:t>pervaded</w:t>
      </w:r>
      <w:r>
        <w:rPr>
          <w:rFonts w:ascii="Times New Roman" w:hAnsi="Times New Roman" w:cs="Times New Roman"/>
          <w:sz w:val="24"/>
          <w:szCs w:val="24"/>
        </w:rPr>
        <w:t xml:space="preserve"> the artisanal mining community is shocking and at times stranger than fiction. This community has resorted to violence as a way to settle dispute</w:t>
      </w:r>
      <w:r w:rsidR="00252054">
        <w:rPr>
          <w:rFonts w:ascii="Times New Roman" w:hAnsi="Times New Roman" w:cs="Times New Roman"/>
          <w:sz w:val="24"/>
          <w:szCs w:val="24"/>
        </w:rPr>
        <w:t>s. Alternative dispute</w:t>
      </w:r>
      <w:r>
        <w:rPr>
          <w:rFonts w:ascii="Times New Roman" w:hAnsi="Times New Roman" w:cs="Times New Roman"/>
          <w:sz w:val="24"/>
          <w:szCs w:val="24"/>
        </w:rPr>
        <w:t xml:space="preserve"> resolution is no longer relevant</w:t>
      </w:r>
      <w:r w:rsidR="00252054">
        <w:rPr>
          <w:rFonts w:ascii="Times New Roman" w:hAnsi="Times New Roman" w:cs="Times New Roman"/>
          <w:sz w:val="24"/>
          <w:szCs w:val="24"/>
        </w:rPr>
        <w:t xml:space="preserve"> and applicable</w:t>
      </w:r>
      <w:r>
        <w:rPr>
          <w:rFonts w:ascii="Times New Roman" w:hAnsi="Times New Roman" w:cs="Times New Roman"/>
          <w:sz w:val="24"/>
          <w:szCs w:val="24"/>
        </w:rPr>
        <w:t>. The Government and other stakeholders must intervene and tame this budding violent jungle before it spreads. This is a time bomb waiting to explode.</w:t>
      </w:r>
    </w:p>
    <w:p w14:paraId="49EF7E08" w14:textId="77777777" w:rsidR="00F46D1C" w:rsidRDefault="00F46D1C" w:rsidP="00EB31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appropriate sentence would be in the region of 25 years and above. In view of the pre-trial incarceration the sentence would be tampered with slightly.</w:t>
      </w:r>
    </w:p>
    <w:p w14:paraId="03C2CC28" w14:textId="77777777" w:rsidR="00F46D1C" w:rsidRDefault="00F46D1C" w:rsidP="00EB31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sentenced as follows,</w:t>
      </w:r>
    </w:p>
    <w:p w14:paraId="631EC670" w14:textId="77777777" w:rsidR="00F46D1C" w:rsidRDefault="00F46D1C" w:rsidP="00EB31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years imprisonment. </w:t>
      </w:r>
      <w:r w:rsidR="004B0D46">
        <w:rPr>
          <w:rFonts w:ascii="Times New Roman" w:hAnsi="Times New Roman" w:cs="Times New Roman"/>
          <w:sz w:val="24"/>
          <w:szCs w:val="24"/>
        </w:rPr>
        <w:t xml:space="preserve"> </w:t>
      </w:r>
    </w:p>
    <w:p w14:paraId="2EAFA176" w14:textId="77777777" w:rsidR="003B28C2" w:rsidRDefault="0066313D" w:rsidP="00EB31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B28C2">
        <w:rPr>
          <w:rFonts w:ascii="Times New Roman" w:hAnsi="Times New Roman" w:cs="Times New Roman"/>
          <w:sz w:val="24"/>
          <w:szCs w:val="24"/>
        </w:rPr>
        <w:t xml:space="preserve"> </w:t>
      </w:r>
    </w:p>
    <w:p w14:paraId="22D1FF7D" w14:textId="77777777" w:rsidR="00A90D76" w:rsidRDefault="00A90D76" w:rsidP="00773760">
      <w:pPr>
        <w:spacing w:line="360" w:lineRule="auto"/>
        <w:jc w:val="both"/>
        <w:rPr>
          <w:rFonts w:ascii="Times New Roman" w:hAnsi="Times New Roman" w:cs="Times New Roman"/>
          <w:sz w:val="24"/>
          <w:szCs w:val="24"/>
        </w:rPr>
      </w:pPr>
      <w:r w:rsidRPr="00A90D76">
        <w:rPr>
          <w:rFonts w:ascii="Times New Roman" w:hAnsi="Times New Roman" w:cs="Times New Roman"/>
          <w:i/>
          <w:sz w:val="24"/>
          <w:szCs w:val="24"/>
        </w:rPr>
        <w:t>National Prosecuting Authority</w:t>
      </w:r>
      <w:r>
        <w:rPr>
          <w:rFonts w:ascii="Times New Roman" w:hAnsi="Times New Roman" w:cs="Times New Roman"/>
          <w:sz w:val="24"/>
          <w:szCs w:val="24"/>
        </w:rPr>
        <w:t>, the State’s legal practitioners</w:t>
      </w:r>
    </w:p>
    <w:p w14:paraId="6D432D28" w14:textId="77777777" w:rsidR="00A90D76" w:rsidRDefault="00A90D76" w:rsidP="00773760">
      <w:pPr>
        <w:spacing w:line="360" w:lineRule="auto"/>
        <w:jc w:val="both"/>
        <w:rPr>
          <w:rFonts w:ascii="Times New Roman" w:hAnsi="Times New Roman" w:cs="Times New Roman"/>
          <w:sz w:val="24"/>
          <w:szCs w:val="24"/>
        </w:rPr>
      </w:pPr>
      <w:r w:rsidRPr="00A90D76">
        <w:rPr>
          <w:rFonts w:ascii="Times New Roman" w:hAnsi="Times New Roman" w:cs="Times New Roman"/>
          <w:i/>
          <w:sz w:val="24"/>
          <w:szCs w:val="24"/>
        </w:rPr>
        <w:t>Farai &amp; Associates Law Chambers</w:t>
      </w:r>
      <w:r>
        <w:rPr>
          <w:rFonts w:ascii="Times New Roman" w:hAnsi="Times New Roman" w:cs="Times New Roman"/>
          <w:sz w:val="24"/>
          <w:szCs w:val="24"/>
        </w:rPr>
        <w:t>, accused’s legal practitioners</w:t>
      </w:r>
    </w:p>
    <w:p w14:paraId="45285410" w14:textId="77777777" w:rsidR="005E439D" w:rsidRDefault="005E439D" w:rsidP="00773760">
      <w:pPr>
        <w:spacing w:line="360" w:lineRule="auto"/>
        <w:jc w:val="both"/>
        <w:rPr>
          <w:rFonts w:ascii="Times New Roman" w:hAnsi="Times New Roman" w:cs="Times New Roman"/>
          <w:sz w:val="24"/>
          <w:szCs w:val="24"/>
        </w:rPr>
      </w:pPr>
    </w:p>
    <w:sectPr w:rsidR="005E43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FE3F" w14:textId="77777777" w:rsidR="0011229C" w:rsidRDefault="0011229C" w:rsidP="00EE08FD">
      <w:pPr>
        <w:spacing w:after="0" w:line="240" w:lineRule="auto"/>
      </w:pPr>
      <w:r>
        <w:separator/>
      </w:r>
    </w:p>
  </w:endnote>
  <w:endnote w:type="continuationSeparator" w:id="0">
    <w:p w14:paraId="0EC81B1C" w14:textId="77777777" w:rsidR="0011229C" w:rsidRDefault="0011229C" w:rsidP="00EE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BF75" w14:textId="77777777" w:rsidR="0011229C" w:rsidRDefault="0011229C" w:rsidP="00EE08FD">
      <w:pPr>
        <w:spacing w:after="0" w:line="240" w:lineRule="auto"/>
      </w:pPr>
      <w:r>
        <w:separator/>
      </w:r>
    </w:p>
  </w:footnote>
  <w:footnote w:type="continuationSeparator" w:id="0">
    <w:p w14:paraId="0F674C1F" w14:textId="77777777" w:rsidR="0011229C" w:rsidRDefault="0011229C" w:rsidP="00EE08FD">
      <w:pPr>
        <w:spacing w:after="0" w:line="240" w:lineRule="auto"/>
      </w:pPr>
      <w:r>
        <w:continuationSeparator/>
      </w:r>
    </w:p>
  </w:footnote>
  <w:footnote w:id="1">
    <w:p w14:paraId="430F0AC0" w14:textId="77777777" w:rsidR="00EE08FD" w:rsidRPr="00EE08FD" w:rsidRDefault="00EE08FD">
      <w:pPr>
        <w:pStyle w:val="FootnoteText"/>
        <w:rPr>
          <w:lang w:val="en-US"/>
        </w:rPr>
      </w:pPr>
      <w:r>
        <w:rPr>
          <w:rStyle w:val="FootnoteReference"/>
        </w:rPr>
        <w:footnoteRef/>
      </w:r>
      <w:r>
        <w:t xml:space="preserve"> </w:t>
      </w:r>
      <w:r w:rsidRPr="001F1711">
        <w:rPr>
          <w:rFonts w:ascii="Times New Roman" w:hAnsi="Times New Roman" w:cs="Times New Roman"/>
          <w:sz w:val="24"/>
          <w:szCs w:val="24"/>
        </w:rPr>
        <w:t xml:space="preserve">1985(1) SA 590 </w:t>
      </w:r>
      <w:r w:rsidRPr="001F1711">
        <w:rPr>
          <w:rFonts w:ascii="Times New Roman" w:hAnsi="Times New Roman" w:cs="Times New Roman"/>
          <w:caps/>
          <w:sz w:val="24"/>
          <w:szCs w:val="24"/>
        </w:rP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166038"/>
      <w:docPartObj>
        <w:docPartGallery w:val="Page Numbers (Top of Page)"/>
        <w:docPartUnique/>
      </w:docPartObj>
    </w:sdtPr>
    <w:sdtEndPr>
      <w:rPr>
        <w:noProof/>
      </w:rPr>
    </w:sdtEndPr>
    <w:sdtContent>
      <w:p w14:paraId="38B521AC" w14:textId="77777777" w:rsidR="0089283C" w:rsidRDefault="0089283C">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33E9204C" w14:textId="77777777" w:rsidR="0089283C" w:rsidRDefault="0089283C">
        <w:pPr>
          <w:pStyle w:val="Header"/>
          <w:jc w:val="right"/>
          <w:rPr>
            <w:noProof/>
          </w:rPr>
        </w:pPr>
        <w:r>
          <w:rPr>
            <w:noProof/>
          </w:rPr>
          <w:t>HCC19-22</w:t>
        </w:r>
      </w:p>
      <w:p w14:paraId="6813886C" w14:textId="69299B3D" w:rsidR="0089283C" w:rsidRDefault="0089283C">
        <w:pPr>
          <w:pStyle w:val="Header"/>
          <w:jc w:val="right"/>
        </w:pPr>
        <w:r>
          <w:rPr>
            <w:noProof/>
          </w:rPr>
          <w:t>CRB13/22</w:t>
        </w:r>
      </w:p>
    </w:sdtContent>
  </w:sdt>
  <w:p w14:paraId="2E40AF6F" w14:textId="77777777" w:rsidR="0089283C" w:rsidRDefault="00892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81729"/>
    <w:multiLevelType w:val="hybridMultilevel"/>
    <w:tmpl w:val="41A0F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26BA3"/>
    <w:multiLevelType w:val="hybridMultilevel"/>
    <w:tmpl w:val="52E0E690"/>
    <w:lvl w:ilvl="0" w:tplc="3E768D9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776751806">
    <w:abstractNumId w:val="0"/>
  </w:num>
  <w:num w:numId="2" w16cid:durableId="203234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DD"/>
    <w:rsid w:val="00004C05"/>
    <w:rsid w:val="00056B25"/>
    <w:rsid w:val="00057914"/>
    <w:rsid w:val="0009434E"/>
    <w:rsid w:val="00095088"/>
    <w:rsid w:val="000C1E9E"/>
    <w:rsid w:val="000C3AFF"/>
    <w:rsid w:val="000F30CC"/>
    <w:rsid w:val="00103DB7"/>
    <w:rsid w:val="0011229C"/>
    <w:rsid w:val="001F34D6"/>
    <w:rsid w:val="002052F3"/>
    <w:rsid w:val="00233EFE"/>
    <w:rsid w:val="00251FB4"/>
    <w:rsid w:val="00252054"/>
    <w:rsid w:val="0027067E"/>
    <w:rsid w:val="002C757D"/>
    <w:rsid w:val="002E2CF7"/>
    <w:rsid w:val="002E717D"/>
    <w:rsid w:val="00361B2D"/>
    <w:rsid w:val="003754DD"/>
    <w:rsid w:val="003759B4"/>
    <w:rsid w:val="00395969"/>
    <w:rsid w:val="003B28C2"/>
    <w:rsid w:val="003C1228"/>
    <w:rsid w:val="004111B3"/>
    <w:rsid w:val="004323E2"/>
    <w:rsid w:val="004657D8"/>
    <w:rsid w:val="004A584E"/>
    <w:rsid w:val="004B0D46"/>
    <w:rsid w:val="004B36DD"/>
    <w:rsid w:val="004C5273"/>
    <w:rsid w:val="004E2946"/>
    <w:rsid w:val="005330DA"/>
    <w:rsid w:val="005A2F0C"/>
    <w:rsid w:val="005E439D"/>
    <w:rsid w:val="005E4B34"/>
    <w:rsid w:val="00611DDD"/>
    <w:rsid w:val="00621784"/>
    <w:rsid w:val="0066313D"/>
    <w:rsid w:val="0066679D"/>
    <w:rsid w:val="006A0EB1"/>
    <w:rsid w:val="006D064B"/>
    <w:rsid w:val="006E4A3B"/>
    <w:rsid w:val="00710630"/>
    <w:rsid w:val="00773760"/>
    <w:rsid w:val="007A0097"/>
    <w:rsid w:val="007A217A"/>
    <w:rsid w:val="007A499C"/>
    <w:rsid w:val="007C2995"/>
    <w:rsid w:val="007F1E6E"/>
    <w:rsid w:val="0080337B"/>
    <w:rsid w:val="008127F1"/>
    <w:rsid w:val="00822192"/>
    <w:rsid w:val="00876575"/>
    <w:rsid w:val="00882209"/>
    <w:rsid w:val="00890267"/>
    <w:rsid w:val="0089283C"/>
    <w:rsid w:val="008E4162"/>
    <w:rsid w:val="008F659A"/>
    <w:rsid w:val="00921E78"/>
    <w:rsid w:val="00994D92"/>
    <w:rsid w:val="00A03891"/>
    <w:rsid w:val="00A33C3A"/>
    <w:rsid w:val="00A90D76"/>
    <w:rsid w:val="00AB3C3A"/>
    <w:rsid w:val="00AC14AF"/>
    <w:rsid w:val="00B142B2"/>
    <w:rsid w:val="00B3014B"/>
    <w:rsid w:val="00B5212D"/>
    <w:rsid w:val="00B550C6"/>
    <w:rsid w:val="00B62E37"/>
    <w:rsid w:val="00B644EC"/>
    <w:rsid w:val="00BA5630"/>
    <w:rsid w:val="00BC34ED"/>
    <w:rsid w:val="00C1164B"/>
    <w:rsid w:val="00C25700"/>
    <w:rsid w:val="00C262C0"/>
    <w:rsid w:val="00C46272"/>
    <w:rsid w:val="00CB6F2C"/>
    <w:rsid w:val="00CC5C94"/>
    <w:rsid w:val="00D063B9"/>
    <w:rsid w:val="00D153C6"/>
    <w:rsid w:val="00D34783"/>
    <w:rsid w:val="00DE05C7"/>
    <w:rsid w:val="00E20716"/>
    <w:rsid w:val="00E4746C"/>
    <w:rsid w:val="00EB075C"/>
    <w:rsid w:val="00EB31F0"/>
    <w:rsid w:val="00ED6D24"/>
    <w:rsid w:val="00EE08FD"/>
    <w:rsid w:val="00EE3C1C"/>
    <w:rsid w:val="00F423AB"/>
    <w:rsid w:val="00F46D1C"/>
    <w:rsid w:val="00FD7F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C3EE"/>
  <w15:chartTrackingRefBased/>
  <w15:docId w15:val="{271C1DBD-0050-41B5-8CE9-B477257F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7A"/>
    <w:pPr>
      <w:ind w:left="720"/>
      <w:contextualSpacing/>
    </w:pPr>
    <w:rPr>
      <w:lang w:val="en-US"/>
    </w:rPr>
  </w:style>
  <w:style w:type="paragraph" w:styleId="FootnoteText">
    <w:name w:val="footnote text"/>
    <w:basedOn w:val="Normal"/>
    <w:link w:val="FootnoteTextChar"/>
    <w:uiPriority w:val="99"/>
    <w:semiHidden/>
    <w:unhideWhenUsed/>
    <w:rsid w:val="00EE0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8FD"/>
    <w:rPr>
      <w:sz w:val="20"/>
      <w:szCs w:val="20"/>
    </w:rPr>
  </w:style>
  <w:style w:type="character" w:styleId="FootnoteReference">
    <w:name w:val="footnote reference"/>
    <w:basedOn w:val="DefaultParagraphFont"/>
    <w:uiPriority w:val="99"/>
    <w:semiHidden/>
    <w:unhideWhenUsed/>
    <w:rsid w:val="00EE08FD"/>
    <w:rPr>
      <w:vertAlign w:val="superscript"/>
    </w:rPr>
  </w:style>
  <w:style w:type="paragraph" w:styleId="BalloonText">
    <w:name w:val="Balloon Text"/>
    <w:basedOn w:val="Normal"/>
    <w:link w:val="BalloonTextChar"/>
    <w:uiPriority w:val="99"/>
    <w:semiHidden/>
    <w:unhideWhenUsed/>
    <w:rsid w:val="00205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F3"/>
    <w:rPr>
      <w:rFonts w:ascii="Segoe UI" w:hAnsi="Segoe UI" w:cs="Segoe UI"/>
      <w:sz w:val="18"/>
      <w:szCs w:val="18"/>
    </w:rPr>
  </w:style>
  <w:style w:type="paragraph" w:styleId="Header">
    <w:name w:val="header"/>
    <w:basedOn w:val="Normal"/>
    <w:link w:val="HeaderChar"/>
    <w:uiPriority w:val="99"/>
    <w:unhideWhenUsed/>
    <w:rsid w:val="00892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83C"/>
  </w:style>
  <w:style w:type="paragraph" w:styleId="Footer">
    <w:name w:val="footer"/>
    <w:basedOn w:val="Normal"/>
    <w:link w:val="FooterChar"/>
    <w:uiPriority w:val="99"/>
    <w:unhideWhenUsed/>
    <w:rsid w:val="00892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718F-41DF-404E-A77B-D68D06BD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 SERVER</cp:lastModifiedBy>
  <cp:revision>2</cp:revision>
  <cp:lastPrinted>2022-09-05T15:40:00Z</cp:lastPrinted>
  <dcterms:created xsi:type="dcterms:W3CDTF">2022-09-21T10:28:00Z</dcterms:created>
  <dcterms:modified xsi:type="dcterms:W3CDTF">2022-09-21T10:28:00Z</dcterms:modified>
</cp:coreProperties>
</file>