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300" w:rsidRPr="00D10188" w:rsidRDefault="00520300" w:rsidP="00520300">
      <w:pPr>
        <w:pStyle w:val="NoSpacing"/>
        <w:jc w:val="both"/>
        <w:rPr>
          <w:b/>
          <w:szCs w:val="24"/>
        </w:rPr>
      </w:pPr>
      <w:r>
        <w:rPr>
          <w:b/>
          <w:szCs w:val="24"/>
        </w:rPr>
        <w:t xml:space="preserve">THE STATE </w:t>
      </w:r>
    </w:p>
    <w:p w:rsidR="00520300" w:rsidRPr="00D10188" w:rsidRDefault="00520300" w:rsidP="00520300">
      <w:pPr>
        <w:pStyle w:val="NoSpacing"/>
        <w:jc w:val="both"/>
        <w:rPr>
          <w:b/>
          <w:szCs w:val="24"/>
        </w:rPr>
      </w:pPr>
    </w:p>
    <w:p w:rsidR="00520300" w:rsidRPr="00D10188" w:rsidRDefault="00520300" w:rsidP="00520300">
      <w:pPr>
        <w:pStyle w:val="NoSpacing"/>
        <w:jc w:val="both"/>
        <w:rPr>
          <w:b/>
          <w:szCs w:val="24"/>
        </w:rPr>
      </w:pPr>
      <w:r w:rsidRPr="00D10188">
        <w:rPr>
          <w:b/>
          <w:szCs w:val="24"/>
        </w:rPr>
        <w:t>Versus</w:t>
      </w:r>
    </w:p>
    <w:p w:rsidR="00520300" w:rsidRPr="00D10188" w:rsidRDefault="00520300" w:rsidP="00520300">
      <w:pPr>
        <w:pStyle w:val="NoSpacing"/>
        <w:jc w:val="both"/>
        <w:rPr>
          <w:b/>
          <w:szCs w:val="24"/>
        </w:rPr>
      </w:pPr>
    </w:p>
    <w:p w:rsidR="00520300" w:rsidRPr="00D10188" w:rsidRDefault="00E72ED6" w:rsidP="00520300">
      <w:pPr>
        <w:pStyle w:val="NoSpacing"/>
        <w:jc w:val="both"/>
        <w:rPr>
          <w:b/>
          <w:szCs w:val="24"/>
        </w:rPr>
      </w:pPr>
      <w:r>
        <w:rPr>
          <w:b/>
          <w:szCs w:val="24"/>
        </w:rPr>
        <w:t xml:space="preserve">BATHETHELELE NDLOVU </w:t>
      </w:r>
    </w:p>
    <w:p w:rsidR="00520300" w:rsidRPr="00D10188" w:rsidRDefault="00520300" w:rsidP="00520300">
      <w:pPr>
        <w:pStyle w:val="NoSpacing"/>
        <w:jc w:val="both"/>
        <w:rPr>
          <w:b/>
          <w:szCs w:val="24"/>
        </w:rPr>
      </w:pPr>
    </w:p>
    <w:p w:rsidR="00520300" w:rsidRPr="00D10188" w:rsidRDefault="00520300" w:rsidP="00520300">
      <w:pPr>
        <w:pStyle w:val="NoSpacing"/>
        <w:jc w:val="both"/>
        <w:rPr>
          <w:szCs w:val="24"/>
        </w:rPr>
      </w:pPr>
      <w:r w:rsidRPr="00D10188">
        <w:rPr>
          <w:szCs w:val="24"/>
        </w:rPr>
        <w:t>IN THE HIGH COURT OF ZIMBABWE</w:t>
      </w:r>
    </w:p>
    <w:p w:rsidR="00520300" w:rsidRPr="00D10188" w:rsidRDefault="00520300" w:rsidP="00520300">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w:t>
      </w:r>
      <w:proofErr w:type="spellStart"/>
      <w:r>
        <w:rPr>
          <w:sz w:val="23"/>
          <w:szCs w:val="23"/>
        </w:rPr>
        <w:t>Mr</w:t>
      </w:r>
      <w:proofErr w:type="spellEnd"/>
      <w:r>
        <w:rPr>
          <w:sz w:val="23"/>
          <w:szCs w:val="23"/>
        </w:rPr>
        <w:t xml:space="preserve"> </w:t>
      </w:r>
      <w:r w:rsidR="009C6F30">
        <w:rPr>
          <w:sz w:val="23"/>
          <w:szCs w:val="23"/>
        </w:rPr>
        <w:t xml:space="preserve">T.E </w:t>
      </w:r>
      <w:proofErr w:type="spellStart"/>
      <w:r>
        <w:rPr>
          <w:sz w:val="23"/>
          <w:szCs w:val="23"/>
        </w:rPr>
        <w:t>Ndlovu</w:t>
      </w:r>
      <w:proofErr w:type="spellEnd"/>
      <w:r>
        <w:rPr>
          <w:sz w:val="23"/>
          <w:szCs w:val="23"/>
        </w:rPr>
        <w:t xml:space="preserve"> and </w:t>
      </w:r>
      <w:proofErr w:type="spellStart"/>
      <w:r>
        <w:rPr>
          <w:sz w:val="23"/>
          <w:szCs w:val="23"/>
        </w:rPr>
        <w:t>Mr</w:t>
      </w:r>
      <w:proofErr w:type="spellEnd"/>
      <w:r>
        <w:rPr>
          <w:sz w:val="23"/>
          <w:szCs w:val="23"/>
        </w:rPr>
        <w:t xml:space="preserve"> </w:t>
      </w:r>
      <w:r w:rsidR="009C6F30">
        <w:rPr>
          <w:sz w:val="23"/>
          <w:szCs w:val="23"/>
        </w:rPr>
        <w:t xml:space="preserve">S.L </w:t>
      </w:r>
      <w:proofErr w:type="spellStart"/>
      <w:r>
        <w:rPr>
          <w:sz w:val="23"/>
          <w:szCs w:val="23"/>
        </w:rPr>
        <w:t>Bazwi</w:t>
      </w:r>
      <w:proofErr w:type="spellEnd"/>
    </w:p>
    <w:p w:rsidR="00520300" w:rsidRPr="00D10188" w:rsidRDefault="006538A0" w:rsidP="00520300">
      <w:pPr>
        <w:pStyle w:val="NoSpacing"/>
        <w:jc w:val="both"/>
        <w:rPr>
          <w:szCs w:val="24"/>
        </w:rPr>
      </w:pPr>
      <w:r>
        <w:rPr>
          <w:szCs w:val="24"/>
        </w:rPr>
        <w:t>HWANGE</w:t>
      </w:r>
      <w:r w:rsidR="00520300">
        <w:rPr>
          <w:szCs w:val="24"/>
        </w:rPr>
        <w:t xml:space="preserve"> 8 MARCH 2022</w:t>
      </w:r>
    </w:p>
    <w:p w:rsidR="00520300" w:rsidRPr="00D10188" w:rsidRDefault="00520300" w:rsidP="00520300">
      <w:pPr>
        <w:pStyle w:val="NoSpacing"/>
        <w:jc w:val="both"/>
        <w:rPr>
          <w:szCs w:val="24"/>
        </w:rPr>
      </w:pPr>
    </w:p>
    <w:p w:rsidR="00520300" w:rsidRPr="00D10188" w:rsidRDefault="00520300" w:rsidP="00520300">
      <w:pPr>
        <w:pStyle w:val="NoSpacing"/>
        <w:jc w:val="both"/>
        <w:rPr>
          <w:b/>
          <w:szCs w:val="24"/>
        </w:rPr>
      </w:pPr>
      <w:r>
        <w:rPr>
          <w:b/>
          <w:szCs w:val="24"/>
        </w:rPr>
        <w:t xml:space="preserve">Criminal trial </w:t>
      </w:r>
    </w:p>
    <w:p w:rsidR="00520300" w:rsidRPr="00D10188" w:rsidRDefault="00520300" w:rsidP="00520300">
      <w:pPr>
        <w:pStyle w:val="NoSpacing"/>
        <w:jc w:val="both"/>
        <w:rPr>
          <w:szCs w:val="24"/>
        </w:rPr>
      </w:pPr>
    </w:p>
    <w:p w:rsidR="00520300" w:rsidRPr="006D1265" w:rsidRDefault="00E139B9" w:rsidP="00520300">
      <w:pPr>
        <w:pStyle w:val="NoSpacing"/>
        <w:jc w:val="both"/>
        <w:rPr>
          <w:szCs w:val="24"/>
        </w:rPr>
      </w:pPr>
      <w:proofErr w:type="spellStart"/>
      <w:r>
        <w:rPr>
          <w:i/>
          <w:szCs w:val="24"/>
        </w:rPr>
        <w:t>Mrs</w:t>
      </w:r>
      <w:proofErr w:type="spellEnd"/>
      <w:r>
        <w:rPr>
          <w:i/>
          <w:szCs w:val="24"/>
        </w:rPr>
        <w:t xml:space="preserve"> </w:t>
      </w:r>
      <w:r w:rsidR="00390877">
        <w:rPr>
          <w:i/>
          <w:szCs w:val="24"/>
        </w:rPr>
        <w:t xml:space="preserve">M. </w:t>
      </w:r>
      <w:proofErr w:type="spellStart"/>
      <w:r w:rsidR="00520300">
        <w:rPr>
          <w:i/>
          <w:szCs w:val="24"/>
        </w:rPr>
        <w:t>Cheda</w:t>
      </w:r>
      <w:proofErr w:type="spellEnd"/>
      <w:r w:rsidR="006538A0">
        <w:rPr>
          <w:i/>
          <w:szCs w:val="24"/>
        </w:rPr>
        <w:t>,</w:t>
      </w:r>
      <w:r w:rsidR="00520300" w:rsidRPr="006D1265">
        <w:rPr>
          <w:szCs w:val="24"/>
        </w:rPr>
        <w:t xml:space="preserve"> for the State</w:t>
      </w:r>
    </w:p>
    <w:p w:rsidR="00520300" w:rsidRPr="003675ED" w:rsidRDefault="00E139B9" w:rsidP="00520300">
      <w:pPr>
        <w:pStyle w:val="NoSpacing"/>
        <w:jc w:val="both"/>
        <w:rPr>
          <w:szCs w:val="24"/>
        </w:rPr>
      </w:pPr>
      <w:proofErr w:type="spellStart"/>
      <w:r>
        <w:rPr>
          <w:i/>
          <w:szCs w:val="24"/>
        </w:rPr>
        <w:t>Ms</w:t>
      </w:r>
      <w:proofErr w:type="spellEnd"/>
      <w:r>
        <w:rPr>
          <w:i/>
          <w:szCs w:val="24"/>
        </w:rPr>
        <w:t xml:space="preserve"> </w:t>
      </w:r>
      <w:r w:rsidR="00390877">
        <w:rPr>
          <w:i/>
          <w:szCs w:val="24"/>
        </w:rPr>
        <w:t>L.</w:t>
      </w:r>
      <w:r w:rsidR="00F14DFE">
        <w:rPr>
          <w:i/>
          <w:szCs w:val="24"/>
        </w:rPr>
        <w:t xml:space="preserve"> </w:t>
      </w:r>
      <w:proofErr w:type="spellStart"/>
      <w:r w:rsidR="00F14DFE">
        <w:rPr>
          <w:i/>
          <w:szCs w:val="24"/>
        </w:rPr>
        <w:t>Mtombeni</w:t>
      </w:r>
      <w:proofErr w:type="spellEnd"/>
      <w:r w:rsidR="006538A0">
        <w:rPr>
          <w:i/>
          <w:szCs w:val="24"/>
        </w:rPr>
        <w:t>,</w:t>
      </w:r>
      <w:r w:rsidR="00F14DFE">
        <w:rPr>
          <w:i/>
          <w:szCs w:val="24"/>
        </w:rPr>
        <w:t xml:space="preserve"> </w:t>
      </w:r>
      <w:r w:rsidR="00520300" w:rsidRPr="003675ED">
        <w:rPr>
          <w:szCs w:val="24"/>
        </w:rPr>
        <w:t xml:space="preserve">for the accused </w:t>
      </w:r>
    </w:p>
    <w:p w:rsidR="00520300" w:rsidRDefault="00520300" w:rsidP="00520300">
      <w:pPr>
        <w:autoSpaceDE w:val="0"/>
        <w:autoSpaceDN w:val="0"/>
        <w:adjustRightInd w:val="0"/>
        <w:spacing w:after="0" w:line="240" w:lineRule="auto"/>
        <w:rPr>
          <w:rFonts w:ascii="Times New Roman" w:hAnsi="Times New Roman" w:cs="Times New Roman"/>
          <w:sz w:val="24"/>
          <w:szCs w:val="24"/>
        </w:rPr>
      </w:pPr>
    </w:p>
    <w:p w:rsidR="00520300" w:rsidRDefault="00520300" w:rsidP="006B7274">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w:t>
      </w:r>
      <w:r w:rsidRPr="00C22CE3">
        <w:rPr>
          <w:rFonts w:ascii="Times New Roman" w:hAnsi="Times New Roman" w:cs="Times New Roman"/>
          <w:sz w:val="24"/>
          <w:szCs w:val="24"/>
        </w:rPr>
        <w:t>on a charge of murder as defined in section 47 of the</w:t>
      </w:r>
      <w:r>
        <w:rPr>
          <w:rFonts w:ascii="Times New Roman" w:hAnsi="Times New Roman" w:cs="Times New Roman"/>
          <w:sz w:val="24"/>
          <w:szCs w:val="24"/>
        </w:rPr>
        <w:t xml:space="preserve"> Criminal law [Codification and </w:t>
      </w:r>
      <w:r w:rsidRPr="00C22CE3">
        <w:rPr>
          <w:rFonts w:ascii="Times New Roman" w:hAnsi="Times New Roman" w:cs="Times New Roman"/>
          <w:sz w:val="24"/>
          <w:szCs w:val="24"/>
        </w:rPr>
        <w:t>Reform] Act Chapter 9:23. It being alleged that on the</w:t>
      </w:r>
      <w:r w:rsidR="006B7274">
        <w:rPr>
          <w:rFonts w:ascii="Times New Roman" w:hAnsi="Times New Roman" w:cs="Times New Roman"/>
          <w:sz w:val="24"/>
          <w:szCs w:val="24"/>
        </w:rPr>
        <w:t xml:space="preserve"> 5</w:t>
      </w:r>
      <w:r w:rsidR="006B7274" w:rsidRPr="006B7274">
        <w:rPr>
          <w:rFonts w:ascii="Times New Roman" w:hAnsi="Times New Roman" w:cs="Times New Roman"/>
          <w:sz w:val="24"/>
          <w:szCs w:val="24"/>
          <w:vertAlign w:val="superscript"/>
        </w:rPr>
        <w:t>th</w:t>
      </w:r>
      <w:r w:rsidR="006B7274">
        <w:rPr>
          <w:rFonts w:ascii="Times New Roman" w:hAnsi="Times New Roman" w:cs="Times New Roman"/>
          <w:sz w:val="24"/>
          <w:szCs w:val="24"/>
        </w:rPr>
        <w:t xml:space="preserve"> May 2021, accused unlawfully caused the death of </w:t>
      </w:r>
      <w:proofErr w:type="spellStart"/>
      <w:r w:rsidR="006B7274">
        <w:rPr>
          <w:rFonts w:ascii="Times New Roman" w:hAnsi="Times New Roman" w:cs="Times New Roman"/>
          <w:sz w:val="24"/>
          <w:szCs w:val="24"/>
        </w:rPr>
        <w:t>Yenzani</w:t>
      </w:r>
      <w:proofErr w:type="spellEnd"/>
      <w:r w:rsidR="006B7274">
        <w:rPr>
          <w:rFonts w:ascii="Times New Roman" w:hAnsi="Times New Roman" w:cs="Times New Roman"/>
          <w:sz w:val="24"/>
          <w:szCs w:val="24"/>
        </w:rPr>
        <w:t xml:space="preserve"> </w:t>
      </w:r>
      <w:proofErr w:type="spellStart"/>
      <w:r w:rsidR="006B7274">
        <w:rPr>
          <w:rFonts w:ascii="Times New Roman" w:hAnsi="Times New Roman" w:cs="Times New Roman"/>
          <w:sz w:val="24"/>
          <w:szCs w:val="24"/>
        </w:rPr>
        <w:t>Maphosa</w:t>
      </w:r>
      <w:proofErr w:type="spellEnd"/>
      <w:r w:rsidR="006B7274">
        <w:rPr>
          <w:rFonts w:ascii="Times New Roman" w:hAnsi="Times New Roman" w:cs="Times New Roman"/>
          <w:sz w:val="24"/>
          <w:szCs w:val="24"/>
        </w:rPr>
        <w:t xml:space="preserve"> (deceased) by stabbing him with a knife once on the chest, </w:t>
      </w:r>
      <w:r w:rsidRPr="00C22CE3">
        <w:rPr>
          <w:rFonts w:ascii="Times New Roman" w:hAnsi="Times New Roman" w:cs="Times New Roman"/>
          <w:sz w:val="24"/>
          <w:szCs w:val="24"/>
        </w:rPr>
        <w:t>intending to kill him or realisi</w:t>
      </w:r>
      <w:r>
        <w:rPr>
          <w:rFonts w:ascii="Times New Roman" w:hAnsi="Times New Roman" w:cs="Times New Roman"/>
          <w:sz w:val="24"/>
          <w:szCs w:val="24"/>
        </w:rPr>
        <w:t xml:space="preserve">ng that there is a real risk or </w:t>
      </w:r>
      <w:r w:rsidRPr="00C22CE3">
        <w:rPr>
          <w:rFonts w:ascii="Times New Roman" w:hAnsi="Times New Roman" w:cs="Times New Roman"/>
          <w:sz w:val="24"/>
          <w:szCs w:val="24"/>
        </w:rPr>
        <w:t xml:space="preserve">possibility that his conduct may cause the death of deceased and continued </w:t>
      </w:r>
      <w:r>
        <w:rPr>
          <w:rFonts w:ascii="Times New Roman" w:hAnsi="Times New Roman" w:cs="Times New Roman"/>
          <w:sz w:val="24"/>
          <w:szCs w:val="24"/>
        </w:rPr>
        <w:t xml:space="preserve">to engage in that </w:t>
      </w:r>
      <w:r w:rsidRPr="00C22CE3">
        <w:rPr>
          <w:rFonts w:ascii="Times New Roman" w:hAnsi="Times New Roman" w:cs="Times New Roman"/>
          <w:sz w:val="24"/>
          <w:szCs w:val="24"/>
        </w:rPr>
        <w:t>conduct despite the risk or possibility.</w:t>
      </w:r>
    </w:p>
    <w:p w:rsidR="008737E0" w:rsidRDefault="008737E0" w:rsidP="006B7274">
      <w:pPr>
        <w:autoSpaceDE w:val="0"/>
        <w:autoSpaceDN w:val="0"/>
        <w:adjustRightInd w:val="0"/>
        <w:spacing w:after="0" w:line="360" w:lineRule="auto"/>
        <w:ind w:firstLine="720"/>
        <w:jc w:val="both"/>
        <w:rPr>
          <w:rFonts w:ascii="Times New Roman" w:hAnsi="Times New Roman" w:cs="Times New Roman"/>
          <w:sz w:val="24"/>
          <w:szCs w:val="24"/>
        </w:rPr>
      </w:pPr>
    </w:p>
    <w:p w:rsidR="00F14DFE" w:rsidRDefault="00F14DFE" w:rsidP="00F14DF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 lesser crime of culpable homicide. The State accepted the limited plea of guilty to culpable homicide. State counsel tendered into the record of proceedings a statement of agreed facts. The statement is before court and marked Annexure A, and it reads as follows:</w:t>
      </w:r>
    </w:p>
    <w:p w:rsidR="00520300" w:rsidRDefault="00520300" w:rsidP="00F14DFE">
      <w:pPr>
        <w:autoSpaceDE w:val="0"/>
        <w:autoSpaceDN w:val="0"/>
        <w:adjustRightInd w:val="0"/>
        <w:spacing w:after="0" w:line="360" w:lineRule="auto"/>
        <w:jc w:val="both"/>
        <w:rPr>
          <w:rFonts w:ascii="Times New Roman" w:hAnsi="Times New Roman" w:cs="Times New Roman"/>
          <w:sz w:val="24"/>
          <w:szCs w:val="24"/>
        </w:rPr>
      </w:pPr>
    </w:p>
    <w:p w:rsidR="002B4FA3" w:rsidRPr="002B4FA3" w:rsidRDefault="00520300" w:rsidP="002B4FA3">
      <w:pPr>
        <w:spacing w:line="360" w:lineRule="auto"/>
        <w:ind w:left="360"/>
        <w:jc w:val="both"/>
        <w:rPr>
          <w:rFonts w:ascii="Times New Roman" w:hAnsi="Times New Roman" w:cs="Times New Roman"/>
          <w:sz w:val="24"/>
          <w:szCs w:val="24"/>
        </w:rPr>
      </w:pPr>
      <w:r w:rsidRPr="00501013">
        <w:rPr>
          <w:rFonts w:ascii="Times New Roman" w:hAnsi="Times New Roman" w:cs="Times New Roman"/>
          <w:sz w:val="24"/>
          <w:szCs w:val="24"/>
        </w:rPr>
        <w:t xml:space="preserve">The State and the Defence are agreed that the following issues are common cause being that: </w:t>
      </w:r>
    </w:p>
    <w:p w:rsidR="00F6735C" w:rsidRDefault="002B4FA3" w:rsidP="002B4FA3">
      <w:pPr>
        <w:pStyle w:val="ListParagraph"/>
        <w:numPr>
          <w:ilvl w:val="0"/>
          <w:numId w:val="2"/>
        </w:numPr>
        <w:spacing w:line="360" w:lineRule="auto"/>
        <w:jc w:val="both"/>
        <w:rPr>
          <w:rFonts w:ascii="Times New Roman" w:hAnsi="Times New Roman" w:cs="Times New Roman"/>
          <w:sz w:val="24"/>
          <w:szCs w:val="24"/>
        </w:rPr>
      </w:pPr>
      <w:r w:rsidRPr="002B4FA3">
        <w:rPr>
          <w:rFonts w:ascii="Times New Roman" w:hAnsi="Times New Roman" w:cs="Times New Roman"/>
          <w:sz w:val="24"/>
          <w:szCs w:val="24"/>
        </w:rPr>
        <w:t>The accused was aged 28 years at the time of the commission of the</w:t>
      </w:r>
      <w:r>
        <w:rPr>
          <w:rFonts w:ascii="Times New Roman" w:hAnsi="Times New Roman" w:cs="Times New Roman"/>
          <w:sz w:val="24"/>
          <w:szCs w:val="24"/>
        </w:rPr>
        <w:t xml:space="preserve"> </w:t>
      </w:r>
      <w:r w:rsidRPr="002B4FA3">
        <w:rPr>
          <w:rFonts w:ascii="Times New Roman" w:hAnsi="Times New Roman" w:cs="Times New Roman"/>
          <w:sz w:val="24"/>
          <w:szCs w:val="24"/>
        </w:rPr>
        <w:t xml:space="preserve">offence and he resides at </w:t>
      </w:r>
      <w:proofErr w:type="spellStart"/>
      <w:r w:rsidRPr="002B4FA3">
        <w:rPr>
          <w:rFonts w:ascii="Times New Roman" w:hAnsi="Times New Roman" w:cs="Times New Roman"/>
          <w:sz w:val="24"/>
          <w:szCs w:val="24"/>
        </w:rPr>
        <w:t>Johane</w:t>
      </w:r>
      <w:proofErr w:type="spellEnd"/>
      <w:r w:rsidRPr="002B4FA3">
        <w:rPr>
          <w:rFonts w:ascii="Times New Roman" w:hAnsi="Times New Roman" w:cs="Times New Roman"/>
          <w:sz w:val="24"/>
          <w:szCs w:val="24"/>
        </w:rPr>
        <w:t xml:space="preserve"> </w:t>
      </w:r>
      <w:proofErr w:type="spellStart"/>
      <w:r w:rsidRPr="002B4FA3">
        <w:rPr>
          <w:rFonts w:ascii="Times New Roman" w:hAnsi="Times New Roman" w:cs="Times New Roman"/>
          <w:sz w:val="24"/>
          <w:szCs w:val="24"/>
        </w:rPr>
        <w:t>Ndlovu’s</w:t>
      </w:r>
      <w:proofErr w:type="spellEnd"/>
      <w:r w:rsidRPr="002B4FA3">
        <w:rPr>
          <w:rFonts w:ascii="Times New Roman" w:hAnsi="Times New Roman" w:cs="Times New Roman"/>
          <w:sz w:val="24"/>
          <w:szCs w:val="24"/>
        </w:rPr>
        <w:t xml:space="preserve"> homestead, </w:t>
      </w:r>
      <w:proofErr w:type="spellStart"/>
      <w:r w:rsidRPr="002B4FA3">
        <w:rPr>
          <w:rFonts w:ascii="Times New Roman" w:hAnsi="Times New Roman" w:cs="Times New Roman"/>
          <w:sz w:val="24"/>
          <w:szCs w:val="24"/>
        </w:rPr>
        <w:t>Dzimidza</w:t>
      </w:r>
      <w:proofErr w:type="spellEnd"/>
      <w:r w:rsidRPr="002B4FA3">
        <w:rPr>
          <w:rFonts w:ascii="Times New Roman" w:hAnsi="Times New Roman" w:cs="Times New Roman"/>
          <w:sz w:val="24"/>
          <w:szCs w:val="24"/>
        </w:rPr>
        <w:t xml:space="preserve"> line, Chief </w:t>
      </w:r>
      <w:proofErr w:type="spellStart"/>
      <w:r w:rsidRPr="002B4FA3">
        <w:rPr>
          <w:rFonts w:ascii="Times New Roman" w:hAnsi="Times New Roman" w:cs="Times New Roman"/>
          <w:sz w:val="24"/>
          <w:szCs w:val="24"/>
        </w:rPr>
        <w:t>Gampu</w:t>
      </w:r>
      <w:proofErr w:type="spellEnd"/>
      <w:r w:rsidRPr="002B4FA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B4FA3">
        <w:rPr>
          <w:rFonts w:ascii="Times New Roman" w:hAnsi="Times New Roman" w:cs="Times New Roman"/>
          <w:sz w:val="24"/>
          <w:szCs w:val="24"/>
        </w:rPr>
        <w:t>Tsholotsho</w:t>
      </w:r>
      <w:proofErr w:type="spellEnd"/>
      <w:r w:rsidRPr="002B4FA3">
        <w:rPr>
          <w:rFonts w:ascii="Times New Roman" w:hAnsi="Times New Roman" w:cs="Times New Roman"/>
          <w:sz w:val="24"/>
          <w:szCs w:val="24"/>
        </w:rPr>
        <w:t xml:space="preserve">. </w:t>
      </w:r>
    </w:p>
    <w:p w:rsidR="00F6735C" w:rsidRDefault="002B4FA3" w:rsidP="00F6735C">
      <w:pPr>
        <w:pStyle w:val="ListParagraph"/>
        <w:numPr>
          <w:ilvl w:val="0"/>
          <w:numId w:val="2"/>
        </w:numPr>
        <w:spacing w:line="360" w:lineRule="auto"/>
        <w:jc w:val="both"/>
        <w:rPr>
          <w:rFonts w:ascii="Times New Roman" w:hAnsi="Times New Roman" w:cs="Times New Roman"/>
          <w:sz w:val="24"/>
          <w:szCs w:val="24"/>
        </w:rPr>
      </w:pPr>
      <w:r w:rsidRPr="002B4FA3">
        <w:rPr>
          <w:rFonts w:ascii="Times New Roman" w:hAnsi="Times New Roman" w:cs="Times New Roman"/>
          <w:sz w:val="24"/>
          <w:szCs w:val="24"/>
        </w:rPr>
        <w:t>The deceased was aged 42 years at the time he met his death. He used</w:t>
      </w:r>
      <w:r w:rsidR="00F6735C">
        <w:rPr>
          <w:rFonts w:ascii="Times New Roman" w:hAnsi="Times New Roman" w:cs="Times New Roman"/>
          <w:sz w:val="24"/>
          <w:szCs w:val="24"/>
        </w:rPr>
        <w:t xml:space="preserve"> </w:t>
      </w:r>
      <w:r w:rsidRPr="00F6735C">
        <w:rPr>
          <w:rFonts w:ascii="Times New Roman" w:hAnsi="Times New Roman" w:cs="Times New Roman"/>
          <w:sz w:val="24"/>
          <w:szCs w:val="24"/>
        </w:rPr>
        <w:t xml:space="preserve">to reside at his own homestead, </w:t>
      </w:r>
      <w:proofErr w:type="spellStart"/>
      <w:r w:rsidRPr="00F6735C">
        <w:rPr>
          <w:rFonts w:ascii="Times New Roman" w:hAnsi="Times New Roman" w:cs="Times New Roman"/>
          <w:sz w:val="24"/>
          <w:szCs w:val="24"/>
        </w:rPr>
        <w:t>Kwini</w:t>
      </w:r>
      <w:proofErr w:type="spellEnd"/>
      <w:r w:rsidRPr="00F6735C">
        <w:rPr>
          <w:rFonts w:ascii="Times New Roman" w:hAnsi="Times New Roman" w:cs="Times New Roman"/>
          <w:sz w:val="24"/>
          <w:szCs w:val="24"/>
        </w:rPr>
        <w:t xml:space="preserve"> line, </w:t>
      </w:r>
      <w:proofErr w:type="spellStart"/>
      <w:r w:rsidRPr="00F6735C">
        <w:rPr>
          <w:rFonts w:ascii="Times New Roman" w:hAnsi="Times New Roman" w:cs="Times New Roman"/>
          <w:sz w:val="24"/>
          <w:szCs w:val="24"/>
        </w:rPr>
        <w:t>Mbalibali</w:t>
      </w:r>
      <w:proofErr w:type="spellEnd"/>
      <w:r w:rsidRPr="00F6735C">
        <w:rPr>
          <w:rFonts w:ascii="Times New Roman" w:hAnsi="Times New Roman" w:cs="Times New Roman"/>
          <w:sz w:val="24"/>
          <w:szCs w:val="24"/>
        </w:rPr>
        <w:t xml:space="preserve"> </w:t>
      </w:r>
      <w:proofErr w:type="spellStart"/>
      <w:r w:rsidRPr="00F6735C">
        <w:rPr>
          <w:rFonts w:ascii="Times New Roman" w:hAnsi="Times New Roman" w:cs="Times New Roman"/>
          <w:sz w:val="24"/>
          <w:szCs w:val="24"/>
        </w:rPr>
        <w:t>Tsholotsho</w:t>
      </w:r>
      <w:proofErr w:type="spellEnd"/>
      <w:r w:rsidRPr="00F6735C">
        <w:rPr>
          <w:rFonts w:ascii="Times New Roman" w:hAnsi="Times New Roman" w:cs="Times New Roman"/>
          <w:sz w:val="24"/>
          <w:szCs w:val="24"/>
        </w:rPr>
        <w:t xml:space="preserve">. </w:t>
      </w:r>
    </w:p>
    <w:p w:rsidR="00687696" w:rsidRDefault="00687696" w:rsidP="00F673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5</w:t>
      </w:r>
      <w:r w:rsidRPr="00687696">
        <w:rPr>
          <w:rFonts w:ascii="Times New Roman" w:hAnsi="Times New Roman" w:cs="Times New Roman"/>
          <w:sz w:val="24"/>
          <w:szCs w:val="24"/>
          <w:vertAlign w:val="superscript"/>
        </w:rPr>
        <w:t>th</w:t>
      </w:r>
      <w:r w:rsidR="002B4FA3" w:rsidRPr="00F6735C">
        <w:rPr>
          <w:rFonts w:ascii="Times New Roman" w:hAnsi="Times New Roman" w:cs="Times New Roman"/>
          <w:sz w:val="24"/>
          <w:szCs w:val="24"/>
        </w:rPr>
        <w:t xml:space="preserve"> of May</w:t>
      </w:r>
      <w:r w:rsidR="00F6735C">
        <w:rPr>
          <w:rFonts w:ascii="Times New Roman" w:hAnsi="Times New Roman" w:cs="Times New Roman"/>
          <w:sz w:val="24"/>
          <w:szCs w:val="24"/>
        </w:rPr>
        <w:t xml:space="preserve"> </w:t>
      </w:r>
      <w:r w:rsidR="002B4FA3" w:rsidRPr="00F6735C">
        <w:rPr>
          <w:rFonts w:ascii="Times New Roman" w:hAnsi="Times New Roman" w:cs="Times New Roman"/>
          <w:sz w:val="24"/>
          <w:szCs w:val="24"/>
        </w:rPr>
        <w:t xml:space="preserve">2021 and at around 1800 hours the accused, deceased and one </w:t>
      </w:r>
      <w:proofErr w:type="spellStart"/>
      <w:r w:rsidR="002B4FA3" w:rsidRPr="00F6735C">
        <w:rPr>
          <w:rFonts w:ascii="Times New Roman" w:hAnsi="Times New Roman" w:cs="Times New Roman"/>
          <w:sz w:val="24"/>
          <w:szCs w:val="24"/>
        </w:rPr>
        <w:t>Josphat</w:t>
      </w:r>
      <w:proofErr w:type="spellEnd"/>
      <w:r w:rsidR="002B4FA3" w:rsidRPr="00F6735C">
        <w:rPr>
          <w:rFonts w:ascii="Times New Roman" w:hAnsi="Times New Roman" w:cs="Times New Roman"/>
          <w:sz w:val="24"/>
          <w:szCs w:val="24"/>
        </w:rPr>
        <w:t xml:space="preserve"> </w:t>
      </w:r>
      <w:proofErr w:type="spellStart"/>
      <w:r w:rsidR="002B4FA3" w:rsidRPr="00F6735C">
        <w:rPr>
          <w:rFonts w:ascii="Times New Roman" w:hAnsi="Times New Roman" w:cs="Times New Roman"/>
          <w:sz w:val="24"/>
          <w:szCs w:val="24"/>
        </w:rPr>
        <w:t>Ncube</w:t>
      </w:r>
      <w:proofErr w:type="spellEnd"/>
      <w:r w:rsidR="00F6735C">
        <w:rPr>
          <w:rFonts w:ascii="Times New Roman" w:hAnsi="Times New Roman" w:cs="Times New Roman"/>
          <w:sz w:val="24"/>
          <w:szCs w:val="24"/>
        </w:rPr>
        <w:t xml:space="preserve"> </w:t>
      </w:r>
      <w:r w:rsidR="002B4FA3" w:rsidRPr="00F6735C">
        <w:rPr>
          <w:rFonts w:ascii="Times New Roman" w:hAnsi="Times New Roman" w:cs="Times New Roman"/>
          <w:sz w:val="24"/>
          <w:szCs w:val="24"/>
        </w:rPr>
        <w:t xml:space="preserve">were drinking beer at </w:t>
      </w:r>
      <w:proofErr w:type="spellStart"/>
      <w:r w:rsidR="002B4FA3" w:rsidRPr="00F6735C">
        <w:rPr>
          <w:rFonts w:ascii="Times New Roman" w:hAnsi="Times New Roman" w:cs="Times New Roman"/>
          <w:sz w:val="24"/>
          <w:szCs w:val="24"/>
        </w:rPr>
        <w:t>Kwini</w:t>
      </w:r>
      <w:proofErr w:type="spellEnd"/>
      <w:r w:rsidR="002B4FA3" w:rsidRPr="00F6735C">
        <w:rPr>
          <w:rFonts w:ascii="Times New Roman" w:hAnsi="Times New Roman" w:cs="Times New Roman"/>
          <w:sz w:val="24"/>
          <w:szCs w:val="24"/>
        </w:rPr>
        <w:t xml:space="preserve"> line Tuckshop. </w:t>
      </w:r>
    </w:p>
    <w:p w:rsidR="00F6735C" w:rsidRDefault="002B4FA3" w:rsidP="00F6735C">
      <w:pPr>
        <w:pStyle w:val="ListParagraph"/>
        <w:numPr>
          <w:ilvl w:val="0"/>
          <w:numId w:val="2"/>
        </w:numPr>
        <w:spacing w:line="360" w:lineRule="auto"/>
        <w:jc w:val="both"/>
        <w:rPr>
          <w:rFonts w:ascii="Times New Roman" w:hAnsi="Times New Roman" w:cs="Times New Roman"/>
          <w:sz w:val="24"/>
          <w:szCs w:val="24"/>
        </w:rPr>
      </w:pPr>
      <w:r w:rsidRPr="00F6735C">
        <w:rPr>
          <w:rFonts w:ascii="Times New Roman" w:hAnsi="Times New Roman" w:cs="Times New Roman"/>
          <w:sz w:val="24"/>
          <w:szCs w:val="24"/>
        </w:rPr>
        <w:t>The accused bought a two litre bottle of</w:t>
      </w:r>
      <w:r w:rsidR="00F6735C">
        <w:rPr>
          <w:rFonts w:ascii="Times New Roman" w:hAnsi="Times New Roman" w:cs="Times New Roman"/>
          <w:sz w:val="24"/>
          <w:szCs w:val="24"/>
        </w:rPr>
        <w:t xml:space="preserve"> </w:t>
      </w:r>
      <w:r w:rsidRPr="00F6735C">
        <w:rPr>
          <w:rFonts w:ascii="Times New Roman" w:hAnsi="Times New Roman" w:cs="Times New Roman"/>
          <w:sz w:val="24"/>
          <w:szCs w:val="24"/>
        </w:rPr>
        <w:t xml:space="preserve">opaque beer and sat alone some distance away from the deceased and </w:t>
      </w:r>
      <w:proofErr w:type="spellStart"/>
      <w:r w:rsidRPr="00F6735C">
        <w:rPr>
          <w:rFonts w:ascii="Times New Roman" w:hAnsi="Times New Roman" w:cs="Times New Roman"/>
          <w:sz w:val="24"/>
          <w:szCs w:val="24"/>
        </w:rPr>
        <w:t>Josphat</w:t>
      </w:r>
      <w:proofErr w:type="spellEnd"/>
      <w:r w:rsidR="00F6735C">
        <w:rPr>
          <w:rFonts w:ascii="Times New Roman" w:hAnsi="Times New Roman" w:cs="Times New Roman"/>
          <w:sz w:val="24"/>
          <w:szCs w:val="24"/>
        </w:rPr>
        <w:t xml:space="preserve"> </w:t>
      </w:r>
      <w:proofErr w:type="spellStart"/>
      <w:r w:rsidRPr="00F6735C">
        <w:rPr>
          <w:rFonts w:ascii="Times New Roman" w:hAnsi="Times New Roman" w:cs="Times New Roman"/>
          <w:sz w:val="24"/>
          <w:szCs w:val="24"/>
        </w:rPr>
        <w:t>Ncube</w:t>
      </w:r>
      <w:proofErr w:type="spellEnd"/>
      <w:r w:rsidRPr="00F6735C">
        <w:rPr>
          <w:rFonts w:ascii="Times New Roman" w:hAnsi="Times New Roman" w:cs="Times New Roman"/>
          <w:sz w:val="24"/>
          <w:szCs w:val="24"/>
        </w:rPr>
        <w:t>.</w:t>
      </w:r>
    </w:p>
    <w:p w:rsidR="00103D81" w:rsidRDefault="002B4FA3" w:rsidP="00103D81">
      <w:pPr>
        <w:pStyle w:val="ListParagraph"/>
        <w:numPr>
          <w:ilvl w:val="0"/>
          <w:numId w:val="2"/>
        </w:numPr>
        <w:spacing w:line="360" w:lineRule="auto"/>
        <w:jc w:val="both"/>
        <w:rPr>
          <w:rFonts w:ascii="Times New Roman" w:hAnsi="Times New Roman" w:cs="Times New Roman"/>
          <w:sz w:val="24"/>
          <w:szCs w:val="24"/>
        </w:rPr>
      </w:pPr>
      <w:r w:rsidRPr="00F6735C">
        <w:rPr>
          <w:rFonts w:ascii="Times New Roman" w:hAnsi="Times New Roman" w:cs="Times New Roman"/>
          <w:sz w:val="24"/>
          <w:szCs w:val="24"/>
        </w:rPr>
        <w:lastRenderedPageBreak/>
        <w:t xml:space="preserve"> The deceased approached the accused and forcibly grabbed the two litres of</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 xml:space="preserve">beer from accused and drank the beer without accused’s permission. </w:t>
      </w:r>
    </w:p>
    <w:p w:rsidR="00687696" w:rsidRDefault="002B4FA3" w:rsidP="00103D81">
      <w:pPr>
        <w:pStyle w:val="ListParagraph"/>
        <w:numPr>
          <w:ilvl w:val="0"/>
          <w:numId w:val="2"/>
        </w:numPr>
        <w:spacing w:line="360" w:lineRule="auto"/>
        <w:jc w:val="both"/>
        <w:rPr>
          <w:rFonts w:ascii="Times New Roman" w:hAnsi="Times New Roman" w:cs="Times New Roman"/>
          <w:sz w:val="24"/>
          <w:szCs w:val="24"/>
        </w:rPr>
      </w:pPr>
      <w:r w:rsidRPr="00103D81">
        <w:rPr>
          <w:rFonts w:ascii="Times New Roman" w:hAnsi="Times New Roman" w:cs="Times New Roman"/>
          <w:sz w:val="24"/>
          <w:szCs w:val="24"/>
        </w:rPr>
        <w:t>This angered</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the accused who grabbed his bottle of beer back, stood up and walked a few metres</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 xml:space="preserve">away. </w:t>
      </w:r>
    </w:p>
    <w:p w:rsidR="00103D81" w:rsidRDefault="002B4FA3" w:rsidP="00103D81">
      <w:pPr>
        <w:pStyle w:val="ListParagraph"/>
        <w:numPr>
          <w:ilvl w:val="0"/>
          <w:numId w:val="2"/>
        </w:numPr>
        <w:spacing w:line="360" w:lineRule="auto"/>
        <w:jc w:val="both"/>
        <w:rPr>
          <w:rFonts w:ascii="Times New Roman" w:hAnsi="Times New Roman" w:cs="Times New Roman"/>
          <w:sz w:val="24"/>
          <w:szCs w:val="24"/>
        </w:rPr>
      </w:pPr>
      <w:r w:rsidRPr="00103D81">
        <w:rPr>
          <w:rFonts w:ascii="Times New Roman" w:hAnsi="Times New Roman" w:cs="Times New Roman"/>
          <w:sz w:val="24"/>
          <w:szCs w:val="24"/>
        </w:rPr>
        <w:t>The deceased followed the accused and grabbed the accused by both hands</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 xml:space="preserve">around his shoulders and chest and then called out </w:t>
      </w:r>
      <w:proofErr w:type="spellStart"/>
      <w:r w:rsidRPr="00103D81">
        <w:rPr>
          <w:rFonts w:ascii="Times New Roman" w:hAnsi="Times New Roman" w:cs="Times New Roman"/>
          <w:sz w:val="24"/>
          <w:szCs w:val="24"/>
        </w:rPr>
        <w:t>Josphat</w:t>
      </w:r>
      <w:proofErr w:type="spellEnd"/>
      <w:r w:rsidRPr="00103D81">
        <w:rPr>
          <w:rFonts w:ascii="Times New Roman" w:hAnsi="Times New Roman" w:cs="Times New Roman"/>
          <w:sz w:val="24"/>
          <w:szCs w:val="24"/>
        </w:rPr>
        <w:t xml:space="preserve"> </w:t>
      </w:r>
      <w:proofErr w:type="spellStart"/>
      <w:r w:rsidRPr="00103D81">
        <w:rPr>
          <w:rFonts w:ascii="Times New Roman" w:hAnsi="Times New Roman" w:cs="Times New Roman"/>
          <w:sz w:val="24"/>
          <w:szCs w:val="24"/>
        </w:rPr>
        <w:t>Ncube</w:t>
      </w:r>
      <w:proofErr w:type="spellEnd"/>
      <w:r w:rsidRPr="00103D81">
        <w:rPr>
          <w:rFonts w:ascii="Times New Roman" w:hAnsi="Times New Roman" w:cs="Times New Roman"/>
          <w:sz w:val="24"/>
          <w:szCs w:val="24"/>
        </w:rPr>
        <w:t xml:space="preserve"> to come and deal</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with the accused.</w:t>
      </w:r>
      <w:r w:rsidR="00103D81">
        <w:rPr>
          <w:rFonts w:ascii="Times New Roman" w:hAnsi="Times New Roman" w:cs="Times New Roman"/>
          <w:sz w:val="24"/>
          <w:szCs w:val="24"/>
        </w:rPr>
        <w:t xml:space="preserve"> </w:t>
      </w:r>
    </w:p>
    <w:p w:rsidR="00103D81" w:rsidRDefault="002B4FA3" w:rsidP="00103D81">
      <w:pPr>
        <w:pStyle w:val="ListParagraph"/>
        <w:numPr>
          <w:ilvl w:val="0"/>
          <w:numId w:val="2"/>
        </w:numPr>
        <w:spacing w:line="360" w:lineRule="auto"/>
        <w:jc w:val="both"/>
        <w:rPr>
          <w:rFonts w:ascii="Times New Roman" w:hAnsi="Times New Roman" w:cs="Times New Roman"/>
          <w:sz w:val="24"/>
          <w:szCs w:val="24"/>
        </w:rPr>
      </w:pPr>
      <w:r w:rsidRPr="00103D81">
        <w:rPr>
          <w:rFonts w:ascii="Times New Roman" w:hAnsi="Times New Roman" w:cs="Times New Roman"/>
          <w:sz w:val="24"/>
          <w:szCs w:val="24"/>
        </w:rPr>
        <w:t>The accused and the deceased wrestled and subsequently the accused reached for</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a knife from his trousers pocket and stabbed the deceased once on the chest. The</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 xml:space="preserve">deceased loosened his grip on the accused. </w:t>
      </w:r>
    </w:p>
    <w:p w:rsidR="00687696" w:rsidRDefault="002B4FA3" w:rsidP="00E72ED6">
      <w:pPr>
        <w:pStyle w:val="ListParagraph"/>
        <w:numPr>
          <w:ilvl w:val="0"/>
          <w:numId w:val="2"/>
        </w:numPr>
        <w:spacing w:line="360" w:lineRule="auto"/>
        <w:jc w:val="both"/>
        <w:rPr>
          <w:rFonts w:ascii="Times New Roman" w:hAnsi="Times New Roman" w:cs="Times New Roman"/>
          <w:sz w:val="24"/>
          <w:szCs w:val="24"/>
        </w:rPr>
      </w:pPr>
      <w:r w:rsidRPr="00103D81">
        <w:rPr>
          <w:rFonts w:ascii="Times New Roman" w:hAnsi="Times New Roman" w:cs="Times New Roman"/>
          <w:sz w:val="24"/>
          <w:szCs w:val="24"/>
        </w:rPr>
        <w:t>The accused fled from the scene. The</w:t>
      </w:r>
      <w:r w:rsidR="00103D81">
        <w:rPr>
          <w:rFonts w:ascii="Times New Roman" w:hAnsi="Times New Roman" w:cs="Times New Roman"/>
          <w:sz w:val="24"/>
          <w:szCs w:val="24"/>
        </w:rPr>
        <w:t xml:space="preserve"> </w:t>
      </w:r>
      <w:r w:rsidRPr="00103D81">
        <w:rPr>
          <w:rFonts w:ascii="Times New Roman" w:hAnsi="Times New Roman" w:cs="Times New Roman"/>
          <w:sz w:val="24"/>
          <w:szCs w:val="24"/>
        </w:rPr>
        <w:t>deceased tried to give chase but he collapsed to the ground and bled profusely from</w:t>
      </w:r>
      <w:r w:rsidR="00E72ED6">
        <w:rPr>
          <w:rFonts w:ascii="Times New Roman" w:hAnsi="Times New Roman" w:cs="Times New Roman"/>
          <w:sz w:val="24"/>
          <w:szCs w:val="24"/>
        </w:rPr>
        <w:t xml:space="preserve"> </w:t>
      </w:r>
      <w:r w:rsidRPr="00E72ED6">
        <w:rPr>
          <w:rFonts w:ascii="Times New Roman" w:hAnsi="Times New Roman" w:cs="Times New Roman"/>
          <w:sz w:val="24"/>
          <w:szCs w:val="24"/>
        </w:rPr>
        <w:t xml:space="preserve">the wound. Deceased died on the spot. </w:t>
      </w:r>
    </w:p>
    <w:p w:rsidR="002B4FA3" w:rsidRPr="00E72ED6" w:rsidRDefault="002B4FA3" w:rsidP="00E72ED6">
      <w:pPr>
        <w:pStyle w:val="ListParagraph"/>
        <w:numPr>
          <w:ilvl w:val="0"/>
          <w:numId w:val="2"/>
        </w:numPr>
        <w:spacing w:line="360" w:lineRule="auto"/>
        <w:jc w:val="both"/>
        <w:rPr>
          <w:rFonts w:ascii="Times New Roman" w:hAnsi="Times New Roman" w:cs="Times New Roman"/>
          <w:sz w:val="24"/>
          <w:szCs w:val="24"/>
        </w:rPr>
      </w:pPr>
      <w:r w:rsidRPr="00E72ED6">
        <w:rPr>
          <w:rFonts w:ascii="Times New Roman" w:hAnsi="Times New Roman" w:cs="Times New Roman"/>
          <w:sz w:val="24"/>
          <w:szCs w:val="24"/>
        </w:rPr>
        <w:t>The accused person pleads not guilty to</w:t>
      </w:r>
      <w:r w:rsidR="00E72ED6">
        <w:rPr>
          <w:rFonts w:ascii="Times New Roman" w:hAnsi="Times New Roman" w:cs="Times New Roman"/>
          <w:sz w:val="24"/>
          <w:szCs w:val="24"/>
        </w:rPr>
        <w:t xml:space="preserve"> </w:t>
      </w:r>
      <w:r w:rsidRPr="00E72ED6">
        <w:rPr>
          <w:rFonts w:ascii="Times New Roman" w:hAnsi="Times New Roman" w:cs="Times New Roman"/>
          <w:sz w:val="24"/>
          <w:szCs w:val="24"/>
        </w:rPr>
        <w:t xml:space="preserve">murder but pleads guilty to culpable homicide in that he negligently caused the death of the deceased. </w:t>
      </w:r>
    </w:p>
    <w:p w:rsidR="008C4F0A" w:rsidRDefault="00520300" w:rsidP="008C4F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tendered into evidence </w:t>
      </w:r>
      <w:r w:rsidR="008737E0">
        <w:rPr>
          <w:rFonts w:ascii="Times New Roman" w:hAnsi="Times New Roman" w:cs="Times New Roman"/>
          <w:sz w:val="24"/>
          <w:szCs w:val="24"/>
        </w:rPr>
        <w:t>a copy of the</w:t>
      </w:r>
      <w:r>
        <w:rPr>
          <w:rFonts w:ascii="Times New Roman" w:hAnsi="Times New Roman" w:cs="Times New Roman"/>
          <w:sz w:val="24"/>
          <w:szCs w:val="24"/>
        </w:rPr>
        <w:t xml:space="preserve"> post mortem report is before court and marked Exhibit 1. The post mortem rep</w:t>
      </w:r>
      <w:r w:rsidR="00B32F3E">
        <w:rPr>
          <w:rFonts w:ascii="Times New Roman" w:hAnsi="Times New Roman" w:cs="Times New Roman"/>
          <w:sz w:val="24"/>
          <w:szCs w:val="24"/>
        </w:rPr>
        <w:t xml:space="preserve">ort lists the cause of death </w:t>
      </w:r>
      <w:r w:rsidR="007F42FE">
        <w:rPr>
          <w:rFonts w:ascii="Times New Roman" w:hAnsi="Times New Roman" w:cs="Times New Roman"/>
          <w:sz w:val="24"/>
          <w:szCs w:val="24"/>
        </w:rPr>
        <w:t xml:space="preserve">as </w:t>
      </w:r>
      <w:r w:rsidR="00B32F3E">
        <w:rPr>
          <w:rFonts w:ascii="Times New Roman" w:hAnsi="Times New Roman" w:cs="Times New Roman"/>
          <w:sz w:val="24"/>
          <w:szCs w:val="24"/>
        </w:rPr>
        <w:t xml:space="preserve">acute </w:t>
      </w:r>
      <w:proofErr w:type="spellStart"/>
      <w:r w:rsidR="00B32F3E">
        <w:rPr>
          <w:rFonts w:ascii="Times New Roman" w:hAnsi="Times New Roman" w:cs="Times New Roman"/>
          <w:sz w:val="24"/>
          <w:szCs w:val="24"/>
        </w:rPr>
        <w:t>anemic</w:t>
      </w:r>
      <w:proofErr w:type="spellEnd"/>
      <w:r w:rsidR="00B32F3E">
        <w:rPr>
          <w:rFonts w:ascii="Times New Roman" w:hAnsi="Times New Roman" w:cs="Times New Roman"/>
          <w:sz w:val="24"/>
          <w:szCs w:val="24"/>
        </w:rPr>
        <w:t xml:space="preserve">, cardiac and pulmonary laceration </w:t>
      </w:r>
      <w:r w:rsidR="007E0489">
        <w:rPr>
          <w:rFonts w:ascii="Times New Roman" w:hAnsi="Times New Roman" w:cs="Times New Roman"/>
          <w:sz w:val="24"/>
          <w:szCs w:val="24"/>
        </w:rPr>
        <w:t>and stab wound. According to the report the deceased was stabbed.</w:t>
      </w:r>
      <w:r>
        <w:rPr>
          <w:rFonts w:ascii="Times New Roman" w:hAnsi="Times New Roman" w:cs="Times New Roman"/>
          <w:sz w:val="24"/>
          <w:szCs w:val="24"/>
        </w:rPr>
        <w:t xml:space="preserve">  U</w:t>
      </w:r>
      <w:r w:rsidR="006912A9">
        <w:rPr>
          <w:rFonts w:ascii="Times New Roman" w:hAnsi="Times New Roman" w:cs="Times New Roman"/>
          <w:sz w:val="24"/>
          <w:szCs w:val="24"/>
        </w:rPr>
        <w:t>nder marks of violence it is stated</w:t>
      </w:r>
      <w:r>
        <w:rPr>
          <w:rFonts w:ascii="Times New Roman" w:hAnsi="Times New Roman" w:cs="Times New Roman"/>
          <w:sz w:val="24"/>
          <w:szCs w:val="24"/>
        </w:rPr>
        <w:t xml:space="preserve"> that deceased suffered</w:t>
      </w:r>
      <w:r w:rsidR="006912A9">
        <w:rPr>
          <w:rFonts w:ascii="Times New Roman" w:hAnsi="Times New Roman" w:cs="Times New Roman"/>
          <w:sz w:val="24"/>
          <w:szCs w:val="24"/>
        </w:rPr>
        <w:t xml:space="preserve"> incise wound smooth edge, 1.5 cm in length, located in the anterior thorax, penetrating in cavity at level to left 6</w:t>
      </w:r>
      <w:r w:rsidR="006912A9" w:rsidRPr="006912A9">
        <w:rPr>
          <w:rFonts w:ascii="Times New Roman" w:hAnsi="Times New Roman" w:cs="Times New Roman"/>
          <w:sz w:val="24"/>
          <w:szCs w:val="24"/>
          <w:vertAlign w:val="superscript"/>
        </w:rPr>
        <w:t>th</w:t>
      </w:r>
      <w:r w:rsidR="006912A9">
        <w:rPr>
          <w:rFonts w:ascii="Times New Roman" w:hAnsi="Times New Roman" w:cs="Times New Roman"/>
          <w:sz w:val="24"/>
          <w:szCs w:val="24"/>
        </w:rPr>
        <w:t xml:space="preserve"> costal arch. </w:t>
      </w:r>
      <w:r>
        <w:rPr>
          <w:rFonts w:ascii="Times New Roman" w:hAnsi="Times New Roman" w:cs="Times New Roman"/>
          <w:sz w:val="24"/>
          <w:szCs w:val="24"/>
        </w:rPr>
        <w:t>The facts show that the injuries sustained by the deceased were caused by the accused. The post mortem report shows that the injuries inflicted by the accused caused the death of the deceased.</w:t>
      </w:r>
    </w:p>
    <w:p w:rsidR="00520300" w:rsidRDefault="008C4F0A" w:rsidP="005203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20300" w:rsidRDefault="00520300" w:rsidP="00CC6052">
      <w:pPr>
        <w:autoSpaceDE w:val="0"/>
        <w:autoSpaceDN w:val="0"/>
        <w:adjustRightInd w:val="0"/>
        <w:spacing w:after="0" w:line="360" w:lineRule="auto"/>
        <w:ind w:firstLine="720"/>
        <w:jc w:val="both"/>
        <w:rPr>
          <w:rFonts w:ascii="Times New Roman" w:hAnsi="Times New Roman" w:cs="Times New Roman"/>
          <w:sz w:val="24"/>
          <w:szCs w:val="24"/>
        </w:rPr>
      </w:pPr>
      <w:r w:rsidRPr="00A015D7">
        <w:rPr>
          <w:rFonts w:ascii="Times New Roman" w:hAnsi="Times New Roman" w:cs="Times New Roman"/>
          <w:sz w:val="24"/>
          <w:szCs w:val="24"/>
        </w:rPr>
        <w:t>The facts of this case show that t</w:t>
      </w:r>
      <w:r w:rsidR="00CC6052">
        <w:rPr>
          <w:rFonts w:ascii="Times New Roman" w:hAnsi="Times New Roman" w:cs="Times New Roman"/>
          <w:sz w:val="24"/>
          <w:szCs w:val="24"/>
        </w:rPr>
        <w:t>he accused</w:t>
      </w:r>
      <w:r w:rsidR="00CC6052" w:rsidRPr="00103D81">
        <w:rPr>
          <w:rFonts w:ascii="Times New Roman" w:hAnsi="Times New Roman" w:cs="Times New Roman"/>
          <w:sz w:val="24"/>
          <w:szCs w:val="24"/>
        </w:rPr>
        <w:t xml:space="preserve"> and the deceased wrestled and subsequently the accused reached for</w:t>
      </w:r>
      <w:r w:rsidR="00CC6052">
        <w:rPr>
          <w:rFonts w:ascii="Times New Roman" w:hAnsi="Times New Roman" w:cs="Times New Roman"/>
          <w:sz w:val="24"/>
          <w:szCs w:val="24"/>
        </w:rPr>
        <w:t xml:space="preserve"> </w:t>
      </w:r>
      <w:r w:rsidR="00CC6052" w:rsidRPr="00103D81">
        <w:rPr>
          <w:rFonts w:ascii="Times New Roman" w:hAnsi="Times New Roman" w:cs="Times New Roman"/>
          <w:sz w:val="24"/>
          <w:szCs w:val="24"/>
        </w:rPr>
        <w:t>a knife from his trousers pocket and stabbed the deceased once on the chest.</w:t>
      </w:r>
      <w:r w:rsidR="00CC6052">
        <w:rPr>
          <w:rFonts w:ascii="Times New Roman" w:hAnsi="Times New Roman" w:cs="Times New Roman"/>
          <w:sz w:val="24"/>
          <w:szCs w:val="24"/>
        </w:rPr>
        <w:t xml:space="preserve"> Accused deployed d</w:t>
      </w:r>
      <w:r>
        <w:rPr>
          <w:rFonts w:ascii="Times New Roman" w:hAnsi="Times New Roman" w:cs="Times New Roman"/>
          <w:sz w:val="24"/>
          <w:szCs w:val="24"/>
        </w:rPr>
        <w:t>isproporti</w:t>
      </w:r>
      <w:r w:rsidR="00CC6052">
        <w:rPr>
          <w:rFonts w:ascii="Times New Roman" w:hAnsi="Times New Roman" w:cs="Times New Roman"/>
          <w:sz w:val="24"/>
          <w:szCs w:val="24"/>
        </w:rPr>
        <w:t>onate force was used in stabbing</w:t>
      </w:r>
      <w:r w:rsidR="00BD70D6">
        <w:rPr>
          <w:rFonts w:ascii="Times New Roman" w:hAnsi="Times New Roman" w:cs="Times New Roman"/>
          <w:sz w:val="24"/>
          <w:szCs w:val="24"/>
        </w:rPr>
        <w:t xml:space="preserve"> the deceased. This caused the deceased</w:t>
      </w:r>
      <w:r>
        <w:rPr>
          <w:rFonts w:ascii="Times New Roman" w:hAnsi="Times New Roman" w:cs="Times New Roman"/>
          <w:sz w:val="24"/>
          <w:szCs w:val="24"/>
        </w:rPr>
        <w:t xml:space="preserve"> to suffer the injuries that caused his death. </w:t>
      </w:r>
    </w:p>
    <w:p w:rsidR="00D32F26" w:rsidRDefault="00D32F26" w:rsidP="00CC6052">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D32F26" w:rsidP="009F53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was under an unlawful attack. </w:t>
      </w:r>
      <w:r w:rsidR="00A93B93">
        <w:rPr>
          <w:rFonts w:ascii="Times New Roman" w:hAnsi="Times New Roman" w:cs="Times New Roman"/>
          <w:sz w:val="24"/>
          <w:szCs w:val="24"/>
        </w:rPr>
        <w:t xml:space="preserve">The attack </w:t>
      </w:r>
      <w:r w:rsidR="007E39E0">
        <w:rPr>
          <w:rFonts w:ascii="Times New Roman" w:hAnsi="Times New Roman" w:cs="Times New Roman"/>
          <w:sz w:val="24"/>
          <w:szCs w:val="24"/>
        </w:rPr>
        <w:t xml:space="preserve">had commenced. The stabbing of the deceased with a knife, a lethal weapon on the chest was disproportionate to the attack. </w:t>
      </w:r>
      <w:r w:rsidR="00BE4456">
        <w:rPr>
          <w:rFonts w:ascii="Times New Roman" w:hAnsi="Times New Roman" w:cs="Times New Roman"/>
          <w:sz w:val="24"/>
          <w:szCs w:val="24"/>
        </w:rPr>
        <w:t xml:space="preserve">The stab wound perforated the heart. </w:t>
      </w:r>
      <w:r w:rsidR="00520300" w:rsidRPr="00B06B2E">
        <w:rPr>
          <w:rFonts w:ascii="Times New Roman" w:hAnsi="Times New Roman" w:cs="Times New Roman"/>
          <w:sz w:val="24"/>
          <w:szCs w:val="24"/>
        </w:rPr>
        <w:t xml:space="preserve">It was objectively foreseeable or within the range of ordinary human experience that accused’s actions would lead to the death of the deceased. It therefore means that the accused acted negligently by assaulting the deceased in the manner he did. A </w:t>
      </w:r>
      <w:r w:rsidR="00520300" w:rsidRPr="00B06B2E">
        <w:rPr>
          <w:rFonts w:ascii="Times New Roman" w:hAnsi="Times New Roman" w:cs="Times New Roman"/>
          <w:sz w:val="24"/>
          <w:szCs w:val="24"/>
        </w:rPr>
        <w:lastRenderedPageBreak/>
        <w:t>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we are satisfied that the State’s concession has been properly made, it accords with the facts of this case and the law. It cannot be said that the accused is guilty of the crime of murder. </w:t>
      </w: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r w:rsidRPr="00EC07F6">
        <w:rPr>
          <w:rFonts w:ascii="Times New Roman" w:hAnsi="Times New Roman" w:cs="Times New Roman"/>
          <w:sz w:val="24"/>
          <w:szCs w:val="24"/>
        </w:rPr>
        <w:t>In the result, the accused is accordingly found not guilty of murder and found guilty of a lesser crime of culpable homicide in terms of section 49 of the Criminal Law (Codification and Reform) Act [Chapter 9:23].</w:t>
      </w: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jc w:val="both"/>
        <w:rPr>
          <w:rFonts w:ascii="Times New Roman" w:hAnsi="Times New Roman" w:cs="Times New Roman"/>
          <w:b/>
          <w:sz w:val="24"/>
          <w:szCs w:val="24"/>
        </w:rPr>
      </w:pPr>
      <w:r w:rsidRPr="00EC07F6">
        <w:rPr>
          <w:rFonts w:ascii="Times New Roman" w:hAnsi="Times New Roman" w:cs="Times New Roman"/>
          <w:b/>
          <w:sz w:val="24"/>
          <w:szCs w:val="24"/>
        </w:rPr>
        <w:t>Sentence</w:t>
      </w:r>
    </w:p>
    <w:p w:rsidR="00520300" w:rsidRDefault="00520300" w:rsidP="00520300">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The accused has been convicted of the crime of culpable homicide. This Court must now decide what sentence is appropriate for the offence for which he has been found guilty. To arrive at the appropriate sentence to be imposed, this Court will look at his personal circumstances, take into account the nature of the offence he has been convicted of, and factor in the interests of society.</w:t>
      </w:r>
    </w:p>
    <w:p w:rsidR="00520300" w:rsidRDefault="00520300" w:rsidP="00520300">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equation the personal circumstances of the accused which are as follows: </w:t>
      </w:r>
      <w:r w:rsidR="009F5306">
        <w:rPr>
          <w:rFonts w:ascii="Times New Roman" w:hAnsi="Times New Roman" w:cs="Times New Roman"/>
          <w:sz w:val="24"/>
          <w:szCs w:val="24"/>
        </w:rPr>
        <w:t xml:space="preserve"> he is 29 years old, and was 28 years old at the time of the commission of this offence. </w:t>
      </w:r>
      <w:r w:rsidR="000431B4">
        <w:rPr>
          <w:rFonts w:ascii="Times New Roman" w:hAnsi="Times New Roman" w:cs="Times New Roman"/>
          <w:sz w:val="24"/>
          <w:szCs w:val="24"/>
        </w:rPr>
        <w:t>He is not married</w:t>
      </w:r>
      <w:r w:rsidR="009F2D84">
        <w:rPr>
          <w:rFonts w:ascii="Times New Roman" w:hAnsi="Times New Roman" w:cs="Times New Roman"/>
          <w:sz w:val="24"/>
          <w:szCs w:val="24"/>
        </w:rPr>
        <w:t>, however he has</w:t>
      </w:r>
      <w:r w:rsidR="000431B4">
        <w:rPr>
          <w:rFonts w:ascii="Times New Roman" w:hAnsi="Times New Roman" w:cs="Times New Roman"/>
          <w:sz w:val="24"/>
          <w:szCs w:val="24"/>
        </w:rPr>
        <w:t xml:space="preserve"> two minor children. </w:t>
      </w:r>
      <w:r>
        <w:rPr>
          <w:rFonts w:ascii="Times New Roman" w:hAnsi="Times New Roman" w:cs="Times New Roman"/>
          <w:sz w:val="24"/>
          <w:szCs w:val="24"/>
        </w:rPr>
        <w:t xml:space="preserve">He has no assets of value and has no savings. </w:t>
      </w:r>
      <w:bookmarkStart w:id="0" w:name="_GoBack"/>
      <w:bookmarkEnd w:id="0"/>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3906A1" w:rsidRPr="0008253E" w:rsidRDefault="00520300" w:rsidP="0008253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take into account that he is a first offen</w:t>
      </w:r>
      <w:r w:rsidR="002C327C">
        <w:rPr>
          <w:rFonts w:ascii="Times New Roman" w:hAnsi="Times New Roman" w:cs="Times New Roman"/>
          <w:sz w:val="24"/>
          <w:szCs w:val="24"/>
        </w:rPr>
        <w:t>der.</w:t>
      </w:r>
      <w:r>
        <w:rPr>
          <w:rFonts w:ascii="Times New Roman" w:hAnsi="Times New Roman" w:cs="Times New Roman"/>
          <w:sz w:val="24"/>
          <w:szCs w:val="24"/>
        </w:rPr>
        <w:t xml:space="preserve"> He pleaded guilty to the crime of culpable homicide. We factor into the </w:t>
      </w:r>
      <w:r w:rsidR="00923E56">
        <w:rPr>
          <w:rFonts w:ascii="Times New Roman" w:hAnsi="Times New Roman" w:cs="Times New Roman"/>
          <w:sz w:val="24"/>
          <w:szCs w:val="24"/>
        </w:rPr>
        <w:t xml:space="preserve">sentencing </w:t>
      </w:r>
      <w:r>
        <w:rPr>
          <w:rFonts w:ascii="Times New Roman" w:hAnsi="Times New Roman" w:cs="Times New Roman"/>
          <w:sz w:val="24"/>
          <w:szCs w:val="24"/>
        </w:rPr>
        <w:t xml:space="preserve">equation that there was some measure of provocation and intoxication. </w:t>
      </w:r>
      <w:r w:rsidR="003906A1">
        <w:rPr>
          <w:rFonts w:ascii="Times New Roman" w:hAnsi="Times New Roman" w:cs="Times New Roman"/>
          <w:sz w:val="24"/>
          <w:szCs w:val="24"/>
        </w:rPr>
        <w:t>We further take into account that the deceased grabbed accused’s</w:t>
      </w:r>
      <w:r w:rsidR="003906A1" w:rsidRPr="003906A1">
        <w:rPr>
          <w:rFonts w:ascii="Times New Roman" w:hAnsi="Times New Roman" w:cs="Times New Roman"/>
          <w:sz w:val="24"/>
          <w:szCs w:val="24"/>
        </w:rPr>
        <w:t xml:space="preserve"> bottle of beer</w:t>
      </w:r>
      <w:r w:rsidR="0008253E">
        <w:rPr>
          <w:rFonts w:ascii="Times New Roman" w:hAnsi="Times New Roman" w:cs="Times New Roman"/>
          <w:sz w:val="24"/>
          <w:szCs w:val="24"/>
        </w:rPr>
        <w:t xml:space="preserve">.  Accused </w:t>
      </w:r>
      <w:r w:rsidR="003906A1" w:rsidRPr="003906A1">
        <w:rPr>
          <w:rFonts w:ascii="Times New Roman" w:hAnsi="Times New Roman" w:cs="Times New Roman"/>
          <w:sz w:val="24"/>
          <w:szCs w:val="24"/>
        </w:rPr>
        <w:t xml:space="preserve">stood up and walked a few metres away. The deceased followed the accused and grabbed the accused by both hands around his shoulders and chest and then called out </w:t>
      </w:r>
      <w:r w:rsidR="0008253E">
        <w:rPr>
          <w:rFonts w:ascii="Times New Roman" w:hAnsi="Times New Roman" w:cs="Times New Roman"/>
          <w:sz w:val="24"/>
          <w:szCs w:val="24"/>
        </w:rPr>
        <w:t xml:space="preserve">one </w:t>
      </w:r>
      <w:proofErr w:type="spellStart"/>
      <w:r w:rsidR="003906A1" w:rsidRPr="003906A1">
        <w:rPr>
          <w:rFonts w:ascii="Times New Roman" w:hAnsi="Times New Roman" w:cs="Times New Roman"/>
          <w:sz w:val="24"/>
          <w:szCs w:val="24"/>
        </w:rPr>
        <w:t>Josphat</w:t>
      </w:r>
      <w:proofErr w:type="spellEnd"/>
      <w:r w:rsidR="003906A1" w:rsidRPr="003906A1">
        <w:rPr>
          <w:rFonts w:ascii="Times New Roman" w:hAnsi="Times New Roman" w:cs="Times New Roman"/>
          <w:sz w:val="24"/>
          <w:szCs w:val="24"/>
        </w:rPr>
        <w:t xml:space="preserve"> </w:t>
      </w:r>
      <w:proofErr w:type="spellStart"/>
      <w:r w:rsidR="003906A1" w:rsidRPr="003906A1">
        <w:rPr>
          <w:rFonts w:ascii="Times New Roman" w:hAnsi="Times New Roman" w:cs="Times New Roman"/>
          <w:sz w:val="24"/>
          <w:szCs w:val="24"/>
        </w:rPr>
        <w:t>Ncube</w:t>
      </w:r>
      <w:proofErr w:type="spellEnd"/>
      <w:r w:rsidR="003906A1" w:rsidRPr="003906A1">
        <w:rPr>
          <w:rFonts w:ascii="Times New Roman" w:hAnsi="Times New Roman" w:cs="Times New Roman"/>
          <w:sz w:val="24"/>
          <w:szCs w:val="24"/>
        </w:rPr>
        <w:t xml:space="preserve"> to come and deal with the accused. </w:t>
      </w:r>
      <w:r w:rsidR="003906A1" w:rsidRPr="0008253E">
        <w:rPr>
          <w:rFonts w:ascii="Times New Roman" w:hAnsi="Times New Roman" w:cs="Times New Roman"/>
          <w:sz w:val="24"/>
          <w:szCs w:val="24"/>
        </w:rPr>
        <w:t xml:space="preserve">The accused and the deceased wrestled and subsequently the accused reached for a knife from his trousers pocket and stabbed </w:t>
      </w:r>
      <w:r w:rsidR="003906A1" w:rsidRPr="0008253E">
        <w:rPr>
          <w:rFonts w:ascii="Times New Roman" w:hAnsi="Times New Roman" w:cs="Times New Roman"/>
          <w:sz w:val="24"/>
          <w:szCs w:val="24"/>
        </w:rPr>
        <w:lastRenderedPageBreak/>
        <w:t>the</w:t>
      </w:r>
      <w:r w:rsidR="0008253E">
        <w:rPr>
          <w:rFonts w:ascii="Times New Roman" w:hAnsi="Times New Roman" w:cs="Times New Roman"/>
          <w:sz w:val="24"/>
          <w:szCs w:val="24"/>
        </w:rPr>
        <w:t xml:space="preserve"> deceased once on the chest. </w:t>
      </w:r>
      <w:r w:rsidR="005E7BEC">
        <w:rPr>
          <w:rFonts w:ascii="Times New Roman" w:hAnsi="Times New Roman" w:cs="Times New Roman"/>
          <w:sz w:val="24"/>
          <w:szCs w:val="24"/>
        </w:rPr>
        <w:t xml:space="preserve">We also take into account that deceased was much older than the accused. </w:t>
      </w:r>
    </w:p>
    <w:p w:rsidR="003906A1" w:rsidRPr="00DC71E8" w:rsidRDefault="003906A1"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jc w:val="both"/>
        <w:rPr>
          <w:rFonts w:ascii="Times New Roman" w:hAnsi="Times New Roman" w:cs="Times New Roman"/>
          <w:color w:val="221F1F"/>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r w:rsidRPr="00A67610">
        <w:rPr>
          <w:rFonts w:ascii="Times New Roman" w:hAnsi="Times New Roman" w:cs="Times New Roman"/>
          <w:sz w:val="24"/>
          <w:szCs w:val="24"/>
        </w:rPr>
        <w:t>On the other side of the pendulum we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We n</w:t>
      </w:r>
      <w:r w:rsidR="005E7BEC">
        <w:rPr>
          <w:rFonts w:ascii="Times New Roman" w:hAnsi="Times New Roman" w:cs="Times New Roman"/>
          <w:sz w:val="24"/>
          <w:szCs w:val="24"/>
        </w:rPr>
        <w:t>ote that the accused</w:t>
      </w:r>
      <w:r w:rsidRPr="00A67610">
        <w:rPr>
          <w:rFonts w:ascii="Times New Roman" w:hAnsi="Times New Roman" w:cs="Times New Roman"/>
          <w:sz w:val="24"/>
          <w:szCs w:val="24"/>
        </w:rPr>
        <w:t xml:space="preserve"> used disproportionate force, </w:t>
      </w:r>
      <w:r w:rsidR="005E7BEC">
        <w:rPr>
          <w:rFonts w:ascii="Times New Roman" w:hAnsi="Times New Roman" w:cs="Times New Roman"/>
          <w:sz w:val="24"/>
          <w:szCs w:val="24"/>
        </w:rPr>
        <w:t xml:space="preserve">stabbed deceased with a knife on the chest. </w:t>
      </w:r>
      <w:r w:rsidR="00225F0A">
        <w:rPr>
          <w:rFonts w:ascii="Times New Roman" w:hAnsi="Times New Roman" w:cs="Times New Roman"/>
          <w:sz w:val="24"/>
          <w:szCs w:val="24"/>
        </w:rPr>
        <w:t>He used much force on a delicate part of the human body, and damaged the heart of the deceased.</w:t>
      </w:r>
      <w:r w:rsidRPr="00A67610">
        <w:rPr>
          <w:rFonts w:ascii="Times New Roman" w:hAnsi="Times New Roman" w:cs="Times New Roman"/>
          <w:sz w:val="24"/>
          <w:szCs w:val="24"/>
        </w:rPr>
        <w:t xml:space="preserve"> </w:t>
      </w:r>
      <w:r>
        <w:rPr>
          <w:rFonts w:ascii="Times New Roman" w:hAnsi="Times New Roman" w:cs="Times New Roman"/>
          <w:sz w:val="24"/>
          <w:szCs w:val="24"/>
        </w:rPr>
        <w:t>He inflicted serious injuries as depi</w:t>
      </w:r>
      <w:r w:rsidR="007F4558">
        <w:rPr>
          <w:rFonts w:ascii="Times New Roman" w:hAnsi="Times New Roman" w:cs="Times New Roman"/>
          <w:sz w:val="24"/>
          <w:szCs w:val="24"/>
        </w:rPr>
        <w:t>cted in the post mortem report.</w:t>
      </w:r>
    </w:p>
    <w:p w:rsidR="00520300" w:rsidRPr="00A6761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r w:rsidRPr="00163084">
        <w:rPr>
          <w:rFonts w:ascii="Times New Roman" w:hAnsi="Times New Roman" w:cs="Times New Roman"/>
          <w:sz w:val="24"/>
          <w:szCs w:val="24"/>
        </w:rPr>
        <w:t xml:space="preserve">In </w:t>
      </w:r>
      <w:r>
        <w:rPr>
          <w:rFonts w:ascii="Times New Roman" w:hAnsi="Times New Roman" w:cs="Times New Roman"/>
          <w:sz w:val="24"/>
          <w:szCs w:val="24"/>
        </w:rPr>
        <w:t xml:space="preserve">the circumstances </w:t>
      </w:r>
      <w:r w:rsidRPr="00163084">
        <w:rPr>
          <w:rFonts w:ascii="Times New Roman" w:hAnsi="Times New Roman" w:cs="Times New Roman"/>
          <w:sz w:val="24"/>
          <w:szCs w:val="24"/>
        </w:rPr>
        <w:t>only a custodial sentence will</w:t>
      </w:r>
      <w:r>
        <w:rPr>
          <w:rFonts w:ascii="Times New Roman" w:hAnsi="Times New Roman" w:cs="Times New Roman"/>
          <w:sz w:val="24"/>
          <w:szCs w:val="24"/>
        </w:rPr>
        <w:t xml:space="preserve"> meet the justice of this case. The a</w:t>
      </w:r>
      <w:r w:rsidR="007F4558">
        <w:rPr>
          <w:rFonts w:ascii="Times New Roman" w:hAnsi="Times New Roman" w:cs="Times New Roman"/>
          <w:sz w:val="24"/>
          <w:szCs w:val="24"/>
        </w:rPr>
        <w:t>ccuse</w:t>
      </w:r>
      <w:r w:rsidR="002C327C">
        <w:rPr>
          <w:rFonts w:ascii="Times New Roman" w:hAnsi="Times New Roman" w:cs="Times New Roman"/>
          <w:sz w:val="24"/>
          <w:szCs w:val="24"/>
        </w:rPr>
        <w:t xml:space="preserve">d is sentenced as follows:  6 </w:t>
      </w:r>
      <w:r w:rsidR="007F4558">
        <w:rPr>
          <w:rFonts w:ascii="Times New Roman" w:hAnsi="Times New Roman" w:cs="Times New Roman"/>
          <w:sz w:val="24"/>
          <w:szCs w:val="24"/>
        </w:rPr>
        <w:t>y</w:t>
      </w:r>
      <w:r w:rsidR="002C327C">
        <w:rPr>
          <w:rFonts w:ascii="Times New Roman" w:hAnsi="Times New Roman" w:cs="Times New Roman"/>
          <w:sz w:val="24"/>
          <w:szCs w:val="24"/>
        </w:rPr>
        <w:t xml:space="preserve">ears imprisonment of which 2 </w:t>
      </w:r>
      <w:r>
        <w:rPr>
          <w:rFonts w:ascii="Times New Roman" w:hAnsi="Times New Roman" w:cs="Times New Roman"/>
          <w:sz w:val="24"/>
          <w:szCs w:val="24"/>
        </w:rPr>
        <w:t>year</w:t>
      </w:r>
      <w:r w:rsidRPr="00163084">
        <w:rPr>
          <w:rFonts w:ascii="Times New Roman" w:hAnsi="Times New Roman" w:cs="Times New Roman"/>
          <w:sz w:val="24"/>
          <w:szCs w:val="24"/>
        </w:rPr>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520300" w:rsidRPr="00F272C9" w:rsidRDefault="00520300" w:rsidP="00520300">
      <w:pPr>
        <w:pStyle w:val="Default"/>
        <w:rPr>
          <w:i/>
        </w:rPr>
      </w:pPr>
      <w:r>
        <w:rPr>
          <w:i/>
          <w:iCs/>
        </w:rPr>
        <w:t>National Prosecuting Authority</w:t>
      </w:r>
      <w:r w:rsidRPr="00D3663E">
        <w:rPr>
          <w:i/>
          <w:iCs/>
        </w:rPr>
        <w:t xml:space="preserve"> </w:t>
      </w:r>
      <w:r>
        <w:t xml:space="preserve">state’s legal practitioners </w:t>
      </w:r>
    </w:p>
    <w:p w:rsidR="00520300" w:rsidRPr="00D3663E" w:rsidRDefault="00977D90" w:rsidP="00520300">
      <w:pPr>
        <w:pStyle w:val="Default"/>
      </w:pPr>
      <w:proofErr w:type="spellStart"/>
      <w:r>
        <w:rPr>
          <w:i/>
        </w:rPr>
        <w:t>Dube</w:t>
      </w:r>
      <w:proofErr w:type="spellEnd"/>
      <w:r>
        <w:rPr>
          <w:i/>
        </w:rPr>
        <w:t xml:space="preserve">, </w:t>
      </w:r>
      <w:proofErr w:type="spellStart"/>
      <w:r>
        <w:rPr>
          <w:i/>
        </w:rPr>
        <w:t>Nkala</w:t>
      </w:r>
      <w:proofErr w:type="spellEnd"/>
      <w:r>
        <w:rPr>
          <w:i/>
        </w:rPr>
        <w:t xml:space="preserve"> &amp; Company</w:t>
      </w:r>
      <w:r w:rsidR="00520300" w:rsidRPr="00F272C9">
        <w:rPr>
          <w:i/>
        </w:rPr>
        <w:t xml:space="preserve"> </w:t>
      </w:r>
      <w:r w:rsidR="00520300" w:rsidRPr="00D3663E">
        <w:t>accused’s legal practitioners</w:t>
      </w:r>
    </w:p>
    <w:p w:rsidR="00520300" w:rsidRPr="00163084" w:rsidRDefault="00520300" w:rsidP="00520300">
      <w:pPr>
        <w:autoSpaceDE w:val="0"/>
        <w:autoSpaceDN w:val="0"/>
        <w:adjustRightInd w:val="0"/>
        <w:spacing w:after="0" w:line="360" w:lineRule="auto"/>
        <w:ind w:firstLine="720"/>
        <w:jc w:val="both"/>
        <w:rPr>
          <w:rFonts w:ascii="Times New Roman" w:hAnsi="Times New Roman" w:cs="Times New Roman"/>
          <w:sz w:val="24"/>
          <w:szCs w:val="24"/>
        </w:rPr>
      </w:pPr>
    </w:p>
    <w:p w:rsidR="00C54C95" w:rsidRPr="0000404C" w:rsidRDefault="00C54C95">
      <w:pPr>
        <w:rPr>
          <w:rFonts w:ascii="Times New Roman" w:hAnsi="Times New Roman" w:cs="Times New Roman"/>
          <w:sz w:val="24"/>
          <w:szCs w:val="24"/>
        </w:rPr>
      </w:pPr>
    </w:p>
    <w:sectPr w:rsidR="00C54C95" w:rsidRPr="000040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8A0" w:rsidRDefault="006538A0" w:rsidP="006538A0">
      <w:pPr>
        <w:spacing w:after="0" w:line="240" w:lineRule="auto"/>
      </w:pPr>
      <w:r>
        <w:separator/>
      </w:r>
    </w:p>
  </w:endnote>
  <w:endnote w:type="continuationSeparator" w:id="0">
    <w:p w:rsidR="006538A0" w:rsidRDefault="006538A0" w:rsidP="0065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8A0" w:rsidRDefault="006538A0" w:rsidP="006538A0">
      <w:pPr>
        <w:spacing w:after="0" w:line="240" w:lineRule="auto"/>
      </w:pPr>
      <w:r>
        <w:separator/>
      </w:r>
    </w:p>
  </w:footnote>
  <w:footnote w:type="continuationSeparator" w:id="0">
    <w:p w:rsidR="006538A0" w:rsidRDefault="006538A0" w:rsidP="00653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670232"/>
      <w:docPartObj>
        <w:docPartGallery w:val="Page Numbers (Top of Page)"/>
        <w:docPartUnique/>
      </w:docPartObj>
    </w:sdtPr>
    <w:sdtEndPr>
      <w:rPr>
        <w:rFonts w:ascii="Times New Roman" w:hAnsi="Times New Roman" w:cs="Times New Roman"/>
        <w:noProof/>
        <w:sz w:val="24"/>
        <w:szCs w:val="24"/>
      </w:rPr>
    </w:sdtEndPr>
    <w:sdtContent>
      <w:p w:rsidR="006538A0" w:rsidRPr="006538A0" w:rsidRDefault="006538A0">
        <w:pPr>
          <w:pStyle w:val="Header"/>
          <w:jc w:val="right"/>
          <w:rPr>
            <w:rFonts w:ascii="Times New Roman" w:hAnsi="Times New Roman" w:cs="Times New Roman"/>
            <w:noProof/>
            <w:sz w:val="24"/>
            <w:szCs w:val="24"/>
          </w:rPr>
        </w:pPr>
        <w:r w:rsidRPr="006538A0">
          <w:rPr>
            <w:rFonts w:ascii="Times New Roman" w:hAnsi="Times New Roman" w:cs="Times New Roman"/>
            <w:sz w:val="24"/>
            <w:szCs w:val="24"/>
          </w:rPr>
          <w:fldChar w:fldCharType="begin"/>
        </w:r>
        <w:r w:rsidRPr="006538A0">
          <w:rPr>
            <w:rFonts w:ascii="Times New Roman" w:hAnsi="Times New Roman" w:cs="Times New Roman"/>
            <w:sz w:val="24"/>
            <w:szCs w:val="24"/>
          </w:rPr>
          <w:instrText xml:space="preserve"> PAGE   \* MERGEFORMAT </w:instrText>
        </w:r>
        <w:r w:rsidRPr="006538A0">
          <w:rPr>
            <w:rFonts w:ascii="Times New Roman" w:hAnsi="Times New Roman" w:cs="Times New Roman"/>
            <w:sz w:val="24"/>
            <w:szCs w:val="24"/>
          </w:rPr>
          <w:fldChar w:fldCharType="separate"/>
        </w:r>
        <w:r w:rsidR="00D201E3">
          <w:rPr>
            <w:rFonts w:ascii="Times New Roman" w:hAnsi="Times New Roman" w:cs="Times New Roman"/>
            <w:noProof/>
            <w:sz w:val="24"/>
            <w:szCs w:val="24"/>
          </w:rPr>
          <w:t>4</w:t>
        </w:r>
        <w:r w:rsidRPr="006538A0">
          <w:rPr>
            <w:rFonts w:ascii="Times New Roman" w:hAnsi="Times New Roman" w:cs="Times New Roman"/>
            <w:noProof/>
            <w:sz w:val="24"/>
            <w:szCs w:val="24"/>
          </w:rPr>
          <w:fldChar w:fldCharType="end"/>
        </w:r>
      </w:p>
      <w:p w:rsidR="006538A0" w:rsidRPr="006538A0" w:rsidRDefault="006538A0">
        <w:pPr>
          <w:pStyle w:val="Header"/>
          <w:jc w:val="right"/>
          <w:rPr>
            <w:rFonts w:ascii="Times New Roman" w:hAnsi="Times New Roman" w:cs="Times New Roman"/>
            <w:noProof/>
            <w:sz w:val="24"/>
            <w:szCs w:val="24"/>
          </w:rPr>
        </w:pPr>
        <w:r w:rsidRPr="006538A0">
          <w:rPr>
            <w:rFonts w:ascii="Times New Roman" w:hAnsi="Times New Roman" w:cs="Times New Roman"/>
            <w:noProof/>
            <w:sz w:val="24"/>
            <w:szCs w:val="24"/>
          </w:rPr>
          <w:t>HB 83/22</w:t>
        </w:r>
      </w:p>
      <w:p w:rsidR="006538A0" w:rsidRPr="006538A0" w:rsidRDefault="006538A0">
        <w:pPr>
          <w:pStyle w:val="Header"/>
          <w:jc w:val="right"/>
          <w:rPr>
            <w:rFonts w:ascii="Times New Roman" w:hAnsi="Times New Roman" w:cs="Times New Roman"/>
            <w:sz w:val="24"/>
            <w:szCs w:val="24"/>
          </w:rPr>
        </w:pPr>
        <w:r w:rsidRPr="006538A0">
          <w:rPr>
            <w:rFonts w:ascii="Times New Roman" w:hAnsi="Times New Roman" w:cs="Times New Roman"/>
            <w:noProof/>
            <w:sz w:val="24"/>
            <w:szCs w:val="24"/>
          </w:rPr>
          <w:t>HC (CRB) 31/22</w:t>
        </w:r>
      </w:p>
    </w:sdtContent>
  </w:sdt>
  <w:p w:rsidR="006538A0" w:rsidRPr="006538A0" w:rsidRDefault="006538A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155F3"/>
    <w:multiLevelType w:val="hybridMultilevel"/>
    <w:tmpl w:val="774E83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07A202F"/>
    <w:multiLevelType w:val="hybridMultilevel"/>
    <w:tmpl w:val="08F637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4C"/>
    <w:rsid w:val="0000404C"/>
    <w:rsid w:val="000431B4"/>
    <w:rsid w:val="0008253E"/>
    <w:rsid w:val="000A399B"/>
    <w:rsid w:val="00103D81"/>
    <w:rsid w:val="00225F0A"/>
    <w:rsid w:val="002B4FA3"/>
    <w:rsid w:val="002C327C"/>
    <w:rsid w:val="003906A1"/>
    <w:rsid w:val="00390877"/>
    <w:rsid w:val="00407AAA"/>
    <w:rsid w:val="004A77CD"/>
    <w:rsid w:val="00520300"/>
    <w:rsid w:val="005E7BEC"/>
    <w:rsid w:val="006538A0"/>
    <w:rsid w:val="00687696"/>
    <w:rsid w:val="006912A9"/>
    <w:rsid w:val="006A57AC"/>
    <w:rsid w:val="006B7274"/>
    <w:rsid w:val="006F3691"/>
    <w:rsid w:val="007132A6"/>
    <w:rsid w:val="007E0489"/>
    <w:rsid w:val="007E39E0"/>
    <w:rsid w:val="007F42FE"/>
    <w:rsid w:val="007F4558"/>
    <w:rsid w:val="008737E0"/>
    <w:rsid w:val="008C4F0A"/>
    <w:rsid w:val="00923E56"/>
    <w:rsid w:val="00977D90"/>
    <w:rsid w:val="009C6F30"/>
    <w:rsid w:val="009F2D84"/>
    <w:rsid w:val="009F5306"/>
    <w:rsid w:val="00A93B93"/>
    <w:rsid w:val="00B32F3E"/>
    <w:rsid w:val="00BD70D6"/>
    <w:rsid w:val="00BE4456"/>
    <w:rsid w:val="00C54C95"/>
    <w:rsid w:val="00CA5070"/>
    <w:rsid w:val="00CC6052"/>
    <w:rsid w:val="00D201E3"/>
    <w:rsid w:val="00D32F26"/>
    <w:rsid w:val="00E139B9"/>
    <w:rsid w:val="00E72ED6"/>
    <w:rsid w:val="00F14DFE"/>
    <w:rsid w:val="00F673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3513938-3F83-48ED-BBA4-BE9F4F37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00"/>
    <w:pPr>
      <w:ind w:left="720"/>
      <w:contextualSpacing/>
    </w:pPr>
  </w:style>
  <w:style w:type="paragraph" w:styleId="NoSpacing">
    <w:name w:val="No Spacing"/>
    <w:uiPriority w:val="1"/>
    <w:qFormat/>
    <w:rsid w:val="00520300"/>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52030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5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A0"/>
  </w:style>
  <w:style w:type="paragraph" w:styleId="Footer">
    <w:name w:val="footer"/>
    <w:basedOn w:val="Normal"/>
    <w:link w:val="FooterChar"/>
    <w:uiPriority w:val="99"/>
    <w:unhideWhenUsed/>
    <w:rsid w:val="0065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16</cp:revision>
  <dcterms:created xsi:type="dcterms:W3CDTF">2022-03-09T04:57:00Z</dcterms:created>
  <dcterms:modified xsi:type="dcterms:W3CDTF">2022-03-28T12:10:00Z</dcterms:modified>
</cp:coreProperties>
</file>