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80" w:rsidRDefault="002A0C80" w:rsidP="00920A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2A0C80" w:rsidRDefault="002A0C80" w:rsidP="00920A7D">
      <w:pPr>
        <w:spacing w:after="0" w:line="240" w:lineRule="auto"/>
        <w:ind w:firstLine="720"/>
        <w:jc w:val="both"/>
        <w:rPr>
          <w:rFonts w:ascii="Times New Roman" w:hAnsi="Times New Roman" w:cs="Times New Roman"/>
          <w:b/>
          <w:sz w:val="24"/>
          <w:szCs w:val="24"/>
        </w:rPr>
      </w:pPr>
    </w:p>
    <w:p w:rsidR="002A0C80" w:rsidRDefault="002A0C80" w:rsidP="00920A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2A0C80" w:rsidRDefault="002A0C80" w:rsidP="00920A7D">
      <w:pPr>
        <w:spacing w:after="0" w:line="240" w:lineRule="auto"/>
        <w:jc w:val="both"/>
        <w:rPr>
          <w:rFonts w:ascii="Times New Roman" w:hAnsi="Times New Roman" w:cs="Times New Roman"/>
          <w:b/>
          <w:sz w:val="24"/>
          <w:szCs w:val="24"/>
        </w:rPr>
      </w:pPr>
    </w:p>
    <w:p w:rsidR="002A0C80" w:rsidRDefault="002A0C80" w:rsidP="00920A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BARON DUBE</w:t>
      </w:r>
    </w:p>
    <w:p w:rsidR="002A0C80" w:rsidRDefault="002A0C80" w:rsidP="00920A7D">
      <w:pPr>
        <w:spacing w:after="0" w:line="240" w:lineRule="auto"/>
        <w:jc w:val="both"/>
        <w:rPr>
          <w:rFonts w:ascii="Times New Roman" w:hAnsi="Times New Roman" w:cs="Times New Roman"/>
          <w:sz w:val="24"/>
          <w:szCs w:val="24"/>
        </w:rPr>
      </w:pPr>
    </w:p>
    <w:p w:rsidR="002A0C80" w:rsidRDefault="002A0C80" w:rsidP="00920A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A0C80" w:rsidRDefault="002A0C80" w:rsidP="00920A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 with Assessors Mrs Moyo and Mr</w:t>
      </w:r>
      <w:r w:rsidR="00BB2EFD">
        <w:rPr>
          <w:rFonts w:ascii="Times New Roman" w:hAnsi="Times New Roman" w:cs="Times New Roman"/>
          <w:sz w:val="24"/>
          <w:szCs w:val="24"/>
        </w:rPr>
        <w:t xml:space="preserve"> Sobantu</w:t>
      </w:r>
    </w:p>
    <w:p w:rsidR="002A0C80" w:rsidRDefault="002A0C80" w:rsidP="00920A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27-28 FEBRUARY, 6 MARCH, 30 MARCH, 7 JULY, 31 JULY AND 7 OCTOBER 2020</w:t>
      </w:r>
    </w:p>
    <w:p w:rsidR="005230CD" w:rsidRDefault="005230CD" w:rsidP="00920A7D">
      <w:pPr>
        <w:spacing w:line="360" w:lineRule="auto"/>
        <w:jc w:val="both"/>
        <w:rPr>
          <w:rFonts w:ascii="Times New Roman" w:hAnsi="Times New Roman" w:cs="Times New Roman"/>
          <w:b/>
          <w:sz w:val="24"/>
          <w:szCs w:val="24"/>
        </w:rPr>
      </w:pPr>
    </w:p>
    <w:p w:rsidR="002A0C80" w:rsidRDefault="002A0C80" w:rsidP="00920A7D">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2A0C80" w:rsidRDefault="002A0C80" w:rsidP="00920A7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Ndlovu</w:t>
      </w:r>
      <w:r>
        <w:rPr>
          <w:rFonts w:ascii="Times New Roman" w:hAnsi="Times New Roman" w:cs="Times New Roman"/>
          <w:sz w:val="24"/>
          <w:szCs w:val="24"/>
        </w:rPr>
        <w:t>, for the state</w:t>
      </w:r>
    </w:p>
    <w:p w:rsidR="002A0C80" w:rsidRDefault="002A0C80" w:rsidP="00920A7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Mudisi,</w:t>
      </w:r>
      <w:r>
        <w:rPr>
          <w:rFonts w:ascii="Times New Roman" w:hAnsi="Times New Roman" w:cs="Times New Roman"/>
          <w:sz w:val="24"/>
          <w:szCs w:val="24"/>
        </w:rPr>
        <w:t xml:space="preserve"> for the accused</w:t>
      </w:r>
    </w:p>
    <w:p w:rsidR="002A0C80" w:rsidRDefault="002A0C80" w:rsidP="00920A7D">
      <w:pPr>
        <w:spacing w:after="0" w:line="240" w:lineRule="auto"/>
        <w:jc w:val="both"/>
        <w:rPr>
          <w:rFonts w:ascii="Times New Roman" w:hAnsi="Times New Roman" w:cs="Times New Roman"/>
          <w:sz w:val="24"/>
          <w:szCs w:val="24"/>
        </w:rPr>
      </w:pPr>
    </w:p>
    <w:p w:rsidR="001D08C3" w:rsidRDefault="002A0C80" w:rsidP="00920A7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w:t>
      </w:r>
      <w:r>
        <w:rPr>
          <w:rFonts w:ascii="Times New Roman" w:hAnsi="Times New Roman" w:cs="Times New Roman"/>
          <w:sz w:val="24"/>
          <w:szCs w:val="24"/>
        </w:rPr>
        <w:tab/>
      </w:r>
      <w:r w:rsidR="005230CD">
        <w:rPr>
          <w:rFonts w:ascii="Times New Roman" w:hAnsi="Times New Roman" w:cs="Times New Roman"/>
          <w:sz w:val="24"/>
          <w:szCs w:val="24"/>
        </w:rPr>
        <w:tab/>
      </w:r>
      <w:r>
        <w:rPr>
          <w:rFonts w:ascii="Times New Roman" w:hAnsi="Times New Roman" w:cs="Times New Roman"/>
          <w:sz w:val="24"/>
          <w:szCs w:val="24"/>
        </w:rPr>
        <w:t>The accused is charged with the crime of murder in contravention of section 47 of the Criminal Law (Codification and Reform) Act (Chapter 9:23) (The Code).  It is alleged that on the 26</w:t>
      </w:r>
      <w:r w:rsidRPr="002A0C80">
        <w:rPr>
          <w:rFonts w:ascii="Times New Roman" w:hAnsi="Times New Roman" w:cs="Times New Roman"/>
          <w:sz w:val="24"/>
          <w:szCs w:val="24"/>
          <w:vertAlign w:val="superscript"/>
        </w:rPr>
        <w:t>th</w:t>
      </w:r>
      <w:r>
        <w:rPr>
          <w:rFonts w:ascii="Times New Roman" w:hAnsi="Times New Roman" w:cs="Times New Roman"/>
          <w:sz w:val="24"/>
          <w:szCs w:val="24"/>
        </w:rPr>
        <w:t xml:space="preserve"> day of September 2018 at Atlas Mine Esigodini, the accused shot and killed Antony Prince Bvundura using a gun on the left bicep intending to kill Antony Prince Bvundura or realising that there is a risk or possibility that his conduct may cause the death of Antony Prince Bvundura continued to engage in that conduct despite the risk</w:t>
      </w:r>
      <w:r w:rsidR="00BB2EFD">
        <w:rPr>
          <w:rFonts w:ascii="Times New Roman" w:hAnsi="Times New Roman" w:cs="Times New Roman"/>
          <w:sz w:val="24"/>
          <w:szCs w:val="24"/>
        </w:rPr>
        <w:t xml:space="preserve"> or</w:t>
      </w:r>
      <w:r>
        <w:rPr>
          <w:rFonts w:ascii="Times New Roman" w:hAnsi="Times New Roman" w:cs="Times New Roman"/>
          <w:sz w:val="24"/>
          <w:szCs w:val="24"/>
        </w:rPr>
        <w:t xml:space="preserve"> possibility.</w:t>
      </w:r>
    </w:p>
    <w:p w:rsidR="002A0C80" w:rsidRDefault="00BB2EFD"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2A0C80">
        <w:rPr>
          <w:rFonts w:ascii="Times New Roman" w:hAnsi="Times New Roman" w:cs="Times New Roman"/>
          <w:sz w:val="24"/>
          <w:szCs w:val="24"/>
        </w:rPr>
        <w:t xml:space="preserve">tate alleges that on 26 September 2018 at approximately 2300 hours, the accused armed himself with two guns namely, a Voere Rifle serial number P – 93912/249829 and a Taurus Revolver serial No. QD 579746 and in the company of his gang of illegal gold panners armed with matchetes, axes, shovels and picks drove in accused’s Toyota Landcruiser to Atlas Mine where there was a gold rush.  Upon arrival the accused disembarked </w:t>
      </w:r>
      <w:r w:rsidR="00472470">
        <w:rPr>
          <w:rFonts w:ascii="Times New Roman" w:hAnsi="Times New Roman" w:cs="Times New Roman"/>
          <w:sz w:val="24"/>
          <w:szCs w:val="24"/>
        </w:rPr>
        <w:t>carrying the two gun</w:t>
      </w:r>
      <w:r>
        <w:rPr>
          <w:rFonts w:ascii="Times New Roman" w:hAnsi="Times New Roman" w:cs="Times New Roman"/>
          <w:sz w:val="24"/>
          <w:szCs w:val="24"/>
        </w:rPr>
        <w:t>s and chased away all the panners</w:t>
      </w:r>
      <w:r w:rsidR="00472470">
        <w:rPr>
          <w:rFonts w:ascii="Times New Roman" w:hAnsi="Times New Roman" w:cs="Times New Roman"/>
          <w:sz w:val="24"/>
          <w:szCs w:val="24"/>
        </w:rPr>
        <w:t xml:space="preserve"> from the site claiming that the m</w:t>
      </w:r>
      <w:r>
        <w:rPr>
          <w:rFonts w:ascii="Times New Roman" w:hAnsi="Times New Roman" w:cs="Times New Roman"/>
          <w:sz w:val="24"/>
          <w:szCs w:val="24"/>
        </w:rPr>
        <w:t>ine belonged to him.  The panners</w:t>
      </w:r>
      <w:r w:rsidR="00472470">
        <w:rPr>
          <w:rFonts w:ascii="Times New Roman" w:hAnsi="Times New Roman" w:cs="Times New Roman"/>
          <w:sz w:val="24"/>
          <w:szCs w:val="24"/>
        </w:rPr>
        <w:t xml:space="preserve"> complied out of fear and moved out of the pits.  The dece</w:t>
      </w:r>
      <w:r>
        <w:rPr>
          <w:rFonts w:ascii="Times New Roman" w:hAnsi="Times New Roman" w:cs="Times New Roman"/>
          <w:sz w:val="24"/>
          <w:szCs w:val="24"/>
        </w:rPr>
        <w:t>ased who was one of those panners</w:t>
      </w:r>
      <w:r w:rsidR="00472470">
        <w:rPr>
          <w:rFonts w:ascii="Times New Roman" w:hAnsi="Times New Roman" w:cs="Times New Roman"/>
          <w:sz w:val="24"/>
          <w:szCs w:val="24"/>
        </w:rPr>
        <w:t xml:space="preserve"> moved away but was shot by the accused using one of his guns.</w:t>
      </w:r>
    </w:p>
    <w:p w:rsidR="00472470" w:rsidRDefault="00472470"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guilty to the charge and stated in his defence outline that he was employed by K</w:t>
      </w:r>
      <w:r w:rsidR="007E224A">
        <w:rPr>
          <w:rFonts w:ascii="Times New Roman" w:hAnsi="Times New Roman" w:cs="Times New Roman"/>
          <w:sz w:val="24"/>
          <w:szCs w:val="24"/>
        </w:rPr>
        <w:t>halanyo</w:t>
      </w:r>
      <w:r>
        <w:rPr>
          <w:rFonts w:ascii="Times New Roman" w:hAnsi="Times New Roman" w:cs="Times New Roman"/>
          <w:sz w:val="24"/>
          <w:szCs w:val="24"/>
        </w:rPr>
        <w:t xml:space="preserve">ni Ranch to safeguard against vandalism of infrastructure especially roads by gold panners.  On the night in question he received information that gold panners were digging a farm road in search of gold.  He drove to the scene where upon </w:t>
      </w:r>
      <w:r>
        <w:rPr>
          <w:rFonts w:ascii="Times New Roman" w:hAnsi="Times New Roman" w:cs="Times New Roman"/>
          <w:sz w:val="24"/>
          <w:szCs w:val="24"/>
        </w:rPr>
        <w:lastRenderedPageBreak/>
        <w:t>arrival, he came across a multitude of panners digging on the farm road.  He decided to park his car facing away from where the panning was taking place.  Accused admitted that he was armed with the two guns.  He ordered the panners to vacate but they resisted and threw stones and other objects at him.  Sensing danger accused backtracked towards his motor vehicle.  In that process he stepped on a stone, slipped and the revolver whi</w:t>
      </w:r>
      <w:r w:rsidR="00BB2EFD">
        <w:rPr>
          <w:rFonts w:ascii="Times New Roman" w:hAnsi="Times New Roman" w:cs="Times New Roman"/>
          <w:sz w:val="24"/>
          <w:szCs w:val="24"/>
        </w:rPr>
        <w:t>ch is a self cocking gun fell to</w:t>
      </w:r>
      <w:r>
        <w:rPr>
          <w:rFonts w:ascii="Times New Roman" w:hAnsi="Times New Roman" w:cs="Times New Roman"/>
          <w:sz w:val="24"/>
          <w:szCs w:val="24"/>
        </w:rPr>
        <w:t xml:space="preserve"> the ground.  Accused abruptly picked up the revolver resulting in its accidental discharge.  The panners ran away and accused was later told that a person had been shot and killed at the scene.</w:t>
      </w:r>
    </w:p>
    <w:p w:rsidR="00ED558E" w:rsidRDefault="00472470"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claimed that he lacked both the intention to discharge the fire arm and to kill the deceased.  He also denied being negligent in anyway.  Finally he prayed for his acquittal.  According to the post mortem report prepared by Doctor Roberto Lara there were gun shot wounds on the left arm, left side of the chest, tears of the heart with loss of all its anatomy,</w:t>
      </w:r>
      <w:r w:rsidR="00ED558E">
        <w:rPr>
          <w:rFonts w:ascii="Times New Roman" w:hAnsi="Times New Roman" w:cs="Times New Roman"/>
          <w:sz w:val="24"/>
          <w:szCs w:val="24"/>
        </w:rPr>
        <w:t xml:space="preserve"> torn arm vessels and multiple tears of the trachea.  The doctor further concluded that the cause of death was:</w:t>
      </w:r>
    </w:p>
    <w:p w:rsidR="00ED558E" w:rsidRDefault="00ED558E"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Hypovolemic shock</w:t>
      </w:r>
    </w:p>
    <w:p w:rsidR="00ED558E" w:rsidRDefault="00ED558E"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Hear</w:t>
      </w:r>
      <w:r w:rsidR="007E224A">
        <w:rPr>
          <w:rFonts w:ascii="Times New Roman" w:hAnsi="Times New Roman" w:cs="Times New Roman"/>
          <w:sz w:val="24"/>
          <w:szCs w:val="24"/>
        </w:rPr>
        <w:t>t</w:t>
      </w:r>
      <w:r>
        <w:rPr>
          <w:rFonts w:ascii="Times New Roman" w:hAnsi="Times New Roman" w:cs="Times New Roman"/>
          <w:sz w:val="24"/>
          <w:szCs w:val="24"/>
        </w:rPr>
        <w:t xml:space="preserve"> Destruction</w:t>
      </w:r>
    </w:p>
    <w:p w:rsidR="00ED558E" w:rsidRDefault="00ED558E"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Gun shot wound</w:t>
      </w:r>
    </w:p>
    <w:p w:rsidR="00ED558E" w:rsidRDefault="00BB2EFD"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ED558E">
        <w:rPr>
          <w:rFonts w:ascii="Times New Roman" w:hAnsi="Times New Roman" w:cs="Times New Roman"/>
          <w:sz w:val="24"/>
          <w:szCs w:val="24"/>
        </w:rPr>
        <w:t>tate also produced two firearms as exhibits.  The 48” Voere Rifle Serial No. P 93912/249829 was marked exhibit 5 while the 357” Taurus Revolver Serial No. QD 579746 was marked exhibit 6.  It is common cause that these two firearms were in accused’s possession at the scene.  Also produ</w:t>
      </w:r>
      <w:r>
        <w:rPr>
          <w:rFonts w:ascii="Times New Roman" w:hAnsi="Times New Roman" w:cs="Times New Roman"/>
          <w:sz w:val="24"/>
          <w:szCs w:val="24"/>
        </w:rPr>
        <w:t>ced by consent were</w:t>
      </w:r>
      <w:r w:rsidR="00ED558E">
        <w:rPr>
          <w:rFonts w:ascii="Times New Roman" w:hAnsi="Times New Roman" w:cs="Times New Roman"/>
          <w:sz w:val="24"/>
          <w:szCs w:val="24"/>
        </w:rPr>
        <w:t xml:space="preserve"> the respective catridges, some live and others spent.</w:t>
      </w:r>
    </w:p>
    <w:p w:rsidR="00ED558E" w:rsidRPr="007E224A" w:rsidRDefault="00ED558E" w:rsidP="00920A7D">
      <w:pPr>
        <w:spacing w:line="360" w:lineRule="auto"/>
        <w:jc w:val="both"/>
        <w:rPr>
          <w:rFonts w:ascii="Times New Roman" w:hAnsi="Times New Roman" w:cs="Times New Roman"/>
          <w:b/>
          <w:sz w:val="24"/>
          <w:szCs w:val="24"/>
        </w:rPr>
      </w:pPr>
      <w:r w:rsidRPr="007E224A">
        <w:rPr>
          <w:rFonts w:ascii="Times New Roman" w:hAnsi="Times New Roman" w:cs="Times New Roman"/>
          <w:b/>
          <w:sz w:val="24"/>
          <w:szCs w:val="24"/>
        </w:rPr>
        <w:t>Issue</w:t>
      </w:r>
    </w:p>
    <w:p w:rsidR="00CA7ACE" w:rsidRDefault="00ED558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a</w:t>
      </w:r>
      <w:r w:rsidR="007E224A">
        <w:rPr>
          <w:rFonts w:ascii="Times New Roman" w:hAnsi="Times New Roman" w:cs="Times New Roman"/>
          <w:sz w:val="24"/>
          <w:szCs w:val="24"/>
        </w:rPr>
        <w:t>bove, it is apparent that the so</w:t>
      </w:r>
      <w:r>
        <w:rPr>
          <w:rFonts w:ascii="Times New Roman" w:hAnsi="Times New Roman" w:cs="Times New Roman"/>
          <w:sz w:val="24"/>
          <w:szCs w:val="24"/>
        </w:rPr>
        <w:t xml:space="preserve">le issue for determination is whether or not the accused shot the deceased intentionally.  Put differently, did the accused pull the trigger deliberately or the gun accidentally went off?  </w:t>
      </w:r>
    </w:p>
    <w:p w:rsidR="0030162E" w:rsidRDefault="00ED558E" w:rsidP="00CA7A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B2EFD">
        <w:rPr>
          <w:rFonts w:ascii="Times New Roman" w:hAnsi="Times New Roman" w:cs="Times New Roman"/>
          <w:sz w:val="24"/>
          <w:szCs w:val="24"/>
        </w:rPr>
        <w:t>n order to prove its case, the S</w:t>
      </w:r>
      <w:r>
        <w:rPr>
          <w:rFonts w:ascii="Times New Roman" w:hAnsi="Times New Roman" w:cs="Times New Roman"/>
          <w:sz w:val="24"/>
          <w:szCs w:val="24"/>
        </w:rPr>
        <w:t>tate called Tendai Musanangur</w:t>
      </w:r>
      <w:r w:rsidR="007E224A">
        <w:rPr>
          <w:rFonts w:ascii="Times New Roman" w:hAnsi="Times New Roman" w:cs="Times New Roman"/>
          <w:sz w:val="24"/>
          <w:szCs w:val="24"/>
        </w:rPr>
        <w:t>w</w:t>
      </w:r>
      <w:r>
        <w:rPr>
          <w:rFonts w:ascii="Times New Roman" w:hAnsi="Times New Roman" w:cs="Times New Roman"/>
          <w:sz w:val="24"/>
          <w:szCs w:val="24"/>
        </w:rPr>
        <w:t xml:space="preserve">a who is the registered owner of Atlas Mine where the murder occurred.  His evidence is to the effect </w:t>
      </w:r>
      <w:r w:rsidR="00BB2EFD">
        <w:rPr>
          <w:rFonts w:ascii="Times New Roman" w:hAnsi="Times New Roman" w:cs="Times New Roman"/>
          <w:sz w:val="24"/>
          <w:szCs w:val="24"/>
        </w:rPr>
        <w:t xml:space="preserve">that </w:t>
      </w:r>
      <w:r>
        <w:rPr>
          <w:rFonts w:ascii="Times New Roman" w:hAnsi="Times New Roman" w:cs="Times New Roman"/>
          <w:sz w:val="24"/>
          <w:szCs w:val="24"/>
        </w:rPr>
        <w:t>he knows the accused as a miner in the area.  He sta</w:t>
      </w:r>
      <w:r w:rsidR="007E224A">
        <w:rPr>
          <w:rFonts w:ascii="Times New Roman" w:hAnsi="Times New Roman" w:cs="Times New Roman"/>
          <w:sz w:val="24"/>
          <w:szCs w:val="24"/>
        </w:rPr>
        <w:t>t</w:t>
      </w:r>
      <w:r>
        <w:rPr>
          <w:rFonts w:ascii="Times New Roman" w:hAnsi="Times New Roman" w:cs="Times New Roman"/>
          <w:sz w:val="24"/>
          <w:szCs w:val="24"/>
        </w:rPr>
        <w:t xml:space="preserve">ed that there has been an ongoing boundary dispute </w:t>
      </w:r>
      <w:r>
        <w:rPr>
          <w:rFonts w:ascii="Times New Roman" w:hAnsi="Times New Roman" w:cs="Times New Roman"/>
          <w:sz w:val="24"/>
          <w:szCs w:val="24"/>
        </w:rPr>
        <w:lastRenderedPageBreak/>
        <w:t xml:space="preserve">between him and the accused.  He </w:t>
      </w:r>
      <w:r w:rsidR="003C3EFF">
        <w:rPr>
          <w:rFonts w:ascii="Times New Roman" w:hAnsi="Times New Roman" w:cs="Times New Roman"/>
          <w:sz w:val="24"/>
          <w:szCs w:val="24"/>
        </w:rPr>
        <w:t>received a report of a “gold rush” at his mine.  The witness also stated that he spotted the accused on his mine</w:t>
      </w:r>
      <w:r w:rsidR="00BB2EFD">
        <w:rPr>
          <w:rFonts w:ascii="Times New Roman" w:hAnsi="Times New Roman" w:cs="Times New Roman"/>
          <w:sz w:val="24"/>
          <w:szCs w:val="24"/>
        </w:rPr>
        <w:t xml:space="preserve"> on</w:t>
      </w:r>
      <w:r w:rsidR="003C3EFF">
        <w:rPr>
          <w:rFonts w:ascii="Times New Roman" w:hAnsi="Times New Roman" w:cs="Times New Roman"/>
          <w:sz w:val="24"/>
          <w:szCs w:val="24"/>
        </w:rPr>
        <w:t xml:space="preserve"> the previous day.  Accused was in the company of his “gang” plundering his claim and the witness could not stop accused as the Police had also failed to remove accused’s </w:t>
      </w:r>
      <w:r w:rsidR="00BB2EFD">
        <w:rPr>
          <w:rFonts w:ascii="Times New Roman" w:hAnsi="Times New Roman" w:cs="Times New Roman"/>
          <w:sz w:val="24"/>
          <w:szCs w:val="24"/>
        </w:rPr>
        <w:t>“</w:t>
      </w:r>
      <w:r w:rsidR="003C3EFF">
        <w:rPr>
          <w:rFonts w:ascii="Times New Roman" w:hAnsi="Times New Roman" w:cs="Times New Roman"/>
          <w:sz w:val="24"/>
          <w:szCs w:val="24"/>
        </w:rPr>
        <w:t>people</w:t>
      </w:r>
      <w:r w:rsidR="00BB2EFD">
        <w:rPr>
          <w:rFonts w:ascii="Times New Roman" w:hAnsi="Times New Roman" w:cs="Times New Roman"/>
          <w:sz w:val="24"/>
          <w:szCs w:val="24"/>
        </w:rPr>
        <w:t>”</w:t>
      </w:r>
      <w:r w:rsidR="003C3EFF">
        <w:rPr>
          <w:rFonts w:ascii="Times New Roman" w:hAnsi="Times New Roman" w:cs="Times New Roman"/>
          <w:sz w:val="24"/>
          <w:szCs w:val="24"/>
        </w:rPr>
        <w:t xml:space="preserve"> from the mine.  Helplessly, he just stood by and watched.  The road leading to his mine had been reclaimed by him and the fact that the portion that the panners were digging is within his claim means that the accused in his capacity as a </w:t>
      </w:r>
      <w:r w:rsidR="007E224A">
        <w:rPr>
          <w:rFonts w:ascii="Times New Roman" w:hAnsi="Times New Roman" w:cs="Times New Roman"/>
          <w:sz w:val="24"/>
          <w:szCs w:val="24"/>
        </w:rPr>
        <w:t>miner or an employee of Khalanyo</w:t>
      </w:r>
      <w:r w:rsidR="003C3EFF">
        <w:rPr>
          <w:rFonts w:ascii="Times New Roman" w:hAnsi="Times New Roman" w:cs="Times New Roman"/>
          <w:sz w:val="24"/>
          <w:szCs w:val="24"/>
        </w:rPr>
        <w:t>ni Farm had no official business there.  The road to his mine branches off from t</w:t>
      </w:r>
      <w:r w:rsidR="007E224A">
        <w:rPr>
          <w:rFonts w:ascii="Times New Roman" w:hAnsi="Times New Roman" w:cs="Times New Roman"/>
          <w:sz w:val="24"/>
          <w:szCs w:val="24"/>
        </w:rPr>
        <w:t>he main road leading to Khalanyo</w:t>
      </w:r>
      <w:r w:rsidR="003C3EFF">
        <w:rPr>
          <w:rFonts w:ascii="Times New Roman" w:hAnsi="Times New Roman" w:cs="Times New Roman"/>
          <w:sz w:val="24"/>
          <w:szCs w:val="24"/>
        </w:rPr>
        <w:t>ni homestead.  He was certain because he is the one who constructed that portion of the road.  Of the 5 claims at Atlas Mine</w:t>
      </w:r>
      <w:r w:rsidR="00BB2EFD">
        <w:rPr>
          <w:rFonts w:ascii="Times New Roman" w:hAnsi="Times New Roman" w:cs="Times New Roman"/>
          <w:sz w:val="24"/>
          <w:szCs w:val="24"/>
        </w:rPr>
        <w:t>,</w:t>
      </w:r>
      <w:r w:rsidR="003C3EFF">
        <w:rPr>
          <w:rFonts w:ascii="Times New Roman" w:hAnsi="Times New Roman" w:cs="Times New Roman"/>
          <w:sz w:val="24"/>
          <w:szCs w:val="24"/>
        </w:rPr>
        <w:t xml:space="preserve"> 3 sit in Khalanyoni Farm and the claim in dispute is within Khalanyoni Farm.  The witness had his own workers working on his claim.  However when he visited the farm he found that his </w:t>
      </w:r>
      <w:r w:rsidR="0030162E">
        <w:rPr>
          <w:rFonts w:ascii="Times New Roman" w:hAnsi="Times New Roman" w:cs="Times New Roman"/>
          <w:sz w:val="24"/>
          <w:szCs w:val="24"/>
        </w:rPr>
        <w:t>claim had been in</w:t>
      </w:r>
      <w:r w:rsidR="00BB2EFD">
        <w:rPr>
          <w:rFonts w:ascii="Times New Roman" w:hAnsi="Times New Roman" w:cs="Times New Roman"/>
          <w:sz w:val="24"/>
          <w:szCs w:val="24"/>
        </w:rPr>
        <w:t>vaded by several groups with one</w:t>
      </w:r>
      <w:r w:rsidR="0030162E">
        <w:rPr>
          <w:rFonts w:ascii="Times New Roman" w:hAnsi="Times New Roman" w:cs="Times New Roman"/>
          <w:sz w:val="24"/>
          <w:szCs w:val="24"/>
        </w:rPr>
        <w:t xml:space="preserve"> group “belonging” to t</w:t>
      </w:r>
      <w:r w:rsidR="00BB2EFD">
        <w:rPr>
          <w:rFonts w:ascii="Times New Roman" w:hAnsi="Times New Roman" w:cs="Times New Roman"/>
          <w:sz w:val="24"/>
          <w:szCs w:val="24"/>
        </w:rPr>
        <w:t xml:space="preserve">he accused and another involving </w:t>
      </w:r>
      <w:r w:rsidR="0030162E">
        <w:rPr>
          <w:rFonts w:ascii="Times New Roman" w:hAnsi="Times New Roman" w:cs="Times New Roman"/>
          <w:sz w:val="24"/>
          <w:szCs w:val="24"/>
        </w:rPr>
        <w:t>the deceased.  The panners were digging and damaging roads.  According to this witness the deceased was not his employee.</w:t>
      </w:r>
    </w:p>
    <w:p w:rsidR="00272375" w:rsidRDefault="0030162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it was put to him that the accused </w:t>
      </w:r>
      <w:r w:rsidR="00BB2EFD">
        <w:rPr>
          <w:rFonts w:ascii="Times New Roman" w:hAnsi="Times New Roman" w:cs="Times New Roman"/>
          <w:sz w:val="24"/>
          <w:szCs w:val="24"/>
        </w:rPr>
        <w:t xml:space="preserve">was </w:t>
      </w:r>
      <w:r>
        <w:rPr>
          <w:rFonts w:ascii="Times New Roman" w:hAnsi="Times New Roman" w:cs="Times New Roman"/>
          <w:sz w:val="24"/>
          <w:szCs w:val="24"/>
        </w:rPr>
        <w:t>employed by t</w:t>
      </w:r>
      <w:r w:rsidR="00BB2EFD">
        <w:rPr>
          <w:rFonts w:ascii="Times New Roman" w:hAnsi="Times New Roman" w:cs="Times New Roman"/>
          <w:sz w:val="24"/>
          <w:szCs w:val="24"/>
        </w:rPr>
        <w:t>he Mtetwa family to safeguard</w:t>
      </w:r>
      <w:r>
        <w:rPr>
          <w:rFonts w:ascii="Times New Roman" w:hAnsi="Times New Roman" w:cs="Times New Roman"/>
          <w:sz w:val="24"/>
          <w:szCs w:val="24"/>
        </w:rPr>
        <w:t xml:space="preserve"> infrastructure including </w:t>
      </w:r>
      <w:r w:rsidR="007E224A">
        <w:rPr>
          <w:rFonts w:ascii="Times New Roman" w:hAnsi="Times New Roman" w:cs="Times New Roman"/>
          <w:sz w:val="24"/>
          <w:szCs w:val="24"/>
        </w:rPr>
        <w:t>roads</w:t>
      </w:r>
      <w:r w:rsidR="00BB2EFD">
        <w:rPr>
          <w:rFonts w:ascii="Times New Roman" w:hAnsi="Times New Roman" w:cs="Times New Roman"/>
          <w:sz w:val="24"/>
          <w:szCs w:val="24"/>
        </w:rPr>
        <w:t xml:space="preserve">, the witness could neither </w:t>
      </w:r>
      <w:r>
        <w:rPr>
          <w:rFonts w:ascii="Times New Roman" w:hAnsi="Times New Roman" w:cs="Times New Roman"/>
          <w:sz w:val="24"/>
          <w:szCs w:val="24"/>
        </w:rPr>
        <w:t xml:space="preserve">confirm </w:t>
      </w:r>
      <w:r w:rsidR="00BB2EFD">
        <w:rPr>
          <w:rFonts w:ascii="Times New Roman" w:hAnsi="Times New Roman" w:cs="Times New Roman"/>
          <w:sz w:val="24"/>
          <w:szCs w:val="24"/>
        </w:rPr>
        <w:t>n</w:t>
      </w:r>
      <w:r>
        <w:rPr>
          <w:rFonts w:ascii="Times New Roman" w:hAnsi="Times New Roman" w:cs="Times New Roman"/>
          <w:sz w:val="24"/>
          <w:szCs w:val="24"/>
        </w:rPr>
        <w:t xml:space="preserve">or deny that.  However the witness categorically stated that after the gold rush on one of his claims he visited the claim where he saw the two rival groups working on this claim.  There were two rival groups, one belonging to the accused while the other belonged to the deceased.  This was two days before the shooting of the deceased.  He saw accused’s vehicle at the scene.  As regards the suggestion that the accused had gone there to chase away illegal panners who were digging the road, the witness said; </w:t>
      </w:r>
      <w:r w:rsidR="00272375">
        <w:rPr>
          <w:rFonts w:ascii="Times New Roman" w:hAnsi="Times New Roman" w:cs="Times New Roman"/>
          <w:sz w:val="24"/>
          <w:szCs w:val="24"/>
        </w:rPr>
        <w:t xml:space="preserve">  “Accused is a leader of </w:t>
      </w:r>
      <w:r w:rsidR="00BB2EFD">
        <w:rPr>
          <w:rFonts w:ascii="Times New Roman" w:hAnsi="Times New Roman" w:cs="Times New Roman"/>
          <w:sz w:val="24"/>
          <w:szCs w:val="24"/>
        </w:rPr>
        <w:t xml:space="preserve">a </w:t>
      </w:r>
      <w:r w:rsidR="00272375">
        <w:rPr>
          <w:rFonts w:ascii="Times New Roman" w:hAnsi="Times New Roman" w:cs="Times New Roman"/>
          <w:sz w:val="24"/>
          <w:szCs w:val="24"/>
        </w:rPr>
        <w:t xml:space="preserve">gang that was marauding my area.  I saw the gang during the day.  I saw accused at the scene.  I was helpless.” On the location of the roads the witness said the road that passes through his mine goes to Charles Makoni’s mill.  </w:t>
      </w:r>
      <w:r w:rsidR="00BE0EF7">
        <w:rPr>
          <w:rFonts w:ascii="Times New Roman" w:hAnsi="Times New Roman" w:cs="Times New Roman"/>
          <w:sz w:val="24"/>
          <w:szCs w:val="24"/>
        </w:rPr>
        <w:t>He denied that the Mtetwas use t</w:t>
      </w:r>
      <w:r w:rsidR="00272375">
        <w:rPr>
          <w:rFonts w:ascii="Times New Roman" w:hAnsi="Times New Roman" w:cs="Times New Roman"/>
          <w:sz w:val="24"/>
          <w:szCs w:val="24"/>
        </w:rPr>
        <w:t>his road saying they use a different road.  In order to m</w:t>
      </w:r>
      <w:r w:rsidR="00BB2EFD">
        <w:rPr>
          <w:rFonts w:ascii="Times New Roman" w:hAnsi="Times New Roman" w:cs="Times New Roman"/>
          <w:sz w:val="24"/>
          <w:szCs w:val="24"/>
        </w:rPr>
        <w:t>ake the mine accessible he hired</w:t>
      </w:r>
      <w:r w:rsidR="00272375">
        <w:rPr>
          <w:rFonts w:ascii="Times New Roman" w:hAnsi="Times New Roman" w:cs="Times New Roman"/>
          <w:sz w:val="24"/>
          <w:szCs w:val="24"/>
        </w:rPr>
        <w:t xml:space="preserve"> a bulldozer to construct the road in 2006 and the accused had no right to </w:t>
      </w:r>
      <w:r w:rsidR="00BB2EFD">
        <w:rPr>
          <w:rFonts w:ascii="Times New Roman" w:hAnsi="Times New Roman" w:cs="Times New Roman"/>
          <w:sz w:val="24"/>
          <w:szCs w:val="24"/>
        </w:rPr>
        <w:t>protect</w:t>
      </w:r>
      <w:r w:rsidR="008F6DB2">
        <w:rPr>
          <w:rFonts w:ascii="Times New Roman" w:hAnsi="Times New Roman" w:cs="Times New Roman"/>
          <w:sz w:val="24"/>
          <w:szCs w:val="24"/>
        </w:rPr>
        <w:t xml:space="preserve"> </w:t>
      </w:r>
      <w:r w:rsidR="00BB2EFD">
        <w:rPr>
          <w:rFonts w:ascii="Times New Roman" w:hAnsi="Times New Roman" w:cs="Times New Roman"/>
          <w:sz w:val="24"/>
          <w:szCs w:val="24"/>
        </w:rPr>
        <w:t xml:space="preserve">or </w:t>
      </w:r>
      <w:r w:rsidR="00272375">
        <w:rPr>
          <w:rFonts w:ascii="Times New Roman" w:hAnsi="Times New Roman" w:cs="Times New Roman"/>
          <w:sz w:val="24"/>
          <w:szCs w:val="24"/>
        </w:rPr>
        <w:t>control that road.</w:t>
      </w:r>
    </w:p>
    <w:p w:rsidR="00272375" w:rsidRDefault="00272375"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portion </w:t>
      </w:r>
      <w:r w:rsidR="00BB2EFD">
        <w:rPr>
          <w:rFonts w:ascii="Times New Roman" w:hAnsi="Times New Roman" w:cs="Times New Roman"/>
          <w:sz w:val="24"/>
          <w:szCs w:val="24"/>
        </w:rPr>
        <w:t xml:space="preserve">of </w:t>
      </w:r>
      <w:r>
        <w:rPr>
          <w:rFonts w:ascii="Times New Roman" w:hAnsi="Times New Roman" w:cs="Times New Roman"/>
          <w:sz w:val="24"/>
          <w:szCs w:val="24"/>
        </w:rPr>
        <w:t>the mine that was invaded was not fenced and he had not sunk a shaft there.  According to him the area is 200 m x 30 m cutting across the access road which had been damaged by the panners.  The illegal gold panners were armed with matchetes and knobkerries.</w:t>
      </w:r>
    </w:p>
    <w:p w:rsidR="00EC5864" w:rsidRDefault="00BB2EFD"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w:t>
      </w:r>
      <w:r w:rsidR="00272375">
        <w:rPr>
          <w:rFonts w:ascii="Times New Roman" w:hAnsi="Times New Roman" w:cs="Times New Roman"/>
          <w:sz w:val="24"/>
          <w:szCs w:val="24"/>
        </w:rPr>
        <w:t xml:space="preserve">tate’s next witness was Mkhulisi Sibanda a gold panner working with the deceased at Atlas Mine on the fateful night.  As he was standing by the roadside with a metal detector he saw accused arrive aboard a white Landcruiser.  He knew accused from 2010 as a gold panner and resident of Habane in Esigodini.  In the car were a number of people </w:t>
      </w:r>
      <w:r w:rsidR="00EC5864">
        <w:rPr>
          <w:rFonts w:ascii="Times New Roman" w:hAnsi="Times New Roman" w:cs="Times New Roman"/>
          <w:sz w:val="24"/>
          <w:szCs w:val="24"/>
        </w:rPr>
        <w:t>armed with matchetes and axes.  The motor vehicle stopped at a distance of 3.8 m from where he was with its lights focu</w:t>
      </w:r>
      <w:r w:rsidR="008F6DB2">
        <w:rPr>
          <w:rFonts w:ascii="Times New Roman" w:hAnsi="Times New Roman" w:cs="Times New Roman"/>
          <w:sz w:val="24"/>
          <w:szCs w:val="24"/>
        </w:rPr>
        <w:t>sing i</w:t>
      </w:r>
      <w:r>
        <w:rPr>
          <w:rFonts w:ascii="Times New Roman" w:hAnsi="Times New Roman" w:cs="Times New Roman"/>
          <w:sz w:val="24"/>
          <w:szCs w:val="24"/>
        </w:rPr>
        <w:t>n the direction of the pann</w:t>
      </w:r>
      <w:r w:rsidR="00EC5864">
        <w:rPr>
          <w:rFonts w:ascii="Times New Roman" w:hAnsi="Times New Roman" w:cs="Times New Roman"/>
          <w:sz w:val="24"/>
          <w:szCs w:val="24"/>
        </w:rPr>
        <w:t>ers.  Accused alighted from the car holding a pilsener beer bottle in his left hand while in his right hand was holding a “big gun.” The witness also noticed that the accused had a “pistol” on his waist and walked past him at a distance of 4.8 metres.</w:t>
      </w:r>
    </w:p>
    <w:p w:rsidR="00881820" w:rsidRDefault="00EC5864"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witness greeted the accused saying “How are you Dube” to which the accused retorted “why are you greeting me when you are stealing my mine.” Accused then ordered all the panners to take their tools and leave his mine after which the panners came out of the pits and left.  The witness then saw the accused move a little bit further.  At all material times, the scene was illuminated by the motor vehicle lights which w</w:t>
      </w:r>
      <w:r w:rsidR="00BB2EFD">
        <w:rPr>
          <w:rFonts w:ascii="Times New Roman" w:hAnsi="Times New Roman" w:cs="Times New Roman"/>
          <w:sz w:val="24"/>
          <w:szCs w:val="24"/>
        </w:rPr>
        <w:t>ere pointing at where the panning</w:t>
      </w:r>
      <w:r>
        <w:rPr>
          <w:rFonts w:ascii="Times New Roman" w:hAnsi="Times New Roman" w:cs="Times New Roman"/>
          <w:sz w:val="24"/>
          <w:szCs w:val="24"/>
        </w:rPr>
        <w:t xml:space="preserve"> was taking place.  The accused ordered </w:t>
      </w:r>
      <w:r w:rsidR="00BB2EFD">
        <w:rPr>
          <w:rFonts w:ascii="Times New Roman" w:hAnsi="Times New Roman" w:cs="Times New Roman"/>
          <w:sz w:val="24"/>
          <w:szCs w:val="24"/>
        </w:rPr>
        <w:t xml:space="preserve">one </w:t>
      </w:r>
      <w:r>
        <w:rPr>
          <w:rFonts w:ascii="Times New Roman" w:hAnsi="Times New Roman" w:cs="Times New Roman"/>
          <w:sz w:val="24"/>
          <w:szCs w:val="24"/>
        </w:rPr>
        <w:t>Mcebisi</w:t>
      </w:r>
      <w:r w:rsidR="00BB2EFD">
        <w:rPr>
          <w:rFonts w:ascii="Times New Roman" w:hAnsi="Times New Roman" w:cs="Times New Roman"/>
          <w:sz w:val="24"/>
          <w:szCs w:val="24"/>
        </w:rPr>
        <w:t xml:space="preserve"> Mguni</w:t>
      </w:r>
      <w:r>
        <w:rPr>
          <w:rFonts w:ascii="Times New Roman" w:hAnsi="Times New Roman" w:cs="Times New Roman"/>
          <w:sz w:val="24"/>
          <w:szCs w:val="24"/>
        </w:rPr>
        <w:t xml:space="preserve"> to leave the scene without his tools.  At this time Mcebisi was in the com</w:t>
      </w:r>
      <w:r w:rsidR="009D2091">
        <w:rPr>
          <w:rFonts w:ascii="Times New Roman" w:hAnsi="Times New Roman" w:cs="Times New Roman"/>
          <w:sz w:val="24"/>
          <w:szCs w:val="24"/>
        </w:rPr>
        <w:t>pany of one Antony.  The deceased</w:t>
      </w:r>
      <w:r>
        <w:rPr>
          <w:rFonts w:ascii="Times New Roman" w:hAnsi="Times New Roman" w:cs="Times New Roman"/>
          <w:sz w:val="24"/>
          <w:szCs w:val="24"/>
        </w:rPr>
        <w:t xml:space="preserve"> then </w:t>
      </w:r>
      <w:r w:rsidR="00881820">
        <w:rPr>
          <w:rFonts w:ascii="Times New Roman" w:hAnsi="Times New Roman" w:cs="Times New Roman"/>
          <w:sz w:val="24"/>
          <w:szCs w:val="24"/>
        </w:rPr>
        <w:t xml:space="preserve">came out of the pit in the company of Mzingaye </w:t>
      </w:r>
      <w:r w:rsidR="00BB2EFD">
        <w:rPr>
          <w:rFonts w:ascii="Times New Roman" w:hAnsi="Times New Roman" w:cs="Times New Roman"/>
          <w:sz w:val="24"/>
          <w:szCs w:val="24"/>
        </w:rPr>
        <w:t xml:space="preserve">Sibanda </w:t>
      </w:r>
      <w:r w:rsidR="00881820">
        <w:rPr>
          <w:rFonts w:ascii="Times New Roman" w:hAnsi="Times New Roman" w:cs="Times New Roman"/>
          <w:sz w:val="24"/>
          <w:szCs w:val="24"/>
        </w:rPr>
        <w:t>as the two were digging together.  Accused insulted Mcebisi by his mother’s private parts ordering him to leave the mine immediately.</w:t>
      </w:r>
      <w:r w:rsidR="00BB2EFD">
        <w:rPr>
          <w:rFonts w:ascii="Times New Roman" w:hAnsi="Times New Roman" w:cs="Times New Roman"/>
          <w:sz w:val="24"/>
          <w:szCs w:val="24"/>
        </w:rPr>
        <w:t xml:space="preserve">  Mcebisi had insisted on removing all his tools from the pit before leaving.</w:t>
      </w:r>
    </w:p>
    <w:p w:rsidR="00B40C5E" w:rsidRDefault="00881820"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deceased, Mzingaye, Antony and Mcebisi were walking away, the witness saw accused holding the “big gun” with both hands and fired a shot in the direction of the deceased.  Before the shot had been fired no-one </w:t>
      </w:r>
      <w:r w:rsidR="00BB2EFD">
        <w:rPr>
          <w:rFonts w:ascii="Times New Roman" w:hAnsi="Times New Roman" w:cs="Times New Roman"/>
          <w:sz w:val="24"/>
          <w:szCs w:val="24"/>
        </w:rPr>
        <w:t xml:space="preserve">had </w:t>
      </w:r>
      <w:r>
        <w:rPr>
          <w:rFonts w:ascii="Times New Roman" w:hAnsi="Times New Roman" w:cs="Times New Roman"/>
          <w:sz w:val="24"/>
          <w:szCs w:val="24"/>
        </w:rPr>
        <w:t xml:space="preserve">resisted the accused’s order to leave.  The only person accused had a confrontation with was Mcebisi who did not want to leave without his tools.  The witness categorically </w:t>
      </w:r>
      <w:r w:rsidR="00B40C5E">
        <w:rPr>
          <w:rFonts w:ascii="Times New Roman" w:hAnsi="Times New Roman" w:cs="Times New Roman"/>
          <w:sz w:val="24"/>
          <w:szCs w:val="24"/>
        </w:rPr>
        <w:t>denied that at some point accused “fell down.” The witness explained how his group ended up prospecting for gold ore at Tendai’s mine.  His explanation was that the manager at that mine also known as Tendai authorized them to work there on condition he will receive 30% of the gold harvested.  The witness was operating a metal detector.  He had no knowledge of the accused’s status as a “security guard” at Khalanyoni Farm to safeguard the roads.</w:t>
      </w:r>
    </w:p>
    <w:p w:rsidR="00B40C5E" w:rsidRDefault="00B40C5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asked how many shots were fired the witness said accused shot Antony (deceased) and they ran away.  Shortly thereafter he heard a sound of a gunshot.  He saw </w:t>
      </w:r>
      <w:r>
        <w:rPr>
          <w:rFonts w:ascii="Times New Roman" w:hAnsi="Times New Roman" w:cs="Times New Roman"/>
          <w:sz w:val="24"/>
          <w:szCs w:val="24"/>
        </w:rPr>
        <w:lastRenderedPageBreak/>
        <w:t>accused shooting at 3 people deceased, Mcebisi and Mzing</w:t>
      </w:r>
      <w:r w:rsidR="00BB2EFD">
        <w:rPr>
          <w:rFonts w:ascii="Times New Roman" w:hAnsi="Times New Roman" w:cs="Times New Roman"/>
          <w:sz w:val="24"/>
          <w:szCs w:val="24"/>
        </w:rPr>
        <w:t>aye from a distance of 20 m.  Before the shooting, the witness had seen</w:t>
      </w:r>
      <w:r w:rsidR="00D3045E">
        <w:rPr>
          <w:rFonts w:ascii="Times New Roman" w:hAnsi="Times New Roman" w:cs="Times New Roman"/>
          <w:sz w:val="24"/>
          <w:szCs w:val="24"/>
        </w:rPr>
        <w:t xml:space="preserve"> accused’s gang members </w:t>
      </w:r>
      <w:r>
        <w:rPr>
          <w:rFonts w:ascii="Times New Roman" w:hAnsi="Times New Roman" w:cs="Times New Roman"/>
          <w:sz w:val="24"/>
          <w:szCs w:val="24"/>
        </w:rPr>
        <w:t>jumping out of the vehicle</w:t>
      </w:r>
      <w:r w:rsidR="00D3045E">
        <w:rPr>
          <w:rFonts w:ascii="Times New Roman" w:hAnsi="Times New Roman" w:cs="Times New Roman"/>
          <w:sz w:val="24"/>
          <w:szCs w:val="24"/>
        </w:rPr>
        <w:t xml:space="preserve"> chasing away his group </w:t>
      </w:r>
      <w:r>
        <w:rPr>
          <w:rFonts w:ascii="Times New Roman" w:hAnsi="Times New Roman" w:cs="Times New Roman"/>
          <w:sz w:val="24"/>
          <w:szCs w:val="24"/>
        </w:rPr>
        <w:t>and started digging in the same pits.  This was around midnight.  After the deceased was shot, they continued running until they reached Magutshwa’s residence where they made a report.  The police were subsequently notified.</w:t>
      </w:r>
    </w:p>
    <w:p w:rsidR="00B228B2" w:rsidRDefault="00B40C5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the witness denied being deceased’s relative but explained that the two hailed from the same rural area.  On the fateful night he had arrived at the mine in the morning accompanied by the deceased after they had received news of a gold rush.  He found many people at the mine.  He said he was supervising Magutshwa’s group that had been authorized to work at that mine by Musanangurwa’s manager one Tendai.  Upon ar</w:t>
      </w:r>
      <w:r w:rsidR="008F6DB2">
        <w:rPr>
          <w:rFonts w:ascii="Times New Roman" w:hAnsi="Times New Roman" w:cs="Times New Roman"/>
          <w:sz w:val="24"/>
          <w:szCs w:val="24"/>
        </w:rPr>
        <w:t>rival the accused’s vehicle stop</w:t>
      </w:r>
      <w:r>
        <w:rPr>
          <w:rFonts w:ascii="Times New Roman" w:hAnsi="Times New Roman" w:cs="Times New Roman"/>
          <w:sz w:val="24"/>
          <w:szCs w:val="24"/>
        </w:rPr>
        <w:t xml:space="preserve">ped </w:t>
      </w:r>
      <w:r w:rsidR="00B228B2">
        <w:rPr>
          <w:rFonts w:ascii="Times New Roman" w:hAnsi="Times New Roman" w:cs="Times New Roman"/>
          <w:sz w:val="24"/>
          <w:szCs w:val="24"/>
        </w:rPr>
        <w:t>facing the direction of the panners and his “boys” at the back of the car jumped out and ran to the pits.  According to him, they were</w:t>
      </w:r>
      <w:r w:rsidR="00D3045E">
        <w:rPr>
          <w:rFonts w:ascii="Times New Roman" w:hAnsi="Times New Roman" w:cs="Times New Roman"/>
          <w:sz w:val="24"/>
          <w:szCs w:val="24"/>
        </w:rPr>
        <w:t xml:space="preserve"> not only drinking beer but also </w:t>
      </w:r>
      <w:r w:rsidR="00B228B2">
        <w:rPr>
          <w:rFonts w:ascii="Times New Roman" w:hAnsi="Times New Roman" w:cs="Times New Roman"/>
          <w:sz w:val="24"/>
          <w:szCs w:val="24"/>
        </w:rPr>
        <w:t>very rowdy.  He estimated their number at 15.  When asked whether his group resisted he said no-one resisted</w:t>
      </w:r>
      <w:r w:rsidR="00D3045E">
        <w:rPr>
          <w:rFonts w:ascii="Times New Roman" w:hAnsi="Times New Roman" w:cs="Times New Roman"/>
          <w:sz w:val="24"/>
          <w:szCs w:val="24"/>
        </w:rPr>
        <w:t>,</w:t>
      </w:r>
      <w:r w:rsidR="00B228B2">
        <w:rPr>
          <w:rFonts w:ascii="Times New Roman" w:hAnsi="Times New Roman" w:cs="Times New Roman"/>
          <w:sz w:val="24"/>
          <w:szCs w:val="24"/>
        </w:rPr>
        <w:t xml:space="preserve"> as they came out of the pits with their tools with accused shouting “Get out of my mine, you have worked for a long time on my mine.” Some of the accused’s “boys” took Mcebisi’s tools which made him confront the accused who insulted him ordering Mcebisi to leave without his tools.  Mcebisi left and accused moved towards the people who were leaving the pits.  They had their backs to the motor vehicle and they were clearly visible from the motor vehicle lights.</w:t>
      </w:r>
    </w:p>
    <w:p w:rsidR="00A3357D" w:rsidRDefault="00B228B2"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shooting, the witness said he saw accused throwing the beer bottle away before shooting deceased who had his back to the accused.  He was adamant that accused used the “bigger” gun.  The witness said there was no bad blood between him and the accused and when he was repeatedly asked about accused’s motive the witness said he did not know of any but suspected that accused wanted to shoot Mcebisi or fire into the air.  He believed Mcebisi was accused’s intended victim because accused had shortly before the shooting insulted Mcebisi by </w:t>
      </w:r>
      <w:r w:rsidR="007E5725">
        <w:rPr>
          <w:rFonts w:ascii="Times New Roman" w:hAnsi="Times New Roman" w:cs="Times New Roman"/>
          <w:sz w:val="24"/>
          <w:szCs w:val="24"/>
        </w:rPr>
        <w:t>spewing the following vitriol; “Mcebisi, you are too full of yourself, your mother</w:t>
      </w:r>
      <w:r w:rsidR="00A3357D">
        <w:rPr>
          <w:rFonts w:ascii="Times New Roman" w:hAnsi="Times New Roman" w:cs="Times New Roman"/>
          <w:sz w:val="24"/>
          <w:szCs w:val="24"/>
        </w:rPr>
        <w:t>’</w:t>
      </w:r>
      <w:r w:rsidR="007E5725">
        <w:rPr>
          <w:rFonts w:ascii="Times New Roman" w:hAnsi="Times New Roman" w:cs="Times New Roman"/>
          <w:sz w:val="24"/>
          <w:szCs w:val="24"/>
        </w:rPr>
        <w:t>s clitoris – get away.”</w:t>
      </w:r>
    </w:p>
    <w:p w:rsidR="00472470" w:rsidRDefault="00A3357D"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the witness denied that members of his group attacked the accused by throwing stones at him adding that people were afraid of the big gun accused was carrying.  He said after having ran for some distance after the deceased had been shot, he heard a sound </w:t>
      </w:r>
      <w:r>
        <w:rPr>
          <w:rFonts w:ascii="Times New Roman" w:hAnsi="Times New Roman" w:cs="Times New Roman"/>
          <w:sz w:val="24"/>
          <w:szCs w:val="24"/>
        </w:rPr>
        <w:lastRenderedPageBreak/>
        <w:t xml:space="preserve">similar to that of a gunshot.  At the time the witness left the scene accused’s men were digging the road at Atlas mine. </w:t>
      </w:r>
      <w:r w:rsidR="00B228B2">
        <w:rPr>
          <w:rFonts w:ascii="Times New Roman" w:hAnsi="Times New Roman" w:cs="Times New Roman"/>
          <w:sz w:val="24"/>
          <w:szCs w:val="24"/>
        </w:rPr>
        <w:t xml:space="preserve"> </w:t>
      </w:r>
      <w:r w:rsidR="00ED558E">
        <w:rPr>
          <w:rFonts w:ascii="Times New Roman" w:hAnsi="Times New Roman" w:cs="Times New Roman"/>
          <w:sz w:val="24"/>
          <w:szCs w:val="24"/>
        </w:rPr>
        <w:t xml:space="preserve"> </w:t>
      </w:r>
      <w:r w:rsidR="00472470">
        <w:rPr>
          <w:rFonts w:ascii="Times New Roman" w:hAnsi="Times New Roman" w:cs="Times New Roman"/>
          <w:sz w:val="24"/>
          <w:szCs w:val="24"/>
        </w:rPr>
        <w:t xml:space="preserve"> </w:t>
      </w:r>
    </w:p>
    <w:p w:rsidR="00A3357D" w:rsidRDefault="00D3045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w:t>
      </w:r>
      <w:r w:rsidR="00A3357D">
        <w:rPr>
          <w:rFonts w:ascii="Times New Roman" w:hAnsi="Times New Roman" w:cs="Times New Roman"/>
          <w:sz w:val="24"/>
          <w:szCs w:val="24"/>
        </w:rPr>
        <w:t>tate’s next witness was Innocent Dube a Detective Assistant Inspector, a Forensic Firearms Identification Officer at C.I.D Forensic Ballistics Harare.  He has 12 years experience in that capacity.  On 5 October 2018, he received the following exhibits from Detective Constable Makasu of C.I.D Gwanda;</w:t>
      </w:r>
    </w:p>
    <w:p w:rsidR="00A3357D" w:rsidRDefault="00A3357D"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458 Voere Rifle,</w:t>
      </w:r>
    </w:p>
    <w:p w:rsidR="000254EE" w:rsidRDefault="000254E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357”Taurus Revolver</w:t>
      </w:r>
    </w:p>
    <w:p w:rsidR="000254EE" w:rsidRDefault="000254E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1 x 357” spent cartridge case</w:t>
      </w:r>
    </w:p>
    <w:p w:rsidR="000254EE" w:rsidRDefault="000254E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1 x 38” sperial spent cartridge case</w:t>
      </w:r>
    </w:p>
    <w:p w:rsidR="000254EE" w:rsidRDefault="000254E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15 x 357 live cartridges</w:t>
      </w:r>
    </w:p>
    <w:p w:rsidR="000254EE" w:rsidRDefault="000254E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5 x 458 live cartridges</w:t>
      </w:r>
    </w:p>
    <w:p w:rsidR="000254EE" w:rsidRDefault="000254E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After examining the exhibits he compiled a report tha</w:t>
      </w:r>
      <w:r w:rsidR="00831CF5">
        <w:rPr>
          <w:rFonts w:ascii="Times New Roman" w:hAnsi="Times New Roman" w:cs="Times New Roman"/>
          <w:sz w:val="24"/>
          <w:szCs w:val="24"/>
        </w:rPr>
        <w:t>t wa</w:t>
      </w:r>
      <w:r>
        <w:rPr>
          <w:rFonts w:ascii="Times New Roman" w:hAnsi="Times New Roman" w:cs="Times New Roman"/>
          <w:sz w:val="24"/>
          <w:szCs w:val="24"/>
        </w:rPr>
        <w:t>s admitted as exhib</w:t>
      </w:r>
      <w:r w:rsidR="00D3045E">
        <w:rPr>
          <w:rFonts w:ascii="Times New Roman" w:hAnsi="Times New Roman" w:cs="Times New Roman"/>
          <w:sz w:val="24"/>
          <w:szCs w:val="24"/>
        </w:rPr>
        <w:t>it 4.  In that report he concluded</w:t>
      </w:r>
      <w:r>
        <w:rPr>
          <w:rFonts w:ascii="Times New Roman" w:hAnsi="Times New Roman" w:cs="Times New Roman"/>
          <w:sz w:val="24"/>
          <w:szCs w:val="24"/>
        </w:rPr>
        <w:t xml:space="preserve"> </w:t>
      </w:r>
      <w:r w:rsidRPr="00831CF5">
        <w:rPr>
          <w:rFonts w:ascii="Times New Roman" w:hAnsi="Times New Roman" w:cs="Times New Roman"/>
          <w:i/>
          <w:sz w:val="24"/>
          <w:szCs w:val="24"/>
        </w:rPr>
        <w:t>inter alia</w:t>
      </w:r>
      <w:r>
        <w:rPr>
          <w:rFonts w:ascii="Times New Roman" w:hAnsi="Times New Roman" w:cs="Times New Roman"/>
          <w:sz w:val="24"/>
          <w:szCs w:val="24"/>
        </w:rPr>
        <w:t xml:space="preserve"> that;</w:t>
      </w:r>
    </w:p>
    <w:p w:rsidR="000254EE" w:rsidRDefault="000254EE" w:rsidP="00831CF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weapons (a) and (b) were both manufactured after 1900 and were both functional</w:t>
      </w:r>
    </w:p>
    <w:p w:rsidR="000254EE" w:rsidRDefault="000254EE" w:rsidP="00831CF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Examination of the chamber cylinder and barrels of exhibits (a) and (b) showed some </w:t>
      </w:r>
      <w:r w:rsidRPr="000254EE">
        <w:rPr>
          <w:rFonts w:ascii="Times New Roman" w:hAnsi="Times New Roman" w:cs="Times New Roman"/>
          <w:sz w:val="24"/>
          <w:szCs w:val="24"/>
          <w:u w:val="single"/>
        </w:rPr>
        <w:t>deposits of gunshot residue</w:t>
      </w:r>
      <w:r>
        <w:rPr>
          <w:rFonts w:ascii="Times New Roman" w:hAnsi="Times New Roman" w:cs="Times New Roman"/>
          <w:sz w:val="24"/>
          <w:szCs w:val="24"/>
        </w:rPr>
        <w:t xml:space="preserve"> an indication that weapons (a) and (b) were both fired </w:t>
      </w:r>
      <w:r w:rsidRPr="000254EE">
        <w:rPr>
          <w:rFonts w:ascii="Times New Roman" w:hAnsi="Times New Roman" w:cs="Times New Roman"/>
          <w:sz w:val="24"/>
          <w:szCs w:val="24"/>
          <w:u w:val="single"/>
        </w:rPr>
        <w:t>but cannot ascertain when they were fired</w:t>
      </w:r>
      <w:r>
        <w:rPr>
          <w:rFonts w:ascii="Times New Roman" w:hAnsi="Times New Roman" w:cs="Times New Roman"/>
          <w:sz w:val="24"/>
          <w:szCs w:val="24"/>
        </w:rPr>
        <w:t>.” (my emphasis)</w:t>
      </w:r>
    </w:p>
    <w:p w:rsidR="000254EE" w:rsidRDefault="000254EE"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added that there were </w:t>
      </w:r>
      <w:r w:rsidRPr="00D3045E">
        <w:rPr>
          <w:rFonts w:ascii="Times New Roman" w:hAnsi="Times New Roman" w:cs="Times New Roman"/>
          <w:sz w:val="24"/>
          <w:szCs w:val="24"/>
          <w:u w:val="single"/>
        </w:rPr>
        <w:t>two (2) spent cartridges</w:t>
      </w:r>
      <w:r>
        <w:rPr>
          <w:rFonts w:ascii="Times New Roman" w:hAnsi="Times New Roman" w:cs="Times New Roman"/>
          <w:sz w:val="24"/>
          <w:szCs w:val="24"/>
        </w:rPr>
        <w:t xml:space="preserve"> which had remained in the revolver.  Test cases fired from the revolver matched the characteristics of the two fired cartridges that remained in the gun.</w:t>
      </w:r>
      <w:r w:rsidR="00D3045E">
        <w:rPr>
          <w:rFonts w:ascii="Times New Roman" w:hAnsi="Times New Roman" w:cs="Times New Roman"/>
          <w:sz w:val="24"/>
          <w:szCs w:val="24"/>
        </w:rPr>
        <w:t xml:space="preserve">  When asked about the effect </w:t>
      </w:r>
      <w:r w:rsidR="00500515">
        <w:rPr>
          <w:rFonts w:ascii="Times New Roman" w:hAnsi="Times New Roman" w:cs="Times New Roman"/>
          <w:sz w:val="24"/>
          <w:szCs w:val="24"/>
        </w:rPr>
        <w:t>of th</w:t>
      </w:r>
      <w:r w:rsidR="006F6AB1">
        <w:rPr>
          <w:rFonts w:ascii="Times New Roman" w:hAnsi="Times New Roman" w:cs="Times New Roman"/>
          <w:sz w:val="24"/>
          <w:szCs w:val="24"/>
        </w:rPr>
        <w:t>e bullet, he said this depend</w:t>
      </w:r>
      <w:r w:rsidR="00D3045E">
        <w:rPr>
          <w:rFonts w:ascii="Times New Roman" w:hAnsi="Times New Roman" w:cs="Times New Roman"/>
          <w:sz w:val="24"/>
          <w:szCs w:val="24"/>
        </w:rPr>
        <w:t>s</w:t>
      </w:r>
      <w:r w:rsidR="00500515">
        <w:rPr>
          <w:rFonts w:ascii="Times New Roman" w:hAnsi="Times New Roman" w:cs="Times New Roman"/>
          <w:sz w:val="24"/>
          <w:szCs w:val="24"/>
        </w:rPr>
        <w:t xml:space="preserve"> on the type of the bullet.  If it is a full metal with round nose and sharp pointe</w:t>
      </w:r>
      <w:r w:rsidR="00D3045E">
        <w:rPr>
          <w:rFonts w:ascii="Times New Roman" w:hAnsi="Times New Roman" w:cs="Times New Roman"/>
          <w:sz w:val="24"/>
          <w:szCs w:val="24"/>
        </w:rPr>
        <w:t>d bullet, the hole will be clear.  I</w:t>
      </w:r>
      <w:r w:rsidR="00500515">
        <w:rPr>
          <w:rFonts w:ascii="Times New Roman" w:hAnsi="Times New Roman" w:cs="Times New Roman"/>
          <w:sz w:val="24"/>
          <w:szCs w:val="24"/>
        </w:rPr>
        <w:t>t causes a larger exit wound.  From the hole, one can tell the general diameter of the bul</w:t>
      </w:r>
      <w:r w:rsidR="00D3045E">
        <w:rPr>
          <w:rFonts w:ascii="Times New Roman" w:hAnsi="Times New Roman" w:cs="Times New Roman"/>
          <w:sz w:val="24"/>
          <w:szCs w:val="24"/>
        </w:rPr>
        <w:t>let.  On the other hand if it has</w:t>
      </w:r>
      <w:r w:rsidR="00500515">
        <w:rPr>
          <w:rFonts w:ascii="Times New Roman" w:hAnsi="Times New Roman" w:cs="Times New Roman"/>
          <w:sz w:val="24"/>
          <w:szCs w:val="24"/>
        </w:rPr>
        <w:t xml:space="preserve"> a soft nose or hollow point, it has a tendenc</w:t>
      </w:r>
      <w:r w:rsidR="00D3045E">
        <w:rPr>
          <w:rFonts w:ascii="Times New Roman" w:hAnsi="Times New Roman" w:cs="Times New Roman"/>
          <w:sz w:val="24"/>
          <w:szCs w:val="24"/>
        </w:rPr>
        <w:t>y of mushrooming meaning that the hole</w:t>
      </w:r>
      <w:r w:rsidR="00500515">
        <w:rPr>
          <w:rFonts w:ascii="Times New Roman" w:hAnsi="Times New Roman" w:cs="Times New Roman"/>
          <w:sz w:val="24"/>
          <w:szCs w:val="24"/>
        </w:rPr>
        <w:t xml:space="preserve"> will take the shape of a mushroom.  It opens a bigger hole and usually does not go through depending on the distance.</w:t>
      </w:r>
    </w:p>
    <w:p w:rsidR="00500515" w:rsidRDefault="00500515"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concluded that the revolver uses both types of bullets.  The revolver produces a faint cocking sound which can be heard f</w:t>
      </w:r>
      <w:r w:rsidR="006F6AB1">
        <w:rPr>
          <w:rFonts w:ascii="Times New Roman" w:hAnsi="Times New Roman" w:cs="Times New Roman"/>
          <w:sz w:val="24"/>
          <w:szCs w:val="24"/>
        </w:rPr>
        <w:t>rom a distance of 17-20 metres i</w:t>
      </w:r>
      <w:r>
        <w:rPr>
          <w:rFonts w:ascii="Times New Roman" w:hAnsi="Times New Roman" w:cs="Times New Roman"/>
          <w:sz w:val="24"/>
          <w:szCs w:val="24"/>
        </w:rPr>
        <w:t xml:space="preserve">f the </w:t>
      </w:r>
      <w:r>
        <w:rPr>
          <w:rFonts w:ascii="Times New Roman" w:hAnsi="Times New Roman" w:cs="Times New Roman"/>
          <w:sz w:val="24"/>
          <w:szCs w:val="24"/>
        </w:rPr>
        <w:lastRenderedPageBreak/>
        <w:t xml:space="preserve">environment is very quite while exhibit 5 (the rifle) produces a very loud cocking sound which can be heard clearly from a distance of 20 metres.  Both exhibits 5 and 6 use both types of bullets described above with the consequences so described.  The live cartridges that he received consisted of both types of bullets although he could not tell whether or not spent cartridge cases for </w:t>
      </w:r>
      <w:r w:rsidR="0013555B">
        <w:rPr>
          <w:rFonts w:ascii="Times New Roman" w:hAnsi="Times New Roman" w:cs="Times New Roman"/>
          <w:sz w:val="24"/>
          <w:szCs w:val="24"/>
        </w:rPr>
        <w:t>the revolver (i.e paragraph c and d) of his report were sharp or hollow.</w:t>
      </w:r>
    </w:p>
    <w:p w:rsidR="0013555B" w:rsidRDefault="0013555B"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opined that the deceased’s wound as described in the post mortem report was most probably caused by a bullet from the revolver because the rifle would have caused a bi</w:t>
      </w:r>
      <w:r w:rsidR="00D3045E">
        <w:rPr>
          <w:rFonts w:ascii="Times New Roman" w:hAnsi="Times New Roman" w:cs="Times New Roman"/>
          <w:sz w:val="24"/>
          <w:szCs w:val="24"/>
        </w:rPr>
        <w:t>gger entrance hole than the one</w:t>
      </w:r>
      <w:r>
        <w:rPr>
          <w:rFonts w:ascii="Times New Roman" w:hAnsi="Times New Roman" w:cs="Times New Roman"/>
          <w:sz w:val="24"/>
          <w:szCs w:val="24"/>
        </w:rPr>
        <w:t xml:space="preserve"> observed by the pathologist.</w:t>
      </w:r>
    </w:p>
    <w:p w:rsidR="0013555B" w:rsidRDefault="0013555B"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it was </w:t>
      </w:r>
      <w:r w:rsidR="00D3045E">
        <w:rPr>
          <w:rFonts w:ascii="Times New Roman" w:hAnsi="Times New Roman" w:cs="Times New Roman"/>
          <w:sz w:val="24"/>
          <w:szCs w:val="24"/>
        </w:rPr>
        <w:t>put to him that the revolver is</w:t>
      </w:r>
      <w:r>
        <w:rPr>
          <w:rFonts w:ascii="Times New Roman" w:hAnsi="Times New Roman" w:cs="Times New Roman"/>
          <w:sz w:val="24"/>
          <w:szCs w:val="24"/>
        </w:rPr>
        <w:t xml:space="preserve"> a “self-cocking” gun, the witness said technically, it does not mean it cocks itself without anything happening but it has what is called a double action system that </w:t>
      </w:r>
      <w:r w:rsidRPr="00D3045E">
        <w:rPr>
          <w:rFonts w:ascii="Times New Roman" w:hAnsi="Times New Roman" w:cs="Times New Roman"/>
          <w:sz w:val="24"/>
          <w:szCs w:val="24"/>
          <w:u w:val="single"/>
        </w:rPr>
        <w:t>when the trigger is pulled</w:t>
      </w:r>
      <w:r>
        <w:rPr>
          <w:rFonts w:ascii="Times New Roman" w:hAnsi="Times New Roman" w:cs="Times New Roman"/>
          <w:sz w:val="24"/>
          <w:szCs w:val="24"/>
        </w:rPr>
        <w:t xml:space="preserve"> deliberately or accidentally it will automatically bring the hammer to the back</w:t>
      </w:r>
      <w:r w:rsidR="003E7B42">
        <w:rPr>
          <w:rFonts w:ascii="Times New Roman" w:hAnsi="Times New Roman" w:cs="Times New Roman"/>
          <w:sz w:val="24"/>
          <w:szCs w:val="24"/>
        </w:rPr>
        <w:t xml:space="preserve">, rotate the drum, release the hammer to the front and discharge without having been previously cocked.  If one holds on to the gun without squizzing the trigger, it will not release a second bullet.  He explained that this does not normally happen unless the revolver </w:t>
      </w:r>
      <w:r w:rsidR="003E7B42" w:rsidRPr="00D3045E">
        <w:rPr>
          <w:rFonts w:ascii="Times New Roman" w:hAnsi="Times New Roman" w:cs="Times New Roman"/>
          <w:sz w:val="24"/>
          <w:szCs w:val="24"/>
          <w:u w:val="single"/>
        </w:rPr>
        <w:t>falls on its hammer</w:t>
      </w:r>
      <w:r w:rsidR="003E7B42">
        <w:rPr>
          <w:rFonts w:ascii="Times New Roman" w:hAnsi="Times New Roman" w:cs="Times New Roman"/>
          <w:sz w:val="24"/>
          <w:szCs w:val="24"/>
        </w:rPr>
        <w:t>.  Further he said cocking is by pulling the hammer.</w:t>
      </w:r>
    </w:p>
    <w:p w:rsidR="003E7B42" w:rsidRDefault="003E7B42"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w:t>
      </w:r>
      <w:r w:rsidR="00D3045E">
        <w:rPr>
          <w:rFonts w:ascii="Times New Roman" w:hAnsi="Times New Roman" w:cs="Times New Roman"/>
          <w:sz w:val="24"/>
          <w:szCs w:val="24"/>
        </w:rPr>
        <w:t>testimony of this witness, the S</w:t>
      </w:r>
      <w:r>
        <w:rPr>
          <w:rFonts w:ascii="Times New Roman" w:hAnsi="Times New Roman" w:cs="Times New Roman"/>
          <w:sz w:val="24"/>
          <w:szCs w:val="24"/>
        </w:rPr>
        <w:t>tate counsel applied to have the evidence of Onwell Hanga</w:t>
      </w:r>
      <w:r w:rsidR="00D3045E">
        <w:rPr>
          <w:rFonts w:ascii="Times New Roman" w:hAnsi="Times New Roman" w:cs="Times New Roman"/>
          <w:sz w:val="24"/>
          <w:szCs w:val="24"/>
        </w:rPr>
        <w:t>i</w:t>
      </w:r>
      <w:r>
        <w:rPr>
          <w:rFonts w:ascii="Times New Roman" w:hAnsi="Times New Roman" w:cs="Times New Roman"/>
          <w:sz w:val="24"/>
          <w:szCs w:val="24"/>
        </w:rPr>
        <w:t>wa and Doctor Roberto</w:t>
      </w:r>
      <w:r w:rsidR="006F6AB1">
        <w:rPr>
          <w:rFonts w:ascii="Times New Roman" w:hAnsi="Times New Roman" w:cs="Times New Roman"/>
          <w:sz w:val="24"/>
          <w:szCs w:val="24"/>
        </w:rPr>
        <w:t xml:space="preserve"> Lara Diaz admitted in terms of</w:t>
      </w:r>
      <w:r>
        <w:rPr>
          <w:rFonts w:ascii="Times New Roman" w:hAnsi="Times New Roman" w:cs="Times New Roman"/>
          <w:sz w:val="24"/>
          <w:szCs w:val="24"/>
        </w:rPr>
        <w:t xml:space="preserve"> section 314 of the Criminal Procedure and Evidence Act Chapter 9:07.  There was no object</w:t>
      </w:r>
      <w:r w:rsidR="006F6AB1">
        <w:rPr>
          <w:rFonts w:ascii="Times New Roman" w:hAnsi="Times New Roman" w:cs="Times New Roman"/>
          <w:sz w:val="24"/>
          <w:szCs w:val="24"/>
        </w:rPr>
        <w:t xml:space="preserve">ion and </w:t>
      </w:r>
      <w:r>
        <w:rPr>
          <w:rFonts w:ascii="Times New Roman" w:hAnsi="Times New Roman" w:cs="Times New Roman"/>
          <w:sz w:val="24"/>
          <w:szCs w:val="24"/>
        </w:rPr>
        <w:t>the evidence</w:t>
      </w:r>
      <w:r w:rsidR="00D3045E">
        <w:rPr>
          <w:rFonts w:ascii="Times New Roman" w:hAnsi="Times New Roman" w:cs="Times New Roman"/>
          <w:sz w:val="24"/>
          <w:szCs w:val="24"/>
        </w:rPr>
        <w:t xml:space="preserve"> was admitted by consent.  The State also indicated that the bulk </w:t>
      </w:r>
      <w:r w:rsidR="00B96BAC">
        <w:rPr>
          <w:rFonts w:ascii="Times New Roman" w:hAnsi="Times New Roman" w:cs="Times New Roman"/>
          <w:sz w:val="24"/>
          <w:szCs w:val="24"/>
        </w:rPr>
        <w:t xml:space="preserve">of its </w:t>
      </w:r>
      <w:r w:rsidR="00D3045E">
        <w:rPr>
          <w:rFonts w:ascii="Times New Roman" w:hAnsi="Times New Roman" w:cs="Times New Roman"/>
          <w:sz w:val="24"/>
          <w:szCs w:val="24"/>
        </w:rPr>
        <w:t xml:space="preserve">witnesses were </w:t>
      </w:r>
      <w:r w:rsidR="008F6DB2">
        <w:rPr>
          <w:rFonts w:ascii="Times New Roman" w:hAnsi="Times New Roman" w:cs="Times New Roman"/>
          <w:sz w:val="24"/>
          <w:szCs w:val="24"/>
        </w:rPr>
        <w:t xml:space="preserve">gold </w:t>
      </w:r>
      <w:r w:rsidR="00B96BAC">
        <w:rPr>
          <w:rFonts w:ascii="Times New Roman" w:hAnsi="Times New Roman" w:cs="Times New Roman"/>
          <w:sz w:val="24"/>
          <w:szCs w:val="24"/>
        </w:rPr>
        <w:t xml:space="preserve">panners </w:t>
      </w:r>
      <w:r w:rsidR="00D3045E">
        <w:rPr>
          <w:rFonts w:ascii="Times New Roman" w:hAnsi="Times New Roman" w:cs="Times New Roman"/>
          <w:sz w:val="24"/>
          <w:szCs w:val="24"/>
        </w:rPr>
        <w:t xml:space="preserve">who </w:t>
      </w:r>
      <w:r w:rsidR="00B96BAC">
        <w:rPr>
          <w:rFonts w:ascii="Times New Roman" w:hAnsi="Times New Roman" w:cs="Times New Roman"/>
          <w:sz w:val="24"/>
          <w:szCs w:val="24"/>
        </w:rPr>
        <w:t>could not be located</w:t>
      </w:r>
      <w:r w:rsidR="00D3045E">
        <w:rPr>
          <w:rFonts w:ascii="Times New Roman" w:hAnsi="Times New Roman" w:cs="Times New Roman"/>
          <w:sz w:val="24"/>
          <w:szCs w:val="24"/>
        </w:rPr>
        <w:t xml:space="preserve"> at the time of the trial</w:t>
      </w:r>
      <w:r w:rsidR="00B96BAC">
        <w:rPr>
          <w:rFonts w:ascii="Times New Roman" w:hAnsi="Times New Roman" w:cs="Times New Roman"/>
          <w:sz w:val="24"/>
          <w:szCs w:val="24"/>
        </w:rPr>
        <w:t>.  She therefore applied for their evidence to be expunged from the record.  For the avoidance of doubt these witnesses are;</w:t>
      </w:r>
    </w:p>
    <w:p w:rsidR="00B96BAC" w:rsidRDefault="00B96BAC"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Mzingaye Sibanda</w:t>
      </w:r>
    </w:p>
    <w:p w:rsidR="00B96BAC" w:rsidRDefault="00B96BAC"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Vusumuzi Sibanda</w:t>
      </w:r>
    </w:p>
    <w:p w:rsidR="00B96BAC" w:rsidRDefault="00B96BAC"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Albert Ndlovu</w:t>
      </w:r>
    </w:p>
    <w:p w:rsidR="00B96BAC" w:rsidRDefault="00B96BAC"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Mcebisi Mguni</w:t>
      </w:r>
    </w:p>
    <w:p w:rsidR="00B96BAC" w:rsidRDefault="00B96BAC"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Brighton Sibanda</w:t>
      </w:r>
    </w:p>
    <w:p w:rsidR="00B96BAC" w:rsidRDefault="00B96BAC"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Gilbert Mpunzi</w:t>
      </w:r>
    </w:p>
    <w:p w:rsidR="00B96BAC" w:rsidRDefault="00B96BAC"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these witnesses as summarised</w:t>
      </w:r>
      <w:r w:rsidR="008F6DB2">
        <w:rPr>
          <w:rFonts w:ascii="Times New Roman" w:hAnsi="Times New Roman" w:cs="Times New Roman"/>
          <w:sz w:val="24"/>
          <w:szCs w:val="24"/>
        </w:rPr>
        <w:t>,</w:t>
      </w:r>
      <w:r>
        <w:rPr>
          <w:rFonts w:ascii="Times New Roman" w:hAnsi="Times New Roman" w:cs="Times New Roman"/>
          <w:sz w:val="24"/>
          <w:szCs w:val="24"/>
        </w:rPr>
        <w:t xml:space="preserve"> </w:t>
      </w:r>
      <w:r w:rsidR="00D3045E">
        <w:rPr>
          <w:rFonts w:ascii="Times New Roman" w:hAnsi="Times New Roman" w:cs="Times New Roman"/>
          <w:sz w:val="24"/>
          <w:szCs w:val="24"/>
        </w:rPr>
        <w:t xml:space="preserve">together with that of Searchmore Ndlovu and Jabulani Zengwa </w:t>
      </w:r>
      <w:r>
        <w:rPr>
          <w:rFonts w:ascii="Times New Roman" w:hAnsi="Times New Roman" w:cs="Times New Roman"/>
          <w:sz w:val="24"/>
          <w:szCs w:val="24"/>
        </w:rPr>
        <w:t xml:space="preserve">was </w:t>
      </w:r>
      <w:r w:rsidR="00D3045E">
        <w:rPr>
          <w:rFonts w:ascii="Times New Roman" w:hAnsi="Times New Roman" w:cs="Times New Roman"/>
          <w:sz w:val="24"/>
          <w:szCs w:val="24"/>
        </w:rPr>
        <w:t>expunged from the record.  The S</w:t>
      </w:r>
      <w:r>
        <w:rPr>
          <w:rFonts w:ascii="Times New Roman" w:hAnsi="Times New Roman" w:cs="Times New Roman"/>
          <w:sz w:val="24"/>
          <w:szCs w:val="24"/>
        </w:rPr>
        <w:t>tate closed its case and the accused opened his case by testifying in person.</w:t>
      </w:r>
    </w:p>
    <w:p w:rsidR="00B96BAC" w:rsidRDefault="00B96BAC"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said on the 26</w:t>
      </w:r>
      <w:r w:rsidRPr="00B96BA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he travelled to his farm in Shangani in the company of Saiti Mhlanga.  He left in the morning and returned around 9 pm.  He was armed with the 2 guns.  The rifle was for hunting while the revolver was for safe keeping of cash meant for his workers wages.  When they arrived at Esigodini, a friend gave him a pilsener bottle of beer.  Someone told him that Thomas a member of the security team at the farm informed</w:t>
      </w:r>
      <w:r w:rsidR="00D3045E">
        <w:rPr>
          <w:rFonts w:ascii="Times New Roman" w:hAnsi="Times New Roman" w:cs="Times New Roman"/>
          <w:sz w:val="24"/>
          <w:szCs w:val="24"/>
        </w:rPr>
        <w:t xml:space="preserve"> him that there were people who</w:t>
      </w:r>
      <w:r>
        <w:rPr>
          <w:rFonts w:ascii="Times New Roman" w:hAnsi="Times New Roman" w:cs="Times New Roman"/>
          <w:sz w:val="24"/>
          <w:szCs w:val="24"/>
        </w:rPr>
        <w:t xml:space="preserve"> were digging the road.  Since it was his duty to protect the road, he immediately went there in Mhlanga’s company.</w:t>
      </w:r>
    </w:p>
    <w:p w:rsidR="00EF5629" w:rsidRDefault="006F6AB1"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produced </w:t>
      </w:r>
      <w:r w:rsidR="00D3045E">
        <w:rPr>
          <w:rFonts w:ascii="Times New Roman" w:hAnsi="Times New Roman" w:cs="Times New Roman"/>
          <w:sz w:val="24"/>
          <w:szCs w:val="24"/>
        </w:rPr>
        <w:t xml:space="preserve">a </w:t>
      </w:r>
      <w:r>
        <w:rPr>
          <w:rFonts w:ascii="Times New Roman" w:hAnsi="Times New Roman" w:cs="Times New Roman"/>
          <w:sz w:val="24"/>
          <w:szCs w:val="24"/>
        </w:rPr>
        <w:t>C</w:t>
      </w:r>
      <w:r w:rsidR="00B96BAC">
        <w:rPr>
          <w:rFonts w:ascii="Times New Roman" w:hAnsi="Times New Roman" w:cs="Times New Roman"/>
          <w:sz w:val="24"/>
          <w:szCs w:val="24"/>
        </w:rPr>
        <w:t>o</w:t>
      </w:r>
      <w:r w:rsidR="00D3045E">
        <w:rPr>
          <w:rFonts w:ascii="Times New Roman" w:hAnsi="Times New Roman" w:cs="Times New Roman"/>
          <w:sz w:val="24"/>
          <w:szCs w:val="24"/>
        </w:rPr>
        <w:t xml:space="preserve">ntract </w:t>
      </w:r>
      <w:r w:rsidR="008F6DB2">
        <w:rPr>
          <w:rFonts w:ascii="Times New Roman" w:hAnsi="Times New Roman" w:cs="Times New Roman"/>
          <w:sz w:val="24"/>
          <w:szCs w:val="24"/>
        </w:rPr>
        <w:t xml:space="preserve">or </w:t>
      </w:r>
      <w:r w:rsidR="00EF5629">
        <w:rPr>
          <w:rFonts w:ascii="Times New Roman" w:hAnsi="Times New Roman" w:cs="Times New Roman"/>
          <w:sz w:val="24"/>
          <w:szCs w:val="24"/>
        </w:rPr>
        <w:t xml:space="preserve">Agreement between the owner of Khalanyoni Farm and himself </w:t>
      </w:r>
      <w:r w:rsidR="00D3045E">
        <w:rPr>
          <w:rFonts w:ascii="Times New Roman" w:hAnsi="Times New Roman" w:cs="Times New Roman"/>
          <w:sz w:val="24"/>
          <w:szCs w:val="24"/>
        </w:rPr>
        <w:t xml:space="preserve">which </w:t>
      </w:r>
      <w:r w:rsidR="00EF5629">
        <w:rPr>
          <w:rFonts w:ascii="Times New Roman" w:hAnsi="Times New Roman" w:cs="Times New Roman"/>
          <w:sz w:val="24"/>
          <w:szCs w:val="24"/>
        </w:rPr>
        <w:t xml:space="preserve">confirmed that it was part of his duties to ensure that mining pits are well kept and to prevent destruction of infrastructure.  The </w:t>
      </w:r>
      <w:r w:rsidR="00EB2764">
        <w:rPr>
          <w:rFonts w:ascii="Times New Roman" w:hAnsi="Times New Roman" w:cs="Times New Roman"/>
          <w:sz w:val="24"/>
          <w:szCs w:val="24"/>
        </w:rPr>
        <w:t>“C</w:t>
      </w:r>
      <w:r w:rsidR="00EF5629">
        <w:rPr>
          <w:rFonts w:ascii="Times New Roman" w:hAnsi="Times New Roman" w:cs="Times New Roman"/>
          <w:sz w:val="24"/>
          <w:szCs w:val="24"/>
        </w:rPr>
        <w:t>ontract of employment</w:t>
      </w:r>
      <w:r w:rsidR="00EB2764">
        <w:rPr>
          <w:rFonts w:ascii="Times New Roman" w:hAnsi="Times New Roman" w:cs="Times New Roman"/>
          <w:sz w:val="24"/>
          <w:szCs w:val="24"/>
        </w:rPr>
        <w:t>”</w:t>
      </w:r>
      <w:r w:rsidR="00EF5629">
        <w:rPr>
          <w:rFonts w:ascii="Times New Roman" w:hAnsi="Times New Roman" w:cs="Times New Roman"/>
          <w:sz w:val="24"/>
          <w:szCs w:val="24"/>
        </w:rPr>
        <w:t xml:space="preserve"> signed on 10 January 2017 was marked as exhibit 9.  On the way</w:t>
      </w:r>
      <w:r w:rsidR="00EB2764">
        <w:rPr>
          <w:rFonts w:ascii="Times New Roman" w:hAnsi="Times New Roman" w:cs="Times New Roman"/>
          <w:sz w:val="24"/>
          <w:szCs w:val="24"/>
        </w:rPr>
        <w:t>,</w:t>
      </w:r>
      <w:r w:rsidR="00EF5629">
        <w:rPr>
          <w:rFonts w:ascii="Times New Roman" w:hAnsi="Times New Roman" w:cs="Times New Roman"/>
          <w:sz w:val="24"/>
          <w:szCs w:val="24"/>
        </w:rPr>
        <w:t xml:space="preserve"> he gave three men a lift.  They came across a portion of the road that had been dug.  The driver stopped the vehicle and the three men disembarked.  Accused said he saw many people digging th</w:t>
      </w:r>
      <w:r w:rsidR="00EB2764">
        <w:rPr>
          <w:rFonts w:ascii="Times New Roman" w:hAnsi="Times New Roman" w:cs="Times New Roman"/>
          <w:sz w:val="24"/>
          <w:szCs w:val="24"/>
        </w:rPr>
        <w:t>e road and he got off while Saiti</w:t>
      </w:r>
      <w:r w:rsidR="00EF5629">
        <w:rPr>
          <w:rFonts w:ascii="Times New Roman" w:hAnsi="Times New Roman" w:cs="Times New Roman"/>
          <w:sz w:val="24"/>
          <w:szCs w:val="24"/>
        </w:rPr>
        <w:t xml:space="preserve"> remained in the motor vehicle.  Before he could get to where there were “many people” he confronted two men who were </w:t>
      </w:r>
      <w:r w:rsidR="00EF5629" w:rsidRPr="00EB2764">
        <w:rPr>
          <w:rFonts w:ascii="Times New Roman" w:hAnsi="Times New Roman" w:cs="Times New Roman"/>
          <w:sz w:val="24"/>
          <w:szCs w:val="24"/>
          <w:u w:val="single"/>
        </w:rPr>
        <w:t>cooking</w:t>
      </w:r>
      <w:r w:rsidR="00EF5629">
        <w:rPr>
          <w:rFonts w:ascii="Times New Roman" w:hAnsi="Times New Roman" w:cs="Times New Roman"/>
          <w:sz w:val="24"/>
          <w:szCs w:val="24"/>
        </w:rPr>
        <w:t xml:space="preserve"> and asked them why they were digging the road.  He ordered them to leave while holding the rifle (exhibit 5) in his right hand.  These two did not exhibit any signs of violence.  As regards the revolver he said “On my waist I had the revolver loaded with eight (8) rounds</w:t>
      </w:r>
      <w:r>
        <w:rPr>
          <w:rFonts w:ascii="Times New Roman" w:hAnsi="Times New Roman" w:cs="Times New Roman"/>
          <w:sz w:val="24"/>
          <w:szCs w:val="24"/>
        </w:rPr>
        <w:t>.</w:t>
      </w:r>
      <w:r w:rsidR="00EF5629">
        <w:rPr>
          <w:rFonts w:ascii="Times New Roman" w:hAnsi="Times New Roman" w:cs="Times New Roman"/>
          <w:sz w:val="24"/>
          <w:szCs w:val="24"/>
        </w:rPr>
        <w:t xml:space="preserve">” </w:t>
      </w:r>
      <w:r>
        <w:rPr>
          <w:rFonts w:ascii="Times New Roman" w:hAnsi="Times New Roman" w:cs="Times New Roman"/>
          <w:sz w:val="24"/>
          <w:szCs w:val="24"/>
        </w:rPr>
        <w:t xml:space="preserve"> W</w:t>
      </w:r>
      <w:r w:rsidR="00EF5629">
        <w:rPr>
          <w:rFonts w:ascii="Times New Roman" w:hAnsi="Times New Roman" w:cs="Times New Roman"/>
          <w:sz w:val="24"/>
          <w:szCs w:val="24"/>
        </w:rPr>
        <w:t xml:space="preserve">hen asked how it was secured he said, “I inserted it into my shorts and </w:t>
      </w:r>
      <w:r w:rsidR="008F6DB2">
        <w:rPr>
          <w:rFonts w:ascii="Times New Roman" w:hAnsi="Times New Roman" w:cs="Times New Roman"/>
          <w:sz w:val="24"/>
          <w:szCs w:val="24"/>
        </w:rPr>
        <w:t xml:space="preserve">the </w:t>
      </w:r>
      <w:r w:rsidR="00EF5629">
        <w:rPr>
          <w:rFonts w:ascii="Times New Roman" w:hAnsi="Times New Roman" w:cs="Times New Roman"/>
          <w:sz w:val="24"/>
          <w:szCs w:val="24"/>
        </w:rPr>
        <w:t xml:space="preserve">drum was holding it.  It does not have a holster.” According to him that is how he </w:t>
      </w:r>
      <w:r w:rsidR="00EB2764">
        <w:rPr>
          <w:rFonts w:ascii="Times New Roman" w:hAnsi="Times New Roman" w:cs="Times New Roman"/>
          <w:sz w:val="24"/>
          <w:szCs w:val="24"/>
        </w:rPr>
        <w:t>always carried it</w:t>
      </w:r>
      <w:r w:rsidR="00EF5629">
        <w:rPr>
          <w:rFonts w:ascii="Times New Roman" w:hAnsi="Times New Roman" w:cs="Times New Roman"/>
          <w:sz w:val="24"/>
          <w:szCs w:val="24"/>
        </w:rPr>
        <w:t>.</w:t>
      </w:r>
    </w:p>
    <w:p w:rsidR="00B96BAC" w:rsidRDefault="00EF5629"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he did n</w:t>
      </w:r>
      <w:r w:rsidR="00B724EB">
        <w:rPr>
          <w:rFonts w:ascii="Times New Roman" w:hAnsi="Times New Roman" w:cs="Times New Roman"/>
          <w:sz w:val="24"/>
          <w:szCs w:val="24"/>
        </w:rPr>
        <w:t>ot anticipate any violence he moved to relieve himself and he suddenly heard some noise and he saw lit torches.  At the same time stones were thrown at him.  He retrea</w:t>
      </w:r>
      <w:r w:rsidR="00EB2764">
        <w:rPr>
          <w:rFonts w:ascii="Times New Roman" w:hAnsi="Times New Roman" w:cs="Times New Roman"/>
          <w:sz w:val="24"/>
          <w:szCs w:val="24"/>
        </w:rPr>
        <w:t xml:space="preserve">ted dodging stones while torch lights </w:t>
      </w:r>
      <w:r w:rsidR="00B724EB">
        <w:rPr>
          <w:rFonts w:ascii="Times New Roman" w:hAnsi="Times New Roman" w:cs="Times New Roman"/>
          <w:sz w:val="24"/>
          <w:szCs w:val="24"/>
        </w:rPr>
        <w:t>blinded him.  As he moved backwards, he “stumbled and fell into a</w:t>
      </w:r>
      <w:r w:rsidR="006F6AB1">
        <w:rPr>
          <w:rFonts w:ascii="Times New Roman" w:hAnsi="Times New Roman" w:cs="Times New Roman"/>
          <w:sz w:val="24"/>
          <w:szCs w:val="24"/>
        </w:rPr>
        <w:t xml:space="preserve"> pit.” The revolver fell onto a </w:t>
      </w:r>
      <w:r w:rsidR="00B724EB">
        <w:rPr>
          <w:rFonts w:ascii="Times New Roman" w:hAnsi="Times New Roman" w:cs="Times New Roman"/>
          <w:sz w:val="24"/>
          <w:szCs w:val="24"/>
        </w:rPr>
        <w:t xml:space="preserve">rubble which was stoney.  When he tried to immediately pick it up, it fired one shot.  He did not see the direction it fell but after the shot, people started dispersing.  Since no one told him he had shot and killed someone he </w:t>
      </w:r>
      <w:r w:rsidR="00B724EB">
        <w:rPr>
          <w:rFonts w:ascii="Times New Roman" w:hAnsi="Times New Roman" w:cs="Times New Roman"/>
          <w:sz w:val="24"/>
          <w:szCs w:val="24"/>
        </w:rPr>
        <w:lastRenderedPageBreak/>
        <w:t>simply went home and returned the following morning to fill up the pits.  He was arrested at t</w:t>
      </w:r>
      <w:r w:rsidR="006F6AB1">
        <w:rPr>
          <w:rFonts w:ascii="Times New Roman" w:hAnsi="Times New Roman" w:cs="Times New Roman"/>
          <w:sz w:val="24"/>
          <w:szCs w:val="24"/>
        </w:rPr>
        <w:t>he scene by the P</w:t>
      </w:r>
      <w:r w:rsidR="00B724EB">
        <w:rPr>
          <w:rFonts w:ascii="Times New Roman" w:hAnsi="Times New Roman" w:cs="Times New Roman"/>
          <w:sz w:val="24"/>
          <w:szCs w:val="24"/>
        </w:rPr>
        <w:t>olice who informed him that he had shot and killed the deceased.</w:t>
      </w:r>
      <w:r>
        <w:rPr>
          <w:rFonts w:ascii="Times New Roman" w:hAnsi="Times New Roman" w:cs="Times New Roman"/>
          <w:sz w:val="24"/>
          <w:szCs w:val="24"/>
        </w:rPr>
        <w:t xml:space="preserve"> </w:t>
      </w:r>
    </w:p>
    <w:p w:rsidR="00B724EB" w:rsidRDefault="00B724EB"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asked under cross-examination as to how he fell, the accused said he fell on his back into the pit</w:t>
      </w:r>
      <w:r w:rsidR="00EB2764">
        <w:rPr>
          <w:rFonts w:ascii="Times New Roman" w:hAnsi="Times New Roman" w:cs="Times New Roman"/>
          <w:sz w:val="24"/>
          <w:szCs w:val="24"/>
        </w:rPr>
        <w:t>.   H</w:t>
      </w:r>
      <w:r>
        <w:rPr>
          <w:rFonts w:ascii="Times New Roman" w:hAnsi="Times New Roman" w:cs="Times New Roman"/>
          <w:sz w:val="24"/>
          <w:szCs w:val="24"/>
        </w:rPr>
        <w:t>is legs “went in and he remained seated.</w:t>
      </w:r>
      <w:r w:rsidR="00EB2764">
        <w:rPr>
          <w:rFonts w:ascii="Times New Roman" w:hAnsi="Times New Roman" w:cs="Times New Roman"/>
          <w:sz w:val="24"/>
          <w:szCs w:val="24"/>
        </w:rPr>
        <w:t>”</w:t>
      </w:r>
      <w:r>
        <w:rPr>
          <w:rFonts w:ascii="Times New Roman" w:hAnsi="Times New Roman" w:cs="Times New Roman"/>
          <w:sz w:val="24"/>
          <w:szCs w:val="24"/>
        </w:rPr>
        <w:t xml:space="preserve">  He claimed that the long rifle fell on the left side of the pit and he placed his hand on </w:t>
      </w:r>
      <w:r w:rsidR="00EB2764">
        <w:rPr>
          <w:rFonts w:ascii="Times New Roman" w:hAnsi="Times New Roman" w:cs="Times New Roman"/>
          <w:sz w:val="24"/>
          <w:szCs w:val="24"/>
        </w:rPr>
        <w:t xml:space="preserve">the </w:t>
      </w:r>
      <w:r>
        <w:rPr>
          <w:rFonts w:ascii="Times New Roman" w:hAnsi="Times New Roman" w:cs="Times New Roman"/>
          <w:sz w:val="24"/>
          <w:szCs w:val="24"/>
        </w:rPr>
        <w:t xml:space="preserve">ground and picked up the revolver without looking for it.  He said he then walked away only to return for the rifle later.  As to why he </w:t>
      </w:r>
      <w:r w:rsidR="00684A72">
        <w:rPr>
          <w:rFonts w:ascii="Times New Roman" w:hAnsi="Times New Roman" w:cs="Times New Roman"/>
          <w:sz w:val="24"/>
          <w:szCs w:val="24"/>
        </w:rPr>
        <w:t>carried guns with the revolver loaded with 8 bullets, the accused initially said he had no opportunity to leave them at home on his way from Shangani.  However he later changed and said although there was no gold or cash in the motor vehicle at that time he carried them for self protection in the event that violence erupted.  Accused said he had possessed the gun (revolver) since 2012 and he knew it neither had a safety pin nor a holster.  Despite this knowledge and the fact that the gun had a “double action” (i.e. could self cock, the accused consciously walked around with it pushed into his pants literally.</w:t>
      </w:r>
      <w:r>
        <w:rPr>
          <w:rFonts w:ascii="Times New Roman" w:hAnsi="Times New Roman" w:cs="Times New Roman"/>
          <w:sz w:val="24"/>
          <w:szCs w:val="24"/>
        </w:rPr>
        <w:t xml:space="preserve"> </w:t>
      </w:r>
    </w:p>
    <w:p w:rsidR="00684A72" w:rsidRDefault="00684A72"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defence witness was one Saidi Mhlanga who is accused’s acquitance.  On the 26</w:t>
      </w:r>
      <w:r w:rsidRPr="00684A72">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2018 he drove accused to his farm in Shangani where accused wanted to pay his workers their monthly wages.  The witness wanted to learn how to hunt in accused’s farm.  They were armed with two firearms namely exhibit 5 and 6.  They could not proceed to hunt because their torches had flat batteries.  They decided to return to Esigodini where they stopped at accused’s bar and accused entered.  When he </w:t>
      </w:r>
      <w:r w:rsidR="00912711">
        <w:rPr>
          <w:rFonts w:ascii="Times New Roman" w:hAnsi="Times New Roman" w:cs="Times New Roman"/>
          <w:sz w:val="24"/>
          <w:szCs w:val="24"/>
        </w:rPr>
        <w:t>emerged he was holding a beer bottle.  Two young men talked to him and he instructed th</w:t>
      </w:r>
      <w:r w:rsidR="00D7514D">
        <w:rPr>
          <w:rFonts w:ascii="Times New Roman" w:hAnsi="Times New Roman" w:cs="Times New Roman"/>
          <w:sz w:val="24"/>
          <w:szCs w:val="24"/>
        </w:rPr>
        <w:t xml:space="preserve">e witness to drive to Mtetwa’s </w:t>
      </w:r>
      <w:r w:rsidR="00912711">
        <w:rPr>
          <w:rFonts w:ascii="Times New Roman" w:hAnsi="Times New Roman" w:cs="Times New Roman"/>
          <w:sz w:val="24"/>
          <w:szCs w:val="24"/>
        </w:rPr>
        <w:t>farm as a matter of urgency.</w:t>
      </w:r>
    </w:p>
    <w:p w:rsidR="00912711" w:rsidRDefault="00912711"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way they gave 3 young men a lift.  They were carrying a sack and proceeded until he came </w:t>
      </w:r>
      <w:r w:rsidR="00D7514D">
        <w:rPr>
          <w:rFonts w:ascii="Times New Roman" w:hAnsi="Times New Roman" w:cs="Times New Roman"/>
          <w:sz w:val="24"/>
          <w:szCs w:val="24"/>
        </w:rPr>
        <w:t xml:space="preserve">to </w:t>
      </w:r>
      <w:r>
        <w:rPr>
          <w:rFonts w:ascii="Times New Roman" w:hAnsi="Times New Roman" w:cs="Times New Roman"/>
          <w:sz w:val="24"/>
          <w:szCs w:val="24"/>
        </w:rPr>
        <w:t>a portion of the road that was damaged.  He realised that he could not proceed further.  The accused told him that that was “their destination” and the purpo</w:t>
      </w:r>
      <w:r w:rsidR="00EB2764">
        <w:rPr>
          <w:rFonts w:ascii="Times New Roman" w:hAnsi="Times New Roman" w:cs="Times New Roman"/>
          <w:sz w:val="24"/>
          <w:szCs w:val="24"/>
        </w:rPr>
        <w:t xml:space="preserve">se was to remonstrate </w:t>
      </w:r>
      <w:r>
        <w:rPr>
          <w:rFonts w:ascii="Times New Roman" w:hAnsi="Times New Roman" w:cs="Times New Roman"/>
          <w:sz w:val="24"/>
          <w:szCs w:val="24"/>
        </w:rPr>
        <w:t>the people who were digging the road.  He stopped the car and turned it westwards</w:t>
      </w:r>
      <w:r w:rsidR="00EB2764">
        <w:rPr>
          <w:rFonts w:ascii="Times New Roman" w:hAnsi="Times New Roman" w:cs="Times New Roman"/>
          <w:sz w:val="24"/>
          <w:szCs w:val="24"/>
        </w:rPr>
        <w:t xml:space="preserve"> away from the site.  The three </w:t>
      </w:r>
      <w:r>
        <w:rPr>
          <w:rFonts w:ascii="Times New Roman" w:hAnsi="Times New Roman" w:cs="Times New Roman"/>
          <w:sz w:val="24"/>
          <w:szCs w:val="24"/>
        </w:rPr>
        <w:t xml:space="preserve">boys jumped out and the accused disembarked carrying a rifle and a beer bottle.  The revolver was on his waist and he went to the people on the road.  Accused talked to those people but the witness did not hear or see anything as he was </w:t>
      </w:r>
      <w:r w:rsidRPr="00EB2764">
        <w:rPr>
          <w:rFonts w:ascii="Times New Roman" w:hAnsi="Times New Roman" w:cs="Times New Roman"/>
          <w:sz w:val="24"/>
          <w:szCs w:val="24"/>
          <w:u w:val="single"/>
        </w:rPr>
        <w:t>busy texting messages on his phone</w:t>
      </w:r>
      <w:r>
        <w:rPr>
          <w:rFonts w:ascii="Times New Roman" w:hAnsi="Times New Roman" w:cs="Times New Roman"/>
          <w:sz w:val="24"/>
          <w:szCs w:val="24"/>
        </w:rPr>
        <w:t xml:space="preserve">.  He then heard people whistling followed by a gunshot.  He removed the vehicle and the accused came back with an injury on his hand.  However accused went back to look for the rifle.  The witness gave the accused </w:t>
      </w:r>
      <w:r w:rsidRPr="00EB2764">
        <w:rPr>
          <w:rFonts w:ascii="Times New Roman" w:hAnsi="Times New Roman" w:cs="Times New Roman"/>
          <w:sz w:val="24"/>
          <w:szCs w:val="24"/>
          <w:u w:val="single"/>
        </w:rPr>
        <w:t>his cellphone</w:t>
      </w:r>
      <w:r>
        <w:rPr>
          <w:rFonts w:ascii="Times New Roman" w:hAnsi="Times New Roman" w:cs="Times New Roman"/>
          <w:sz w:val="24"/>
          <w:szCs w:val="24"/>
        </w:rPr>
        <w:t xml:space="preserve"> </w:t>
      </w:r>
      <w:r w:rsidRPr="00EB2764">
        <w:rPr>
          <w:rFonts w:ascii="Times New Roman" w:hAnsi="Times New Roman" w:cs="Times New Roman"/>
          <w:sz w:val="24"/>
          <w:szCs w:val="24"/>
          <w:u w:val="single"/>
        </w:rPr>
        <w:lastRenderedPageBreak/>
        <w:t>to illuminate the area</w:t>
      </w:r>
      <w:r>
        <w:rPr>
          <w:rFonts w:ascii="Times New Roman" w:hAnsi="Times New Roman" w:cs="Times New Roman"/>
          <w:sz w:val="24"/>
          <w:szCs w:val="24"/>
        </w:rPr>
        <w:t>.  Accused picke</w:t>
      </w:r>
      <w:r w:rsidR="00EB2764">
        <w:rPr>
          <w:rFonts w:ascii="Times New Roman" w:hAnsi="Times New Roman" w:cs="Times New Roman"/>
          <w:sz w:val="24"/>
          <w:szCs w:val="24"/>
        </w:rPr>
        <w:t>d a gun from a pit of knee-high after which he went to the</w:t>
      </w:r>
      <w:r>
        <w:rPr>
          <w:rFonts w:ascii="Times New Roman" w:hAnsi="Times New Roman" w:cs="Times New Roman"/>
          <w:sz w:val="24"/>
          <w:szCs w:val="24"/>
        </w:rPr>
        <w:t xml:space="preserve"> place where people were digging on the road and spoke to them.  They then left the scene.  When asked whether or not the accused was under attack, he said he only heard a gun shot</w:t>
      </w:r>
      <w:r w:rsidR="00D7514D">
        <w:rPr>
          <w:rFonts w:ascii="Times New Roman" w:hAnsi="Times New Roman" w:cs="Times New Roman"/>
          <w:sz w:val="24"/>
          <w:szCs w:val="24"/>
        </w:rPr>
        <w:t>,</w:t>
      </w:r>
      <w:r>
        <w:rPr>
          <w:rFonts w:ascii="Times New Roman" w:hAnsi="Times New Roman" w:cs="Times New Roman"/>
          <w:sz w:val="24"/>
          <w:szCs w:val="24"/>
        </w:rPr>
        <w:t xml:space="preserve"> </w:t>
      </w:r>
      <w:r w:rsidR="00CB2129">
        <w:rPr>
          <w:rFonts w:ascii="Times New Roman" w:hAnsi="Times New Roman" w:cs="Times New Roman"/>
          <w:sz w:val="24"/>
          <w:szCs w:val="24"/>
        </w:rPr>
        <w:t>whistling and a stone hit the car on his side causing him to remove the car from the scene.</w:t>
      </w:r>
    </w:p>
    <w:p w:rsidR="00CB2129" w:rsidRDefault="00CB2129"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witness said the accused told him that there were people digging the road while they were on their way to Mtetwa’s farm.  He further said at the bottle, accused left the big gun in the car.  Finally, he said he did not see how the shooting occurred.</w:t>
      </w:r>
    </w:p>
    <w:p w:rsidR="00171AB8" w:rsidRDefault="00171AB8"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defence witness was Mr Nkondlokazulu Mtetwa the farm manager at K</w:t>
      </w:r>
      <w:r w:rsidR="00D7514D">
        <w:rPr>
          <w:rFonts w:ascii="Times New Roman" w:hAnsi="Times New Roman" w:cs="Times New Roman"/>
          <w:sz w:val="24"/>
          <w:szCs w:val="24"/>
        </w:rPr>
        <w:t>h</w:t>
      </w:r>
      <w:r>
        <w:rPr>
          <w:rFonts w:ascii="Times New Roman" w:hAnsi="Times New Roman" w:cs="Times New Roman"/>
          <w:sz w:val="24"/>
          <w:szCs w:val="24"/>
        </w:rPr>
        <w:t xml:space="preserve">alanyoni Farm.  He knows the accused as a miner and his employee at the farm.  The accused’s mine is on his property.  He referred to exhibit 9 and confirmed the accused’s duties as outlined therein.  The witness said he knows Tendai as someone who ceased mining in that area in 2007.  According to him the accused pegged his mine </w:t>
      </w:r>
      <w:r w:rsidR="00D7514D">
        <w:rPr>
          <w:rFonts w:ascii="Times New Roman" w:hAnsi="Times New Roman" w:cs="Times New Roman"/>
          <w:sz w:val="24"/>
          <w:szCs w:val="24"/>
        </w:rPr>
        <w:t xml:space="preserve">in </w:t>
      </w:r>
      <w:r>
        <w:rPr>
          <w:rFonts w:ascii="Times New Roman" w:hAnsi="Times New Roman" w:cs="Times New Roman"/>
          <w:sz w:val="24"/>
          <w:szCs w:val="24"/>
        </w:rPr>
        <w:t xml:space="preserve">2004 before Tendai pegged his mine in 2006.  He said the two mines are approximately four (4) kilometers apart.  After the </w:t>
      </w:r>
      <w:r w:rsidR="00DC6BF5">
        <w:rPr>
          <w:rFonts w:ascii="Times New Roman" w:hAnsi="Times New Roman" w:cs="Times New Roman"/>
          <w:sz w:val="24"/>
          <w:szCs w:val="24"/>
        </w:rPr>
        <w:t xml:space="preserve">shooting he visited the scene and saw the damaged road which access the farm.  He agreed that Tendai’s road branches off from the main road and the damage </w:t>
      </w:r>
      <w:r w:rsidR="00EB2764">
        <w:rPr>
          <w:rFonts w:ascii="Times New Roman" w:hAnsi="Times New Roman" w:cs="Times New Roman"/>
          <w:sz w:val="24"/>
          <w:szCs w:val="24"/>
        </w:rPr>
        <w:t>was before the turn-off placing</w:t>
      </w:r>
      <w:r w:rsidR="00DC6BF5">
        <w:rPr>
          <w:rFonts w:ascii="Times New Roman" w:hAnsi="Times New Roman" w:cs="Times New Roman"/>
          <w:sz w:val="24"/>
          <w:szCs w:val="24"/>
        </w:rPr>
        <w:t xml:space="preserve"> that portion within the accused’s responsibility.</w:t>
      </w:r>
    </w:p>
    <w:p w:rsidR="00DC6BF5" w:rsidRDefault="00DC6BF5"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he said the shooting did not occur at Atlas mine but on the access road.  He concluded that the accused had a right to go there in order to protect the road.  Although he did not directly instruct the accused to go to the scene, he talked to one Thomas Mpofu in the security department about the damage to the road.  The witness said it is the accused who pointed out to him the place where deceased was shot and that this happened the next day.</w:t>
      </w:r>
    </w:p>
    <w:p w:rsidR="00EB2764" w:rsidRPr="00EB2764" w:rsidRDefault="00EB2764" w:rsidP="00EB2764">
      <w:pPr>
        <w:spacing w:line="360" w:lineRule="auto"/>
        <w:jc w:val="both"/>
        <w:rPr>
          <w:rFonts w:ascii="Times New Roman" w:hAnsi="Times New Roman" w:cs="Times New Roman"/>
          <w:b/>
          <w:sz w:val="24"/>
          <w:szCs w:val="24"/>
          <w:u w:val="single"/>
        </w:rPr>
      </w:pPr>
      <w:r w:rsidRPr="00EB2764">
        <w:rPr>
          <w:rFonts w:ascii="Times New Roman" w:hAnsi="Times New Roman" w:cs="Times New Roman"/>
          <w:b/>
          <w:sz w:val="24"/>
          <w:szCs w:val="24"/>
          <w:u w:val="single"/>
        </w:rPr>
        <w:t>THE LAW</w:t>
      </w:r>
    </w:p>
    <w:p w:rsidR="00DC6BF5" w:rsidRPr="00EB2764" w:rsidRDefault="00DC6BF5" w:rsidP="00920A7D">
      <w:pPr>
        <w:spacing w:line="360" w:lineRule="auto"/>
        <w:jc w:val="both"/>
        <w:rPr>
          <w:rFonts w:ascii="Times New Roman" w:hAnsi="Times New Roman" w:cs="Times New Roman"/>
          <w:b/>
          <w:sz w:val="24"/>
          <w:szCs w:val="24"/>
          <w:u w:val="single"/>
        </w:rPr>
      </w:pPr>
      <w:r w:rsidRPr="00EB2764">
        <w:rPr>
          <w:rFonts w:ascii="Times New Roman" w:hAnsi="Times New Roman" w:cs="Times New Roman"/>
          <w:b/>
          <w:sz w:val="24"/>
          <w:szCs w:val="24"/>
          <w:u w:val="single"/>
        </w:rPr>
        <w:t>INTENTION</w:t>
      </w:r>
    </w:p>
    <w:p w:rsidR="00DC6BF5" w:rsidRDefault="00DC6BF5"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A subjective test for a state of mind is a test whereby a court decides whether or not the person concerned actually possessed that state of mind at the relevant time, taking into account all relevant factors that may have influenced that person’s  state of mind – section 12, Criminal Law (Codification and Reform) Act (Chapter 9:23) (The Code).  Section 13 of the Code states</w:t>
      </w:r>
      <w:r w:rsidR="00D7514D">
        <w:rPr>
          <w:rFonts w:ascii="Times New Roman" w:hAnsi="Times New Roman" w:cs="Times New Roman"/>
          <w:sz w:val="24"/>
          <w:szCs w:val="24"/>
        </w:rPr>
        <w:t>;</w:t>
      </w:r>
      <w:r>
        <w:rPr>
          <w:rFonts w:ascii="Times New Roman" w:hAnsi="Times New Roman" w:cs="Times New Roman"/>
          <w:sz w:val="24"/>
          <w:szCs w:val="24"/>
        </w:rPr>
        <w:t xml:space="preserve"> </w:t>
      </w:r>
    </w:p>
    <w:p w:rsidR="000C4E16" w:rsidRPr="00D7514D" w:rsidRDefault="000C4E16" w:rsidP="008F6DB2">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t>“</w:t>
      </w:r>
      <w:r w:rsidRPr="00D7514D">
        <w:rPr>
          <w:rFonts w:ascii="Times New Roman" w:hAnsi="Times New Roman" w:cs="Times New Roman"/>
          <w:b/>
          <w:sz w:val="24"/>
          <w:szCs w:val="24"/>
        </w:rPr>
        <w:t>Intention</w:t>
      </w:r>
    </w:p>
    <w:p w:rsidR="000C4E16" w:rsidRDefault="00005B6B" w:rsidP="00D751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t xml:space="preserve">Where </w:t>
      </w:r>
      <w:r w:rsidR="000C4E16">
        <w:rPr>
          <w:rFonts w:ascii="Times New Roman" w:hAnsi="Times New Roman" w:cs="Times New Roman"/>
          <w:sz w:val="24"/>
          <w:szCs w:val="24"/>
        </w:rPr>
        <w:t>intention i</w:t>
      </w:r>
      <w:r>
        <w:rPr>
          <w:rFonts w:ascii="Times New Roman" w:hAnsi="Times New Roman" w:cs="Times New Roman"/>
          <w:sz w:val="24"/>
          <w:szCs w:val="24"/>
        </w:rPr>
        <w:t>s an element of any crime, the t</w:t>
      </w:r>
      <w:r w:rsidR="000C4E16">
        <w:rPr>
          <w:rFonts w:ascii="Times New Roman" w:hAnsi="Times New Roman" w:cs="Times New Roman"/>
          <w:sz w:val="24"/>
          <w:szCs w:val="24"/>
        </w:rPr>
        <w:t xml:space="preserve">est is subjective and is whether or not the person whose conduct is in issue intended to engage in the conduct </w:t>
      </w:r>
      <w:r>
        <w:rPr>
          <w:rFonts w:ascii="Times New Roman" w:hAnsi="Times New Roman" w:cs="Times New Roman"/>
          <w:sz w:val="24"/>
          <w:szCs w:val="24"/>
        </w:rPr>
        <w:t xml:space="preserve">or </w:t>
      </w:r>
      <w:r w:rsidR="000C4E16">
        <w:rPr>
          <w:rFonts w:ascii="Times New Roman" w:hAnsi="Times New Roman" w:cs="Times New Roman"/>
          <w:sz w:val="24"/>
          <w:szCs w:val="24"/>
        </w:rPr>
        <w:t>produce the consequences he or she did.</w:t>
      </w:r>
    </w:p>
    <w:p w:rsidR="000C4E16" w:rsidRDefault="000C4E16" w:rsidP="00D751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t>
      </w:r>
    </w:p>
    <w:p w:rsidR="000C4E16" w:rsidRDefault="000C4E16"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realization of a real risk or possibility concept is defined in section 15 as follows;</w:t>
      </w:r>
    </w:p>
    <w:p w:rsidR="000C4E16" w:rsidRDefault="000C4E1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“15(1)</w:t>
      </w:r>
      <w:r>
        <w:rPr>
          <w:rFonts w:ascii="Times New Roman" w:hAnsi="Times New Roman" w:cs="Times New Roman"/>
          <w:sz w:val="24"/>
          <w:szCs w:val="24"/>
        </w:rPr>
        <w:tab/>
        <w:t>Where realization of a real risk or possibility is an element of any crime the test is subjective and consists of the following two components –</w:t>
      </w:r>
    </w:p>
    <w:p w:rsidR="000C4E16" w:rsidRDefault="000C4E1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 component of awareness, that is, whether or not the person whose conduct is in issue realised that there is a real risk or possibility, that-</w:t>
      </w:r>
    </w:p>
    <w:p w:rsidR="000C4E16" w:rsidRDefault="000C4E1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his or her conduct might give rise to the relevant consequence; or</w:t>
      </w:r>
    </w:p>
    <w:p w:rsidR="000C4E16" w:rsidRDefault="000C4E1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relevant fact or circumstance existed when he or she engaged in the conduct; and </w:t>
      </w:r>
    </w:p>
    <w:p w:rsidR="000C4E16" w:rsidRDefault="000C4E1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 component of recklessness, that is whether despite realising the risk or possibility referred to in paragraph (a), the person whose conduct is in issue continued to engage in that conduct.</w:t>
      </w:r>
    </w:p>
    <w:p w:rsidR="000C4E16" w:rsidRDefault="000C4E1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t>
      </w:r>
    </w:p>
    <w:p w:rsidR="000C4E16" w:rsidRDefault="000C4E1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t>
      </w:r>
    </w:p>
    <w:p w:rsidR="000C4E16" w:rsidRDefault="000C4E1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For the avoidance of doubt it is declared that the test for realization of a</w:t>
      </w:r>
      <w:r w:rsidR="00005B6B">
        <w:rPr>
          <w:rFonts w:ascii="Times New Roman" w:hAnsi="Times New Roman" w:cs="Times New Roman"/>
          <w:sz w:val="24"/>
          <w:szCs w:val="24"/>
        </w:rPr>
        <w:t xml:space="preserve"> real risk or possibility superc</w:t>
      </w:r>
      <w:r>
        <w:rPr>
          <w:rFonts w:ascii="Times New Roman" w:hAnsi="Times New Roman" w:cs="Times New Roman"/>
          <w:sz w:val="24"/>
          <w:szCs w:val="24"/>
        </w:rPr>
        <w:t xml:space="preserve">edes the common law test for constructive or legal intention and its components of foresight of a possibility and recklessness wherever that test was formerly applicable.” See </w:t>
      </w:r>
      <w:r w:rsidR="007B0BC5">
        <w:rPr>
          <w:rFonts w:ascii="Times New Roman" w:hAnsi="Times New Roman" w:cs="Times New Roman"/>
          <w:sz w:val="24"/>
          <w:szCs w:val="24"/>
        </w:rPr>
        <w:t xml:space="preserve">also </w:t>
      </w:r>
      <w:r w:rsidR="00005B6B">
        <w:rPr>
          <w:rFonts w:ascii="Times New Roman" w:hAnsi="Times New Roman" w:cs="Times New Roman"/>
          <w:i/>
          <w:sz w:val="24"/>
          <w:szCs w:val="24"/>
        </w:rPr>
        <w:t>State v Mhak</w:t>
      </w:r>
      <w:r w:rsidR="007B0BC5" w:rsidRPr="00E67029">
        <w:rPr>
          <w:rFonts w:ascii="Times New Roman" w:hAnsi="Times New Roman" w:cs="Times New Roman"/>
          <w:i/>
          <w:sz w:val="24"/>
          <w:szCs w:val="24"/>
        </w:rPr>
        <w:t>o</w:t>
      </w:r>
      <w:r w:rsidR="007B0BC5">
        <w:rPr>
          <w:rFonts w:ascii="Times New Roman" w:hAnsi="Times New Roman" w:cs="Times New Roman"/>
          <w:sz w:val="24"/>
          <w:szCs w:val="24"/>
        </w:rPr>
        <w:t xml:space="preserve"> 2012 (2) ZLR 73 (H).</w:t>
      </w:r>
    </w:p>
    <w:p w:rsidR="00A93D26" w:rsidRDefault="00A93D26"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essential elements of murder are codified in section 47 of the Code as –</w:t>
      </w:r>
    </w:p>
    <w:p w:rsidR="00A93D26" w:rsidRDefault="00A93D2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“47(1)</w:t>
      </w:r>
      <w:r>
        <w:rPr>
          <w:rFonts w:ascii="Times New Roman" w:hAnsi="Times New Roman" w:cs="Times New Roman"/>
          <w:sz w:val="24"/>
          <w:szCs w:val="24"/>
        </w:rPr>
        <w:tab/>
        <w:t>Any person who causes the death of another person –</w:t>
      </w:r>
    </w:p>
    <w:p w:rsidR="00A93D26" w:rsidRDefault="00A93D2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intending to kill the other person; or</w:t>
      </w:r>
    </w:p>
    <w:p w:rsidR="00A93D26" w:rsidRDefault="00A93D2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realising that there is a real risk or possibility that his or her conduct may cause death, and continue shall be guilty of murder</w:t>
      </w:r>
    </w:p>
    <w:p w:rsidR="00A93D26" w:rsidRDefault="00A93D2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t>
      </w:r>
    </w:p>
    <w:p w:rsidR="00A93D26" w:rsidRDefault="00A93D2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t>
      </w:r>
    </w:p>
    <w:p w:rsidR="00A93D26" w:rsidRDefault="00A93D2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t>
      </w:r>
    </w:p>
    <w:p w:rsidR="00A93D26" w:rsidRDefault="00A93D26" w:rsidP="00E6702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t>
      </w:r>
      <w:r w:rsidR="00BD3C5E">
        <w:rPr>
          <w:rFonts w:ascii="Times New Roman" w:hAnsi="Times New Roman" w:cs="Times New Roman"/>
          <w:sz w:val="24"/>
          <w:szCs w:val="24"/>
        </w:rPr>
        <w:t>”</w:t>
      </w:r>
    </w:p>
    <w:p w:rsidR="00BD3C5E" w:rsidRDefault="00BD3C5E"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trite that no person shall be held to be guilty of a crime unless each essential element of the crime is proved beyond a reasonable doubt.  The onus rests upon the prosecution to prove the</w:t>
      </w:r>
      <w:r w:rsidR="005C0F3D">
        <w:rPr>
          <w:rFonts w:ascii="Times New Roman" w:hAnsi="Times New Roman" w:cs="Times New Roman"/>
          <w:sz w:val="24"/>
          <w:szCs w:val="24"/>
        </w:rPr>
        <w:t xml:space="preserve"> commission </w:t>
      </w:r>
      <w:r>
        <w:rPr>
          <w:rFonts w:ascii="Times New Roman" w:hAnsi="Times New Roman" w:cs="Times New Roman"/>
          <w:sz w:val="24"/>
          <w:szCs w:val="24"/>
        </w:rPr>
        <w:t>of the crime beyond a reasonable doubt.  Also, the prosecution bears the burden to prove beyond a reasonable doubt that a defence does not apply – see section 18(1)(4) of the Code.</w:t>
      </w:r>
    </w:p>
    <w:p w:rsidR="00BD3C5E" w:rsidRPr="00AC3C26" w:rsidRDefault="00BD3C5E" w:rsidP="00920A7D">
      <w:pPr>
        <w:spacing w:line="360" w:lineRule="auto"/>
        <w:jc w:val="both"/>
        <w:rPr>
          <w:rFonts w:ascii="Times New Roman" w:hAnsi="Times New Roman" w:cs="Times New Roman"/>
          <w:b/>
          <w:sz w:val="24"/>
          <w:szCs w:val="24"/>
        </w:rPr>
      </w:pPr>
      <w:r w:rsidRPr="00AC3C26">
        <w:rPr>
          <w:rFonts w:ascii="Times New Roman" w:hAnsi="Times New Roman" w:cs="Times New Roman"/>
          <w:b/>
          <w:sz w:val="24"/>
          <w:szCs w:val="24"/>
        </w:rPr>
        <w:t>ANALYSIS OF EVIDENCE</w:t>
      </w:r>
    </w:p>
    <w:p w:rsidR="00BD3C5E" w:rsidRPr="00AC3C26" w:rsidRDefault="00BD3C5E" w:rsidP="00920A7D">
      <w:pPr>
        <w:spacing w:line="360" w:lineRule="auto"/>
        <w:jc w:val="both"/>
        <w:rPr>
          <w:rFonts w:ascii="Times New Roman" w:hAnsi="Times New Roman" w:cs="Times New Roman"/>
          <w:b/>
          <w:sz w:val="24"/>
          <w:szCs w:val="24"/>
        </w:rPr>
      </w:pPr>
      <w:r w:rsidRPr="00AC3C26">
        <w:rPr>
          <w:rFonts w:ascii="Times New Roman" w:hAnsi="Times New Roman" w:cs="Times New Roman"/>
          <w:b/>
          <w:sz w:val="24"/>
          <w:szCs w:val="24"/>
        </w:rPr>
        <w:t>Tendai Tasanangurwa’s Evidence</w:t>
      </w:r>
    </w:p>
    <w:p w:rsidR="008A6349" w:rsidRDefault="00BD3C5E"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witness gave his evidence well.  It was common cause that accused and this witness had a long mining boundary dispute.  It was also common cause that the road to Atlas mine branches off from the main road to Mtetwa’s homestead.  The accused and this witness agreed that panners were digging the road.</w:t>
      </w:r>
      <w:r w:rsidR="00005B6B">
        <w:rPr>
          <w:rFonts w:ascii="Times New Roman" w:hAnsi="Times New Roman" w:cs="Times New Roman"/>
          <w:sz w:val="24"/>
          <w:szCs w:val="24"/>
        </w:rPr>
        <w:t xml:space="preserve">  The dispute between this witness and the accused is whether or not the digging</w:t>
      </w:r>
      <w:r w:rsidR="004728E6">
        <w:rPr>
          <w:rFonts w:ascii="Times New Roman" w:hAnsi="Times New Roman" w:cs="Times New Roman"/>
          <w:sz w:val="24"/>
          <w:szCs w:val="24"/>
        </w:rPr>
        <w:t xml:space="preserve"> occurred at a point on the main road leading to Mtetwa’s home or on the road leading to Atlas Mine.  We believe this witness’s testimony and reject the accused’s version for the following reasons;</w:t>
      </w:r>
    </w:p>
    <w:p w:rsidR="004728E6" w:rsidRDefault="004728E6"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it is common cause that the shooting occurred </w:t>
      </w:r>
      <w:r w:rsidRPr="004728E6">
        <w:rPr>
          <w:rFonts w:ascii="Times New Roman" w:hAnsi="Times New Roman" w:cs="Times New Roman"/>
          <w:sz w:val="24"/>
          <w:szCs w:val="24"/>
          <w:u w:val="single"/>
        </w:rPr>
        <w:t>at</w:t>
      </w:r>
      <w:r>
        <w:rPr>
          <w:rFonts w:ascii="Times New Roman" w:hAnsi="Times New Roman" w:cs="Times New Roman"/>
          <w:sz w:val="24"/>
          <w:szCs w:val="24"/>
        </w:rPr>
        <w:t xml:space="preserve"> Atlas Mine.</w:t>
      </w:r>
    </w:p>
    <w:p w:rsidR="004728E6" w:rsidRDefault="004728E6" w:rsidP="00CB2A1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road that leads to Atlas Mine branches from the main road to Mtetwa’s home.</w:t>
      </w:r>
    </w:p>
    <w:p w:rsidR="004728E6" w:rsidRDefault="004728E6"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Musanangurwa constructed the road.</w:t>
      </w:r>
    </w:p>
    <w:p w:rsidR="004728E6" w:rsidRDefault="004728E6"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gold rush at Atlas Mine we believe Musanangurwa’s evidence that accused was fully aware of this development.  We so conclude because the probabilities favour this version in that it is highly improbable that accused who mines gold a few kilometers from Atlas Mine would have remained ignorant of an event of such publicity and magnitude.  For at least two days before the shooting many gold panners descended on Atlas Mine.  There is </w:t>
      </w:r>
      <w:r w:rsidR="000306C7">
        <w:rPr>
          <w:rFonts w:ascii="Times New Roman" w:hAnsi="Times New Roman" w:cs="Times New Roman"/>
          <w:sz w:val="24"/>
          <w:szCs w:val="24"/>
        </w:rPr>
        <w:t xml:space="preserve">another reason why we believe accused had knowledge of the gold rush at Atlas Mine.  The reason arsies from the nature of accused’s duties as a “Security Manager” at Kalanyoni Farm.  News of a gold rush not only travel fast but far and wide and those in security are the first to receive such news.  This is because once there is </w:t>
      </w:r>
      <w:r w:rsidR="008F6DB2">
        <w:rPr>
          <w:rFonts w:ascii="Times New Roman" w:hAnsi="Times New Roman" w:cs="Times New Roman"/>
          <w:sz w:val="24"/>
          <w:szCs w:val="24"/>
        </w:rPr>
        <w:t xml:space="preserve">a </w:t>
      </w:r>
      <w:r w:rsidR="000306C7">
        <w:rPr>
          <w:rFonts w:ascii="Times New Roman" w:hAnsi="Times New Roman" w:cs="Times New Roman"/>
          <w:sz w:val="24"/>
          <w:szCs w:val="24"/>
        </w:rPr>
        <w:t xml:space="preserve">gold rush at a mine or claim, hordes of gold panners invade it and in the process cause extensive and permanent </w:t>
      </w:r>
      <w:r w:rsidR="000306C7">
        <w:rPr>
          <w:rFonts w:ascii="Times New Roman" w:hAnsi="Times New Roman" w:cs="Times New Roman"/>
          <w:sz w:val="24"/>
          <w:szCs w:val="24"/>
        </w:rPr>
        <w:lastRenderedPageBreak/>
        <w:t>environmental and infrastructural damage.  In any event accused knew that those digging the road were not doing so for fun but were prospecting for gold.</w:t>
      </w:r>
    </w:p>
    <w:p w:rsidR="000306C7" w:rsidRDefault="000306C7"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For these reasons, we find Musanangurwa to be a credible witness.  We therefore believe his evidence whenever it conflicts with that of the accused.</w:t>
      </w:r>
    </w:p>
    <w:p w:rsidR="000306C7" w:rsidRPr="00CB2A18" w:rsidRDefault="000306C7" w:rsidP="00920A7D">
      <w:pPr>
        <w:spacing w:line="360" w:lineRule="auto"/>
        <w:jc w:val="both"/>
        <w:rPr>
          <w:rFonts w:ascii="Times New Roman" w:hAnsi="Times New Roman" w:cs="Times New Roman"/>
          <w:b/>
          <w:sz w:val="24"/>
          <w:szCs w:val="24"/>
          <w:u w:val="single"/>
        </w:rPr>
      </w:pPr>
      <w:r w:rsidRPr="00CB2A18">
        <w:rPr>
          <w:rFonts w:ascii="Times New Roman" w:hAnsi="Times New Roman" w:cs="Times New Roman"/>
          <w:b/>
          <w:sz w:val="24"/>
          <w:szCs w:val="24"/>
          <w:u w:val="single"/>
        </w:rPr>
        <w:t>DETECTIVE ASSISTANT INSPECTOR DUBE’S EVIDENCE</w:t>
      </w:r>
    </w:p>
    <w:p w:rsidR="000306C7" w:rsidRDefault="000306C7"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an expert witness whose report Exhibit 4 is silent on accidental discharge.  It appears at the time the exhibits were forwarded to this witness the question of whether or not the revolver accidentally discharged was not an issue.  A proper reading</w:t>
      </w:r>
      <w:r w:rsidR="00280ECF">
        <w:rPr>
          <w:rFonts w:ascii="Times New Roman" w:hAnsi="Times New Roman" w:cs="Times New Roman"/>
          <w:sz w:val="24"/>
          <w:szCs w:val="24"/>
        </w:rPr>
        <w:t xml:space="preserve"> of this witness’s evidence does not lead to a conclusion that an accidental discharge occurred but that it </w:t>
      </w:r>
      <w:r w:rsidR="008F6DB2">
        <w:rPr>
          <w:rFonts w:ascii="Times New Roman" w:hAnsi="Times New Roman" w:cs="Times New Roman"/>
          <w:sz w:val="24"/>
          <w:szCs w:val="24"/>
        </w:rPr>
        <w:t>can occur</w:t>
      </w:r>
      <w:r w:rsidR="00280ECF">
        <w:rPr>
          <w:rFonts w:ascii="Times New Roman" w:hAnsi="Times New Roman" w:cs="Times New Roman"/>
          <w:sz w:val="24"/>
          <w:szCs w:val="24"/>
        </w:rPr>
        <w:t xml:space="preserve"> under certain circumstances.  However, t</w:t>
      </w:r>
      <w:r w:rsidR="00A54653">
        <w:rPr>
          <w:rFonts w:ascii="Times New Roman" w:hAnsi="Times New Roman" w:cs="Times New Roman"/>
          <w:sz w:val="24"/>
          <w:szCs w:val="24"/>
        </w:rPr>
        <w:t xml:space="preserve">his witness was not told during cross-examination of the precise and detailed </w:t>
      </w:r>
      <w:r w:rsidR="00280ECF">
        <w:rPr>
          <w:rFonts w:ascii="Times New Roman" w:hAnsi="Times New Roman" w:cs="Times New Roman"/>
          <w:sz w:val="24"/>
          <w:szCs w:val="24"/>
        </w:rPr>
        <w:t>circumstances accused alleged to have found himself in.  This would have enabled him to make an informed decision.  The absence of any mention of accidental discharge in the forensic ballistic report suggests that this issue was raised for the first time in the defence outline.</w:t>
      </w:r>
    </w:p>
    <w:p w:rsidR="00280ECF" w:rsidRDefault="00280ECF"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Quite clearly, the fact that a revolver like the one in accused’s possession (</w:t>
      </w:r>
      <w:r w:rsidR="008F6DB2">
        <w:rPr>
          <w:rFonts w:ascii="Times New Roman" w:hAnsi="Times New Roman" w:cs="Times New Roman"/>
          <w:sz w:val="24"/>
          <w:szCs w:val="24"/>
        </w:rPr>
        <w:t>Exhibit 6</w:t>
      </w:r>
      <w:r>
        <w:rPr>
          <w:rFonts w:ascii="Times New Roman" w:hAnsi="Times New Roman" w:cs="Times New Roman"/>
          <w:sz w:val="24"/>
          <w:szCs w:val="24"/>
        </w:rPr>
        <w:t>) can accidentally discharge does not mean it indeed discharged accidentally on the day in question.  The court is enjoined to examine the totality of the evidence.  The question b</w:t>
      </w:r>
      <w:r w:rsidR="008F6DB2">
        <w:rPr>
          <w:rFonts w:ascii="Times New Roman" w:hAnsi="Times New Roman" w:cs="Times New Roman"/>
          <w:sz w:val="24"/>
          <w:szCs w:val="24"/>
        </w:rPr>
        <w:t>ecomes; is the accused’s explanation</w:t>
      </w:r>
      <w:r>
        <w:rPr>
          <w:rFonts w:ascii="Times New Roman" w:hAnsi="Times New Roman" w:cs="Times New Roman"/>
          <w:sz w:val="24"/>
          <w:szCs w:val="24"/>
        </w:rPr>
        <w:t xml:space="preserve"> reasonably possibly true?  Here it is necessary to closely examine t</w:t>
      </w:r>
      <w:r w:rsidR="008F6DB2">
        <w:rPr>
          <w:rFonts w:ascii="Times New Roman" w:hAnsi="Times New Roman" w:cs="Times New Roman"/>
          <w:sz w:val="24"/>
          <w:szCs w:val="24"/>
        </w:rPr>
        <w:t>he accused’s explanation which we</w:t>
      </w:r>
      <w:r>
        <w:rPr>
          <w:rFonts w:ascii="Times New Roman" w:hAnsi="Times New Roman" w:cs="Times New Roman"/>
          <w:sz w:val="24"/>
          <w:szCs w:val="24"/>
        </w:rPr>
        <w:t xml:space="preserve"> will do later in this judgment.</w:t>
      </w:r>
    </w:p>
    <w:p w:rsidR="00280ECF" w:rsidRDefault="00280ECF"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which gun was used, Detective Assistant Inspector Dube said from the size of the wounds as described in the post mortem report it was his opinion that it was most likely that the revolver was used.  It should be noted that this opinion is based on someone else’s report.  Further the witness categorically stated </w:t>
      </w:r>
      <w:r w:rsidR="003C3D03">
        <w:rPr>
          <w:rFonts w:ascii="Times New Roman" w:hAnsi="Times New Roman" w:cs="Times New Roman"/>
          <w:sz w:val="24"/>
          <w:szCs w:val="24"/>
        </w:rPr>
        <w:t xml:space="preserve">that the size of the wound would depend on the type of bullets used.  Some would produce a smaller entrance wound while others would produce large entrance wounds.  </w:t>
      </w:r>
      <w:r w:rsidR="003C3D03" w:rsidRPr="00CB2A18">
        <w:rPr>
          <w:rFonts w:ascii="Times New Roman" w:hAnsi="Times New Roman" w:cs="Times New Roman"/>
          <w:i/>
          <w:sz w:val="24"/>
          <w:szCs w:val="24"/>
        </w:rPr>
        <w:t>In casu</w:t>
      </w:r>
      <w:r w:rsidR="003C3D03">
        <w:rPr>
          <w:rFonts w:ascii="Times New Roman" w:hAnsi="Times New Roman" w:cs="Times New Roman"/>
          <w:sz w:val="24"/>
          <w:szCs w:val="24"/>
        </w:rPr>
        <w:t>, it was his evidence that both guns use both types of bullets.</w:t>
      </w:r>
    </w:p>
    <w:p w:rsidR="003C3D03" w:rsidRDefault="003C3D03"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view the issue crystalises to this.  If we believe the eye witness who says it was the “big gun” </w:t>
      </w:r>
      <w:r w:rsidR="008F6DB2">
        <w:rPr>
          <w:rFonts w:ascii="Times New Roman" w:hAnsi="Times New Roman" w:cs="Times New Roman"/>
          <w:sz w:val="24"/>
          <w:szCs w:val="24"/>
        </w:rPr>
        <w:t>(</w:t>
      </w:r>
      <w:r>
        <w:rPr>
          <w:rFonts w:ascii="Times New Roman" w:hAnsi="Times New Roman" w:cs="Times New Roman"/>
          <w:sz w:val="24"/>
          <w:szCs w:val="24"/>
        </w:rPr>
        <w:t>rifle</w:t>
      </w:r>
      <w:r w:rsidR="008F6DB2">
        <w:rPr>
          <w:rFonts w:ascii="Times New Roman" w:hAnsi="Times New Roman" w:cs="Times New Roman"/>
          <w:sz w:val="24"/>
          <w:szCs w:val="24"/>
        </w:rPr>
        <w:t>)</w:t>
      </w:r>
      <w:r>
        <w:rPr>
          <w:rFonts w:ascii="Times New Roman" w:hAnsi="Times New Roman" w:cs="Times New Roman"/>
          <w:sz w:val="24"/>
          <w:szCs w:val="24"/>
        </w:rPr>
        <w:t xml:space="preserve"> that was used, then the issue of an accidental discharge falls away.  If however the witness is not believed on that aspect then accidental discharge remain an issue to be determined in light of the totality of the evidence.  Put differently, a resolution of </w:t>
      </w:r>
      <w:r>
        <w:rPr>
          <w:rFonts w:ascii="Times New Roman" w:hAnsi="Times New Roman" w:cs="Times New Roman"/>
          <w:sz w:val="24"/>
          <w:szCs w:val="24"/>
        </w:rPr>
        <w:lastRenderedPageBreak/>
        <w:t xml:space="preserve">whether </w:t>
      </w:r>
      <w:r w:rsidR="00CB2A18">
        <w:rPr>
          <w:rFonts w:ascii="Times New Roman" w:hAnsi="Times New Roman" w:cs="Times New Roman"/>
          <w:sz w:val="24"/>
          <w:szCs w:val="24"/>
        </w:rPr>
        <w:t xml:space="preserve">or </w:t>
      </w:r>
      <w:r>
        <w:rPr>
          <w:rFonts w:ascii="Times New Roman" w:hAnsi="Times New Roman" w:cs="Times New Roman"/>
          <w:sz w:val="24"/>
          <w:szCs w:val="24"/>
        </w:rPr>
        <w:t>not on the evidence there was an acci</w:t>
      </w:r>
      <w:r w:rsidR="008A4879">
        <w:rPr>
          <w:rFonts w:ascii="Times New Roman" w:hAnsi="Times New Roman" w:cs="Times New Roman"/>
          <w:sz w:val="24"/>
          <w:szCs w:val="24"/>
        </w:rPr>
        <w:t>dental discharge necessarily res</w:t>
      </w:r>
      <w:r>
        <w:rPr>
          <w:rFonts w:ascii="Times New Roman" w:hAnsi="Times New Roman" w:cs="Times New Roman"/>
          <w:sz w:val="24"/>
          <w:szCs w:val="24"/>
        </w:rPr>
        <w:t xml:space="preserve">olves the question of intention and renders the question of which gun was used irrelevant.  This point will be re-visited and then developed when an analysis of the eye witness’s evidence is made later in this judgment. </w:t>
      </w:r>
    </w:p>
    <w:p w:rsidR="00E93CF4" w:rsidRPr="003C3D03" w:rsidRDefault="00E93CF4" w:rsidP="004728E6">
      <w:pPr>
        <w:spacing w:line="360" w:lineRule="auto"/>
        <w:jc w:val="both"/>
        <w:rPr>
          <w:rFonts w:ascii="Times New Roman" w:hAnsi="Times New Roman" w:cs="Times New Roman"/>
          <w:b/>
          <w:sz w:val="24"/>
          <w:szCs w:val="24"/>
          <w:u w:val="single"/>
        </w:rPr>
      </w:pPr>
      <w:r w:rsidRPr="003C3D03">
        <w:rPr>
          <w:rFonts w:ascii="Times New Roman" w:hAnsi="Times New Roman" w:cs="Times New Roman"/>
          <w:b/>
          <w:sz w:val="24"/>
          <w:szCs w:val="24"/>
          <w:u w:val="single"/>
        </w:rPr>
        <w:t>Mkulisi Sibanda</w:t>
      </w:r>
      <w:r w:rsidR="00BE1D3C" w:rsidRPr="00BE1D3C">
        <w:rPr>
          <w:rFonts w:ascii="Times New Roman" w:hAnsi="Times New Roman" w:cs="Times New Roman"/>
          <w:sz w:val="24"/>
          <w:szCs w:val="24"/>
        </w:rPr>
        <w:t xml:space="preserve"> </w:t>
      </w:r>
      <w:r w:rsidR="00BE1D3C">
        <w:rPr>
          <w:rFonts w:ascii="Times New Roman" w:hAnsi="Times New Roman" w:cs="Times New Roman"/>
          <w:b/>
          <w:sz w:val="24"/>
          <w:szCs w:val="24"/>
          <w:u w:val="single"/>
        </w:rPr>
        <w:t>(Mkulisi)</w:t>
      </w:r>
    </w:p>
    <w:p w:rsidR="00E93CF4" w:rsidRPr="00C72A45" w:rsidRDefault="00E93CF4" w:rsidP="00E93CF4">
      <w:pPr>
        <w:jc w:val="both"/>
        <w:rPr>
          <w:rFonts w:ascii="Times New Roman" w:hAnsi="Times New Roman" w:cs="Times New Roman"/>
          <w:sz w:val="24"/>
          <w:szCs w:val="24"/>
        </w:rPr>
      </w:pPr>
      <w:r w:rsidRPr="00E93CF4">
        <w:rPr>
          <w:rFonts w:ascii="Times New Roman" w:hAnsi="Times New Roman" w:cs="Times New Roman"/>
          <w:b/>
          <w:sz w:val="24"/>
          <w:szCs w:val="24"/>
        </w:rPr>
        <w:t>Common cause facts</w:t>
      </w:r>
      <w:r w:rsidRPr="00C72A45">
        <w:rPr>
          <w:rFonts w:ascii="Times New Roman" w:hAnsi="Times New Roman" w:cs="Times New Roman"/>
          <w:sz w:val="24"/>
          <w:szCs w:val="24"/>
        </w:rPr>
        <w:t xml:space="preserve"> -</w:t>
      </w:r>
    </w:p>
    <w:p w:rsidR="00CF2728" w:rsidRDefault="003C3D03" w:rsidP="00CF2728">
      <w:pPr>
        <w:pStyle w:val="ListParagraph"/>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A</w:t>
      </w:r>
      <w:r w:rsidR="00E93CF4" w:rsidRPr="00C72A45">
        <w:rPr>
          <w:rFonts w:ascii="Times New Roman" w:hAnsi="Times New Roman" w:cs="Times New Roman"/>
          <w:sz w:val="24"/>
          <w:szCs w:val="24"/>
          <w:lang w:val="en-US"/>
        </w:rPr>
        <w:t>ccused arriv</w:t>
      </w:r>
      <w:r>
        <w:rPr>
          <w:rFonts w:ascii="Times New Roman" w:hAnsi="Times New Roman" w:cs="Times New Roman"/>
          <w:sz w:val="24"/>
          <w:szCs w:val="24"/>
          <w:lang w:val="en-US"/>
        </w:rPr>
        <w:t>ed at the scene armed with 2 guns, a rifl</w:t>
      </w:r>
      <w:r w:rsidR="00CF2728">
        <w:rPr>
          <w:rFonts w:ascii="Times New Roman" w:hAnsi="Times New Roman" w:cs="Times New Roman"/>
          <w:sz w:val="24"/>
          <w:szCs w:val="24"/>
          <w:lang w:val="en-US"/>
        </w:rPr>
        <w:t>e</w:t>
      </w:r>
      <w:r>
        <w:rPr>
          <w:rFonts w:ascii="Times New Roman" w:hAnsi="Times New Roman" w:cs="Times New Roman"/>
          <w:sz w:val="24"/>
          <w:szCs w:val="24"/>
          <w:lang w:val="en-US"/>
        </w:rPr>
        <w:t xml:space="preserve"> and a revolver after midnigh</w:t>
      </w:r>
      <w:r w:rsidR="00CF2728">
        <w:rPr>
          <w:rFonts w:ascii="Times New Roman" w:hAnsi="Times New Roman" w:cs="Times New Roman"/>
          <w:sz w:val="24"/>
          <w:szCs w:val="24"/>
          <w:lang w:val="en-US"/>
        </w:rPr>
        <w:t>t.</w:t>
      </w:r>
    </w:p>
    <w:p w:rsidR="00CF2728" w:rsidRDefault="00CF2728" w:rsidP="003C3D03">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He </w:t>
      </w:r>
      <w:r w:rsidR="00E93CF4" w:rsidRPr="00C72A45">
        <w:rPr>
          <w:rFonts w:ascii="Times New Roman" w:hAnsi="Times New Roman" w:cs="Times New Roman"/>
          <w:sz w:val="24"/>
          <w:szCs w:val="24"/>
          <w:lang w:val="en-US"/>
        </w:rPr>
        <w:t xml:space="preserve">held </w:t>
      </w:r>
      <w:r>
        <w:rPr>
          <w:rFonts w:ascii="Times New Roman" w:hAnsi="Times New Roman" w:cs="Times New Roman"/>
          <w:sz w:val="24"/>
          <w:szCs w:val="24"/>
          <w:lang w:val="en-US"/>
        </w:rPr>
        <w:t xml:space="preserve">the rifle </w:t>
      </w:r>
      <w:r w:rsidR="00E93CF4" w:rsidRPr="00C72A45">
        <w:rPr>
          <w:rFonts w:ascii="Times New Roman" w:hAnsi="Times New Roman" w:cs="Times New Roman"/>
          <w:sz w:val="24"/>
          <w:szCs w:val="24"/>
          <w:lang w:val="en-US"/>
        </w:rPr>
        <w:t xml:space="preserve">in his hand while </w:t>
      </w:r>
      <w:r>
        <w:rPr>
          <w:rFonts w:ascii="Times New Roman" w:hAnsi="Times New Roman" w:cs="Times New Roman"/>
          <w:sz w:val="24"/>
          <w:szCs w:val="24"/>
          <w:lang w:val="en-US"/>
        </w:rPr>
        <w:t xml:space="preserve">the </w:t>
      </w:r>
      <w:r w:rsidR="00E93CF4" w:rsidRPr="00C72A45">
        <w:rPr>
          <w:rFonts w:ascii="Times New Roman" w:hAnsi="Times New Roman" w:cs="Times New Roman"/>
          <w:sz w:val="24"/>
          <w:szCs w:val="24"/>
          <w:lang w:val="en-US"/>
        </w:rPr>
        <w:t xml:space="preserve">revolver </w:t>
      </w:r>
      <w:r>
        <w:rPr>
          <w:rFonts w:ascii="Times New Roman" w:hAnsi="Times New Roman" w:cs="Times New Roman"/>
          <w:sz w:val="24"/>
          <w:szCs w:val="24"/>
          <w:lang w:val="en-US"/>
        </w:rPr>
        <w:t xml:space="preserve">was </w:t>
      </w:r>
      <w:r w:rsidR="00E93CF4" w:rsidRPr="00C72A45">
        <w:rPr>
          <w:rFonts w:ascii="Times New Roman" w:hAnsi="Times New Roman" w:cs="Times New Roman"/>
          <w:sz w:val="24"/>
          <w:szCs w:val="24"/>
          <w:lang w:val="en-US"/>
        </w:rPr>
        <w:t xml:space="preserve">on his waist.  </w:t>
      </w:r>
    </w:p>
    <w:p w:rsidR="00E93CF4" w:rsidRPr="00C72A45" w:rsidRDefault="00CF2728" w:rsidP="00CF2728">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r w:rsidR="00E93CF4" w:rsidRPr="00C72A45">
        <w:rPr>
          <w:rFonts w:ascii="Times New Roman" w:hAnsi="Times New Roman" w:cs="Times New Roman"/>
          <w:sz w:val="24"/>
          <w:szCs w:val="24"/>
          <w:lang w:val="en-US"/>
        </w:rPr>
        <w:t>He was also carrying a beer bottle in one of his hands.</w:t>
      </w:r>
    </w:p>
    <w:p w:rsidR="00E93CF4" w:rsidRPr="00C72A45" w:rsidRDefault="00CF2728" w:rsidP="00CF2728">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A</w:t>
      </w:r>
      <w:r w:rsidR="00E93CF4" w:rsidRPr="00C72A45">
        <w:rPr>
          <w:rFonts w:ascii="Times New Roman" w:hAnsi="Times New Roman" w:cs="Times New Roman"/>
          <w:sz w:val="24"/>
          <w:szCs w:val="24"/>
          <w:lang w:val="en-US"/>
        </w:rPr>
        <w:t>ccused ordered everyone to leave the area</w:t>
      </w:r>
      <w:r>
        <w:rPr>
          <w:rFonts w:ascii="Times New Roman" w:hAnsi="Times New Roman" w:cs="Times New Roman"/>
          <w:sz w:val="24"/>
          <w:szCs w:val="24"/>
          <w:lang w:val="en-US"/>
        </w:rPr>
        <w:t xml:space="preserve"> immediately.</w:t>
      </w:r>
    </w:p>
    <w:p w:rsidR="00E93CF4" w:rsidRPr="00CF2728" w:rsidRDefault="00CF2728" w:rsidP="00CF2728">
      <w:pPr>
        <w:spacing w:line="360" w:lineRule="auto"/>
        <w:ind w:left="360" w:firstLine="360"/>
        <w:jc w:val="both"/>
        <w:rPr>
          <w:rFonts w:ascii="Times New Roman" w:hAnsi="Times New Roman" w:cs="Times New Roman"/>
          <w:sz w:val="24"/>
          <w:szCs w:val="24"/>
        </w:rPr>
      </w:pPr>
      <w:r w:rsidRPr="00CF2728">
        <w:rPr>
          <w:rFonts w:ascii="Times New Roman" w:hAnsi="Times New Roman" w:cs="Times New Roman"/>
          <w:sz w:val="24"/>
          <w:szCs w:val="24"/>
        </w:rPr>
        <w:t>5.</w:t>
      </w:r>
      <w:r w:rsidRPr="00CF2728">
        <w:rPr>
          <w:rFonts w:ascii="Times New Roman" w:hAnsi="Times New Roman" w:cs="Times New Roman"/>
          <w:sz w:val="24"/>
          <w:szCs w:val="24"/>
        </w:rPr>
        <w:tab/>
      </w:r>
      <w:r>
        <w:rPr>
          <w:rFonts w:ascii="Times New Roman" w:hAnsi="Times New Roman" w:cs="Times New Roman"/>
          <w:sz w:val="24"/>
          <w:szCs w:val="24"/>
        </w:rPr>
        <w:t xml:space="preserve">The </w:t>
      </w:r>
      <w:r w:rsidR="00E93CF4" w:rsidRPr="00CF2728">
        <w:rPr>
          <w:rFonts w:ascii="Times New Roman" w:hAnsi="Times New Roman" w:cs="Times New Roman"/>
          <w:sz w:val="24"/>
          <w:szCs w:val="24"/>
        </w:rPr>
        <w:t>panners came out of the pits with their tools and started to leave</w:t>
      </w:r>
      <w:r>
        <w:rPr>
          <w:rFonts w:ascii="Times New Roman" w:hAnsi="Times New Roman" w:cs="Times New Roman"/>
          <w:sz w:val="24"/>
          <w:szCs w:val="24"/>
        </w:rPr>
        <w:t>.</w:t>
      </w:r>
    </w:p>
    <w:p w:rsidR="00CF2728" w:rsidRDefault="00CF2728" w:rsidP="00CF2728">
      <w:pPr>
        <w:pStyle w:val="ListParagraph"/>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 xml:space="preserve">Shortly thereafter gun fire was heard and it was discovered that deceased had </w:t>
      </w:r>
    </w:p>
    <w:p w:rsidR="00E93CF4" w:rsidRDefault="00CF2728" w:rsidP="00CF2728">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been shot and killed.</w:t>
      </w:r>
    </w:p>
    <w:p w:rsidR="00CF2728" w:rsidRDefault="00CF2728" w:rsidP="00CF272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matter was reported to the police that night and they immediately attended the scene.  The deceased’s body was removed the following morning.</w:t>
      </w:r>
    </w:p>
    <w:p w:rsidR="00CF2728" w:rsidRPr="00CF2728" w:rsidRDefault="00CF2728" w:rsidP="00CF272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deceased died from the gunshot wound</w:t>
      </w:r>
    </w:p>
    <w:p w:rsidR="00E93CF4" w:rsidRPr="00C72A45" w:rsidRDefault="00B75EC7" w:rsidP="00E93CF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Mkulisi</w:t>
      </w:r>
      <w:r w:rsidR="00E93CF4" w:rsidRPr="00C72A45">
        <w:rPr>
          <w:rFonts w:ascii="Times New Roman" w:hAnsi="Times New Roman" w:cs="Times New Roman"/>
          <w:sz w:val="24"/>
          <w:szCs w:val="24"/>
        </w:rPr>
        <w:t xml:space="preserve"> is a si</w:t>
      </w:r>
      <w:r w:rsidR="00CF2728">
        <w:rPr>
          <w:rFonts w:ascii="Times New Roman" w:hAnsi="Times New Roman" w:cs="Times New Roman"/>
          <w:sz w:val="24"/>
          <w:szCs w:val="24"/>
        </w:rPr>
        <w:t>ngle witness whose evidence in terms of our law is suf</w:t>
      </w:r>
      <w:r w:rsidR="00E06AB5">
        <w:rPr>
          <w:rFonts w:ascii="Times New Roman" w:hAnsi="Times New Roman" w:cs="Times New Roman"/>
          <w:sz w:val="24"/>
          <w:szCs w:val="24"/>
        </w:rPr>
        <w:t xml:space="preserve">ficient to sustain a conviction.  See </w:t>
      </w:r>
      <w:r w:rsidR="00E93CF4" w:rsidRPr="00C72A45">
        <w:rPr>
          <w:rFonts w:ascii="Times New Roman" w:hAnsi="Times New Roman" w:cs="Times New Roman"/>
          <w:sz w:val="24"/>
          <w:szCs w:val="24"/>
        </w:rPr>
        <w:t>S269 of the Criminal Procedure</w:t>
      </w:r>
      <w:r>
        <w:rPr>
          <w:rFonts w:ascii="Times New Roman" w:hAnsi="Times New Roman" w:cs="Times New Roman"/>
          <w:sz w:val="24"/>
          <w:szCs w:val="24"/>
        </w:rPr>
        <w:t xml:space="preserve"> and Evidence Act, Chapter 9:07.  T</w:t>
      </w:r>
      <w:r w:rsidR="00E93CF4" w:rsidRPr="00C72A45">
        <w:rPr>
          <w:rFonts w:ascii="Times New Roman" w:hAnsi="Times New Roman" w:cs="Times New Roman"/>
          <w:sz w:val="24"/>
          <w:szCs w:val="24"/>
        </w:rPr>
        <w:t xml:space="preserve">he section states; </w:t>
      </w:r>
    </w:p>
    <w:p w:rsidR="00E93CF4" w:rsidRDefault="00E93CF4" w:rsidP="00E06AB5">
      <w:pPr>
        <w:pStyle w:val="ListParagraph"/>
        <w:ind w:left="2160" w:hanging="1440"/>
        <w:jc w:val="both"/>
        <w:rPr>
          <w:rFonts w:ascii="Times New Roman" w:hAnsi="Times New Roman" w:cs="Times New Roman"/>
          <w:sz w:val="24"/>
          <w:szCs w:val="24"/>
          <w:lang w:val="en-US"/>
        </w:rPr>
      </w:pPr>
      <w:r>
        <w:rPr>
          <w:rFonts w:ascii="Times New Roman" w:hAnsi="Times New Roman" w:cs="Times New Roman"/>
          <w:sz w:val="24"/>
          <w:szCs w:val="24"/>
          <w:lang w:val="en-US"/>
        </w:rPr>
        <w:t>“269</w:t>
      </w:r>
      <w:r w:rsidR="0011770A">
        <w:rPr>
          <w:rFonts w:ascii="Times New Roman" w:hAnsi="Times New Roman" w:cs="Times New Roman"/>
          <w:sz w:val="24"/>
          <w:szCs w:val="24"/>
          <w:lang w:val="en-US"/>
        </w:rPr>
        <w:tab/>
      </w:r>
      <w:r w:rsidR="00E06AB5">
        <w:rPr>
          <w:rFonts w:ascii="Times New Roman" w:hAnsi="Times New Roman" w:cs="Times New Roman"/>
          <w:sz w:val="24"/>
          <w:szCs w:val="24"/>
          <w:lang w:val="en-US"/>
        </w:rPr>
        <w:t>“</w:t>
      </w:r>
      <w:r w:rsidRPr="00C72A45">
        <w:rPr>
          <w:rFonts w:ascii="Times New Roman" w:hAnsi="Times New Roman" w:cs="Times New Roman"/>
          <w:sz w:val="24"/>
          <w:szCs w:val="24"/>
          <w:lang w:val="en-US"/>
        </w:rPr>
        <w:t>It shall be lawful for the court by which any person prosecuted for any offence is tried</w:t>
      </w:r>
      <w:r w:rsidR="00E06AB5">
        <w:rPr>
          <w:rFonts w:ascii="Times New Roman" w:hAnsi="Times New Roman" w:cs="Times New Roman"/>
          <w:sz w:val="24"/>
          <w:szCs w:val="24"/>
          <w:lang w:val="en-US"/>
        </w:rPr>
        <w:t>,</w:t>
      </w:r>
      <w:r w:rsidRPr="00C72A45">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C72A45">
        <w:rPr>
          <w:rFonts w:ascii="Times New Roman" w:hAnsi="Times New Roman" w:cs="Times New Roman"/>
          <w:sz w:val="24"/>
          <w:szCs w:val="24"/>
          <w:lang w:val="en-US"/>
        </w:rPr>
        <w:t>convict such person of any offence alleg</w:t>
      </w:r>
      <w:r w:rsidR="00E06AB5">
        <w:rPr>
          <w:rFonts w:ascii="Times New Roman" w:hAnsi="Times New Roman" w:cs="Times New Roman"/>
          <w:sz w:val="24"/>
          <w:szCs w:val="24"/>
          <w:lang w:val="en-US"/>
        </w:rPr>
        <w:t>ed against him in the indictment, summons or charge under trial on the sin</w:t>
      </w:r>
      <w:r w:rsidR="00B75EC7">
        <w:rPr>
          <w:rFonts w:ascii="Times New Roman" w:hAnsi="Times New Roman" w:cs="Times New Roman"/>
          <w:sz w:val="24"/>
          <w:szCs w:val="24"/>
          <w:lang w:val="en-US"/>
        </w:rPr>
        <w:t>gle evidence of any competent and</w:t>
      </w:r>
      <w:r w:rsidR="00E06AB5">
        <w:rPr>
          <w:rFonts w:ascii="Times New Roman" w:hAnsi="Times New Roman" w:cs="Times New Roman"/>
          <w:sz w:val="24"/>
          <w:szCs w:val="24"/>
          <w:lang w:val="en-US"/>
        </w:rPr>
        <w:t xml:space="preserve"> credible witness,…..</w:t>
      </w:r>
      <w:r w:rsidRPr="00E06AB5">
        <w:rPr>
          <w:rFonts w:ascii="Times New Roman" w:hAnsi="Times New Roman" w:cs="Times New Roman"/>
          <w:sz w:val="24"/>
          <w:szCs w:val="24"/>
          <w:lang w:val="en-US"/>
        </w:rPr>
        <w:t>.</w:t>
      </w:r>
      <w:r w:rsidR="0011770A" w:rsidRPr="00E06AB5">
        <w:rPr>
          <w:rFonts w:ascii="Times New Roman" w:hAnsi="Times New Roman" w:cs="Times New Roman"/>
          <w:sz w:val="24"/>
          <w:szCs w:val="24"/>
          <w:lang w:val="en-US"/>
        </w:rPr>
        <w:t>”</w:t>
      </w:r>
    </w:p>
    <w:p w:rsidR="00E06AB5" w:rsidRDefault="00E06AB5" w:rsidP="00E06AB5">
      <w:pPr>
        <w:pStyle w:val="ListParagraph"/>
        <w:ind w:left="2160" w:hanging="1440"/>
        <w:jc w:val="both"/>
        <w:rPr>
          <w:rFonts w:ascii="Times New Roman" w:hAnsi="Times New Roman" w:cs="Times New Roman"/>
          <w:sz w:val="24"/>
          <w:szCs w:val="24"/>
          <w:lang w:val="en-US"/>
        </w:rPr>
      </w:pPr>
    </w:p>
    <w:p w:rsidR="00E06AB5" w:rsidRPr="002F331A" w:rsidRDefault="00E06AB5" w:rsidP="002F331A">
      <w:pPr>
        <w:spacing w:line="360" w:lineRule="auto"/>
        <w:ind w:firstLine="720"/>
        <w:jc w:val="both"/>
        <w:rPr>
          <w:rFonts w:ascii="Times New Roman" w:hAnsi="Times New Roman" w:cs="Times New Roman"/>
          <w:sz w:val="24"/>
          <w:szCs w:val="24"/>
        </w:rPr>
      </w:pPr>
      <w:r w:rsidRPr="002F331A">
        <w:rPr>
          <w:rFonts w:ascii="Times New Roman" w:hAnsi="Times New Roman" w:cs="Times New Roman"/>
          <w:sz w:val="24"/>
          <w:szCs w:val="24"/>
        </w:rPr>
        <w:t>The issue becomes whether or not Mkulisi is a comp</w:t>
      </w:r>
      <w:r w:rsidR="00B75EC7">
        <w:rPr>
          <w:rFonts w:ascii="Times New Roman" w:hAnsi="Times New Roman" w:cs="Times New Roman"/>
          <w:sz w:val="24"/>
          <w:szCs w:val="24"/>
        </w:rPr>
        <w:t>etent and credible witness?  … E</w:t>
      </w:r>
      <w:r w:rsidRPr="002F331A">
        <w:rPr>
          <w:rFonts w:ascii="Times New Roman" w:hAnsi="Times New Roman" w:cs="Times New Roman"/>
          <w:sz w:val="24"/>
          <w:szCs w:val="24"/>
        </w:rPr>
        <w:t>vidently, he is a competent witness.  We therefore c</w:t>
      </w:r>
      <w:r w:rsidR="002F331A" w:rsidRPr="002F331A">
        <w:rPr>
          <w:rFonts w:ascii="Times New Roman" w:hAnsi="Times New Roman" w:cs="Times New Roman"/>
          <w:sz w:val="24"/>
          <w:szCs w:val="24"/>
        </w:rPr>
        <w:t>autiously proceed to assess his evidence.</w:t>
      </w:r>
    </w:p>
    <w:p w:rsidR="006A7E0E" w:rsidRDefault="006A7E0E" w:rsidP="00E93CF4">
      <w:pPr>
        <w:jc w:val="both"/>
        <w:rPr>
          <w:rFonts w:ascii="Times New Roman" w:hAnsi="Times New Roman" w:cs="Times New Roman"/>
          <w:b/>
          <w:sz w:val="24"/>
          <w:szCs w:val="24"/>
        </w:rPr>
      </w:pPr>
    </w:p>
    <w:p w:rsidR="006A7E0E" w:rsidRDefault="006A7E0E" w:rsidP="00E93CF4">
      <w:pPr>
        <w:jc w:val="both"/>
        <w:rPr>
          <w:rFonts w:ascii="Times New Roman" w:hAnsi="Times New Roman" w:cs="Times New Roman"/>
          <w:b/>
          <w:sz w:val="24"/>
          <w:szCs w:val="24"/>
        </w:rPr>
      </w:pPr>
    </w:p>
    <w:p w:rsidR="006A7E0E" w:rsidRDefault="006A7E0E" w:rsidP="00E93CF4">
      <w:pPr>
        <w:jc w:val="both"/>
        <w:rPr>
          <w:rFonts w:ascii="Times New Roman" w:hAnsi="Times New Roman" w:cs="Times New Roman"/>
          <w:b/>
          <w:sz w:val="24"/>
          <w:szCs w:val="24"/>
        </w:rPr>
      </w:pPr>
    </w:p>
    <w:p w:rsidR="00E93CF4" w:rsidRPr="00C72A45" w:rsidRDefault="00E93CF4" w:rsidP="00E93CF4">
      <w:pPr>
        <w:jc w:val="both"/>
        <w:rPr>
          <w:rFonts w:ascii="Times New Roman" w:hAnsi="Times New Roman" w:cs="Times New Roman"/>
          <w:b/>
          <w:sz w:val="24"/>
          <w:szCs w:val="24"/>
        </w:rPr>
      </w:pPr>
      <w:r w:rsidRPr="00C72A45">
        <w:rPr>
          <w:rFonts w:ascii="Times New Roman" w:hAnsi="Times New Roman" w:cs="Times New Roman"/>
          <w:b/>
          <w:sz w:val="24"/>
          <w:szCs w:val="24"/>
        </w:rPr>
        <w:t>Fact</w:t>
      </w:r>
      <w:r w:rsidR="006A7E0E">
        <w:rPr>
          <w:rFonts w:ascii="Times New Roman" w:hAnsi="Times New Roman" w:cs="Times New Roman"/>
          <w:b/>
          <w:sz w:val="24"/>
          <w:szCs w:val="24"/>
        </w:rPr>
        <w:t>s</w:t>
      </w:r>
      <w:r w:rsidRPr="00C72A45">
        <w:rPr>
          <w:rFonts w:ascii="Times New Roman" w:hAnsi="Times New Roman" w:cs="Times New Roman"/>
          <w:b/>
          <w:sz w:val="24"/>
          <w:szCs w:val="24"/>
        </w:rPr>
        <w:t xml:space="preserve"> in dispute</w:t>
      </w:r>
    </w:p>
    <w:p w:rsidR="00E93CF4" w:rsidRPr="00C72A45" w:rsidRDefault="00E93CF4" w:rsidP="00E93CF4">
      <w:pPr>
        <w:pStyle w:val="ListParagraph"/>
        <w:jc w:val="both"/>
        <w:rPr>
          <w:rFonts w:ascii="Times New Roman" w:hAnsi="Times New Roman" w:cs="Times New Roman"/>
          <w:sz w:val="24"/>
          <w:szCs w:val="24"/>
          <w:lang w:val="en-US"/>
        </w:rPr>
      </w:pPr>
    </w:p>
    <w:p w:rsidR="00E93CF4" w:rsidRPr="00C72A45" w:rsidRDefault="00E93CF4" w:rsidP="0011770A">
      <w:pPr>
        <w:pStyle w:val="ListParagraph"/>
        <w:numPr>
          <w:ilvl w:val="0"/>
          <w:numId w:val="2"/>
        </w:numPr>
        <w:spacing w:line="360" w:lineRule="auto"/>
        <w:jc w:val="both"/>
        <w:rPr>
          <w:rFonts w:ascii="Times New Roman" w:hAnsi="Times New Roman" w:cs="Times New Roman"/>
          <w:sz w:val="24"/>
          <w:szCs w:val="24"/>
          <w:u w:val="single"/>
          <w:lang w:val="en-US"/>
        </w:rPr>
      </w:pPr>
      <w:r w:rsidRPr="00C72A45">
        <w:rPr>
          <w:rFonts w:ascii="Times New Roman" w:hAnsi="Times New Roman" w:cs="Times New Roman"/>
          <w:sz w:val="24"/>
          <w:szCs w:val="24"/>
          <w:u w:val="single"/>
          <w:lang w:val="en-US"/>
        </w:rPr>
        <w:t>Whether or not accused arri</w:t>
      </w:r>
      <w:r w:rsidR="002F331A">
        <w:rPr>
          <w:rFonts w:ascii="Times New Roman" w:hAnsi="Times New Roman" w:cs="Times New Roman"/>
          <w:sz w:val="24"/>
          <w:szCs w:val="24"/>
          <w:u w:val="single"/>
          <w:lang w:val="en-US"/>
        </w:rPr>
        <w:t xml:space="preserve">ved in the company of  </w:t>
      </w:r>
      <w:r w:rsidR="006A7E0E">
        <w:rPr>
          <w:rFonts w:ascii="Times New Roman" w:hAnsi="Times New Roman" w:cs="Times New Roman"/>
          <w:sz w:val="24"/>
          <w:szCs w:val="24"/>
          <w:u w:val="single"/>
          <w:lang w:val="en-US"/>
        </w:rPr>
        <w:t xml:space="preserve">approximately </w:t>
      </w:r>
      <w:r w:rsidR="002F331A">
        <w:rPr>
          <w:rFonts w:ascii="Times New Roman" w:hAnsi="Times New Roman" w:cs="Times New Roman"/>
          <w:sz w:val="24"/>
          <w:szCs w:val="24"/>
          <w:u w:val="single"/>
          <w:lang w:val="en-US"/>
        </w:rPr>
        <w:t xml:space="preserve">15 </w:t>
      </w:r>
      <w:r w:rsidRPr="00C72A45">
        <w:rPr>
          <w:rFonts w:ascii="Times New Roman" w:hAnsi="Times New Roman" w:cs="Times New Roman"/>
          <w:sz w:val="24"/>
          <w:szCs w:val="24"/>
          <w:u w:val="single"/>
          <w:lang w:val="en-US"/>
        </w:rPr>
        <w:t>men who were armed</w:t>
      </w:r>
    </w:p>
    <w:p w:rsidR="00E93CF4" w:rsidRPr="00C72A45" w:rsidRDefault="002F331A" w:rsidP="001177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Mkulisi said this is what happened.  The accused on the other hand totally denied this.  The question is who is telling the truth between these two.  Obviously, they cannot both be telling the truth.  The accused just made a bare denial of this fact.</w:t>
      </w:r>
    </w:p>
    <w:p w:rsidR="00E93CF4" w:rsidRPr="00C72A45" w:rsidRDefault="002F331A" w:rsidP="0011770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his </w:t>
      </w:r>
      <w:r w:rsidR="00E93CF4" w:rsidRPr="00C72A45">
        <w:rPr>
          <w:rFonts w:ascii="Times New Roman" w:hAnsi="Times New Roman" w:cs="Times New Roman"/>
          <w:sz w:val="24"/>
          <w:szCs w:val="24"/>
        </w:rPr>
        <w:t xml:space="preserve">driver one Mhlanga confirmed that accused talked to “men who were digging the road” – </w:t>
      </w:r>
      <w:r>
        <w:rPr>
          <w:rFonts w:ascii="Times New Roman" w:hAnsi="Times New Roman" w:cs="Times New Roman"/>
          <w:sz w:val="24"/>
          <w:szCs w:val="24"/>
        </w:rPr>
        <w:t xml:space="preserve">These men were </w:t>
      </w:r>
      <w:r w:rsidR="006A7E0E">
        <w:rPr>
          <w:rFonts w:ascii="Times New Roman" w:hAnsi="Times New Roman" w:cs="Times New Roman"/>
          <w:sz w:val="24"/>
          <w:szCs w:val="24"/>
        </w:rPr>
        <w:t xml:space="preserve">now </w:t>
      </w:r>
      <w:r>
        <w:rPr>
          <w:rFonts w:ascii="Times New Roman" w:hAnsi="Times New Roman" w:cs="Times New Roman"/>
          <w:sz w:val="24"/>
          <w:szCs w:val="24"/>
        </w:rPr>
        <w:t xml:space="preserve">working on the </w:t>
      </w:r>
      <w:r w:rsidR="00E93CF4" w:rsidRPr="00C72A45">
        <w:rPr>
          <w:rFonts w:ascii="Times New Roman" w:hAnsi="Times New Roman" w:cs="Times New Roman"/>
          <w:sz w:val="24"/>
          <w:szCs w:val="24"/>
        </w:rPr>
        <w:t>same</w:t>
      </w:r>
      <w:r w:rsidR="0011770A">
        <w:rPr>
          <w:rFonts w:ascii="Times New Roman" w:hAnsi="Times New Roman" w:cs="Times New Roman"/>
          <w:sz w:val="24"/>
          <w:szCs w:val="24"/>
        </w:rPr>
        <w:t xml:space="preserve"> </w:t>
      </w:r>
      <w:r w:rsidR="00E93CF4" w:rsidRPr="00C72A45">
        <w:rPr>
          <w:rFonts w:ascii="Times New Roman" w:hAnsi="Times New Roman" w:cs="Times New Roman"/>
          <w:sz w:val="24"/>
          <w:szCs w:val="24"/>
        </w:rPr>
        <w:t>pits deceased</w:t>
      </w:r>
      <w:r w:rsidR="0011770A">
        <w:rPr>
          <w:rFonts w:ascii="Times New Roman" w:hAnsi="Times New Roman" w:cs="Times New Roman"/>
          <w:sz w:val="24"/>
          <w:szCs w:val="24"/>
        </w:rPr>
        <w:t xml:space="preserve"> </w:t>
      </w:r>
      <w:r>
        <w:rPr>
          <w:rFonts w:ascii="Times New Roman" w:hAnsi="Times New Roman" w:cs="Times New Roman"/>
          <w:sz w:val="24"/>
          <w:szCs w:val="24"/>
        </w:rPr>
        <w:t>and company were working on.  The question is who were</w:t>
      </w:r>
      <w:r w:rsidR="00E93CF4" w:rsidRPr="00C72A45">
        <w:rPr>
          <w:rFonts w:ascii="Times New Roman" w:hAnsi="Times New Roman" w:cs="Times New Roman"/>
          <w:sz w:val="24"/>
          <w:szCs w:val="24"/>
        </w:rPr>
        <w:t xml:space="preserve"> these men?  </w:t>
      </w:r>
      <w:r>
        <w:rPr>
          <w:rFonts w:ascii="Times New Roman" w:hAnsi="Times New Roman" w:cs="Times New Roman"/>
          <w:sz w:val="24"/>
          <w:szCs w:val="24"/>
        </w:rPr>
        <w:t xml:space="preserve">  The answer is simple.  These are the men accused brought to the scene.  </w:t>
      </w:r>
      <w:r w:rsidR="006A7E0E">
        <w:rPr>
          <w:rFonts w:ascii="Times New Roman" w:hAnsi="Times New Roman" w:cs="Times New Roman"/>
          <w:sz w:val="24"/>
          <w:szCs w:val="24"/>
        </w:rPr>
        <w:t>Otherwise why would</w:t>
      </w:r>
      <w:r w:rsidR="00E93CF4" w:rsidRPr="00C72A45">
        <w:rPr>
          <w:rFonts w:ascii="Times New Roman" w:hAnsi="Times New Roman" w:cs="Times New Roman"/>
          <w:sz w:val="24"/>
          <w:szCs w:val="24"/>
        </w:rPr>
        <w:t xml:space="preserve"> accused turn a blind eye on this group of panners if his objective was to protect the road?  </w:t>
      </w:r>
      <w:r>
        <w:rPr>
          <w:rFonts w:ascii="Times New Roman" w:hAnsi="Times New Roman" w:cs="Times New Roman"/>
          <w:sz w:val="24"/>
          <w:szCs w:val="24"/>
        </w:rPr>
        <w:t xml:space="preserve">  Again, the answer is that these men were working for the acc</w:t>
      </w:r>
      <w:r w:rsidR="006A7E0E">
        <w:rPr>
          <w:rFonts w:ascii="Times New Roman" w:hAnsi="Times New Roman" w:cs="Times New Roman"/>
          <w:sz w:val="24"/>
          <w:szCs w:val="24"/>
        </w:rPr>
        <w:t xml:space="preserve">used. </w:t>
      </w:r>
      <w:r>
        <w:rPr>
          <w:rFonts w:ascii="Times New Roman" w:hAnsi="Times New Roman" w:cs="Times New Roman"/>
          <w:sz w:val="24"/>
          <w:szCs w:val="24"/>
        </w:rPr>
        <w:t xml:space="preserve">  </w:t>
      </w:r>
      <w:r w:rsidR="00E93CF4" w:rsidRPr="00C72A45">
        <w:rPr>
          <w:rFonts w:ascii="Times New Roman" w:hAnsi="Times New Roman" w:cs="Times New Roman"/>
          <w:sz w:val="24"/>
          <w:szCs w:val="24"/>
        </w:rPr>
        <w:t xml:space="preserve">Interestingly, Mhlanga stated that these men he gave a lift alighted at the scene.  The question is where were these young men going to at that time of the night?  It appears there were more than 3 passengers in accused’s motor vehicle.  Simply put, Mhlanga just reduced </w:t>
      </w:r>
      <w:r w:rsidR="0042282D">
        <w:rPr>
          <w:rFonts w:ascii="Times New Roman" w:hAnsi="Times New Roman" w:cs="Times New Roman"/>
          <w:sz w:val="24"/>
          <w:szCs w:val="24"/>
        </w:rPr>
        <w:t>the number from approximately 15</w:t>
      </w:r>
      <w:r w:rsidR="00E93CF4" w:rsidRPr="00C72A45">
        <w:rPr>
          <w:rFonts w:ascii="Times New Roman" w:hAnsi="Times New Roman" w:cs="Times New Roman"/>
          <w:sz w:val="24"/>
          <w:szCs w:val="24"/>
        </w:rPr>
        <w:t xml:space="preserve"> to 3.  </w:t>
      </w:r>
      <w:r w:rsidR="0042282D">
        <w:rPr>
          <w:rFonts w:ascii="Times New Roman" w:hAnsi="Times New Roman" w:cs="Times New Roman"/>
          <w:sz w:val="24"/>
          <w:szCs w:val="24"/>
        </w:rPr>
        <w:t xml:space="preserve">For these reasons, we find </w:t>
      </w:r>
      <w:r w:rsidR="00E93CF4" w:rsidRPr="00C72A45">
        <w:rPr>
          <w:rFonts w:ascii="Times New Roman" w:hAnsi="Times New Roman" w:cs="Times New Roman"/>
          <w:sz w:val="24"/>
          <w:szCs w:val="24"/>
        </w:rPr>
        <w:t>Mkulisi</w:t>
      </w:r>
      <w:r w:rsidR="0011770A">
        <w:rPr>
          <w:rFonts w:ascii="Times New Roman" w:hAnsi="Times New Roman" w:cs="Times New Roman"/>
          <w:sz w:val="24"/>
          <w:szCs w:val="24"/>
        </w:rPr>
        <w:t xml:space="preserve"> </w:t>
      </w:r>
      <w:r w:rsidR="0042282D">
        <w:rPr>
          <w:rFonts w:ascii="Times New Roman" w:hAnsi="Times New Roman" w:cs="Times New Roman"/>
          <w:sz w:val="24"/>
          <w:szCs w:val="24"/>
        </w:rPr>
        <w:t>Sibanda to be</w:t>
      </w:r>
      <w:r w:rsidR="00E93CF4" w:rsidRPr="00C72A45">
        <w:rPr>
          <w:rFonts w:ascii="Times New Roman" w:hAnsi="Times New Roman" w:cs="Times New Roman"/>
          <w:sz w:val="24"/>
          <w:szCs w:val="24"/>
        </w:rPr>
        <w:t xml:space="preserve"> a credible witness whose testimony was corroborated by accused’s defence witness.  Therefore on the issue of whether or not accused arrived in the company of many people who were armed </w:t>
      </w:r>
      <w:r w:rsidR="007610F1">
        <w:rPr>
          <w:rFonts w:ascii="Times New Roman" w:hAnsi="Times New Roman" w:cs="Times New Roman"/>
          <w:sz w:val="24"/>
          <w:szCs w:val="24"/>
        </w:rPr>
        <w:t xml:space="preserve">and immediately entered the pits at Atlas Mine, </w:t>
      </w:r>
      <w:r w:rsidR="00E93CF4" w:rsidRPr="00C72A45">
        <w:rPr>
          <w:rFonts w:ascii="Times New Roman" w:hAnsi="Times New Roman" w:cs="Times New Roman"/>
          <w:sz w:val="24"/>
          <w:szCs w:val="24"/>
        </w:rPr>
        <w:t>we believe Mkulisi</w:t>
      </w:r>
      <w:r w:rsidR="0011770A">
        <w:rPr>
          <w:rFonts w:ascii="Times New Roman" w:hAnsi="Times New Roman" w:cs="Times New Roman"/>
          <w:sz w:val="24"/>
          <w:szCs w:val="24"/>
        </w:rPr>
        <w:t xml:space="preserve"> </w:t>
      </w:r>
      <w:r w:rsidR="00E93CF4" w:rsidRPr="00C72A45">
        <w:rPr>
          <w:rFonts w:ascii="Times New Roman" w:hAnsi="Times New Roman" w:cs="Times New Roman"/>
          <w:sz w:val="24"/>
          <w:szCs w:val="24"/>
        </w:rPr>
        <w:t>Sibanda.</w:t>
      </w:r>
      <w:r w:rsidR="007610F1">
        <w:rPr>
          <w:rFonts w:ascii="Times New Roman" w:hAnsi="Times New Roman" w:cs="Times New Roman"/>
          <w:sz w:val="24"/>
          <w:szCs w:val="24"/>
        </w:rPr>
        <w:t xml:space="preserve">  We reject the accused’s evidence </w:t>
      </w:r>
      <w:r w:rsidR="006A7E0E" w:rsidRPr="006A7E0E">
        <w:rPr>
          <w:rFonts w:ascii="Times New Roman" w:hAnsi="Times New Roman" w:cs="Times New Roman"/>
          <w:i/>
          <w:sz w:val="24"/>
          <w:szCs w:val="24"/>
        </w:rPr>
        <w:t>in toto</w:t>
      </w:r>
      <w:r w:rsidR="006A7E0E">
        <w:rPr>
          <w:rFonts w:ascii="Times New Roman" w:hAnsi="Times New Roman" w:cs="Times New Roman"/>
          <w:sz w:val="24"/>
          <w:szCs w:val="24"/>
        </w:rPr>
        <w:t xml:space="preserve"> </w:t>
      </w:r>
      <w:r w:rsidR="007610F1">
        <w:rPr>
          <w:rFonts w:ascii="Times New Roman" w:hAnsi="Times New Roman" w:cs="Times New Roman"/>
          <w:sz w:val="24"/>
          <w:szCs w:val="24"/>
        </w:rPr>
        <w:t>on this point</w:t>
      </w:r>
      <w:r w:rsidR="006A7E0E">
        <w:rPr>
          <w:rFonts w:ascii="Times New Roman" w:hAnsi="Times New Roman" w:cs="Times New Roman"/>
          <w:sz w:val="24"/>
          <w:szCs w:val="24"/>
        </w:rPr>
        <w:t>.</w:t>
      </w:r>
    </w:p>
    <w:p w:rsidR="00E93CF4" w:rsidRPr="007610F1" w:rsidRDefault="00E93CF4" w:rsidP="0011770A">
      <w:pPr>
        <w:pStyle w:val="ListParagraph"/>
        <w:numPr>
          <w:ilvl w:val="0"/>
          <w:numId w:val="2"/>
        </w:numPr>
        <w:spacing w:line="360" w:lineRule="auto"/>
        <w:jc w:val="both"/>
        <w:rPr>
          <w:rFonts w:ascii="Times New Roman" w:hAnsi="Times New Roman" w:cs="Times New Roman"/>
          <w:sz w:val="24"/>
          <w:szCs w:val="24"/>
          <w:lang w:val="en-US"/>
        </w:rPr>
      </w:pPr>
      <w:r w:rsidRPr="00C72A45">
        <w:rPr>
          <w:rFonts w:ascii="Times New Roman" w:hAnsi="Times New Roman" w:cs="Times New Roman"/>
          <w:sz w:val="24"/>
          <w:szCs w:val="24"/>
          <w:u w:val="single"/>
          <w:lang w:val="en-US"/>
        </w:rPr>
        <w:t>Whether</w:t>
      </w:r>
      <w:r w:rsidR="007610F1">
        <w:rPr>
          <w:rFonts w:ascii="Times New Roman" w:hAnsi="Times New Roman" w:cs="Times New Roman"/>
          <w:sz w:val="24"/>
          <w:szCs w:val="24"/>
          <w:u w:val="single"/>
          <w:lang w:val="en-US"/>
        </w:rPr>
        <w:t xml:space="preserve"> or not the accused was assaulted</w:t>
      </w:r>
      <w:r w:rsidRPr="00C72A45">
        <w:rPr>
          <w:rFonts w:ascii="Times New Roman" w:hAnsi="Times New Roman" w:cs="Times New Roman"/>
          <w:sz w:val="24"/>
          <w:szCs w:val="24"/>
          <w:u w:val="single"/>
          <w:lang w:val="en-US"/>
        </w:rPr>
        <w:t xml:space="preserve"> by a group of men </w:t>
      </w:r>
      <w:r w:rsidR="007610F1">
        <w:rPr>
          <w:rFonts w:ascii="Times New Roman" w:hAnsi="Times New Roman" w:cs="Times New Roman"/>
          <w:sz w:val="24"/>
          <w:szCs w:val="24"/>
          <w:u w:val="single"/>
          <w:lang w:val="en-US"/>
        </w:rPr>
        <w:t xml:space="preserve">who were </w:t>
      </w:r>
      <w:r w:rsidRPr="00C72A45">
        <w:rPr>
          <w:rFonts w:ascii="Times New Roman" w:hAnsi="Times New Roman" w:cs="Times New Roman"/>
          <w:sz w:val="24"/>
          <w:szCs w:val="24"/>
          <w:u w:val="single"/>
          <w:lang w:val="en-US"/>
        </w:rPr>
        <w:t xml:space="preserve">throwing stones at him? </w:t>
      </w:r>
    </w:p>
    <w:p w:rsidR="00E93CF4" w:rsidRPr="00C72A45" w:rsidRDefault="007610F1" w:rsidP="007610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accused’s evidence that panners suddenly attacked him.  However, a</w:t>
      </w:r>
      <w:r w:rsidR="00E93CF4" w:rsidRPr="00C72A45">
        <w:rPr>
          <w:rFonts w:ascii="Times New Roman" w:hAnsi="Times New Roman" w:cs="Times New Roman"/>
          <w:sz w:val="24"/>
          <w:szCs w:val="24"/>
        </w:rPr>
        <w:t>ccused does not proffer any explanation why</w:t>
      </w:r>
      <w:r>
        <w:rPr>
          <w:rFonts w:ascii="Times New Roman" w:hAnsi="Times New Roman" w:cs="Times New Roman"/>
          <w:sz w:val="24"/>
          <w:szCs w:val="24"/>
        </w:rPr>
        <w:t xml:space="preserve"> according to him</w:t>
      </w:r>
      <w:r w:rsidR="00E93CF4" w:rsidRPr="00C72A45">
        <w:rPr>
          <w:rFonts w:ascii="Times New Roman" w:hAnsi="Times New Roman" w:cs="Times New Roman"/>
          <w:sz w:val="24"/>
          <w:szCs w:val="24"/>
        </w:rPr>
        <w:t xml:space="preserve"> these panners who had not</w:t>
      </w:r>
      <w:r w:rsidR="0011770A">
        <w:rPr>
          <w:rFonts w:ascii="Times New Roman" w:hAnsi="Times New Roman" w:cs="Times New Roman"/>
          <w:sz w:val="24"/>
          <w:szCs w:val="24"/>
        </w:rPr>
        <w:t xml:space="preserve"> </w:t>
      </w:r>
      <w:r w:rsidR="00E93CF4" w:rsidRPr="00C72A45">
        <w:rPr>
          <w:rFonts w:ascii="Times New Roman" w:hAnsi="Times New Roman" w:cs="Times New Roman"/>
          <w:sz w:val="24"/>
          <w:szCs w:val="24"/>
        </w:rPr>
        <w:t>resisted his order to leave</w:t>
      </w:r>
      <w:r>
        <w:rPr>
          <w:rFonts w:ascii="Times New Roman" w:hAnsi="Times New Roman" w:cs="Times New Roman"/>
          <w:sz w:val="24"/>
          <w:szCs w:val="24"/>
        </w:rPr>
        <w:t>,</w:t>
      </w:r>
      <w:r w:rsidR="00E93CF4" w:rsidRPr="00C72A45">
        <w:rPr>
          <w:rFonts w:ascii="Times New Roman" w:hAnsi="Times New Roman" w:cs="Times New Roman"/>
          <w:sz w:val="24"/>
          <w:szCs w:val="24"/>
        </w:rPr>
        <w:t xml:space="preserve"> suddenly be</w:t>
      </w:r>
      <w:r>
        <w:rPr>
          <w:rFonts w:ascii="Times New Roman" w:hAnsi="Times New Roman" w:cs="Times New Roman"/>
          <w:sz w:val="24"/>
          <w:szCs w:val="24"/>
        </w:rPr>
        <w:t>came beligerent towards him.  The</w:t>
      </w:r>
      <w:r w:rsidR="00E93CF4" w:rsidRPr="00C72A45">
        <w:rPr>
          <w:rFonts w:ascii="Times New Roman" w:hAnsi="Times New Roman" w:cs="Times New Roman"/>
          <w:sz w:val="24"/>
          <w:szCs w:val="24"/>
        </w:rPr>
        <w:t xml:space="preserve"> probabilities do not favour this course of events in the circumstances.  The accused had brandished two guns.  At the very</w:t>
      </w:r>
      <w:r w:rsidR="0011770A">
        <w:rPr>
          <w:rFonts w:ascii="Times New Roman" w:hAnsi="Times New Roman" w:cs="Times New Roman"/>
          <w:sz w:val="24"/>
          <w:szCs w:val="24"/>
        </w:rPr>
        <w:t xml:space="preserve"> </w:t>
      </w:r>
      <w:r w:rsidR="00E93CF4" w:rsidRPr="00C72A45">
        <w:rPr>
          <w:rFonts w:ascii="Times New Roman" w:hAnsi="Times New Roman" w:cs="Times New Roman"/>
          <w:sz w:val="24"/>
          <w:szCs w:val="24"/>
        </w:rPr>
        <w:t>least there was no doubt that he was armed with a rifle for he was holding it in his hand for all to see.  It would have been suicidal for anyone to throw stones at the accused.  The weapons were clearly dispro</w:t>
      </w:r>
      <w:r>
        <w:rPr>
          <w:rFonts w:ascii="Times New Roman" w:hAnsi="Times New Roman" w:cs="Times New Roman"/>
          <w:sz w:val="24"/>
          <w:szCs w:val="24"/>
        </w:rPr>
        <w:t>portionate.  Further, the decease</w:t>
      </w:r>
      <w:r w:rsidR="00E93CF4" w:rsidRPr="00C72A45">
        <w:rPr>
          <w:rFonts w:ascii="Times New Roman" w:hAnsi="Times New Roman" w:cs="Times New Roman"/>
          <w:sz w:val="24"/>
          <w:szCs w:val="24"/>
        </w:rPr>
        <w:t xml:space="preserve">d’s group was fully aware that </w:t>
      </w:r>
      <w:r w:rsidR="00E93CF4" w:rsidRPr="00C72A45">
        <w:rPr>
          <w:rFonts w:ascii="Times New Roman" w:hAnsi="Times New Roman" w:cs="Times New Roman"/>
          <w:sz w:val="24"/>
          <w:szCs w:val="24"/>
        </w:rPr>
        <w:lastRenderedPageBreak/>
        <w:t>the accused was not alone but had this</w:t>
      </w:r>
      <w:r>
        <w:rPr>
          <w:rFonts w:ascii="Times New Roman" w:hAnsi="Times New Roman" w:cs="Times New Roman"/>
          <w:sz w:val="24"/>
          <w:szCs w:val="24"/>
        </w:rPr>
        <w:t xml:space="preserve"> violent group of armed men which</w:t>
      </w:r>
      <w:r w:rsidR="00E93CF4" w:rsidRPr="00C72A45">
        <w:rPr>
          <w:rFonts w:ascii="Times New Roman" w:hAnsi="Times New Roman" w:cs="Times New Roman"/>
          <w:sz w:val="24"/>
          <w:szCs w:val="24"/>
        </w:rPr>
        <w:t xml:space="preserve"> he could </w:t>
      </w:r>
      <w:r>
        <w:rPr>
          <w:rFonts w:ascii="Times New Roman" w:hAnsi="Times New Roman" w:cs="Times New Roman"/>
          <w:sz w:val="24"/>
          <w:szCs w:val="24"/>
        </w:rPr>
        <w:t>summon for help at their peril.</w:t>
      </w:r>
    </w:p>
    <w:p w:rsidR="00E93CF4" w:rsidRPr="00C72A45" w:rsidRDefault="007610F1" w:rsidP="0011770A">
      <w:pPr>
        <w:spacing w:line="360" w:lineRule="auto"/>
        <w:jc w:val="both"/>
        <w:rPr>
          <w:rFonts w:ascii="Times New Roman" w:hAnsi="Times New Roman" w:cs="Times New Roman"/>
          <w:sz w:val="24"/>
          <w:szCs w:val="24"/>
        </w:rPr>
      </w:pPr>
      <w:r>
        <w:rPr>
          <w:rFonts w:ascii="Times New Roman" w:hAnsi="Times New Roman" w:cs="Times New Roman"/>
          <w:sz w:val="24"/>
          <w:szCs w:val="24"/>
        </w:rPr>
        <w:t>Al</w:t>
      </w:r>
      <w:r w:rsidR="00123811">
        <w:rPr>
          <w:rFonts w:ascii="Times New Roman" w:hAnsi="Times New Roman" w:cs="Times New Roman"/>
          <w:sz w:val="24"/>
          <w:szCs w:val="24"/>
        </w:rPr>
        <w:t>so Mkulisi’s evidence is corroborated by the post mortem report in that t</w:t>
      </w:r>
      <w:r w:rsidR="00E93CF4" w:rsidRPr="00C72A45">
        <w:rPr>
          <w:rFonts w:ascii="Times New Roman" w:hAnsi="Times New Roman" w:cs="Times New Roman"/>
          <w:sz w:val="24"/>
          <w:szCs w:val="24"/>
        </w:rPr>
        <w:t>he</w:t>
      </w:r>
      <w:r w:rsidR="00123811">
        <w:rPr>
          <w:rFonts w:ascii="Times New Roman" w:hAnsi="Times New Roman" w:cs="Times New Roman"/>
          <w:sz w:val="24"/>
          <w:szCs w:val="24"/>
        </w:rPr>
        <w:t xml:space="preserve"> entry wound in that report </w:t>
      </w:r>
      <w:r w:rsidR="00E93CF4" w:rsidRPr="00C72A45">
        <w:rPr>
          <w:rFonts w:ascii="Times New Roman" w:hAnsi="Times New Roman" w:cs="Times New Roman"/>
          <w:sz w:val="24"/>
          <w:szCs w:val="24"/>
        </w:rPr>
        <w:t xml:space="preserve">shows the deceased was shot on the upper part of his left </w:t>
      </w:r>
      <w:r w:rsidR="00123811">
        <w:rPr>
          <w:rFonts w:ascii="Times New Roman" w:hAnsi="Times New Roman" w:cs="Times New Roman"/>
          <w:sz w:val="24"/>
          <w:szCs w:val="24"/>
        </w:rPr>
        <w:t xml:space="preserve">arm and the bullet entered the </w:t>
      </w:r>
      <w:r w:rsidR="00E93CF4" w:rsidRPr="00C72A45">
        <w:rPr>
          <w:rFonts w:ascii="Times New Roman" w:hAnsi="Times New Roman" w:cs="Times New Roman"/>
          <w:sz w:val="24"/>
          <w:szCs w:val="24"/>
        </w:rPr>
        <w:t>chest</w:t>
      </w:r>
      <w:r w:rsidR="00123811">
        <w:rPr>
          <w:rFonts w:ascii="Times New Roman" w:hAnsi="Times New Roman" w:cs="Times New Roman"/>
          <w:sz w:val="24"/>
          <w:szCs w:val="24"/>
        </w:rPr>
        <w:t>,</w:t>
      </w:r>
      <w:r w:rsidR="00E93CF4" w:rsidRPr="00C72A45">
        <w:rPr>
          <w:rFonts w:ascii="Times New Roman" w:hAnsi="Times New Roman" w:cs="Times New Roman"/>
          <w:sz w:val="24"/>
          <w:szCs w:val="24"/>
        </w:rPr>
        <w:t xml:space="preserve"> damaged the heart and exited on the right side of the chest.  This injury is inconsistent with</w:t>
      </w:r>
      <w:r w:rsidR="0011770A">
        <w:rPr>
          <w:rFonts w:ascii="Times New Roman" w:hAnsi="Times New Roman" w:cs="Times New Roman"/>
          <w:sz w:val="24"/>
          <w:szCs w:val="24"/>
        </w:rPr>
        <w:t xml:space="preserve"> </w:t>
      </w:r>
      <w:r w:rsidR="00E93CF4" w:rsidRPr="00C72A45">
        <w:rPr>
          <w:rFonts w:ascii="Times New Roman" w:hAnsi="Times New Roman" w:cs="Times New Roman"/>
          <w:sz w:val="24"/>
          <w:szCs w:val="24"/>
        </w:rPr>
        <w:t>a</w:t>
      </w:r>
      <w:r w:rsidR="00123811">
        <w:rPr>
          <w:rFonts w:ascii="Times New Roman" w:hAnsi="Times New Roman" w:cs="Times New Roman"/>
          <w:sz w:val="24"/>
          <w:szCs w:val="24"/>
        </w:rPr>
        <w:t>ccused’s version that deceased c</w:t>
      </w:r>
      <w:r w:rsidR="00E93CF4" w:rsidRPr="00C72A45">
        <w:rPr>
          <w:rFonts w:ascii="Times New Roman" w:hAnsi="Times New Roman" w:cs="Times New Roman"/>
          <w:sz w:val="24"/>
          <w:szCs w:val="24"/>
        </w:rPr>
        <w:t>ould have been on</w:t>
      </w:r>
      <w:r w:rsidR="00123811">
        <w:rPr>
          <w:rFonts w:ascii="Times New Roman" w:hAnsi="Times New Roman" w:cs="Times New Roman"/>
          <w:sz w:val="24"/>
          <w:szCs w:val="24"/>
        </w:rPr>
        <w:t>e of those panners</w:t>
      </w:r>
      <w:r w:rsidR="00E93CF4" w:rsidRPr="00C72A45">
        <w:rPr>
          <w:rFonts w:ascii="Times New Roman" w:hAnsi="Times New Roman" w:cs="Times New Roman"/>
          <w:sz w:val="24"/>
          <w:szCs w:val="24"/>
        </w:rPr>
        <w:t xml:space="preserve"> facing him throwing stones.  Accused contradicted himself by initially saying the pan</w:t>
      </w:r>
      <w:r w:rsidR="00123811">
        <w:rPr>
          <w:rFonts w:ascii="Times New Roman" w:hAnsi="Times New Roman" w:cs="Times New Roman"/>
          <w:sz w:val="24"/>
          <w:szCs w:val="24"/>
        </w:rPr>
        <w:t xml:space="preserve">ners were not violent </w:t>
      </w:r>
      <w:r w:rsidR="00E93CF4" w:rsidRPr="00C72A45">
        <w:rPr>
          <w:rFonts w:ascii="Times New Roman" w:hAnsi="Times New Roman" w:cs="Times New Roman"/>
          <w:sz w:val="24"/>
          <w:szCs w:val="24"/>
        </w:rPr>
        <w:t>an</w:t>
      </w:r>
      <w:r w:rsidR="00D43464">
        <w:rPr>
          <w:rFonts w:ascii="Times New Roman" w:hAnsi="Times New Roman" w:cs="Times New Roman"/>
          <w:sz w:val="24"/>
          <w:szCs w:val="24"/>
        </w:rPr>
        <w:t>d then said he was under attack adding</w:t>
      </w:r>
      <w:r w:rsidR="00E93CF4" w:rsidRPr="00C72A45">
        <w:rPr>
          <w:rFonts w:ascii="Times New Roman" w:hAnsi="Times New Roman" w:cs="Times New Roman"/>
          <w:sz w:val="24"/>
          <w:szCs w:val="24"/>
        </w:rPr>
        <w:t xml:space="preserve"> “he was besieged”.  He said this is why he did not cock the gun as they “were not fighting”.  </w:t>
      </w:r>
      <w:r w:rsidR="00123811">
        <w:rPr>
          <w:rFonts w:ascii="Times New Roman" w:hAnsi="Times New Roman" w:cs="Times New Roman"/>
          <w:sz w:val="24"/>
          <w:szCs w:val="24"/>
        </w:rPr>
        <w:t xml:space="preserve">In evidence in chief, accused said; “when I arrived, we talked and were in agreement.” </w:t>
      </w:r>
      <w:r w:rsidR="00E93CF4" w:rsidRPr="00C72A45">
        <w:rPr>
          <w:rFonts w:ascii="Times New Roman" w:hAnsi="Times New Roman" w:cs="Times New Roman"/>
          <w:sz w:val="24"/>
          <w:szCs w:val="24"/>
        </w:rPr>
        <w:t>Also the fact that the accused could move freely enjoying his beer supports Mkulisi’s evidence that he was never assaulted by anyone.  For these reasons we find the accused to have been an untruthful witness.  We find Mkulisi to be a credible witness.  He was telling the truth when he said no one assaulted the accused before the shooting.</w:t>
      </w:r>
    </w:p>
    <w:p w:rsidR="00E93CF4" w:rsidRPr="00C72A45" w:rsidRDefault="00E93CF4" w:rsidP="0011770A">
      <w:pPr>
        <w:pStyle w:val="ListParagraph"/>
        <w:numPr>
          <w:ilvl w:val="0"/>
          <w:numId w:val="2"/>
        </w:numPr>
        <w:spacing w:line="360" w:lineRule="auto"/>
        <w:jc w:val="both"/>
        <w:rPr>
          <w:rFonts w:ascii="Times New Roman" w:hAnsi="Times New Roman" w:cs="Times New Roman"/>
          <w:sz w:val="24"/>
          <w:szCs w:val="24"/>
          <w:u w:val="single"/>
          <w:lang w:val="en-US"/>
        </w:rPr>
      </w:pPr>
      <w:r w:rsidRPr="00C72A45">
        <w:rPr>
          <w:rFonts w:ascii="Times New Roman" w:hAnsi="Times New Roman" w:cs="Times New Roman"/>
          <w:sz w:val="24"/>
          <w:szCs w:val="24"/>
          <w:u w:val="single"/>
          <w:lang w:val="en-US"/>
        </w:rPr>
        <w:t>Whether or not the scene was illuminated when the shooting occurred?</w:t>
      </w:r>
    </w:p>
    <w:p w:rsidR="00E93CF4" w:rsidRPr="00C72A45" w:rsidRDefault="00E93CF4" w:rsidP="0011770A">
      <w:pPr>
        <w:spacing w:line="360" w:lineRule="auto"/>
        <w:ind w:firstLine="720"/>
        <w:jc w:val="both"/>
        <w:rPr>
          <w:rFonts w:ascii="Times New Roman" w:hAnsi="Times New Roman" w:cs="Times New Roman"/>
          <w:sz w:val="24"/>
          <w:szCs w:val="24"/>
        </w:rPr>
      </w:pPr>
      <w:r w:rsidRPr="00C72A45">
        <w:rPr>
          <w:rFonts w:ascii="Times New Roman" w:hAnsi="Times New Roman" w:cs="Times New Roman"/>
          <w:sz w:val="24"/>
          <w:szCs w:val="24"/>
        </w:rPr>
        <w:t xml:space="preserve">Accused claims the place was dark as the car had been turned to face away from where the digging was taking place.  Accused said this was done because the motor vehicle could not proceed further.  However, Mhlanga </w:t>
      </w:r>
      <w:r w:rsidR="00D43464">
        <w:rPr>
          <w:rFonts w:ascii="Times New Roman" w:hAnsi="Times New Roman" w:cs="Times New Roman"/>
          <w:sz w:val="24"/>
          <w:szCs w:val="24"/>
        </w:rPr>
        <w:t xml:space="preserve">the driver </w:t>
      </w:r>
      <w:r w:rsidRPr="00C72A45">
        <w:rPr>
          <w:rFonts w:ascii="Times New Roman" w:hAnsi="Times New Roman" w:cs="Times New Roman"/>
          <w:sz w:val="24"/>
          <w:szCs w:val="24"/>
        </w:rPr>
        <w:t>said he did not want to “provoke” the multitude of panners.  What is baffling about the decision to turn the motor vehicle lights away from the pits is that it defies all logic.  According to the accused it was of</w:t>
      </w:r>
      <w:r w:rsidR="00123811">
        <w:rPr>
          <w:rFonts w:ascii="Times New Roman" w:hAnsi="Times New Roman" w:cs="Times New Roman"/>
          <w:sz w:val="24"/>
          <w:szCs w:val="24"/>
        </w:rPr>
        <w:t xml:space="preserve"> utmost urgency that he visited</w:t>
      </w:r>
      <w:r w:rsidRPr="00C72A45">
        <w:rPr>
          <w:rFonts w:ascii="Times New Roman" w:hAnsi="Times New Roman" w:cs="Times New Roman"/>
          <w:sz w:val="24"/>
          <w:szCs w:val="24"/>
        </w:rPr>
        <w:t xml:space="preserve"> the scene to “inspect” the damage and chase away the panners from the road.  Surprisingly, when he got there he decided to inspect the road in the dark.  Equally surprising is Mhlanga'’ version that at the</w:t>
      </w:r>
      <w:r w:rsidR="0011770A">
        <w:rPr>
          <w:rFonts w:ascii="Times New Roman" w:hAnsi="Times New Roman" w:cs="Times New Roman"/>
          <w:sz w:val="24"/>
          <w:szCs w:val="24"/>
        </w:rPr>
        <w:t xml:space="preserve"> </w:t>
      </w:r>
      <w:r w:rsidRPr="00C72A45">
        <w:rPr>
          <w:rFonts w:ascii="Times New Roman" w:hAnsi="Times New Roman" w:cs="Times New Roman"/>
          <w:sz w:val="24"/>
          <w:szCs w:val="24"/>
        </w:rPr>
        <w:t xml:space="preserve">scene he was “busy” with his phone and did not see or hear what the accused said. </w:t>
      </w:r>
      <w:r w:rsidR="00900345">
        <w:rPr>
          <w:rFonts w:ascii="Times New Roman" w:hAnsi="Times New Roman" w:cs="Times New Roman"/>
          <w:sz w:val="24"/>
          <w:szCs w:val="24"/>
        </w:rPr>
        <w:t xml:space="preserve">Mhlanga had realised there were many gold panners whom he did not want to provoke.  In view of this, his alleged non interest is unbelievable.  We find it to be false.  </w:t>
      </w:r>
      <w:r w:rsidRPr="00C72A45">
        <w:rPr>
          <w:rFonts w:ascii="Times New Roman" w:hAnsi="Times New Roman" w:cs="Times New Roman"/>
          <w:sz w:val="24"/>
          <w:szCs w:val="24"/>
        </w:rPr>
        <w:t>Further, why would accused be keen on talking to illegal gold panners in the dark.  This was a very dangerous thing to do indeed.</w:t>
      </w:r>
      <w:r w:rsidR="00900345">
        <w:rPr>
          <w:rFonts w:ascii="Times New Roman" w:hAnsi="Times New Roman" w:cs="Times New Roman"/>
          <w:sz w:val="24"/>
          <w:szCs w:val="24"/>
        </w:rPr>
        <w:t xml:space="preserve">  How was he going to assess the damage or ensure that all the panners had indeed left if he moved around in the dark?</w:t>
      </w:r>
    </w:p>
    <w:p w:rsidR="00E93CF4" w:rsidRPr="00C72A45" w:rsidRDefault="00E93CF4" w:rsidP="0011770A">
      <w:pPr>
        <w:spacing w:line="360" w:lineRule="auto"/>
        <w:jc w:val="both"/>
        <w:rPr>
          <w:rFonts w:ascii="Times New Roman" w:hAnsi="Times New Roman" w:cs="Times New Roman"/>
          <w:sz w:val="24"/>
          <w:szCs w:val="24"/>
        </w:rPr>
      </w:pPr>
      <w:r w:rsidRPr="00C72A45">
        <w:rPr>
          <w:rFonts w:ascii="Times New Roman" w:hAnsi="Times New Roman" w:cs="Times New Roman"/>
          <w:sz w:val="24"/>
          <w:szCs w:val="24"/>
        </w:rPr>
        <w:tab/>
        <w:t>On the other h</w:t>
      </w:r>
      <w:r w:rsidR="00832DA8">
        <w:rPr>
          <w:rFonts w:ascii="Times New Roman" w:hAnsi="Times New Roman" w:cs="Times New Roman"/>
          <w:sz w:val="24"/>
          <w:szCs w:val="24"/>
        </w:rPr>
        <w:t>and, Mkulisi’s version is simple</w:t>
      </w:r>
      <w:r w:rsidRPr="00C72A45">
        <w:rPr>
          <w:rFonts w:ascii="Times New Roman" w:hAnsi="Times New Roman" w:cs="Times New Roman"/>
          <w:sz w:val="24"/>
          <w:szCs w:val="24"/>
        </w:rPr>
        <w:t xml:space="preserve"> and accords with common sense.  It is that acc</w:t>
      </w:r>
      <w:r w:rsidR="00832DA8">
        <w:rPr>
          <w:rFonts w:ascii="Times New Roman" w:hAnsi="Times New Roman" w:cs="Times New Roman"/>
          <w:sz w:val="24"/>
          <w:szCs w:val="24"/>
        </w:rPr>
        <w:t>used arrived in his vehicle whos</w:t>
      </w:r>
      <w:r w:rsidRPr="00C72A45">
        <w:rPr>
          <w:rFonts w:ascii="Times New Roman" w:hAnsi="Times New Roman" w:cs="Times New Roman"/>
          <w:sz w:val="24"/>
          <w:szCs w:val="24"/>
        </w:rPr>
        <w:t xml:space="preserve">e lights were focused on where the deceased and others were panning.  The whole area became illuminated and he was able to clearly see that </w:t>
      </w:r>
      <w:r w:rsidRPr="00C72A45">
        <w:rPr>
          <w:rFonts w:ascii="Times New Roman" w:hAnsi="Times New Roman" w:cs="Times New Roman"/>
          <w:sz w:val="24"/>
          <w:szCs w:val="24"/>
        </w:rPr>
        <w:lastRenderedPageBreak/>
        <w:t>accused was holding a beer bottle in his ha</w:t>
      </w:r>
      <w:r w:rsidR="00832DA8">
        <w:rPr>
          <w:rFonts w:ascii="Times New Roman" w:hAnsi="Times New Roman" w:cs="Times New Roman"/>
          <w:sz w:val="24"/>
          <w:szCs w:val="24"/>
        </w:rPr>
        <w:t>nd.  This is also why the witness was able to see t</w:t>
      </w:r>
      <w:r w:rsidRPr="00C72A45">
        <w:rPr>
          <w:rFonts w:ascii="Times New Roman" w:hAnsi="Times New Roman" w:cs="Times New Roman"/>
          <w:sz w:val="24"/>
          <w:szCs w:val="24"/>
        </w:rPr>
        <w:t>hat the accused had a revolver on his waist.  Both the revolver and the beer bottle are</w:t>
      </w:r>
      <w:r w:rsidR="0011770A">
        <w:rPr>
          <w:rFonts w:ascii="Times New Roman" w:hAnsi="Times New Roman" w:cs="Times New Roman"/>
          <w:sz w:val="24"/>
          <w:szCs w:val="24"/>
        </w:rPr>
        <w:t xml:space="preserve"> </w:t>
      </w:r>
      <w:r w:rsidRPr="00C72A45">
        <w:rPr>
          <w:rFonts w:ascii="Times New Roman" w:hAnsi="Times New Roman" w:cs="Times New Roman"/>
          <w:sz w:val="24"/>
          <w:szCs w:val="24"/>
        </w:rPr>
        <w:t>small items which the witness could not have seen in the dark.  Both accused and his witness admitted that the accused was carrying these items in the manner desc</w:t>
      </w:r>
      <w:r w:rsidR="00832DA8">
        <w:rPr>
          <w:rFonts w:ascii="Times New Roman" w:hAnsi="Times New Roman" w:cs="Times New Roman"/>
          <w:sz w:val="24"/>
          <w:szCs w:val="24"/>
        </w:rPr>
        <w:t xml:space="preserve">ribed by the witness.  That </w:t>
      </w:r>
      <w:r w:rsidRPr="00C72A45">
        <w:rPr>
          <w:rFonts w:ascii="Times New Roman" w:hAnsi="Times New Roman" w:cs="Times New Roman"/>
          <w:sz w:val="24"/>
          <w:szCs w:val="24"/>
        </w:rPr>
        <w:t>one could not see clearly without illumination is confirmed by Mhlanga who said at one point accused requested for his cell phone</w:t>
      </w:r>
      <w:r w:rsidR="00832DA8">
        <w:rPr>
          <w:rFonts w:ascii="Times New Roman" w:hAnsi="Times New Roman" w:cs="Times New Roman"/>
          <w:sz w:val="24"/>
          <w:szCs w:val="24"/>
        </w:rPr>
        <w:t xml:space="preserve"> to use as a torch</w:t>
      </w:r>
      <w:r w:rsidRPr="00C72A45">
        <w:rPr>
          <w:rFonts w:ascii="Times New Roman" w:hAnsi="Times New Roman" w:cs="Times New Roman"/>
          <w:sz w:val="24"/>
          <w:szCs w:val="24"/>
        </w:rPr>
        <w:t xml:space="preserve"> in order to locate one of the g</w:t>
      </w:r>
      <w:r w:rsidR="00832DA8">
        <w:rPr>
          <w:rFonts w:ascii="Times New Roman" w:hAnsi="Times New Roman" w:cs="Times New Roman"/>
          <w:sz w:val="24"/>
          <w:szCs w:val="24"/>
        </w:rPr>
        <w:t xml:space="preserve">uns.  The lights enabled the witness </w:t>
      </w:r>
      <w:r w:rsidRPr="00C72A45">
        <w:rPr>
          <w:rFonts w:ascii="Times New Roman" w:hAnsi="Times New Roman" w:cs="Times New Roman"/>
          <w:sz w:val="24"/>
          <w:szCs w:val="24"/>
        </w:rPr>
        <w:t>to see accused talk</w:t>
      </w:r>
      <w:r w:rsidR="00832DA8">
        <w:rPr>
          <w:rFonts w:ascii="Times New Roman" w:hAnsi="Times New Roman" w:cs="Times New Roman"/>
          <w:sz w:val="24"/>
          <w:szCs w:val="24"/>
        </w:rPr>
        <w:t>ing</w:t>
      </w:r>
      <w:r w:rsidRPr="00C72A45">
        <w:rPr>
          <w:rFonts w:ascii="Times New Roman" w:hAnsi="Times New Roman" w:cs="Times New Roman"/>
          <w:sz w:val="24"/>
          <w:szCs w:val="24"/>
        </w:rPr>
        <w:t xml:space="preserve"> to Mcebisi.  He also was able to see the deceased and those in his company</w:t>
      </w:r>
      <w:r w:rsidR="00832DA8">
        <w:rPr>
          <w:rFonts w:ascii="Times New Roman" w:hAnsi="Times New Roman" w:cs="Times New Roman"/>
          <w:sz w:val="24"/>
          <w:szCs w:val="24"/>
        </w:rPr>
        <w:t xml:space="preserve">. </w:t>
      </w:r>
    </w:p>
    <w:p w:rsidR="00E93CF4" w:rsidRPr="00C72A45" w:rsidRDefault="00E93CF4" w:rsidP="0011770A">
      <w:pPr>
        <w:spacing w:line="360" w:lineRule="auto"/>
        <w:jc w:val="both"/>
        <w:rPr>
          <w:rFonts w:ascii="Times New Roman" w:hAnsi="Times New Roman" w:cs="Times New Roman"/>
          <w:sz w:val="24"/>
          <w:szCs w:val="24"/>
        </w:rPr>
      </w:pPr>
      <w:r w:rsidRPr="00C72A45">
        <w:rPr>
          <w:rFonts w:ascii="Times New Roman" w:hAnsi="Times New Roman" w:cs="Times New Roman"/>
          <w:sz w:val="24"/>
          <w:szCs w:val="24"/>
        </w:rPr>
        <w:tab/>
        <w:t xml:space="preserve">An intelligent over-view of the accused’s evidence reveals that the accused was not being honest and truthful with the court on circumstances surrounding how the motor vehicle was parked.  </w:t>
      </w:r>
      <w:r w:rsidR="00D43464">
        <w:rPr>
          <w:rFonts w:ascii="Times New Roman" w:hAnsi="Times New Roman" w:cs="Times New Roman"/>
          <w:sz w:val="24"/>
          <w:szCs w:val="24"/>
        </w:rPr>
        <w:t xml:space="preserve">The aim was to mislead the court into believing that visibility was very poor at the scene.  </w:t>
      </w:r>
      <w:r w:rsidRPr="00C72A45">
        <w:rPr>
          <w:rFonts w:ascii="Times New Roman" w:hAnsi="Times New Roman" w:cs="Times New Roman"/>
          <w:sz w:val="24"/>
          <w:szCs w:val="24"/>
        </w:rPr>
        <w:t>We find accused’s evidence unimpressive at all.  All in all, the accused gave false evidence on this issue.  We therefore dismiss accused’s version and accept Mkulisi’s evidence that the car’s l</w:t>
      </w:r>
      <w:r w:rsidR="00D43464">
        <w:rPr>
          <w:rFonts w:ascii="Times New Roman" w:hAnsi="Times New Roman" w:cs="Times New Roman"/>
          <w:sz w:val="24"/>
          <w:szCs w:val="24"/>
        </w:rPr>
        <w:t>ights were focused on the scene making visibility very good.</w:t>
      </w:r>
    </w:p>
    <w:p w:rsidR="00E93CF4" w:rsidRPr="00C72A45" w:rsidRDefault="00E93CF4" w:rsidP="0011770A">
      <w:pPr>
        <w:pStyle w:val="ListParagraph"/>
        <w:numPr>
          <w:ilvl w:val="0"/>
          <w:numId w:val="2"/>
        </w:numPr>
        <w:spacing w:line="360" w:lineRule="auto"/>
        <w:jc w:val="both"/>
        <w:rPr>
          <w:rFonts w:ascii="Times New Roman" w:hAnsi="Times New Roman" w:cs="Times New Roman"/>
          <w:sz w:val="24"/>
          <w:szCs w:val="24"/>
          <w:u w:val="single"/>
          <w:lang w:val="en-US"/>
        </w:rPr>
      </w:pPr>
      <w:r w:rsidRPr="00C72A45">
        <w:rPr>
          <w:rFonts w:ascii="Times New Roman" w:hAnsi="Times New Roman" w:cs="Times New Roman"/>
          <w:sz w:val="24"/>
          <w:szCs w:val="24"/>
          <w:u w:val="single"/>
          <w:lang w:val="en-US"/>
        </w:rPr>
        <w:t>Whether or not the accused fell into a pit before the pistol was discharged?</w:t>
      </w:r>
    </w:p>
    <w:p w:rsidR="00E93CF4" w:rsidRPr="00C72A45" w:rsidRDefault="00832DA8" w:rsidP="001177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Mkul</w:t>
      </w:r>
      <w:r w:rsidR="00E93CF4" w:rsidRPr="00C72A45">
        <w:rPr>
          <w:rFonts w:ascii="Times New Roman" w:hAnsi="Times New Roman" w:cs="Times New Roman"/>
          <w:sz w:val="24"/>
          <w:szCs w:val="24"/>
        </w:rPr>
        <w:t>isi’s evidence is to the effect that accused did not fall into a pit at all.  Accused said he did</w:t>
      </w:r>
      <w:r>
        <w:rPr>
          <w:rFonts w:ascii="Times New Roman" w:hAnsi="Times New Roman" w:cs="Times New Roman"/>
          <w:sz w:val="24"/>
          <w:szCs w:val="24"/>
        </w:rPr>
        <w:t>,</w:t>
      </w:r>
      <w:r w:rsidR="00E93CF4" w:rsidRPr="00C72A45">
        <w:rPr>
          <w:rFonts w:ascii="Times New Roman" w:hAnsi="Times New Roman" w:cs="Times New Roman"/>
          <w:sz w:val="24"/>
          <w:szCs w:val="24"/>
        </w:rPr>
        <w:t xml:space="preserve"> but contradicted himself further as to how this</w:t>
      </w:r>
      <w:r w:rsidR="0011770A">
        <w:rPr>
          <w:rFonts w:ascii="Times New Roman" w:hAnsi="Times New Roman" w:cs="Times New Roman"/>
          <w:sz w:val="24"/>
          <w:szCs w:val="24"/>
        </w:rPr>
        <w:t xml:space="preserve"> </w:t>
      </w:r>
      <w:r w:rsidR="00E93CF4" w:rsidRPr="00C72A45">
        <w:rPr>
          <w:rFonts w:ascii="Times New Roman" w:hAnsi="Times New Roman" w:cs="Times New Roman"/>
          <w:sz w:val="24"/>
          <w:szCs w:val="24"/>
        </w:rPr>
        <w:t>happened.  In the</w:t>
      </w:r>
      <w:r w:rsidR="0011770A">
        <w:rPr>
          <w:rFonts w:ascii="Times New Roman" w:hAnsi="Times New Roman" w:cs="Times New Roman"/>
          <w:sz w:val="24"/>
          <w:szCs w:val="24"/>
        </w:rPr>
        <w:t xml:space="preserve"> </w:t>
      </w:r>
      <w:r w:rsidR="00E93CF4" w:rsidRPr="00C72A45">
        <w:rPr>
          <w:rFonts w:ascii="Times New Roman" w:hAnsi="Times New Roman" w:cs="Times New Roman"/>
          <w:sz w:val="24"/>
          <w:szCs w:val="24"/>
        </w:rPr>
        <w:t xml:space="preserve">defence outline he said he “backtracked towards his vehicle and </w:t>
      </w:r>
      <w:r w:rsidR="00E93CF4" w:rsidRPr="00C72A45">
        <w:rPr>
          <w:rFonts w:ascii="Times New Roman" w:hAnsi="Times New Roman" w:cs="Times New Roman"/>
          <w:sz w:val="24"/>
          <w:szCs w:val="24"/>
          <w:u w:val="single"/>
        </w:rPr>
        <w:t>stepped on a stone</w:t>
      </w:r>
      <w:r w:rsidR="00E93CF4" w:rsidRPr="00C72A45">
        <w:rPr>
          <w:rFonts w:ascii="Times New Roman" w:hAnsi="Times New Roman" w:cs="Times New Roman"/>
          <w:sz w:val="24"/>
          <w:szCs w:val="24"/>
        </w:rPr>
        <w:t xml:space="preserve">, slipped and the </w:t>
      </w:r>
      <w:r w:rsidR="00E93CF4" w:rsidRPr="00D43464">
        <w:rPr>
          <w:rFonts w:ascii="Times New Roman" w:hAnsi="Times New Roman" w:cs="Times New Roman"/>
          <w:sz w:val="24"/>
          <w:szCs w:val="24"/>
          <w:u w:val="single"/>
        </w:rPr>
        <w:t>revolver</w:t>
      </w:r>
      <w:r w:rsidR="00E93CF4" w:rsidRPr="00C72A45">
        <w:rPr>
          <w:rFonts w:ascii="Times New Roman" w:hAnsi="Times New Roman" w:cs="Times New Roman"/>
          <w:sz w:val="24"/>
          <w:szCs w:val="24"/>
        </w:rPr>
        <w:t xml:space="preserve"> </w:t>
      </w:r>
      <w:r w:rsidR="00E93CF4" w:rsidRPr="00D43464">
        <w:rPr>
          <w:rFonts w:ascii="Times New Roman" w:hAnsi="Times New Roman" w:cs="Times New Roman"/>
          <w:sz w:val="24"/>
          <w:szCs w:val="24"/>
          <w:u w:val="single"/>
        </w:rPr>
        <w:t>fell</w:t>
      </w:r>
      <w:r w:rsidR="00E93CF4" w:rsidRPr="00C72A45">
        <w:rPr>
          <w:rFonts w:ascii="Times New Roman" w:hAnsi="Times New Roman" w:cs="Times New Roman"/>
          <w:sz w:val="24"/>
          <w:szCs w:val="24"/>
        </w:rPr>
        <w:t xml:space="preserve"> on the ground,” yet in evidence in chief he said </w:t>
      </w:r>
      <w:r w:rsidR="0011770A">
        <w:rPr>
          <w:rFonts w:ascii="Times New Roman" w:hAnsi="Times New Roman" w:cs="Times New Roman"/>
          <w:sz w:val="24"/>
          <w:szCs w:val="24"/>
          <w:u w:val="single"/>
        </w:rPr>
        <w:t xml:space="preserve">he </w:t>
      </w:r>
      <w:r>
        <w:rPr>
          <w:rFonts w:ascii="Times New Roman" w:hAnsi="Times New Roman" w:cs="Times New Roman"/>
          <w:sz w:val="24"/>
          <w:szCs w:val="24"/>
          <w:u w:val="single"/>
        </w:rPr>
        <w:t>“</w:t>
      </w:r>
      <w:r w:rsidR="00E93CF4" w:rsidRPr="00C72A45">
        <w:rPr>
          <w:rFonts w:ascii="Times New Roman" w:hAnsi="Times New Roman" w:cs="Times New Roman"/>
          <w:sz w:val="24"/>
          <w:szCs w:val="24"/>
          <w:u w:val="single"/>
        </w:rPr>
        <w:t>fell</w:t>
      </w:r>
      <w:r>
        <w:rPr>
          <w:rFonts w:ascii="Times New Roman" w:hAnsi="Times New Roman" w:cs="Times New Roman"/>
          <w:sz w:val="24"/>
          <w:szCs w:val="24"/>
        </w:rPr>
        <w:t xml:space="preserve"> i</w:t>
      </w:r>
      <w:r w:rsidR="00E93CF4" w:rsidRPr="00C72A45">
        <w:rPr>
          <w:rFonts w:ascii="Times New Roman" w:hAnsi="Times New Roman" w:cs="Times New Roman"/>
          <w:sz w:val="24"/>
          <w:szCs w:val="24"/>
        </w:rPr>
        <w:t>nto a pit that was kn</w:t>
      </w:r>
      <w:r w:rsidR="00A54653">
        <w:rPr>
          <w:rFonts w:ascii="Times New Roman" w:hAnsi="Times New Roman" w:cs="Times New Roman"/>
          <w:sz w:val="24"/>
          <w:szCs w:val="24"/>
        </w:rPr>
        <w:t xml:space="preserve">ee high and the gun fell onto a </w:t>
      </w:r>
      <w:r w:rsidR="00E93CF4" w:rsidRPr="00C72A45">
        <w:rPr>
          <w:rFonts w:ascii="Times New Roman" w:hAnsi="Times New Roman" w:cs="Times New Roman"/>
          <w:sz w:val="24"/>
          <w:szCs w:val="24"/>
        </w:rPr>
        <w:t>rubble.</w:t>
      </w:r>
      <w:r>
        <w:rPr>
          <w:rFonts w:ascii="Times New Roman" w:hAnsi="Times New Roman" w:cs="Times New Roman"/>
          <w:sz w:val="24"/>
          <w:szCs w:val="24"/>
        </w:rPr>
        <w:t>”</w:t>
      </w:r>
      <w:r w:rsidR="00E93CF4" w:rsidRPr="00C72A45">
        <w:rPr>
          <w:rFonts w:ascii="Times New Roman" w:hAnsi="Times New Roman" w:cs="Times New Roman"/>
          <w:sz w:val="24"/>
          <w:szCs w:val="24"/>
        </w:rPr>
        <w:t xml:space="preserve">  It is difficult to understand how accused would give such divergent views on this issue.  It</w:t>
      </w:r>
      <w:r w:rsidR="00A54653">
        <w:rPr>
          <w:rFonts w:ascii="Times New Roman" w:hAnsi="Times New Roman" w:cs="Times New Roman"/>
          <w:sz w:val="24"/>
          <w:szCs w:val="24"/>
        </w:rPr>
        <w:t xml:space="preserve"> i</w:t>
      </w:r>
      <w:r w:rsidR="00E93CF4" w:rsidRPr="00C72A45">
        <w:rPr>
          <w:rFonts w:ascii="Times New Roman" w:hAnsi="Times New Roman" w:cs="Times New Roman"/>
          <w:sz w:val="24"/>
          <w:szCs w:val="24"/>
        </w:rPr>
        <w:t>s either he stepped on a stone and fell down or he fell into a pit.  The two are mutually exclusive in that what the accused was emphasizing is what caused him to fal</w:t>
      </w:r>
      <w:r>
        <w:rPr>
          <w:rFonts w:ascii="Times New Roman" w:hAnsi="Times New Roman" w:cs="Times New Roman"/>
          <w:sz w:val="24"/>
          <w:szCs w:val="24"/>
        </w:rPr>
        <w:t>l down.  It is either the stone or</w:t>
      </w:r>
      <w:r w:rsidR="00E93CF4" w:rsidRPr="00C72A45">
        <w:rPr>
          <w:rFonts w:ascii="Times New Roman" w:hAnsi="Times New Roman" w:cs="Times New Roman"/>
          <w:sz w:val="24"/>
          <w:szCs w:val="24"/>
        </w:rPr>
        <w:t xml:space="preserve"> the pit and not both.  Also incredible about accused’s version is that he fell into the pit with both guns but was able to locate the smaller gun with relative ease in the darkness while at the same time he struggled to locate the rifle which is more than 1 metre long.  This is strange in our view.  We are satisfied therefore that the fall is a concocted story.  Accused did not at any stage fall into a pit.</w:t>
      </w:r>
      <w:r w:rsidR="00D43464">
        <w:rPr>
          <w:rFonts w:ascii="Times New Roman" w:hAnsi="Times New Roman" w:cs="Times New Roman"/>
          <w:sz w:val="24"/>
          <w:szCs w:val="24"/>
        </w:rPr>
        <w:t xml:space="preserve">  It follows that the revolver never fell onto a rubble.</w:t>
      </w:r>
    </w:p>
    <w:p w:rsidR="00E93CF4" w:rsidRPr="00C72A45" w:rsidRDefault="00E93CF4" w:rsidP="0011770A">
      <w:pPr>
        <w:pStyle w:val="ListParagraph"/>
        <w:numPr>
          <w:ilvl w:val="0"/>
          <w:numId w:val="2"/>
        </w:numPr>
        <w:spacing w:line="360" w:lineRule="auto"/>
        <w:jc w:val="both"/>
        <w:rPr>
          <w:rFonts w:ascii="Times New Roman" w:hAnsi="Times New Roman" w:cs="Times New Roman"/>
          <w:sz w:val="24"/>
          <w:szCs w:val="24"/>
          <w:u w:val="single"/>
          <w:lang w:val="en-US"/>
        </w:rPr>
      </w:pPr>
      <w:r w:rsidRPr="00C72A45">
        <w:rPr>
          <w:rFonts w:ascii="Times New Roman" w:hAnsi="Times New Roman" w:cs="Times New Roman"/>
          <w:sz w:val="24"/>
          <w:szCs w:val="24"/>
          <w:u w:val="single"/>
          <w:lang w:val="en-US"/>
        </w:rPr>
        <w:t>Which gun was used</w:t>
      </w:r>
    </w:p>
    <w:p w:rsidR="00E93CF4" w:rsidRPr="00C72A45" w:rsidRDefault="00E93CF4" w:rsidP="0011770A">
      <w:pPr>
        <w:spacing w:line="360" w:lineRule="auto"/>
        <w:ind w:firstLine="720"/>
        <w:jc w:val="both"/>
        <w:rPr>
          <w:rFonts w:ascii="Times New Roman" w:hAnsi="Times New Roman" w:cs="Times New Roman"/>
          <w:sz w:val="24"/>
          <w:szCs w:val="24"/>
        </w:rPr>
      </w:pPr>
      <w:r w:rsidRPr="00C72A45">
        <w:rPr>
          <w:rFonts w:ascii="Times New Roman" w:hAnsi="Times New Roman" w:cs="Times New Roman"/>
          <w:sz w:val="24"/>
          <w:szCs w:val="24"/>
        </w:rPr>
        <w:t>Mkulisi was adamant that accused used the rifle (the big gun) while the accused admitted using the revolver (the small gun).</w:t>
      </w:r>
      <w:r w:rsidR="00832DA8">
        <w:rPr>
          <w:rFonts w:ascii="Times New Roman" w:hAnsi="Times New Roman" w:cs="Times New Roman"/>
          <w:sz w:val="24"/>
          <w:szCs w:val="24"/>
        </w:rPr>
        <w:t xml:space="preserve">  In our view, the discrepancy as to which gun</w:t>
      </w:r>
      <w:r w:rsidRPr="00C72A45">
        <w:rPr>
          <w:rFonts w:ascii="Times New Roman" w:hAnsi="Times New Roman" w:cs="Times New Roman"/>
          <w:sz w:val="24"/>
          <w:szCs w:val="24"/>
        </w:rPr>
        <w:t xml:space="preserve"> </w:t>
      </w:r>
      <w:r w:rsidRPr="00C72A45">
        <w:rPr>
          <w:rFonts w:ascii="Times New Roman" w:hAnsi="Times New Roman" w:cs="Times New Roman"/>
          <w:sz w:val="24"/>
          <w:szCs w:val="24"/>
        </w:rPr>
        <w:lastRenderedPageBreak/>
        <w:t>was used is a result of perception.  There was pandemonium at the scene with panners fleeing, others jumping into the pits and insults flying.  Under those circumstances Mkulisi’s perception was bound to be</w:t>
      </w:r>
      <w:r w:rsidR="00832DA8">
        <w:rPr>
          <w:rFonts w:ascii="Times New Roman" w:hAnsi="Times New Roman" w:cs="Times New Roman"/>
          <w:sz w:val="24"/>
          <w:szCs w:val="24"/>
        </w:rPr>
        <w:t xml:space="preserve"> distorted.  We agree with the State C</w:t>
      </w:r>
      <w:r w:rsidRPr="00C72A45">
        <w:rPr>
          <w:rFonts w:ascii="Times New Roman" w:hAnsi="Times New Roman" w:cs="Times New Roman"/>
          <w:sz w:val="24"/>
          <w:szCs w:val="24"/>
        </w:rPr>
        <w:t>ounsel that at the end of the day, whether a big gun or small gun was used is neither here nor there since the accused was identified as the shooter and he</w:t>
      </w:r>
      <w:r w:rsidR="00832DA8">
        <w:rPr>
          <w:rFonts w:ascii="Times New Roman" w:hAnsi="Times New Roman" w:cs="Times New Roman"/>
          <w:sz w:val="24"/>
          <w:szCs w:val="24"/>
        </w:rPr>
        <w:t xml:space="preserve"> is the only one who possessed</w:t>
      </w:r>
      <w:r w:rsidRPr="00C72A45">
        <w:rPr>
          <w:rFonts w:ascii="Times New Roman" w:hAnsi="Times New Roman" w:cs="Times New Roman"/>
          <w:sz w:val="24"/>
          <w:szCs w:val="24"/>
        </w:rPr>
        <w:t xml:space="preserve"> gun</w:t>
      </w:r>
      <w:r w:rsidR="00832DA8">
        <w:rPr>
          <w:rFonts w:ascii="Times New Roman" w:hAnsi="Times New Roman" w:cs="Times New Roman"/>
          <w:sz w:val="24"/>
          <w:szCs w:val="24"/>
        </w:rPr>
        <w:t>s</w:t>
      </w:r>
      <w:r w:rsidRPr="00C72A45">
        <w:rPr>
          <w:rFonts w:ascii="Times New Roman" w:hAnsi="Times New Roman" w:cs="Times New Roman"/>
          <w:sz w:val="24"/>
          <w:szCs w:val="24"/>
        </w:rPr>
        <w:t xml:space="preserve"> at the scene.  In our view Mkulisi assumed that since the accused was holding the rifle in shooting position and pointing it towards the direction deceased</w:t>
      </w:r>
      <w:r w:rsidR="00832DA8">
        <w:rPr>
          <w:rFonts w:ascii="Times New Roman" w:hAnsi="Times New Roman" w:cs="Times New Roman"/>
          <w:sz w:val="24"/>
          <w:szCs w:val="24"/>
        </w:rPr>
        <w:t>,</w:t>
      </w:r>
      <w:r w:rsidRPr="00C72A45">
        <w:rPr>
          <w:rFonts w:ascii="Times New Roman" w:hAnsi="Times New Roman" w:cs="Times New Roman"/>
          <w:sz w:val="24"/>
          <w:szCs w:val="24"/>
        </w:rPr>
        <w:t xml:space="preserve"> Mcebisi and others were moving</w:t>
      </w:r>
      <w:r w:rsidR="00832DA8">
        <w:rPr>
          <w:rFonts w:ascii="Times New Roman" w:hAnsi="Times New Roman" w:cs="Times New Roman"/>
          <w:sz w:val="24"/>
          <w:szCs w:val="24"/>
        </w:rPr>
        <w:t>,</w:t>
      </w:r>
      <w:r w:rsidRPr="00C72A45">
        <w:rPr>
          <w:rFonts w:ascii="Times New Roman" w:hAnsi="Times New Roman" w:cs="Times New Roman"/>
          <w:sz w:val="24"/>
          <w:szCs w:val="24"/>
        </w:rPr>
        <w:t xml:space="preserve"> it is the gun that was fired.  On t</w:t>
      </w:r>
      <w:r w:rsidR="00832DA8">
        <w:rPr>
          <w:rFonts w:ascii="Times New Roman" w:hAnsi="Times New Roman" w:cs="Times New Roman"/>
          <w:sz w:val="24"/>
          <w:szCs w:val="24"/>
        </w:rPr>
        <w:t>he evidence, from a pathologist (</w:t>
      </w:r>
      <w:r w:rsidRPr="00C72A45">
        <w:rPr>
          <w:rFonts w:ascii="Times New Roman" w:hAnsi="Times New Roman" w:cs="Times New Roman"/>
          <w:sz w:val="24"/>
          <w:szCs w:val="24"/>
        </w:rPr>
        <w:t>post mortem report</w:t>
      </w:r>
      <w:r w:rsidR="00832DA8">
        <w:rPr>
          <w:rFonts w:ascii="Times New Roman" w:hAnsi="Times New Roman" w:cs="Times New Roman"/>
          <w:sz w:val="24"/>
          <w:szCs w:val="24"/>
        </w:rPr>
        <w:t>)</w:t>
      </w:r>
      <w:r w:rsidRPr="00C72A45">
        <w:rPr>
          <w:rFonts w:ascii="Times New Roman" w:hAnsi="Times New Roman" w:cs="Times New Roman"/>
          <w:sz w:val="24"/>
          <w:szCs w:val="24"/>
        </w:rPr>
        <w:t xml:space="preserve"> and ballistic expert, there is a possibility that</w:t>
      </w:r>
      <w:r w:rsidR="00832DA8">
        <w:rPr>
          <w:rFonts w:ascii="Times New Roman" w:hAnsi="Times New Roman" w:cs="Times New Roman"/>
          <w:sz w:val="24"/>
          <w:szCs w:val="24"/>
        </w:rPr>
        <w:t xml:space="preserve"> it is</w:t>
      </w:r>
      <w:r w:rsidRPr="00C72A45">
        <w:rPr>
          <w:rFonts w:ascii="Times New Roman" w:hAnsi="Times New Roman" w:cs="Times New Roman"/>
          <w:sz w:val="24"/>
          <w:szCs w:val="24"/>
        </w:rPr>
        <w:t xml:space="preserve"> the revolver that was used. However, the matter does not end there as the court has to determine under what circumstances the revolver was fired. This brings us to the next question namely;</w:t>
      </w:r>
    </w:p>
    <w:p w:rsidR="00E93CF4" w:rsidRPr="00C72A45" w:rsidRDefault="00E93CF4" w:rsidP="0011770A">
      <w:pPr>
        <w:pStyle w:val="ListParagraph"/>
        <w:numPr>
          <w:ilvl w:val="0"/>
          <w:numId w:val="2"/>
        </w:numPr>
        <w:spacing w:line="360" w:lineRule="auto"/>
        <w:jc w:val="both"/>
        <w:rPr>
          <w:rFonts w:ascii="Times New Roman" w:hAnsi="Times New Roman" w:cs="Times New Roman"/>
          <w:sz w:val="24"/>
          <w:szCs w:val="24"/>
          <w:u w:val="single"/>
          <w:lang w:val="en-US"/>
        </w:rPr>
      </w:pPr>
      <w:r w:rsidRPr="00C72A45">
        <w:rPr>
          <w:rFonts w:ascii="Times New Roman" w:hAnsi="Times New Roman" w:cs="Times New Roman"/>
          <w:sz w:val="24"/>
          <w:szCs w:val="24"/>
          <w:u w:val="single"/>
          <w:lang w:val="en-US"/>
        </w:rPr>
        <w:t>Whether or not the revolver discharged accidentally?</w:t>
      </w:r>
    </w:p>
    <w:p w:rsidR="00E93CF4" w:rsidRPr="00C72A45" w:rsidRDefault="007C20B6" w:rsidP="001177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w:t>
      </w:r>
      <w:r w:rsidR="00B27497">
        <w:rPr>
          <w:rFonts w:ascii="Times New Roman" w:hAnsi="Times New Roman" w:cs="Times New Roman"/>
          <w:sz w:val="24"/>
          <w:szCs w:val="24"/>
        </w:rPr>
        <w:t xml:space="preserve">nly possible for a revolver to </w:t>
      </w:r>
      <w:r w:rsidR="00E93CF4" w:rsidRPr="00C72A45">
        <w:rPr>
          <w:rFonts w:ascii="Times New Roman" w:hAnsi="Times New Roman" w:cs="Times New Roman"/>
          <w:sz w:val="24"/>
          <w:szCs w:val="24"/>
        </w:rPr>
        <w:t>discharge accidentally wit</w:t>
      </w:r>
      <w:r w:rsidR="00B27497">
        <w:rPr>
          <w:rFonts w:ascii="Times New Roman" w:hAnsi="Times New Roman" w:cs="Times New Roman"/>
          <w:sz w:val="24"/>
          <w:szCs w:val="24"/>
        </w:rPr>
        <w:t xml:space="preserve">hout squeezing the trigger if </w:t>
      </w:r>
      <w:r w:rsidR="00E93CF4" w:rsidRPr="00C72A45">
        <w:rPr>
          <w:rFonts w:ascii="Times New Roman" w:hAnsi="Times New Roman" w:cs="Times New Roman"/>
          <w:sz w:val="24"/>
          <w:szCs w:val="24"/>
        </w:rPr>
        <w:t xml:space="preserve">it falls on hard surface </w:t>
      </w:r>
      <w:r w:rsidR="00B27497">
        <w:rPr>
          <w:rFonts w:ascii="Times New Roman" w:hAnsi="Times New Roman" w:cs="Times New Roman"/>
          <w:sz w:val="24"/>
          <w:szCs w:val="24"/>
        </w:rPr>
        <w:t xml:space="preserve">on its hammer </w:t>
      </w:r>
      <w:r w:rsidR="00E93CF4" w:rsidRPr="00C72A45">
        <w:rPr>
          <w:rFonts w:ascii="Times New Roman" w:hAnsi="Times New Roman" w:cs="Times New Roman"/>
          <w:sz w:val="24"/>
          <w:szCs w:val="24"/>
        </w:rPr>
        <w:t>aft</w:t>
      </w:r>
      <w:r w:rsidR="00B27497">
        <w:rPr>
          <w:rFonts w:ascii="Times New Roman" w:hAnsi="Times New Roman" w:cs="Times New Roman"/>
          <w:sz w:val="24"/>
          <w:szCs w:val="24"/>
        </w:rPr>
        <w:t>er it had been loaded</w:t>
      </w:r>
      <w:r w:rsidR="00E93CF4" w:rsidRPr="00C72A45">
        <w:rPr>
          <w:rFonts w:ascii="Times New Roman" w:hAnsi="Times New Roman" w:cs="Times New Roman"/>
          <w:sz w:val="24"/>
          <w:szCs w:val="24"/>
        </w:rPr>
        <w:t xml:space="preserve">.  </w:t>
      </w:r>
      <w:r w:rsidR="00484169" w:rsidRPr="00012FC7">
        <w:rPr>
          <w:rFonts w:ascii="Times New Roman" w:hAnsi="Times New Roman" w:cs="Times New Roman"/>
          <w:i/>
          <w:sz w:val="24"/>
          <w:szCs w:val="24"/>
        </w:rPr>
        <w:t>In casu</w:t>
      </w:r>
      <w:r w:rsidR="00484169">
        <w:rPr>
          <w:rFonts w:ascii="Times New Roman" w:hAnsi="Times New Roman" w:cs="Times New Roman"/>
          <w:sz w:val="24"/>
          <w:szCs w:val="24"/>
        </w:rPr>
        <w:t xml:space="preserve"> r</w:t>
      </w:r>
      <w:r w:rsidR="00E93CF4" w:rsidRPr="00C72A45">
        <w:rPr>
          <w:rFonts w:ascii="Times New Roman" w:hAnsi="Times New Roman" w:cs="Times New Roman"/>
          <w:sz w:val="24"/>
          <w:szCs w:val="24"/>
        </w:rPr>
        <w:t>evolver was</w:t>
      </w:r>
      <w:r w:rsidR="00484169">
        <w:rPr>
          <w:rFonts w:ascii="Times New Roman" w:hAnsi="Times New Roman" w:cs="Times New Roman"/>
          <w:sz w:val="24"/>
          <w:szCs w:val="24"/>
        </w:rPr>
        <w:t xml:space="preserve"> loaded and</w:t>
      </w:r>
      <w:r w:rsidR="00E93CF4" w:rsidRPr="00C72A45">
        <w:rPr>
          <w:rFonts w:ascii="Times New Roman" w:hAnsi="Times New Roman" w:cs="Times New Roman"/>
          <w:sz w:val="24"/>
          <w:szCs w:val="24"/>
        </w:rPr>
        <w:t xml:space="preserve"> on accused’s waist inside his trous</w:t>
      </w:r>
      <w:r w:rsidR="00484169">
        <w:rPr>
          <w:rFonts w:ascii="Times New Roman" w:hAnsi="Times New Roman" w:cs="Times New Roman"/>
          <w:sz w:val="24"/>
          <w:szCs w:val="24"/>
        </w:rPr>
        <w:t xml:space="preserve">ers without a holster.  </w:t>
      </w:r>
    </w:p>
    <w:p w:rsidR="00E93CF4" w:rsidRPr="00C72A45" w:rsidRDefault="00484169" w:rsidP="001177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w:t>
      </w:r>
      <w:r w:rsidR="00E93CF4" w:rsidRPr="00C72A45">
        <w:rPr>
          <w:rFonts w:ascii="Times New Roman" w:hAnsi="Times New Roman" w:cs="Times New Roman"/>
          <w:sz w:val="24"/>
          <w:szCs w:val="24"/>
        </w:rPr>
        <w:t xml:space="preserve">eaning of </w:t>
      </w:r>
      <w:r>
        <w:rPr>
          <w:rFonts w:ascii="Times New Roman" w:hAnsi="Times New Roman" w:cs="Times New Roman"/>
          <w:sz w:val="24"/>
          <w:szCs w:val="24"/>
        </w:rPr>
        <w:t>the term “</w:t>
      </w:r>
      <w:r w:rsidR="00E93CF4" w:rsidRPr="00C72A45">
        <w:rPr>
          <w:rFonts w:ascii="Times New Roman" w:hAnsi="Times New Roman" w:cs="Times New Roman"/>
          <w:sz w:val="24"/>
          <w:szCs w:val="24"/>
        </w:rPr>
        <w:t>self-cocking</w:t>
      </w:r>
      <w:r>
        <w:rPr>
          <w:rFonts w:ascii="Times New Roman" w:hAnsi="Times New Roman" w:cs="Times New Roman"/>
          <w:sz w:val="24"/>
          <w:szCs w:val="24"/>
        </w:rPr>
        <w:t xml:space="preserve">” </w:t>
      </w:r>
      <w:r w:rsidR="00E93CF4" w:rsidRPr="00C72A45">
        <w:rPr>
          <w:rFonts w:ascii="Times New Roman" w:hAnsi="Times New Roman" w:cs="Times New Roman"/>
          <w:sz w:val="24"/>
          <w:szCs w:val="24"/>
        </w:rPr>
        <w:t>gun</w:t>
      </w:r>
      <w:r>
        <w:rPr>
          <w:rFonts w:ascii="Times New Roman" w:hAnsi="Times New Roman" w:cs="Times New Roman"/>
          <w:sz w:val="24"/>
          <w:szCs w:val="24"/>
        </w:rPr>
        <w:t xml:space="preserve"> was explained by the expert in the following way; “T</w:t>
      </w:r>
      <w:r w:rsidR="00E93CF4" w:rsidRPr="00C72A45">
        <w:rPr>
          <w:rFonts w:ascii="Times New Roman" w:hAnsi="Times New Roman" w:cs="Times New Roman"/>
          <w:sz w:val="24"/>
          <w:szCs w:val="24"/>
        </w:rPr>
        <w:t xml:space="preserve">echnically </w:t>
      </w:r>
      <w:r>
        <w:rPr>
          <w:rFonts w:ascii="Times New Roman" w:hAnsi="Times New Roman" w:cs="Times New Roman"/>
          <w:sz w:val="24"/>
          <w:szCs w:val="24"/>
        </w:rPr>
        <w:t xml:space="preserve">it </w:t>
      </w:r>
      <w:r w:rsidR="00E93CF4" w:rsidRPr="00C72A45">
        <w:rPr>
          <w:rFonts w:ascii="Times New Roman" w:hAnsi="Times New Roman" w:cs="Times New Roman"/>
          <w:sz w:val="24"/>
          <w:szCs w:val="24"/>
        </w:rPr>
        <w:t>does not mean it cocks itself without anything happening</w:t>
      </w:r>
      <w:r>
        <w:rPr>
          <w:rFonts w:ascii="Times New Roman" w:hAnsi="Times New Roman" w:cs="Times New Roman"/>
          <w:sz w:val="24"/>
          <w:szCs w:val="24"/>
        </w:rPr>
        <w:t>. – I</w:t>
      </w:r>
      <w:r w:rsidR="00E93CF4" w:rsidRPr="00C72A45">
        <w:rPr>
          <w:rFonts w:ascii="Times New Roman" w:hAnsi="Times New Roman" w:cs="Times New Roman"/>
          <w:sz w:val="24"/>
          <w:szCs w:val="24"/>
        </w:rPr>
        <w:t xml:space="preserve">t has what is called a double action system.  </w:t>
      </w:r>
      <w:r>
        <w:rPr>
          <w:rFonts w:ascii="Times New Roman" w:hAnsi="Times New Roman" w:cs="Times New Roman"/>
          <w:sz w:val="24"/>
          <w:szCs w:val="24"/>
        </w:rPr>
        <w:t>If the t</w:t>
      </w:r>
      <w:r w:rsidR="00E93CF4" w:rsidRPr="00C72A45">
        <w:rPr>
          <w:rFonts w:ascii="Times New Roman" w:hAnsi="Times New Roman" w:cs="Times New Roman"/>
          <w:sz w:val="24"/>
          <w:szCs w:val="24"/>
        </w:rPr>
        <w:t xml:space="preserve">rigger </w:t>
      </w:r>
      <w:r>
        <w:rPr>
          <w:rFonts w:ascii="Times New Roman" w:hAnsi="Times New Roman" w:cs="Times New Roman"/>
          <w:sz w:val="24"/>
          <w:szCs w:val="24"/>
        </w:rPr>
        <w:t xml:space="preserve">is </w:t>
      </w:r>
      <w:r w:rsidR="00E93CF4" w:rsidRPr="00C72A45">
        <w:rPr>
          <w:rFonts w:ascii="Times New Roman" w:hAnsi="Times New Roman" w:cs="Times New Roman"/>
          <w:sz w:val="24"/>
          <w:szCs w:val="24"/>
        </w:rPr>
        <w:t>pulled accidentally or intent</w:t>
      </w:r>
      <w:r>
        <w:rPr>
          <w:rFonts w:ascii="Times New Roman" w:hAnsi="Times New Roman" w:cs="Times New Roman"/>
          <w:sz w:val="24"/>
          <w:szCs w:val="24"/>
        </w:rPr>
        <w:t>ionally</w:t>
      </w:r>
      <w:r w:rsidR="00E93CF4" w:rsidRPr="00C72A45">
        <w:rPr>
          <w:rFonts w:ascii="Times New Roman" w:hAnsi="Times New Roman" w:cs="Times New Roman"/>
          <w:sz w:val="24"/>
          <w:szCs w:val="24"/>
        </w:rPr>
        <w:t>, it will bring the hammer to the back</w:t>
      </w:r>
      <w:r>
        <w:rPr>
          <w:rFonts w:ascii="Times New Roman" w:hAnsi="Times New Roman" w:cs="Times New Roman"/>
          <w:sz w:val="24"/>
          <w:szCs w:val="24"/>
        </w:rPr>
        <w:t>, rotate</w:t>
      </w:r>
      <w:r w:rsidR="00E93CF4" w:rsidRPr="00C72A45">
        <w:rPr>
          <w:rFonts w:ascii="Times New Roman" w:hAnsi="Times New Roman" w:cs="Times New Roman"/>
          <w:sz w:val="24"/>
          <w:szCs w:val="24"/>
        </w:rPr>
        <w:t xml:space="preserve"> the drum, release the hammer to the front and it will fire.   Technically it can occur if revolver fell on its hammer.  Cocking is by pulling the hammer.</w:t>
      </w:r>
      <w:r>
        <w:rPr>
          <w:rFonts w:ascii="Times New Roman" w:hAnsi="Times New Roman" w:cs="Times New Roman"/>
          <w:sz w:val="24"/>
          <w:szCs w:val="24"/>
        </w:rPr>
        <w:t xml:space="preserve">”  Therefore </w:t>
      </w:r>
      <w:r w:rsidR="00CF6377">
        <w:rPr>
          <w:rFonts w:ascii="Times New Roman" w:hAnsi="Times New Roman" w:cs="Times New Roman"/>
          <w:sz w:val="24"/>
          <w:szCs w:val="24"/>
        </w:rPr>
        <w:t>certain conditions have to exis</w:t>
      </w:r>
      <w:r>
        <w:rPr>
          <w:rFonts w:ascii="Times New Roman" w:hAnsi="Times New Roman" w:cs="Times New Roman"/>
          <w:sz w:val="24"/>
          <w:szCs w:val="24"/>
        </w:rPr>
        <w:t>t before a revolver can discharge accidentally.</w:t>
      </w:r>
    </w:p>
    <w:p w:rsidR="00BD3C5E" w:rsidRDefault="00484169" w:rsidP="001177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we have dismissed</w:t>
      </w:r>
      <w:r w:rsidR="00E93CF4" w:rsidRPr="00C72A45">
        <w:rPr>
          <w:rFonts w:ascii="Times New Roman" w:hAnsi="Times New Roman" w:cs="Times New Roman"/>
          <w:sz w:val="24"/>
          <w:szCs w:val="24"/>
        </w:rPr>
        <w:t xml:space="preserve"> the evidence</w:t>
      </w:r>
      <w:r>
        <w:rPr>
          <w:rFonts w:ascii="Times New Roman" w:hAnsi="Times New Roman" w:cs="Times New Roman"/>
          <w:sz w:val="24"/>
          <w:szCs w:val="24"/>
        </w:rPr>
        <w:t xml:space="preserve"> that </w:t>
      </w:r>
      <w:r w:rsidR="00E93CF4" w:rsidRPr="00C72A45">
        <w:rPr>
          <w:rFonts w:ascii="Times New Roman" w:hAnsi="Times New Roman" w:cs="Times New Roman"/>
          <w:sz w:val="24"/>
          <w:szCs w:val="24"/>
        </w:rPr>
        <w:t xml:space="preserve">the accused fell into a pit, there is no </w:t>
      </w:r>
      <w:r>
        <w:rPr>
          <w:rFonts w:ascii="Times New Roman" w:hAnsi="Times New Roman" w:cs="Times New Roman"/>
          <w:sz w:val="24"/>
          <w:szCs w:val="24"/>
        </w:rPr>
        <w:t xml:space="preserve">other </w:t>
      </w:r>
      <w:r w:rsidR="00E93CF4" w:rsidRPr="00C72A45">
        <w:rPr>
          <w:rFonts w:ascii="Times New Roman" w:hAnsi="Times New Roman" w:cs="Times New Roman"/>
          <w:sz w:val="24"/>
          <w:szCs w:val="24"/>
        </w:rPr>
        <w:t>credible evidence suggesting that the revolver discharged accidentally.  In any event the fact that the Ballistic Expert was never asked about either an accidental discharge test or a negligent i.e operator error test being conducted shows that these issues were never raised when the exhib</w:t>
      </w:r>
      <w:r>
        <w:rPr>
          <w:rFonts w:ascii="Times New Roman" w:hAnsi="Times New Roman" w:cs="Times New Roman"/>
          <w:sz w:val="24"/>
          <w:szCs w:val="24"/>
        </w:rPr>
        <w:t xml:space="preserve">its were referred to his </w:t>
      </w:r>
      <w:r w:rsidR="00E93CF4" w:rsidRPr="00C72A45">
        <w:rPr>
          <w:rFonts w:ascii="Times New Roman" w:hAnsi="Times New Roman" w:cs="Times New Roman"/>
          <w:sz w:val="24"/>
          <w:szCs w:val="24"/>
        </w:rPr>
        <w:t xml:space="preserve">office.  It is also noteworthy that the accused who was legally represented declined to make indications.  As a result, no one saw the alleged pit – no one tested the texture of the ground.  In our view even if it were accepted that the accused fell into a pit, there is </w:t>
      </w:r>
      <w:r>
        <w:rPr>
          <w:rFonts w:ascii="Times New Roman" w:hAnsi="Times New Roman" w:cs="Times New Roman"/>
          <w:sz w:val="24"/>
          <w:szCs w:val="24"/>
        </w:rPr>
        <w:t>no reasonable basis to conclude</w:t>
      </w:r>
      <w:r w:rsidR="0011770A">
        <w:rPr>
          <w:rFonts w:ascii="Times New Roman" w:hAnsi="Times New Roman" w:cs="Times New Roman"/>
          <w:sz w:val="24"/>
          <w:szCs w:val="24"/>
        </w:rPr>
        <w:t xml:space="preserve"> t</w:t>
      </w:r>
      <w:r w:rsidR="008A6349">
        <w:rPr>
          <w:rFonts w:ascii="Times New Roman" w:hAnsi="Times New Roman" w:cs="Times New Roman"/>
          <w:sz w:val="24"/>
          <w:szCs w:val="24"/>
        </w:rPr>
        <w:t>hat ther</w:t>
      </w:r>
      <w:r>
        <w:rPr>
          <w:rFonts w:ascii="Times New Roman" w:hAnsi="Times New Roman" w:cs="Times New Roman"/>
          <w:sz w:val="24"/>
          <w:szCs w:val="24"/>
        </w:rPr>
        <w:t xml:space="preserve">e was an accidental discharge since there was on the evidence no hard fall in that the </w:t>
      </w:r>
      <w:r w:rsidR="008A6349">
        <w:rPr>
          <w:rFonts w:ascii="Times New Roman" w:hAnsi="Times New Roman" w:cs="Times New Roman"/>
          <w:sz w:val="24"/>
          <w:szCs w:val="24"/>
        </w:rPr>
        <w:t>gun</w:t>
      </w:r>
      <w:r>
        <w:rPr>
          <w:rFonts w:ascii="Times New Roman" w:hAnsi="Times New Roman" w:cs="Times New Roman"/>
          <w:sz w:val="24"/>
          <w:szCs w:val="24"/>
        </w:rPr>
        <w:t xml:space="preserve"> did not fall from a considerable height.  </w:t>
      </w:r>
      <w:r>
        <w:rPr>
          <w:rFonts w:ascii="Times New Roman" w:hAnsi="Times New Roman" w:cs="Times New Roman"/>
          <w:sz w:val="24"/>
          <w:szCs w:val="24"/>
        </w:rPr>
        <w:lastRenderedPageBreak/>
        <w:t>The d</w:t>
      </w:r>
      <w:r w:rsidR="008A6349">
        <w:rPr>
          <w:rFonts w:ascii="Times New Roman" w:hAnsi="Times New Roman" w:cs="Times New Roman"/>
          <w:sz w:val="24"/>
          <w:szCs w:val="24"/>
        </w:rPr>
        <w:t xml:space="preserve">eceased </w:t>
      </w:r>
      <w:r w:rsidR="001C0527">
        <w:rPr>
          <w:rFonts w:ascii="Times New Roman" w:hAnsi="Times New Roman" w:cs="Times New Roman"/>
          <w:sz w:val="24"/>
          <w:szCs w:val="24"/>
        </w:rPr>
        <w:t xml:space="preserve">was </w:t>
      </w:r>
      <w:r w:rsidR="008A6349">
        <w:rPr>
          <w:rFonts w:ascii="Times New Roman" w:hAnsi="Times New Roman" w:cs="Times New Roman"/>
          <w:sz w:val="24"/>
          <w:szCs w:val="24"/>
        </w:rPr>
        <w:t>shot on the upper part</w:t>
      </w:r>
      <w:r w:rsidR="001C0527">
        <w:rPr>
          <w:rFonts w:ascii="Times New Roman" w:hAnsi="Times New Roman" w:cs="Times New Roman"/>
          <w:sz w:val="24"/>
          <w:szCs w:val="24"/>
        </w:rPr>
        <w:t xml:space="preserve"> of his body.  This </w:t>
      </w:r>
      <w:r w:rsidR="008A6349">
        <w:rPr>
          <w:rFonts w:ascii="Times New Roman" w:hAnsi="Times New Roman" w:cs="Times New Roman"/>
          <w:sz w:val="24"/>
          <w:szCs w:val="24"/>
        </w:rPr>
        <w:t>suggests shooting</w:t>
      </w:r>
      <w:r w:rsidR="001C0527">
        <w:rPr>
          <w:rFonts w:ascii="Times New Roman" w:hAnsi="Times New Roman" w:cs="Times New Roman"/>
          <w:sz w:val="24"/>
          <w:szCs w:val="24"/>
        </w:rPr>
        <w:t xml:space="preserve"> from a standing position or that the shooter aimed the gun on the upper part of the body</w:t>
      </w:r>
      <w:r w:rsidR="008A6349">
        <w:rPr>
          <w:rFonts w:ascii="Times New Roman" w:hAnsi="Times New Roman" w:cs="Times New Roman"/>
          <w:sz w:val="24"/>
          <w:szCs w:val="24"/>
        </w:rPr>
        <w:t>.  The question is, is there any reasonable possibility of acc</w:t>
      </w:r>
      <w:r w:rsidR="006D3903">
        <w:rPr>
          <w:rFonts w:ascii="Times New Roman" w:hAnsi="Times New Roman" w:cs="Times New Roman"/>
          <w:sz w:val="24"/>
          <w:szCs w:val="24"/>
        </w:rPr>
        <w:t xml:space="preserve">used’s explanation being true.  </w:t>
      </w:r>
      <w:r w:rsidR="005E3C1F">
        <w:rPr>
          <w:rFonts w:ascii="Times New Roman" w:hAnsi="Times New Roman" w:cs="Times New Roman"/>
          <w:sz w:val="24"/>
          <w:szCs w:val="24"/>
        </w:rPr>
        <w:t xml:space="preserve">See </w:t>
      </w:r>
      <w:r w:rsidR="005E3C1F" w:rsidRPr="005E3C1F">
        <w:rPr>
          <w:rFonts w:ascii="Times New Roman" w:hAnsi="Times New Roman" w:cs="Times New Roman"/>
          <w:i/>
          <w:sz w:val="24"/>
          <w:szCs w:val="24"/>
        </w:rPr>
        <w:t>S v Makanyanga</w:t>
      </w:r>
      <w:r w:rsidR="005E3C1F">
        <w:rPr>
          <w:rFonts w:ascii="Times New Roman" w:hAnsi="Times New Roman" w:cs="Times New Roman"/>
          <w:sz w:val="24"/>
          <w:szCs w:val="24"/>
        </w:rPr>
        <w:t xml:space="preserve"> 1990 (2) ZLR 231 (H) and </w:t>
      </w:r>
      <w:r w:rsidR="005E3C1F" w:rsidRPr="005E3C1F">
        <w:rPr>
          <w:rFonts w:ascii="Times New Roman" w:hAnsi="Times New Roman" w:cs="Times New Roman"/>
          <w:i/>
          <w:sz w:val="24"/>
          <w:szCs w:val="24"/>
        </w:rPr>
        <w:t>S v Katsiru</w:t>
      </w:r>
      <w:r w:rsidR="005E3C1F">
        <w:rPr>
          <w:rFonts w:ascii="Times New Roman" w:hAnsi="Times New Roman" w:cs="Times New Roman"/>
          <w:sz w:val="24"/>
          <w:szCs w:val="24"/>
        </w:rPr>
        <w:t xml:space="preserve"> 2007 (1) ZLR 364 (H).</w:t>
      </w:r>
      <w:r w:rsidR="00967B47">
        <w:rPr>
          <w:rFonts w:ascii="Times New Roman" w:hAnsi="Times New Roman" w:cs="Times New Roman"/>
          <w:sz w:val="24"/>
          <w:szCs w:val="24"/>
        </w:rPr>
        <w:t xml:space="preserve">  The test here is objective.</w:t>
      </w:r>
    </w:p>
    <w:p w:rsidR="005E3C1F" w:rsidRDefault="005E3C1F" w:rsidP="001177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accused’s failure to mention certain facts relevant to the accidental discharge </w:t>
      </w:r>
      <w:r w:rsidR="00967B47">
        <w:rPr>
          <w:rFonts w:ascii="Times New Roman" w:hAnsi="Times New Roman" w:cs="Times New Roman"/>
          <w:sz w:val="24"/>
          <w:szCs w:val="24"/>
        </w:rPr>
        <w:t xml:space="preserve">to the police </w:t>
      </w:r>
      <w:r>
        <w:rPr>
          <w:rFonts w:ascii="Times New Roman" w:hAnsi="Times New Roman" w:cs="Times New Roman"/>
          <w:sz w:val="24"/>
          <w:szCs w:val="24"/>
        </w:rPr>
        <w:t>discredits his explanation.  Section 257 of The Criminal Procedure and Evidence Act deals with an accused’s failure to mention certain facts.  The section states;</w:t>
      </w:r>
    </w:p>
    <w:p w:rsidR="0011770A" w:rsidRPr="0011770A" w:rsidRDefault="0011770A" w:rsidP="0011770A">
      <w:pPr>
        <w:pStyle w:val="NoSpacing"/>
        <w:ind w:left="2160" w:hanging="1440"/>
        <w:jc w:val="both"/>
        <w:rPr>
          <w:rFonts w:ascii="Times New Roman" w:hAnsi="Times New Roman" w:cs="Times New Roman"/>
          <w:sz w:val="24"/>
          <w:szCs w:val="24"/>
          <w:u w:val="single"/>
          <w:lang w:val="en-US"/>
        </w:rPr>
      </w:pPr>
      <w:r w:rsidRPr="00C72A45">
        <w:rPr>
          <w:rFonts w:ascii="Times New Roman" w:hAnsi="Times New Roman" w:cs="Times New Roman"/>
          <w:sz w:val="24"/>
          <w:szCs w:val="24"/>
          <w:lang w:val="en-US"/>
        </w:rPr>
        <w:t>“257</w:t>
      </w:r>
      <w:r w:rsidRPr="00C72A45">
        <w:rPr>
          <w:rFonts w:ascii="Times New Roman" w:hAnsi="Times New Roman" w:cs="Times New Roman"/>
          <w:sz w:val="24"/>
          <w:szCs w:val="24"/>
          <w:lang w:val="en-US"/>
        </w:rPr>
        <w:tab/>
      </w:r>
      <w:r w:rsidRPr="0011770A">
        <w:rPr>
          <w:rFonts w:ascii="Times New Roman" w:hAnsi="Times New Roman" w:cs="Times New Roman"/>
          <w:sz w:val="24"/>
          <w:szCs w:val="24"/>
          <w:u w:val="single"/>
          <w:lang w:val="en-US"/>
        </w:rPr>
        <w:t>Failure of accused to mention certain facts to police may be treated as evidence</w:t>
      </w:r>
    </w:p>
    <w:p w:rsidR="0011770A" w:rsidRPr="00C72A45" w:rsidRDefault="0011770A" w:rsidP="0011770A">
      <w:pPr>
        <w:pStyle w:val="ListParagraph"/>
        <w:ind w:left="1080"/>
        <w:jc w:val="both"/>
        <w:rPr>
          <w:rFonts w:ascii="Times New Roman" w:hAnsi="Times New Roman" w:cs="Times New Roman"/>
          <w:sz w:val="24"/>
          <w:szCs w:val="24"/>
          <w:lang w:val="en-US"/>
        </w:rPr>
      </w:pPr>
    </w:p>
    <w:p w:rsidR="0011770A" w:rsidRPr="00C72A45" w:rsidRDefault="0011770A" w:rsidP="0011770A">
      <w:pPr>
        <w:pStyle w:val="ListParagraph"/>
        <w:ind w:left="1440"/>
        <w:jc w:val="both"/>
        <w:rPr>
          <w:rFonts w:ascii="Times New Roman" w:hAnsi="Times New Roman" w:cs="Times New Roman"/>
          <w:sz w:val="24"/>
          <w:szCs w:val="24"/>
          <w:lang w:val="en-US"/>
        </w:rPr>
      </w:pPr>
      <w:r w:rsidRPr="00C72A45">
        <w:rPr>
          <w:rFonts w:ascii="Times New Roman" w:hAnsi="Times New Roman" w:cs="Times New Roman"/>
          <w:sz w:val="24"/>
          <w:szCs w:val="24"/>
          <w:lang w:val="en-US"/>
        </w:rPr>
        <w:t>Where in any proceedings against a person evidence is given that the accused, on</w:t>
      </w:r>
      <w:r w:rsidR="005E3C1F">
        <w:rPr>
          <w:rFonts w:ascii="Times New Roman" w:hAnsi="Times New Roman" w:cs="Times New Roman"/>
          <w:sz w:val="24"/>
          <w:szCs w:val="24"/>
          <w:lang w:val="en-US"/>
        </w:rPr>
        <w:t xml:space="preserve"> </w:t>
      </w:r>
      <w:r w:rsidRPr="00C72A45">
        <w:rPr>
          <w:rFonts w:ascii="Times New Roman" w:hAnsi="Times New Roman" w:cs="Times New Roman"/>
          <w:sz w:val="24"/>
          <w:szCs w:val="24"/>
          <w:lang w:val="en-US"/>
        </w:rPr>
        <w:t>being –</w:t>
      </w:r>
    </w:p>
    <w:p w:rsidR="0011770A" w:rsidRPr="00C72A45" w:rsidRDefault="005E3C1F" w:rsidP="0011770A">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q</w:t>
      </w:r>
      <w:r w:rsidR="0011770A" w:rsidRPr="00C72A45">
        <w:rPr>
          <w:rFonts w:ascii="Times New Roman" w:hAnsi="Times New Roman" w:cs="Times New Roman"/>
          <w:sz w:val="24"/>
          <w:szCs w:val="24"/>
          <w:lang w:val="en-US"/>
        </w:rPr>
        <w:t>uestioned as a suspect by a police officer investigating an offence; or</w:t>
      </w:r>
    </w:p>
    <w:p w:rsidR="0011770A" w:rsidRPr="00C72A45" w:rsidRDefault="005E3C1F" w:rsidP="0011770A">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11770A" w:rsidRPr="00C72A45">
        <w:rPr>
          <w:rFonts w:ascii="Times New Roman" w:hAnsi="Times New Roman" w:cs="Times New Roman"/>
          <w:sz w:val="24"/>
          <w:szCs w:val="24"/>
          <w:lang w:val="en-US"/>
        </w:rPr>
        <w:t>harged by a police with an offence; or</w:t>
      </w:r>
    </w:p>
    <w:p w:rsidR="0011770A" w:rsidRPr="00C72A45" w:rsidRDefault="005E3C1F" w:rsidP="0011770A">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11770A" w:rsidRPr="00C72A45">
        <w:rPr>
          <w:rFonts w:ascii="Times New Roman" w:hAnsi="Times New Roman" w:cs="Times New Roman"/>
          <w:sz w:val="24"/>
          <w:szCs w:val="24"/>
          <w:lang w:val="en-US"/>
        </w:rPr>
        <w:t xml:space="preserve">nformed by a police officer that he might be presented for an offence; </w:t>
      </w:r>
      <w:r w:rsidR="0011770A" w:rsidRPr="00C72A45">
        <w:rPr>
          <w:rFonts w:ascii="Times New Roman" w:hAnsi="Times New Roman" w:cs="Times New Roman"/>
          <w:sz w:val="24"/>
          <w:szCs w:val="24"/>
          <w:u w:val="single"/>
          <w:lang w:val="en-US"/>
        </w:rPr>
        <w:t>failed to mention any fact relevant to his or her defence in those proceedings being a fact which in the circumstances existing at the time he or she would reasonably have been expected to have mentioned</w:t>
      </w:r>
      <w:r w:rsidR="0011770A" w:rsidRPr="00C72A45">
        <w:rPr>
          <w:rFonts w:ascii="Times New Roman" w:hAnsi="Times New Roman" w:cs="Times New Roman"/>
          <w:sz w:val="24"/>
          <w:szCs w:val="24"/>
          <w:lang w:val="en-US"/>
        </w:rPr>
        <w:t xml:space="preserve"> </w:t>
      </w:r>
      <w:r w:rsidR="0011770A" w:rsidRPr="005E3C1F">
        <w:rPr>
          <w:rFonts w:ascii="Times New Roman" w:hAnsi="Times New Roman" w:cs="Times New Roman"/>
          <w:sz w:val="24"/>
          <w:szCs w:val="24"/>
          <w:u w:val="single"/>
          <w:lang w:val="en-US"/>
        </w:rPr>
        <w:t>when so questioned or charged or informed</w:t>
      </w:r>
      <w:r w:rsidR="0011770A" w:rsidRPr="00C72A45">
        <w:rPr>
          <w:rFonts w:ascii="Times New Roman" w:hAnsi="Times New Roman" w:cs="Times New Roman"/>
          <w:sz w:val="24"/>
          <w:szCs w:val="24"/>
          <w:lang w:val="en-US"/>
        </w:rPr>
        <w:t xml:space="preserve">, as the case may be, the court, </w:t>
      </w:r>
      <w:r w:rsidR="0011770A" w:rsidRPr="005E3C1F">
        <w:rPr>
          <w:rFonts w:ascii="Times New Roman" w:hAnsi="Times New Roman" w:cs="Times New Roman"/>
          <w:sz w:val="24"/>
          <w:szCs w:val="24"/>
          <w:u w:val="single"/>
          <w:lang w:val="en-US"/>
        </w:rPr>
        <w:t>in determining whether there is any evidence that the accused committed or whether the accused is guilty of the offence</w:t>
      </w:r>
      <w:r w:rsidR="0011770A" w:rsidRPr="00C72A45">
        <w:rPr>
          <w:rFonts w:ascii="Times New Roman" w:hAnsi="Times New Roman" w:cs="Times New Roman"/>
          <w:sz w:val="24"/>
          <w:szCs w:val="24"/>
          <w:lang w:val="en-US"/>
        </w:rPr>
        <w:t xml:space="preserve"> </w:t>
      </w:r>
      <w:r w:rsidR="0011770A" w:rsidRPr="005E3C1F">
        <w:rPr>
          <w:rFonts w:ascii="Times New Roman" w:hAnsi="Times New Roman" w:cs="Times New Roman"/>
          <w:sz w:val="24"/>
          <w:szCs w:val="24"/>
          <w:u w:val="single"/>
          <w:lang w:val="en-US"/>
        </w:rPr>
        <w:t>charged or any other offence of which he or she may be considered on</w:t>
      </w:r>
      <w:r w:rsidR="0011770A" w:rsidRPr="00C72A45">
        <w:rPr>
          <w:rFonts w:ascii="Times New Roman" w:hAnsi="Times New Roman" w:cs="Times New Roman"/>
          <w:sz w:val="24"/>
          <w:szCs w:val="24"/>
          <w:lang w:val="en-US"/>
        </w:rPr>
        <w:t xml:space="preserve"> that charge </w:t>
      </w:r>
      <w:r w:rsidR="0011770A" w:rsidRPr="00C72A45">
        <w:rPr>
          <w:rFonts w:ascii="Times New Roman" w:hAnsi="Times New Roman" w:cs="Times New Roman"/>
          <w:sz w:val="24"/>
          <w:szCs w:val="24"/>
          <w:u w:val="single"/>
          <w:lang w:val="en-US"/>
        </w:rPr>
        <w:t>may draw</w:t>
      </w:r>
      <w:r>
        <w:rPr>
          <w:rFonts w:ascii="Times New Roman" w:hAnsi="Times New Roman" w:cs="Times New Roman"/>
          <w:sz w:val="24"/>
          <w:szCs w:val="24"/>
          <w:u w:val="single"/>
          <w:lang w:val="en-US"/>
        </w:rPr>
        <w:t xml:space="preserve"> such inferences from the failure</w:t>
      </w:r>
      <w:r w:rsidR="0011770A" w:rsidRPr="00C72A45">
        <w:rPr>
          <w:rFonts w:ascii="Times New Roman" w:hAnsi="Times New Roman" w:cs="Times New Roman"/>
          <w:sz w:val="24"/>
          <w:szCs w:val="24"/>
          <w:u w:val="single"/>
          <w:lang w:val="en-US"/>
        </w:rPr>
        <w:t xml:space="preserve"> as appear proper</w:t>
      </w:r>
      <w:r w:rsidR="0011770A" w:rsidRPr="00C72A45">
        <w:rPr>
          <w:rFonts w:ascii="Times New Roman" w:hAnsi="Times New Roman" w:cs="Times New Roman"/>
          <w:sz w:val="24"/>
          <w:szCs w:val="24"/>
          <w:lang w:val="en-US"/>
        </w:rPr>
        <w:t xml:space="preserve"> and the </w:t>
      </w:r>
      <w:r w:rsidR="0011770A" w:rsidRPr="00C72A45">
        <w:rPr>
          <w:rFonts w:ascii="Times New Roman" w:hAnsi="Times New Roman" w:cs="Times New Roman"/>
          <w:sz w:val="24"/>
          <w:szCs w:val="24"/>
          <w:u w:val="single"/>
          <w:lang w:val="en-US"/>
        </w:rPr>
        <w:t>failure</w:t>
      </w:r>
      <w:r w:rsidR="0011770A" w:rsidRPr="00C72A45">
        <w:rPr>
          <w:rFonts w:ascii="Times New Roman" w:hAnsi="Times New Roman" w:cs="Times New Roman"/>
          <w:sz w:val="24"/>
          <w:szCs w:val="24"/>
          <w:lang w:val="en-US"/>
        </w:rPr>
        <w:t xml:space="preserve"> may, on the basis of such inferences </w:t>
      </w:r>
      <w:r w:rsidR="0011770A" w:rsidRPr="00C72A45">
        <w:rPr>
          <w:rFonts w:ascii="Times New Roman" w:hAnsi="Times New Roman" w:cs="Times New Roman"/>
          <w:sz w:val="24"/>
          <w:szCs w:val="24"/>
          <w:u w:val="single"/>
          <w:lang w:val="en-US"/>
        </w:rPr>
        <w:t>be treated as evidence corr</w:t>
      </w:r>
      <w:r>
        <w:rPr>
          <w:rFonts w:ascii="Times New Roman" w:hAnsi="Times New Roman" w:cs="Times New Roman"/>
          <w:sz w:val="24"/>
          <w:szCs w:val="24"/>
          <w:u w:val="single"/>
          <w:lang w:val="en-US"/>
        </w:rPr>
        <w:t xml:space="preserve">oborating any other evidence </w:t>
      </w:r>
      <w:r w:rsidR="0011770A" w:rsidRPr="00C72A45">
        <w:rPr>
          <w:rFonts w:ascii="Times New Roman" w:hAnsi="Times New Roman" w:cs="Times New Roman"/>
          <w:sz w:val="24"/>
          <w:szCs w:val="24"/>
          <w:u w:val="single"/>
          <w:lang w:val="en-US"/>
        </w:rPr>
        <w:t>given against the accused”.</w:t>
      </w:r>
      <w:r w:rsidR="0011770A" w:rsidRPr="00C72A45">
        <w:rPr>
          <w:rFonts w:ascii="Times New Roman" w:hAnsi="Times New Roman" w:cs="Times New Roman"/>
          <w:sz w:val="24"/>
          <w:szCs w:val="24"/>
          <w:lang w:val="en-US"/>
        </w:rPr>
        <w:t xml:space="preserve">  (my emphasis)</w:t>
      </w:r>
    </w:p>
    <w:p w:rsidR="0011770A" w:rsidRPr="00C72A45" w:rsidRDefault="0011770A" w:rsidP="0011770A">
      <w:pPr>
        <w:spacing w:line="360" w:lineRule="auto"/>
        <w:ind w:firstLine="720"/>
        <w:jc w:val="both"/>
        <w:rPr>
          <w:rFonts w:ascii="Times New Roman" w:hAnsi="Times New Roman" w:cs="Times New Roman"/>
          <w:sz w:val="24"/>
          <w:szCs w:val="24"/>
        </w:rPr>
      </w:pPr>
      <w:r w:rsidRPr="00C72A45">
        <w:rPr>
          <w:rFonts w:ascii="Times New Roman" w:hAnsi="Times New Roman" w:cs="Times New Roman"/>
          <w:i/>
          <w:sz w:val="24"/>
          <w:szCs w:val="24"/>
        </w:rPr>
        <w:t>In casu,</w:t>
      </w:r>
      <w:r w:rsidRPr="00C72A45">
        <w:rPr>
          <w:rFonts w:ascii="Times New Roman" w:hAnsi="Times New Roman" w:cs="Times New Roman"/>
          <w:sz w:val="24"/>
          <w:szCs w:val="24"/>
        </w:rPr>
        <w:t xml:space="preserve"> there is evidence that is com</w:t>
      </w:r>
      <w:r w:rsidR="005E3C1F">
        <w:rPr>
          <w:rFonts w:ascii="Times New Roman" w:hAnsi="Times New Roman" w:cs="Times New Roman"/>
          <w:sz w:val="24"/>
          <w:szCs w:val="24"/>
        </w:rPr>
        <w:t>mon cause that after his arrest, t</w:t>
      </w:r>
      <w:r w:rsidRPr="00C72A45">
        <w:rPr>
          <w:rFonts w:ascii="Times New Roman" w:hAnsi="Times New Roman" w:cs="Times New Roman"/>
          <w:sz w:val="24"/>
          <w:szCs w:val="24"/>
        </w:rPr>
        <w:t>he accused was advised of his rights before a warned and cautioned statement was recorded in the presence of his lawyer.  On the same day, the Investigating Officer one Jabulani</w:t>
      </w:r>
      <w:r>
        <w:rPr>
          <w:rFonts w:ascii="Times New Roman" w:hAnsi="Times New Roman" w:cs="Times New Roman"/>
          <w:sz w:val="24"/>
          <w:szCs w:val="24"/>
        </w:rPr>
        <w:t xml:space="preserve"> </w:t>
      </w:r>
      <w:r w:rsidRPr="00C72A45">
        <w:rPr>
          <w:rFonts w:ascii="Times New Roman" w:hAnsi="Times New Roman" w:cs="Times New Roman"/>
          <w:sz w:val="24"/>
          <w:szCs w:val="24"/>
        </w:rPr>
        <w:t>Tengwa of ZRP CID Gwanda invite</w:t>
      </w:r>
      <w:r w:rsidR="005E3C1F">
        <w:rPr>
          <w:rFonts w:ascii="Times New Roman" w:hAnsi="Times New Roman" w:cs="Times New Roman"/>
          <w:sz w:val="24"/>
          <w:szCs w:val="24"/>
        </w:rPr>
        <w:t>d</w:t>
      </w:r>
      <w:r w:rsidRPr="00C72A45">
        <w:rPr>
          <w:rFonts w:ascii="Times New Roman" w:hAnsi="Times New Roman" w:cs="Times New Roman"/>
          <w:sz w:val="24"/>
          <w:szCs w:val="24"/>
        </w:rPr>
        <w:t xml:space="preserve"> the accused to make indications at the scene but he declined to do so.</w:t>
      </w:r>
    </w:p>
    <w:p w:rsidR="0011770A" w:rsidRPr="00C72A45" w:rsidRDefault="0011770A" w:rsidP="0011770A">
      <w:pPr>
        <w:spacing w:line="360" w:lineRule="auto"/>
        <w:ind w:firstLine="720"/>
        <w:jc w:val="both"/>
        <w:rPr>
          <w:rFonts w:ascii="Times New Roman" w:hAnsi="Times New Roman" w:cs="Times New Roman"/>
          <w:sz w:val="24"/>
          <w:szCs w:val="24"/>
        </w:rPr>
      </w:pPr>
      <w:r w:rsidRPr="00C72A45">
        <w:rPr>
          <w:rFonts w:ascii="Times New Roman" w:hAnsi="Times New Roman" w:cs="Times New Roman"/>
          <w:sz w:val="24"/>
          <w:szCs w:val="24"/>
        </w:rPr>
        <w:t>By declining to make indications, the accused failed to mention facts relevant to his defence which facts he was reasonably expected to have mentioned or pointed out.  Accused failed to point out the pit he alleged to have fallen into to the police officer.  He should in our view have pointed out where the revolver landed and how it discharged a bullet accidentally.</w:t>
      </w:r>
    </w:p>
    <w:p w:rsidR="0011770A" w:rsidRPr="00C72A45" w:rsidRDefault="0011770A" w:rsidP="0011770A">
      <w:pPr>
        <w:spacing w:line="360" w:lineRule="auto"/>
        <w:ind w:firstLine="720"/>
        <w:jc w:val="both"/>
        <w:rPr>
          <w:rFonts w:ascii="Times New Roman" w:hAnsi="Times New Roman" w:cs="Times New Roman"/>
          <w:sz w:val="24"/>
          <w:szCs w:val="24"/>
        </w:rPr>
      </w:pPr>
      <w:r w:rsidRPr="00C72A45">
        <w:rPr>
          <w:rFonts w:ascii="Times New Roman" w:hAnsi="Times New Roman" w:cs="Times New Roman"/>
          <w:sz w:val="24"/>
          <w:szCs w:val="24"/>
        </w:rPr>
        <w:lastRenderedPageBreak/>
        <w:t xml:space="preserve">In our view the only reasonable and proper inference that must be drawn is that the fall never occurred.  We therefore treat that failure as evidence corroborating Mkulisi’s evidence </w:t>
      </w:r>
      <w:bookmarkStart w:id="0" w:name="_GoBack"/>
      <w:bookmarkEnd w:id="0"/>
      <w:r w:rsidRPr="00C72A45">
        <w:rPr>
          <w:rFonts w:ascii="Times New Roman" w:hAnsi="Times New Roman" w:cs="Times New Roman"/>
          <w:sz w:val="24"/>
          <w:szCs w:val="24"/>
        </w:rPr>
        <w:t xml:space="preserve">that accused </w:t>
      </w:r>
      <w:r w:rsidR="005E3C1F">
        <w:rPr>
          <w:rFonts w:ascii="Times New Roman" w:hAnsi="Times New Roman" w:cs="Times New Roman"/>
          <w:sz w:val="24"/>
          <w:szCs w:val="24"/>
        </w:rPr>
        <w:t xml:space="preserve">never </w:t>
      </w:r>
      <w:r w:rsidRPr="00C72A45">
        <w:rPr>
          <w:rFonts w:ascii="Times New Roman" w:hAnsi="Times New Roman" w:cs="Times New Roman"/>
          <w:sz w:val="24"/>
          <w:szCs w:val="24"/>
        </w:rPr>
        <w:t>fell into a pit.</w:t>
      </w:r>
    </w:p>
    <w:p w:rsidR="008A6349" w:rsidRDefault="005E3C1F" w:rsidP="001177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this further reason</w:t>
      </w:r>
      <w:r w:rsidR="00E00A40">
        <w:rPr>
          <w:rFonts w:ascii="Times New Roman" w:hAnsi="Times New Roman" w:cs="Times New Roman"/>
          <w:sz w:val="24"/>
          <w:szCs w:val="24"/>
        </w:rPr>
        <w:t>, we find Mkhulisi to be a credible witness.  We accept his evidence wherever it differs from that of the accused.</w:t>
      </w:r>
    </w:p>
    <w:p w:rsidR="00E00A40" w:rsidRDefault="00E00A40"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accused’s explanation, the question is whether or not there exists a reasonable possibility of the explanation being true?  In our view </w:t>
      </w:r>
      <w:r w:rsidR="005E3C1F">
        <w:rPr>
          <w:rFonts w:ascii="Times New Roman" w:hAnsi="Times New Roman" w:cs="Times New Roman"/>
          <w:sz w:val="24"/>
          <w:szCs w:val="24"/>
        </w:rPr>
        <w:t xml:space="preserve">for the above reasons, </w:t>
      </w:r>
      <w:r>
        <w:rPr>
          <w:rFonts w:ascii="Times New Roman" w:hAnsi="Times New Roman" w:cs="Times New Roman"/>
          <w:sz w:val="24"/>
          <w:szCs w:val="24"/>
        </w:rPr>
        <w:t xml:space="preserve">the answer is in the negative.  In </w:t>
      </w:r>
      <w:r w:rsidRPr="005B3B14">
        <w:rPr>
          <w:rFonts w:ascii="Times New Roman" w:hAnsi="Times New Roman" w:cs="Times New Roman"/>
          <w:i/>
          <w:sz w:val="24"/>
          <w:szCs w:val="24"/>
        </w:rPr>
        <w:t>State v Makanyanga</w:t>
      </w:r>
      <w:r>
        <w:rPr>
          <w:rFonts w:ascii="Times New Roman" w:hAnsi="Times New Roman" w:cs="Times New Roman"/>
          <w:sz w:val="24"/>
          <w:szCs w:val="24"/>
        </w:rPr>
        <w:t xml:space="preserve"> 1996 (2) ZLR 231 (H) it was held that;</w:t>
      </w:r>
    </w:p>
    <w:p w:rsidR="00E00A40" w:rsidRDefault="00E00A40"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 law to the facts, we make the following findings;</w:t>
      </w:r>
    </w:p>
    <w:p w:rsidR="00E00A40" w:rsidRPr="005B3B14" w:rsidRDefault="00E00A40" w:rsidP="00920A7D">
      <w:pPr>
        <w:spacing w:line="360" w:lineRule="auto"/>
        <w:ind w:firstLine="720"/>
        <w:jc w:val="both"/>
        <w:rPr>
          <w:rFonts w:ascii="Times New Roman" w:hAnsi="Times New Roman" w:cs="Times New Roman"/>
          <w:b/>
          <w:sz w:val="24"/>
          <w:szCs w:val="24"/>
        </w:rPr>
      </w:pPr>
      <w:r w:rsidRPr="005B3B14">
        <w:rPr>
          <w:rFonts w:ascii="Times New Roman" w:hAnsi="Times New Roman" w:cs="Times New Roman"/>
          <w:b/>
          <w:sz w:val="24"/>
          <w:szCs w:val="24"/>
        </w:rPr>
        <w:t>Findings of Fact</w:t>
      </w:r>
    </w:p>
    <w:p w:rsidR="00E00A40" w:rsidRDefault="00E00A40" w:rsidP="001061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There was a gold rush at Atlas Mi</w:t>
      </w:r>
      <w:r w:rsidR="001061AD">
        <w:rPr>
          <w:rFonts w:ascii="Times New Roman" w:hAnsi="Times New Roman" w:cs="Times New Roman"/>
          <w:sz w:val="24"/>
          <w:szCs w:val="24"/>
        </w:rPr>
        <w:t>ne owned by Tendai Musanangurwa during the period the deceased was shot.</w:t>
      </w:r>
    </w:p>
    <w:p w:rsidR="00E00A40" w:rsidRDefault="00E00A40" w:rsidP="00920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w:t>
      </w:r>
      <w:r w:rsidR="001061AD">
        <w:rPr>
          <w:rFonts w:ascii="Times New Roman" w:hAnsi="Times New Roman" w:cs="Times New Roman"/>
          <w:sz w:val="24"/>
          <w:szCs w:val="24"/>
        </w:rPr>
        <w:t>deceased was shot at Atlas Mine by the accused.</w:t>
      </w:r>
    </w:p>
    <w:p w:rsidR="00E00A40" w:rsidRDefault="00E00A40"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It was not accused’s responsibility to protect the road that leads to Musanangurwa’s mine.  Therefore, the accused had no right to be at that </w:t>
      </w:r>
    </w:p>
    <w:p w:rsidR="00E00A40" w:rsidRDefault="00E00A40" w:rsidP="00920A7D">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portion of the road.  The purpose of accused’s visit </w:t>
      </w:r>
      <w:r w:rsidR="001061AD">
        <w:rPr>
          <w:rFonts w:ascii="Times New Roman" w:hAnsi="Times New Roman" w:cs="Times New Roman"/>
          <w:sz w:val="24"/>
          <w:szCs w:val="24"/>
        </w:rPr>
        <w:t>at Atlas Mine was to plunder it of gold ore.</w:t>
      </w:r>
    </w:p>
    <w:p w:rsidR="00E00A40" w:rsidRDefault="00E00A40"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accused who was armed with 2 guns brought approximately 15 armed men to the scene.</w:t>
      </w:r>
      <w:r w:rsidR="001061AD">
        <w:rPr>
          <w:rFonts w:ascii="Times New Roman" w:hAnsi="Times New Roman" w:cs="Times New Roman"/>
          <w:sz w:val="24"/>
          <w:szCs w:val="24"/>
        </w:rPr>
        <w:t xml:space="preserve">  These men immediately started digging the pits with accused’s app</w:t>
      </w:r>
      <w:r w:rsidR="00967B47">
        <w:rPr>
          <w:rFonts w:ascii="Times New Roman" w:hAnsi="Times New Roman" w:cs="Times New Roman"/>
          <w:sz w:val="24"/>
          <w:szCs w:val="24"/>
        </w:rPr>
        <w:t>roval.  Accused left them there still panning for gold.</w:t>
      </w:r>
    </w:p>
    <w:p w:rsidR="00E00A40" w:rsidRDefault="00E00A40"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accused and his group chased the decea</w:t>
      </w:r>
      <w:r w:rsidR="00D75F04">
        <w:rPr>
          <w:rFonts w:ascii="Times New Roman" w:hAnsi="Times New Roman" w:cs="Times New Roman"/>
          <w:sz w:val="24"/>
          <w:szCs w:val="24"/>
        </w:rPr>
        <w:t>sed and his group from the pits.  The deceased’s group complied and left the pits.</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accused was not subjected to any stone throwing by the panners he found at Atlas mine.  Instead, he picked up a fight with one Mcebisi who did not want to leave without his tools.</w:t>
      </w:r>
      <w:r w:rsidR="001061AD">
        <w:rPr>
          <w:rFonts w:ascii="Times New Roman" w:hAnsi="Times New Roman" w:cs="Times New Roman"/>
          <w:sz w:val="24"/>
          <w:szCs w:val="24"/>
        </w:rPr>
        <w:t xml:space="preserve">  The accused angrily insulted Mcebisi by referring to his mother’s clitoris.</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 xml:space="preserve">At the scene, the accused’s vehicle did not turn to face the direction it came from.  Therefore the motor vehicle’s </w:t>
      </w:r>
      <w:r w:rsidR="001061AD">
        <w:rPr>
          <w:rFonts w:ascii="Times New Roman" w:hAnsi="Times New Roman" w:cs="Times New Roman"/>
          <w:sz w:val="24"/>
          <w:szCs w:val="24"/>
        </w:rPr>
        <w:t xml:space="preserve">head </w:t>
      </w:r>
      <w:r>
        <w:rPr>
          <w:rFonts w:ascii="Times New Roman" w:hAnsi="Times New Roman" w:cs="Times New Roman"/>
          <w:sz w:val="24"/>
          <w:szCs w:val="24"/>
        </w:rPr>
        <w:t>lamps illuminated the area whe</w:t>
      </w:r>
      <w:r w:rsidR="001061AD">
        <w:rPr>
          <w:rFonts w:ascii="Times New Roman" w:hAnsi="Times New Roman" w:cs="Times New Roman"/>
          <w:sz w:val="24"/>
          <w:szCs w:val="24"/>
        </w:rPr>
        <w:t>re the digging was taking place making visibility very good.</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accused did not fall into a pit before firing the fatal shot.</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accused used exhibit 6 (revolver) to shoot the deceased.</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accused recklessly fired the revolver in the direction in which the deceased and his colleagues were fleeing.</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Accused was aware that his conduct might re</w:t>
      </w:r>
      <w:r w:rsidR="001061AD">
        <w:rPr>
          <w:rFonts w:ascii="Times New Roman" w:hAnsi="Times New Roman" w:cs="Times New Roman"/>
          <w:sz w:val="24"/>
          <w:szCs w:val="24"/>
        </w:rPr>
        <w:t>sult in the deceased’s death.  He w</w:t>
      </w:r>
      <w:r>
        <w:rPr>
          <w:rFonts w:ascii="Times New Roman" w:hAnsi="Times New Roman" w:cs="Times New Roman"/>
          <w:sz w:val="24"/>
          <w:szCs w:val="24"/>
        </w:rPr>
        <w:t xml:space="preserve">as </w:t>
      </w:r>
      <w:r w:rsidR="001061AD">
        <w:rPr>
          <w:rFonts w:ascii="Times New Roman" w:hAnsi="Times New Roman" w:cs="Times New Roman"/>
          <w:sz w:val="24"/>
          <w:szCs w:val="24"/>
        </w:rPr>
        <w:t xml:space="preserve">also </w:t>
      </w:r>
      <w:r>
        <w:rPr>
          <w:rFonts w:ascii="Times New Roman" w:hAnsi="Times New Roman" w:cs="Times New Roman"/>
          <w:sz w:val="24"/>
          <w:szCs w:val="24"/>
        </w:rPr>
        <w:t>aware of the other panners’ presence in the immediate vicinity.</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The deceased died from injuries caused by the gun shot fired from accused’s gun.</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revolver did not accidentally discharge.</w:t>
      </w:r>
      <w:r w:rsidR="001061AD">
        <w:rPr>
          <w:rFonts w:ascii="Times New Roman" w:hAnsi="Times New Roman" w:cs="Times New Roman"/>
          <w:sz w:val="24"/>
          <w:szCs w:val="24"/>
        </w:rPr>
        <w:t xml:space="preserve">  Instead, the accused fired it real</w:t>
      </w:r>
      <w:r w:rsidR="00E31022">
        <w:rPr>
          <w:rFonts w:ascii="Times New Roman" w:hAnsi="Times New Roman" w:cs="Times New Roman"/>
          <w:sz w:val="24"/>
          <w:szCs w:val="24"/>
        </w:rPr>
        <w:t>i</w:t>
      </w:r>
      <w:r w:rsidR="001061AD">
        <w:rPr>
          <w:rFonts w:ascii="Times New Roman" w:hAnsi="Times New Roman" w:cs="Times New Roman"/>
          <w:sz w:val="24"/>
          <w:szCs w:val="24"/>
        </w:rPr>
        <w:t>sing that there was a real risk or possibility that his conduct may cause death and continued to engage in that conduct despite the risk or possibility.</w:t>
      </w:r>
    </w:p>
    <w:p w:rsidR="00D75F04" w:rsidRDefault="00D75F04" w:rsidP="00920A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The purpose of visiting the scene was </w:t>
      </w:r>
      <w:r w:rsidR="00967B47">
        <w:rPr>
          <w:rFonts w:ascii="Times New Roman" w:hAnsi="Times New Roman" w:cs="Times New Roman"/>
          <w:sz w:val="24"/>
          <w:szCs w:val="24"/>
        </w:rPr>
        <w:t>to unlawfully prospect for gold and to plunder Atlas mine of this finite resource.</w:t>
      </w:r>
    </w:p>
    <w:p w:rsidR="00D75F04" w:rsidRPr="005B3B14" w:rsidRDefault="00D75F04" w:rsidP="00920A7D">
      <w:pPr>
        <w:spacing w:line="360" w:lineRule="auto"/>
        <w:jc w:val="both"/>
        <w:rPr>
          <w:rFonts w:ascii="Times New Roman" w:hAnsi="Times New Roman" w:cs="Times New Roman"/>
          <w:b/>
          <w:sz w:val="24"/>
          <w:szCs w:val="24"/>
        </w:rPr>
      </w:pPr>
      <w:r w:rsidRPr="005B3B14">
        <w:rPr>
          <w:rFonts w:ascii="Times New Roman" w:hAnsi="Times New Roman" w:cs="Times New Roman"/>
          <w:b/>
          <w:sz w:val="24"/>
          <w:szCs w:val="24"/>
        </w:rPr>
        <w:t>DISPOSITION</w:t>
      </w:r>
    </w:p>
    <w:p w:rsidR="00D75F04" w:rsidRDefault="00D75F04"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We find the accused guilty of murder in contravention of section 47(1)(b) of the Criminal Law Codification Reform Act Chapter 9:07.</w:t>
      </w:r>
    </w:p>
    <w:p w:rsidR="00D75F04" w:rsidRPr="005B3B14" w:rsidRDefault="00D75F04" w:rsidP="00920A7D">
      <w:pPr>
        <w:spacing w:line="360" w:lineRule="auto"/>
        <w:jc w:val="both"/>
        <w:rPr>
          <w:rFonts w:ascii="Times New Roman" w:hAnsi="Times New Roman" w:cs="Times New Roman"/>
          <w:b/>
          <w:sz w:val="24"/>
          <w:szCs w:val="24"/>
        </w:rPr>
      </w:pPr>
      <w:r w:rsidRPr="005B3B14">
        <w:rPr>
          <w:rFonts w:ascii="Times New Roman" w:hAnsi="Times New Roman" w:cs="Times New Roman"/>
          <w:b/>
          <w:sz w:val="24"/>
          <w:szCs w:val="24"/>
        </w:rPr>
        <w:t>REASONS FOR SENTENCE</w:t>
      </w:r>
    </w:p>
    <w:p w:rsidR="005F2698" w:rsidRDefault="00D75F04"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assessing an appropriate sentence, we have taken into account the fact</w:t>
      </w:r>
      <w:r w:rsidR="00C66C79">
        <w:rPr>
          <w:rFonts w:ascii="Times New Roman" w:hAnsi="Times New Roman" w:cs="Times New Roman"/>
          <w:sz w:val="24"/>
          <w:szCs w:val="24"/>
        </w:rPr>
        <w:t>ors that have been advanced by C</w:t>
      </w:r>
      <w:r>
        <w:rPr>
          <w:rFonts w:ascii="Times New Roman" w:hAnsi="Times New Roman" w:cs="Times New Roman"/>
          <w:sz w:val="24"/>
          <w:szCs w:val="24"/>
        </w:rPr>
        <w:t>ounsel in mitigation of sentence.  The accused is a married man with a big family of 3 wives and 14 children.   He is a 45 year old businessman wh</w:t>
      </w:r>
      <w:r w:rsidR="005B3B14">
        <w:rPr>
          <w:rFonts w:ascii="Times New Roman" w:hAnsi="Times New Roman" w:cs="Times New Roman"/>
          <w:sz w:val="24"/>
          <w:szCs w:val="24"/>
        </w:rPr>
        <w:t xml:space="preserve">o owns a supermarket, bar and a </w:t>
      </w:r>
      <w:r>
        <w:rPr>
          <w:rFonts w:ascii="Times New Roman" w:hAnsi="Times New Roman" w:cs="Times New Roman"/>
          <w:sz w:val="24"/>
          <w:szCs w:val="24"/>
        </w:rPr>
        <w:t xml:space="preserve">butchery.  It was further submitted that accused </w:t>
      </w:r>
      <w:r w:rsidR="005F2698">
        <w:rPr>
          <w:rFonts w:ascii="Times New Roman" w:hAnsi="Times New Roman" w:cs="Times New Roman"/>
          <w:sz w:val="24"/>
          <w:szCs w:val="24"/>
        </w:rPr>
        <w:t>contributed a sum of US$3 900-00 towards deceased’s funeral.  Accused is a first offender.  As regards circumstances surrounding th</w:t>
      </w:r>
      <w:r w:rsidR="00C66C79">
        <w:rPr>
          <w:rFonts w:ascii="Times New Roman" w:hAnsi="Times New Roman" w:cs="Times New Roman"/>
          <w:sz w:val="24"/>
          <w:szCs w:val="24"/>
        </w:rPr>
        <w:t>e commission of the offence, C</w:t>
      </w:r>
      <w:r w:rsidR="005F2698">
        <w:rPr>
          <w:rFonts w:ascii="Times New Roman" w:hAnsi="Times New Roman" w:cs="Times New Roman"/>
          <w:sz w:val="24"/>
          <w:szCs w:val="24"/>
        </w:rPr>
        <w:t xml:space="preserve">ounsel submitted that a clash </w:t>
      </w:r>
      <w:r w:rsidR="005F2698">
        <w:rPr>
          <w:rFonts w:ascii="Times New Roman" w:hAnsi="Times New Roman" w:cs="Times New Roman"/>
          <w:sz w:val="24"/>
          <w:szCs w:val="24"/>
        </w:rPr>
        <w:lastRenderedPageBreak/>
        <w:t xml:space="preserve">between two groups of illegal gold panners as a result of the gold rush caused </w:t>
      </w:r>
      <w:r w:rsidR="00C66C79">
        <w:rPr>
          <w:rFonts w:ascii="Times New Roman" w:hAnsi="Times New Roman" w:cs="Times New Roman"/>
          <w:sz w:val="24"/>
          <w:szCs w:val="24"/>
        </w:rPr>
        <w:t xml:space="preserve">the </w:t>
      </w:r>
      <w:r w:rsidR="005F2698">
        <w:rPr>
          <w:rFonts w:ascii="Times New Roman" w:hAnsi="Times New Roman" w:cs="Times New Roman"/>
          <w:sz w:val="24"/>
          <w:szCs w:val="24"/>
        </w:rPr>
        <w:t>unfortunate shooting of the deceased.</w:t>
      </w:r>
    </w:p>
    <w:p w:rsidR="005F2698" w:rsidRDefault="005F2698"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Against all that is the fact that accused behaved like a bully on the night in question.  On the evidence on record, the accused had no right to be at the scene of the crime.  In a clear sign of pre-planning the accused went to the scene ar</w:t>
      </w:r>
      <w:r w:rsidR="00C66C79">
        <w:rPr>
          <w:rFonts w:ascii="Times New Roman" w:hAnsi="Times New Roman" w:cs="Times New Roman"/>
          <w:sz w:val="24"/>
          <w:szCs w:val="24"/>
        </w:rPr>
        <w:t>med with two firearms, d</w:t>
      </w:r>
      <w:r w:rsidR="005B3B14">
        <w:rPr>
          <w:rFonts w:ascii="Times New Roman" w:hAnsi="Times New Roman" w:cs="Times New Roman"/>
          <w:sz w:val="24"/>
          <w:szCs w:val="24"/>
        </w:rPr>
        <w:t xml:space="preserve">espite </w:t>
      </w:r>
      <w:r>
        <w:rPr>
          <w:rFonts w:ascii="Times New Roman" w:hAnsi="Times New Roman" w:cs="Times New Roman"/>
          <w:sz w:val="24"/>
          <w:szCs w:val="24"/>
        </w:rPr>
        <w:t>having the knowledge that the Revolver was loaded with 8 bullets.  Accused recklessly fired at the group of fleeing gold panners.</w:t>
      </w:r>
    </w:p>
    <w:p w:rsidR="00920A7D" w:rsidRDefault="005F2698"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Further accused did not show any concern for human life in that after the shooting, he di</w:t>
      </w:r>
      <w:r w:rsidR="00C66C79">
        <w:rPr>
          <w:rFonts w:ascii="Times New Roman" w:hAnsi="Times New Roman" w:cs="Times New Roman"/>
          <w:sz w:val="24"/>
          <w:szCs w:val="24"/>
        </w:rPr>
        <w:t>d not bother to find out if any</w:t>
      </w:r>
      <w:r>
        <w:rPr>
          <w:rFonts w:ascii="Times New Roman" w:hAnsi="Times New Roman" w:cs="Times New Roman"/>
          <w:sz w:val="24"/>
          <w:szCs w:val="24"/>
        </w:rPr>
        <w:t>body had been injured or killed.  Also, after the shooting, the accused failed to report the incident (shooting) to the authorities as is required by the law.  The evidence showed that deceased’s group had been authorized by Musanangurwa (the owner of Atlas Mine)</w:t>
      </w:r>
      <w:r w:rsidR="00920A7D">
        <w:rPr>
          <w:rFonts w:ascii="Times New Roman" w:hAnsi="Times New Roman" w:cs="Times New Roman"/>
          <w:sz w:val="24"/>
          <w:szCs w:val="24"/>
        </w:rPr>
        <w:t xml:space="preserve"> to prospect for gold while the accused acted out of sheer greed.  That kind of behavior is inexcusable.  The violence he perpetrated was not only totally unwarranted but betrays a senseless and unfortunate trait that is fast becoming a badge of our artisanal miners throughout the country.</w:t>
      </w:r>
    </w:p>
    <w:p w:rsidR="00920A7D" w:rsidRDefault="00920A7D" w:rsidP="00920A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w:t>
      </w:r>
      <w:r w:rsidR="005B3B14">
        <w:rPr>
          <w:rFonts w:ascii="Times New Roman" w:hAnsi="Times New Roman" w:cs="Times New Roman"/>
          <w:sz w:val="24"/>
          <w:szCs w:val="24"/>
        </w:rPr>
        <w:t xml:space="preserve">a </w:t>
      </w:r>
      <w:r>
        <w:rPr>
          <w:rFonts w:ascii="Times New Roman" w:hAnsi="Times New Roman" w:cs="Times New Roman"/>
          <w:sz w:val="24"/>
          <w:szCs w:val="24"/>
        </w:rPr>
        <w:t xml:space="preserve">duty to protect the sanctity of life by imposing a fitting sentence that also discourages other like minded offenders.  While the court must consider the interests of society in assessing an appropriate sentence, it must not lose sight of the other two components namely the accused’s personal circumstances and the circumstances surrounding the commission of the offence in order to avoid a capricious penalty – see </w:t>
      </w:r>
      <w:r w:rsidRPr="005B3B14">
        <w:rPr>
          <w:rFonts w:ascii="Times New Roman" w:hAnsi="Times New Roman" w:cs="Times New Roman"/>
          <w:i/>
          <w:sz w:val="24"/>
          <w:szCs w:val="24"/>
        </w:rPr>
        <w:t>State v Zinn</w:t>
      </w:r>
      <w:r>
        <w:rPr>
          <w:rFonts w:ascii="Times New Roman" w:hAnsi="Times New Roman" w:cs="Times New Roman"/>
          <w:sz w:val="24"/>
          <w:szCs w:val="24"/>
        </w:rPr>
        <w:t xml:space="preserve"> 1969 (2) SALP.</w:t>
      </w:r>
    </w:p>
    <w:p w:rsidR="00920A7D" w:rsidRDefault="00920A7D" w:rsidP="005B3B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taking into account all relevant factors, the accused is sentenced to 10 years imprisonment.</w:t>
      </w:r>
    </w:p>
    <w:p w:rsidR="00920A7D" w:rsidRDefault="00920A7D" w:rsidP="00920A7D">
      <w:pPr>
        <w:spacing w:line="360" w:lineRule="auto"/>
        <w:jc w:val="both"/>
        <w:rPr>
          <w:rFonts w:ascii="Times New Roman" w:hAnsi="Times New Roman" w:cs="Times New Roman"/>
          <w:sz w:val="24"/>
          <w:szCs w:val="24"/>
        </w:rPr>
      </w:pPr>
    </w:p>
    <w:p w:rsidR="00920A7D" w:rsidRPr="00F01D9D" w:rsidRDefault="00920A7D" w:rsidP="00F01D9D">
      <w:pPr>
        <w:pStyle w:val="NoSpacing"/>
        <w:rPr>
          <w:rFonts w:ascii="Times New Roman" w:hAnsi="Times New Roman" w:cs="Times New Roman"/>
          <w:sz w:val="24"/>
          <w:szCs w:val="24"/>
        </w:rPr>
      </w:pPr>
      <w:r w:rsidRPr="00F01D9D">
        <w:rPr>
          <w:rFonts w:ascii="Times New Roman" w:hAnsi="Times New Roman" w:cs="Times New Roman"/>
          <w:i/>
          <w:sz w:val="24"/>
          <w:szCs w:val="24"/>
        </w:rPr>
        <w:t>National Prosecuting Authority</w:t>
      </w:r>
      <w:r w:rsidRPr="00F01D9D">
        <w:rPr>
          <w:rFonts w:ascii="Times New Roman" w:hAnsi="Times New Roman" w:cs="Times New Roman"/>
          <w:sz w:val="24"/>
          <w:szCs w:val="24"/>
        </w:rPr>
        <w:t>, state’s legal practitioners</w:t>
      </w:r>
    </w:p>
    <w:p w:rsidR="00D75F04" w:rsidRPr="00F01D9D" w:rsidRDefault="00920A7D" w:rsidP="00F01D9D">
      <w:pPr>
        <w:pStyle w:val="NoSpacing"/>
        <w:rPr>
          <w:rFonts w:ascii="Times New Roman" w:hAnsi="Times New Roman" w:cs="Times New Roman"/>
          <w:sz w:val="24"/>
          <w:szCs w:val="24"/>
        </w:rPr>
      </w:pPr>
      <w:r w:rsidRPr="00F01D9D">
        <w:rPr>
          <w:rFonts w:ascii="Times New Roman" w:hAnsi="Times New Roman" w:cs="Times New Roman"/>
          <w:i/>
          <w:sz w:val="24"/>
          <w:szCs w:val="24"/>
        </w:rPr>
        <w:t>Mutendi, Mudisi and Shumba</w:t>
      </w:r>
      <w:r w:rsidR="005B3B14" w:rsidRPr="00F01D9D">
        <w:rPr>
          <w:rFonts w:ascii="Times New Roman" w:hAnsi="Times New Roman" w:cs="Times New Roman"/>
          <w:i/>
          <w:sz w:val="24"/>
          <w:szCs w:val="24"/>
        </w:rPr>
        <w:t xml:space="preserve"> c/o Dube-Tachiona and Tsvangirai</w:t>
      </w:r>
      <w:r w:rsidR="005B3B14" w:rsidRPr="00F01D9D">
        <w:rPr>
          <w:rFonts w:ascii="Times New Roman" w:hAnsi="Times New Roman" w:cs="Times New Roman"/>
          <w:sz w:val="24"/>
          <w:szCs w:val="24"/>
        </w:rPr>
        <w:t xml:space="preserve">, </w:t>
      </w:r>
      <w:r w:rsidRPr="00F01D9D">
        <w:rPr>
          <w:rFonts w:ascii="Times New Roman" w:hAnsi="Times New Roman" w:cs="Times New Roman"/>
          <w:sz w:val="24"/>
          <w:szCs w:val="24"/>
        </w:rPr>
        <w:t>accused’s legal practitioners</w:t>
      </w:r>
      <w:r w:rsidR="00D75F04" w:rsidRPr="00F01D9D">
        <w:rPr>
          <w:rFonts w:ascii="Times New Roman" w:hAnsi="Times New Roman" w:cs="Times New Roman"/>
          <w:sz w:val="24"/>
          <w:szCs w:val="24"/>
        </w:rPr>
        <w:t xml:space="preserve"> </w:t>
      </w:r>
    </w:p>
    <w:p w:rsidR="008A6349" w:rsidRPr="00F01D9D" w:rsidRDefault="008A6349" w:rsidP="008A6349">
      <w:pPr>
        <w:rPr>
          <w:rFonts w:ascii="Times New Roman" w:hAnsi="Times New Roman" w:cs="Times New Roman"/>
          <w:sz w:val="24"/>
          <w:szCs w:val="24"/>
        </w:rPr>
      </w:pPr>
      <w:r w:rsidRPr="00F01D9D">
        <w:rPr>
          <w:rFonts w:ascii="Times New Roman" w:hAnsi="Times New Roman" w:cs="Times New Roman"/>
          <w:sz w:val="24"/>
          <w:szCs w:val="24"/>
        </w:rPr>
        <w:tab/>
      </w:r>
    </w:p>
    <w:sectPr w:rsidR="008A6349" w:rsidRPr="00F01D9D"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456" w:rsidRDefault="00AA2456" w:rsidP="00920A7D">
      <w:pPr>
        <w:spacing w:after="0" w:line="240" w:lineRule="auto"/>
      </w:pPr>
      <w:r>
        <w:separator/>
      </w:r>
    </w:p>
  </w:endnote>
  <w:endnote w:type="continuationSeparator" w:id="1">
    <w:p w:rsidR="00AA2456" w:rsidRDefault="00AA2456" w:rsidP="00920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456" w:rsidRDefault="00AA2456" w:rsidP="00920A7D">
      <w:pPr>
        <w:spacing w:after="0" w:line="240" w:lineRule="auto"/>
      </w:pPr>
      <w:r>
        <w:separator/>
      </w:r>
    </w:p>
  </w:footnote>
  <w:footnote w:type="continuationSeparator" w:id="1">
    <w:p w:rsidR="00AA2456" w:rsidRDefault="00AA2456" w:rsidP="00920A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7005"/>
      <w:docPartObj>
        <w:docPartGallery w:val="Page Numbers (Top of Page)"/>
        <w:docPartUnique/>
      </w:docPartObj>
    </w:sdtPr>
    <w:sdtEndPr>
      <w:rPr>
        <w:rFonts w:ascii="Times New Roman" w:hAnsi="Times New Roman" w:cs="Times New Roman"/>
      </w:rPr>
    </w:sdtEndPr>
    <w:sdtContent>
      <w:p w:rsidR="00484169" w:rsidRPr="00A76C26" w:rsidRDefault="00711FAF">
        <w:pPr>
          <w:pStyle w:val="Header"/>
          <w:jc w:val="right"/>
          <w:rPr>
            <w:rFonts w:ascii="Times New Roman" w:hAnsi="Times New Roman" w:cs="Times New Roman"/>
          </w:rPr>
        </w:pPr>
        <w:r w:rsidRPr="00A76C26">
          <w:rPr>
            <w:rFonts w:ascii="Times New Roman" w:hAnsi="Times New Roman" w:cs="Times New Roman"/>
          </w:rPr>
          <w:fldChar w:fldCharType="begin"/>
        </w:r>
        <w:r w:rsidR="00484169" w:rsidRPr="00A76C26">
          <w:rPr>
            <w:rFonts w:ascii="Times New Roman" w:hAnsi="Times New Roman" w:cs="Times New Roman"/>
          </w:rPr>
          <w:instrText xml:space="preserve"> PAGE   \* MERGEFORMAT </w:instrText>
        </w:r>
        <w:r w:rsidRPr="00A76C26">
          <w:rPr>
            <w:rFonts w:ascii="Times New Roman" w:hAnsi="Times New Roman" w:cs="Times New Roman"/>
          </w:rPr>
          <w:fldChar w:fldCharType="separate"/>
        </w:r>
        <w:r w:rsidR="00E31022">
          <w:rPr>
            <w:rFonts w:ascii="Times New Roman" w:hAnsi="Times New Roman" w:cs="Times New Roman"/>
            <w:noProof/>
          </w:rPr>
          <w:t>22</w:t>
        </w:r>
        <w:r w:rsidRPr="00A76C26">
          <w:rPr>
            <w:rFonts w:ascii="Times New Roman" w:hAnsi="Times New Roman" w:cs="Times New Roman"/>
          </w:rPr>
          <w:fldChar w:fldCharType="end"/>
        </w:r>
      </w:p>
      <w:p w:rsidR="00484169" w:rsidRPr="00A76C26" w:rsidRDefault="00484169">
        <w:pPr>
          <w:pStyle w:val="Header"/>
          <w:jc w:val="right"/>
          <w:rPr>
            <w:rFonts w:ascii="Times New Roman" w:hAnsi="Times New Roman" w:cs="Times New Roman"/>
          </w:rPr>
        </w:pPr>
        <w:r w:rsidRPr="00A76C26">
          <w:rPr>
            <w:rFonts w:ascii="Times New Roman" w:hAnsi="Times New Roman" w:cs="Times New Roman"/>
          </w:rPr>
          <w:t>HB</w:t>
        </w:r>
        <w:r w:rsidR="00DD596B">
          <w:rPr>
            <w:rFonts w:ascii="Times New Roman" w:hAnsi="Times New Roman" w:cs="Times New Roman"/>
          </w:rPr>
          <w:t xml:space="preserve"> 15/21</w:t>
        </w:r>
      </w:p>
      <w:p w:rsidR="00484169" w:rsidRPr="00A76C26" w:rsidRDefault="00484169">
        <w:pPr>
          <w:pStyle w:val="Header"/>
          <w:jc w:val="right"/>
          <w:rPr>
            <w:rFonts w:ascii="Times New Roman" w:hAnsi="Times New Roman" w:cs="Times New Roman"/>
          </w:rPr>
        </w:pPr>
        <w:r w:rsidRPr="00A76C26">
          <w:rPr>
            <w:rFonts w:ascii="Times New Roman" w:hAnsi="Times New Roman" w:cs="Times New Roman"/>
          </w:rPr>
          <w:t>HC (CRB) 90/19</w:t>
        </w:r>
      </w:p>
    </w:sdtContent>
  </w:sdt>
  <w:p w:rsidR="00484169" w:rsidRDefault="004841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E5483"/>
    <w:multiLevelType w:val="hybridMultilevel"/>
    <w:tmpl w:val="27B0DC02"/>
    <w:lvl w:ilvl="0" w:tplc="C3C4D0C8">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2F3841"/>
    <w:multiLevelType w:val="hybridMultilevel"/>
    <w:tmpl w:val="A1DE489C"/>
    <w:lvl w:ilvl="0" w:tplc="99D62506">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27504F0D"/>
    <w:multiLevelType w:val="hybridMultilevel"/>
    <w:tmpl w:val="298C4296"/>
    <w:lvl w:ilvl="0" w:tplc="C4C67C0A">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0C80"/>
    <w:rsid w:val="00005B6B"/>
    <w:rsid w:val="00012FC7"/>
    <w:rsid w:val="000254EE"/>
    <w:rsid w:val="000306C7"/>
    <w:rsid w:val="0006149D"/>
    <w:rsid w:val="000C4E16"/>
    <w:rsid w:val="000F3B94"/>
    <w:rsid w:val="001061AD"/>
    <w:rsid w:val="0011770A"/>
    <w:rsid w:val="00123811"/>
    <w:rsid w:val="0013555B"/>
    <w:rsid w:val="00171AB8"/>
    <w:rsid w:val="001742A2"/>
    <w:rsid w:val="001C0527"/>
    <w:rsid w:val="001D08C3"/>
    <w:rsid w:val="001E7B5E"/>
    <w:rsid w:val="00235A6F"/>
    <w:rsid w:val="00245715"/>
    <w:rsid w:val="00272375"/>
    <w:rsid w:val="00273A11"/>
    <w:rsid w:val="00280ECF"/>
    <w:rsid w:val="002A0C80"/>
    <w:rsid w:val="002B369D"/>
    <w:rsid w:val="002C3D6A"/>
    <w:rsid w:val="002F331A"/>
    <w:rsid w:val="0030162E"/>
    <w:rsid w:val="00371690"/>
    <w:rsid w:val="00374A2D"/>
    <w:rsid w:val="003829EE"/>
    <w:rsid w:val="003C3D03"/>
    <w:rsid w:val="003C3EFF"/>
    <w:rsid w:val="003E7B42"/>
    <w:rsid w:val="00401A1B"/>
    <w:rsid w:val="004024F0"/>
    <w:rsid w:val="00410ACA"/>
    <w:rsid w:val="004112B1"/>
    <w:rsid w:val="004151E4"/>
    <w:rsid w:val="0042282D"/>
    <w:rsid w:val="00472470"/>
    <w:rsid w:val="004728E6"/>
    <w:rsid w:val="00484169"/>
    <w:rsid w:val="00500515"/>
    <w:rsid w:val="005230CD"/>
    <w:rsid w:val="005B3B14"/>
    <w:rsid w:val="005C0F3D"/>
    <w:rsid w:val="005E3C1F"/>
    <w:rsid w:val="005F2698"/>
    <w:rsid w:val="006073AF"/>
    <w:rsid w:val="00642462"/>
    <w:rsid w:val="00684A72"/>
    <w:rsid w:val="006A7E0E"/>
    <w:rsid w:val="006D3903"/>
    <w:rsid w:val="006F6AB1"/>
    <w:rsid w:val="00711FAF"/>
    <w:rsid w:val="007610F1"/>
    <w:rsid w:val="007B0BC5"/>
    <w:rsid w:val="007C1BAB"/>
    <w:rsid w:val="007C20B6"/>
    <w:rsid w:val="007C5505"/>
    <w:rsid w:val="007E224A"/>
    <w:rsid w:val="007E5725"/>
    <w:rsid w:val="00831CF5"/>
    <w:rsid w:val="00832DA8"/>
    <w:rsid w:val="00881820"/>
    <w:rsid w:val="00894610"/>
    <w:rsid w:val="008A4879"/>
    <w:rsid w:val="008A6349"/>
    <w:rsid w:val="008E388E"/>
    <w:rsid w:val="008F6DB2"/>
    <w:rsid w:val="00900345"/>
    <w:rsid w:val="00912711"/>
    <w:rsid w:val="00920A7D"/>
    <w:rsid w:val="00967B47"/>
    <w:rsid w:val="009D2091"/>
    <w:rsid w:val="009F0A4D"/>
    <w:rsid w:val="00A3357D"/>
    <w:rsid w:val="00A54653"/>
    <w:rsid w:val="00A76C26"/>
    <w:rsid w:val="00A8616B"/>
    <w:rsid w:val="00A93D26"/>
    <w:rsid w:val="00A97786"/>
    <w:rsid w:val="00AA2456"/>
    <w:rsid w:val="00AC3C26"/>
    <w:rsid w:val="00AC540E"/>
    <w:rsid w:val="00AE1184"/>
    <w:rsid w:val="00B015F2"/>
    <w:rsid w:val="00B228B2"/>
    <w:rsid w:val="00B27497"/>
    <w:rsid w:val="00B40C5E"/>
    <w:rsid w:val="00B66EDE"/>
    <w:rsid w:val="00B724EB"/>
    <w:rsid w:val="00B75EC7"/>
    <w:rsid w:val="00B96BAC"/>
    <w:rsid w:val="00BB2EFD"/>
    <w:rsid w:val="00BD3C5E"/>
    <w:rsid w:val="00BE0EF7"/>
    <w:rsid w:val="00BE1D3C"/>
    <w:rsid w:val="00C60D7E"/>
    <w:rsid w:val="00C66C79"/>
    <w:rsid w:val="00C84396"/>
    <w:rsid w:val="00CA7ACE"/>
    <w:rsid w:val="00CB2129"/>
    <w:rsid w:val="00CB2A18"/>
    <w:rsid w:val="00CF2728"/>
    <w:rsid w:val="00CF6377"/>
    <w:rsid w:val="00D07B1C"/>
    <w:rsid w:val="00D113E1"/>
    <w:rsid w:val="00D140BD"/>
    <w:rsid w:val="00D20C47"/>
    <w:rsid w:val="00D3045E"/>
    <w:rsid w:val="00D43464"/>
    <w:rsid w:val="00D7514D"/>
    <w:rsid w:val="00D75A9B"/>
    <w:rsid w:val="00D75F04"/>
    <w:rsid w:val="00DB5D77"/>
    <w:rsid w:val="00DC6BF5"/>
    <w:rsid w:val="00DD596B"/>
    <w:rsid w:val="00E00A40"/>
    <w:rsid w:val="00E06AB5"/>
    <w:rsid w:val="00E07987"/>
    <w:rsid w:val="00E31022"/>
    <w:rsid w:val="00E67029"/>
    <w:rsid w:val="00E93CF4"/>
    <w:rsid w:val="00EB2764"/>
    <w:rsid w:val="00EC5864"/>
    <w:rsid w:val="00ED558E"/>
    <w:rsid w:val="00EF5629"/>
    <w:rsid w:val="00F01D9D"/>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8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7D"/>
    <w:rPr>
      <w:rFonts w:eastAsiaTheme="minorEastAsia"/>
      <w:lang w:val="en-US"/>
    </w:rPr>
  </w:style>
  <w:style w:type="paragraph" w:styleId="Footer">
    <w:name w:val="footer"/>
    <w:basedOn w:val="Normal"/>
    <w:link w:val="FooterChar"/>
    <w:uiPriority w:val="99"/>
    <w:semiHidden/>
    <w:unhideWhenUsed/>
    <w:rsid w:val="00920A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0A7D"/>
    <w:rPr>
      <w:rFonts w:eastAsiaTheme="minorEastAsia"/>
      <w:lang w:val="en-US"/>
    </w:rPr>
  </w:style>
  <w:style w:type="paragraph" w:styleId="ListParagraph">
    <w:name w:val="List Paragraph"/>
    <w:basedOn w:val="Normal"/>
    <w:uiPriority w:val="34"/>
    <w:qFormat/>
    <w:rsid w:val="00E93CF4"/>
    <w:pPr>
      <w:spacing w:after="160" w:line="259" w:lineRule="auto"/>
      <w:ind w:left="720"/>
      <w:contextualSpacing/>
    </w:pPr>
    <w:rPr>
      <w:rFonts w:eastAsiaTheme="minorHAnsi"/>
      <w:lang w:val="en-ZW"/>
    </w:rPr>
  </w:style>
  <w:style w:type="paragraph" w:styleId="NoSpacing">
    <w:name w:val="No Spacing"/>
    <w:uiPriority w:val="1"/>
    <w:qFormat/>
    <w:rsid w:val="0011770A"/>
    <w:pPr>
      <w:spacing w:after="0" w:line="240" w:lineRule="auto"/>
    </w:pPr>
  </w:style>
</w:styles>
</file>

<file path=word/webSettings.xml><?xml version="1.0" encoding="utf-8"?>
<w:webSettings xmlns:r="http://schemas.openxmlformats.org/officeDocument/2006/relationships" xmlns:w="http://schemas.openxmlformats.org/wordprocessingml/2006/main">
  <w:divs>
    <w:div w:id="139304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TotalTime>
  <Pages>22</Pages>
  <Words>7343</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50</cp:revision>
  <cp:lastPrinted>2021-01-13T10:16:00Z</cp:lastPrinted>
  <dcterms:created xsi:type="dcterms:W3CDTF">2021-01-12T06:27:00Z</dcterms:created>
  <dcterms:modified xsi:type="dcterms:W3CDTF">2021-02-12T07:20:00Z</dcterms:modified>
</cp:coreProperties>
</file>