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A8C" w:rsidRDefault="000A281C" w:rsidP="00827A8C">
      <w:pPr>
        <w:spacing w:line="240" w:lineRule="auto"/>
        <w:contextualSpacing/>
        <w:jc w:val="both"/>
        <w:rPr>
          <w:rFonts w:ascii="Times New Roman" w:hAnsi="Times New Roman" w:cs="Times New Roman"/>
          <w:sz w:val="24"/>
          <w:szCs w:val="24"/>
        </w:rPr>
      </w:pPr>
      <w:r w:rsidRPr="00827A8C">
        <w:rPr>
          <w:rFonts w:ascii="Times New Roman" w:hAnsi="Times New Roman" w:cs="Times New Roman"/>
          <w:sz w:val="24"/>
          <w:szCs w:val="24"/>
        </w:rPr>
        <w:t>THE STATE</w:t>
      </w:r>
    </w:p>
    <w:p w:rsidR="000A281C" w:rsidRPr="00827A8C" w:rsidRDefault="000A281C" w:rsidP="00827A8C">
      <w:pPr>
        <w:spacing w:line="240" w:lineRule="auto"/>
        <w:contextualSpacing/>
        <w:jc w:val="both"/>
        <w:rPr>
          <w:rFonts w:ascii="Times New Roman" w:hAnsi="Times New Roman" w:cs="Times New Roman"/>
          <w:sz w:val="24"/>
          <w:szCs w:val="24"/>
        </w:rPr>
      </w:pPr>
      <w:r w:rsidRPr="00827A8C">
        <w:rPr>
          <w:rFonts w:ascii="Times New Roman" w:hAnsi="Times New Roman" w:cs="Times New Roman"/>
          <w:sz w:val="24"/>
          <w:szCs w:val="24"/>
        </w:rPr>
        <w:t>versus</w:t>
      </w:r>
    </w:p>
    <w:p w:rsidR="009F6D6A" w:rsidRDefault="000F5337" w:rsidP="00827A8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ALECK MAPFUNDEMATSVA</w:t>
      </w:r>
    </w:p>
    <w:p w:rsidR="00353844" w:rsidRDefault="00353844" w:rsidP="00827A8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And</w:t>
      </w:r>
    </w:p>
    <w:p w:rsidR="00353844" w:rsidRDefault="00353844" w:rsidP="00827A8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JACOB KAPONDA</w:t>
      </w:r>
    </w:p>
    <w:p w:rsidR="00353844" w:rsidRDefault="00353844" w:rsidP="00827A8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And</w:t>
      </w:r>
    </w:p>
    <w:p w:rsidR="00353844" w:rsidRDefault="00353844" w:rsidP="00827A8C">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EPHRAIM MAVUNGANIDZE</w:t>
      </w:r>
    </w:p>
    <w:p w:rsidR="00827A8C" w:rsidRDefault="00827A8C" w:rsidP="00827A8C">
      <w:pPr>
        <w:spacing w:line="240" w:lineRule="auto"/>
        <w:contextualSpacing/>
        <w:jc w:val="both"/>
        <w:rPr>
          <w:rFonts w:ascii="Times New Roman" w:hAnsi="Times New Roman" w:cs="Times New Roman"/>
          <w:sz w:val="24"/>
          <w:szCs w:val="24"/>
        </w:rPr>
      </w:pPr>
    </w:p>
    <w:p w:rsidR="00827A8C" w:rsidRDefault="00827A8C" w:rsidP="00827A8C">
      <w:pPr>
        <w:spacing w:line="240" w:lineRule="auto"/>
        <w:contextualSpacing/>
        <w:jc w:val="both"/>
        <w:rPr>
          <w:rFonts w:ascii="Times New Roman" w:hAnsi="Times New Roman" w:cs="Times New Roman"/>
          <w:sz w:val="24"/>
          <w:szCs w:val="24"/>
        </w:rPr>
      </w:pPr>
    </w:p>
    <w:p w:rsidR="000A281C" w:rsidRPr="00827A8C" w:rsidRDefault="000A281C" w:rsidP="00827A8C">
      <w:pPr>
        <w:spacing w:line="240" w:lineRule="auto"/>
        <w:contextualSpacing/>
        <w:jc w:val="both"/>
        <w:rPr>
          <w:rFonts w:ascii="Times New Roman" w:hAnsi="Times New Roman" w:cs="Times New Roman"/>
          <w:sz w:val="24"/>
          <w:szCs w:val="24"/>
        </w:rPr>
      </w:pPr>
      <w:r w:rsidRPr="00827A8C">
        <w:rPr>
          <w:rFonts w:ascii="Times New Roman" w:hAnsi="Times New Roman" w:cs="Times New Roman"/>
          <w:sz w:val="24"/>
          <w:szCs w:val="24"/>
        </w:rPr>
        <w:t>HIGH COURT OF ZIMBABWE</w:t>
      </w:r>
    </w:p>
    <w:p w:rsidR="000A281C" w:rsidRPr="00827A8C" w:rsidRDefault="000A281C" w:rsidP="00827A8C">
      <w:pPr>
        <w:spacing w:line="240" w:lineRule="auto"/>
        <w:contextualSpacing/>
        <w:jc w:val="both"/>
        <w:rPr>
          <w:rFonts w:ascii="Times New Roman" w:hAnsi="Times New Roman" w:cs="Times New Roman"/>
          <w:sz w:val="24"/>
          <w:szCs w:val="24"/>
        </w:rPr>
      </w:pPr>
      <w:r w:rsidRPr="00827A8C">
        <w:rPr>
          <w:rFonts w:ascii="Times New Roman" w:hAnsi="Times New Roman" w:cs="Times New Roman"/>
          <w:sz w:val="24"/>
          <w:szCs w:val="24"/>
        </w:rPr>
        <w:t>MUZOFA J</w:t>
      </w:r>
      <w:r w:rsidR="00D10C43" w:rsidRPr="00827A8C">
        <w:rPr>
          <w:rFonts w:ascii="Times New Roman" w:hAnsi="Times New Roman" w:cs="Times New Roman"/>
          <w:sz w:val="24"/>
          <w:szCs w:val="24"/>
        </w:rPr>
        <w:t xml:space="preserve"> </w:t>
      </w:r>
    </w:p>
    <w:p w:rsidR="00827A8C" w:rsidRDefault="00D10C43" w:rsidP="00827A8C">
      <w:pPr>
        <w:spacing w:line="240" w:lineRule="auto"/>
        <w:contextualSpacing/>
        <w:jc w:val="both"/>
        <w:rPr>
          <w:rFonts w:ascii="Times New Roman" w:hAnsi="Times New Roman" w:cs="Times New Roman"/>
          <w:sz w:val="24"/>
          <w:szCs w:val="24"/>
        </w:rPr>
      </w:pPr>
      <w:r w:rsidRPr="00827A8C">
        <w:rPr>
          <w:rFonts w:ascii="Times New Roman" w:hAnsi="Times New Roman" w:cs="Times New Roman"/>
          <w:sz w:val="24"/>
          <w:szCs w:val="24"/>
        </w:rPr>
        <w:t xml:space="preserve">CHINHOYI, </w:t>
      </w:r>
      <w:r w:rsidR="00AB613A">
        <w:rPr>
          <w:rFonts w:ascii="Times New Roman" w:hAnsi="Times New Roman" w:cs="Times New Roman"/>
          <w:sz w:val="24"/>
          <w:szCs w:val="24"/>
        </w:rPr>
        <w:t>8 November 2024</w:t>
      </w:r>
    </w:p>
    <w:p w:rsidR="00827A8C" w:rsidRDefault="00827A8C" w:rsidP="00827A8C">
      <w:pPr>
        <w:spacing w:line="240" w:lineRule="auto"/>
        <w:contextualSpacing/>
        <w:jc w:val="both"/>
        <w:rPr>
          <w:rFonts w:ascii="Times New Roman" w:hAnsi="Times New Roman" w:cs="Times New Roman"/>
          <w:sz w:val="24"/>
          <w:szCs w:val="24"/>
        </w:rPr>
      </w:pPr>
    </w:p>
    <w:p w:rsidR="00827A8C" w:rsidRDefault="00827A8C" w:rsidP="00827A8C">
      <w:pPr>
        <w:spacing w:line="240" w:lineRule="auto"/>
        <w:contextualSpacing/>
        <w:jc w:val="both"/>
        <w:rPr>
          <w:rFonts w:ascii="Times New Roman" w:hAnsi="Times New Roman" w:cs="Times New Roman"/>
          <w:sz w:val="24"/>
          <w:szCs w:val="24"/>
        </w:rPr>
      </w:pPr>
    </w:p>
    <w:p w:rsidR="000A281C" w:rsidRPr="00A4399D" w:rsidRDefault="00350852" w:rsidP="00827A8C">
      <w:pPr>
        <w:spacing w:line="240" w:lineRule="auto"/>
        <w:contextualSpacing/>
        <w:jc w:val="both"/>
        <w:rPr>
          <w:rFonts w:ascii="Times New Roman" w:hAnsi="Times New Roman" w:cs="Times New Roman"/>
          <w:i/>
          <w:iCs/>
          <w:sz w:val="24"/>
          <w:szCs w:val="24"/>
        </w:rPr>
      </w:pPr>
      <w:r w:rsidRPr="00827A8C">
        <w:rPr>
          <w:rFonts w:ascii="Times New Roman" w:hAnsi="Times New Roman" w:cs="Times New Roman"/>
          <w:sz w:val="24"/>
          <w:szCs w:val="24"/>
        </w:rPr>
        <w:t>Assessors</w:t>
      </w:r>
      <w:r w:rsidR="00A4399D">
        <w:rPr>
          <w:rFonts w:ascii="Times New Roman" w:hAnsi="Times New Roman" w:cs="Times New Roman"/>
          <w:sz w:val="24"/>
          <w:szCs w:val="24"/>
        </w:rPr>
        <w:tab/>
      </w:r>
      <w:r w:rsidR="00A4399D" w:rsidRPr="00A4399D">
        <w:rPr>
          <w:rFonts w:ascii="Times New Roman" w:hAnsi="Times New Roman" w:cs="Times New Roman"/>
          <w:i/>
          <w:iCs/>
          <w:sz w:val="24"/>
          <w:szCs w:val="24"/>
        </w:rPr>
        <w:t xml:space="preserve">1. </w:t>
      </w:r>
      <w:r w:rsidR="00D10C43" w:rsidRPr="00A4399D">
        <w:rPr>
          <w:rFonts w:ascii="Times New Roman" w:hAnsi="Times New Roman" w:cs="Times New Roman"/>
          <w:i/>
          <w:iCs/>
          <w:sz w:val="24"/>
          <w:szCs w:val="24"/>
        </w:rPr>
        <w:t>Mr</w:t>
      </w:r>
      <w:r w:rsidR="00957EB4">
        <w:rPr>
          <w:rFonts w:ascii="Times New Roman" w:hAnsi="Times New Roman" w:cs="Times New Roman"/>
          <w:i/>
          <w:iCs/>
          <w:sz w:val="24"/>
          <w:szCs w:val="24"/>
        </w:rPr>
        <w:t xml:space="preserve"> </w:t>
      </w:r>
      <w:r w:rsidR="003A2C38">
        <w:rPr>
          <w:rFonts w:ascii="Times New Roman" w:hAnsi="Times New Roman" w:cs="Times New Roman"/>
          <w:i/>
          <w:iCs/>
          <w:sz w:val="24"/>
          <w:szCs w:val="24"/>
        </w:rPr>
        <w:t>Kamanga</w:t>
      </w:r>
    </w:p>
    <w:p w:rsidR="00827A8C" w:rsidRDefault="00D10C43" w:rsidP="00827A8C">
      <w:pPr>
        <w:spacing w:after="0" w:line="240" w:lineRule="auto"/>
        <w:contextualSpacing/>
        <w:jc w:val="both"/>
        <w:rPr>
          <w:rFonts w:ascii="Times New Roman" w:hAnsi="Times New Roman" w:cs="Times New Roman"/>
          <w:sz w:val="24"/>
          <w:szCs w:val="24"/>
        </w:rPr>
      </w:pPr>
      <w:r w:rsidRPr="00A4399D">
        <w:rPr>
          <w:rFonts w:ascii="Times New Roman" w:hAnsi="Times New Roman" w:cs="Times New Roman"/>
          <w:i/>
          <w:iCs/>
          <w:sz w:val="24"/>
          <w:szCs w:val="24"/>
        </w:rPr>
        <w:tab/>
        <w:t xml:space="preserve">       </w:t>
      </w:r>
      <w:r w:rsidR="00A4399D" w:rsidRPr="00A4399D">
        <w:rPr>
          <w:rFonts w:ascii="Times New Roman" w:hAnsi="Times New Roman" w:cs="Times New Roman"/>
          <w:i/>
          <w:iCs/>
          <w:sz w:val="24"/>
          <w:szCs w:val="24"/>
        </w:rPr>
        <w:tab/>
        <w:t xml:space="preserve">2. </w:t>
      </w:r>
      <w:r w:rsidRPr="00A4399D">
        <w:rPr>
          <w:rFonts w:ascii="Times New Roman" w:hAnsi="Times New Roman" w:cs="Times New Roman"/>
          <w:i/>
          <w:iCs/>
          <w:sz w:val="24"/>
          <w:szCs w:val="24"/>
        </w:rPr>
        <w:t>Mr</w:t>
      </w:r>
      <w:r w:rsidR="003A2C38">
        <w:rPr>
          <w:rFonts w:ascii="Times New Roman" w:hAnsi="Times New Roman" w:cs="Times New Roman"/>
          <w:i/>
          <w:iCs/>
          <w:sz w:val="24"/>
          <w:szCs w:val="24"/>
        </w:rPr>
        <w:t>s Mateva</w:t>
      </w:r>
    </w:p>
    <w:p w:rsidR="00827A8C" w:rsidRDefault="00827A8C" w:rsidP="00827A8C">
      <w:pPr>
        <w:spacing w:after="0" w:line="240" w:lineRule="auto"/>
        <w:contextualSpacing/>
        <w:jc w:val="both"/>
        <w:rPr>
          <w:rFonts w:ascii="Times New Roman" w:hAnsi="Times New Roman" w:cs="Times New Roman"/>
          <w:sz w:val="24"/>
          <w:szCs w:val="24"/>
        </w:rPr>
      </w:pPr>
    </w:p>
    <w:p w:rsidR="00827A8C" w:rsidRDefault="00827A8C" w:rsidP="00827A8C">
      <w:pPr>
        <w:spacing w:after="0" w:line="240" w:lineRule="auto"/>
        <w:contextualSpacing/>
        <w:jc w:val="both"/>
        <w:rPr>
          <w:rFonts w:ascii="Times New Roman" w:hAnsi="Times New Roman" w:cs="Times New Roman"/>
          <w:sz w:val="24"/>
          <w:szCs w:val="24"/>
        </w:rPr>
      </w:pPr>
    </w:p>
    <w:p w:rsidR="00827A8C" w:rsidRDefault="000A281C" w:rsidP="00827A8C">
      <w:pPr>
        <w:spacing w:after="0" w:line="240" w:lineRule="auto"/>
        <w:contextualSpacing/>
        <w:jc w:val="both"/>
        <w:rPr>
          <w:rFonts w:ascii="Times New Roman" w:hAnsi="Times New Roman" w:cs="Times New Roman"/>
          <w:sz w:val="24"/>
          <w:szCs w:val="24"/>
        </w:rPr>
      </w:pPr>
      <w:r w:rsidRPr="00827A8C">
        <w:rPr>
          <w:rFonts w:ascii="Times New Roman" w:hAnsi="Times New Roman" w:cs="Times New Roman"/>
          <w:b/>
          <w:sz w:val="24"/>
          <w:szCs w:val="24"/>
        </w:rPr>
        <w:t>Criminal Trial</w:t>
      </w:r>
      <w:r w:rsidR="000F5337">
        <w:rPr>
          <w:rFonts w:ascii="Times New Roman" w:hAnsi="Times New Roman" w:cs="Times New Roman"/>
          <w:b/>
          <w:sz w:val="24"/>
          <w:szCs w:val="24"/>
        </w:rPr>
        <w:t xml:space="preserve"> Sentencing Judgment</w:t>
      </w:r>
    </w:p>
    <w:p w:rsidR="00827A8C" w:rsidRDefault="00827A8C" w:rsidP="00827A8C">
      <w:pPr>
        <w:spacing w:after="0" w:line="240" w:lineRule="auto"/>
        <w:contextualSpacing/>
        <w:jc w:val="both"/>
        <w:rPr>
          <w:rFonts w:ascii="Times New Roman" w:hAnsi="Times New Roman" w:cs="Times New Roman"/>
          <w:sz w:val="24"/>
          <w:szCs w:val="24"/>
        </w:rPr>
      </w:pPr>
    </w:p>
    <w:p w:rsidR="00827A8C" w:rsidRDefault="00827A8C" w:rsidP="00827A8C">
      <w:pPr>
        <w:spacing w:after="0" w:line="240" w:lineRule="auto"/>
        <w:contextualSpacing/>
        <w:jc w:val="both"/>
        <w:rPr>
          <w:rFonts w:ascii="Times New Roman" w:hAnsi="Times New Roman" w:cs="Times New Roman"/>
          <w:sz w:val="24"/>
          <w:szCs w:val="24"/>
        </w:rPr>
      </w:pPr>
    </w:p>
    <w:p w:rsidR="000A281C" w:rsidRDefault="000F5337" w:rsidP="00827A8C">
      <w:pPr>
        <w:spacing w:after="0" w:line="240" w:lineRule="auto"/>
        <w:contextualSpacing/>
        <w:jc w:val="both"/>
        <w:rPr>
          <w:rFonts w:ascii="Times New Roman" w:hAnsi="Times New Roman" w:cs="Times New Roman"/>
          <w:sz w:val="24"/>
          <w:szCs w:val="24"/>
        </w:rPr>
      </w:pPr>
      <w:r>
        <w:rPr>
          <w:rFonts w:ascii="Times New Roman" w:hAnsi="Times New Roman" w:cs="Times New Roman"/>
          <w:i/>
          <w:sz w:val="24"/>
          <w:szCs w:val="24"/>
        </w:rPr>
        <w:t>K. Teveraishe</w:t>
      </w:r>
      <w:r w:rsidR="000A281C" w:rsidRPr="00827A8C">
        <w:rPr>
          <w:rFonts w:ascii="Times New Roman" w:hAnsi="Times New Roman" w:cs="Times New Roman"/>
          <w:sz w:val="24"/>
          <w:szCs w:val="24"/>
        </w:rPr>
        <w:t>, for the State</w:t>
      </w:r>
    </w:p>
    <w:p w:rsidR="000F5337" w:rsidRPr="00827A8C" w:rsidRDefault="000F5337" w:rsidP="00827A8C">
      <w:pPr>
        <w:spacing w:after="0" w:line="240" w:lineRule="auto"/>
        <w:contextualSpacing/>
        <w:jc w:val="both"/>
        <w:rPr>
          <w:rFonts w:ascii="Times New Roman" w:hAnsi="Times New Roman" w:cs="Times New Roman"/>
          <w:sz w:val="24"/>
          <w:szCs w:val="24"/>
        </w:rPr>
      </w:pPr>
      <w:r w:rsidRPr="000F5337">
        <w:rPr>
          <w:rFonts w:ascii="Times New Roman" w:hAnsi="Times New Roman" w:cs="Times New Roman"/>
          <w:i/>
          <w:iCs/>
          <w:sz w:val="24"/>
          <w:szCs w:val="24"/>
        </w:rPr>
        <w:t>U. Saizi</w:t>
      </w:r>
      <w:r>
        <w:rPr>
          <w:rFonts w:ascii="Times New Roman" w:hAnsi="Times New Roman" w:cs="Times New Roman"/>
          <w:sz w:val="24"/>
          <w:szCs w:val="24"/>
        </w:rPr>
        <w:t>, for the 1</w:t>
      </w:r>
      <w:r w:rsidRPr="000F5337">
        <w:rPr>
          <w:rFonts w:ascii="Times New Roman" w:hAnsi="Times New Roman" w:cs="Times New Roman"/>
          <w:sz w:val="24"/>
          <w:szCs w:val="24"/>
          <w:vertAlign w:val="superscript"/>
        </w:rPr>
        <w:t>st</w:t>
      </w:r>
      <w:r>
        <w:rPr>
          <w:rFonts w:ascii="Times New Roman" w:hAnsi="Times New Roman" w:cs="Times New Roman"/>
          <w:sz w:val="24"/>
          <w:szCs w:val="24"/>
        </w:rPr>
        <w:t xml:space="preserve"> &amp; 2</w:t>
      </w:r>
      <w:r w:rsidRPr="000F5337">
        <w:rPr>
          <w:rFonts w:ascii="Times New Roman" w:hAnsi="Times New Roman" w:cs="Times New Roman"/>
          <w:sz w:val="24"/>
          <w:szCs w:val="24"/>
          <w:vertAlign w:val="superscript"/>
        </w:rPr>
        <w:t>nd</w:t>
      </w:r>
      <w:r>
        <w:rPr>
          <w:rFonts w:ascii="Times New Roman" w:hAnsi="Times New Roman" w:cs="Times New Roman"/>
          <w:sz w:val="24"/>
          <w:szCs w:val="24"/>
        </w:rPr>
        <w:t xml:space="preserve"> accused</w:t>
      </w:r>
    </w:p>
    <w:p w:rsidR="00957EB4" w:rsidRDefault="000F5337" w:rsidP="00827A8C">
      <w:pPr>
        <w:spacing w:after="0" w:line="240" w:lineRule="auto"/>
        <w:contextualSpacing/>
        <w:jc w:val="both"/>
        <w:rPr>
          <w:rFonts w:ascii="Times New Roman" w:hAnsi="Times New Roman" w:cs="Times New Roman"/>
          <w:sz w:val="24"/>
          <w:szCs w:val="24"/>
        </w:rPr>
      </w:pPr>
      <w:r>
        <w:rPr>
          <w:rFonts w:ascii="Times New Roman" w:hAnsi="Times New Roman" w:cs="Times New Roman"/>
          <w:i/>
          <w:sz w:val="24"/>
          <w:szCs w:val="24"/>
        </w:rPr>
        <w:t>B. T. Ncube</w:t>
      </w:r>
      <w:r w:rsidR="00957EB4" w:rsidRPr="00827A8C">
        <w:rPr>
          <w:rFonts w:ascii="Times New Roman" w:hAnsi="Times New Roman" w:cs="Times New Roman"/>
          <w:sz w:val="24"/>
          <w:szCs w:val="24"/>
        </w:rPr>
        <w:t>, for the</w:t>
      </w:r>
      <w:r w:rsidR="00957EB4">
        <w:rPr>
          <w:rFonts w:ascii="Times New Roman" w:hAnsi="Times New Roman" w:cs="Times New Roman"/>
          <w:sz w:val="24"/>
          <w:szCs w:val="24"/>
        </w:rPr>
        <w:t xml:space="preserve"> </w:t>
      </w:r>
      <w:r w:rsidR="00264FC7">
        <w:rPr>
          <w:rFonts w:ascii="Times New Roman" w:hAnsi="Times New Roman" w:cs="Times New Roman"/>
          <w:sz w:val="24"/>
          <w:szCs w:val="24"/>
        </w:rPr>
        <w:t>3</w:t>
      </w:r>
      <w:r w:rsidR="00264FC7" w:rsidRPr="00264FC7">
        <w:rPr>
          <w:rFonts w:ascii="Times New Roman" w:hAnsi="Times New Roman" w:cs="Times New Roman"/>
          <w:sz w:val="24"/>
          <w:szCs w:val="24"/>
          <w:vertAlign w:val="superscript"/>
        </w:rPr>
        <w:t>rd</w:t>
      </w:r>
      <w:r w:rsidR="00264FC7">
        <w:rPr>
          <w:rFonts w:ascii="Times New Roman" w:hAnsi="Times New Roman" w:cs="Times New Roman"/>
          <w:sz w:val="24"/>
          <w:szCs w:val="24"/>
        </w:rPr>
        <w:t xml:space="preserve"> </w:t>
      </w:r>
      <w:r w:rsidR="00957EB4" w:rsidRPr="00827A8C">
        <w:rPr>
          <w:rFonts w:ascii="Times New Roman" w:hAnsi="Times New Roman" w:cs="Times New Roman"/>
          <w:sz w:val="24"/>
          <w:szCs w:val="24"/>
        </w:rPr>
        <w:t>accused</w:t>
      </w:r>
    </w:p>
    <w:p w:rsidR="00827A8C" w:rsidRDefault="00827A8C" w:rsidP="00827A8C">
      <w:pPr>
        <w:spacing w:after="0" w:line="240" w:lineRule="auto"/>
        <w:contextualSpacing/>
        <w:jc w:val="both"/>
        <w:rPr>
          <w:rFonts w:ascii="Times New Roman" w:hAnsi="Times New Roman" w:cs="Times New Roman"/>
          <w:sz w:val="24"/>
          <w:szCs w:val="24"/>
        </w:rPr>
      </w:pPr>
    </w:p>
    <w:p w:rsidR="00827A8C" w:rsidRDefault="00827A8C" w:rsidP="00827A8C">
      <w:pPr>
        <w:spacing w:after="0" w:line="240" w:lineRule="auto"/>
        <w:contextualSpacing/>
        <w:jc w:val="both"/>
        <w:rPr>
          <w:rFonts w:ascii="Times New Roman" w:hAnsi="Times New Roman" w:cs="Times New Roman"/>
          <w:sz w:val="24"/>
          <w:szCs w:val="24"/>
        </w:rPr>
      </w:pPr>
    </w:p>
    <w:p w:rsidR="00B32188" w:rsidRDefault="00F70BAB" w:rsidP="00B32188">
      <w:pPr>
        <w:spacing w:after="0" w:line="360" w:lineRule="auto"/>
        <w:contextualSpacing/>
        <w:jc w:val="both"/>
        <w:rPr>
          <w:rFonts w:ascii="Times New Roman" w:hAnsi="Times New Roman" w:cs="Times New Roman"/>
          <w:sz w:val="24"/>
          <w:szCs w:val="24"/>
        </w:rPr>
      </w:pPr>
      <w:r w:rsidRPr="008C4622">
        <w:rPr>
          <w:rFonts w:ascii="Times New Roman" w:hAnsi="Times New Roman" w:cs="Times New Roman"/>
          <w:b/>
          <w:bCs/>
          <w:sz w:val="24"/>
          <w:szCs w:val="24"/>
        </w:rPr>
        <w:t>MUZOFA</w:t>
      </w:r>
      <w:r w:rsidR="00A4399D" w:rsidRPr="008C4622">
        <w:rPr>
          <w:rFonts w:ascii="Times New Roman" w:hAnsi="Times New Roman" w:cs="Times New Roman"/>
          <w:b/>
          <w:bCs/>
          <w:sz w:val="24"/>
          <w:szCs w:val="24"/>
        </w:rPr>
        <w:t xml:space="preserve"> </w:t>
      </w:r>
      <w:r w:rsidRPr="008C4622">
        <w:rPr>
          <w:rFonts w:ascii="Times New Roman" w:hAnsi="Times New Roman" w:cs="Times New Roman"/>
          <w:b/>
          <w:bCs/>
          <w:sz w:val="24"/>
          <w:szCs w:val="24"/>
        </w:rPr>
        <w:t>J</w:t>
      </w:r>
    </w:p>
    <w:p w:rsidR="00B32188" w:rsidRDefault="00B32188" w:rsidP="00B32188">
      <w:pPr>
        <w:spacing w:after="0" w:line="360" w:lineRule="auto"/>
        <w:contextualSpacing/>
        <w:jc w:val="both"/>
        <w:rPr>
          <w:rFonts w:ascii="Times New Roman" w:hAnsi="Times New Roman" w:cs="Times New Roman"/>
          <w:sz w:val="24"/>
          <w:szCs w:val="24"/>
        </w:rPr>
      </w:pPr>
    </w:p>
    <w:p w:rsidR="00B32188" w:rsidRPr="00CA3680" w:rsidRDefault="00B32188" w:rsidP="00B32188">
      <w:pPr>
        <w:spacing w:after="0" w:line="360" w:lineRule="auto"/>
        <w:contextualSpacing/>
        <w:jc w:val="both"/>
        <w:rPr>
          <w:rFonts w:ascii="Times New Roman" w:hAnsi="Times New Roman" w:cs="Times New Roman"/>
          <w:b/>
          <w:bCs/>
          <w:sz w:val="24"/>
          <w:szCs w:val="24"/>
        </w:rPr>
      </w:pPr>
      <w:r w:rsidRPr="00CA3680">
        <w:rPr>
          <w:rFonts w:ascii="Times New Roman" w:hAnsi="Times New Roman" w:cs="Times New Roman"/>
          <w:b/>
          <w:bCs/>
          <w:sz w:val="24"/>
          <w:szCs w:val="24"/>
        </w:rPr>
        <w:t>Introduction</w:t>
      </w:r>
    </w:p>
    <w:p w:rsidR="00606397" w:rsidRDefault="00D12C78" w:rsidP="00B3218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867EFC">
        <w:rPr>
          <w:rFonts w:ascii="Times New Roman" w:hAnsi="Times New Roman" w:cs="Times New Roman"/>
          <w:sz w:val="24"/>
          <w:szCs w:val="24"/>
        </w:rPr>
        <w:t xml:space="preserve">e </w:t>
      </w:r>
      <w:r w:rsidR="00122B0E">
        <w:rPr>
          <w:rFonts w:ascii="Times New Roman" w:hAnsi="Times New Roman" w:cs="Times New Roman"/>
          <w:sz w:val="24"/>
          <w:szCs w:val="24"/>
        </w:rPr>
        <w:t>accused persons</w:t>
      </w:r>
      <w:r w:rsidR="006231FC">
        <w:rPr>
          <w:rFonts w:ascii="Times New Roman" w:hAnsi="Times New Roman" w:cs="Times New Roman"/>
          <w:sz w:val="24"/>
          <w:szCs w:val="24"/>
        </w:rPr>
        <w:t xml:space="preserve"> who all reside in Hurungwe under Chief Nemato</w:t>
      </w:r>
      <w:r w:rsidR="001D6685">
        <w:rPr>
          <w:rFonts w:ascii="Times New Roman" w:hAnsi="Times New Roman" w:cs="Times New Roman"/>
          <w:sz w:val="24"/>
          <w:szCs w:val="24"/>
        </w:rPr>
        <w:t>mbo</w:t>
      </w:r>
      <w:r w:rsidR="00122B0E">
        <w:rPr>
          <w:rFonts w:ascii="Times New Roman" w:hAnsi="Times New Roman" w:cs="Times New Roman"/>
          <w:sz w:val="24"/>
          <w:szCs w:val="24"/>
        </w:rPr>
        <w:t xml:space="preserve"> were initially jointly charged with </w:t>
      </w:r>
      <w:r w:rsidR="00606397">
        <w:rPr>
          <w:rFonts w:ascii="Times New Roman" w:hAnsi="Times New Roman" w:cs="Times New Roman"/>
          <w:sz w:val="24"/>
          <w:szCs w:val="24"/>
        </w:rPr>
        <w:t xml:space="preserve">two other </w:t>
      </w:r>
      <w:r w:rsidR="008708A9">
        <w:rPr>
          <w:rFonts w:ascii="Times New Roman" w:hAnsi="Times New Roman" w:cs="Times New Roman"/>
          <w:sz w:val="24"/>
          <w:szCs w:val="24"/>
        </w:rPr>
        <w:t xml:space="preserve">accomplices </w:t>
      </w:r>
      <w:r w:rsidR="00606397">
        <w:rPr>
          <w:rFonts w:ascii="Times New Roman" w:hAnsi="Times New Roman" w:cs="Times New Roman"/>
          <w:sz w:val="24"/>
          <w:szCs w:val="24"/>
        </w:rPr>
        <w:t>who absconded. The State opted to separate the trials and proceed with the three accused before the court.</w:t>
      </w:r>
    </w:p>
    <w:p w:rsidR="008708A9" w:rsidRDefault="00606397" w:rsidP="00B3218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three accused appeared before us faci</w:t>
      </w:r>
      <w:r w:rsidR="005A1E04">
        <w:rPr>
          <w:rFonts w:ascii="Times New Roman" w:hAnsi="Times New Roman" w:cs="Times New Roman"/>
          <w:sz w:val="24"/>
          <w:szCs w:val="24"/>
        </w:rPr>
        <w:t>ng a charge of murder. They assaulted the deceased one Langton Chifamba between the 29</w:t>
      </w:r>
      <w:r w:rsidR="005A1E04" w:rsidRPr="005A1E04">
        <w:rPr>
          <w:rFonts w:ascii="Times New Roman" w:hAnsi="Times New Roman" w:cs="Times New Roman"/>
          <w:sz w:val="24"/>
          <w:szCs w:val="24"/>
          <w:vertAlign w:val="superscript"/>
        </w:rPr>
        <w:t>th</w:t>
      </w:r>
      <w:r w:rsidR="005A1E04">
        <w:rPr>
          <w:rFonts w:ascii="Times New Roman" w:hAnsi="Times New Roman" w:cs="Times New Roman"/>
          <w:sz w:val="24"/>
          <w:szCs w:val="24"/>
        </w:rPr>
        <w:t xml:space="preserve"> and 30 July 2021. The</w:t>
      </w:r>
      <w:r w:rsidR="00786E14">
        <w:rPr>
          <w:rFonts w:ascii="Times New Roman" w:hAnsi="Times New Roman" w:cs="Times New Roman"/>
          <w:sz w:val="24"/>
          <w:szCs w:val="24"/>
        </w:rPr>
        <w:t>y suspected that he had stolen from the 1</w:t>
      </w:r>
      <w:r w:rsidR="00786E14" w:rsidRPr="00786E14">
        <w:rPr>
          <w:rFonts w:ascii="Times New Roman" w:hAnsi="Times New Roman" w:cs="Times New Roman"/>
          <w:sz w:val="24"/>
          <w:szCs w:val="24"/>
          <w:vertAlign w:val="superscript"/>
        </w:rPr>
        <w:t>st</w:t>
      </w:r>
      <w:r w:rsidR="00786E14">
        <w:rPr>
          <w:rFonts w:ascii="Times New Roman" w:hAnsi="Times New Roman" w:cs="Times New Roman"/>
          <w:sz w:val="24"/>
          <w:szCs w:val="24"/>
        </w:rPr>
        <w:t xml:space="preserve"> accused’s shop.</w:t>
      </w:r>
    </w:p>
    <w:p w:rsidR="00B32188" w:rsidRDefault="008708A9" w:rsidP="00B3218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established that the 1</w:t>
      </w:r>
      <w:r w:rsidRPr="008708A9">
        <w:rPr>
          <w:rFonts w:ascii="Times New Roman" w:hAnsi="Times New Roman" w:cs="Times New Roman"/>
          <w:sz w:val="24"/>
          <w:szCs w:val="24"/>
          <w:vertAlign w:val="superscript"/>
        </w:rPr>
        <w:t>st</w:t>
      </w:r>
      <w:r>
        <w:rPr>
          <w:rFonts w:ascii="Times New Roman" w:hAnsi="Times New Roman" w:cs="Times New Roman"/>
          <w:sz w:val="24"/>
          <w:szCs w:val="24"/>
        </w:rPr>
        <w:t xml:space="preserve"> accused and the </w:t>
      </w:r>
      <w:r w:rsidR="008132BB">
        <w:rPr>
          <w:rFonts w:ascii="Times New Roman" w:hAnsi="Times New Roman" w:cs="Times New Roman"/>
          <w:sz w:val="24"/>
          <w:szCs w:val="24"/>
        </w:rPr>
        <w:t>accomplices at large effected a citizen’s arrest</w:t>
      </w:r>
      <w:r w:rsidR="001D6685">
        <w:rPr>
          <w:rFonts w:ascii="Times New Roman" w:hAnsi="Times New Roman" w:cs="Times New Roman"/>
          <w:sz w:val="24"/>
          <w:szCs w:val="24"/>
        </w:rPr>
        <w:t xml:space="preserve"> on the </w:t>
      </w:r>
      <w:r w:rsidR="008859C9">
        <w:rPr>
          <w:rFonts w:ascii="Times New Roman" w:hAnsi="Times New Roman" w:cs="Times New Roman"/>
          <w:sz w:val="24"/>
          <w:szCs w:val="24"/>
        </w:rPr>
        <w:t>deceased and</w:t>
      </w:r>
      <w:r w:rsidR="008132BB">
        <w:rPr>
          <w:rFonts w:ascii="Times New Roman" w:hAnsi="Times New Roman" w:cs="Times New Roman"/>
          <w:sz w:val="24"/>
          <w:szCs w:val="24"/>
        </w:rPr>
        <w:t xml:space="preserve"> took </w:t>
      </w:r>
      <w:r w:rsidR="001D6685">
        <w:rPr>
          <w:rFonts w:ascii="Times New Roman" w:hAnsi="Times New Roman" w:cs="Times New Roman"/>
          <w:sz w:val="24"/>
          <w:szCs w:val="24"/>
        </w:rPr>
        <w:t xml:space="preserve">him </w:t>
      </w:r>
      <w:r w:rsidR="008132BB">
        <w:rPr>
          <w:rFonts w:ascii="Times New Roman" w:hAnsi="Times New Roman" w:cs="Times New Roman"/>
          <w:sz w:val="24"/>
          <w:szCs w:val="24"/>
        </w:rPr>
        <w:t xml:space="preserve">from church where he was attending a service during the night. They took </w:t>
      </w:r>
      <w:r w:rsidR="00C84BE1">
        <w:rPr>
          <w:rFonts w:ascii="Times New Roman" w:hAnsi="Times New Roman" w:cs="Times New Roman"/>
          <w:sz w:val="24"/>
          <w:szCs w:val="24"/>
        </w:rPr>
        <w:t xml:space="preserve"> him </w:t>
      </w:r>
      <w:r w:rsidR="008132BB">
        <w:rPr>
          <w:rFonts w:ascii="Times New Roman" w:hAnsi="Times New Roman" w:cs="Times New Roman"/>
          <w:sz w:val="24"/>
          <w:szCs w:val="24"/>
        </w:rPr>
        <w:t xml:space="preserve">to </w:t>
      </w:r>
      <w:r w:rsidR="006231FC">
        <w:rPr>
          <w:rFonts w:ascii="Times New Roman" w:hAnsi="Times New Roman" w:cs="Times New Roman"/>
          <w:sz w:val="24"/>
          <w:szCs w:val="24"/>
        </w:rPr>
        <w:t>Nya</w:t>
      </w:r>
      <w:r w:rsidR="008859C9">
        <w:rPr>
          <w:rFonts w:ascii="Times New Roman" w:hAnsi="Times New Roman" w:cs="Times New Roman"/>
          <w:sz w:val="24"/>
          <w:szCs w:val="24"/>
        </w:rPr>
        <w:t>ngwizhi Business Centre where they assaulted him. The 2</w:t>
      </w:r>
      <w:r w:rsidR="008859C9" w:rsidRPr="008859C9">
        <w:rPr>
          <w:rFonts w:ascii="Times New Roman" w:hAnsi="Times New Roman" w:cs="Times New Roman"/>
          <w:sz w:val="24"/>
          <w:szCs w:val="24"/>
          <w:vertAlign w:val="superscript"/>
        </w:rPr>
        <w:t>nd</w:t>
      </w:r>
      <w:r w:rsidR="008859C9">
        <w:rPr>
          <w:rFonts w:ascii="Times New Roman" w:hAnsi="Times New Roman" w:cs="Times New Roman"/>
          <w:sz w:val="24"/>
          <w:szCs w:val="24"/>
        </w:rPr>
        <w:t xml:space="preserve"> and 3</w:t>
      </w:r>
      <w:r w:rsidR="008859C9" w:rsidRPr="008859C9">
        <w:rPr>
          <w:rFonts w:ascii="Times New Roman" w:hAnsi="Times New Roman" w:cs="Times New Roman"/>
          <w:sz w:val="24"/>
          <w:szCs w:val="24"/>
          <w:vertAlign w:val="superscript"/>
        </w:rPr>
        <w:t>rd</w:t>
      </w:r>
      <w:r w:rsidR="008859C9">
        <w:rPr>
          <w:rFonts w:ascii="Times New Roman" w:hAnsi="Times New Roman" w:cs="Times New Roman"/>
          <w:sz w:val="24"/>
          <w:szCs w:val="24"/>
        </w:rPr>
        <w:t xml:space="preserve"> accused also joined in the assault. The deceased was assaulted the better part of the night </w:t>
      </w:r>
      <w:r w:rsidR="00681A4C">
        <w:rPr>
          <w:rFonts w:ascii="Times New Roman" w:hAnsi="Times New Roman" w:cs="Times New Roman"/>
          <w:sz w:val="24"/>
          <w:szCs w:val="24"/>
        </w:rPr>
        <w:t>until the following morning.</w:t>
      </w:r>
    </w:p>
    <w:p w:rsidR="00375BAF" w:rsidRPr="00CA3680" w:rsidRDefault="00375BAF" w:rsidP="00CA3680">
      <w:pPr>
        <w:spacing w:line="360" w:lineRule="auto"/>
        <w:jc w:val="both"/>
        <w:rPr>
          <w:rFonts w:ascii="Times New Roman" w:hAnsi="Times New Roman" w:cs="Times New Roman"/>
          <w:b/>
          <w:bCs/>
          <w:sz w:val="24"/>
          <w:szCs w:val="24"/>
        </w:rPr>
      </w:pPr>
      <w:r w:rsidRPr="00CA3680">
        <w:rPr>
          <w:rFonts w:ascii="Times New Roman" w:hAnsi="Times New Roman" w:cs="Times New Roman"/>
          <w:b/>
          <w:bCs/>
          <w:sz w:val="24"/>
          <w:szCs w:val="24"/>
        </w:rPr>
        <w:lastRenderedPageBreak/>
        <w:t>The Plea</w:t>
      </w:r>
    </w:p>
    <w:p w:rsidR="00B52E12" w:rsidRDefault="00375BAF" w:rsidP="00B3218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pleaded not guilty to the charge. </w:t>
      </w:r>
    </w:p>
    <w:p w:rsidR="00375BAF" w:rsidRDefault="00375BAF" w:rsidP="00B3218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375BAF">
        <w:rPr>
          <w:rFonts w:ascii="Times New Roman" w:hAnsi="Times New Roman" w:cs="Times New Roman"/>
          <w:sz w:val="24"/>
          <w:szCs w:val="24"/>
          <w:vertAlign w:val="superscript"/>
        </w:rPr>
        <w:t>st</w:t>
      </w:r>
      <w:r>
        <w:rPr>
          <w:rFonts w:ascii="Times New Roman" w:hAnsi="Times New Roman" w:cs="Times New Roman"/>
          <w:sz w:val="24"/>
          <w:szCs w:val="24"/>
        </w:rPr>
        <w:t xml:space="preserve"> accused indicated that, his shop was broken into and several </w:t>
      </w:r>
      <w:r w:rsidR="00CA3680">
        <w:rPr>
          <w:rFonts w:ascii="Times New Roman" w:hAnsi="Times New Roman" w:cs="Times New Roman"/>
          <w:sz w:val="24"/>
          <w:szCs w:val="24"/>
        </w:rPr>
        <w:t>clothing</w:t>
      </w:r>
      <w:r>
        <w:rPr>
          <w:rFonts w:ascii="Times New Roman" w:hAnsi="Times New Roman" w:cs="Times New Roman"/>
          <w:sz w:val="24"/>
          <w:szCs w:val="24"/>
        </w:rPr>
        <w:t xml:space="preserve"> i</w:t>
      </w:r>
      <w:r w:rsidR="004C3849">
        <w:rPr>
          <w:rFonts w:ascii="Times New Roman" w:hAnsi="Times New Roman" w:cs="Times New Roman"/>
          <w:sz w:val="24"/>
          <w:szCs w:val="24"/>
        </w:rPr>
        <w:t>tems were stolen.</w:t>
      </w:r>
      <w:r w:rsidR="00B52E12">
        <w:rPr>
          <w:rFonts w:ascii="Times New Roman" w:hAnsi="Times New Roman" w:cs="Times New Roman"/>
          <w:sz w:val="24"/>
          <w:szCs w:val="24"/>
        </w:rPr>
        <w:t xml:space="preserve"> After they apprehended the </w:t>
      </w:r>
      <w:r w:rsidR="00E95593">
        <w:rPr>
          <w:rFonts w:ascii="Times New Roman" w:hAnsi="Times New Roman" w:cs="Times New Roman"/>
          <w:sz w:val="24"/>
          <w:szCs w:val="24"/>
        </w:rPr>
        <w:t>deceased,</w:t>
      </w:r>
      <w:r w:rsidR="00B52E12">
        <w:rPr>
          <w:rFonts w:ascii="Times New Roman" w:hAnsi="Times New Roman" w:cs="Times New Roman"/>
          <w:sz w:val="24"/>
          <w:szCs w:val="24"/>
        </w:rPr>
        <w:t xml:space="preserve"> he was assaulted by his accomplices at large. He did not assault the deceased at all.</w:t>
      </w:r>
    </w:p>
    <w:p w:rsidR="008403E2" w:rsidRDefault="008403E2" w:rsidP="00B3218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2</w:t>
      </w:r>
      <w:r w:rsidRPr="008403E2">
        <w:rPr>
          <w:rFonts w:ascii="Times New Roman" w:hAnsi="Times New Roman" w:cs="Times New Roman"/>
          <w:sz w:val="24"/>
          <w:szCs w:val="24"/>
          <w:vertAlign w:val="superscript"/>
        </w:rPr>
        <w:t>nd</w:t>
      </w:r>
      <w:r>
        <w:rPr>
          <w:rFonts w:ascii="Times New Roman" w:hAnsi="Times New Roman" w:cs="Times New Roman"/>
          <w:sz w:val="24"/>
          <w:szCs w:val="24"/>
        </w:rPr>
        <w:t xml:space="preserve"> accused also denied the offence and pleaded guilty to assault. He said he assaulted the deceased four times underneath his feet and left.</w:t>
      </w:r>
      <w:r w:rsidR="006D413F">
        <w:rPr>
          <w:rFonts w:ascii="Times New Roman" w:hAnsi="Times New Roman" w:cs="Times New Roman"/>
          <w:sz w:val="24"/>
          <w:szCs w:val="24"/>
        </w:rPr>
        <w:t xml:space="preserve"> The State did not acce</w:t>
      </w:r>
      <w:r w:rsidR="00E513C5">
        <w:rPr>
          <w:rFonts w:ascii="Times New Roman" w:hAnsi="Times New Roman" w:cs="Times New Roman"/>
          <w:sz w:val="24"/>
          <w:szCs w:val="24"/>
        </w:rPr>
        <w:t>pt the plea to</w:t>
      </w:r>
      <w:r w:rsidR="00F63A35">
        <w:rPr>
          <w:rFonts w:ascii="Times New Roman" w:hAnsi="Times New Roman" w:cs="Times New Roman"/>
          <w:sz w:val="24"/>
          <w:szCs w:val="24"/>
        </w:rPr>
        <w:t xml:space="preserve"> the</w:t>
      </w:r>
      <w:r w:rsidR="00E513C5">
        <w:rPr>
          <w:rFonts w:ascii="Times New Roman" w:hAnsi="Times New Roman" w:cs="Times New Roman"/>
          <w:sz w:val="24"/>
          <w:szCs w:val="24"/>
        </w:rPr>
        <w:t xml:space="preserve"> lesser charge</w:t>
      </w:r>
      <w:r w:rsidR="006D413F">
        <w:rPr>
          <w:rFonts w:ascii="Times New Roman" w:hAnsi="Times New Roman" w:cs="Times New Roman"/>
          <w:sz w:val="24"/>
          <w:szCs w:val="24"/>
        </w:rPr>
        <w:t xml:space="preserve"> that is why the matter proceeded to trial.</w:t>
      </w:r>
    </w:p>
    <w:p w:rsidR="009E7B52" w:rsidRDefault="009E7B52" w:rsidP="00B3218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3</w:t>
      </w:r>
      <w:r w:rsidRPr="009E7B52">
        <w:rPr>
          <w:rFonts w:ascii="Times New Roman" w:hAnsi="Times New Roman" w:cs="Times New Roman"/>
          <w:sz w:val="24"/>
          <w:szCs w:val="24"/>
          <w:vertAlign w:val="superscript"/>
        </w:rPr>
        <w:t>rd</w:t>
      </w:r>
      <w:r>
        <w:rPr>
          <w:rFonts w:ascii="Times New Roman" w:hAnsi="Times New Roman" w:cs="Times New Roman"/>
          <w:sz w:val="24"/>
          <w:szCs w:val="24"/>
        </w:rPr>
        <w:t xml:space="preserve"> accused also denied the </w:t>
      </w:r>
      <w:r w:rsidR="00C84BE1">
        <w:rPr>
          <w:rFonts w:ascii="Times New Roman" w:hAnsi="Times New Roman" w:cs="Times New Roman"/>
          <w:sz w:val="24"/>
          <w:szCs w:val="24"/>
        </w:rPr>
        <w:t xml:space="preserve">offence. He said he </w:t>
      </w:r>
      <w:r w:rsidR="00F63A35">
        <w:rPr>
          <w:rFonts w:ascii="Times New Roman" w:hAnsi="Times New Roman" w:cs="Times New Roman"/>
          <w:sz w:val="24"/>
          <w:szCs w:val="24"/>
        </w:rPr>
        <w:t xml:space="preserve"> was at the scene</w:t>
      </w:r>
      <w:r w:rsidR="00C84BE1">
        <w:rPr>
          <w:rFonts w:ascii="Times New Roman" w:hAnsi="Times New Roman" w:cs="Times New Roman"/>
          <w:sz w:val="24"/>
          <w:szCs w:val="24"/>
        </w:rPr>
        <w:t>,</w:t>
      </w:r>
      <w:r w:rsidR="00F63A35">
        <w:rPr>
          <w:rFonts w:ascii="Times New Roman" w:hAnsi="Times New Roman" w:cs="Times New Roman"/>
          <w:sz w:val="24"/>
          <w:szCs w:val="24"/>
        </w:rPr>
        <w:t xml:space="preserve"> he </w:t>
      </w:r>
      <w:r>
        <w:rPr>
          <w:rFonts w:ascii="Times New Roman" w:hAnsi="Times New Roman" w:cs="Times New Roman"/>
          <w:sz w:val="24"/>
          <w:szCs w:val="24"/>
        </w:rPr>
        <w:t>tried to restrain the 1</w:t>
      </w:r>
      <w:r w:rsidRPr="009E7B52">
        <w:rPr>
          <w:rFonts w:ascii="Times New Roman" w:hAnsi="Times New Roman" w:cs="Times New Roman"/>
          <w:sz w:val="24"/>
          <w:szCs w:val="24"/>
          <w:vertAlign w:val="superscript"/>
        </w:rPr>
        <w:t>st</w:t>
      </w:r>
      <w:r>
        <w:rPr>
          <w:rFonts w:ascii="Times New Roman" w:hAnsi="Times New Roman" w:cs="Times New Roman"/>
          <w:sz w:val="24"/>
          <w:szCs w:val="24"/>
        </w:rPr>
        <w:t xml:space="preserve"> accused and his accomplices to no avail. They were too violent.</w:t>
      </w:r>
    </w:p>
    <w:p w:rsidR="00AD6618" w:rsidRPr="00CA3680" w:rsidRDefault="00AD6618" w:rsidP="00CA3680">
      <w:pPr>
        <w:spacing w:line="360" w:lineRule="auto"/>
        <w:jc w:val="both"/>
        <w:rPr>
          <w:rFonts w:ascii="Times New Roman" w:hAnsi="Times New Roman" w:cs="Times New Roman"/>
          <w:b/>
          <w:bCs/>
          <w:sz w:val="24"/>
          <w:szCs w:val="24"/>
        </w:rPr>
      </w:pPr>
      <w:r w:rsidRPr="00CA3680">
        <w:rPr>
          <w:rFonts w:ascii="Times New Roman" w:hAnsi="Times New Roman" w:cs="Times New Roman"/>
          <w:b/>
          <w:bCs/>
          <w:sz w:val="24"/>
          <w:szCs w:val="24"/>
        </w:rPr>
        <w:t xml:space="preserve">The </w:t>
      </w:r>
      <w:r w:rsidR="00DA267A">
        <w:rPr>
          <w:rFonts w:ascii="Times New Roman" w:hAnsi="Times New Roman" w:cs="Times New Roman"/>
          <w:b/>
          <w:bCs/>
          <w:sz w:val="24"/>
          <w:szCs w:val="24"/>
        </w:rPr>
        <w:t>evidence</w:t>
      </w:r>
    </w:p>
    <w:p w:rsidR="00AD6618" w:rsidRDefault="00DA267A" w:rsidP="00B3218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w:t>
      </w:r>
      <w:r w:rsidR="009D499F">
        <w:rPr>
          <w:rFonts w:ascii="Times New Roman" w:hAnsi="Times New Roman" w:cs="Times New Roman"/>
          <w:sz w:val="24"/>
          <w:szCs w:val="24"/>
        </w:rPr>
        <w:t xml:space="preserve"> placed</w:t>
      </w:r>
      <w:r>
        <w:rPr>
          <w:rFonts w:ascii="Times New Roman" w:hAnsi="Times New Roman" w:cs="Times New Roman"/>
          <w:sz w:val="24"/>
          <w:szCs w:val="24"/>
        </w:rPr>
        <w:t xml:space="preserve"> before us established that the </w:t>
      </w:r>
      <w:r w:rsidR="00AD6618">
        <w:rPr>
          <w:rFonts w:ascii="Times New Roman" w:hAnsi="Times New Roman" w:cs="Times New Roman"/>
          <w:sz w:val="24"/>
          <w:szCs w:val="24"/>
        </w:rPr>
        <w:t>1</w:t>
      </w:r>
      <w:r w:rsidR="00AD6618" w:rsidRPr="00AD6618">
        <w:rPr>
          <w:rFonts w:ascii="Times New Roman" w:hAnsi="Times New Roman" w:cs="Times New Roman"/>
          <w:sz w:val="24"/>
          <w:szCs w:val="24"/>
          <w:vertAlign w:val="superscript"/>
        </w:rPr>
        <w:t>st</w:t>
      </w:r>
      <w:r w:rsidR="00AD6618">
        <w:rPr>
          <w:rFonts w:ascii="Times New Roman" w:hAnsi="Times New Roman" w:cs="Times New Roman"/>
          <w:sz w:val="24"/>
          <w:szCs w:val="24"/>
        </w:rPr>
        <w:t xml:space="preserve"> accused in the company </w:t>
      </w:r>
      <w:r w:rsidR="009D499F">
        <w:rPr>
          <w:rFonts w:ascii="Times New Roman" w:hAnsi="Times New Roman" w:cs="Times New Roman"/>
          <w:sz w:val="24"/>
          <w:szCs w:val="24"/>
        </w:rPr>
        <w:t>of accomplices</w:t>
      </w:r>
      <w:r w:rsidR="00AD6618">
        <w:rPr>
          <w:rFonts w:ascii="Times New Roman" w:hAnsi="Times New Roman" w:cs="Times New Roman"/>
          <w:sz w:val="24"/>
          <w:szCs w:val="24"/>
        </w:rPr>
        <w:t xml:space="preserve"> who absconded and not before the court suspected that the </w:t>
      </w:r>
      <w:r w:rsidR="00CA3680">
        <w:rPr>
          <w:rFonts w:ascii="Times New Roman" w:hAnsi="Times New Roman" w:cs="Times New Roman"/>
          <w:sz w:val="24"/>
          <w:szCs w:val="24"/>
        </w:rPr>
        <w:t>deceased</w:t>
      </w:r>
      <w:r w:rsidR="00AD6618">
        <w:rPr>
          <w:rFonts w:ascii="Times New Roman" w:hAnsi="Times New Roman" w:cs="Times New Roman"/>
          <w:sz w:val="24"/>
          <w:szCs w:val="24"/>
        </w:rPr>
        <w:t xml:space="preserve"> had stolen from the 1</w:t>
      </w:r>
      <w:r w:rsidR="00AD6618" w:rsidRPr="00AD6618">
        <w:rPr>
          <w:rFonts w:ascii="Times New Roman" w:hAnsi="Times New Roman" w:cs="Times New Roman"/>
          <w:sz w:val="24"/>
          <w:szCs w:val="24"/>
          <w:vertAlign w:val="superscript"/>
        </w:rPr>
        <w:t>st</w:t>
      </w:r>
      <w:r w:rsidR="00AD6618">
        <w:rPr>
          <w:rFonts w:ascii="Times New Roman" w:hAnsi="Times New Roman" w:cs="Times New Roman"/>
          <w:sz w:val="24"/>
          <w:szCs w:val="24"/>
        </w:rPr>
        <w:t xml:space="preserve"> accused’s shop.</w:t>
      </w:r>
    </w:p>
    <w:p w:rsidR="00AD6618" w:rsidRDefault="00AD6618" w:rsidP="00B3218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One Ernest was the source of such information. Meanwhile the dec</w:t>
      </w:r>
      <w:r w:rsidR="00B22F92">
        <w:rPr>
          <w:rFonts w:ascii="Times New Roman" w:hAnsi="Times New Roman" w:cs="Times New Roman"/>
          <w:sz w:val="24"/>
          <w:szCs w:val="24"/>
        </w:rPr>
        <w:t>eased was at a church service. The 1</w:t>
      </w:r>
      <w:r w:rsidR="00B22F92" w:rsidRPr="00B22F92">
        <w:rPr>
          <w:rFonts w:ascii="Times New Roman" w:hAnsi="Times New Roman" w:cs="Times New Roman"/>
          <w:sz w:val="24"/>
          <w:szCs w:val="24"/>
          <w:vertAlign w:val="superscript"/>
        </w:rPr>
        <w:t>st</w:t>
      </w:r>
      <w:r w:rsidR="00B22F92">
        <w:rPr>
          <w:rFonts w:ascii="Times New Roman" w:hAnsi="Times New Roman" w:cs="Times New Roman"/>
          <w:sz w:val="24"/>
          <w:szCs w:val="24"/>
        </w:rPr>
        <w:t xml:space="preserve"> accused and his accomplices descended on</w:t>
      </w:r>
      <w:r w:rsidR="009D499F">
        <w:rPr>
          <w:rFonts w:ascii="Times New Roman" w:hAnsi="Times New Roman" w:cs="Times New Roman"/>
          <w:sz w:val="24"/>
          <w:szCs w:val="24"/>
        </w:rPr>
        <w:t xml:space="preserve"> him and dragged him out of </w:t>
      </w:r>
      <w:r w:rsidR="008361E1">
        <w:rPr>
          <w:rFonts w:ascii="Times New Roman" w:hAnsi="Times New Roman" w:cs="Times New Roman"/>
          <w:sz w:val="24"/>
          <w:szCs w:val="24"/>
        </w:rPr>
        <w:t xml:space="preserve">church. This was in full  view </w:t>
      </w:r>
      <w:r w:rsidR="00B22F92">
        <w:rPr>
          <w:rFonts w:ascii="Times New Roman" w:hAnsi="Times New Roman" w:cs="Times New Roman"/>
          <w:sz w:val="24"/>
          <w:szCs w:val="24"/>
        </w:rPr>
        <w:t xml:space="preserve">of deceased’s </w:t>
      </w:r>
      <w:r w:rsidR="00A93541">
        <w:rPr>
          <w:rFonts w:ascii="Times New Roman" w:hAnsi="Times New Roman" w:cs="Times New Roman"/>
          <w:sz w:val="24"/>
          <w:szCs w:val="24"/>
        </w:rPr>
        <w:t>church mates</w:t>
      </w:r>
      <w:r w:rsidR="00B22F92">
        <w:rPr>
          <w:rFonts w:ascii="Times New Roman" w:hAnsi="Times New Roman" w:cs="Times New Roman"/>
          <w:sz w:val="24"/>
          <w:szCs w:val="24"/>
        </w:rPr>
        <w:t xml:space="preserve"> including his aunt, his </w:t>
      </w:r>
      <w:r w:rsidR="003B15D8">
        <w:rPr>
          <w:rFonts w:ascii="Times New Roman" w:hAnsi="Times New Roman" w:cs="Times New Roman"/>
          <w:sz w:val="24"/>
          <w:szCs w:val="24"/>
        </w:rPr>
        <w:t>father’s</w:t>
      </w:r>
      <w:r w:rsidR="00B22F92">
        <w:rPr>
          <w:rFonts w:ascii="Times New Roman" w:hAnsi="Times New Roman" w:cs="Times New Roman"/>
          <w:sz w:val="24"/>
          <w:szCs w:val="24"/>
        </w:rPr>
        <w:t xml:space="preserve"> sister.</w:t>
      </w:r>
    </w:p>
    <w:p w:rsidR="00A43CE0" w:rsidRDefault="00A43CE0" w:rsidP="00B3218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They took him to the shopping centre where </w:t>
      </w:r>
      <w:r w:rsidR="002647D1">
        <w:rPr>
          <w:rFonts w:ascii="Times New Roman" w:hAnsi="Times New Roman" w:cs="Times New Roman"/>
          <w:sz w:val="24"/>
          <w:szCs w:val="24"/>
        </w:rPr>
        <w:t>they</w:t>
      </w:r>
      <w:r w:rsidR="00B031B8">
        <w:rPr>
          <w:rFonts w:ascii="Times New Roman" w:hAnsi="Times New Roman" w:cs="Times New Roman"/>
          <w:sz w:val="24"/>
          <w:szCs w:val="24"/>
        </w:rPr>
        <w:t xml:space="preserve"> tied his hands and</w:t>
      </w:r>
      <w:r w:rsidR="002647D1">
        <w:rPr>
          <w:rFonts w:ascii="Times New Roman" w:hAnsi="Times New Roman" w:cs="Times New Roman"/>
          <w:sz w:val="24"/>
          <w:szCs w:val="24"/>
        </w:rPr>
        <w:t xml:space="preserve"> started assaulting him using </w:t>
      </w:r>
      <w:r w:rsidR="00B031B8">
        <w:rPr>
          <w:rFonts w:ascii="Times New Roman" w:hAnsi="Times New Roman" w:cs="Times New Roman"/>
          <w:sz w:val="24"/>
          <w:szCs w:val="24"/>
        </w:rPr>
        <w:t>sticks, booted feet and half bricks. They even poured water over him.</w:t>
      </w:r>
      <w:r>
        <w:rPr>
          <w:rFonts w:ascii="Times New Roman" w:hAnsi="Times New Roman" w:cs="Times New Roman"/>
          <w:sz w:val="24"/>
          <w:szCs w:val="24"/>
        </w:rPr>
        <w:t xml:space="preserve"> This is when the 2</w:t>
      </w:r>
      <w:r w:rsidRPr="00A43CE0">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A43CE0">
        <w:rPr>
          <w:rFonts w:ascii="Times New Roman" w:hAnsi="Times New Roman" w:cs="Times New Roman"/>
          <w:sz w:val="24"/>
          <w:szCs w:val="24"/>
          <w:vertAlign w:val="superscript"/>
        </w:rPr>
        <w:t>rd</w:t>
      </w:r>
      <w:r>
        <w:rPr>
          <w:rFonts w:ascii="Times New Roman" w:hAnsi="Times New Roman" w:cs="Times New Roman"/>
          <w:sz w:val="24"/>
          <w:szCs w:val="24"/>
        </w:rPr>
        <w:t xml:space="preserve"> accused </w:t>
      </w:r>
      <w:r w:rsidR="003B15D8">
        <w:rPr>
          <w:rFonts w:ascii="Times New Roman" w:hAnsi="Times New Roman" w:cs="Times New Roman"/>
          <w:sz w:val="24"/>
          <w:szCs w:val="24"/>
        </w:rPr>
        <w:t>persons</w:t>
      </w:r>
      <w:r>
        <w:rPr>
          <w:rFonts w:ascii="Times New Roman" w:hAnsi="Times New Roman" w:cs="Times New Roman"/>
          <w:sz w:val="24"/>
          <w:szCs w:val="24"/>
        </w:rPr>
        <w:t xml:space="preserve"> joined in. </w:t>
      </w:r>
      <w:r w:rsidR="00D31F71">
        <w:rPr>
          <w:rFonts w:ascii="Times New Roman" w:hAnsi="Times New Roman" w:cs="Times New Roman"/>
          <w:sz w:val="24"/>
          <w:szCs w:val="24"/>
        </w:rPr>
        <w:t>T</w:t>
      </w:r>
      <w:r>
        <w:rPr>
          <w:rFonts w:ascii="Times New Roman" w:hAnsi="Times New Roman" w:cs="Times New Roman"/>
          <w:sz w:val="24"/>
          <w:szCs w:val="24"/>
        </w:rPr>
        <w:t>he deceased’s apprehensi</w:t>
      </w:r>
      <w:r w:rsidR="00C00D30">
        <w:rPr>
          <w:rFonts w:ascii="Times New Roman" w:hAnsi="Times New Roman" w:cs="Times New Roman"/>
          <w:sz w:val="24"/>
          <w:szCs w:val="24"/>
        </w:rPr>
        <w:t xml:space="preserve">on was a crowd puller, </w:t>
      </w:r>
      <w:r>
        <w:rPr>
          <w:rFonts w:ascii="Times New Roman" w:hAnsi="Times New Roman" w:cs="Times New Roman"/>
          <w:sz w:val="24"/>
          <w:szCs w:val="24"/>
        </w:rPr>
        <w:t>it seems</w:t>
      </w:r>
      <w:r w:rsidR="00C00D30">
        <w:rPr>
          <w:rFonts w:ascii="Times New Roman" w:hAnsi="Times New Roman" w:cs="Times New Roman"/>
          <w:sz w:val="24"/>
          <w:szCs w:val="24"/>
        </w:rPr>
        <w:t xml:space="preserve"> everyone</w:t>
      </w:r>
      <w:r>
        <w:rPr>
          <w:rFonts w:ascii="Times New Roman" w:hAnsi="Times New Roman" w:cs="Times New Roman"/>
          <w:sz w:val="24"/>
          <w:szCs w:val="24"/>
        </w:rPr>
        <w:t xml:space="preserve"> was so convinced that the deceased had stolen from the 1</w:t>
      </w:r>
      <w:r w:rsidRPr="00A43CE0">
        <w:rPr>
          <w:rFonts w:ascii="Times New Roman" w:hAnsi="Times New Roman" w:cs="Times New Roman"/>
          <w:sz w:val="24"/>
          <w:szCs w:val="24"/>
          <w:vertAlign w:val="superscript"/>
        </w:rPr>
        <w:t>st</w:t>
      </w:r>
      <w:r>
        <w:rPr>
          <w:rFonts w:ascii="Times New Roman" w:hAnsi="Times New Roman" w:cs="Times New Roman"/>
          <w:sz w:val="24"/>
          <w:szCs w:val="24"/>
        </w:rPr>
        <w:t xml:space="preserve"> accused’s shop. They </w:t>
      </w:r>
      <w:r w:rsidR="00C00D30">
        <w:rPr>
          <w:rFonts w:ascii="Times New Roman" w:hAnsi="Times New Roman" w:cs="Times New Roman"/>
          <w:sz w:val="24"/>
          <w:szCs w:val="24"/>
        </w:rPr>
        <w:t>were</w:t>
      </w:r>
      <w:r>
        <w:rPr>
          <w:rFonts w:ascii="Times New Roman" w:hAnsi="Times New Roman" w:cs="Times New Roman"/>
          <w:sz w:val="24"/>
          <w:szCs w:val="24"/>
        </w:rPr>
        <w:t xml:space="preserve"> the police, having investigated, tried him and sentenced him to </w:t>
      </w:r>
      <w:r w:rsidR="00C00D30">
        <w:rPr>
          <w:rFonts w:ascii="Times New Roman" w:hAnsi="Times New Roman" w:cs="Times New Roman"/>
          <w:sz w:val="24"/>
          <w:szCs w:val="24"/>
        </w:rPr>
        <w:t>unbridled, relentless</w:t>
      </w:r>
      <w:r>
        <w:rPr>
          <w:rFonts w:ascii="Times New Roman" w:hAnsi="Times New Roman" w:cs="Times New Roman"/>
          <w:sz w:val="24"/>
          <w:szCs w:val="24"/>
        </w:rPr>
        <w:t xml:space="preserve"> </w:t>
      </w:r>
      <w:r w:rsidR="003B15D8">
        <w:rPr>
          <w:rFonts w:ascii="Times New Roman" w:hAnsi="Times New Roman" w:cs="Times New Roman"/>
          <w:sz w:val="24"/>
          <w:szCs w:val="24"/>
        </w:rPr>
        <w:t>assaults</w:t>
      </w:r>
      <w:r>
        <w:rPr>
          <w:rFonts w:ascii="Times New Roman" w:hAnsi="Times New Roman" w:cs="Times New Roman"/>
          <w:sz w:val="24"/>
          <w:szCs w:val="24"/>
        </w:rPr>
        <w:t>.</w:t>
      </w:r>
    </w:p>
    <w:p w:rsidR="00B175E8" w:rsidRDefault="00B175E8" w:rsidP="00B3218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the deceased was assau</w:t>
      </w:r>
      <w:r w:rsidR="00475CB2">
        <w:rPr>
          <w:rFonts w:ascii="Times New Roman" w:hAnsi="Times New Roman" w:cs="Times New Roman"/>
          <w:sz w:val="24"/>
          <w:szCs w:val="24"/>
        </w:rPr>
        <w:t>lted was not disputed. The accused</w:t>
      </w:r>
      <w:r>
        <w:rPr>
          <w:rFonts w:ascii="Times New Roman" w:hAnsi="Times New Roman" w:cs="Times New Roman"/>
          <w:sz w:val="24"/>
          <w:szCs w:val="24"/>
        </w:rPr>
        <w:t xml:space="preserve"> shifte</w:t>
      </w:r>
      <w:r w:rsidR="00475CB2">
        <w:rPr>
          <w:rFonts w:ascii="Times New Roman" w:hAnsi="Times New Roman" w:cs="Times New Roman"/>
          <w:sz w:val="24"/>
          <w:szCs w:val="24"/>
        </w:rPr>
        <w:t>d</w:t>
      </w:r>
      <w:r>
        <w:rPr>
          <w:rFonts w:ascii="Times New Roman" w:hAnsi="Times New Roman" w:cs="Times New Roman"/>
          <w:sz w:val="24"/>
          <w:szCs w:val="24"/>
        </w:rPr>
        <w:t xml:space="preserve"> the blame on the accomplices that absconded.</w:t>
      </w:r>
    </w:p>
    <w:p w:rsidR="004656DD" w:rsidRDefault="004656DD" w:rsidP="00B3218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Despite that the court accepted the State witnesses’ evidence</w:t>
      </w:r>
      <w:r w:rsidR="00475CB2">
        <w:rPr>
          <w:rFonts w:ascii="Times New Roman" w:hAnsi="Times New Roman" w:cs="Times New Roman"/>
          <w:sz w:val="24"/>
          <w:szCs w:val="24"/>
        </w:rPr>
        <w:t xml:space="preserve"> as</w:t>
      </w:r>
      <w:r>
        <w:rPr>
          <w:rFonts w:ascii="Times New Roman" w:hAnsi="Times New Roman" w:cs="Times New Roman"/>
          <w:sz w:val="24"/>
          <w:szCs w:val="24"/>
        </w:rPr>
        <w:t xml:space="preserve"> credible. Plaxedes Chaguta was at church with the deceased he identified the 1</w:t>
      </w:r>
      <w:r w:rsidRPr="004656DD">
        <w:rPr>
          <w:rFonts w:ascii="Times New Roman" w:hAnsi="Times New Roman" w:cs="Times New Roman"/>
          <w:sz w:val="24"/>
          <w:szCs w:val="24"/>
          <w:vertAlign w:val="superscript"/>
        </w:rPr>
        <w:t>st</w:t>
      </w:r>
      <w:r>
        <w:rPr>
          <w:rFonts w:ascii="Times New Roman" w:hAnsi="Times New Roman" w:cs="Times New Roman"/>
          <w:sz w:val="24"/>
          <w:szCs w:val="24"/>
        </w:rPr>
        <w:t xml:space="preserve"> accused as one of the people who dragged the deceased out of church. She later followed to Nyangwizhu Shopping Centre. </w:t>
      </w:r>
      <w:r>
        <w:rPr>
          <w:rFonts w:ascii="Times New Roman" w:hAnsi="Times New Roman" w:cs="Times New Roman"/>
          <w:sz w:val="24"/>
          <w:szCs w:val="24"/>
        </w:rPr>
        <w:lastRenderedPageBreak/>
        <w:t xml:space="preserve">When she arrived there, she </w:t>
      </w:r>
      <w:r w:rsidR="00475CB2">
        <w:rPr>
          <w:rFonts w:ascii="Times New Roman" w:hAnsi="Times New Roman" w:cs="Times New Roman"/>
          <w:sz w:val="24"/>
          <w:szCs w:val="24"/>
        </w:rPr>
        <w:t xml:space="preserve">saw the </w:t>
      </w:r>
      <w:r>
        <w:rPr>
          <w:rFonts w:ascii="Times New Roman" w:hAnsi="Times New Roman" w:cs="Times New Roman"/>
          <w:sz w:val="24"/>
          <w:szCs w:val="24"/>
        </w:rPr>
        <w:t>deceased lying near a shop. She saw the 1</w:t>
      </w:r>
      <w:r w:rsidRPr="004656DD">
        <w:rPr>
          <w:rFonts w:ascii="Times New Roman" w:hAnsi="Times New Roman" w:cs="Times New Roman"/>
          <w:sz w:val="24"/>
          <w:szCs w:val="24"/>
          <w:vertAlign w:val="superscript"/>
        </w:rPr>
        <w:t>st</w:t>
      </w:r>
      <w:r>
        <w:rPr>
          <w:rFonts w:ascii="Times New Roman" w:hAnsi="Times New Roman" w:cs="Times New Roman"/>
          <w:sz w:val="24"/>
          <w:szCs w:val="24"/>
        </w:rPr>
        <w:t xml:space="preserve"> accused and one Davy assaulting the deceased. 1</w:t>
      </w:r>
      <w:r w:rsidRPr="004656DD">
        <w:rPr>
          <w:rFonts w:ascii="Times New Roman" w:hAnsi="Times New Roman" w:cs="Times New Roman"/>
          <w:sz w:val="24"/>
          <w:szCs w:val="24"/>
          <w:vertAlign w:val="superscript"/>
        </w:rPr>
        <w:t>st</w:t>
      </w:r>
      <w:r>
        <w:rPr>
          <w:rFonts w:ascii="Times New Roman" w:hAnsi="Times New Roman" w:cs="Times New Roman"/>
          <w:sz w:val="24"/>
          <w:szCs w:val="24"/>
        </w:rPr>
        <w:t xml:space="preserve"> accused used a metal rod. They assaulted the deceased throughout the night. The 3</w:t>
      </w:r>
      <w:r w:rsidRPr="004656DD">
        <w:rPr>
          <w:rFonts w:ascii="Times New Roman" w:hAnsi="Times New Roman" w:cs="Times New Roman"/>
          <w:sz w:val="24"/>
          <w:szCs w:val="24"/>
          <w:vertAlign w:val="superscript"/>
        </w:rPr>
        <w:t>rd</w:t>
      </w:r>
      <w:r>
        <w:rPr>
          <w:rFonts w:ascii="Times New Roman" w:hAnsi="Times New Roman" w:cs="Times New Roman"/>
          <w:sz w:val="24"/>
          <w:szCs w:val="24"/>
        </w:rPr>
        <w:t xml:space="preserve"> accused also joined in and fetched water that was poured over the deceased. Ernest brought an assegai taunting that he wanted to chop the deceased’s fingers.</w:t>
      </w:r>
    </w:p>
    <w:p w:rsidR="00960D41" w:rsidRDefault="00960D41" w:rsidP="00B3218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Zvichaipa Chifamba was deceased’s mother. She went to the shopping centre and saw the deceased lying with hands tied, his whole body swollen. The 1</w:t>
      </w:r>
      <w:r w:rsidRPr="001A5885">
        <w:rPr>
          <w:rFonts w:ascii="Times New Roman" w:hAnsi="Times New Roman" w:cs="Times New Roman"/>
          <w:sz w:val="24"/>
          <w:szCs w:val="24"/>
          <w:vertAlign w:val="superscript"/>
        </w:rPr>
        <w:t>st</w:t>
      </w:r>
      <w:r w:rsidR="001A5885">
        <w:rPr>
          <w:rFonts w:ascii="Times New Roman" w:hAnsi="Times New Roman" w:cs="Times New Roman"/>
          <w:sz w:val="24"/>
          <w:szCs w:val="24"/>
        </w:rPr>
        <w:t xml:space="preserve"> accused assaulted the deceased with switches and hands. The 2</w:t>
      </w:r>
      <w:r w:rsidR="001A5885" w:rsidRPr="001A5885">
        <w:rPr>
          <w:rFonts w:ascii="Times New Roman" w:hAnsi="Times New Roman" w:cs="Times New Roman"/>
          <w:sz w:val="24"/>
          <w:szCs w:val="24"/>
          <w:vertAlign w:val="superscript"/>
        </w:rPr>
        <w:t>nd</w:t>
      </w:r>
      <w:r w:rsidR="001A5885">
        <w:rPr>
          <w:rFonts w:ascii="Times New Roman" w:hAnsi="Times New Roman" w:cs="Times New Roman"/>
          <w:sz w:val="24"/>
          <w:szCs w:val="24"/>
        </w:rPr>
        <w:t xml:space="preserve"> accused hit him under the feet and 3</w:t>
      </w:r>
      <w:r w:rsidR="001A5885" w:rsidRPr="001A5885">
        <w:rPr>
          <w:rFonts w:ascii="Times New Roman" w:hAnsi="Times New Roman" w:cs="Times New Roman"/>
          <w:sz w:val="24"/>
          <w:szCs w:val="24"/>
          <w:vertAlign w:val="superscript"/>
        </w:rPr>
        <w:t>rd</w:t>
      </w:r>
      <w:r w:rsidR="001A5885">
        <w:rPr>
          <w:rFonts w:ascii="Times New Roman" w:hAnsi="Times New Roman" w:cs="Times New Roman"/>
          <w:sz w:val="24"/>
          <w:szCs w:val="24"/>
        </w:rPr>
        <w:t xml:space="preserve"> accused fetched water that was poured on deceased.</w:t>
      </w:r>
    </w:p>
    <w:p w:rsidR="00EB3C00" w:rsidRDefault="00EB3C00" w:rsidP="00B3218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Tinotenda Mutenda an employee at a shop close to the 1</w:t>
      </w:r>
      <w:r w:rsidRPr="00EB3C00">
        <w:rPr>
          <w:rFonts w:ascii="Times New Roman" w:hAnsi="Times New Roman" w:cs="Times New Roman"/>
          <w:sz w:val="24"/>
          <w:szCs w:val="24"/>
          <w:vertAlign w:val="superscript"/>
        </w:rPr>
        <w:t>st</w:t>
      </w:r>
      <w:r>
        <w:rPr>
          <w:rFonts w:ascii="Times New Roman" w:hAnsi="Times New Roman" w:cs="Times New Roman"/>
          <w:sz w:val="24"/>
          <w:szCs w:val="24"/>
        </w:rPr>
        <w:t xml:space="preserve"> accused’s shop</w:t>
      </w:r>
      <w:r w:rsidR="00AA1E11">
        <w:rPr>
          <w:rFonts w:ascii="Times New Roman" w:hAnsi="Times New Roman" w:cs="Times New Roman"/>
          <w:sz w:val="24"/>
          <w:szCs w:val="24"/>
        </w:rPr>
        <w:t xml:space="preserve"> also gave evidence</w:t>
      </w:r>
      <w:r>
        <w:rPr>
          <w:rFonts w:ascii="Times New Roman" w:hAnsi="Times New Roman" w:cs="Times New Roman"/>
          <w:sz w:val="24"/>
          <w:szCs w:val="24"/>
        </w:rPr>
        <w:t>. He knew about the theft at 1</w:t>
      </w:r>
      <w:r w:rsidRPr="00EB3C00">
        <w:rPr>
          <w:rFonts w:ascii="Times New Roman" w:hAnsi="Times New Roman" w:cs="Times New Roman"/>
          <w:sz w:val="24"/>
          <w:szCs w:val="24"/>
          <w:vertAlign w:val="superscript"/>
        </w:rPr>
        <w:t>st</w:t>
      </w:r>
      <w:r>
        <w:rPr>
          <w:rFonts w:ascii="Times New Roman" w:hAnsi="Times New Roman" w:cs="Times New Roman"/>
          <w:sz w:val="24"/>
          <w:szCs w:val="24"/>
        </w:rPr>
        <w:t xml:space="preserve"> accused’s shop. They picked a spoo</w:t>
      </w:r>
      <w:r w:rsidR="007C4904">
        <w:rPr>
          <w:rFonts w:ascii="Times New Roman" w:hAnsi="Times New Roman" w:cs="Times New Roman"/>
          <w:sz w:val="24"/>
          <w:szCs w:val="24"/>
        </w:rPr>
        <w:t xml:space="preserve">r at the scene of </w:t>
      </w:r>
      <w:r w:rsidR="00197965">
        <w:rPr>
          <w:rFonts w:ascii="Times New Roman" w:hAnsi="Times New Roman" w:cs="Times New Roman"/>
          <w:sz w:val="24"/>
          <w:szCs w:val="24"/>
        </w:rPr>
        <w:t>theft. When</w:t>
      </w:r>
      <w:r>
        <w:rPr>
          <w:rFonts w:ascii="Times New Roman" w:hAnsi="Times New Roman" w:cs="Times New Roman"/>
          <w:sz w:val="24"/>
          <w:szCs w:val="24"/>
        </w:rPr>
        <w:t xml:space="preserve"> deceased was </w:t>
      </w:r>
      <w:r w:rsidR="003B15D8">
        <w:rPr>
          <w:rFonts w:ascii="Times New Roman" w:hAnsi="Times New Roman" w:cs="Times New Roman"/>
          <w:sz w:val="24"/>
          <w:szCs w:val="24"/>
        </w:rPr>
        <w:t>apprehended</w:t>
      </w:r>
      <w:r>
        <w:rPr>
          <w:rFonts w:ascii="Times New Roman" w:hAnsi="Times New Roman" w:cs="Times New Roman"/>
          <w:sz w:val="24"/>
          <w:szCs w:val="24"/>
        </w:rPr>
        <w:t>, they tried to fit his f</w:t>
      </w:r>
      <w:r w:rsidR="007C4904">
        <w:rPr>
          <w:rFonts w:ascii="Times New Roman" w:hAnsi="Times New Roman" w:cs="Times New Roman"/>
          <w:sz w:val="24"/>
          <w:szCs w:val="24"/>
        </w:rPr>
        <w:t>ootprint</w:t>
      </w:r>
      <w:r>
        <w:rPr>
          <w:rFonts w:ascii="Times New Roman" w:hAnsi="Times New Roman" w:cs="Times New Roman"/>
          <w:sz w:val="24"/>
          <w:szCs w:val="24"/>
        </w:rPr>
        <w:t>. It seems it did not match. So when the deceased was assaulted, he questioned why they assaulted him but he was harangued off. He confirmed that the deceased was assaulted while lying on the floor, he kept rolling. The 1</w:t>
      </w:r>
      <w:r w:rsidRPr="00EB3C00">
        <w:rPr>
          <w:rFonts w:ascii="Times New Roman" w:hAnsi="Times New Roman" w:cs="Times New Roman"/>
          <w:sz w:val="24"/>
          <w:szCs w:val="24"/>
          <w:vertAlign w:val="superscript"/>
        </w:rPr>
        <w:t>st</w:t>
      </w:r>
      <w:r w:rsidR="00197965">
        <w:rPr>
          <w:rFonts w:ascii="Times New Roman" w:hAnsi="Times New Roman" w:cs="Times New Roman"/>
          <w:sz w:val="24"/>
          <w:szCs w:val="24"/>
        </w:rPr>
        <w:t xml:space="preserve"> accused </w:t>
      </w:r>
      <w:r w:rsidR="00264FC7">
        <w:rPr>
          <w:rFonts w:ascii="Times New Roman" w:hAnsi="Times New Roman" w:cs="Times New Roman"/>
          <w:sz w:val="24"/>
          <w:szCs w:val="24"/>
        </w:rPr>
        <w:t>used different</w:t>
      </w:r>
      <w:r w:rsidR="003B15D8">
        <w:rPr>
          <w:rFonts w:ascii="Times New Roman" w:hAnsi="Times New Roman" w:cs="Times New Roman"/>
          <w:sz w:val="24"/>
          <w:szCs w:val="24"/>
        </w:rPr>
        <w:t xml:space="preserve"> size</w:t>
      </w:r>
      <w:r w:rsidR="00197965">
        <w:rPr>
          <w:rFonts w:ascii="Times New Roman" w:hAnsi="Times New Roman" w:cs="Times New Roman"/>
          <w:sz w:val="24"/>
          <w:szCs w:val="24"/>
        </w:rPr>
        <w:t>s of</w:t>
      </w:r>
      <w:r>
        <w:rPr>
          <w:rFonts w:ascii="Times New Roman" w:hAnsi="Times New Roman" w:cs="Times New Roman"/>
          <w:sz w:val="24"/>
          <w:szCs w:val="24"/>
        </w:rPr>
        <w:t xml:space="preserve"> logs. The 2</w:t>
      </w:r>
      <w:r w:rsidRPr="00EB3C00">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EB3C00">
        <w:rPr>
          <w:rFonts w:ascii="Times New Roman" w:hAnsi="Times New Roman" w:cs="Times New Roman"/>
          <w:sz w:val="24"/>
          <w:szCs w:val="24"/>
          <w:vertAlign w:val="superscript"/>
        </w:rPr>
        <w:t>rd</w:t>
      </w:r>
      <w:r>
        <w:rPr>
          <w:rFonts w:ascii="Times New Roman" w:hAnsi="Times New Roman" w:cs="Times New Roman"/>
          <w:sz w:val="24"/>
          <w:szCs w:val="24"/>
        </w:rPr>
        <w:t xml:space="preserve"> accused also participated.</w:t>
      </w:r>
    </w:p>
    <w:p w:rsidR="00104DE7" w:rsidRDefault="00104DE7" w:rsidP="00B3218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Despite their denial, after considering the evidence placed before </w:t>
      </w:r>
      <w:r w:rsidR="00EF3C48">
        <w:rPr>
          <w:rFonts w:ascii="Times New Roman" w:hAnsi="Times New Roman" w:cs="Times New Roman"/>
          <w:sz w:val="24"/>
          <w:szCs w:val="24"/>
        </w:rPr>
        <w:t>us,</w:t>
      </w:r>
      <w:r>
        <w:rPr>
          <w:rFonts w:ascii="Times New Roman" w:hAnsi="Times New Roman" w:cs="Times New Roman"/>
          <w:sz w:val="24"/>
          <w:szCs w:val="24"/>
        </w:rPr>
        <w:t xml:space="preserve"> we concluded that the 1</w:t>
      </w:r>
      <w:r w:rsidRPr="00104DE7">
        <w:rPr>
          <w:rFonts w:ascii="Times New Roman" w:hAnsi="Times New Roman" w:cs="Times New Roman"/>
          <w:sz w:val="24"/>
          <w:szCs w:val="24"/>
          <w:vertAlign w:val="superscript"/>
        </w:rPr>
        <w:t>st</w:t>
      </w:r>
      <w:r>
        <w:rPr>
          <w:rFonts w:ascii="Times New Roman" w:hAnsi="Times New Roman" w:cs="Times New Roman"/>
          <w:sz w:val="24"/>
          <w:szCs w:val="24"/>
        </w:rPr>
        <w:t xml:space="preserve"> accused’s defence was palpably false. We convicted him of culpable homicide. We accepted that the 2</w:t>
      </w:r>
      <w:r w:rsidRPr="00104DE7">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104DE7">
        <w:rPr>
          <w:rFonts w:ascii="Times New Roman" w:hAnsi="Times New Roman" w:cs="Times New Roman"/>
          <w:sz w:val="24"/>
          <w:szCs w:val="24"/>
          <w:vertAlign w:val="superscript"/>
        </w:rPr>
        <w:t>rd</w:t>
      </w:r>
      <w:r>
        <w:rPr>
          <w:rFonts w:ascii="Times New Roman" w:hAnsi="Times New Roman" w:cs="Times New Roman"/>
          <w:sz w:val="24"/>
          <w:szCs w:val="24"/>
        </w:rPr>
        <w:t xml:space="preserve"> accused joined in the assault out of sheer mob mentality and assaulted the deceased. They did this with no intention to identify with the intention to cause death. We therefore convicted them of assault in contravention of s89 (1) of the Criminal Code.</w:t>
      </w:r>
    </w:p>
    <w:p w:rsidR="00777F07" w:rsidRPr="00EF3C48" w:rsidRDefault="00777F07" w:rsidP="00EF3C48">
      <w:pPr>
        <w:spacing w:line="360" w:lineRule="auto"/>
        <w:jc w:val="both"/>
        <w:rPr>
          <w:rFonts w:ascii="Times New Roman" w:hAnsi="Times New Roman" w:cs="Times New Roman"/>
          <w:b/>
          <w:bCs/>
          <w:sz w:val="24"/>
          <w:szCs w:val="24"/>
        </w:rPr>
      </w:pPr>
      <w:r w:rsidRPr="00EF3C48">
        <w:rPr>
          <w:rFonts w:ascii="Times New Roman" w:hAnsi="Times New Roman" w:cs="Times New Roman"/>
          <w:b/>
          <w:bCs/>
          <w:sz w:val="24"/>
          <w:szCs w:val="24"/>
        </w:rPr>
        <w:t>The Law</w:t>
      </w:r>
    </w:p>
    <w:p w:rsidR="004D73BA" w:rsidRPr="00AC0670" w:rsidRDefault="004D73BA" w:rsidP="00AC067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conviction of culpable homicide attracts a maximum penalty of life imprisonment or any definite period of impris</w:t>
      </w:r>
      <w:r w:rsidR="00AC0670">
        <w:rPr>
          <w:rFonts w:ascii="Times New Roman" w:hAnsi="Times New Roman" w:cs="Times New Roman"/>
          <w:sz w:val="24"/>
          <w:szCs w:val="24"/>
        </w:rPr>
        <w:t xml:space="preserve">onment or a fine </w:t>
      </w:r>
      <w:r w:rsidR="00615BA8">
        <w:rPr>
          <w:rFonts w:ascii="Times New Roman" w:hAnsi="Times New Roman" w:cs="Times New Roman"/>
          <w:sz w:val="24"/>
          <w:szCs w:val="24"/>
        </w:rPr>
        <w:t>up to</w:t>
      </w:r>
      <w:r w:rsidR="00A35337">
        <w:rPr>
          <w:rFonts w:ascii="Times New Roman" w:hAnsi="Times New Roman" w:cs="Times New Roman"/>
          <w:sz w:val="24"/>
          <w:szCs w:val="24"/>
        </w:rPr>
        <w:t xml:space="preserve"> or</w:t>
      </w:r>
      <w:r w:rsidR="00615BA8">
        <w:rPr>
          <w:rFonts w:ascii="Times New Roman" w:hAnsi="Times New Roman" w:cs="Times New Roman"/>
          <w:sz w:val="24"/>
          <w:szCs w:val="24"/>
        </w:rPr>
        <w:t xml:space="preserve"> </w:t>
      </w:r>
      <w:r w:rsidR="00AC0670" w:rsidRPr="00AC0670">
        <w:rPr>
          <w:rFonts w:ascii="Times New Roman" w:hAnsi="Times New Roman" w:cs="Times New Roman"/>
          <w:sz w:val="24"/>
          <w:szCs w:val="24"/>
        </w:rPr>
        <w:t>exceeding level fourteen or both.</w:t>
      </w:r>
      <w:r w:rsidR="00615BA8">
        <w:rPr>
          <w:rFonts w:ascii="Times New Roman" w:hAnsi="Times New Roman" w:cs="Times New Roman"/>
          <w:sz w:val="24"/>
          <w:szCs w:val="24"/>
        </w:rPr>
        <w:t xml:space="preserve"> The Court’s discretion </w:t>
      </w:r>
      <w:r w:rsidR="00DB1DDB">
        <w:rPr>
          <w:rFonts w:ascii="Times New Roman" w:hAnsi="Times New Roman" w:cs="Times New Roman"/>
          <w:sz w:val="24"/>
          <w:szCs w:val="24"/>
        </w:rPr>
        <w:t>is guided by the degree of negligence and other salient circumstances of the offence including the mitigating and aggravating circumstances.</w:t>
      </w:r>
    </w:p>
    <w:p w:rsidR="009D0994" w:rsidRDefault="00777F07" w:rsidP="00B3218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the sentencing </w:t>
      </w:r>
      <w:r w:rsidR="004D73BA">
        <w:rPr>
          <w:rFonts w:ascii="Times New Roman" w:hAnsi="Times New Roman" w:cs="Times New Roman"/>
          <w:sz w:val="24"/>
          <w:szCs w:val="24"/>
        </w:rPr>
        <w:t>G</w:t>
      </w:r>
      <w:r>
        <w:rPr>
          <w:rFonts w:ascii="Times New Roman" w:hAnsi="Times New Roman" w:cs="Times New Roman"/>
          <w:sz w:val="24"/>
          <w:szCs w:val="24"/>
        </w:rPr>
        <w:t>uidelines</w:t>
      </w:r>
      <w:r w:rsidR="000B0052">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where the degree of negligence is high, </w:t>
      </w:r>
      <w:r w:rsidR="0081572B">
        <w:rPr>
          <w:rFonts w:ascii="Times New Roman" w:hAnsi="Times New Roman" w:cs="Times New Roman"/>
          <w:sz w:val="24"/>
          <w:szCs w:val="24"/>
        </w:rPr>
        <w:t>with any of the aggravating factors such as where the accused</w:t>
      </w:r>
      <w:r w:rsidR="00EF3C48">
        <w:rPr>
          <w:rFonts w:ascii="Times New Roman" w:hAnsi="Times New Roman" w:cs="Times New Roman"/>
          <w:sz w:val="24"/>
          <w:szCs w:val="24"/>
        </w:rPr>
        <w:t>’s</w:t>
      </w:r>
      <w:r>
        <w:rPr>
          <w:rFonts w:ascii="Times New Roman" w:hAnsi="Times New Roman" w:cs="Times New Roman"/>
          <w:sz w:val="24"/>
          <w:szCs w:val="24"/>
        </w:rPr>
        <w:t xml:space="preserve"> </w:t>
      </w:r>
      <w:r w:rsidR="00EF3C48">
        <w:rPr>
          <w:rFonts w:ascii="Times New Roman" w:hAnsi="Times New Roman" w:cs="Times New Roman"/>
          <w:sz w:val="24"/>
          <w:szCs w:val="24"/>
        </w:rPr>
        <w:t>conduct</w:t>
      </w:r>
      <w:r w:rsidR="00797478">
        <w:rPr>
          <w:rFonts w:ascii="Times New Roman" w:hAnsi="Times New Roman" w:cs="Times New Roman"/>
          <w:sz w:val="24"/>
          <w:szCs w:val="24"/>
        </w:rPr>
        <w:t xml:space="preserve"> resulted in multiple </w:t>
      </w:r>
      <w:r w:rsidR="00797478">
        <w:rPr>
          <w:rFonts w:ascii="Times New Roman" w:hAnsi="Times New Roman" w:cs="Times New Roman"/>
          <w:sz w:val="24"/>
          <w:szCs w:val="24"/>
        </w:rPr>
        <w:lastRenderedPageBreak/>
        <w:t>deaths and there was cruel or inhuman treatment of the deceased, the presumptive sentence is 5 years.</w:t>
      </w:r>
      <w:r w:rsidR="00503D6A">
        <w:rPr>
          <w:rFonts w:ascii="Times New Roman" w:hAnsi="Times New Roman" w:cs="Times New Roman"/>
          <w:sz w:val="24"/>
          <w:szCs w:val="24"/>
        </w:rPr>
        <w:t xml:space="preserve"> On the other end, where there are mitigatory factors that include contributory negligence by the deceased, where compensation was paid and the accused rendered some assistance the presumptive sentence is 3 </w:t>
      </w:r>
      <w:r w:rsidR="00F56EF8">
        <w:rPr>
          <w:rFonts w:ascii="Times New Roman" w:hAnsi="Times New Roman" w:cs="Times New Roman"/>
          <w:sz w:val="24"/>
          <w:szCs w:val="24"/>
        </w:rPr>
        <w:t>years. The</w:t>
      </w:r>
      <w:r w:rsidR="00E816EE">
        <w:rPr>
          <w:rFonts w:ascii="Times New Roman" w:hAnsi="Times New Roman" w:cs="Times New Roman"/>
          <w:sz w:val="24"/>
          <w:szCs w:val="24"/>
        </w:rPr>
        <w:t xml:space="preserve"> presumptive sentences are</w:t>
      </w:r>
      <w:r w:rsidR="006C1632">
        <w:rPr>
          <w:rFonts w:ascii="Times New Roman" w:hAnsi="Times New Roman" w:cs="Times New Roman"/>
          <w:sz w:val="24"/>
          <w:szCs w:val="24"/>
        </w:rPr>
        <w:t xml:space="preserve"> more </w:t>
      </w:r>
      <w:r w:rsidR="00253349">
        <w:rPr>
          <w:rFonts w:ascii="Times New Roman" w:hAnsi="Times New Roman" w:cs="Times New Roman"/>
          <w:sz w:val="24"/>
          <w:szCs w:val="24"/>
        </w:rPr>
        <w:t>of a</w:t>
      </w:r>
      <w:r w:rsidR="00E816EE">
        <w:rPr>
          <w:rFonts w:ascii="Times New Roman" w:hAnsi="Times New Roman" w:cs="Times New Roman"/>
          <w:sz w:val="24"/>
          <w:szCs w:val="24"/>
        </w:rPr>
        <w:t xml:space="preserve"> guide </w:t>
      </w:r>
      <w:r w:rsidR="00F56EF8">
        <w:rPr>
          <w:rFonts w:ascii="Times New Roman" w:hAnsi="Times New Roman" w:cs="Times New Roman"/>
          <w:sz w:val="24"/>
          <w:szCs w:val="24"/>
        </w:rPr>
        <w:t>on a possible minimum where the Court find</w:t>
      </w:r>
      <w:r w:rsidR="006C1632">
        <w:rPr>
          <w:rFonts w:ascii="Times New Roman" w:hAnsi="Times New Roman" w:cs="Times New Roman"/>
          <w:sz w:val="24"/>
          <w:szCs w:val="24"/>
        </w:rPr>
        <w:t>s</w:t>
      </w:r>
      <w:r w:rsidR="00F56EF8">
        <w:rPr>
          <w:rFonts w:ascii="Times New Roman" w:hAnsi="Times New Roman" w:cs="Times New Roman"/>
          <w:sz w:val="24"/>
          <w:szCs w:val="24"/>
        </w:rPr>
        <w:t xml:space="preserve"> such circumstances.</w:t>
      </w:r>
      <w:r w:rsidR="006C1632">
        <w:rPr>
          <w:rFonts w:ascii="Times New Roman" w:hAnsi="Times New Roman" w:cs="Times New Roman"/>
          <w:sz w:val="24"/>
          <w:szCs w:val="24"/>
        </w:rPr>
        <w:t xml:space="preserve"> The Court is at larg</w:t>
      </w:r>
      <w:r w:rsidR="005A72E4">
        <w:rPr>
          <w:rFonts w:ascii="Times New Roman" w:hAnsi="Times New Roman" w:cs="Times New Roman"/>
          <w:sz w:val="24"/>
          <w:szCs w:val="24"/>
        </w:rPr>
        <w:t>e to impose a sentence more than</w:t>
      </w:r>
      <w:r w:rsidR="006C1632">
        <w:rPr>
          <w:rFonts w:ascii="Times New Roman" w:hAnsi="Times New Roman" w:cs="Times New Roman"/>
          <w:sz w:val="24"/>
          <w:szCs w:val="24"/>
        </w:rPr>
        <w:t xml:space="preserve"> the presumptive sentence where the circumstances of the case demand so.</w:t>
      </w:r>
      <w:r w:rsidR="00F56EF8">
        <w:rPr>
          <w:rFonts w:ascii="Times New Roman" w:hAnsi="Times New Roman" w:cs="Times New Roman"/>
          <w:sz w:val="24"/>
          <w:szCs w:val="24"/>
        </w:rPr>
        <w:t xml:space="preserve"> </w:t>
      </w:r>
    </w:p>
    <w:p w:rsidR="002C183A" w:rsidRDefault="002C183A" w:rsidP="00B3218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respect of assault s</w:t>
      </w:r>
      <w:r w:rsidRPr="002C183A">
        <w:rPr>
          <w:rFonts w:ascii="Times New Roman" w:hAnsi="Times New Roman" w:cs="Times New Roman"/>
          <w:sz w:val="24"/>
          <w:szCs w:val="24"/>
        </w:rPr>
        <w:t>89 (3) of the Criminal Law Codification enjoins the court in sentencing an accused to consider a number of factors including the complainant’s status, weapon used and other injuries if any and circumstances surrounding the assault.</w:t>
      </w:r>
      <w:r w:rsidR="00DF03F1">
        <w:rPr>
          <w:rFonts w:ascii="Times New Roman" w:hAnsi="Times New Roman" w:cs="Times New Roman"/>
          <w:sz w:val="24"/>
          <w:szCs w:val="24"/>
        </w:rPr>
        <w:t xml:space="preserve"> Each case depends on its circumstances.</w:t>
      </w:r>
    </w:p>
    <w:p w:rsidR="00C8604C" w:rsidRPr="00EF3C48" w:rsidRDefault="00C8604C" w:rsidP="00EF3C48">
      <w:pPr>
        <w:spacing w:line="360" w:lineRule="auto"/>
        <w:jc w:val="both"/>
        <w:rPr>
          <w:rFonts w:ascii="Times New Roman" w:hAnsi="Times New Roman" w:cs="Times New Roman"/>
          <w:b/>
          <w:bCs/>
          <w:sz w:val="24"/>
          <w:szCs w:val="24"/>
        </w:rPr>
      </w:pPr>
      <w:r w:rsidRPr="00EF3C48">
        <w:rPr>
          <w:rFonts w:ascii="Times New Roman" w:hAnsi="Times New Roman" w:cs="Times New Roman"/>
          <w:b/>
          <w:bCs/>
          <w:sz w:val="24"/>
          <w:szCs w:val="24"/>
        </w:rPr>
        <w:t>The Submissions</w:t>
      </w:r>
    </w:p>
    <w:p w:rsidR="00591433" w:rsidRPr="00591433" w:rsidRDefault="00591433" w:rsidP="00B32188">
      <w:pPr>
        <w:spacing w:line="360" w:lineRule="auto"/>
        <w:ind w:firstLine="720"/>
        <w:jc w:val="both"/>
        <w:rPr>
          <w:rFonts w:ascii="Times New Roman" w:hAnsi="Times New Roman" w:cs="Times New Roman"/>
          <w:sz w:val="24"/>
          <w:szCs w:val="24"/>
          <w:u w:val="single"/>
        </w:rPr>
      </w:pPr>
      <w:r w:rsidRPr="00591433">
        <w:rPr>
          <w:rFonts w:ascii="Times New Roman" w:hAnsi="Times New Roman" w:cs="Times New Roman"/>
          <w:sz w:val="24"/>
          <w:szCs w:val="24"/>
          <w:u w:val="single"/>
        </w:rPr>
        <w:t>Mitigation</w:t>
      </w:r>
    </w:p>
    <w:p w:rsidR="00C8604C" w:rsidRDefault="00C8604C" w:rsidP="00B3218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s12 of the sentencing </w:t>
      </w:r>
      <w:r w:rsidR="004D73BA">
        <w:rPr>
          <w:rFonts w:ascii="Times New Roman" w:hAnsi="Times New Roman" w:cs="Times New Roman"/>
          <w:sz w:val="24"/>
          <w:szCs w:val="24"/>
        </w:rPr>
        <w:t>G</w:t>
      </w:r>
      <w:r>
        <w:rPr>
          <w:rFonts w:ascii="Times New Roman" w:hAnsi="Times New Roman" w:cs="Times New Roman"/>
          <w:sz w:val="24"/>
          <w:szCs w:val="24"/>
        </w:rPr>
        <w:t xml:space="preserve">uidelines the court </w:t>
      </w:r>
      <w:r w:rsidR="00253349">
        <w:rPr>
          <w:rFonts w:ascii="Times New Roman" w:hAnsi="Times New Roman" w:cs="Times New Roman"/>
          <w:sz w:val="24"/>
          <w:szCs w:val="24"/>
        </w:rPr>
        <w:t>must</w:t>
      </w:r>
      <w:r>
        <w:rPr>
          <w:rFonts w:ascii="Times New Roman" w:hAnsi="Times New Roman" w:cs="Times New Roman"/>
          <w:sz w:val="24"/>
          <w:szCs w:val="24"/>
        </w:rPr>
        <w:t xml:space="preserve"> inquire into and investigate into various issues set out therein. Although the wording of the Statutory Instrument is cou</w:t>
      </w:r>
      <w:r w:rsidR="00253349">
        <w:rPr>
          <w:rFonts w:ascii="Times New Roman" w:hAnsi="Times New Roman" w:cs="Times New Roman"/>
          <w:sz w:val="24"/>
          <w:szCs w:val="24"/>
        </w:rPr>
        <w:t>c</w:t>
      </w:r>
      <w:r>
        <w:rPr>
          <w:rFonts w:ascii="Times New Roman" w:hAnsi="Times New Roman" w:cs="Times New Roman"/>
          <w:sz w:val="24"/>
          <w:szCs w:val="24"/>
        </w:rPr>
        <w:t xml:space="preserve">hed as such, practically it is the mitigation and aggravation that is elicited. It is </w:t>
      </w:r>
      <w:r w:rsidR="00EF3C48">
        <w:rPr>
          <w:rFonts w:ascii="Times New Roman" w:hAnsi="Times New Roman" w:cs="Times New Roman"/>
          <w:sz w:val="24"/>
          <w:szCs w:val="24"/>
        </w:rPr>
        <w:t>therefore the</w:t>
      </w:r>
      <w:r>
        <w:rPr>
          <w:rFonts w:ascii="Times New Roman" w:hAnsi="Times New Roman" w:cs="Times New Roman"/>
          <w:sz w:val="24"/>
          <w:szCs w:val="24"/>
        </w:rPr>
        <w:t xml:space="preserve"> duty of the legal representatives where the accused are legally represented to elicit such information. The process is elaborate but it provides the court with details to fully appreciate the true </w:t>
      </w:r>
      <w:r w:rsidR="00EF3C48">
        <w:rPr>
          <w:rFonts w:ascii="Times New Roman" w:hAnsi="Times New Roman" w:cs="Times New Roman"/>
          <w:sz w:val="24"/>
          <w:szCs w:val="24"/>
        </w:rPr>
        <w:t>circumstances surrounding</w:t>
      </w:r>
      <w:r>
        <w:rPr>
          <w:rFonts w:ascii="Times New Roman" w:hAnsi="Times New Roman" w:cs="Times New Roman"/>
          <w:sz w:val="24"/>
          <w:szCs w:val="24"/>
        </w:rPr>
        <w:t xml:space="preserve"> the </w:t>
      </w:r>
      <w:r w:rsidR="004E3361">
        <w:rPr>
          <w:rFonts w:ascii="Times New Roman" w:hAnsi="Times New Roman" w:cs="Times New Roman"/>
          <w:sz w:val="24"/>
          <w:szCs w:val="24"/>
        </w:rPr>
        <w:t xml:space="preserve">commission of the </w:t>
      </w:r>
      <w:r w:rsidR="004E6D87">
        <w:rPr>
          <w:rFonts w:ascii="Times New Roman" w:hAnsi="Times New Roman" w:cs="Times New Roman"/>
          <w:sz w:val="24"/>
          <w:szCs w:val="24"/>
        </w:rPr>
        <w:t>offence. Where the accused is not legally represented it is the Court that must canvass the relevant issues from the accused.</w:t>
      </w:r>
    </w:p>
    <w:p w:rsidR="00C8604C" w:rsidRDefault="00612D05" w:rsidP="00B3218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therefore desirable that the accused address the court first unless the legal representative is well briefed.</w:t>
      </w:r>
      <w:r w:rsidR="00F903E8">
        <w:rPr>
          <w:rFonts w:ascii="Times New Roman" w:hAnsi="Times New Roman" w:cs="Times New Roman"/>
          <w:sz w:val="24"/>
          <w:szCs w:val="24"/>
        </w:rPr>
        <w:t xml:space="preserve"> This</w:t>
      </w:r>
      <w:r w:rsidR="004E3361">
        <w:rPr>
          <w:rFonts w:ascii="Times New Roman" w:hAnsi="Times New Roman" w:cs="Times New Roman"/>
          <w:sz w:val="24"/>
          <w:szCs w:val="24"/>
        </w:rPr>
        <w:t xml:space="preserve"> is</w:t>
      </w:r>
      <w:r w:rsidR="00F903E8">
        <w:rPr>
          <w:rFonts w:ascii="Times New Roman" w:hAnsi="Times New Roman" w:cs="Times New Roman"/>
          <w:sz w:val="24"/>
          <w:szCs w:val="24"/>
        </w:rPr>
        <w:t xml:space="preserve"> because</w:t>
      </w:r>
      <w:r w:rsidR="00AE0346">
        <w:rPr>
          <w:rFonts w:ascii="Times New Roman" w:hAnsi="Times New Roman" w:cs="Times New Roman"/>
          <w:sz w:val="24"/>
          <w:szCs w:val="24"/>
        </w:rPr>
        <w:t xml:space="preserve"> there are</w:t>
      </w:r>
      <w:r w:rsidR="0038654E">
        <w:rPr>
          <w:rFonts w:ascii="Times New Roman" w:hAnsi="Times New Roman" w:cs="Times New Roman"/>
          <w:sz w:val="24"/>
          <w:szCs w:val="24"/>
        </w:rPr>
        <w:t xml:space="preserve"> salient facts that maybe drawn</w:t>
      </w:r>
      <w:r w:rsidR="00AE0346">
        <w:rPr>
          <w:rFonts w:ascii="Times New Roman" w:hAnsi="Times New Roman" w:cs="Times New Roman"/>
          <w:sz w:val="24"/>
          <w:szCs w:val="24"/>
        </w:rPr>
        <w:t xml:space="preserve"> from him or her about his </w:t>
      </w:r>
      <w:r w:rsidR="00264FC7">
        <w:rPr>
          <w:rFonts w:ascii="Times New Roman" w:hAnsi="Times New Roman" w:cs="Times New Roman"/>
          <w:sz w:val="24"/>
          <w:szCs w:val="24"/>
        </w:rPr>
        <w:t>life,</w:t>
      </w:r>
      <w:r w:rsidR="00C1485F">
        <w:rPr>
          <w:rFonts w:ascii="Times New Roman" w:hAnsi="Times New Roman" w:cs="Times New Roman"/>
          <w:sz w:val="24"/>
          <w:szCs w:val="24"/>
        </w:rPr>
        <w:t xml:space="preserve"> social background,</w:t>
      </w:r>
      <w:r w:rsidR="00AE0346">
        <w:rPr>
          <w:rFonts w:ascii="Times New Roman" w:hAnsi="Times New Roman" w:cs="Times New Roman"/>
          <w:sz w:val="24"/>
          <w:szCs w:val="24"/>
        </w:rPr>
        <w:t xml:space="preserve"> ability to make restitution, the probability to commit si</w:t>
      </w:r>
      <w:r w:rsidR="006235BA">
        <w:rPr>
          <w:rFonts w:ascii="Times New Roman" w:hAnsi="Times New Roman" w:cs="Times New Roman"/>
          <w:sz w:val="24"/>
          <w:szCs w:val="24"/>
        </w:rPr>
        <w:t>milar offences and other personal circumstances</w:t>
      </w:r>
      <w:r w:rsidR="00AE0346">
        <w:rPr>
          <w:rFonts w:ascii="Times New Roman" w:hAnsi="Times New Roman" w:cs="Times New Roman"/>
          <w:sz w:val="24"/>
          <w:szCs w:val="24"/>
        </w:rPr>
        <w:t>.</w:t>
      </w:r>
      <w:r w:rsidR="00C96B51">
        <w:rPr>
          <w:rFonts w:ascii="Times New Roman" w:hAnsi="Times New Roman" w:cs="Times New Roman"/>
          <w:sz w:val="24"/>
          <w:szCs w:val="24"/>
        </w:rPr>
        <w:t xml:space="preserve"> </w:t>
      </w:r>
      <w:r w:rsidR="006235BA">
        <w:rPr>
          <w:rFonts w:ascii="Times New Roman" w:hAnsi="Times New Roman" w:cs="Times New Roman"/>
          <w:sz w:val="24"/>
          <w:szCs w:val="24"/>
        </w:rPr>
        <w:t>In offences that involve violence like murder</w:t>
      </w:r>
      <w:r w:rsidR="009131DB">
        <w:rPr>
          <w:rFonts w:ascii="Times New Roman" w:hAnsi="Times New Roman" w:cs="Times New Roman"/>
          <w:sz w:val="24"/>
          <w:szCs w:val="24"/>
        </w:rPr>
        <w:t xml:space="preserve"> this is where the Court may understand the u</w:t>
      </w:r>
      <w:r w:rsidR="007D547F">
        <w:rPr>
          <w:rFonts w:ascii="Times New Roman" w:hAnsi="Times New Roman" w:cs="Times New Roman"/>
          <w:sz w:val="24"/>
          <w:szCs w:val="24"/>
        </w:rPr>
        <w:t>nderlying cause of the offence.</w:t>
      </w:r>
    </w:p>
    <w:p w:rsidR="00712B1A" w:rsidRDefault="00D142A8" w:rsidP="00B3218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712B1A">
        <w:rPr>
          <w:rFonts w:ascii="Times New Roman" w:hAnsi="Times New Roman" w:cs="Times New Roman"/>
          <w:sz w:val="24"/>
          <w:szCs w:val="24"/>
        </w:rPr>
        <w:t xml:space="preserve"> 1</w:t>
      </w:r>
      <w:r w:rsidR="00712B1A" w:rsidRPr="00712B1A">
        <w:rPr>
          <w:rFonts w:ascii="Times New Roman" w:hAnsi="Times New Roman" w:cs="Times New Roman"/>
          <w:sz w:val="24"/>
          <w:szCs w:val="24"/>
          <w:vertAlign w:val="superscript"/>
        </w:rPr>
        <w:t>st</w:t>
      </w:r>
      <w:r w:rsidR="00712B1A">
        <w:rPr>
          <w:rFonts w:ascii="Times New Roman" w:hAnsi="Times New Roman" w:cs="Times New Roman"/>
          <w:sz w:val="24"/>
          <w:szCs w:val="24"/>
        </w:rPr>
        <w:t xml:space="preserve"> accused took the witness stand</w:t>
      </w:r>
      <w:r>
        <w:rPr>
          <w:rFonts w:ascii="Times New Roman" w:hAnsi="Times New Roman" w:cs="Times New Roman"/>
          <w:sz w:val="24"/>
          <w:szCs w:val="24"/>
        </w:rPr>
        <w:t xml:space="preserve">. He </w:t>
      </w:r>
      <w:r w:rsidR="005B75BB">
        <w:rPr>
          <w:rFonts w:ascii="Times New Roman" w:hAnsi="Times New Roman" w:cs="Times New Roman"/>
          <w:sz w:val="24"/>
          <w:szCs w:val="24"/>
        </w:rPr>
        <w:t>was</w:t>
      </w:r>
      <w:r w:rsidR="00712B1A">
        <w:rPr>
          <w:rFonts w:ascii="Times New Roman" w:hAnsi="Times New Roman" w:cs="Times New Roman"/>
          <w:sz w:val="24"/>
          <w:szCs w:val="24"/>
        </w:rPr>
        <w:t xml:space="preserve"> asked ab</w:t>
      </w:r>
      <w:r w:rsidR="008B1225">
        <w:rPr>
          <w:rFonts w:ascii="Times New Roman" w:hAnsi="Times New Roman" w:cs="Times New Roman"/>
          <w:sz w:val="24"/>
          <w:szCs w:val="24"/>
        </w:rPr>
        <w:t>out his family and compensation only</w:t>
      </w:r>
      <w:r w:rsidR="00712B1A">
        <w:rPr>
          <w:rFonts w:ascii="Times New Roman" w:hAnsi="Times New Roman" w:cs="Times New Roman"/>
          <w:sz w:val="24"/>
          <w:szCs w:val="24"/>
        </w:rPr>
        <w:t>. More could have been done for instance, why he went to the traditional healer after the deceased was apprehended, thi</w:t>
      </w:r>
      <w:r w:rsidR="00342125">
        <w:rPr>
          <w:rFonts w:ascii="Times New Roman" w:hAnsi="Times New Roman" w:cs="Times New Roman"/>
          <w:sz w:val="24"/>
          <w:szCs w:val="24"/>
        </w:rPr>
        <w:t>s establishes his belief system and</w:t>
      </w:r>
      <w:r w:rsidR="00712B1A">
        <w:rPr>
          <w:rFonts w:ascii="Times New Roman" w:hAnsi="Times New Roman" w:cs="Times New Roman"/>
          <w:sz w:val="24"/>
          <w:szCs w:val="24"/>
        </w:rPr>
        <w:t xml:space="preserve"> his social background. What his business was all about and what it meant</w:t>
      </w:r>
      <w:r w:rsidR="008B1225">
        <w:rPr>
          <w:rFonts w:ascii="Times New Roman" w:hAnsi="Times New Roman" w:cs="Times New Roman"/>
          <w:sz w:val="24"/>
          <w:szCs w:val="24"/>
        </w:rPr>
        <w:t xml:space="preserve"> to him</w:t>
      </w:r>
      <w:r w:rsidR="00712B1A">
        <w:rPr>
          <w:rFonts w:ascii="Times New Roman" w:hAnsi="Times New Roman" w:cs="Times New Roman"/>
          <w:sz w:val="24"/>
          <w:szCs w:val="24"/>
        </w:rPr>
        <w:t xml:space="preserve">. Why he assaulted the </w:t>
      </w:r>
      <w:r w:rsidR="00712B1A">
        <w:rPr>
          <w:rFonts w:ascii="Times New Roman" w:hAnsi="Times New Roman" w:cs="Times New Roman"/>
          <w:sz w:val="24"/>
          <w:szCs w:val="24"/>
        </w:rPr>
        <w:lastRenderedPageBreak/>
        <w:t>deceased or let the absconding accomplices assault the deceased</w:t>
      </w:r>
      <w:r w:rsidR="008B1225">
        <w:rPr>
          <w:rFonts w:ascii="Times New Roman" w:hAnsi="Times New Roman" w:cs="Times New Roman"/>
          <w:sz w:val="24"/>
          <w:szCs w:val="24"/>
        </w:rPr>
        <w:t xml:space="preserve"> instead of involving the police</w:t>
      </w:r>
      <w:r w:rsidR="00712B1A">
        <w:rPr>
          <w:rFonts w:ascii="Times New Roman" w:hAnsi="Times New Roman" w:cs="Times New Roman"/>
          <w:sz w:val="24"/>
          <w:szCs w:val="24"/>
        </w:rPr>
        <w:t>.</w:t>
      </w:r>
    </w:p>
    <w:p w:rsidR="00346BD6" w:rsidRDefault="00EE72D8" w:rsidP="00B3218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EE72D8">
        <w:rPr>
          <w:rFonts w:ascii="Times New Roman" w:hAnsi="Times New Roman" w:cs="Times New Roman"/>
          <w:sz w:val="24"/>
          <w:szCs w:val="24"/>
          <w:vertAlign w:val="superscript"/>
        </w:rPr>
        <w:t>st</w:t>
      </w:r>
      <w:r>
        <w:rPr>
          <w:rFonts w:ascii="Times New Roman" w:hAnsi="Times New Roman" w:cs="Times New Roman"/>
          <w:sz w:val="24"/>
          <w:szCs w:val="24"/>
        </w:rPr>
        <w:t xml:space="preserve"> accused’s </w:t>
      </w:r>
      <w:r w:rsidR="00264FC7">
        <w:rPr>
          <w:rFonts w:ascii="Times New Roman" w:hAnsi="Times New Roman" w:cs="Times New Roman"/>
          <w:sz w:val="24"/>
          <w:szCs w:val="24"/>
        </w:rPr>
        <w:t>evidence</w:t>
      </w:r>
      <w:r>
        <w:rPr>
          <w:rFonts w:ascii="Times New Roman" w:hAnsi="Times New Roman" w:cs="Times New Roman"/>
          <w:sz w:val="24"/>
          <w:szCs w:val="24"/>
        </w:rPr>
        <w:t xml:space="preserve"> was that he is a first </w:t>
      </w:r>
      <w:r w:rsidR="009219FC">
        <w:rPr>
          <w:rFonts w:ascii="Times New Roman" w:hAnsi="Times New Roman" w:cs="Times New Roman"/>
          <w:sz w:val="24"/>
          <w:szCs w:val="24"/>
        </w:rPr>
        <w:t>offender, married</w:t>
      </w:r>
      <w:r w:rsidR="00337B29">
        <w:rPr>
          <w:rFonts w:ascii="Times New Roman" w:hAnsi="Times New Roman" w:cs="Times New Roman"/>
          <w:sz w:val="24"/>
          <w:szCs w:val="24"/>
        </w:rPr>
        <w:t xml:space="preserve"> with family </w:t>
      </w:r>
      <w:r w:rsidR="00EF3C48">
        <w:rPr>
          <w:rFonts w:ascii="Times New Roman" w:hAnsi="Times New Roman" w:cs="Times New Roman"/>
          <w:sz w:val="24"/>
          <w:szCs w:val="24"/>
        </w:rPr>
        <w:t>responsibilities</w:t>
      </w:r>
      <w:r w:rsidR="00337B29">
        <w:rPr>
          <w:rFonts w:ascii="Times New Roman" w:hAnsi="Times New Roman" w:cs="Times New Roman"/>
          <w:sz w:val="24"/>
          <w:szCs w:val="24"/>
        </w:rPr>
        <w:t>. He did not assist during the funeral. He said he heard they took goods from the shop. He was arrogant, he said what is “done is done”. Yes nothing can bring back life but a show of remorse does soothe the hearts of the surviving relatives. He offered to pay a beast to the deceased’s family. It was clear he was not remorseful, this offer was tendered after his legal practitioner posed a direct question on compensation.</w:t>
      </w:r>
    </w:p>
    <w:p w:rsidR="006D0DB1" w:rsidRDefault="00977E38" w:rsidP="00861E6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his address </w:t>
      </w:r>
      <w:r w:rsidRPr="00803B1D">
        <w:rPr>
          <w:rFonts w:ascii="Times New Roman" w:hAnsi="Times New Roman" w:cs="Times New Roman"/>
          <w:i/>
          <w:sz w:val="24"/>
          <w:szCs w:val="24"/>
        </w:rPr>
        <w:t>Mr Saizi</w:t>
      </w:r>
      <w:r>
        <w:rPr>
          <w:rFonts w:ascii="Times New Roman" w:hAnsi="Times New Roman" w:cs="Times New Roman"/>
          <w:sz w:val="24"/>
          <w:szCs w:val="24"/>
        </w:rPr>
        <w:t xml:space="preserve"> submitted that the degree of negligence was ordinary. </w:t>
      </w:r>
      <w:r w:rsidR="002872D0">
        <w:rPr>
          <w:rFonts w:ascii="Times New Roman" w:hAnsi="Times New Roman" w:cs="Times New Roman"/>
          <w:sz w:val="24"/>
          <w:szCs w:val="24"/>
        </w:rPr>
        <w:t xml:space="preserve">It was submitted that </w:t>
      </w:r>
      <w:r w:rsidR="00996D81">
        <w:rPr>
          <w:rFonts w:ascii="Times New Roman" w:hAnsi="Times New Roman" w:cs="Times New Roman"/>
          <w:sz w:val="24"/>
          <w:szCs w:val="24"/>
        </w:rPr>
        <w:t>the accused</w:t>
      </w:r>
      <w:r>
        <w:rPr>
          <w:rFonts w:ascii="Times New Roman" w:hAnsi="Times New Roman" w:cs="Times New Roman"/>
          <w:sz w:val="24"/>
          <w:szCs w:val="24"/>
        </w:rPr>
        <w:t xml:space="preserve"> left the scene for </w:t>
      </w:r>
      <w:r w:rsidR="00EF3C48">
        <w:rPr>
          <w:rFonts w:ascii="Times New Roman" w:hAnsi="Times New Roman" w:cs="Times New Roman"/>
          <w:sz w:val="24"/>
          <w:szCs w:val="24"/>
        </w:rPr>
        <w:t>some time</w:t>
      </w:r>
      <w:r>
        <w:rPr>
          <w:rFonts w:ascii="Times New Roman" w:hAnsi="Times New Roman" w:cs="Times New Roman"/>
          <w:sz w:val="24"/>
          <w:szCs w:val="24"/>
        </w:rPr>
        <w:t xml:space="preserve"> to consult a traditiona</w:t>
      </w:r>
      <w:r w:rsidR="00996D81">
        <w:rPr>
          <w:rFonts w:ascii="Times New Roman" w:hAnsi="Times New Roman" w:cs="Times New Roman"/>
          <w:sz w:val="24"/>
          <w:szCs w:val="24"/>
        </w:rPr>
        <w:t>l healer. During that time the</w:t>
      </w:r>
      <w:r>
        <w:rPr>
          <w:rFonts w:ascii="Times New Roman" w:hAnsi="Times New Roman" w:cs="Times New Roman"/>
          <w:sz w:val="24"/>
          <w:szCs w:val="24"/>
        </w:rPr>
        <w:t xml:space="preserve"> accomplices who</w:t>
      </w:r>
      <w:r w:rsidR="00996D81">
        <w:rPr>
          <w:rFonts w:ascii="Times New Roman" w:hAnsi="Times New Roman" w:cs="Times New Roman"/>
          <w:sz w:val="24"/>
          <w:szCs w:val="24"/>
        </w:rPr>
        <w:t xml:space="preserve"> absconded</w:t>
      </w:r>
      <w:r>
        <w:rPr>
          <w:rFonts w:ascii="Times New Roman" w:hAnsi="Times New Roman" w:cs="Times New Roman"/>
          <w:sz w:val="24"/>
          <w:szCs w:val="24"/>
        </w:rPr>
        <w:t xml:space="preserve"> continued to assault the deceased</w:t>
      </w:r>
      <w:r w:rsidR="00933433">
        <w:rPr>
          <w:rFonts w:ascii="Times New Roman" w:hAnsi="Times New Roman" w:cs="Times New Roman"/>
          <w:sz w:val="24"/>
          <w:szCs w:val="24"/>
        </w:rPr>
        <w:t xml:space="preserve"> in his absence</w:t>
      </w:r>
      <w:r>
        <w:rPr>
          <w:rFonts w:ascii="Times New Roman" w:hAnsi="Times New Roman" w:cs="Times New Roman"/>
          <w:sz w:val="24"/>
          <w:szCs w:val="24"/>
        </w:rPr>
        <w:t xml:space="preserve">. We were referred to the case of </w:t>
      </w:r>
      <w:r w:rsidRPr="00EF3C48">
        <w:rPr>
          <w:rFonts w:ascii="Times New Roman" w:hAnsi="Times New Roman" w:cs="Times New Roman"/>
          <w:i/>
          <w:iCs/>
          <w:sz w:val="24"/>
          <w:szCs w:val="24"/>
        </w:rPr>
        <w:t>S v Ruzani HH 588/19</w:t>
      </w:r>
      <w:r>
        <w:rPr>
          <w:rFonts w:ascii="Times New Roman" w:hAnsi="Times New Roman" w:cs="Times New Roman"/>
          <w:sz w:val="24"/>
          <w:szCs w:val="24"/>
        </w:rPr>
        <w:t xml:space="preserve"> and urged to impose a sentence of 3 years imprisonment.</w:t>
      </w:r>
      <w:r w:rsidR="00535C50">
        <w:rPr>
          <w:rFonts w:ascii="Times New Roman" w:hAnsi="Times New Roman" w:cs="Times New Roman"/>
          <w:sz w:val="24"/>
          <w:szCs w:val="24"/>
        </w:rPr>
        <w:t xml:space="preserve"> The case does not assist the court at all. The facts are distinguish</w:t>
      </w:r>
      <w:r w:rsidR="001702AE">
        <w:rPr>
          <w:rFonts w:ascii="Times New Roman" w:hAnsi="Times New Roman" w:cs="Times New Roman"/>
          <w:sz w:val="24"/>
          <w:szCs w:val="24"/>
        </w:rPr>
        <w:t xml:space="preserve">able from the facts before </w:t>
      </w:r>
      <w:r w:rsidR="00752789">
        <w:rPr>
          <w:rFonts w:ascii="Times New Roman" w:hAnsi="Times New Roman" w:cs="Times New Roman"/>
          <w:sz w:val="24"/>
          <w:szCs w:val="24"/>
        </w:rPr>
        <w:t>this court. In the</w:t>
      </w:r>
      <w:r w:rsidR="00535C50">
        <w:rPr>
          <w:rFonts w:ascii="Times New Roman" w:hAnsi="Times New Roman" w:cs="Times New Roman"/>
          <w:sz w:val="24"/>
          <w:szCs w:val="24"/>
        </w:rPr>
        <w:t xml:space="preserve"> </w:t>
      </w:r>
      <w:r w:rsidR="00535C50" w:rsidRPr="00752789">
        <w:rPr>
          <w:rFonts w:ascii="Times New Roman" w:hAnsi="Times New Roman" w:cs="Times New Roman"/>
          <w:i/>
          <w:sz w:val="24"/>
          <w:szCs w:val="24"/>
        </w:rPr>
        <w:t>Ruzani</w:t>
      </w:r>
      <w:r w:rsidR="00535C50">
        <w:rPr>
          <w:rFonts w:ascii="Times New Roman" w:hAnsi="Times New Roman" w:cs="Times New Roman"/>
          <w:sz w:val="24"/>
          <w:szCs w:val="24"/>
        </w:rPr>
        <w:t xml:space="preserve"> case the accused </w:t>
      </w:r>
      <w:r w:rsidR="00752789">
        <w:rPr>
          <w:rFonts w:ascii="Times New Roman" w:hAnsi="Times New Roman" w:cs="Times New Roman"/>
          <w:sz w:val="24"/>
          <w:szCs w:val="24"/>
        </w:rPr>
        <w:t xml:space="preserve">and the deceased were drinking beer </w:t>
      </w:r>
      <w:r w:rsidR="00E71ED1">
        <w:rPr>
          <w:rFonts w:ascii="Times New Roman" w:hAnsi="Times New Roman" w:cs="Times New Roman"/>
          <w:sz w:val="24"/>
          <w:szCs w:val="24"/>
        </w:rPr>
        <w:t>together. They had a quarrel,</w:t>
      </w:r>
      <w:r w:rsidR="00752789">
        <w:rPr>
          <w:rFonts w:ascii="Times New Roman" w:hAnsi="Times New Roman" w:cs="Times New Roman"/>
          <w:sz w:val="24"/>
          <w:szCs w:val="24"/>
        </w:rPr>
        <w:t xml:space="preserve"> the </w:t>
      </w:r>
      <w:r w:rsidR="00A3719B">
        <w:rPr>
          <w:rFonts w:ascii="Times New Roman" w:hAnsi="Times New Roman" w:cs="Times New Roman"/>
          <w:sz w:val="24"/>
          <w:szCs w:val="24"/>
        </w:rPr>
        <w:t>accused</w:t>
      </w:r>
      <w:r w:rsidR="00535C50">
        <w:rPr>
          <w:rFonts w:ascii="Times New Roman" w:hAnsi="Times New Roman" w:cs="Times New Roman"/>
          <w:sz w:val="24"/>
          <w:szCs w:val="24"/>
        </w:rPr>
        <w:t xml:space="preserve"> </w:t>
      </w:r>
      <w:r w:rsidR="00337EEB">
        <w:rPr>
          <w:rFonts w:ascii="Times New Roman" w:hAnsi="Times New Roman" w:cs="Times New Roman"/>
          <w:sz w:val="24"/>
          <w:szCs w:val="24"/>
        </w:rPr>
        <w:t xml:space="preserve">then </w:t>
      </w:r>
      <w:r w:rsidR="00535C50">
        <w:rPr>
          <w:rFonts w:ascii="Times New Roman" w:hAnsi="Times New Roman" w:cs="Times New Roman"/>
          <w:sz w:val="24"/>
          <w:szCs w:val="24"/>
        </w:rPr>
        <w:t xml:space="preserve">slapped and pushed the deceased against a </w:t>
      </w:r>
      <w:r w:rsidR="00A3719B">
        <w:rPr>
          <w:rFonts w:ascii="Times New Roman" w:hAnsi="Times New Roman" w:cs="Times New Roman"/>
          <w:sz w:val="24"/>
          <w:szCs w:val="24"/>
        </w:rPr>
        <w:t xml:space="preserve">wall. This </w:t>
      </w:r>
      <w:r w:rsidR="00BF3B35">
        <w:rPr>
          <w:rFonts w:ascii="Times New Roman" w:hAnsi="Times New Roman" w:cs="Times New Roman"/>
          <w:sz w:val="24"/>
          <w:szCs w:val="24"/>
        </w:rPr>
        <w:t>was a</w:t>
      </w:r>
      <w:r w:rsidR="00E00F10">
        <w:rPr>
          <w:rFonts w:ascii="Times New Roman" w:hAnsi="Times New Roman" w:cs="Times New Roman"/>
          <w:sz w:val="24"/>
          <w:szCs w:val="24"/>
        </w:rPr>
        <w:t xml:space="preserve"> </w:t>
      </w:r>
      <w:r w:rsidR="00A3719B">
        <w:rPr>
          <w:rFonts w:ascii="Times New Roman" w:hAnsi="Times New Roman" w:cs="Times New Roman"/>
          <w:sz w:val="24"/>
          <w:szCs w:val="24"/>
        </w:rPr>
        <w:t>drunken brawl.</w:t>
      </w:r>
    </w:p>
    <w:p w:rsidR="00BB7A25" w:rsidRDefault="00BB7A25" w:rsidP="0093343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2</w:t>
      </w:r>
      <w:r w:rsidRPr="00BB7A25">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305270">
        <w:rPr>
          <w:rFonts w:ascii="Times New Roman" w:hAnsi="Times New Roman" w:cs="Times New Roman"/>
          <w:sz w:val="24"/>
          <w:szCs w:val="24"/>
        </w:rPr>
        <w:t>accused also</w:t>
      </w:r>
      <w:r w:rsidR="00E00F10">
        <w:rPr>
          <w:rFonts w:ascii="Times New Roman" w:hAnsi="Times New Roman" w:cs="Times New Roman"/>
          <w:sz w:val="24"/>
          <w:szCs w:val="24"/>
        </w:rPr>
        <w:t xml:space="preserve"> gave evidence in mitigation.</w:t>
      </w:r>
      <w:r w:rsidR="006D3EEF">
        <w:rPr>
          <w:rFonts w:ascii="Times New Roman" w:hAnsi="Times New Roman" w:cs="Times New Roman"/>
          <w:sz w:val="24"/>
          <w:szCs w:val="24"/>
        </w:rPr>
        <w:t xml:space="preserve"> He is a first offender.</w:t>
      </w:r>
      <w:r w:rsidR="005F01DB">
        <w:rPr>
          <w:rFonts w:ascii="Times New Roman" w:hAnsi="Times New Roman" w:cs="Times New Roman"/>
          <w:sz w:val="24"/>
          <w:szCs w:val="24"/>
        </w:rPr>
        <w:t xml:space="preserve"> He was </w:t>
      </w:r>
      <w:r>
        <w:rPr>
          <w:rFonts w:ascii="Times New Roman" w:hAnsi="Times New Roman" w:cs="Times New Roman"/>
          <w:sz w:val="24"/>
          <w:szCs w:val="24"/>
        </w:rPr>
        <w:t>28 years</w:t>
      </w:r>
      <w:r w:rsidR="005F01DB">
        <w:rPr>
          <w:rFonts w:ascii="Times New Roman" w:hAnsi="Times New Roman" w:cs="Times New Roman"/>
          <w:sz w:val="24"/>
          <w:szCs w:val="24"/>
        </w:rPr>
        <w:t xml:space="preserve"> old married</w:t>
      </w:r>
      <w:r>
        <w:rPr>
          <w:rFonts w:ascii="Times New Roman" w:hAnsi="Times New Roman" w:cs="Times New Roman"/>
          <w:sz w:val="24"/>
          <w:szCs w:val="24"/>
        </w:rPr>
        <w:t xml:space="preserve"> with 3 young children. </w:t>
      </w:r>
      <w:r w:rsidR="00723076">
        <w:rPr>
          <w:rFonts w:ascii="Times New Roman" w:hAnsi="Times New Roman" w:cs="Times New Roman"/>
          <w:sz w:val="24"/>
          <w:szCs w:val="24"/>
        </w:rPr>
        <w:t>He</w:t>
      </w:r>
      <w:r>
        <w:rPr>
          <w:rFonts w:ascii="Times New Roman" w:hAnsi="Times New Roman" w:cs="Times New Roman"/>
          <w:sz w:val="24"/>
          <w:szCs w:val="24"/>
        </w:rPr>
        <w:t xml:space="preserve"> </w:t>
      </w:r>
      <w:r w:rsidR="005F01DB">
        <w:rPr>
          <w:rFonts w:ascii="Times New Roman" w:hAnsi="Times New Roman" w:cs="Times New Roman"/>
          <w:sz w:val="24"/>
          <w:szCs w:val="24"/>
        </w:rPr>
        <w:t>does</w:t>
      </w:r>
      <w:r>
        <w:rPr>
          <w:rFonts w:ascii="Times New Roman" w:hAnsi="Times New Roman" w:cs="Times New Roman"/>
          <w:sz w:val="24"/>
          <w:szCs w:val="24"/>
        </w:rPr>
        <w:t xml:space="preserve"> odd jobs from confectionary making to buying and selling goods</w:t>
      </w:r>
      <w:r w:rsidR="00723076">
        <w:rPr>
          <w:rFonts w:ascii="Times New Roman" w:hAnsi="Times New Roman" w:cs="Times New Roman"/>
          <w:sz w:val="24"/>
          <w:szCs w:val="24"/>
        </w:rPr>
        <w:t xml:space="preserve"> for a living</w:t>
      </w:r>
      <w:r>
        <w:rPr>
          <w:rFonts w:ascii="Times New Roman" w:hAnsi="Times New Roman" w:cs="Times New Roman"/>
          <w:sz w:val="24"/>
          <w:szCs w:val="24"/>
        </w:rPr>
        <w:t xml:space="preserve">. He was in custody for 14 days. He said he committed the </w:t>
      </w:r>
      <w:r w:rsidR="00827A3D">
        <w:rPr>
          <w:rFonts w:ascii="Times New Roman" w:hAnsi="Times New Roman" w:cs="Times New Roman"/>
          <w:sz w:val="24"/>
          <w:szCs w:val="24"/>
        </w:rPr>
        <w:t xml:space="preserve">offence because he was angry. He was a victim of theft sometime </w:t>
      </w:r>
      <w:r w:rsidR="00AE145E">
        <w:rPr>
          <w:rFonts w:ascii="Times New Roman" w:hAnsi="Times New Roman" w:cs="Times New Roman"/>
          <w:sz w:val="24"/>
          <w:szCs w:val="24"/>
        </w:rPr>
        <w:t>back. He</w:t>
      </w:r>
      <w:r w:rsidR="00BF3B35">
        <w:rPr>
          <w:rFonts w:ascii="Times New Roman" w:hAnsi="Times New Roman" w:cs="Times New Roman"/>
          <w:sz w:val="24"/>
          <w:szCs w:val="24"/>
        </w:rPr>
        <w:t xml:space="preserve"> said he assisted the deceased after the assault by providing his pla</w:t>
      </w:r>
      <w:r w:rsidR="00AE145E">
        <w:rPr>
          <w:rFonts w:ascii="Times New Roman" w:hAnsi="Times New Roman" w:cs="Times New Roman"/>
          <w:sz w:val="24"/>
          <w:szCs w:val="24"/>
        </w:rPr>
        <w:t>ce to warm the deceased who was wet and cold.</w:t>
      </w:r>
    </w:p>
    <w:p w:rsidR="00965467" w:rsidRDefault="00591433" w:rsidP="00113C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3</w:t>
      </w:r>
      <w:r w:rsidRPr="00591433">
        <w:rPr>
          <w:rFonts w:ascii="Times New Roman" w:hAnsi="Times New Roman" w:cs="Times New Roman"/>
          <w:sz w:val="24"/>
          <w:szCs w:val="24"/>
          <w:vertAlign w:val="superscript"/>
        </w:rPr>
        <w:t>rd</w:t>
      </w:r>
      <w:r>
        <w:rPr>
          <w:rFonts w:ascii="Times New Roman" w:hAnsi="Times New Roman" w:cs="Times New Roman"/>
          <w:sz w:val="24"/>
          <w:szCs w:val="24"/>
        </w:rPr>
        <w:t xml:space="preserve"> accused also gave </w:t>
      </w:r>
      <w:r w:rsidR="00723076">
        <w:rPr>
          <w:rFonts w:ascii="Times New Roman" w:hAnsi="Times New Roman" w:cs="Times New Roman"/>
          <w:sz w:val="24"/>
          <w:szCs w:val="24"/>
        </w:rPr>
        <w:t>evidence. He</w:t>
      </w:r>
      <w:r w:rsidR="00113CB1">
        <w:rPr>
          <w:rFonts w:ascii="Times New Roman" w:hAnsi="Times New Roman" w:cs="Times New Roman"/>
          <w:sz w:val="24"/>
          <w:szCs w:val="24"/>
        </w:rPr>
        <w:t xml:space="preserve"> </w:t>
      </w:r>
      <w:r w:rsidR="00580B37">
        <w:rPr>
          <w:rFonts w:ascii="Times New Roman" w:hAnsi="Times New Roman" w:cs="Times New Roman"/>
          <w:sz w:val="24"/>
          <w:szCs w:val="24"/>
        </w:rPr>
        <w:t>was</w:t>
      </w:r>
      <w:r w:rsidR="00342A72">
        <w:rPr>
          <w:rFonts w:ascii="Times New Roman" w:hAnsi="Times New Roman" w:cs="Times New Roman"/>
          <w:sz w:val="24"/>
          <w:szCs w:val="24"/>
        </w:rPr>
        <w:t xml:space="preserve"> a first offender aged </w:t>
      </w:r>
      <w:r w:rsidR="00113CB1">
        <w:rPr>
          <w:rFonts w:ascii="Times New Roman" w:hAnsi="Times New Roman" w:cs="Times New Roman"/>
          <w:sz w:val="24"/>
          <w:szCs w:val="24"/>
        </w:rPr>
        <w:t xml:space="preserve">58 years </w:t>
      </w:r>
      <w:r w:rsidR="00264FC7">
        <w:rPr>
          <w:rFonts w:ascii="Times New Roman" w:hAnsi="Times New Roman" w:cs="Times New Roman"/>
          <w:sz w:val="24"/>
          <w:szCs w:val="24"/>
        </w:rPr>
        <w:t>old,</w:t>
      </w:r>
      <w:r w:rsidR="00580B37">
        <w:rPr>
          <w:rFonts w:ascii="Times New Roman" w:hAnsi="Times New Roman" w:cs="Times New Roman"/>
          <w:sz w:val="24"/>
          <w:szCs w:val="24"/>
        </w:rPr>
        <w:t xml:space="preserve"> m</w:t>
      </w:r>
      <w:r w:rsidR="00342A72">
        <w:rPr>
          <w:rFonts w:ascii="Times New Roman" w:hAnsi="Times New Roman" w:cs="Times New Roman"/>
          <w:sz w:val="24"/>
          <w:szCs w:val="24"/>
        </w:rPr>
        <w:t xml:space="preserve">arried with family </w:t>
      </w:r>
      <w:r w:rsidR="00C30C84">
        <w:rPr>
          <w:rFonts w:ascii="Times New Roman" w:hAnsi="Times New Roman" w:cs="Times New Roman"/>
          <w:sz w:val="24"/>
          <w:szCs w:val="24"/>
        </w:rPr>
        <w:t>responsibilities. He has 10</w:t>
      </w:r>
      <w:r w:rsidR="00113CB1">
        <w:rPr>
          <w:rFonts w:ascii="Times New Roman" w:hAnsi="Times New Roman" w:cs="Times New Roman"/>
          <w:sz w:val="24"/>
          <w:szCs w:val="24"/>
        </w:rPr>
        <w:t xml:space="preserve"> children, the bigger number still minors. He is a farmer. He was in custody for one week.</w:t>
      </w:r>
      <w:r w:rsidR="00965467">
        <w:rPr>
          <w:rFonts w:ascii="Times New Roman" w:hAnsi="Times New Roman" w:cs="Times New Roman"/>
          <w:sz w:val="24"/>
          <w:szCs w:val="24"/>
        </w:rPr>
        <w:t xml:space="preserve"> He was not remorseful. He did not assist the deceased even after the assault.</w:t>
      </w:r>
    </w:p>
    <w:p w:rsidR="00BF68BD" w:rsidRPr="00BF68BD" w:rsidRDefault="00BF68BD" w:rsidP="00BF68BD">
      <w:pPr>
        <w:spacing w:line="360" w:lineRule="auto"/>
        <w:ind w:firstLine="720"/>
        <w:jc w:val="both"/>
        <w:rPr>
          <w:rFonts w:ascii="Times New Roman" w:hAnsi="Times New Roman" w:cs="Times New Roman"/>
          <w:sz w:val="24"/>
          <w:szCs w:val="24"/>
          <w:u w:val="single"/>
        </w:rPr>
      </w:pPr>
      <w:r w:rsidRPr="00BF68BD">
        <w:rPr>
          <w:rFonts w:ascii="Times New Roman" w:hAnsi="Times New Roman" w:cs="Times New Roman"/>
          <w:sz w:val="24"/>
          <w:szCs w:val="24"/>
          <w:u w:val="single"/>
        </w:rPr>
        <w:t>Aggravation</w:t>
      </w:r>
    </w:p>
    <w:p w:rsidR="00DD1675" w:rsidRDefault="00BF68BD" w:rsidP="00BF68BD">
      <w:pPr>
        <w:spacing w:line="360" w:lineRule="auto"/>
        <w:ind w:firstLine="720"/>
        <w:jc w:val="both"/>
        <w:rPr>
          <w:rFonts w:ascii="Times New Roman" w:hAnsi="Times New Roman" w:cs="Times New Roman"/>
          <w:sz w:val="24"/>
          <w:szCs w:val="24"/>
        </w:rPr>
      </w:pPr>
      <w:r w:rsidRPr="00BF68BD">
        <w:rPr>
          <w:rFonts w:ascii="Times New Roman" w:hAnsi="Times New Roman" w:cs="Times New Roman"/>
          <w:sz w:val="24"/>
          <w:szCs w:val="24"/>
        </w:rPr>
        <w:t>The State led evidence from Zvichaipa the deceased’s mother for the victim impact statement.  Sadly, his wife could not attend she had no bus fare.</w:t>
      </w:r>
      <w:r w:rsidR="00C46A4D">
        <w:rPr>
          <w:rFonts w:ascii="Times New Roman" w:hAnsi="Times New Roman" w:cs="Times New Roman"/>
          <w:sz w:val="24"/>
          <w:szCs w:val="24"/>
        </w:rPr>
        <w:t xml:space="preserve"> In such cases there a number </w:t>
      </w:r>
      <w:r w:rsidR="00C46A4D">
        <w:rPr>
          <w:rFonts w:ascii="Times New Roman" w:hAnsi="Times New Roman" w:cs="Times New Roman"/>
          <w:sz w:val="24"/>
          <w:szCs w:val="24"/>
        </w:rPr>
        <w:lastRenderedPageBreak/>
        <w:t xml:space="preserve">of </w:t>
      </w:r>
      <w:r w:rsidR="00395756">
        <w:rPr>
          <w:rFonts w:ascii="Times New Roman" w:hAnsi="Times New Roman" w:cs="Times New Roman"/>
          <w:sz w:val="24"/>
          <w:szCs w:val="24"/>
        </w:rPr>
        <w:t xml:space="preserve">victims, the wife and children are probably the primary victims. </w:t>
      </w:r>
      <w:r w:rsidR="00556103">
        <w:rPr>
          <w:rFonts w:ascii="Times New Roman" w:hAnsi="Times New Roman" w:cs="Times New Roman"/>
          <w:sz w:val="24"/>
          <w:szCs w:val="24"/>
        </w:rPr>
        <w:t>The parents and</w:t>
      </w:r>
      <w:r w:rsidR="00395756">
        <w:rPr>
          <w:rFonts w:ascii="Times New Roman" w:hAnsi="Times New Roman" w:cs="Times New Roman"/>
          <w:sz w:val="24"/>
          <w:szCs w:val="24"/>
        </w:rPr>
        <w:t xml:space="preserve"> siblings </w:t>
      </w:r>
      <w:r w:rsidR="00556103">
        <w:rPr>
          <w:rFonts w:ascii="Times New Roman" w:hAnsi="Times New Roman" w:cs="Times New Roman"/>
          <w:sz w:val="24"/>
          <w:szCs w:val="24"/>
        </w:rPr>
        <w:t>also occupy</w:t>
      </w:r>
      <w:r w:rsidR="00395756">
        <w:rPr>
          <w:rFonts w:ascii="Times New Roman" w:hAnsi="Times New Roman" w:cs="Times New Roman"/>
          <w:sz w:val="24"/>
          <w:szCs w:val="24"/>
        </w:rPr>
        <w:t xml:space="preserve"> another level</w:t>
      </w:r>
      <w:r w:rsidR="00DD1675">
        <w:rPr>
          <w:rFonts w:ascii="Times New Roman" w:hAnsi="Times New Roman" w:cs="Times New Roman"/>
          <w:sz w:val="24"/>
          <w:szCs w:val="24"/>
        </w:rPr>
        <w:t>, they are also victims.</w:t>
      </w:r>
    </w:p>
    <w:p w:rsidR="00BF68BD" w:rsidRPr="00BF68BD" w:rsidRDefault="0086258D" w:rsidP="00BF68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she stood in the witness stand Zvichaipa looked sad and emotionally traumatis</w:t>
      </w:r>
      <w:r w:rsidR="00556103">
        <w:rPr>
          <w:rFonts w:ascii="Times New Roman" w:hAnsi="Times New Roman" w:cs="Times New Roman"/>
          <w:sz w:val="24"/>
          <w:szCs w:val="24"/>
        </w:rPr>
        <w:t>ed.</w:t>
      </w:r>
      <w:r w:rsidR="00DD1675">
        <w:rPr>
          <w:rFonts w:ascii="Times New Roman" w:hAnsi="Times New Roman" w:cs="Times New Roman"/>
          <w:sz w:val="24"/>
          <w:szCs w:val="24"/>
        </w:rPr>
        <w:t xml:space="preserve"> </w:t>
      </w:r>
      <w:r w:rsidR="00A06A98">
        <w:rPr>
          <w:rFonts w:ascii="Times New Roman" w:hAnsi="Times New Roman" w:cs="Times New Roman"/>
          <w:sz w:val="24"/>
          <w:szCs w:val="24"/>
        </w:rPr>
        <w:t xml:space="preserve">She told the Court that the </w:t>
      </w:r>
      <w:r w:rsidR="00BF68BD" w:rsidRPr="00BF68BD">
        <w:rPr>
          <w:rFonts w:ascii="Times New Roman" w:hAnsi="Times New Roman" w:cs="Times New Roman"/>
          <w:sz w:val="24"/>
          <w:szCs w:val="24"/>
        </w:rPr>
        <w:t>deceased is survived by a wife and 3 children</w:t>
      </w:r>
      <w:r w:rsidR="00A06A98">
        <w:rPr>
          <w:rFonts w:ascii="Times New Roman" w:hAnsi="Times New Roman" w:cs="Times New Roman"/>
          <w:sz w:val="24"/>
          <w:szCs w:val="24"/>
        </w:rPr>
        <w:t>. T</w:t>
      </w:r>
      <w:r w:rsidR="00BF68BD" w:rsidRPr="00BF68BD">
        <w:rPr>
          <w:rFonts w:ascii="Times New Roman" w:hAnsi="Times New Roman" w:cs="Times New Roman"/>
          <w:sz w:val="24"/>
          <w:szCs w:val="24"/>
        </w:rPr>
        <w:t>he wife was pre</w:t>
      </w:r>
      <w:r w:rsidR="00AB1A3E">
        <w:rPr>
          <w:rFonts w:ascii="Times New Roman" w:hAnsi="Times New Roman" w:cs="Times New Roman"/>
          <w:sz w:val="24"/>
          <w:szCs w:val="24"/>
        </w:rPr>
        <w:t>gnant at the time of death. The</w:t>
      </w:r>
      <w:r w:rsidR="00BF68BD" w:rsidRPr="00BF68BD">
        <w:rPr>
          <w:rFonts w:ascii="Times New Roman" w:hAnsi="Times New Roman" w:cs="Times New Roman"/>
          <w:sz w:val="24"/>
          <w:szCs w:val="24"/>
        </w:rPr>
        <w:t xml:space="preserve"> child was born after </w:t>
      </w:r>
      <w:r w:rsidR="00AB1A3E" w:rsidRPr="00BF68BD">
        <w:rPr>
          <w:rFonts w:ascii="Times New Roman" w:hAnsi="Times New Roman" w:cs="Times New Roman"/>
          <w:sz w:val="24"/>
          <w:szCs w:val="24"/>
        </w:rPr>
        <w:t>burial.</w:t>
      </w:r>
      <w:r w:rsidR="00AB1A3E">
        <w:rPr>
          <w:rFonts w:ascii="Times New Roman" w:hAnsi="Times New Roman" w:cs="Times New Roman"/>
          <w:sz w:val="24"/>
          <w:szCs w:val="24"/>
        </w:rPr>
        <w:t xml:space="preserve"> The wife</w:t>
      </w:r>
      <w:r w:rsidR="00BF68BD" w:rsidRPr="00BF68BD">
        <w:rPr>
          <w:rFonts w:ascii="Times New Roman" w:hAnsi="Times New Roman" w:cs="Times New Roman"/>
          <w:sz w:val="24"/>
          <w:szCs w:val="24"/>
        </w:rPr>
        <w:t xml:space="preserve"> has since returned to her family. None of the accused offered to assist</w:t>
      </w:r>
      <w:r w:rsidR="00BC15B8">
        <w:rPr>
          <w:rFonts w:ascii="Times New Roman" w:hAnsi="Times New Roman" w:cs="Times New Roman"/>
          <w:sz w:val="24"/>
          <w:szCs w:val="24"/>
        </w:rPr>
        <w:t xml:space="preserve"> them during the funeral</w:t>
      </w:r>
      <w:r w:rsidR="00BF68BD" w:rsidRPr="00BF68BD">
        <w:rPr>
          <w:rFonts w:ascii="Times New Roman" w:hAnsi="Times New Roman" w:cs="Times New Roman"/>
          <w:sz w:val="24"/>
          <w:szCs w:val="24"/>
        </w:rPr>
        <w:t xml:space="preserve">. The deceased assisted his parents with farming and supported them financially. It was traumatic to see her </w:t>
      </w:r>
      <w:r w:rsidR="00BC15B8" w:rsidRPr="00BF68BD">
        <w:rPr>
          <w:rFonts w:ascii="Times New Roman" w:hAnsi="Times New Roman" w:cs="Times New Roman"/>
          <w:sz w:val="24"/>
          <w:szCs w:val="24"/>
        </w:rPr>
        <w:t xml:space="preserve">son </w:t>
      </w:r>
      <w:r w:rsidR="00BC15B8">
        <w:rPr>
          <w:rFonts w:ascii="Times New Roman" w:hAnsi="Times New Roman" w:cs="Times New Roman"/>
          <w:sz w:val="24"/>
          <w:szCs w:val="24"/>
        </w:rPr>
        <w:t xml:space="preserve">being </w:t>
      </w:r>
      <w:r w:rsidR="00BF68BD" w:rsidRPr="00BF68BD">
        <w:rPr>
          <w:rFonts w:ascii="Times New Roman" w:hAnsi="Times New Roman" w:cs="Times New Roman"/>
          <w:sz w:val="24"/>
          <w:szCs w:val="24"/>
        </w:rPr>
        <w:t xml:space="preserve">assaulted to death. The scene still haunts </w:t>
      </w:r>
      <w:r w:rsidR="00AC61DD" w:rsidRPr="00BF68BD">
        <w:rPr>
          <w:rFonts w:ascii="Times New Roman" w:hAnsi="Times New Roman" w:cs="Times New Roman"/>
          <w:sz w:val="24"/>
          <w:szCs w:val="24"/>
        </w:rPr>
        <w:t>her.</w:t>
      </w:r>
      <w:r w:rsidR="00AC61DD">
        <w:rPr>
          <w:rFonts w:ascii="Times New Roman" w:hAnsi="Times New Roman" w:cs="Times New Roman"/>
          <w:sz w:val="24"/>
          <w:szCs w:val="24"/>
        </w:rPr>
        <w:t xml:space="preserve"> She occasionally has flashes of the assault and agony that the deceased went through.</w:t>
      </w:r>
    </w:p>
    <w:p w:rsidR="00EB04A6" w:rsidRDefault="00BF68BD" w:rsidP="00BF68BD">
      <w:pPr>
        <w:spacing w:line="360" w:lineRule="auto"/>
        <w:ind w:firstLine="720"/>
        <w:jc w:val="both"/>
        <w:rPr>
          <w:rFonts w:ascii="Times New Roman" w:hAnsi="Times New Roman" w:cs="Times New Roman"/>
          <w:sz w:val="24"/>
          <w:szCs w:val="24"/>
        </w:rPr>
      </w:pPr>
      <w:r w:rsidRPr="00264FC7">
        <w:rPr>
          <w:rFonts w:ascii="Times New Roman" w:hAnsi="Times New Roman" w:cs="Times New Roman"/>
          <w:i/>
          <w:iCs/>
          <w:sz w:val="24"/>
          <w:szCs w:val="24"/>
        </w:rPr>
        <w:t>Mrs Teveraishe</w:t>
      </w:r>
      <w:r w:rsidRPr="00BF68BD">
        <w:rPr>
          <w:rFonts w:ascii="Times New Roman" w:hAnsi="Times New Roman" w:cs="Times New Roman"/>
          <w:sz w:val="24"/>
          <w:szCs w:val="24"/>
        </w:rPr>
        <w:t xml:space="preserve"> submitted that the degree of negligence is high. The deceased was subjected to inhuman and degrading </w:t>
      </w:r>
      <w:r w:rsidR="007E55B8" w:rsidRPr="00BF68BD">
        <w:rPr>
          <w:rFonts w:ascii="Times New Roman" w:hAnsi="Times New Roman" w:cs="Times New Roman"/>
          <w:sz w:val="24"/>
          <w:szCs w:val="24"/>
        </w:rPr>
        <w:t>treatment.</w:t>
      </w:r>
      <w:r w:rsidR="007E55B8">
        <w:rPr>
          <w:rFonts w:ascii="Times New Roman" w:hAnsi="Times New Roman" w:cs="Times New Roman"/>
          <w:sz w:val="24"/>
          <w:szCs w:val="24"/>
        </w:rPr>
        <w:t xml:space="preserve"> The</w:t>
      </w:r>
      <w:r w:rsidR="00544B4D">
        <w:rPr>
          <w:rFonts w:ascii="Times New Roman" w:hAnsi="Times New Roman" w:cs="Times New Roman"/>
          <w:sz w:val="24"/>
          <w:szCs w:val="24"/>
        </w:rPr>
        <w:t xml:space="preserve"> deceased who was only a suspect</w:t>
      </w:r>
      <w:r w:rsidRPr="00BF68BD">
        <w:rPr>
          <w:rFonts w:ascii="Times New Roman" w:hAnsi="Times New Roman" w:cs="Times New Roman"/>
          <w:sz w:val="24"/>
          <w:szCs w:val="24"/>
        </w:rPr>
        <w:t xml:space="preserve"> </w:t>
      </w:r>
      <w:r w:rsidR="007E55B8">
        <w:rPr>
          <w:rFonts w:ascii="Times New Roman" w:hAnsi="Times New Roman" w:cs="Times New Roman"/>
          <w:sz w:val="24"/>
          <w:szCs w:val="24"/>
        </w:rPr>
        <w:t xml:space="preserve">was assaulted in </w:t>
      </w:r>
      <w:r w:rsidR="00815C30">
        <w:rPr>
          <w:rFonts w:ascii="Times New Roman" w:hAnsi="Times New Roman" w:cs="Times New Roman"/>
          <w:sz w:val="24"/>
          <w:szCs w:val="24"/>
        </w:rPr>
        <w:t xml:space="preserve">a public place by a group of people who were drunk. They also assaulted him for the whole night taking </w:t>
      </w:r>
      <w:r w:rsidR="000F00F0">
        <w:rPr>
          <w:rFonts w:ascii="Times New Roman" w:hAnsi="Times New Roman" w:cs="Times New Roman"/>
          <w:sz w:val="24"/>
          <w:szCs w:val="24"/>
        </w:rPr>
        <w:t>time</w:t>
      </w:r>
      <w:r w:rsidR="00815C30">
        <w:rPr>
          <w:rFonts w:ascii="Times New Roman" w:hAnsi="Times New Roman" w:cs="Times New Roman"/>
          <w:sz w:val="24"/>
          <w:szCs w:val="24"/>
        </w:rPr>
        <w:t xml:space="preserve"> to rest and resume assaulting the deceased.</w:t>
      </w:r>
    </w:p>
    <w:p w:rsidR="006204FA" w:rsidRDefault="006204FA" w:rsidP="00BF68BD">
      <w:pPr>
        <w:spacing w:line="360" w:lineRule="auto"/>
        <w:ind w:firstLine="720"/>
        <w:jc w:val="both"/>
        <w:rPr>
          <w:rFonts w:ascii="Times New Roman" w:hAnsi="Times New Roman" w:cs="Times New Roman"/>
          <w:b/>
          <w:sz w:val="24"/>
          <w:szCs w:val="24"/>
          <w:u w:val="single"/>
        </w:rPr>
      </w:pPr>
      <w:r w:rsidRPr="006204FA">
        <w:rPr>
          <w:rFonts w:ascii="Times New Roman" w:hAnsi="Times New Roman" w:cs="Times New Roman"/>
          <w:b/>
          <w:sz w:val="24"/>
          <w:szCs w:val="24"/>
          <w:u w:val="single"/>
        </w:rPr>
        <w:t xml:space="preserve">The </w:t>
      </w:r>
      <w:r w:rsidR="00D31F71">
        <w:rPr>
          <w:rFonts w:ascii="Times New Roman" w:hAnsi="Times New Roman" w:cs="Times New Roman"/>
          <w:b/>
          <w:sz w:val="24"/>
          <w:szCs w:val="24"/>
          <w:u w:val="single"/>
        </w:rPr>
        <w:t>S</w:t>
      </w:r>
      <w:r w:rsidRPr="006204FA">
        <w:rPr>
          <w:rFonts w:ascii="Times New Roman" w:hAnsi="Times New Roman" w:cs="Times New Roman"/>
          <w:b/>
          <w:sz w:val="24"/>
          <w:szCs w:val="24"/>
          <w:u w:val="single"/>
        </w:rPr>
        <w:t>entence</w:t>
      </w:r>
    </w:p>
    <w:p w:rsidR="00515C94" w:rsidRDefault="003C3A72" w:rsidP="00946A1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Sentencing G</w:t>
      </w:r>
      <w:r w:rsidR="00946A18">
        <w:rPr>
          <w:rFonts w:ascii="Times New Roman" w:hAnsi="Times New Roman" w:cs="Times New Roman"/>
          <w:sz w:val="24"/>
          <w:szCs w:val="24"/>
        </w:rPr>
        <w:t xml:space="preserve">uidelines ushered in a new approach to sentencing where Courts are enjoined to </w:t>
      </w:r>
      <w:r w:rsidR="003C26E8">
        <w:rPr>
          <w:rFonts w:ascii="Times New Roman" w:hAnsi="Times New Roman" w:cs="Times New Roman"/>
          <w:sz w:val="24"/>
          <w:szCs w:val="24"/>
        </w:rPr>
        <w:t xml:space="preserve">receive the victim impact statement. In this case we had to listen to the deceased’s mother’s traumatic experience </w:t>
      </w:r>
      <w:r w:rsidR="008A5C4E">
        <w:rPr>
          <w:rFonts w:ascii="Times New Roman" w:hAnsi="Times New Roman" w:cs="Times New Roman"/>
          <w:sz w:val="24"/>
          <w:szCs w:val="24"/>
        </w:rPr>
        <w:t xml:space="preserve">when she watched her son, the deceased being assaulted. </w:t>
      </w:r>
      <w:r w:rsidR="001C5EC8">
        <w:rPr>
          <w:rFonts w:ascii="Times New Roman" w:hAnsi="Times New Roman" w:cs="Times New Roman"/>
          <w:sz w:val="24"/>
          <w:szCs w:val="24"/>
        </w:rPr>
        <w:t xml:space="preserve">She said she still has flash backs </w:t>
      </w:r>
      <w:r w:rsidR="00C55A16">
        <w:rPr>
          <w:rFonts w:ascii="Times New Roman" w:hAnsi="Times New Roman" w:cs="Times New Roman"/>
          <w:sz w:val="24"/>
          <w:szCs w:val="24"/>
        </w:rPr>
        <w:t>of</w:t>
      </w:r>
      <w:r w:rsidR="00247152">
        <w:rPr>
          <w:rFonts w:ascii="Times New Roman" w:hAnsi="Times New Roman" w:cs="Times New Roman"/>
          <w:sz w:val="24"/>
          <w:szCs w:val="24"/>
        </w:rPr>
        <w:t xml:space="preserve"> the</w:t>
      </w:r>
      <w:r w:rsidR="00C55A16">
        <w:rPr>
          <w:rFonts w:ascii="Times New Roman" w:hAnsi="Times New Roman" w:cs="Times New Roman"/>
          <w:sz w:val="24"/>
          <w:szCs w:val="24"/>
        </w:rPr>
        <w:t xml:space="preserve"> assaults</w:t>
      </w:r>
      <w:r w:rsidR="00515C94">
        <w:rPr>
          <w:rFonts w:ascii="Times New Roman" w:hAnsi="Times New Roman" w:cs="Times New Roman"/>
          <w:sz w:val="24"/>
          <w:szCs w:val="24"/>
        </w:rPr>
        <w:t xml:space="preserve">. It means she was affected </w:t>
      </w:r>
      <w:r w:rsidR="00C55A16">
        <w:rPr>
          <w:rFonts w:ascii="Times New Roman" w:hAnsi="Times New Roman" w:cs="Times New Roman"/>
          <w:sz w:val="24"/>
          <w:szCs w:val="24"/>
        </w:rPr>
        <w:t>psychologically</w:t>
      </w:r>
      <w:r w:rsidR="00515C94">
        <w:rPr>
          <w:rFonts w:ascii="Times New Roman" w:hAnsi="Times New Roman" w:cs="Times New Roman"/>
          <w:sz w:val="24"/>
          <w:szCs w:val="24"/>
        </w:rPr>
        <w:t>.</w:t>
      </w:r>
      <w:r w:rsidR="00B92AD7">
        <w:rPr>
          <w:rFonts w:ascii="Times New Roman" w:hAnsi="Times New Roman" w:cs="Times New Roman"/>
          <w:sz w:val="24"/>
          <w:szCs w:val="24"/>
        </w:rPr>
        <w:t xml:space="preserve"> It is very difficult to heal from such trauma. </w:t>
      </w:r>
    </w:p>
    <w:p w:rsidR="00946A18" w:rsidRPr="00946A18" w:rsidRDefault="00946A18" w:rsidP="00946A18">
      <w:pPr>
        <w:spacing w:line="360" w:lineRule="auto"/>
        <w:ind w:firstLine="720"/>
        <w:jc w:val="both"/>
        <w:rPr>
          <w:rFonts w:ascii="Times New Roman" w:hAnsi="Times New Roman" w:cs="Times New Roman"/>
          <w:sz w:val="24"/>
          <w:szCs w:val="24"/>
        </w:rPr>
      </w:pPr>
      <w:r w:rsidRPr="00946A18">
        <w:rPr>
          <w:rFonts w:ascii="Times New Roman" w:hAnsi="Times New Roman" w:cs="Times New Roman"/>
          <w:sz w:val="24"/>
          <w:szCs w:val="24"/>
        </w:rPr>
        <w:t>One of the objects of the</w:t>
      </w:r>
      <w:r w:rsidR="003C3A72">
        <w:rPr>
          <w:rFonts w:ascii="Times New Roman" w:hAnsi="Times New Roman" w:cs="Times New Roman"/>
          <w:sz w:val="24"/>
          <w:szCs w:val="24"/>
        </w:rPr>
        <w:t xml:space="preserve"> Sentencing G</w:t>
      </w:r>
      <w:r w:rsidRPr="00946A18">
        <w:rPr>
          <w:rFonts w:ascii="Times New Roman" w:hAnsi="Times New Roman" w:cs="Times New Roman"/>
          <w:sz w:val="24"/>
          <w:szCs w:val="24"/>
        </w:rPr>
        <w:t>uidelines is to achieve transformative justice. Transformative justice recognizes that oppression is at the root of all forms of harm, abuse and assault. As a practice, it aims to address and confront those oppressions on all levels and treat this concept as an integral part to accountability and healing</w:t>
      </w:r>
      <w:r w:rsidRPr="00946A18">
        <w:rPr>
          <w:rFonts w:ascii="Times New Roman" w:hAnsi="Times New Roman" w:cs="Times New Roman"/>
          <w:sz w:val="24"/>
          <w:szCs w:val="24"/>
          <w:vertAlign w:val="superscript"/>
        </w:rPr>
        <w:footnoteReference w:id="2"/>
      </w:r>
      <w:r w:rsidRPr="00946A18">
        <w:rPr>
          <w:rFonts w:ascii="Times New Roman" w:hAnsi="Times New Roman" w:cs="Times New Roman"/>
          <w:sz w:val="24"/>
          <w:szCs w:val="24"/>
        </w:rPr>
        <w:t>.</w:t>
      </w:r>
    </w:p>
    <w:p w:rsidR="00946A18" w:rsidRDefault="00946A18" w:rsidP="00946A18">
      <w:pPr>
        <w:spacing w:line="360" w:lineRule="auto"/>
        <w:ind w:firstLine="720"/>
        <w:jc w:val="both"/>
        <w:rPr>
          <w:rFonts w:ascii="Times New Roman" w:hAnsi="Times New Roman" w:cs="Times New Roman"/>
          <w:sz w:val="24"/>
          <w:szCs w:val="24"/>
        </w:rPr>
      </w:pPr>
      <w:r w:rsidRPr="00946A18">
        <w:rPr>
          <w:rFonts w:ascii="Times New Roman" w:hAnsi="Times New Roman" w:cs="Times New Roman"/>
          <w:sz w:val="24"/>
          <w:szCs w:val="24"/>
        </w:rPr>
        <w:t>If healing is part of transformative justice, then the justice delivery system must seriously consider provision of support systems for victims</w:t>
      </w:r>
      <w:r w:rsidR="00B31E5A">
        <w:rPr>
          <w:rFonts w:ascii="Times New Roman" w:hAnsi="Times New Roman" w:cs="Times New Roman"/>
          <w:sz w:val="24"/>
          <w:szCs w:val="24"/>
        </w:rPr>
        <w:t xml:space="preserve"> to assist them to heal.</w:t>
      </w:r>
      <w:r w:rsidRPr="00946A18">
        <w:rPr>
          <w:rFonts w:ascii="Times New Roman" w:hAnsi="Times New Roman" w:cs="Times New Roman"/>
          <w:sz w:val="24"/>
          <w:szCs w:val="24"/>
        </w:rPr>
        <w:t xml:space="preserve"> The victims of crime have been </w:t>
      </w:r>
      <w:r w:rsidR="00235734">
        <w:rPr>
          <w:rFonts w:ascii="Times New Roman" w:hAnsi="Times New Roman" w:cs="Times New Roman"/>
          <w:sz w:val="24"/>
          <w:szCs w:val="24"/>
        </w:rPr>
        <w:t xml:space="preserve">neglected </w:t>
      </w:r>
      <w:r w:rsidRPr="00946A18">
        <w:rPr>
          <w:rFonts w:ascii="Times New Roman" w:hAnsi="Times New Roman" w:cs="Times New Roman"/>
          <w:sz w:val="24"/>
          <w:szCs w:val="24"/>
        </w:rPr>
        <w:t xml:space="preserve">for </w:t>
      </w:r>
      <w:r w:rsidR="00264FC7" w:rsidRPr="00946A18">
        <w:rPr>
          <w:rFonts w:ascii="Times New Roman" w:hAnsi="Times New Roman" w:cs="Times New Roman"/>
          <w:sz w:val="24"/>
          <w:szCs w:val="24"/>
        </w:rPr>
        <w:t>long.</w:t>
      </w:r>
      <w:r w:rsidRPr="00946A18">
        <w:rPr>
          <w:rFonts w:ascii="Times New Roman" w:hAnsi="Times New Roman" w:cs="Times New Roman"/>
          <w:sz w:val="24"/>
          <w:szCs w:val="24"/>
        </w:rPr>
        <w:t xml:space="preserve"> They are only relevant as witnesses and </w:t>
      </w:r>
      <w:r w:rsidR="00EE0B43" w:rsidRPr="00946A18">
        <w:rPr>
          <w:rFonts w:ascii="Times New Roman" w:hAnsi="Times New Roman" w:cs="Times New Roman"/>
          <w:sz w:val="24"/>
          <w:szCs w:val="24"/>
        </w:rPr>
        <w:t>dismissed.</w:t>
      </w:r>
      <w:r w:rsidR="00EE0B43">
        <w:rPr>
          <w:rFonts w:ascii="Times New Roman" w:hAnsi="Times New Roman" w:cs="Times New Roman"/>
          <w:sz w:val="24"/>
          <w:szCs w:val="24"/>
        </w:rPr>
        <w:t xml:space="preserve"> What</w:t>
      </w:r>
      <w:r w:rsidR="002D72CD">
        <w:rPr>
          <w:rFonts w:ascii="Times New Roman" w:hAnsi="Times New Roman" w:cs="Times New Roman"/>
          <w:sz w:val="24"/>
          <w:szCs w:val="24"/>
        </w:rPr>
        <w:t xml:space="preserve"> happens to them thereafter is </w:t>
      </w:r>
      <w:r w:rsidR="00EE0B43">
        <w:rPr>
          <w:rFonts w:ascii="Times New Roman" w:hAnsi="Times New Roman" w:cs="Times New Roman"/>
          <w:sz w:val="24"/>
          <w:szCs w:val="24"/>
        </w:rPr>
        <w:t xml:space="preserve">not </w:t>
      </w:r>
      <w:r w:rsidR="002D72CD">
        <w:rPr>
          <w:rFonts w:ascii="Times New Roman" w:hAnsi="Times New Roman" w:cs="Times New Roman"/>
          <w:sz w:val="24"/>
          <w:szCs w:val="24"/>
        </w:rPr>
        <w:t>considered.</w:t>
      </w:r>
      <w:r w:rsidRPr="00946A18">
        <w:rPr>
          <w:rFonts w:ascii="Times New Roman" w:hAnsi="Times New Roman" w:cs="Times New Roman"/>
          <w:sz w:val="24"/>
          <w:szCs w:val="24"/>
        </w:rPr>
        <w:t xml:space="preserve"> </w:t>
      </w:r>
    </w:p>
    <w:p w:rsidR="00BF68BD" w:rsidRDefault="002236AA" w:rsidP="00113C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we sat listening to the mother expressing her deep anguish it was obvious that she was crying out for help to </w:t>
      </w:r>
      <w:r w:rsidR="002D3FD7">
        <w:rPr>
          <w:rFonts w:ascii="Times New Roman" w:hAnsi="Times New Roman" w:cs="Times New Roman"/>
          <w:sz w:val="24"/>
          <w:szCs w:val="24"/>
        </w:rPr>
        <w:t>live through this traumatic experience. We can only recommend</w:t>
      </w:r>
      <w:r w:rsidR="00D40D1B">
        <w:rPr>
          <w:rFonts w:ascii="Times New Roman" w:hAnsi="Times New Roman" w:cs="Times New Roman"/>
          <w:sz w:val="24"/>
          <w:szCs w:val="24"/>
        </w:rPr>
        <w:t xml:space="preserve"> </w:t>
      </w:r>
      <w:r w:rsidR="00435845">
        <w:rPr>
          <w:rFonts w:ascii="Times New Roman" w:hAnsi="Times New Roman" w:cs="Times New Roman"/>
          <w:sz w:val="24"/>
          <w:szCs w:val="24"/>
        </w:rPr>
        <w:t xml:space="preserve">to </w:t>
      </w:r>
      <w:r w:rsidR="00435845">
        <w:rPr>
          <w:rFonts w:ascii="Times New Roman" w:hAnsi="Times New Roman" w:cs="Times New Roman"/>
          <w:sz w:val="24"/>
          <w:szCs w:val="24"/>
        </w:rPr>
        <w:lastRenderedPageBreak/>
        <w:t>the</w:t>
      </w:r>
      <w:r w:rsidR="002D3FD7">
        <w:rPr>
          <w:rFonts w:ascii="Times New Roman" w:hAnsi="Times New Roman" w:cs="Times New Roman"/>
          <w:sz w:val="24"/>
          <w:szCs w:val="24"/>
        </w:rPr>
        <w:t xml:space="preserve"> relevant</w:t>
      </w:r>
      <w:r w:rsidR="00D40D1B">
        <w:rPr>
          <w:rFonts w:ascii="Times New Roman" w:hAnsi="Times New Roman" w:cs="Times New Roman"/>
          <w:sz w:val="24"/>
          <w:szCs w:val="24"/>
        </w:rPr>
        <w:t xml:space="preserve"> authorities and</w:t>
      </w:r>
      <w:r w:rsidR="002D3FD7">
        <w:rPr>
          <w:rFonts w:ascii="Times New Roman" w:hAnsi="Times New Roman" w:cs="Times New Roman"/>
          <w:sz w:val="24"/>
          <w:szCs w:val="24"/>
        </w:rPr>
        <w:t xml:space="preserve"> stakeholders</w:t>
      </w:r>
      <w:r w:rsidR="00435845">
        <w:rPr>
          <w:rFonts w:ascii="Times New Roman" w:hAnsi="Times New Roman" w:cs="Times New Roman"/>
          <w:sz w:val="24"/>
          <w:szCs w:val="24"/>
        </w:rPr>
        <w:t xml:space="preserve"> to seriously consider provision of appropriate</w:t>
      </w:r>
      <w:r w:rsidR="002D3FD7">
        <w:rPr>
          <w:rFonts w:ascii="Times New Roman" w:hAnsi="Times New Roman" w:cs="Times New Roman"/>
          <w:sz w:val="24"/>
          <w:szCs w:val="24"/>
        </w:rPr>
        <w:t xml:space="preserve"> interventions to support victims of </w:t>
      </w:r>
      <w:r w:rsidR="00DD5827">
        <w:rPr>
          <w:rFonts w:ascii="Times New Roman" w:hAnsi="Times New Roman" w:cs="Times New Roman"/>
          <w:sz w:val="24"/>
          <w:szCs w:val="24"/>
        </w:rPr>
        <w:t>crimes. South</w:t>
      </w:r>
      <w:r w:rsidR="00F10A3A">
        <w:rPr>
          <w:rFonts w:ascii="Times New Roman" w:hAnsi="Times New Roman" w:cs="Times New Roman"/>
          <w:sz w:val="24"/>
          <w:szCs w:val="24"/>
        </w:rPr>
        <w:t xml:space="preserve"> Africa for instance has a Victim Charter</w:t>
      </w:r>
      <w:r w:rsidR="00E5697C" w:rsidRPr="00E5697C">
        <w:rPr>
          <w:rFonts w:ascii="Times New Roman" w:hAnsi="Times New Roman" w:cs="Times New Roman"/>
          <w:sz w:val="24"/>
          <w:szCs w:val="24"/>
          <w:vertAlign w:val="superscript"/>
        </w:rPr>
        <w:footnoteReference w:id="3"/>
      </w:r>
      <w:r w:rsidR="00E5697C" w:rsidRPr="00E5697C">
        <w:rPr>
          <w:rFonts w:ascii="Times New Roman" w:hAnsi="Times New Roman" w:cs="Times New Roman"/>
          <w:sz w:val="24"/>
          <w:szCs w:val="24"/>
        </w:rPr>
        <w:t>.</w:t>
      </w:r>
      <w:r w:rsidR="00F10A3A">
        <w:rPr>
          <w:rFonts w:ascii="Times New Roman" w:hAnsi="Times New Roman" w:cs="Times New Roman"/>
          <w:sz w:val="24"/>
          <w:szCs w:val="24"/>
        </w:rPr>
        <w:t xml:space="preserve"> which sets out the rights of victims of crime. It includes provision of counselling services and support systems. So far in Zimbabwe there are limited support systems for </w:t>
      </w:r>
      <w:r w:rsidR="00DD5827">
        <w:rPr>
          <w:rFonts w:ascii="Times New Roman" w:hAnsi="Times New Roman" w:cs="Times New Roman"/>
          <w:sz w:val="24"/>
          <w:szCs w:val="24"/>
        </w:rPr>
        <w:t>survivors of domestic violence. More can be done to support victims of other offences</w:t>
      </w:r>
    </w:p>
    <w:p w:rsidR="006D4352" w:rsidRDefault="00952EFA" w:rsidP="006D435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952EFA">
        <w:rPr>
          <w:rFonts w:ascii="Times New Roman" w:hAnsi="Times New Roman" w:cs="Times New Roman"/>
          <w:sz w:val="24"/>
          <w:szCs w:val="24"/>
          <w:vertAlign w:val="superscript"/>
        </w:rPr>
        <w:t>st</w:t>
      </w:r>
      <w:r>
        <w:rPr>
          <w:rFonts w:ascii="Times New Roman" w:hAnsi="Times New Roman" w:cs="Times New Roman"/>
          <w:sz w:val="24"/>
          <w:szCs w:val="24"/>
        </w:rPr>
        <w:t xml:space="preserve"> accused has been convicted of culpable homicide an offence which involves negligence. We agree with the </w:t>
      </w:r>
      <w:r w:rsidR="008A370F">
        <w:rPr>
          <w:rFonts w:ascii="Times New Roman" w:hAnsi="Times New Roman" w:cs="Times New Roman"/>
          <w:sz w:val="24"/>
          <w:szCs w:val="24"/>
        </w:rPr>
        <w:t xml:space="preserve">State. </w:t>
      </w:r>
      <w:r>
        <w:rPr>
          <w:rFonts w:ascii="Times New Roman" w:hAnsi="Times New Roman" w:cs="Times New Roman"/>
          <w:sz w:val="24"/>
          <w:szCs w:val="24"/>
        </w:rPr>
        <w:t>The degree of negligence is high. It border</w:t>
      </w:r>
      <w:r w:rsidR="00DD4E54">
        <w:rPr>
          <w:rFonts w:ascii="Times New Roman" w:hAnsi="Times New Roman" w:cs="Times New Roman"/>
          <w:sz w:val="24"/>
          <w:szCs w:val="24"/>
        </w:rPr>
        <w:t>ed</w:t>
      </w:r>
      <w:r>
        <w:rPr>
          <w:rFonts w:ascii="Times New Roman" w:hAnsi="Times New Roman" w:cs="Times New Roman"/>
          <w:sz w:val="24"/>
          <w:szCs w:val="24"/>
        </w:rPr>
        <w:t xml:space="preserve"> on recklessness.</w:t>
      </w:r>
      <w:r w:rsidR="00DD4E54" w:rsidRPr="00DD4E54">
        <w:rPr>
          <w:rFonts w:ascii="Times New Roman" w:hAnsi="Times New Roman" w:cs="Times New Roman"/>
          <w:sz w:val="24"/>
          <w:szCs w:val="24"/>
        </w:rPr>
        <w:t xml:space="preserve"> The State’s evidence highlight</w:t>
      </w:r>
      <w:r w:rsidR="00DD4E54">
        <w:rPr>
          <w:rFonts w:ascii="Times New Roman" w:hAnsi="Times New Roman" w:cs="Times New Roman"/>
          <w:sz w:val="24"/>
          <w:szCs w:val="24"/>
        </w:rPr>
        <w:t>ed</w:t>
      </w:r>
      <w:r w:rsidR="00DD4E54" w:rsidRPr="00DD4E54">
        <w:rPr>
          <w:rFonts w:ascii="Times New Roman" w:hAnsi="Times New Roman" w:cs="Times New Roman"/>
          <w:sz w:val="24"/>
          <w:szCs w:val="24"/>
        </w:rPr>
        <w:t xml:space="preserve"> significant factors that outweigh any mitigating elemen</w:t>
      </w:r>
      <w:r w:rsidR="00E27FCA">
        <w:rPr>
          <w:rFonts w:ascii="Times New Roman" w:hAnsi="Times New Roman" w:cs="Times New Roman"/>
          <w:sz w:val="24"/>
          <w:szCs w:val="24"/>
        </w:rPr>
        <w:t xml:space="preserve">ts presented by the defence. </w:t>
      </w:r>
      <w:r w:rsidR="00DD4E54" w:rsidRPr="00DD4E54">
        <w:rPr>
          <w:rFonts w:ascii="Times New Roman" w:hAnsi="Times New Roman" w:cs="Times New Roman"/>
          <w:sz w:val="24"/>
          <w:szCs w:val="24"/>
        </w:rPr>
        <w:t xml:space="preserve"> The reason behind this brutal assault was the accused’s suspicion that </w:t>
      </w:r>
      <w:r w:rsidR="006D4352">
        <w:rPr>
          <w:rFonts w:ascii="Times New Roman" w:hAnsi="Times New Roman" w:cs="Times New Roman"/>
          <w:sz w:val="24"/>
          <w:szCs w:val="24"/>
        </w:rPr>
        <w:t>he</w:t>
      </w:r>
      <w:r w:rsidR="00DD4E54" w:rsidRPr="00DD4E54">
        <w:rPr>
          <w:rFonts w:ascii="Times New Roman" w:hAnsi="Times New Roman" w:cs="Times New Roman"/>
          <w:sz w:val="24"/>
          <w:szCs w:val="24"/>
        </w:rPr>
        <w:t xml:space="preserve"> had stolen. Goods can be recovered but life cannot be recovered once it is lost.</w:t>
      </w:r>
      <w:r w:rsidR="006D4352" w:rsidRPr="006D4352">
        <w:rPr>
          <w:rFonts w:ascii="Times New Roman" w:hAnsi="Times New Roman" w:cs="Times New Roman"/>
          <w:sz w:val="24"/>
          <w:szCs w:val="24"/>
        </w:rPr>
        <w:t xml:space="preserve"> </w:t>
      </w:r>
    </w:p>
    <w:p w:rsidR="00C4388D" w:rsidRPr="00C4388D" w:rsidRDefault="00B87618" w:rsidP="00C438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post mortem report showed the extent of the brutality. We pause to comment on post mortem reports</w:t>
      </w:r>
      <w:r w:rsidR="00C4388D">
        <w:rPr>
          <w:rFonts w:ascii="Times New Roman" w:hAnsi="Times New Roman" w:cs="Times New Roman"/>
          <w:sz w:val="24"/>
          <w:szCs w:val="24"/>
        </w:rPr>
        <w:t>.</w:t>
      </w:r>
      <w:r w:rsidR="00C4388D" w:rsidRPr="00C4388D">
        <w:rPr>
          <w:rFonts w:ascii="Times New Roman" w:hAnsi="Times New Roman" w:cs="Times New Roman"/>
          <w:sz w:val="24"/>
          <w:szCs w:val="24"/>
        </w:rPr>
        <w:t xml:space="preserve"> There are two forms used to record the cause of death. There </w:t>
      </w:r>
      <w:r w:rsidR="00EF6A02" w:rsidRPr="00C4388D">
        <w:rPr>
          <w:rFonts w:ascii="Times New Roman" w:hAnsi="Times New Roman" w:cs="Times New Roman"/>
          <w:sz w:val="24"/>
          <w:szCs w:val="24"/>
        </w:rPr>
        <w:t>is a</w:t>
      </w:r>
      <w:r w:rsidR="00C4388D" w:rsidRPr="00C4388D">
        <w:rPr>
          <w:rFonts w:ascii="Times New Roman" w:hAnsi="Times New Roman" w:cs="Times New Roman"/>
          <w:sz w:val="24"/>
          <w:szCs w:val="24"/>
        </w:rPr>
        <w:t xml:space="preserve"> one page or sheet which allows the Doctor to give a brief report of the cause of death. Then there is a long</w:t>
      </w:r>
      <w:r w:rsidR="00EF6A02">
        <w:rPr>
          <w:rFonts w:ascii="Times New Roman" w:hAnsi="Times New Roman" w:cs="Times New Roman"/>
          <w:sz w:val="24"/>
          <w:szCs w:val="24"/>
        </w:rPr>
        <w:t xml:space="preserve"> version where the Doctor</w:t>
      </w:r>
      <w:r w:rsidR="00C4388D" w:rsidRPr="00C4388D">
        <w:rPr>
          <w:rFonts w:ascii="Times New Roman" w:hAnsi="Times New Roman" w:cs="Times New Roman"/>
          <w:sz w:val="24"/>
          <w:szCs w:val="24"/>
        </w:rPr>
        <w:t xml:space="preserve"> examine</w:t>
      </w:r>
      <w:r w:rsidR="00EF6A02">
        <w:rPr>
          <w:rFonts w:ascii="Times New Roman" w:hAnsi="Times New Roman" w:cs="Times New Roman"/>
          <w:sz w:val="24"/>
          <w:szCs w:val="24"/>
        </w:rPr>
        <w:t>s</w:t>
      </w:r>
      <w:r w:rsidR="00C4388D" w:rsidRPr="00C4388D">
        <w:rPr>
          <w:rFonts w:ascii="Times New Roman" w:hAnsi="Times New Roman" w:cs="Times New Roman"/>
          <w:sz w:val="24"/>
          <w:szCs w:val="24"/>
        </w:rPr>
        <w:t xml:space="preserve"> th</w:t>
      </w:r>
      <w:r w:rsidR="00EF6A02">
        <w:rPr>
          <w:rFonts w:ascii="Times New Roman" w:hAnsi="Times New Roman" w:cs="Times New Roman"/>
          <w:sz w:val="24"/>
          <w:szCs w:val="24"/>
        </w:rPr>
        <w:t>e condition of all the</w:t>
      </w:r>
      <w:r w:rsidR="00C4388D" w:rsidRPr="00C4388D">
        <w:rPr>
          <w:rFonts w:ascii="Times New Roman" w:hAnsi="Times New Roman" w:cs="Times New Roman"/>
          <w:sz w:val="24"/>
          <w:szCs w:val="24"/>
        </w:rPr>
        <w:t xml:space="preserve"> body parts. The short</w:t>
      </w:r>
      <w:r w:rsidR="00EF6A02">
        <w:rPr>
          <w:rFonts w:ascii="Times New Roman" w:hAnsi="Times New Roman" w:cs="Times New Roman"/>
          <w:sz w:val="24"/>
          <w:szCs w:val="24"/>
        </w:rPr>
        <w:t xml:space="preserve"> form is </w:t>
      </w:r>
      <w:r w:rsidR="00C4388D" w:rsidRPr="00C4388D">
        <w:rPr>
          <w:rFonts w:ascii="Times New Roman" w:hAnsi="Times New Roman" w:cs="Times New Roman"/>
          <w:sz w:val="24"/>
          <w:szCs w:val="24"/>
        </w:rPr>
        <w:t xml:space="preserve">useful </w:t>
      </w:r>
      <w:r w:rsidR="00EF6A02">
        <w:rPr>
          <w:rFonts w:ascii="Times New Roman" w:hAnsi="Times New Roman" w:cs="Times New Roman"/>
          <w:sz w:val="24"/>
          <w:szCs w:val="24"/>
        </w:rPr>
        <w:t xml:space="preserve">to state the cause of death. The </w:t>
      </w:r>
      <w:r w:rsidR="000C249E">
        <w:rPr>
          <w:rFonts w:ascii="Times New Roman" w:hAnsi="Times New Roman" w:cs="Times New Roman"/>
          <w:sz w:val="24"/>
          <w:szCs w:val="24"/>
        </w:rPr>
        <w:t>longer version provides details of all the injuries sustained by the deceased whether they were fatal or not.</w:t>
      </w:r>
      <w:r w:rsidR="00011C42">
        <w:rPr>
          <w:rFonts w:ascii="Times New Roman" w:hAnsi="Times New Roman" w:cs="Times New Roman"/>
          <w:sz w:val="24"/>
          <w:szCs w:val="24"/>
        </w:rPr>
        <w:t xml:space="preserve"> Besides corroborating what the evidence it helps the Court to fully appreciate the effect of the assaults on the </w:t>
      </w:r>
      <w:r w:rsidR="000C4270">
        <w:rPr>
          <w:rFonts w:ascii="Times New Roman" w:hAnsi="Times New Roman" w:cs="Times New Roman"/>
          <w:sz w:val="24"/>
          <w:szCs w:val="24"/>
        </w:rPr>
        <w:t>deceased.</w:t>
      </w:r>
      <w:r w:rsidR="000C4270" w:rsidRPr="00C4388D">
        <w:rPr>
          <w:rFonts w:ascii="Times New Roman" w:hAnsi="Times New Roman" w:cs="Times New Roman"/>
          <w:sz w:val="24"/>
          <w:szCs w:val="24"/>
        </w:rPr>
        <w:t xml:space="preserve"> We</w:t>
      </w:r>
      <w:r w:rsidR="00C4388D" w:rsidRPr="00C4388D">
        <w:rPr>
          <w:rFonts w:ascii="Times New Roman" w:hAnsi="Times New Roman" w:cs="Times New Roman"/>
          <w:sz w:val="24"/>
          <w:szCs w:val="24"/>
        </w:rPr>
        <w:t xml:space="preserve"> recommend that the State engages the relevant authorities for an appropriate recommendation.</w:t>
      </w:r>
    </w:p>
    <w:p w:rsidR="00C4388D" w:rsidRPr="00C4388D" w:rsidRDefault="00C4388D" w:rsidP="00C4388D">
      <w:pPr>
        <w:spacing w:line="360" w:lineRule="auto"/>
        <w:ind w:firstLine="720"/>
        <w:jc w:val="both"/>
        <w:rPr>
          <w:rFonts w:ascii="Times New Roman" w:hAnsi="Times New Roman" w:cs="Times New Roman"/>
          <w:sz w:val="24"/>
          <w:szCs w:val="24"/>
        </w:rPr>
      </w:pPr>
      <w:r w:rsidRPr="00C4388D">
        <w:rPr>
          <w:rFonts w:ascii="Times New Roman" w:hAnsi="Times New Roman" w:cs="Times New Roman"/>
          <w:sz w:val="24"/>
          <w:szCs w:val="24"/>
        </w:rPr>
        <w:t>Before us was the one-page post mortem report. It recorded the brutality evidenced by the injuries as;</w:t>
      </w:r>
    </w:p>
    <w:p w:rsidR="00C4388D" w:rsidRDefault="00C4388D" w:rsidP="006D4352">
      <w:pPr>
        <w:spacing w:line="360" w:lineRule="auto"/>
        <w:ind w:firstLine="720"/>
        <w:jc w:val="both"/>
        <w:rPr>
          <w:rFonts w:ascii="Times New Roman" w:hAnsi="Times New Roman" w:cs="Times New Roman"/>
          <w:sz w:val="24"/>
          <w:szCs w:val="24"/>
        </w:rPr>
      </w:pPr>
      <w:r w:rsidRPr="00C4388D">
        <w:rPr>
          <w:rFonts w:ascii="Times New Roman" w:hAnsi="Times New Roman" w:cs="Times New Roman"/>
          <w:sz w:val="24"/>
          <w:szCs w:val="24"/>
        </w:rPr>
        <w:t>“cervical spinal fracture, several bruises on the neck, marks consistent with whip lashes all over the body.”</w:t>
      </w:r>
    </w:p>
    <w:p w:rsidR="002B6D03" w:rsidRPr="002B6D03" w:rsidRDefault="006D4352" w:rsidP="002B6D03">
      <w:pPr>
        <w:spacing w:line="360" w:lineRule="auto"/>
        <w:ind w:firstLine="720"/>
        <w:jc w:val="both"/>
        <w:rPr>
          <w:rFonts w:ascii="Times New Roman" w:hAnsi="Times New Roman" w:cs="Times New Roman"/>
          <w:sz w:val="24"/>
          <w:szCs w:val="24"/>
        </w:rPr>
      </w:pPr>
      <w:r w:rsidRPr="006D4352">
        <w:rPr>
          <w:rFonts w:ascii="Times New Roman" w:hAnsi="Times New Roman" w:cs="Times New Roman"/>
          <w:sz w:val="24"/>
          <w:szCs w:val="24"/>
        </w:rPr>
        <w:t xml:space="preserve"> The </w:t>
      </w:r>
      <w:r w:rsidR="006E5E2E">
        <w:rPr>
          <w:rFonts w:ascii="Times New Roman" w:hAnsi="Times New Roman" w:cs="Times New Roman"/>
          <w:sz w:val="24"/>
          <w:szCs w:val="24"/>
        </w:rPr>
        <w:t xml:space="preserve">deceased was assaulted </w:t>
      </w:r>
      <w:r w:rsidRPr="006D4352">
        <w:rPr>
          <w:rFonts w:ascii="Times New Roman" w:hAnsi="Times New Roman" w:cs="Times New Roman"/>
          <w:sz w:val="24"/>
          <w:szCs w:val="24"/>
        </w:rPr>
        <w:t>indis</w:t>
      </w:r>
      <w:r w:rsidR="000A5D11">
        <w:rPr>
          <w:rFonts w:ascii="Times New Roman" w:hAnsi="Times New Roman" w:cs="Times New Roman"/>
          <w:sz w:val="24"/>
          <w:szCs w:val="24"/>
        </w:rPr>
        <w:t xml:space="preserve">criminately by a group of drunk people in a </w:t>
      </w:r>
      <w:r w:rsidR="006E5E2E">
        <w:rPr>
          <w:rFonts w:ascii="Times New Roman" w:hAnsi="Times New Roman" w:cs="Times New Roman"/>
          <w:sz w:val="24"/>
          <w:szCs w:val="24"/>
        </w:rPr>
        <w:t>public</w:t>
      </w:r>
      <w:r w:rsidR="000A5D11">
        <w:rPr>
          <w:rFonts w:ascii="Times New Roman" w:hAnsi="Times New Roman" w:cs="Times New Roman"/>
          <w:sz w:val="24"/>
          <w:szCs w:val="24"/>
        </w:rPr>
        <w:t xml:space="preserve"> place</w:t>
      </w:r>
      <w:r w:rsidR="006E5E2E">
        <w:rPr>
          <w:rFonts w:ascii="Times New Roman" w:hAnsi="Times New Roman" w:cs="Times New Roman"/>
          <w:sz w:val="24"/>
          <w:szCs w:val="24"/>
        </w:rPr>
        <w:t xml:space="preserve">. Many people gathered to watch this shameless </w:t>
      </w:r>
      <w:r w:rsidR="007624DC">
        <w:rPr>
          <w:rFonts w:ascii="Times New Roman" w:hAnsi="Times New Roman" w:cs="Times New Roman"/>
          <w:sz w:val="24"/>
          <w:szCs w:val="24"/>
        </w:rPr>
        <w:t>conduct. The 1</w:t>
      </w:r>
      <w:r w:rsidR="007624DC" w:rsidRPr="007624DC">
        <w:rPr>
          <w:rFonts w:ascii="Times New Roman" w:hAnsi="Times New Roman" w:cs="Times New Roman"/>
          <w:sz w:val="24"/>
          <w:szCs w:val="24"/>
          <w:vertAlign w:val="superscript"/>
        </w:rPr>
        <w:t>st</w:t>
      </w:r>
      <w:r w:rsidR="007624DC">
        <w:rPr>
          <w:rFonts w:ascii="Times New Roman" w:hAnsi="Times New Roman" w:cs="Times New Roman"/>
          <w:sz w:val="24"/>
          <w:szCs w:val="24"/>
        </w:rPr>
        <w:t xml:space="preserve"> accused</w:t>
      </w:r>
      <w:r w:rsidR="002B6D03" w:rsidRPr="002B6D03">
        <w:rPr>
          <w:rFonts w:ascii="Times New Roman" w:hAnsi="Times New Roman" w:cs="Times New Roman"/>
          <w:sz w:val="24"/>
          <w:szCs w:val="24"/>
        </w:rPr>
        <w:t xml:space="preserve"> was the brains behind the deceased’s forced apprehension from church. The deceased’s hands were tied, he lay on the ground vulnerable and defenceless. Surely assaulting a person who cannot assist</w:t>
      </w:r>
      <w:r w:rsidR="00717808">
        <w:rPr>
          <w:rFonts w:ascii="Times New Roman" w:hAnsi="Times New Roman" w:cs="Times New Roman"/>
          <w:sz w:val="24"/>
          <w:szCs w:val="24"/>
        </w:rPr>
        <w:t xml:space="preserve"> himself</w:t>
      </w:r>
      <w:r w:rsidR="002B6D03" w:rsidRPr="002B6D03">
        <w:rPr>
          <w:rFonts w:ascii="Times New Roman" w:hAnsi="Times New Roman" w:cs="Times New Roman"/>
          <w:sz w:val="24"/>
          <w:szCs w:val="24"/>
        </w:rPr>
        <w:t xml:space="preserve"> or escape is merciless. He could not use his hands to cover any part of his body. There was evidence that one of the assailants actually targeted his private parts.</w:t>
      </w:r>
    </w:p>
    <w:p w:rsidR="002B6D03" w:rsidRPr="002B6D03" w:rsidRDefault="002B6D03" w:rsidP="002B6D03">
      <w:pPr>
        <w:spacing w:line="360" w:lineRule="auto"/>
        <w:ind w:firstLine="720"/>
        <w:jc w:val="both"/>
        <w:rPr>
          <w:rFonts w:ascii="Times New Roman" w:hAnsi="Times New Roman" w:cs="Times New Roman"/>
          <w:sz w:val="24"/>
          <w:szCs w:val="24"/>
        </w:rPr>
      </w:pPr>
      <w:r w:rsidRPr="002B6D03">
        <w:rPr>
          <w:rFonts w:ascii="Times New Roman" w:hAnsi="Times New Roman" w:cs="Times New Roman"/>
          <w:sz w:val="24"/>
          <w:szCs w:val="24"/>
        </w:rPr>
        <w:lastRenderedPageBreak/>
        <w:t>That the deceased was assaulted by a group of people, in a public place, with tied hands, water poured over him shows the extent of brutality and senseless attack on the deceased who was only a suspect. Why the 1</w:t>
      </w:r>
      <w:r w:rsidRPr="002B6D03">
        <w:rPr>
          <w:rFonts w:ascii="Times New Roman" w:hAnsi="Times New Roman" w:cs="Times New Roman"/>
          <w:sz w:val="24"/>
          <w:szCs w:val="24"/>
          <w:vertAlign w:val="superscript"/>
        </w:rPr>
        <w:t>st</w:t>
      </w:r>
      <w:r w:rsidRPr="002B6D03">
        <w:rPr>
          <w:rFonts w:ascii="Times New Roman" w:hAnsi="Times New Roman" w:cs="Times New Roman"/>
          <w:sz w:val="24"/>
          <w:szCs w:val="24"/>
        </w:rPr>
        <w:t xml:space="preserve"> accused chose not to involve the police but to involve some hooligans and traditional healers confounds us.</w:t>
      </w:r>
    </w:p>
    <w:p w:rsidR="00F322AD" w:rsidRDefault="002B6D03" w:rsidP="003B3F8D">
      <w:pPr>
        <w:spacing w:line="360" w:lineRule="auto"/>
        <w:ind w:firstLine="720"/>
        <w:jc w:val="both"/>
        <w:rPr>
          <w:rFonts w:ascii="Times New Roman" w:hAnsi="Times New Roman" w:cs="Times New Roman"/>
          <w:sz w:val="24"/>
          <w:szCs w:val="24"/>
        </w:rPr>
      </w:pPr>
      <w:r w:rsidRPr="002B6D03">
        <w:rPr>
          <w:rFonts w:ascii="Times New Roman" w:hAnsi="Times New Roman" w:cs="Times New Roman"/>
          <w:sz w:val="24"/>
          <w:szCs w:val="24"/>
        </w:rPr>
        <w:t xml:space="preserve">What is mitigatory is that he is a first offender with family responsibilities. These factors </w:t>
      </w:r>
      <w:r w:rsidR="00717808">
        <w:rPr>
          <w:rFonts w:ascii="Times New Roman" w:hAnsi="Times New Roman" w:cs="Times New Roman"/>
          <w:sz w:val="24"/>
          <w:szCs w:val="24"/>
        </w:rPr>
        <w:t xml:space="preserve">however </w:t>
      </w:r>
      <w:r w:rsidRPr="002B6D03">
        <w:rPr>
          <w:rFonts w:ascii="Times New Roman" w:hAnsi="Times New Roman" w:cs="Times New Roman"/>
          <w:sz w:val="24"/>
          <w:szCs w:val="24"/>
        </w:rPr>
        <w:t>pale compared to the aggravating factors in this case. The circumstances surrounding the assault reveal senseless brutality, the 1</w:t>
      </w:r>
      <w:r w:rsidRPr="002B6D03">
        <w:rPr>
          <w:rFonts w:ascii="Times New Roman" w:hAnsi="Times New Roman" w:cs="Times New Roman"/>
          <w:sz w:val="24"/>
          <w:szCs w:val="24"/>
          <w:vertAlign w:val="superscript"/>
        </w:rPr>
        <w:t>st</w:t>
      </w:r>
      <w:r w:rsidRPr="002B6D03">
        <w:rPr>
          <w:rFonts w:ascii="Times New Roman" w:hAnsi="Times New Roman" w:cs="Times New Roman"/>
          <w:sz w:val="24"/>
          <w:szCs w:val="24"/>
        </w:rPr>
        <w:t xml:space="preserve"> accused did not offer any compen</w:t>
      </w:r>
      <w:r w:rsidR="00630846">
        <w:rPr>
          <w:rFonts w:ascii="Times New Roman" w:hAnsi="Times New Roman" w:cs="Times New Roman"/>
          <w:sz w:val="24"/>
          <w:szCs w:val="24"/>
        </w:rPr>
        <w:t>sation let alone an</w:t>
      </w:r>
      <w:r w:rsidRPr="002B6D03">
        <w:rPr>
          <w:rFonts w:ascii="Times New Roman" w:hAnsi="Times New Roman" w:cs="Times New Roman"/>
          <w:sz w:val="24"/>
          <w:szCs w:val="24"/>
        </w:rPr>
        <w:t xml:space="preserve"> apology to the deceased’s family, no assistance</w:t>
      </w:r>
      <w:r w:rsidR="00885480">
        <w:rPr>
          <w:rFonts w:ascii="Times New Roman" w:hAnsi="Times New Roman" w:cs="Times New Roman"/>
          <w:sz w:val="24"/>
          <w:szCs w:val="24"/>
        </w:rPr>
        <w:t xml:space="preserve"> was given during the </w:t>
      </w:r>
      <w:r w:rsidR="003B3F8D">
        <w:rPr>
          <w:rFonts w:ascii="Times New Roman" w:hAnsi="Times New Roman" w:cs="Times New Roman"/>
          <w:sz w:val="24"/>
          <w:szCs w:val="24"/>
        </w:rPr>
        <w:t>funeral. This offence was</w:t>
      </w:r>
      <w:r w:rsidR="00243B45" w:rsidRPr="00243B45">
        <w:rPr>
          <w:rFonts w:ascii="Times New Roman" w:hAnsi="Times New Roman" w:cs="Times New Roman"/>
          <w:sz w:val="24"/>
          <w:szCs w:val="24"/>
        </w:rPr>
        <w:t xml:space="preserve"> committed in aggravating circumstances. </w:t>
      </w:r>
    </w:p>
    <w:p w:rsidR="00532121" w:rsidRDefault="00532121" w:rsidP="00F322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In </w:t>
      </w:r>
      <w:r w:rsidRPr="00243B45">
        <w:rPr>
          <w:rFonts w:ascii="Times New Roman" w:hAnsi="Times New Roman" w:cs="Times New Roman"/>
          <w:i/>
          <w:sz w:val="24"/>
          <w:szCs w:val="24"/>
        </w:rPr>
        <w:t>S v Chinembiri HH 291/24</w:t>
      </w:r>
      <w:r>
        <w:rPr>
          <w:rFonts w:ascii="Times New Roman" w:hAnsi="Times New Roman" w:cs="Times New Roman"/>
          <w:sz w:val="24"/>
          <w:szCs w:val="24"/>
        </w:rPr>
        <w:t xml:space="preserve"> where the accused in the company of some accomplices assaulted the deceased for a prolonged time with sticks and booted feet the </w:t>
      </w:r>
      <w:r w:rsidR="00282D5F">
        <w:rPr>
          <w:rFonts w:ascii="Times New Roman" w:hAnsi="Times New Roman" w:cs="Times New Roman"/>
          <w:sz w:val="24"/>
          <w:szCs w:val="24"/>
        </w:rPr>
        <w:t>Court found the degree of negligence high.</w:t>
      </w:r>
      <w:r w:rsidR="00CE6428">
        <w:rPr>
          <w:rFonts w:ascii="Times New Roman" w:hAnsi="Times New Roman" w:cs="Times New Roman"/>
          <w:sz w:val="24"/>
          <w:szCs w:val="24"/>
        </w:rPr>
        <w:t xml:space="preserve"> The accused pleaded guilty.</w:t>
      </w:r>
      <w:r w:rsidR="00282D5F">
        <w:rPr>
          <w:rFonts w:ascii="Times New Roman" w:hAnsi="Times New Roman" w:cs="Times New Roman"/>
          <w:sz w:val="24"/>
          <w:szCs w:val="24"/>
        </w:rPr>
        <w:t xml:space="preserve"> It sentenced the accused to 13 years imprisonment with 3 suspended for 5 years.</w:t>
      </w:r>
      <w:r w:rsidR="00264FC7">
        <w:rPr>
          <w:rFonts w:ascii="Times New Roman" w:hAnsi="Times New Roman" w:cs="Times New Roman"/>
          <w:sz w:val="24"/>
          <w:szCs w:val="24"/>
        </w:rPr>
        <w:t xml:space="preserve"> </w:t>
      </w:r>
      <w:r w:rsidR="00CE6428" w:rsidRPr="00264FC7">
        <w:rPr>
          <w:rFonts w:ascii="Times New Roman" w:hAnsi="Times New Roman" w:cs="Times New Roman"/>
          <w:iCs/>
          <w:sz w:val="24"/>
          <w:szCs w:val="24"/>
        </w:rPr>
        <w:t>In</w:t>
      </w:r>
      <w:r w:rsidR="00CE6428" w:rsidRPr="003F22D0">
        <w:rPr>
          <w:rFonts w:ascii="Times New Roman" w:hAnsi="Times New Roman" w:cs="Times New Roman"/>
          <w:i/>
          <w:sz w:val="24"/>
          <w:szCs w:val="24"/>
        </w:rPr>
        <w:t xml:space="preserve"> S v Kadenhe HH 130/24</w:t>
      </w:r>
      <w:r w:rsidR="00CE6428">
        <w:rPr>
          <w:rFonts w:ascii="Times New Roman" w:hAnsi="Times New Roman" w:cs="Times New Roman"/>
          <w:sz w:val="24"/>
          <w:szCs w:val="24"/>
        </w:rPr>
        <w:t xml:space="preserve"> the accused pleaded guilty to culpable homicide. He assaulted a relat</w:t>
      </w:r>
      <w:r w:rsidR="00BA2CB6">
        <w:rPr>
          <w:rFonts w:ascii="Times New Roman" w:hAnsi="Times New Roman" w:cs="Times New Roman"/>
          <w:sz w:val="24"/>
          <w:szCs w:val="24"/>
        </w:rPr>
        <w:t>ive</w:t>
      </w:r>
      <w:r w:rsidR="00CE6428">
        <w:rPr>
          <w:rFonts w:ascii="Times New Roman" w:hAnsi="Times New Roman" w:cs="Times New Roman"/>
          <w:sz w:val="24"/>
          <w:szCs w:val="24"/>
        </w:rPr>
        <w:t xml:space="preserve"> while drunk.</w:t>
      </w:r>
      <w:r w:rsidR="003F265B" w:rsidRPr="003F265B">
        <w:rPr>
          <w:rFonts w:ascii="Times New Roman" w:hAnsi="Times New Roman" w:cs="Times New Roman"/>
          <w:sz w:val="24"/>
          <w:szCs w:val="24"/>
        </w:rPr>
        <w:t xml:space="preserve"> He was sentenced to 10 years imprisonment with 3 years conditionally suspended. </w:t>
      </w:r>
      <w:r w:rsidR="003F265B">
        <w:rPr>
          <w:rFonts w:ascii="Times New Roman" w:hAnsi="Times New Roman" w:cs="Times New Roman"/>
          <w:sz w:val="24"/>
          <w:szCs w:val="24"/>
        </w:rPr>
        <w:t xml:space="preserve">Case law shows that where the offence is committed in aggravating </w:t>
      </w:r>
      <w:r w:rsidR="00FE6D64">
        <w:rPr>
          <w:rFonts w:ascii="Times New Roman" w:hAnsi="Times New Roman" w:cs="Times New Roman"/>
          <w:sz w:val="24"/>
          <w:szCs w:val="24"/>
        </w:rPr>
        <w:t>circumstances a</w:t>
      </w:r>
      <w:r w:rsidR="00BA2CB6">
        <w:rPr>
          <w:rFonts w:ascii="Times New Roman" w:hAnsi="Times New Roman" w:cs="Times New Roman"/>
          <w:sz w:val="24"/>
          <w:szCs w:val="24"/>
        </w:rPr>
        <w:t xml:space="preserve"> </w:t>
      </w:r>
      <w:r w:rsidR="00BA4609">
        <w:rPr>
          <w:rFonts w:ascii="Times New Roman" w:hAnsi="Times New Roman" w:cs="Times New Roman"/>
          <w:sz w:val="24"/>
          <w:szCs w:val="24"/>
        </w:rPr>
        <w:t>non-custodial</w:t>
      </w:r>
      <w:r w:rsidR="00BA2CB6">
        <w:rPr>
          <w:rFonts w:ascii="Times New Roman" w:hAnsi="Times New Roman" w:cs="Times New Roman"/>
          <w:sz w:val="24"/>
          <w:szCs w:val="24"/>
        </w:rPr>
        <w:t xml:space="preserve"> sentence or a sentence below </w:t>
      </w:r>
      <w:r w:rsidR="00BA4609">
        <w:rPr>
          <w:rFonts w:ascii="Times New Roman" w:hAnsi="Times New Roman" w:cs="Times New Roman"/>
          <w:sz w:val="24"/>
          <w:szCs w:val="24"/>
        </w:rPr>
        <w:t>5 years is inconceivable.</w:t>
      </w:r>
    </w:p>
    <w:p w:rsidR="00786BA2" w:rsidRDefault="003F22D0" w:rsidP="00F322A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Life is sacrosanct </w:t>
      </w:r>
      <w:r w:rsidR="006E2DB3">
        <w:rPr>
          <w:rFonts w:ascii="Times New Roman" w:hAnsi="Times New Roman" w:cs="Times New Roman"/>
          <w:sz w:val="24"/>
          <w:szCs w:val="24"/>
        </w:rPr>
        <w:t>it must</w:t>
      </w:r>
      <w:r w:rsidR="00FE6D64">
        <w:rPr>
          <w:rFonts w:ascii="Times New Roman" w:hAnsi="Times New Roman" w:cs="Times New Roman"/>
          <w:sz w:val="24"/>
          <w:szCs w:val="24"/>
        </w:rPr>
        <w:t xml:space="preserve"> </w:t>
      </w:r>
      <w:r>
        <w:rPr>
          <w:rFonts w:ascii="Times New Roman" w:hAnsi="Times New Roman" w:cs="Times New Roman"/>
          <w:sz w:val="24"/>
          <w:szCs w:val="24"/>
        </w:rPr>
        <w:t xml:space="preserve">be treated as such. Although the accused is being punished for being negligent, society </w:t>
      </w:r>
      <w:r w:rsidR="0027128C">
        <w:rPr>
          <w:rFonts w:ascii="Times New Roman" w:hAnsi="Times New Roman" w:cs="Times New Roman"/>
          <w:sz w:val="24"/>
          <w:szCs w:val="24"/>
        </w:rPr>
        <w:t xml:space="preserve">does not know about that. What society knows is that the accused caused the death of the deceased. The line of cases show that </w:t>
      </w:r>
      <w:r w:rsidR="003B20B8">
        <w:rPr>
          <w:rFonts w:ascii="Times New Roman" w:hAnsi="Times New Roman" w:cs="Times New Roman"/>
          <w:sz w:val="24"/>
          <w:szCs w:val="24"/>
        </w:rPr>
        <w:t>a custodial sentence is inescapable in such</w:t>
      </w:r>
      <w:r w:rsidR="00786BA2">
        <w:rPr>
          <w:rFonts w:ascii="Times New Roman" w:hAnsi="Times New Roman" w:cs="Times New Roman"/>
          <w:sz w:val="24"/>
          <w:szCs w:val="24"/>
        </w:rPr>
        <w:t xml:space="preserve"> cases.</w:t>
      </w:r>
      <w:r w:rsidR="00786BA2" w:rsidRPr="00786BA2">
        <w:rPr>
          <w:rFonts w:ascii="Segoe UI" w:hAnsi="Segoe UI" w:cs="Segoe UI"/>
          <w:color w:val="212529"/>
          <w:sz w:val="23"/>
          <w:szCs w:val="23"/>
          <w:shd w:val="clear" w:color="auto" w:fill="FFFFFF"/>
        </w:rPr>
        <w:t xml:space="preserve"> </w:t>
      </w:r>
      <w:r w:rsidR="00FE6D64">
        <w:rPr>
          <w:rFonts w:ascii="Segoe UI" w:hAnsi="Segoe UI" w:cs="Segoe UI"/>
          <w:color w:val="212529"/>
          <w:sz w:val="23"/>
          <w:szCs w:val="23"/>
          <w:shd w:val="clear" w:color="auto" w:fill="FFFFFF"/>
        </w:rPr>
        <w:t>The</w:t>
      </w:r>
      <w:r w:rsidR="00786BA2" w:rsidRPr="00786BA2">
        <w:rPr>
          <w:rFonts w:ascii="Times New Roman" w:hAnsi="Times New Roman" w:cs="Times New Roman"/>
          <w:sz w:val="24"/>
          <w:szCs w:val="24"/>
        </w:rPr>
        <w:t xml:space="preserve"> accused ought to learn that violence does not resolve problems and that there is need to respect the sanctity of human life. </w:t>
      </w:r>
    </w:p>
    <w:p w:rsidR="00744A9C" w:rsidRDefault="008337D2" w:rsidP="00264FC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People are resorting to violence leading to unnecessary loss of lives.</w:t>
      </w:r>
      <w:r w:rsidR="00AB4140">
        <w:rPr>
          <w:rFonts w:ascii="Times New Roman" w:hAnsi="Times New Roman" w:cs="Times New Roman"/>
          <w:sz w:val="24"/>
          <w:szCs w:val="24"/>
        </w:rPr>
        <w:t xml:space="preserve"> There is need for </w:t>
      </w:r>
      <w:r w:rsidR="00786BA2" w:rsidRPr="00786BA2">
        <w:rPr>
          <w:rFonts w:ascii="Times New Roman" w:hAnsi="Times New Roman" w:cs="Times New Roman"/>
          <w:sz w:val="24"/>
          <w:szCs w:val="24"/>
        </w:rPr>
        <w:t xml:space="preserve">courts to send a clear message to society that human life matters and that it needs to be respected by imposing stiffer penalties. </w:t>
      </w:r>
      <w:r w:rsidR="00264FC7">
        <w:rPr>
          <w:rFonts w:ascii="Times New Roman" w:hAnsi="Times New Roman" w:cs="Times New Roman"/>
          <w:sz w:val="24"/>
          <w:szCs w:val="24"/>
        </w:rPr>
        <w:t>Indeed,</w:t>
      </w:r>
      <w:r w:rsidR="00EB0C80">
        <w:rPr>
          <w:rFonts w:ascii="Times New Roman" w:hAnsi="Times New Roman" w:cs="Times New Roman"/>
          <w:sz w:val="24"/>
          <w:szCs w:val="24"/>
        </w:rPr>
        <w:t xml:space="preserve"> justice must be tempered with mercy which is a hallmark of democratic civilization</w:t>
      </w:r>
      <w:r w:rsidR="00823A30">
        <w:rPr>
          <w:rFonts w:ascii="Times New Roman" w:hAnsi="Times New Roman" w:cs="Times New Roman"/>
          <w:sz w:val="24"/>
          <w:szCs w:val="24"/>
        </w:rPr>
        <w:t>.</w:t>
      </w:r>
      <w:r w:rsidR="00AA70EE">
        <w:rPr>
          <w:rFonts w:ascii="Times New Roman" w:hAnsi="Times New Roman" w:cs="Times New Roman"/>
          <w:sz w:val="24"/>
          <w:szCs w:val="24"/>
        </w:rPr>
        <w:t xml:space="preserve"> </w:t>
      </w:r>
      <w:r w:rsidR="00823A30">
        <w:rPr>
          <w:rFonts w:ascii="Times New Roman" w:hAnsi="Times New Roman" w:cs="Times New Roman"/>
          <w:sz w:val="24"/>
          <w:szCs w:val="24"/>
        </w:rPr>
        <w:t>O</w:t>
      </w:r>
      <w:r w:rsidR="00AA70EE">
        <w:rPr>
          <w:rFonts w:ascii="Times New Roman" w:hAnsi="Times New Roman" w:cs="Times New Roman"/>
          <w:sz w:val="24"/>
          <w:szCs w:val="24"/>
        </w:rPr>
        <w:t>n the other hand</w:t>
      </w:r>
      <w:r w:rsidR="00823A30">
        <w:rPr>
          <w:rFonts w:ascii="Times New Roman" w:hAnsi="Times New Roman" w:cs="Times New Roman"/>
          <w:sz w:val="24"/>
          <w:szCs w:val="24"/>
        </w:rPr>
        <w:t>,</w:t>
      </w:r>
      <w:r w:rsidR="00EB0C80">
        <w:rPr>
          <w:rFonts w:ascii="Times New Roman" w:hAnsi="Times New Roman" w:cs="Times New Roman"/>
          <w:sz w:val="24"/>
          <w:szCs w:val="24"/>
        </w:rPr>
        <w:t xml:space="preserve"> </w:t>
      </w:r>
      <w:r w:rsidR="00031CF0">
        <w:rPr>
          <w:rFonts w:ascii="Times New Roman" w:hAnsi="Times New Roman" w:cs="Times New Roman"/>
          <w:sz w:val="24"/>
          <w:szCs w:val="24"/>
        </w:rPr>
        <w:t xml:space="preserve">unduly lenient sentences may bring </w:t>
      </w:r>
      <w:r w:rsidR="00561DA8">
        <w:rPr>
          <w:rFonts w:ascii="Times New Roman" w:hAnsi="Times New Roman" w:cs="Times New Roman"/>
          <w:sz w:val="24"/>
          <w:szCs w:val="24"/>
        </w:rPr>
        <w:t>disrepute and lack of confidence in the</w:t>
      </w:r>
      <w:r w:rsidR="00031CF0">
        <w:rPr>
          <w:rFonts w:ascii="Times New Roman" w:hAnsi="Times New Roman" w:cs="Times New Roman"/>
          <w:sz w:val="24"/>
          <w:szCs w:val="24"/>
        </w:rPr>
        <w:t xml:space="preserve"> justice delivery </w:t>
      </w:r>
      <w:r w:rsidR="00AA70EE">
        <w:rPr>
          <w:rFonts w:ascii="Times New Roman" w:hAnsi="Times New Roman" w:cs="Times New Roman"/>
          <w:sz w:val="24"/>
          <w:szCs w:val="24"/>
        </w:rPr>
        <w:t>system.</w:t>
      </w:r>
      <w:r w:rsidR="0051191C">
        <w:rPr>
          <w:rFonts w:ascii="Times New Roman" w:hAnsi="Times New Roman" w:cs="Times New Roman"/>
          <w:sz w:val="24"/>
          <w:szCs w:val="24"/>
        </w:rPr>
        <w:t xml:space="preserve"> Sentences must therefore deter likeminded people yet instil confidence in the justice delivery system,</w:t>
      </w:r>
      <w:r w:rsidR="00561DA8">
        <w:rPr>
          <w:rFonts w:ascii="Times New Roman" w:hAnsi="Times New Roman" w:cs="Times New Roman"/>
          <w:sz w:val="24"/>
          <w:szCs w:val="24"/>
        </w:rPr>
        <w:t xml:space="preserve"> </w:t>
      </w:r>
      <w:r w:rsidR="00F269D8">
        <w:rPr>
          <w:rFonts w:ascii="Times New Roman" w:hAnsi="Times New Roman" w:cs="Times New Roman"/>
          <w:sz w:val="24"/>
          <w:szCs w:val="24"/>
        </w:rPr>
        <w:t>A custodial sentence with part of it suspended would meet the justice of the case in respect of the 1</w:t>
      </w:r>
      <w:r w:rsidR="00F269D8" w:rsidRPr="00F269D8">
        <w:rPr>
          <w:rFonts w:ascii="Times New Roman" w:hAnsi="Times New Roman" w:cs="Times New Roman"/>
          <w:sz w:val="24"/>
          <w:szCs w:val="24"/>
          <w:vertAlign w:val="superscript"/>
        </w:rPr>
        <w:t>st</w:t>
      </w:r>
      <w:r w:rsidR="00F269D8">
        <w:rPr>
          <w:rFonts w:ascii="Times New Roman" w:hAnsi="Times New Roman" w:cs="Times New Roman"/>
          <w:sz w:val="24"/>
          <w:szCs w:val="24"/>
        </w:rPr>
        <w:t xml:space="preserve"> accused</w:t>
      </w:r>
      <w:r w:rsidR="00EF058A">
        <w:rPr>
          <w:rFonts w:ascii="Times New Roman" w:hAnsi="Times New Roman" w:cs="Times New Roman"/>
          <w:sz w:val="24"/>
          <w:szCs w:val="24"/>
        </w:rPr>
        <w:t>.</w:t>
      </w:r>
    </w:p>
    <w:p w:rsidR="00744A9C" w:rsidRDefault="00EF058A" w:rsidP="004852E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2</w:t>
      </w:r>
      <w:r w:rsidRPr="00EF058A">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EF058A">
        <w:rPr>
          <w:rFonts w:ascii="Times New Roman" w:hAnsi="Times New Roman" w:cs="Times New Roman"/>
          <w:sz w:val="24"/>
          <w:szCs w:val="24"/>
          <w:vertAlign w:val="superscript"/>
        </w:rPr>
        <w:t>rd</w:t>
      </w:r>
      <w:r>
        <w:rPr>
          <w:rFonts w:ascii="Times New Roman" w:hAnsi="Times New Roman" w:cs="Times New Roman"/>
          <w:sz w:val="24"/>
          <w:szCs w:val="24"/>
        </w:rPr>
        <w:t xml:space="preserve"> accused have been convicted of assault.</w:t>
      </w:r>
      <w:r w:rsidRPr="008A370F">
        <w:rPr>
          <w:rFonts w:ascii="Times New Roman" w:hAnsi="Times New Roman" w:cs="Times New Roman"/>
          <w:sz w:val="24"/>
          <w:szCs w:val="24"/>
        </w:rPr>
        <w:t xml:space="preserve"> Section</w:t>
      </w:r>
      <w:r w:rsidR="008A370F" w:rsidRPr="008A370F">
        <w:rPr>
          <w:rFonts w:ascii="Times New Roman" w:hAnsi="Times New Roman" w:cs="Times New Roman"/>
          <w:sz w:val="24"/>
          <w:szCs w:val="24"/>
        </w:rPr>
        <w:t xml:space="preserve"> 89 (3) o</w:t>
      </w:r>
      <w:r>
        <w:rPr>
          <w:rFonts w:ascii="Times New Roman" w:hAnsi="Times New Roman" w:cs="Times New Roman"/>
          <w:sz w:val="24"/>
          <w:szCs w:val="24"/>
        </w:rPr>
        <w:t xml:space="preserve">f the Criminal Law Code </w:t>
      </w:r>
      <w:r w:rsidR="008A370F" w:rsidRPr="008A370F">
        <w:rPr>
          <w:rFonts w:ascii="Times New Roman" w:hAnsi="Times New Roman" w:cs="Times New Roman"/>
          <w:sz w:val="24"/>
          <w:szCs w:val="24"/>
        </w:rPr>
        <w:t>enjoins the court in sentencing an accused to consider a number of factors including the complainant’s status, weapon used and other injuries if any and circumstances surrounding the assault.</w:t>
      </w:r>
    </w:p>
    <w:p w:rsidR="00382663" w:rsidRPr="00382663" w:rsidRDefault="0046402E" w:rsidP="0038266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2</w:t>
      </w:r>
      <w:r w:rsidRPr="0046402E">
        <w:rPr>
          <w:rFonts w:ascii="Times New Roman" w:hAnsi="Times New Roman" w:cs="Times New Roman"/>
          <w:sz w:val="24"/>
          <w:szCs w:val="24"/>
          <w:vertAlign w:val="superscript"/>
        </w:rPr>
        <w:t>nd</w:t>
      </w:r>
      <w:r>
        <w:rPr>
          <w:rFonts w:ascii="Times New Roman" w:hAnsi="Times New Roman" w:cs="Times New Roman"/>
          <w:sz w:val="24"/>
          <w:szCs w:val="24"/>
        </w:rPr>
        <w:t xml:space="preserve"> accused</w:t>
      </w:r>
      <w:r w:rsidR="00382663" w:rsidRPr="00382663">
        <w:rPr>
          <w:rFonts w:ascii="Times New Roman" w:hAnsi="Times New Roman" w:cs="Times New Roman"/>
          <w:sz w:val="24"/>
          <w:szCs w:val="24"/>
        </w:rPr>
        <w:t xml:space="preserve"> struck the deceased </w:t>
      </w:r>
      <w:r>
        <w:rPr>
          <w:rFonts w:ascii="Times New Roman" w:hAnsi="Times New Roman" w:cs="Times New Roman"/>
          <w:sz w:val="24"/>
          <w:szCs w:val="24"/>
        </w:rPr>
        <w:t xml:space="preserve">four </w:t>
      </w:r>
      <w:r w:rsidR="00382663" w:rsidRPr="00382663">
        <w:rPr>
          <w:rFonts w:ascii="Times New Roman" w:hAnsi="Times New Roman" w:cs="Times New Roman"/>
          <w:sz w:val="24"/>
          <w:szCs w:val="24"/>
        </w:rPr>
        <w:t>times under his feet and left. He went back to monitor his doughnuts. So after the assailants were done with the deceased in the morning, the deceased’s relatives asked for help to warm the deceased who was drenched in water and blood visibly shivering from cold. He happily provided them with a safe space to warm themselves until the deceased was taken to hospital. It maybe some help but other than what was requested we did not hear any positive efforts to take the badly injured deceased to hospital.</w:t>
      </w:r>
    </w:p>
    <w:p w:rsidR="00382663" w:rsidRPr="00382663" w:rsidRDefault="00382663" w:rsidP="00382663">
      <w:pPr>
        <w:spacing w:line="360" w:lineRule="auto"/>
        <w:ind w:firstLine="720"/>
        <w:jc w:val="both"/>
        <w:rPr>
          <w:rFonts w:ascii="Times New Roman" w:hAnsi="Times New Roman" w:cs="Times New Roman"/>
          <w:sz w:val="24"/>
          <w:szCs w:val="24"/>
        </w:rPr>
      </w:pPr>
      <w:r w:rsidRPr="00382663">
        <w:rPr>
          <w:rFonts w:ascii="Times New Roman" w:hAnsi="Times New Roman" w:cs="Times New Roman"/>
          <w:sz w:val="24"/>
          <w:szCs w:val="24"/>
        </w:rPr>
        <w:t>The 2</w:t>
      </w:r>
      <w:r w:rsidRPr="00382663">
        <w:rPr>
          <w:rFonts w:ascii="Times New Roman" w:hAnsi="Times New Roman" w:cs="Times New Roman"/>
          <w:sz w:val="24"/>
          <w:szCs w:val="24"/>
          <w:vertAlign w:val="superscript"/>
        </w:rPr>
        <w:t>nd</w:t>
      </w:r>
      <w:r w:rsidRPr="00382663">
        <w:rPr>
          <w:rFonts w:ascii="Times New Roman" w:hAnsi="Times New Roman" w:cs="Times New Roman"/>
          <w:sz w:val="24"/>
          <w:szCs w:val="24"/>
        </w:rPr>
        <w:t xml:space="preserve"> accused’s moral blameworthiness is on the lower side. He joined in the assault to simply punish the deceased. </w:t>
      </w:r>
    </w:p>
    <w:p w:rsidR="00382663" w:rsidRPr="00382663" w:rsidRDefault="00382663" w:rsidP="00382663">
      <w:pPr>
        <w:spacing w:line="360" w:lineRule="auto"/>
        <w:ind w:firstLine="720"/>
        <w:jc w:val="both"/>
        <w:rPr>
          <w:rFonts w:ascii="Times New Roman" w:hAnsi="Times New Roman" w:cs="Times New Roman"/>
          <w:sz w:val="24"/>
          <w:szCs w:val="24"/>
        </w:rPr>
      </w:pPr>
      <w:r w:rsidRPr="00382663">
        <w:rPr>
          <w:rFonts w:ascii="Times New Roman" w:hAnsi="Times New Roman" w:cs="Times New Roman"/>
          <w:sz w:val="24"/>
          <w:szCs w:val="24"/>
        </w:rPr>
        <w:t>There was no evidence of any injuries underneath the deceased feet. His act could therefore be of negligible value to the injuries observed by the Doctor.</w:t>
      </w:r>
    </w:p>
    <w:p w:rsidR="00382663" w:rsidRDefault="00382663" w:rsidP="004852EA">
      <w:pPr>
        <w:spacing w:line="360" w:lineRule="auto"/>
        <w:ind w:firstLine="720"/>
        <w:jc w:val="both"/>
        <w:rPr>
          <w:rFonts w:ascii="Times New Roman" w:hAnsi="Times New Roman" w:cs="Times New Roman"/>
          <w:sz w:val="24"/>
          <w:szCs w:val="24"/>
        </w:rPr>
      </w:pPr>
      <w:r w:rsidRPr="00382663">
        <w:rPr>
          <w:rFonts w:ascii="Times New Roman" w:hAnsi="Times New Roman" w:cs="Times New Roman"/>
          <w:sz w:val="24"/>
          <w:szCs w:val="24"/>
        </w:rPr>
        <w:t xml:space="preserve">The only aggravating factor is that </w:t>
      </w:r>
      <w:r w:rsidR="00E919B0">
        <w:rPr>
          <w:rFonts w:ascii="Times New Roman" w:hAnsi="Times New Roman" w:cs="Times New Roman"/>
          <w:sz w:val="24"/>
          <w:szCs w:val="24"/>
        </w:rPr>
        <w:t>he</w:t>
      </w:r>
      <w:r w:rsidRPr="00382663">
        <w:rPr>
          <w:rFonts w:ascii="Times New Roman" w:hAnsi="Times New Roman" w:cs="Times New Roman"/>
          <w:sz w:val="24"/>
          <w:szCs w:val="24"/>
        </w:rPr>
        <w:t xml:space="preserve"> associated himself in a violent attack against the deceased. The deceased was already helpless lying down with hands tied. He could neither escape nor shield any part of his body. The sentence must reflect the court’s disgust in such conduct. This was not a simple assault of an able well-disposed person. The assault was perpetrated on an already compromised person.</w:t>
      </w:r>
    </w:p>
    <w:p w:rsidR="0013393D" w:rsidRDefault="00C10F47" w:rsidP="00744A9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3</w:t>
      </w:r>
      <w:r w:rsidRPr="00C10F47">
        <w:rPr>
          <w:rFonts w:ascii="Times New Roman" w:hAnsi="Times New Roman" w:cs="Times New Roman"/>
          <w:sz w:val="24"/>
          <w:szCs w:val="24"/>
          <w:vertAlign w:val="superscript"/>
        </w:rPr>
        <w:t>rd</w:t>
      </w:r>
      <w:r>
        <w:rPr>
          <w:rFonts w:ascii="Times New Roman" w:hAnsi="Times New Roman" w:cs="Times New Roman"/>
          <w:sz w:val="24"/>
          <w:szCs w:val="24"/>
        </w:rPr>
        <w:t xml:space="preserve"> accused</w:t>
      </w:r>
      <w:r w:rsidR="0015590B">
        <w:rPr>
          <w:rFonts w:ascii="Times New Roman" w:hAnsi="Times New Roman" w:cs="Times New Roman"/>
          <w:sz w:val="24"/>
          <w:szCs w:val="24"/>
        </w:rPr>
        <w:t>,</w:t>
      </w:r>
      <w:r>
        <w:rPr>
          <w:rFonts w:ascii="Times New Roman" w:hAnsi="Times New Roman" w:cs="Times New Roman"/>
          <w:sz w:val="24"/>
          <w:szCs w:val="24"/>
        </w:rPr>
        <w:t xml:space="preserve"> </w:t>
      </w:r>
      <w:r w:rsidR="00744A9C" w:rsidRPr="00744A9C">
        <w:rPr>
          <w:rFonts w:ascii="Times New Roman" w:hAnsi="Times New Roman" w:cs="Times New Roman"/>
          <w:sz w:val="24"/>
          <w:szCs w:val="24"/>
        </w:rPr>
        <w:t>despite his theatrics before the court</w:t>
      </w:r>
      <w:r w:rsidR="008C03C5">
        <w:rPr>
          <w:rFonts w:ascii="Times New Roman" w:hAnsi="Times New Roman" w:cs="Times New Roman"/>
          <w:sz w:val="24"/>
          <w:szCs w:val="24"/>
        </w:rPr>
        <w:t xml:space="preserve"> his moral blameworthiness is on the high side. He</w:t>
      </w:r>
      <w:r w:rsidR="00744A9C" w:rsidRPr="00744A9C">
        <w:rPr>
          <w:rFonts w:ascii="Times New Roman" w:hAnsi="Times New Roman" w:cs="Times New Roman"/>
          <w:sz w:val="24"/>
          <w:szCs w:val="24"/>
        </w:rPr>
        <w:t xml:space="preserve"> wanted the court to believe that </w:t>
      </w:r>
      <w:r w:rsidR="008C03C5">
        <w:rPr>
          <w:rFonts w:ascii="Times New Roman" w:hAnsi="Times New Roman" w:cs="Times New Roman"/>
          <w:sz w:val="24"/>
          <w:szCs w:val="24"/>
        </w:rPr>
        <w:t xml:space="preserve">he feigned support for the assailants yet in truth he did not. The court concerns itself with what one does instead of what is in their </w:t>
      </w:r>
      <w:r w:rsidR="00E04291">
        <w:rPr>
          <w:rFonts w:ascii="Times New Roman" w:hAnsi="Times New Roman" w:cs="Times New Roman"/>
          <w:sz w:val="24"/>
          <w:szCs w:val="24"/>
        </w:rPr>
        <w:t>heart. His</w:t>
      </w:r>
      <w:r w:rsidR="008C03C5">
        <w:rPr>
          <w:rFonts w:ascii="Times New Roman" w:hAnsi="Times New Roman" w:cs="Times New Roman"/>
          <w:sz w:val="24"/>
          <w:szCs w:val="24"/>
        </w:rPr>
        <w:t xml:space="preserve"> actions displayed a total association with the assailants. He </w:t>
      </w:r>
      <w:r w:rsidR="00E04291">
        <w:rPr>
          <w:rFonts w:ascii="Times New Roman" w:hAnsi="Times New Roman" w:cs="Times New Roman"/>
          <w:sz w:val="24"/>
          <w:szCs w:val="24"/>
        </w:rPr>
        <w:t>fetched</w:t>
      </w:r>
      <w:r w:rsidR="00D459BC">
        <w:rPr>
          <w:rFonts w:ascii="Times New Roman" w:hAnsi="Times New Roman" w:cs="Times New Roman"/>
          <w:sz w:val="24"/>
          <w:szCs w:val="24"/>
        </w:rPr>
        <w:t xml:space="preserve"> water that was poured on the deceased. This was July which means it was winter time</w:t>
      </w:r>
      <w:r w:rsidR="0015590B">
        <w:rPr>
          <w:rFonts w:ascii="Times New Roman" w:hAnsi="Times New Roman" w:cs="Times New Roman"/>
          <w:sz w:val="24"/>
          <w:szCs w:val="24"/>
        </w:rPr>
        <w:t>, but for his conduct the deceased was obviously exposed to cold.</w:t>
      </w:r>
      <w:r w:rsidR="00D459BC">
        <w:rPr>
          <w:rFonts w:ascii="Times New Roman" w:hAnsi="Times New Roman" w:cs="Times New Roman"/>
          <w:sz w:val="24"/>
          <w:szCs w:val="24"/>
        </w:rPr>
        <w:t xml:space="preserve"> </w:t>
      </w:r>
    </w:p>
    <w:p w:rsidR="00216E2E" w:rsidRDefault="00744A9C" w:rsidP="00F322AD">
      <w:pPr>
        <w:spacing w:line="360" w:lineRule="auto"/>
        <w:ind w:firstLine="720"/>
        <w:jc w:val="both"/>
        <w:rPr>
          <w:rFonts w:ascii="Times New Roman" w:hAnsi="Times New Roman" w:cs="Times New Roman"/>
          <w:sz w:val="24"/>
          <w:szCs w:val="24"/>
        </w:rPr>
      </w:pPr>
      <w:r w:rsidRPr="00744A9C">
        <w:rPr>
          <w:rFonts w:ascii="Times New Roman" w:hAnsi="Times New Roman" w:cs="Times New Roman"/>
          <w:sz w:val="24"/>
          <w:szCs w:val="24"/>
        </w:rPr>
        <w:t xml:space="preserve"> </w:t>
      </w:r>
      <w:r w:rsidR="00EA66C8" w:rsidRPr="00EA66C8">
        <w:rPr>
          <w:rFonts w:ascii="Times New Roman" w:hAnsi="Times New Roman" w:cs="Times New Roman"/>
          <w:sz w:val="24"/>
          <w:szCs w:val="24"/>
        </w:rPr>
        <w:t xml:space="preserve">He urged the assailants on and even suggested that the deceased’s parents must be assaulted too since they ate from the forbidden tree, the proceeds of </w:t>
      </w:r>
      <w:r w:rsidR="0015590B" w:rsidRPr="00EA66C8">
        <w:rPr>
          <w:rFonts w:ascii="Times New Roman" w:hAnsi="Times New Roman" w:cs="Times New Roman"/>
          <w:sz w:val="24"/>
          <w:szCs w:val="24"/>
        </w:rPr>
        <w:t>crime.</w:t>
      </w:r>
      <w:r w:rsidR="0015590B" w:rsidRPr="00744A9C">
        <w:rPr>
          <w:rFonts w:ascii="Times New Roman" w:hAnsi="Times New Roman" w:cs="Times New Roman"/>
          <w:sz w:val="24"/>
          <w:szCs w:val="24"/>
        </w:rPr>
        <w:t xml:space="preserve"> Surely</w:t>
      </w:r>
      <w:r w:rsidRPr="00744A9C">
        <w:rPr>
          <w:rFonts w:ascii="Times New Roman" w:hAnsi="Times New Roman" w:cs="Times New Roman"/>
          <w:sz w:val="24"/>
          <w:szCs w:val="24"/>
        </w:rPr>
        <w:t xml:space="preserve"> his sense of justice is warped. Few parents encourage their </w:t>
      </w:r>
      <w:r w:rsidR="00EA66C8">
        <w:rPr>
          <w:rFonts w:ascii="Times New Roman" w:hAnsi="Times New Roman" w:cs="Times New Roman"/>
          <w:sz w:val="24"/>
          <w:szCs w:val="24"/>
        </w:rPr>
        <w:t>children</w:t>
      </w:r>
      <w:r w:rsidRPr="00744A9C">
        <w:rPr>
          <w:rFonts w:ascii="Times New Roman" w:hAnsi="Times New Roman" w:cs="Times New Roman"/>
          <w:sz w:val="24"/>
          <w:szCs w:val="24"/>
        </w:rPr>
        <w:t xml:space="preserve"> to live off thievery. Let alone there was no evidence that the deceased had </w:t>
      </w:r>
      <w:r w:rsidR="00216E2E" w:rsidRPr="00744A9C">
        <w:rPr>
          <w:rFonts w:ascii="Times New Roman" w:hAnsi="Times New Roman" w:cs="Times New Roman"/>
          <w:sz w:val="24"/>
          <w:szCs w:val="24"/>
        </w:rPr>
        <w:t>stolen.</w:t>
      </w:r>
      <w:r w:rsidR="00216E2E">
        <w:rPr>
          <w:rFonts w:ascii="Times New Roman" w:hAnsi="Times New Roman" w:cs="Times New Roman"/>
          <w:sz w:val="24"/>
          <w:szCs w:val="24"/>
        </w:rPr>
        <w:t xml:space="preserve"> He</w:t>
      </w:r>
      <w:r w:rsidR="00D94FE2">
        <w:rPr>
          <w:rFonts w:ascii="Times New Roman" w:hAnsi="Times New Roman" w:cs="Times New Roman"/>
          <w:sz w:val="24"/>
          <w:szCs w:val="24"/>
        </w:rPr>
        <w:t xml:space="preserve"> too did not assist the deceased’s family.</w:t>
      </w:r>
    </w:p>
    <w:p w:rsidR="00D94FE2" w:rsidRDefault="00C7272C" w:rsidP="00823A3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Generally an effective imprisonment is suitable where there are serious injuries or disfigurement. See S v Ncube HB</w:t>
      </w:r>
      <w:r w:rsidR="00BB18F3">
        <w:rPr>
          <w:rFonts w:ascii="Times New Roman" w:hAnsi="Times New Roman" w:cs="Times New Roman"/>
          <w:sz w:val="24"/>
          <w:szCs w:val="24"/>
        </w:rPr>
        <w:t xml:space="preserve">86/16. In this case a </w:t>
      </w:r>
      <w:r w:rsidR="000B4701">
        <w:rPr>
          <w:rFonts w:ascii="Times New Roman" w:hAnsi="Times New Roman" w:cs="Times New Roman"/>
          <w:sz w:val="24"/>
          <w:szCs w:val="24"/>
        </w:rPr>
        <w:t xml:space="preserve">custodial sentence with part suspended conditionally and part suspended on condition of performance of community service would meet the justice of the </w:t>
      </w:r>
      <w:r w:rsidR="00E919B0">
        <w:rPr>
          <w:rFonts w:ascii="Times New Roman" w:hAnsi="Times New Roman" w:cs="Times New Roman"/>
          <w:sz w:val="24"/>
          <w:szCs w:val="24"/>
        </w:rPr>
        <w:t>case. Since</w:t>
      </w:r>
      <w:r w:rsidR="000B4701">
        <w:rPr>
          <w:rFonts w:ascii="Times New Roman" w:hAnsi="Times New Roman" w:cs="Times New Roman"/>
          <w:sz w:val="24"/>
          <w:szCs w:val="24"/>
        </w:rPr>
        <w:t xml:space="preserve"> their blameworthiness is different this must be reflected in the number of hours that each accused will perform community service.</w:t>
      </w:r>
      <w:r w:rsidR="00D94FE2">
        <w:rPr>
          <w:rFonts w:ascii="Times New Roman" w:hAnsi="Times New Roman" w:cs="Times New Roman"/>
          <w:sz w:val="24"/>
          <w:szCs w:val="24"/>
        </w:rPr>
        <w:t xml:space="preserve"> </w:t>
      </w:r>
    </w:p>
    <w:p w:rsidR="00C51641" w:rsidRDefault="000C79D3" w:rsidP="00C516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w:t>
      </w:r>
      <w:r w:rsidR="00DD044A">
        <w:rPr>
          <w:rFonts w:ascii="Times New Roman" w:hAnsi="Times New Roman" w:cs="Times New Roman"/>
          <w:sz w:val="24"/>
          <w:szCs w:val="24"/>
        </w:rPr>
        <w:t>, the accused are sentence as follows:</w:t>
      </w:r>
    </w:p>
    <w:p w:rsidR="00C51641" w:rsidRDefault="00C51641" w:rsidP="00C51641">
      <w:pPr>
        <w:spacing w:line="360" w:lineRule="auto"/>
        <w:ind w:firstLine="720"/>
        <w:jc w:val="both"/>
        <w:rPr>
          <w:rFonts w:ascii="Times New Roman" w:hAnsi="Times New Roman" w:cs="Times New Roman"/>
          <w:sz w:val="24"/>
          <w:szCs w:val="24"/>
        </w:rPr>
      </w:pPr>
    </w:p>
    <w:p w:rsidR="00C51641" w:rsidRDefault="00C51641" w:rsidP="00C51641">
      <w:pPr>
        <w:spacing w:line="360" w:lineRule="auto"/>
        <w:ind w:firstLine="720"/>
        <w:jc w:val="both"/>
        <w:rPr>
          <w:rFonts w:ascii="Times New Roman" w:hAnsi="Times New Roman" w:cs="Times New Roman"/>
          <w:sz w:val="24"/>
          <w:szCs w:val="24"/>
        </w:rPr>
      </w:pPr>
    </w:p>
    <w:p w:rsidR="00DD044A" w:rsidRDefault="00DD044A" w:rsidP="00C51641">
      <w:pPr>
        <w:spacing w:line="360" w:lineRule="auto"/>
        <w:ind w:firstLine="720"/>
        <w:jc w:val="both"/>
        <w:rPr>
          <w:rFonts w:ascii="Times New Roman" w:hAnsi="Times New Roman" w:cs="Times New Roman"/>
          <w:b/>
          <w:bCs/>
          <w:sz w:val="24"/>
          <w:szCs w:val="24"/>
        </w:rPr>
      </w:pPr>
      <w:bookmarkStart w:id="0" w:name="_GoBack"/>
      <w:bookmarkEnd w:id="0"/>
      <w:r w:rsidRPr="000C79D3">
        <w:rPr>
          <w:rFonts w:ascii="Times New Roman" w:hAnsi="Times New Roman" w:cs="Times New Roman"/>
          <w:b/>
          <w:bCs/>
          <w:sz w:val="24"/>
          <w:szCs w:val="24"/>
        </w:rPr>
        <w:t>Accused 1</w:t>
      </w:r>
      <w:r w:rsidR="00FC0337">
        <w:rPr>
          <w:rFonts w:ascii="Times New Roman" w:hAnsi="Times New Roman" w:cs="Times New Roman"/>
          <w:b/>
          <w:bCs/>
          <w:sz w:val="24"/>
          <w:szCs w:val="24"/>
        </w:rPr>
        <w:t xml:space="preserve"> </w:t>
      </w:r>
    </w:p>
    <w:p w:rsidR="002854DD" w:rsidRDefault="00FC0337" w:rsidP="002854DD">
      <w:pPr>
        <w:spacing w:line="360" w:lineRule="auto"/>
        <w:jc w:val="both"/>
        <w:rPr>
          <w:rFonts w:ascii="Times New Roman" w:hAnsi="Times New Roman" w:cs="Times New Roman"/>
          <w:bCs/>
          <w:sz w:val="24"/>
          <w:szCs w:val="24"/>
        </w:rPr>
      </w:pPr>
      <w:r w:rsidRPr="002854DD">
        <w:rPr>
          <w:rFonts w:ascii="Times New Roman" w:hAnsi="Times New Roman" w:cs="Times New Roman"/>
          <w:bCs/>
          <w:sz w:val="24"/>
          <w:szCs w:val="24"/>
        </w:rPr>
        <w:t>10 years imprisonment of which 2 years imprisonment is suspended</w:t>
      </w:r>
      <w:r w:rsidR="002854DD" w:rsidRPr="002854DD">
        <w:rPr>
          <w:rFonts w:ascii="Times New Roman" w:hAnsi="Times New Roman" w:cs="Times New Roman"/>
          <w:bCs/>
          <w:sz w:val="24"/>
          <w:szCs w:val="24"/>
        </w:rPr>
        <w:t xml:space="preserve"> for 5 years on condition within that period the accused does not commit </w:t>
      </w:r>
      <w:r w:rsidR="002854DD">
        <w:rPr>
          <w:rFonts w:ascii="Times New Roman" w:hAnsi="Times New Roman" w:cs="Times New Roman"/>
          <w:bCs/>
          <w:sz w:val="24"/>
          <w:szCs w:val="24"/>
        </w:rPr>
        <w:t xml:space="preserve">any offence involving </w:t>
      </w:r>
      <w:r w:rsidR="002854DD" w:rsidRPr="002854DD">
        <w:rPr>
          <w:rFonts w:ascii="Times New Roman" w:hAnsi="Times New Roman" w:cs="Times New Roman"/>
          <w:bCs/>
          <w:sz w:val="24"/>
          <w:szCs w:val="24"/>
        </w:rPr>
        <w:t>violence on the person of another</w:t>
      </w:r>
      <w:r w:rsidR="00446C4A">
        <w:rPr>
          <w:rFonts w:ascii="Times New Roman" w:hAnsi="Times New Roman" w:cs="Times New Roman"/>
          <w:bCs/>
          <w:sz w:val="24"/>
          <w:szCs w:val="24"/>
        </w:rPr>
        <w:t xml:space="preserve"> </w:t>
      </w:r>
      <w:r w:rsidR="00446C4A" w:rsidRPr="00446C4A">
        <w:rPr>
          <w:rFonts w:ascii="Times New Roman" w:hAnsi="Times New Roman" w:cs="Times New Roman"/>
          <w:bCs/>
          <w:sz w:val="24"/>
          <w:szCs w:val="24"/>
        </w:rPr>
        <w:t>involving the negligent killing of another</w:t>
      </w:r>
      <w:r w:rsidR="00446C4A" w:rsidRPr="00446C4A">
        <w:rPr>
          <w:rFonts w:ascii="Times New Roman" w:hAnsi="Times New Roman" w:cs="Times New Roman"/>
          <w:b/>
          <w:bCs/>
          <w:sz w:val="24"/>
          <w:szCs w:val="24"/>
        </w:rPr>
        <w:t> </w:t>
      </w:r>
      <w:r w:rsidR="002854DD" w:rsidRPr="002854DD">
        <w:rPr>
          <w:rFonts w:ascii="Times New Roman" w:hAnsi="Times New Roman" w:cs="Times New Roman"/>
          <w:bCs/>
          <w:sz w:val="24"/>
          <w:szCs w:val="24"/>
        </w:rPr>
        <w:t>of which upon conviction he is sentenced to imprisonment without the option of a fine.</w:t>
      </w:r>
    </w:p>
    <w:p w:rsidR="00FC0337" w:rsidRPr="000C79D3" w:rsidRDefault="002854DD" w:rsidP="000C79D3">
      <w:pPr>
        <w:spacing w:line="360" w:lineRule="auto"/>
        <w:jc w:val="both"/>
        <w:rPr>
          <w:rFonts w:ascii="Times New Roman" w:hAnsi="Times New Roman" w:cs="Times New Roman"/>
          <w:b/>
          <w:bCs/>
          <w:sz w:val="24"/>
          <w:szCs w:val="24"/>
        </w:rPr>
      </w:pPr>
      <w:r>
        <w:rPr>
          <w:rFonts w:ascii="Times New Roman" w:hAnsi="Times New Roman" w:cs="Times New Roman"/>
          <w:bCs/>
          <w:sz w:val="24"/>
          <w:szCs w:val="24"/>
        </w:rPr>
        <w:t>Effective 8 years</w:t>
      </w:r>
    </w:p>
    <w:p w:rsidR="00DD044A" w:rsidRPr="000C79D3" w:rsidRDefault="00DD044A" w:rsidP="000C79D3">
      <w:pPr>
        <w:spacing w:line="360" w:lineRule="auto"/>
        <w:jc w:val="both"/>
        <w:rPr>
          <w:rFonts w:ascii="Times New Roman" w:hAnsi="Times New Roman" w:cs="Times New Roman"/>
          <w:b/>
          <w:bCs/>
          <w:sz w:val="24"/>
          <w:szCs w:val="24"/>
        </w:rPr>
      </w:pPr>
      <w:r w:rsidRPr="000C79D3">
        <w:rPr>
          <w:rFonts w:ascii="Times New Roman" w:hAnsi="Times New Roman" w:cs="Times New Roman"/>
          <w:b/>
          <w:bCs/>
          <w:sz w:val="24"/>
          <w:szCs w:val="24"/>
        </w:rPr>
        <w:t>Accused 2</w:t>
      </w:r>
    </w:p>
    <w:p w:rsidR="00DD044A" w:rsidRDefault="00DD044A" w:rsidP="00113C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12 months </w:t>
      </w:r>
      <w:r w:rsidR="000C79D3">
        <w:rPr>
          <w:rFonts w:ascii="Times New Roman" w:hAnsi="Times New Roman" w:cs="Times New Roman"/>
          <w:sz w:val="24"/>
          <w:szCs w:val="24"/>
        </w:rPr>
        <w:t>imprisonment</w:t>
      </w:r>
      <w:r>
        <w:rPr>
          <w:rFonts w:ascii="Times New Roman" w:hAnsi="Times New Roman" w:cs="Times New Roman"/>
          <w:sz w:val="24"/>
          <w:szCs w:val="24"/>
        </w:rPr>
        <w:t xml:space="preserve"> of which 6 months imprisonment is suspended for 5 years on condition within that period the accused does not commit a</w:t>
      </w:r>
      <w:r w:rsidR="00A57F9E">
        <w:rPr>
          <w:rFonts w:ascii="Times New Roman" w:hAnsi="Times New Roman" w:cs="Times New Roman"/>
          <w:sz w:val="24"/>
          <w:szCs w:val="24"/>
        </w:rPr>
        <w:t xml:space="preserve">ny offence involving </w:t>
      </w:r>
      <w:r>
        <w:rPr>
          <w:rFonts w:ascii="Times New Roman" w:hAnsi="Times New Roman" w:cs="Times New Roman"/>
          <w:sz w:val="24"/>
          <w:szCs w:val="24"/>
        </w:rPr>
        <w:t>violence on the person of another of which upon conviction he is sentenced to imprisonment without the option of a fine.</w:t>
      </w:r>
    </w:p>
    <w:p w:rsidR="000A5AE9" w:rsidRDefault="000A5AE9" w:rsidP="00113C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remaining 6 months </w:t>
      </w:r>
      <w:r w:rsidR="000C79D3">
        <w:rPr>
          <w:rFonts w:ascii="Times New Roman" w:hAnsi="Times New Roman" w:cs="Times New Roman"/>
          <w:sz w:val="24"/>
          <w:szCs w:val="24"/>
        </w:rPr>
        <w:t>imprisonment</w:t>
      </w:r>
      <w:r>
        <w:rPr>
          <w:rFonts w:ascii="Times New Roman" w:hAnsi="Times New Roman" w:cs="Times New Roman"/>
          <w:sz w:val="24"/>
          <w:szCs w:val="24"/>
        </w:rPr>
        <w:t xml:space="preserve"> is wholly suspended on </w:t>
      </w:r>
      <w:r w:rsidR="000C79D3">
        <w:rPr>
          <w:rFonts w:ascii="Times New Roman" w:hAnsi="Times New Roman" w:cs="Times New Roman"/>
          <w:sz w:val="24"/>
          <w:szCs w:val="24"/>
        </w:rPr>
        <w:t>condition</w:t>
      </w:r>
      <w:r>
        <w:rPr>
          <w:rFonts w:ascii="Times New Roman" w:hAnsi="Times New Roman" w:cs="Times New Roman"/>
          <w:sz w:val="24"/>
          <w:szCs w:val="24"/>
        </w:rPr>
        <w:t xml:space="preserve"> the accused performs 210 hours of community service work at Nyangwizhu </w:t>
      </w:r>
      <w:r w:rsidR="000C79D3">
        <w:rPr>
          <w:rFonts w:ascii="Times New Roman" w:hAnsi="Times New Roman" w:cs="Times New Roman"/>
          <w:sz w:val="24"/>
          <w:szCs w:val="24"/>
        </w:rPr>
        <w:t>Secondary</w:t>
      </w:r>
      <w:r>
        <w:rPr>
          <w:rFonts w:ascii="Times New Roman" w:hAnsi="Times New Roman" w:cs="Times New Roman"/>
          <w:sz w:val="24"/>
          <w:szCs w:val="24"/>
        </w:rPr>
        <w:t xml:space="preserve"> School. Community service shall commence on 13 </w:t>
      </w:r>
      <w:r w:rsidR="000C79D3">
        <w:rPr>
          <w:rFonts w:ascii="Times New Roman" w:hAnsi="Times New Roman" w:cs="Times New Roman"/>
          <w:sz w:val="24"/>
          <w:szCs w:val="24"/>
        </w:rPr>
        <w:t>November</w:t>
      </w:r>
      <w:r>
        <w:rPr>
          <w:rFonts w:ascii="Times New Roman" w:hAnsi="Times New Roman" w:cs="Times New Roman"/>
          <w:sz w:val="24"/>
          <w:szCs w:val="24"/>
        </w:rPr>
        <w:t xml:space="preserve"> 2024 and must be completed within 6 weeks. It must be performed every Monday to Friday between 8am to 1pm.</w:t>
      </w:r>
      <w:r w:rsidR="00C8366B" w:rsidRPr="00C8366B">
        <w:rPr>
          <w:rFonts w:ascii="Times New Roman" w:hAnsi="Times New Roman" w:cs="Times New Roman"/>
          <w:sz w:val="24"/>
          <w:szCs w:val="24"/>
        </w:rPr>
        <w:t xml:space="preserve"> which is not a public holiday to the satisfaction of the person in charge of the institution, who may on good cause grant the accused permission to be absent on a particular day or days during certain hours but such leave of absence shall not count as part of community service completed.</w:t>
      </w:r>
    </w:p>
    <w:p w:rsidR="003A0C0F" w:rsidRPr="00264FC7" w:rsidRDefault="003A0C0F" w:rsidP="00264FC7">
      <w:pPr>
        <w:spacing w:line="360" w:lineRule="auto"/>
        <w:jc w:val="both"/>
        <w:rPr>
          <w:rFonts w:ascii="Times New Roman" w:hAnsi="Times New Roman" w:cs="Times New Roman"/>
          <w:b/>
          <w:bCs/>
          <w:sz w:val="24"/>
          <w:szCs w:val="24"/>
        </w:rPr>
      </w:pPr>
      <w:r w:rsidRPr="00264FC7">
        <w:rPr>
          <w:rFonts w:ascii="Times New Roman" w:hAnsi="Times New Roman" w:cs="Times New Roman"/>
          <w:b/>
          <w:bCs/>
          <w:sz w:val="24"/>
          <w:szCs w:val="24"/>
        </w:rPr>
        <w:t>Accused 3</w:t>
      </w:r>
    </w:p>
    <w:p w:rsidR="001A6091" w:rsidRPr="001A6091" w:rsidRDefault="001A6091" w:rsidP="001A609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18 </w:t>
      </w:r>
      <w:r w:rsidRPr="001A6091">
        <w:rPr>
          <w:rFonts w:ascii="Times New Roman" w:hAnsi="Times New Roman" w:cs="Times New Roman"/>
          <w:sz w:val="24"/>
          <w:szCs w:val="24"/>
        </w:rPr>
        <w:t>months imprisonment of which 6 months imprisonment is suspended for 5 years on condition within that period the accused does not commit any offence involving violence on the person of another of which upon conviction he is sentenced to imprisonment without the option of a fine.</w:t>
      </w:r>
    </w:p>
    <w:p w:rsidR="000B4701" w:rsidRDefault="001A6091" w:rsidP="0038266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remaining 12 </w:t>
      </w:r>
      <w:r w:rsidRPr="001A6091">
        <w:rPr>
          <w:rFonts w:ascii="Times New Roman" w:hAnsi="Times New Roman" w:cs="Times New Roman"/>
          <w:sz w:val="24"/>
          <w:szCs w:val="24"/>
        </w:rPr>
        <w:t xml:space="preserve">months imprisonment is wholly suspended on condition the accused performs </w:t>
      </w:r>
      <w:r w:rsidR="00823A30">
        <w:rPr>
          <w:rFonts w:ascii="Times New Roman" w:hAnsi="Times New Roman" w:cs="Times New Roman"/>
          <w:sz w:val="24"/>
          <w:szCs w:val="24"/>
        </w:rPr>
        <w:t>42</w:t>
      </w:r>
      <w:r w:rsidRPr="001A6091">
        <w:rPr>
          <w:rFonts w:ascii="Times New Roman" w:hAnsi="Times New Roman" w:cs="Times New Roman"/>
          <w:sz w:val="24"/>
          <w:szCs w:val="24"/>
        </w:rPr>
        <w:t>0 hours of community service work at Nya</w:t>
      </w:r>
      <w:r w:rsidR="00823A30">
        <w:rPr>
          <w:rFonts w:ascii="Times New Roman" w:hAnsi="Times New Roman" w:cs="Times New Roman"/>
          <w:sz w:val="24"/>
          <w:szCs w:val="24"/>
        </w:rPr>
        <w:t>dara Prim</w:t>
      </w:r>
      <w:r w:rsidRPr="001A6091">
        <w:rPr>
          <w:rFonts w:ascii="Times New Roman" w:hAnsi="Times New Roman" w:cs="Times New Roman"/>
          <w:sz w:val="24"/>
          <w:szCs w:val="24"/>
        </w:rPr>
        <w:t xml:space="preserve">ary School. Community service shall commence on 13 November 2024 and must be completed within </w:t>
      </w:r>
      <w:r w:rsidR="00823A30">
        <w:rPr>
          <w:rFonts w:ascii="Times New Roman" w:hAnsi="Times New Roman" w:cs="Times New Roman"/>
          <w:sz w:val="24"/>
          <w:szCs w:val="24"/>
        </w:rPr>
        <w:t>12</w:t>
      </w:r>
      <w:r w:rsidRPr="001A6091">
        <w:rPr>
          <w:rFonts w:ascii="Times New Roman" w:hAnsi="Times New Roman" w:cs="Times New Roman"/>
          <w:sz w:val="24"/>
          <w:szCs w:val="24"/>
        </w:rPr>
        <w:t xml:space="preserve"> weeks. It must be performed every Mond</w:t>
      </w:r>
      <w:r w:rsidR="00694FA0">
        <w:rPr>
          <w:rFonts w:ascii="Times New Roman" w:hAnsi="Times New Roman" w:cs="Times New Roman"/>
          <w:sz w:val="24"/>
          <w:szCs w:val="24"/>
        </w:rPr>
        <w:t xml:space="preserve">ay to Friday between 8am to 1pm which is not a public holiday to the satisfaction of the person in charge of the institution, who may on good cause grant the accused permission to be absent on a particular day or days during certain hours but such leave of absence </w:t>
      </w:r>
      <w:r w:rsidR="00C8366B">
        <w:rPr>
          <w:rFonts w:ascii="Times New Roman" w:hAnsi="Times New Roman" w:cs="Times New Roman"/>
          <w:sz w:val="24"/>
          <w:szCs w:val="24"/>
        </w:rPr>
        <w:t>shall not count as part of community service completed.</w:t>
      </w:r>
    </w:p>
    <w:p w:rsidR="00D80D5D" w:rsidRDefault="00D80D5D" w:rsidP="00823A30">
      <w:pPr>
        <w:spacing w:line="360" w:lineRule="auto"/>
        <w:jc w:val="both"/>
        <w:rPr>
          <w:rFonts w:ascii="Times New Roman" w:hAnsi="Times New Roman" w:cs="Times New Roman"/>
          <w:sz w:val="24"/>
          <w:szCs w:val="24"/>
        </w:rPr>
      </w:pPr>
    </w:p>
    <w:p w:rsidR="00D80D5D" w:rsidRDefault="00D80D5D" w:rsidP="00861E6B">
      <w:pPr>
        <w:spacing w:line="360" w:lineRule="auto"/>
        <w:ind w:firstLine="720"/>
        <w:jc w:val="both"/>
        <w:rPr>
          <w:rFonts w:ascii="Times New Roman" w:hAnsi="Times New Roman" w:cs="Times New Roman"/>
          <w:sz w:val="24"/>
          <w:szCs w:val="24"/>
        </w:rPr>
      </w:pPr>
    </w:p>
    <w:p w:rsidR="00D80D5D" w:rsidRDefault="00D80D5D" w:rsidP="00D80D5D">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the State’s legal practitioners</w:t>
      </w:r>
    </w:p>
    <w:p w:rsidR="00D80D5D" w:rsidRDefault="00D80D5D" w:rsidP="00D80D5D">
      <w:pPr>
        <w:spacing w:line="360" w:lineRule="auto"/>
        <w:contextualSpacing/>
        <w:jc w:val="both"/>
        <w:rPr>
          <w:rFonts w:ascii="Times New Roman" w:hAnsi="Times New Roman" w:cs="Times New Roman"/>
          <w:sz w:val="24"/>
          <w:szCs w:val="24"/>
        </w:rPr>
      </w:pPr>
      <w:r>
        <w:rPr>
          <w:rFonts w:ascii="Times New Roman" w:hAnsi="Times New Roman" w:cs="Times New Roman"/>
          <w:i/>
          <w:sz w:val="24"/>
          <w:szCs w:val="24"/>
        </w:rPr>
        <w:t xml:space="preserve">Saizi Law Chambers, </w:t>
      </w:r>
      <w:r>
        <w:rPr>
          <w:rFonts w:ascii="Times New Roman" w:hAnsi="Times New Roman" w:cs="Times New Roman"/>
          <w:sz w:val="24"/>
          <w:szCs w:val="24"/>
        </w:rPr>
        <w:t xml:space="preserve">the </w:t>
      </w:r>
      <w:r w:rsidR="00823A30">
        <w:rPr>
          <w:rFonts w:ascii="Times New Roman" w:hAnsi="Times New Roman" w:cs="Times New Roman"/>
          <w:sz w:val="24"/>
          <w:szCs w:val="24"/>
        </w:rPr>
        <w:t>1</w:t>
      </w:r>
      <w:r w:rsidR="00823A30" w:rsidRPr="00823A30">
        <w:rPr>
          <w:rFonts w:ascii="Times New Roman" w:hAnsi="Times New Roman" w:cs="Times New Roman"/>
          <w:sz w:val="24"/>
          <w:szCs w:val="24"/>
          <w:vertAlign w:val="superscript"/>
        </w:rPr>
        <w:t>st</w:t>
      </w:r>
      <w:r>
        <w:rPr>
          <w:rFonts w:ascii="Times New Roman" w:hAnsi="Times New Roman" w:cs="Times New Roman"/>
          <w:sz w:val="24"/>
          <w:szCs w:val="24"/>
        </w:rPr>
        <w:t xml:space="preserve"> accused’s legal practitioners</w:t>
      </w:r>
    </w:p>
    <w:p w:rsidR="00D80D5D" w:rsidRDefault="00D80D5D" w:rsidP="00D80D5D">
      <w:pPr>
        <w:spacing w:line="360" w:lineRule="auto"/>
        <w:contextualSpacing/>
        <w:jc w:val="both"/>
        <w:rPr>
          <w:rFonts w:ascii="Times New Roman" w:hAnsi="Times New Roman" w:cs="Times New Roman"/>
          <w:sz w:val="24"/>
          <w:szCs w:val="24"/>
        </w:rPr>
      </w:pPr>
    </w:p>
    <w:p w:rsidR="00D80D5D" w:rsidRDefault="00D80D5D" w:rsidP="00861E6B">
      <w:pPr>
        <w:spacing w:line="360" w:lineRule="auto"/>
        <w:ind w:firstLine="720"/>
        <w:jc w:val="both"/>
        <w:rPr>
          <w:rFonts w:ascii="Times New Roman" w:hAnsi="Times New Roman" w:cs="Times New Roman"/>
          <w:sz w:val="24"/>
          <w:szCs w:val="24"/>
        </w:rPr>
      </w:pPr>
    </w:p>
    <w:p w:rsidR="00B32188" w:rsidRPr="00827A8C" w:rsidRDefault="00B32188" w:rsidP="00D05482">
      <w:pPr>
        <w:spacing w:line="360" w:lineRule="auto"/>
        <w:jc w:val="both"/>
        <w:rPr>
          <w:rFonts w:ascii="Times New Roman" w:hAnsi="Times New Roman" w:cs="Times New Roman"/>
          <w:sz w:val="24"/>
          <w:szCs w:val="24"/>
        </w:rPr>
      </w:pPr>
    </w:p>
    <w:sectPr w:rsidR="00B32188" w:rsidRPr="00827A8C" w:rsidSect="00175E07">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353" w:rsidRDefault="00600353" w:rsidP="003565AD">
      <w:pPr>
        <w:spacing w:after="0" w:line="240" w:lineRule="auto"/>
      </w:pPr>
      <w:r>
        <w:separator/>
      </w:r>
    </w:p>
  </w:endnote>
  <w:endnote w:type="continuationSeparator" w:id="0">
    <w:p w:rsidR="00600353" w:rsidRDefault="00600353" w:rsidP="003565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353" w:rsidRDefault="00600353" w:rsidP="003565AD">
      <w:pPr>
        <w:spacing w:after="0" w:line="240" w:lineRule="auto"/>
      </w:pPr>
      <w:r>
        <w:separator/>
      </w:r>
    </w:p>
  </w:footnote>
  <w:footnote w:type="continuationSeparator" w:id="0">
    <w:p w:rsidR="00600353" w:rsidRDefault="00600353" w:rsidP="003565AD">
      <w:pPr>
        <w:spacing w:after="0" w:line="240" w:lineRule="auto"/>
      </w:pPr>
      <w:r>
        <w:continuationSeparator/>
      </w:r>
    </w:p>
  </w:footnote>
  <w:footnote w:id="1">
    <w:p w:rsidR="00694FA0" w:rsidRPr="000B0052" w:rsidRDefault="00694FA0">
      <w:pPr>
        <w:pStyle w:val="FootnoteText"/>
        <w:rPr>
          <w:lang w:val="en-US"/>
        </w:rPr>
      </w:pPr>
      <w:r>
        <w:rPr>
          <w:rStyle w:val="FootnoteReference"/>
        </w:rPr>
        <w:footnoteRef/>
      </w:r>
      <w:r>
        <w:t xml:space="preserve"> </w:t>
      </w:r>
      <w:r>
        <w:rPr>
          <w:lang w:val="en-US"/>
        </w:rPr>
        <w:t>S. I 146 of 2023</w:t>
      </w:r>
    </w:p>
  </w:footnote>
  <w:footnote w:id="2">
    <w:p w:rsidR="00694FA0" w:rsidRPr="00FE5856" w:rsidRDefault="00694FA0" w:rsidP="00946A18">
      <w:pPr>
        <w:pStyle w:val="FootnoteText"/>
        <w:rPr>
          <w:lang w:val="en-US"/>
        </w:rPr>
      </w:pPr>
      <w:r>
        <w:rPr>
          <w:rStyle w:val="FootnoteReference"/>
        </w:rPr>
        <w:footnoteRef/>
      </w:r>
      <w:r>
        <w:t xml:space="preserve"> </w:t>
      </w:r>
      <w:r>
        <w:rPr>
          <w:lang w:val="en-US"/>
        </w:rPr>
        <w:t>https://nyscasa.org. Transformative justice and community accountability</w:t>
      </w:r>
    </w:p>
  </w:footnote>
  <w:footnote w:id="3">
    <w:p w:rsidR="00694FA0" w:rsidRPr="00362712" w:rsidRDefault="00694FA0" w:rsidP="00E5697C">
      <w:pPr>
        <w:pStyle w:val="FootnoteText"/>
        <w:rPr>
          <w:lang w:val="en-US"/>
        </w:rPr>
      </w:pPr>
      <w:r>
        <w:rPr>
          <w:rStyle w:val="FootnoteReference"/>
        </w:rPr>
        <w:footnoteRef/>
      </w:r>
      <w:r>
        <w:t xml:space="preserve"> </w:t>
      </w:r>
      <w:hyperlink r:id="rId1" w:history="1">
        <w:r w:rsidRPr="00517C9C">
          <w:rPr>
            <w:rStyle w:val="Hyperlink"/>
          </w:rPr>
          <w:t>www.justice.gov.za</w:t>
        </w:r>
      </w:hyperlink>
      <w:r>
        <w:t xml:space="preserve"> </w:t>
      </w:r>
      <w:r>
        <w:rPr>
          <w:lang w:val="en-US"/>
        </w:rPr>
        <w:t xml:space="preserve">Service Charter for Victims of  Crime in South Africa.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5246707"/>
      <w:docPartObj>
        <w:docPartGallery w:val="Page Numbers (Top of Page)"/>
        <w:docPartUnique/>
      </w:docPartObj>
    </w:sdtPr>
    <w:sdtEndPr>
      <w:rPr>
        <w:noProof/>
      </w:rPr>
    </w:sdtEndPr>
    <w:sdtContent>
      <w:p w:rsidR="00694FA0" w:rsidRDefault="00175E07">
        <w:pPr>
          <w:pStyle w:val="Header"/>
          <w:jc w:val="right"/>
          <w:rPr>
            <w:noProof/>
          </w:rPr>
        </w:pPr>
        <w:r>
          <w:fldChar w:fldCharType="begin"/>
        </w:r>
        <w:r w:rsidR="00694FA0">
          <w:instrText xml:space="preserve"> PAGE   \* MERGEFORMAT </w:instrText>
        </w:r>
        <w:r>
          <w:fldChar w:fldCharType="separate"/>
        </w:r>
        <w:r w:rsidR="00E85200">
          <w:rPr>
            <w:noProof/>
          </w:rPr>
          <w:t>11</w:t>
        </w:r>
        <w:r>
          <w:rPr>
            <w:noProof/>
          </w:rPr>
          <w:fldChar w:fldCharType="end"/>
        </w:r>
      </w:p>
      <w:p w:rsidR="00694FA0" w:rsidRDefault="00694FA0" w:rsidP="000F5337">
        <w:pPr>
          <w:pStyle w:val="Header"/>
          <w:jc w:val="right"/>
          <w:rPr>
            <w:noProof/>
          </w:rPr>
        </w:pPr>
        <w:r>
          <w:rPr>
            <w:noProof/>
          </w:rPr>
          <w:t xml:space="preserve">HCC 84/24 </w:t>
        </w:r>
      </w:p>
      <w:p w:rsidR="00694FA0" w:rsidRDefault="00694FA0" w:rsidP="000F5337">
        <w:pPr>
          <w:pStyle w:val="Header"/>
          <w:jc w:val="right"/>
          <w:rPr>
            <w:noProof/>
          </w:rPr>
        </w:pPr>
        <w:r>
          <w:rPr>
            <w:noProof/>
          </w:rPr>
          <w:t>HCCR 883/24</w:t>
        </w:r>
      </w:p>
    </w:sdtContent>
  </w:sdt>
  <w:p w:rsidR="00694FA0" w:rsidRDefault="00694FA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91600"/>
    <w:multiLevelType w:val="hybridMultilevel"/>
    <w:tmpl w:val="7BD62B64"/>
    <w:lvl w:ilvl="0" w:tplc="267850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0B44D45"/>
    <w:multiLevelType w:val="hybridMultilevel"/>
    <w:tmpl w:val="9E965886"/>
    <w:lvl w:ilvl="0" w:tplc="A3B25D02">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28D65712"/>
    <w:multiLevelType w:val="hybridMultilevel"/>
    <w:tmpl w:val="ACB0753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30FE4A98"/>
    <w:multiLevelType w:val="hybridMultilevel"/>
    <w:tmpl w:val="B1E08CE4"/>
    <w:lvl w:ilvl="0" w:tplc="2FC8772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650A6B8C"/>
    <w:multiLevelType w:val="hybridMultilevel"/>
    <w:tmpl w:val="06786EB6"/>
    <w:lvl w:ilvl="0" w:tplc="C034200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6F1A0E2A"/>
    <w:multiLevelType w:val="hybridMultilevel"/>
    <w:tmpl w:val="54FC99F8"/>
    <w:lvl w:ilvl="0" w:tplc="AC3019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0A281C"/>
    <w:rsid w:val="00011C42"/>
    <w:rsid w:val="00013F49"/>
    <w:rsid w:val="0001704F"/>
    <w:rsid w:val="00024641"/>
    <w:rsid w:val="00031CF0"/>
    <w:rsid w:val="00043F15"/>
    <w:rsid w:val="000461A6"/>
    <w:rsid w:val="00052BF5"/>
    <w:rsid w:val="00056F32"/>
    <w:rsid w:val="00071FDD"/>
    <w:rsid w:val="0007210B"/>
    <w:rsid w:val="00075921"/>
    <w:rsid w:val="000A281C"/>
    <w:rsid w:val="000A5AE9"/>
    <w:rsid w:val="000A5D11"/>
    <w:rsid w:val="000B0052"/>
    <w:rsid w:val="000B4701"/>
    <w:rsid w:val="000B5557"/>
    <w:rsid w:val="000C249E"/>
    <w:rsid w:val="000C4270"/>
    <w:rsid w:val="000C48E8"/>
    <w:rsid w:val="000C56BC"/>
    <w:rsid w:val="000C79D3"/>
    <w:rsid w:val="000E4027"/>
    <w:rsid w:val="000F00F0"/>
    <w:rsid w:val="000F0583"/>
    <w:rsid w:val="000F5337"/>
    <w:rsid w:val="001003C4"/>
    <w:rsid w:val="00104DE7"/>
    <w:rsid w:val="00113CB1"/>
    <w:rsid w:val="00122B0E"/>
    <w:rsid w:val="00123CEC"/>
    <w:rsid w:val="00130850"/>
    <w:rsid w:val="0013393D"/>
    <w:rsid w:val="001344B6"/>
    <w:rsid w:val="001374D2"/>
    <w:rsid w:val="0015590B"/>
    <w:rsid w:val="001702AE"/>
    <w:rsid w:val="00171F37"/>
    <w:rsid w:val="00175E07"/>
    <w:rsid w:val="001762AF"/>
    <w:rsid w:val="00190F98"/>
    <w:rsid w:val="00197965"/>
    <w:rsid w:val="001A5885"/>
    <w:rsid w:val="001A5C02"/>
    <w:rsid w:val="001A6091"/>
    <w:rsid w:val="001B16B2"/>
    <w:rsid w:val="001B192D"/>
    <w:rsid w:val="001B23FC"/>
    <w:rsid w:val="001C387F"/>
    <w:rsid w:val="001C5EC8"/>
    <w:rsid w:val="001C68DF"/>
    <w:rsid w:val="001D6685"/>
    <w:rsid w:val="001E7F54"/>
    <w:rsid w:val="002001F8"/>
    <w:rsid w:val="00201390"/>
    <w:rsid w:val="00203019"/>
    <w:rsid w:val="00216E2E"/>
    <w:rsid w:val="002236AA"/>
    <w:rsid w:val="002265F9"/>
    <w:rsid w:val="00231FF9"/>
    <w:rsid w:val="00235734"/>
    <w:rsid w:val="00243B45"/>
    <w:rsid w:val="00247152"/>
    <w:rsid w:val="00253349"/>
    <w:rsid w:val="00253DE9"/>
    <w:rsid w:val="00261F33"/>
    <w:rsid w:val="002647D1"/>
    <w:rsid w:val="00264FC7"/>
    <w:rsid w:val="0027128C"/>
    <w:rsid w:val="00274ACC"/>
    <w:rsid w:val="00282D5F"/>
    <w:rsid w:val="00284A00"/>
    <w:rsid w:val="002854DD"/>
    <w:rsid w:val="002872D0"/>
    <w:rsid w:val="00290359"/>
    <w:rsid w:val="00290AE2"/>
    <w:rsid w:val="002945FE"/>
    <w:rsid w:val="00297727"/>
    <w:rsid w:val="002A4AB8"/>
    <w:rsid w:val="002B0E80"/>
    <w:rsid w:val="002B6D03"/>
    <w:rsid w:val="002C183A"/>
    <w:rsid w:val="002C4ABC"/>
    <w:rsid w:val="002D0FC7"/>
    <w:rsid w:val="002D3FD7"/>
    <w:rsid w:val="002D72CD"/>
    <w:rsid w:val="002E521E"/>
    <w:rsid w:val="002E60C8"/>
    <w:rsid w:val="00305270"/>
    <w:rsid w:val="00317017"/>
    <w:rsid w:val="00337B29"/>
    <w:rsid w:val="00337EEB"/>
    <w:rsid w:val="00340BC7"/>
    <w:rsid w:val="00342125"/>
    <w:rsid w:val="00342A72"/>
    <w:rsid w:val="00346BD6"/>
    <w:rsid w:val="00350852"/>
    <w:rsid w:val="00353844"/>
    <w:rsid w:val="003565AD"/>
    <w:rsid w:val="00362712"/>
    <w:rsid w:val="00364495"/>
    <w:rsid w:val="00371301"/>
    <w:rsid w:val="00375BAF"/>
    <w:rsid w:val="00380361"/>
    <w:rsid w:val="00382305"/>
    <w:rsid w:val="00382663"/>
    <w:rsid w:val="0038654E"/>
    <w:rsid w:val="00390803"/>
    <w:rsid w:val="00395756"/>
    <w:rsid w:val="003A0C0F"/>
    <w:rsid w:val="003A2C38"/>
    <w:rsid w:val="003A531F"/>
    <w:rsid w:val="003B15D8"/>
    <w:rsid w:val="003B1D6B"/>
    <w:rsid w:val="003B20B8"/>
    <w:rsid w:val="003B3F8D"/>
    <w:rsid w:val="003C1B7A"/>
    <w:rsid w:val="003C26E8"/>
    <w:rsid w:val="003C3A72"/>
    <w:rsid w:val="003C62D0"/>
    <w:rsid w:val="003D115B"/>
    <w:rsid w:val="003E58AD"/>
    <w:rsid w:val="003F22D0"/>
    <w:rsid w:val="003F265B"/>
    <w:rsid w:val="004166B4"/>
    <w:rsid w:val="00421493"/>
    <w:rsid w:val="00425192"/>
    <w:rsid w:val="00435845"/>
    <w:rsid w:val="00442133"/>
    <w:rsid w:val="00446C4A"/>
    <w:rsid w:val="004478FE"/>
    <w:rsid w:val="0046402E"/>
    <w:rsid w:val="004656DD"/>
    <w:rsid w:val="00475980"/>
    <w:rsid w:val="00475CB2"/>
    <w:rsid w:val="004852EA"/>
    <w:rsid w:val="004877FA"/>
    <w:rsid w:val="004911CB"/>
    <w:rsid w:val="004913B8"/>
    <w:rsid w:val="004B6EF0"/>
    <w:rsid w:val="004C3849"/>
    <w:rsid w:val="004D73BA"/>
    <w:rsid w:val="004E1543"/>
    <w:rsid w:val="004E1D3C"/>
    <w:rsid w:val="004E3361"/>
    <w:rsid w:val="004E6D87"/>
    <w:rsid w:val="004F5EB7"/>
    <w:rsid w:val="00503C00"/>
    <w:rsid w:val="00503D6A"/>
    <w:rsid w:val="0051191C"/>
    <w:rsid w:val="00515C94"/>
    <w:rsid w:val="00520B41"/>
    <w:rsid w:val="00524D8C"/>
    <w:rsid w:val="00532121"/>
    <w:rsid w:val="00534240"/>
    <w:rsid w:val="00535C50"/>
    <w:rsid w:val="005439C3"/>
    <w:rsid w:val="00544B4D"/>
    <w:rsid w:val="005516AC"/>
    <w:rsid w:val="00556103"/>
    <w:rsid w:val="00557D1E"/>
    <w:rsid w:val="00561DA8"/>
    <w:rsid w:val="005709BA"/>
    <w:rsid w:val="00580B37"/>
    <w:rsid w:val="00591433"/>
    <w:rsid w:val="005A1E04"/>
    <w:rsid w:val="005A72E4"/>
    <w:rsid w:val="005B75BB"/>
    <w:rsid w:val="005C59FA"/>
    <w:rsid w:val="005F01DB"/>
    <w:rsid w:val="005F7711"/>
    <w:rsid w:val="00600353"/>
    <w:rsid w:val="00602120"/>
    <w:rsid w:val="00606397"/>
    <w:rsid w:val="00612D05"/>
    <w:rsid w:val="00615BA8"/>
    <w:rsid w:val="006204FA"/>
    <w:rsid w:val="0062313B"/>
    <w:rsid w:val="006231FC"/>
    <w:rsid w:val="006235BA"/>
    <w:rsid w:val="00624A45"/>
    <w:rsid w:val="00630846"/>
    <w:rsid w:val="00631251"/>
    <w:rsid w:val="006324FD"/>
    <w:rsid w:val="00633F76"/>
    <w:rsid w:val="006432E6"/>
    <w:rsid w:val="00653DA0"/>
    <w:rsid w:val="00655C59"/>
    <w:rsid w:val="00662C4D"/>
    <w:rsid w:val="006705D9"/>
    <w:rsid w:val="00681A4C"/>
    <w:rsid w:val="00685804"/>
    <w:rsid w:val="00694FA0"/>
    <w:rsid w:val="006A4636"/>
    <w:rsid w:val="006B5D7C"/>
    <w:rsid w:val="006C1632"/>
    <w:rsid w:val="006C1BDC"/>
    <w:rsid w:val="006D0DB1"/>
    <w:rsid w:val="006D3EEF"/>
    <w:rsid w:val="006D413F"/>
    <w:rsid w:val="006D4352"/>
    <w:rsid w:val="006D4E86"/>
    <w:rsid w:val="006E2DB3"/>
    <w:rsid w:val="006E5E2E"/>
    <w:rsid w:val="006F3342"/>
    <w:rsid w:val="00712B1A"/>
    <w:rsid w:val="00717808"/>
    <w:rsid w:val="00723076"/>
    <w:rsid w:val="00735E75"/>
    <w:rsid w:val="00744A9C"/>
    <w:rsid w:val="00744B3A"/>
    <w:rsid w:val="00752789"/>
    <w:rsid w:val="0075663A"/>
    <w:rsid w:val="007624DC"/>
    <w:rsid w:val="007720A3"/>
    <w:rsid w:val="00777F07"/>
    <w:rsid w:val="00786BA2"/>
    <w:rsid w:val="00786E14"/>
    <w:rsid w:val="00787A99"/>
    <w:rsid w:val="0079630B"/>
    <w:rsid w:val="007963A4"/>
    <w:rsid w:val="00797478"/>
    <w:rsid w:val="007B6B67"/>
    <w:rsid w:val="007C4904"/>
    <w:rsid w:val="007D547F"/>
    <w:rsid w:val="007E4A40"/>
    <w:rsid w:val="007E4D1A"/>
    <w:rsid w:val="007E55B8"/>
    <w:rsid w:val="007E77F8"/>
    <w:rsid w:val="00803B1D"/>
    <w:rsid w:val="00804DD6"/>
    <w:rsid w:val="008132BB"/>
    <w:rsid w:val="0081572B"/>
    <w:rsid w:val="00815C30"/>
    <w:rsid w:val="00823A30"/>
    <w:rsid w:val="00827A3D"/>
    <w:rsid w:val="00827A8C"/>
    <w:rsid w:val="008337D2"/>
    <w:rsid w:val="008352AD"/>
    <w:rsid w:val="008361E1"/>
    <w:rsid w:val="008403E2"/>
    <w:rsid w:val="00845EF3"/>
    <w:rsid w:val="00847EC0"/>
    <w:rsid w:val="00861E6B"/>
    <w:rsid w:val="0086258D"/>
    <w:rsid w:val="00867EFC"/>
    <w:rsid w:val="008708A9"/>
    <w:rsid w:val="00871033"/>
    <w:rsid w:val="00872F0F"/>
    <w:rsid w:val="00877444"/>
    <w:rsid w:val="00885480"/>
    <w:rsid w:val="008859C9"/>
    <w:rsid w:val="008A370F"/>
    <w:rsid w:val="008A5C4E"/>
    <w:rsid w:val="008B1225"/>
    <w:rsid w:val="008C03C5"/>
    <w:rsid w:val="008C4622"/>
    <w:rsid w:val="008E137A"/>
    <w:rsid w:val="008E3F49"/>
    <w:rsid w:val="008E438C"/>
    <w:rsid w:val="008E4EF3"/>
    <w:rsid w:val="00912885"/>
    <w:rsid w:val="009131DB"/>
    <w:rsid w:val="009219FC"/>
    <w:rsid w:val="00933433"/>
    <w:rsid w:val="00941CD2"/>
    <w:rsid w:val="0094203B"/>
    <w:rsid w:val="0094614B"/>
    <w:rsid w:val="00946A18"/>
    <w:rsid w:val="00952EFA"/>
    <w:rsid w:val="00957EB4"/>
    <w:rsid w:val="00960D41"/>
    <w:rsid w:val="00964221"/>
    <w:rsid w:val="00964B0C"/>
    <w:rsid w:val="00965467"/>
    <w:rsid w:val="0097000A"/>
    <w:rsid w:val="00974D1D"/>
    <w:rsid w:val="00977E38"/>
    <w:rsid w:val="00986BB3"/>
    <w:rsid w:val="00996D81"/>
    <w:rsid w:val="009B5AC7"/>
    <w:rsid w:val="009D0994"/>
    <w:rsid w:val="009D499F"/>
    <w:rsid w:val="009E7AC0"/>
    <w:rsid w:val="009E7B52"/>
    <w:rsid w:val="009F18F3"/>
    <w:rsid w:val="009F6D6A"/>
    <w:rsid w:val="009F74BC"/>
    <w:rsid w:val="00A001F7"/>
    <w:rsid w:val="00A004AD"/>
    <w:rsid w:val="00A06A98"/>
    <w:rsid w:val="00A1119B"/>
    <w:rsid w:val="00A22035"/>
    <w:rsid w:val="00A234A5"/>
    <w:rsid w:val="00A33A31"/>
    <w:rsid w:val="00A35337"/>
    <w:rsid w:val="00A3719B"/>
    <w:rsid w:val="00A4399D"/>
    <w:rsid w:val="00A43CE0"/>
    <w:rsid w:val="00A43EEE"/>
    <w:rsid w:val="00A45C97"/>
    <w:rsid w:val="00A57F9E"/>
    <w:rsid w:val="00A663DA"/>
    <w:rsid w:val="00A77634"/>
    <w:rsid w:val="00A91DEE"/>
    <w:rsid w:val="00A92B07"/>
    <w:rsid w:val="00A93541"/>
    <w:rsid w:val="00AA1E11"/>
    <w:rsid w:val="00AA70EE"/>
    <w:rsid w:val="00AB1A3E"/>
    <w:rsid w:val="00AB1F46"/>
    <w:rsid w:val="00AB4140"/>
    <w:rsid w:val="00AB613A"/>
    <w:rsid w:val="00AB6E24"/>
    <w:rsid w:val="00AC0670"/>
    <w:rsid w:val="00AC61DD"/>
    <w:rsid w:val="00AD1952"/>
    <w:rsid w:val="00AD1EB4"/>
    <w:rsid w:val="00AD6618"/>
    <w:rsid w:val="00AE0346"/>
    <w:rsid w:val="00AE145E"/>
    <w:rsid w:val="00B02C0B"/>
    <w:rsid w:val="00B031B8"/>
    <w:rsid w:val="00B0369A"/>
    <w:rsid w:val="00B1465C"/>
    <w:rsid w:val="00B175E8"/>
    <w:rsid w:val="00B21A0A"/>
    <w:rsid w:val="00B22F92"/>
    <w:rsid w:val="00B31E5A"/>
    <w:rsid w:val="00B32188"/>
    <w:rsid w:val="00B45CE4"/>
    <w:rsid w:val="00B52E12"/>
    <w:rsid w:val="00B73C9B"/>
    <w:rsid w:val="00B74647"/>
    <w:rsid w:val="00B87618"/>
    <w:rsid w:val="00B92AD7"/>
    <w:rsid w:val="00BA2CB6"/>
    <w:rsid w:val="00BA4609"/>
    <w:rsid w:val="00BB18F3"/>
    <w:rsid w:val="00BB4329"/>
    <w:rsid w:val="00BB4FFF"/>
    <w:rsid w:val="00BB7A25"/>
    <w:rsid w:val="00BC15B8"/>
    <w:rsid w:val="00BE48EB"/>
    <w:rsid w:val="00BF3B35"/>
    <w:rsid w:val="00BF58AC"/>
    <w:rsid w:val="00BF68BD"/>
    <w:rsid w:val="00C00D30"/>
    <w:rsid w:val="00C10F47"/>
    <w:rsid w:val="00C1485F"/>
    <w:rsid w:val="00C169EF"/>
    <w:rsid w:val="00C30C84"/>
    <w:rsid w:val="00C409F4"/>
    <w:rsid w:val="00C4388D"/>
    <w:rsid w:val="00C44A38"/>
    <w:rsid w:val="00C46A4D"/>
    <w:rsid w:val="00C51641"/>
    <w:rsid w:val="00C55A16"/>
    <w:rsid w:val="00C63CC5"/>
    <w:rsid w:val="00C7272C"/>
    <w:rsid w:val="00C80006"/>
    <w:rsid w:val="00C8366B"/>
    <w:rsid w:val="00C84BE1"/>
    <w:rsid w:val="00C8604C"/>
    <w:rsid w:val="00C96B51"/>
    <w:rsid w:val="00CA3680"/>
    <w:rsid w:val="00CA48A3"/>
    <w:rsid w:val="00CD46BA"/>
    <w:rsid w:val="00CE6428"/>
    <w:rsid w:val="00D05482"/>
    <w:rsid w:val="00D10291"/>
    <w:rsid w:val="00D10C43"/>
    <w:rsid w:val="00D11C2A"/>
    <w:rsid w:val="00D12C78"/>
    <w:rsid w:val="00D142A8"/>
    <w:rsid w:val="00D22030"/>
    <w:rsid w:val="00D24538"/>
    <w:rsid w:val="00D30360"/>
    <w:rsid w:val="00D31DF0"/>
    <w:rsid w:val="00D31F71"/>
    <w:rsid w:val="00D40D1B"/>
    <w:rsid w:val="00D44269"/>
    <w:rsid w:val="00D459BC"/>
    <w:rsid w:val="00D4626E"/>
    <w:rsid w:val="00D50225"/>
    <w:rsid w:val="00D51346"/>
    <w:rsid w:val="00D522BE"/>
    <w:rsid w:val="00D52E89"/>
    <w:rsid w:val="00D65CB8"/>
    <w:rsid w:val="00D67B06"/>
    <w:rsid w:val="00D80D5D"/>
    <w:rsid w:val="00D94FE2"/>
    <w:rsid w:val="00DA267A"/>
    <w:rsid w:val="00DA55E1"/>
    <w:rsid w:val="00DB1DDB"/>
    <w:rsid w:val="00DD044A"/>
    <w:rsid w:val="00DD1675"/>
    <w:rsid w:val="00DD4E54"/>
    <w:rsid w:val="00DD5827"/>
    <w:rsid w:val="00DE08DB"/>
    <w:rsid w:val="00DF03F1"/>
    <w:rsid w:val="00DF4160"/>
    <w:rsid w:val="00E00F10"/>
    <w:rsid w:val="00E04291"/>
    <w:rsid w:val="00E132C5"/>
    <w:rsid w:val="00E27FCA"/>
    <w:rsid w:val="00E306C0"/>
    <w:rsid w:val="00E30888"/>
    <w:rsid w:val="00E374A4"/>
    <w:rsid w:val="00E513C5"/>
    <w:rsid w:val="00E5697C"/>
    <w:rsid w:val="00E6154A"/>
    <w:rsid w:val="00E6539B"/>
    <w:rsid w:val="00E71ED1"/>
    <w:rsid w:val="00E76D74"/>
    <w:rsid w:val="00E816EE"/>
    <w:rsid w:val="00E833E1"/>
    <w:rsid w:val="00E85200"/>
    <w:rsid w:val="00E86075"/>
    <w:rsid w:val="00E919B0"/>
    <w:rsid w:val="00E95593"/>
    <w:rsid w:val="00EA244B"/>
    <w:rsid w:val="00EA66C8"/>
    <w:rsid w:val="00EB04A6"/>
    <w:rsid w:val="00EB0C80"/>
    <w:rsid w:val="00EB3C00"/>
    <w:rsid w:val="00EC10DF"/>
    <w:rsid w:val="00ED3C8D"/>
    <w:rsid w:val="00ED5019"/>
    <w:rsid w:val="00EE0B43"/>
    <w:rsid w:val="00EE72D8"/>
    <w:rsid w:val="00EF058A"/>
    <w:rsid w:val="00EF3C48"/>
    <w:rsid w:val="00EF6A02"/>
    <w:rsid w:val="00F10A3A"/>
    <w:rsid w:val="00F269D8"/>
    <w:rsid w:val="00F322AD"/>
    <w:rsid w:val="00F414BC"/>
    <w:rsid w:val="00F41F22"/>
    <w:rsid w:val="00F54C9B"/>
    <w:rsid w:val="00F5568B"/>
    <w:rsid w:val="00F56EF8"/>
    <w:rsid w:val="00F57426"/>
    <w:rsid w:val="00F63A35"/>
    <w:rsid w:val="00F706E8"/>
    <w:rsid w:val="00F70BAB"/>
    <w:rsid w:val="00F74FF4"/>
    <w:rsid w:val="00F903E8"/>
    <w:rsid w:val="00F93683"/>
    <w:rsid w:val="00F97BF8"/>
    <w:rsid w:val="00FA5EB3"/>
    <w:rsid w:val="00FC0337"/>
    <w:rsid w:val="00FC38E4"/>
    <w:rsid w:val="00FC3D91"/>
    <w:rsid w:val="00FE5856"/>
    <w:rsid w:val="00FE6D64"/>
    <w:rsid w:val="00FF272E"/>
    <w:rsid w:val="00FF73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E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E75"/>
    <w:pPr>
      <w:spacing w:line="360" w:lineRule="auto"/>
      <w:ind w:left="720"/>
      <w:contextualSpacing/>
    </w:pPr>
    <w:rPr>
      <w:rFonts w:ascii="Times New Roman" w:hAnsi="Times New Roman"/>
      <w:sz w:val="28"/>
    </w:rPr>
  </w:style>
  <w:style w:type="paragraph" w:styleId="Header">
    <w:name w:val="header"/>
    <w:basedOn w:val="Normal"/>
    <w:link w:val="HeaderChar"/>
    <w:uiPriority w:val="99"/>
    <w:unhideWhenUsed/>
    <w:rsid w:val="00356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5AD"/>
  </w:style>
  <w:style w:type="paragraph" w:styleId="Footer">
    <w:name w:val="footer"/>
    <w:basedOn w:val="Normal"/>
    <w:link w:val="FooterChar"/>
    <w:uiPriority w:val="99"/>
    <w:unhideWhenUsed/>
    <w:rsid w:val="00356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5AD"/>
  </w:style>
  <w:style w:type="paragraph" w:styleId="FootnoteText">
    <w:name w:val="footnote text"/>
    <w:basedOn w:val="Normal"/>
    <w:link w:val="FootnoteTextChar"/>
    <w:uiPriority w:val="99"/>
    <w:semiHidden/>
    <w:unhideWhenUsed/>
    <w:rsid w:val="004D73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73BA"/>
    <w:rPr>
      <w:sz w:val="20"/>
      <w:szCs w:val="20"/>
    </w:rPr>
  </w:style>
  <w:style w:type="character" w:styleId="FootnoteReference">
    <w:name w:val="footnote reference"/>
    <w:basedOn w:val="DefaultParagraphFont"/>
    <w:uiPriority w:val="99"/>
    <w:semiHidden/>
    <w:unhideWhenUsed/>
    <w:rsid w:val="004D73BA"/>
    <w:rPr>
      <w:vertAlign w:val="superscript"/>
    </w:rPr>
  </w:style>
  <w:style w:type="character" w:styleId="Hyperlink">
    <w:name w:val="Hyperlink"/>
    <w:basedOn w:val="DefaultParagraphFont"/>
    <w:uiPriority w:val="99"/>
    <w:unhideWhenUsed/>
    <w:rsid w:val="00362712"/>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73481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justice.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7AD29-FC2E-4AEC-87C7-5FACD1765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3326</Words>
  <Characters>18963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Muzofa Phildah</dc:creator>
  <cp:lastModifiedBy>hester</cp:lastModifiedBy>
  <cp:revision>2</cp:revision>
  <dcterms:created xsi:type="dcterms:W3CDTF">2024-12-02T08:58:00Z</dcterms:created>
  <dcterms:modified xsi:type="dcterms:W3CDTF">2024-12-02T08:58:00Z</dcterms:modified>
</cp:coreProperties>
</file>