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327" w:rsidRDefault="006F4327" w:rsidP="005F4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871" w:rsidRDefault="005F4871" w:rsidP="005F4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SHERIFF OF ZIMBABWE</w:t>
      </w:r>
    </w:p>
    <w:p w:rsidR="005F4871" w:rsidRDefault="005F4871" w:rsidP="005F4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5F4871" w:rsidRDefault="005F4871" w:rsidP="005F4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DERECK COCKCROFT</w:t>
      </w:r>
    </w:p>
    <w:p w:rsidR="005F4871" w:rsidRDefault="00985B9D" w:rsidP="005F4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5F4871" w:rsidRDefault="005F4871" w:rsidP="005F4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SAKURA VUTA DEWATERINGS (Pvt) Ltd</w:t>
      </w:r>
    </w:p>
    <w:p w:rsidR="005F4871" w:rsidRDefault="005F4871" w:rsidP="005F4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871" w:rsidRDefault="005F4871" w:rsidP="005F4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871" w:rsidRDefault="005F4871" w:rsidP="005F4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COURT OF ZIMBABWE </w:t>
      </w:r>
    </w:p>
    <w:p w:rsidR="0023527D" w:rsidRDefault="0023527D" w:rsidP="005F4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MHURI J</w:t>
      </w:r>
    </w:p>
    <w:p w:rsidR="0023527D" w:rsidRDefault="0023527D" w:rsidP="005F4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</w:t>
      </w:r>
      <w:r w:rsidR="008736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17 February </w:t>
      </w:r>
      <w:r w:rsidR="00E64201">
        <w:rPr>
          <w:rFonts w:ascii="Times New Roman" w:hAnsi="Times New Roman" w:cs="Times New Roman"/>
          <w:sz w:val="24"/>
          <w:szCs w:val="24"/>
        </w:rPr>
        <w:t>&amp; 27</w:t>
      </w:r>
      <w:r w:rsidR="00FF1A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April 2023</w:t>
      </w:r>
    </w:p>
    <w:p w:rsidR="0023527D" w:rsidRDefault="0023527D" w:rsidP="005F4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27D" w:rsidRDefault="0023527D" w:rsidP="005F4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27D" w:rsidRDefault="0023527D" w:rsidP="005F48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527D">
        <w:rPr>
          <w:rFonts w:ascii="Times New Roman" w:hAnsi="Times New Roman" w:cs="Times New Roman"/>
          <w:b/>
          <w:sz w:val="24"/>
          <w:szCs w:val="24"/>
        </w:rPr>
        <w:t>Interpleader notice</w:t>
      </w:r>
    </w:p>
    <w:p w:rsidR="0023527D" w:rsidRDefault="0023527D" w:rsidP="005F48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527D" w:rsidRPr="0023527D" w:rsidRDefault="0023527D" w:rsidP="0023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27D">
        <w:rPr>
          <w:rFonts w:ascii="Times New Roman" w:hAnsi="Times New Roman" w:cs="Times New Roman"/>
          <w:i/>
          <w:sz w:val="24"/>
          <w:szCs w:val="24"/>
        </w:rPr>
        <w:t>Ms F Mabungu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10943" w:rsidRPr="0023527D">
        <w:rPr>
          <w:rFonts w:ascii="Times New Roman" w:hAnsi="Times New Roman" w:cs="Times New Roman"/>
          <w:sz w:val="24"/>
          <w:szCs w:val="24"/>
        </w:rPr>
        <w:t xml:space="preserve">for </w:t>
      </w:r>
      <w:r w:rsidR="00410943">
        <w:rPr>
          <w:rFonts w:ascii="Times New Roman" w:hAnsi="Times New Roman" w:cs="Times New Roman"/>
          <w:sz w:val="24"/>
          <w:szCs w:val="24"/>
        </w:rPr>
        <w:t xml:space="preserve">the </w:t>
      </w:r>
      <w:r w:rsidRPr="0023527D">
        <w:rPr>
          <w:rFonts w:ascii="Times New Roman" w:hAnsi="Times New Roman" w:cs="Times New Roman"/>
          <w:sz w:val="24"/>
          <w:szCs w:val="24"/>
        </w:rPr>
        <w:t xml:space="preserve">applicant </w:t>
      </w:r>
    </w:p>
    <w:p w:rsidR="0023527D" w:rsidRPr="0023527D" w:rsidRDefault="0023527D" w:rsidP="0023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27D">
        <w:rPr>
          <w:rFonts w:ascii="Times New Roman" w:hAnsi="Times New Roman" w:cs="Times New Roman"/>
          <w:i/>
          <w:sz w:val="24"/>
          <w:szCs w:val="24"/>
        </w:rPr>
        <w:t>Mr S Chigumira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3527D">
        <w:rPr>
          <w:rFonts w:ascii="Times New Roman" w:hAnsi="Times New Roman" w:cs="Times New Roman"/>
          <w:sz w:val="24"/>
          <w:szCs w:val="24"/>
        </w:rPr>
        <w:t>for</w:t>
      </w:r>
      <w:r w:rsidR="00410943">
        <w:rPr>
          <w:rFonts w:ascii="Times New Roman" w:hAnsi="Times New Roman" w:cs="Times New Roman"/>
          <w:sz w:val="24"/>
          <w:szCs w:val="24"/>
        </w:rPr>
        <w:t xml:space="preserve"> the c</w:t>
      </w:r>
      <w:r w:rsidR="00410943" w:rsidRPr="0023527D">
        <w:rPr>
          <w:rFonts w:ascii="Times New Roman" w:hAnsi="Times New Roman" w:cs="Times New Roman"/>
          <w:sz w:val="24"/>
          <w:szCs w:val="24"/>
        </w:rPr>
        <w:t>laimant</w:t>
      </w:r>
    </w:p>
    <w:p w:rsidR="0023527D" w:rsidRDefault="0023527D" w:rsidP="0023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27D">
        <w:rPr>
          <w:rFonts w:ascii="Times New Roman" w:hAnsi="Times New Roman" w:cs="Times New Roman"/>
          <w:i/>
          <w:sz w:val="24"/>
          <w:szCs w:val="24"/>
        </w:rPr>
        <w:t>Ms L Rufu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23527D">
        <w:rPr>
          <w:rFonts w:ascii="Times New Roman" w:hAnsi="Times New Roman" w:cs="Times New Roman"/>
          <w:sz w:val="24"/>
          <w:szCs w:val="24"/>
        </w:rPr>
        <w:t xml:space="preserve"> </w:t>
      </w:r>
      <w:r w:rsidR="00410943" w:rsidRPr="0023527D">
        <w:rPr>
          <w:rFonts w:ascii="Times New Roman" w:hAnsi="Times New Roman" w:cs="Times New Roman"/>
          <w:sz w:val="24"/>
          <w:szCs w:val="24"/>
        </w:rPr>
        <w:t xml:space="preserve">for </w:t>
      </w:r>
      <w:r w:rsidR="00410943">
        <w:rPr>
          <w:rFonts w:ascii="Times New Roman" w:hAnsi="Times New Roman" w:cs="Times New Roman"/>
          <w:sz w:val="24"/>
          <w:szCs w:val="24"/>
        </w:rPr>
        <w:t xml:space="preserve">the </w:t>
      </w:r>
      <w:r w:rsidRPr="0023527D">
        <w:rPr>
          <w:rFonts w:ascii="Times New Roman" w:hAnsi="Times New Roman" w:cs="Times New Roman"/>
          <w:sz w:val="24"/>
          <w:szCs w:val="24"/>
        </w:rPr>
        <w:t xml:space="preserve">Judgment </w:t>
      </w:r>
      <w:r w:rsidR="00410943">
        <w:rPr>
          <w:rFonts w:ascii="Times New Roman" w:hAnsi="Times New Roman" w:cs="Times New Roman"/>
          <w:sz w:val="24"/>
          <w:szCs w:val="24"/>
        </w:rPr>
        <w:t>c</w:t>
      </w:r>
      <w:r w:rsidRPr="0023527D">
        <w:rPr>
          <w:rFonts w:ascii="Times New Roman" w:hAnsi="Times New Roman" w:cs="Times New Roman"/>
          <w:sz w:val="24"/>
          <w:szCs w:val="24"/>
        </w:rPr>
        <w:t>reditor</w:t>
      </w:r>
    </w:p>
    <w:p w:rsidR="0023527D" w:rsidRDefault="0023527D" w:rsidP="0023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27D" w:rsidRDefault="0023527D" w:rsidP="0023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32F" w:rsidRDefault="0023527D" w:rsidP="00B91DE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527D">
        <w:rPr>
          <w:rFonts w:ascii="Times New Roman" w:hAnsi="Times New Roman" w:cs="Times New Roman"/>
          <w:b/>
          <w:sz w:val="24"/>
          <w:szCs w:val="24"/>
        </w:rPr>
        <w:t>MHURI J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23527D">
        <w:rPr>
          <w:rFonts w:ascii="Times New Roman" w:hAnsi="Times New Roman" w:cs="Times New Roman"/>
          <w:sz w:val="24"/>
          <w:szCs w:val="24"/>
        </w:rPr>
        <w:t>On the 5</w:t>
      </w:r>
      <w:r w:rsidR="00FF1AE3">
        <w:rPr>
          <w:rFonts w:ascii="Times New Roman" w:hAnsi="Times New Roman" w:cs="Times New Roman"/>
          <w:sz w:val="24"/>
          <w:szCs w:val="24"/>
        </w:rPr>
        <w:t xml:space="preserve"> November 2019 this Court i</w:t>
      </w:r>
      <w:r w:rsidR="000D036B">
        <w:rPr>
          <w:rFonts w:ascii="Times New Roman" w:hAnsi="Times New Roman" w:cs="Times New Roman"/>
          <w:sz w:val="24"/>
          <w:szCs w:val="24"/>
        </w:rPr>
        <w:t xml:space="preserve">ssued an order in favour a </w:t>
      </w:r>
      <w:r w:rsidR="00640A7A">
        <w:rPr>
          <w:rFonts w:ascii="Times New Roman" w:hAnsi="Times New Roman" w:cs="Times New Roman"/>
          <w:sz w:val="24"/>
          <w:szCs w:val="24"/>
        </w:rPr>
        <w:t>Sakura Vuta</w:t>
      </w:r>
      <w:r w:rsidR="00427BC4">
        <w:rPr>
          <w:rFonts w:ascii="Times New Roman" w:hAnsi="Times New Roman" w:cs="Times New Roman"/>
          <w:sz w:val="24"/>
          <w:szCs w:val="24"/>
        </w:rPr>
        <w:t xml:space="preserve"> Dewatering</w:t>
      </w:r>
      <w:r w:rsidR="0017539C">
        <w:rPr>
          <w:rFonts w:ascii="Times New Roman" w:hAnsi="Times New Roman" w:cs="Times New Roman"/>
          <w:sz w:val="24"/>
          <w:szCs w:val="24"/>
        </w:rPr>
        <w:t>s</w:t>
      </w:r>
      <w:r w:rsidR="000D036B">
        <w:rPr>
          <w:rFonts w:ascii="Times New Roman" w:hAnsi="Times New Roman" w:cs="Times New Roman"/>
          <w:sz w:val="24"/>
          <w:szCs w:val="24"/>
        </w:rPr>
        <w:t xml:space="preserve"> (Pvt) Ltd </w:t>
      </w:r>
      <w:r w:rsidR="00871DA2">
        <w:rPr>
          <w:rFonts w:ascii="Times New Roman" w:hAnsi="Times New Roman" w:cs="Times New Roman"/>
          <w:sz w:val="24"/>
          <w:szCs w:val="24"/>
        </w:rPr>
        <w:t>(the</w:t>
      </w:r>
      <w:r w:rsidR="000D036B">
        <w:rPr>
          <w:rFonts w:ascii="Times New Roman" w:hAnsi="Times New Roman" w:cs="Times New Roman"/>
          <w:sz w:val="24"/>
          <w:szCs w:val="24"/>
        </w:rPr>
        <w:t xml:space="preserve"> Judgment Creditor) </w:t>
      </w:r>
      <w:r w:rsidR="00871DA2">
        <w:rPr>
          <w:rFonts w:ascii="Times New Roman" w:hAnsi="Times New Roman" w:cs="Times New Roman"/>
          <w:sz w:val="24"/>
          <w:szCs w:val="24"/>
        </w:rPr>
        <w:t>against Shati</w:t>
      </w:r>
      <w:r w:rsidR="00427BC4">
        <w:rPr>
          <w:rFonts w:ascii="Times New Roman" w:hAnsi="Times New Roman" w:cs="Times New Roman"/>
          <w:sz w:val="24"/>
          <w:szCs w:val="24"/>
        </w:rPr>
        <w:t>r</w:t>
      </w:r>
      <w:r w:rsidR="00871DA2">
        <w:rPr>
          <w:rFonts w:ascii="Times New Roman" w:hAnsi="Times New Roman" w:cs="Times New Roman"/>
          <w:sz w:val="24"/>
          <w:szCs w:val="24"/>
        </w:rPr>
        <w:t>wa Investments</w:t>
      </w:r>
      <w:r w:rsidR="00FD332F">
        <w:rPr>
          <w:rFonts w:ascii="Times New Roman" w:hAnsi="Times New Roman" w:cs="Times New Roman"/>
          <w:sz w:val="24"/>
          <w:szCs w:val="24"/>
        </w:rPr>
        <w:t xml:space="preserve"> (P</w:t>
      </w:r>
      <w:r w:rsidR="00427BC4">
        <w:rPr>
          <w:rFonts w:ascii="Times New Roman" w:hAnsi="Times New Roman" w:cs="Times New Roman"/>
          <w:sz w:val="24"/>
          <w:szCs w:val="24"/>
        </w:rPr>
        <w:t>vt</w:t>
      </w:r>
      <w:r w:rsidR="0017539C">
        <w:rPr>
          <w:rFonts w:ascii="Times New Roman" w:hAnsi="Times New Roman" w:cs="Times New Roman"/>
          <w:sz w:val="24"/>
          <w:szCs w:val="24"/>
        </w:rPr>
        <w:t>) Ltd t/a Af</w:t>
      </w:r>
      <w:r w:rsidR="00427BC4">
        <w:rPr>
          <w:rFonts w:ascii="Times New Roman" w:hAnsi="Times New Roman" w:cs="Times New Roman"/>
          <w:sz w:val="24"/>
          <w:szCs w:val="24"/>
        </w:rPr>
        <w:t>mine</w:t>
      </w:r>
      <w:r w:rsidR="00FD332F">
        <w:rPr>
          <w:rFonts w:ascii="Times New Roman" w:hAnsi="Times New Roman" w:cs="Times New Roman"/>
          <w:sz w:val="24"/>
          <w:szCs w:val="24"/>
        </w:rPr>
        <w:t xml:space="preserve"> </w:t>
      </w:r>
      <w:r w:rsidR="004D2A80">
        <w:rPr>
          <w:rFonts w:ascii="Times New Roman" w:hAnsi="Times New Roman" w:cs="Times New Roman"/>
          <w:sz w:val="24"/>
          <w:szCs w:val="24"/>
        </w:rPr>
        <w:t>(The</w:t>
      </w:r>
      <w:r w:rsidR="00FD332F">
        <w:rPr>
          <w:rFonts w:ascii="Times New Roman" w:hAnsi="Times New Roman" w:cs="Times New Roman"/>
          <w:sz w:val="24"/>
          <w:szCs w:val="24"/>
        </w:rPr>
        <w:t xml:space="preserve"> Judgment Debtor). </w:t>
      </w:r>
    </w:p>
    <w:p w:rsidR="00D11747" w:rsidRDefault="00FD332F" w:rsidP="00B91DE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order</w:t>
      </w:r>
      <w:r w:rsidR="00BD649C">
        <w:rPr>
          <w:rFonts w:ascii="Times New Roman" w:hAnsi="Times New Roman" w:cs="Times New Roman"/>
          <w:sz w:val="24"/>
          <w:szCs w:val="24"/>
        </w:rPr>
        <w:t>ed that the judgment debtor pays</w:t>
      </w:r>
      <w:r>
        <w:rPr>
          <w:rFonts w:ascii="Times New Roman" w:hAnsi="Times New Roman" w:cs="Times New Roman"/>
          <w:sz w:val="24"/>
          <w:szCs w:val="24"/>
        </w:rPr>
        <w:t xml:space="preserve"> the judgment creditor a sum of US $ 37. 283.98 plus interest at the prescribed rate from date of </w:t>
      </w:r>
      <w:r w:rsidR="00640A7A">
        <w:rPr>
          <w:rFonts w:ascii="Times New Roman" w:hAnsi="Times New Roman" w:cs="Times New Roman"/>
          <w:sz w:val="24"/>
          <w:szCs w:val="24"/>
        </w:rPr>
        <w:t>summons to</w:t>
      </w:r>
      <w:r>
        <w:rPr>
          <w:rFonts w:ascii="Times New Roman" w:hAnsi="Times New Roman" w:cs="Times New Roman"/>
          <w:sz w:val="24"/>
          <w:szCs w:val="24"/>
        </w:rPr>
        <w:t xml:space="preserve"> date of full payment </w:t>
      </w:r>
      <w:r w:rsidR="00D11747">
        <w:rPr>
          <w:rFonts w:ascii="Times New Roman" w:hAnsi="Times New Roman" w:cs="Times New Roman"/>
          <w:sz w:val="24"/>
          <w:szCs w:val="24"/>
        </w:rPr>
        <w:t>and cost</w:t>
      </w:r>
      <w:r w:rsidR="00BD649C">
        <w:rPr>
          <w:rFonts w:ascii="Times New Roman" w:hAnsi="Times New Roman" w:cs="Times New Roman"/>
          <w:sz w:val="24"/>
          <w:szCs w:val="24"/>
        </w:rPr>
        <w:t>s</w:t>
      </w:r>
      <w:r w:rsidR="00D11747">
        <w:rPr>
          <w:rFonts w:ascii="Times New Roman" w:hAnsi="Times New Roman" w:cs="Times New Roman"/>
          <w:sz w:val="24"/>
          <w:szCs w:val="24"/>
        </w:rPr>
        <w:t xml:space="preserve"> </w:t>
      </w:r>
      <w:r w:rsidR="008736AE">
        <w:rPr>
          <w:rFonts w:ascii="Times New Roman" w:hAnsi="Times New Roman" w:cs="Times New Roman"/>
          <w:sz w:val="24"/>
          <w:szCs w:val="24"/>
        </w:rPr>
        <w:t>of suit</w:t>
      </w:r>
      <w:r w:rsidR="00D11747">
        <w:rPr>
          <w:rFonts w:ascii="Times New Roman" w:hAnsi="Times New Roman" w:cs="Times New Roman"/>
          <w:sz w:val="24"/>
          <w:szCs w:val="24"/>
        </w:rPr>
        <w:t xml:space="preserve"> </w:t>
      </w:r>
      <w:r w:rsidR="008736AE">
        <w:rPr>
          <w:rFonts w:ascii="Times New Roman" w:hAnsi="Times New Roman" w:cs="Times New Roman"/>
          <w:sz w:val="24"/>
          <w:szCs w:val="24"/>
        </w:rPr>
        <w:t>on the</w:t>
      </w:r>
      <w:r w:rsidR="00D11747">
        <w:rPr>
          <w:rFonts w:ascii="Times New Roman" w:hAnsi="Times New Roman" w:cs="Times New Roman"/>
          <w:sz w:val="24"/>
          <w:szCs w:val="24"/>
        </w:rPr>
        <w:t xml:space="preserve"> attorney – client scale.  </w:t>
      </w:r>
    </w:p>
    <w:p w:rsidR="00A93CF8" w:rsidRDefault="00D11747" w:rsidP="00B91DE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Pursuant to this order, a writ of </w:t>
      </w:r>
      <w:r w:rsidR="00640A7A">
        <w:rPr>
          <w:rFonts w:ascii="Times New Roman" w:hAnsi="Times New Roman" w:cs="Times New Roman"/>
          <w:sz w:val="24"/>
          <w:szCs w:val="24"/>
        </w:rPr>
        <w:t>execution against movable</w:t>
      </w:r>
      <w:r>
        <w:rPr>
          <w:rFonts w:ascii="Times New Roman" w:hAnsi="Times New Roman" w:cs="Times New Roman"/>
          <w:sz w:val="24"/>
          <w:szCs w:val="24"/>
        </w:rPr>
        <w:t xml:space="preserve"> property </w:t>
      </w:r>
      <w:r w:rsidR="00640A7A">
        <w:rPr>
          <w:rFonts w:ascii="Times New Roman" w:hAnsi="Times New Roman" w:cs="Times New Roman"/>
          <w:sz w:val="24"/>
          <w:szCs w:val="24"/>
        </w:rPr>
        <w:t>was issued</w:t>
      </w:r>
      <w:r>
        <w:rPr>
          <w:rFonts w:ascii="Times New Roman" w:hAnsi="Times New Roman" w:cs="Times New Roman"/>
          <w:sz w:val="24"/>
          <w:szCs w:val="24"/>
        </w:rPr>
        <w:t xml:space="preserve"> directing applicant</w:t>
      </w:r>
      <w:r w:rsidR="00A93CF8">
        <w:rPr>
          <w:rFonts w:ascii="Times New Roman" w:hAnsi="Times New Roman" w:cs="Times New Roman"/>
          <w:sz w:val="24"/>
          <w:szCs w:val="24"/>
        </w:rPr>
        <w:t xml:space="preserve"> to attach and take </w:t>
      </w:r>
      <w:r w:rsidR="008736AE">
        <w:rPr>
          <w:rFonts w:ascii="Times New Roman" w:hAnsi="Times New Roman" w:cs="Times New Roman"/>
          <w:sz w:val="24"/>
          <w:szCs w:val="24"/>
        </w:rPr>
        <w:t>into execution</w:t>
      </w:r>
      <w:r w:rsidR="00A93CF8">
        <w:rPr>
          <w:rFonts w:ascii="Times New Roman" w:hAnsi="Times New Roman" w:cs="Times New Roman"/>
          <w:sz w:val="24"/>
          <w:szCs w:val="24"/>
        </w:rPr>
        <w:t xml:space="preserve"> judgment debtor’s movable </w:t>
      </w:r>
      <w:r w:rsidR="008736AE">
        <w:rPr>
          <w:rFonts w:ascii="Times New Roman" w:hAnsi="Times New Roman" w:cs="Times New Roman"/>
          <w:sz w:val="24"/>
          <w:szCs w:val="24"/>
        </w:rPr>
        <w:t>goods at</w:t>
      </w:r>
      <w:r w:rsidR="00A93CF8">
        <w:rPr>
          <w:rFonts w:ascii="Times New Roman" w:hAnsi="Times New Roman" w:cs="Times New Roman"/>
          <w:sz w:val="24"/>
          <w:szCs w:val="24"/>
        </w:rPr>
        <w:t xml:space="preserve"> number 44 </w:t>
      </w:r>
      <w:r w:rsidR="008736AE">
        <w:rPr>
          <w:rFonts w:ascii="Times New Roman" w:hAnsi="Times New Roman" w:cs="Times New Roman"/>
          <w:sz w:val="24"/>
          <w:szCs w:val="24"/>
        </w:rPr>
        <w:t>Grosvener Road</w:t>
      </w:r>
      <w:r w:rsidR="00A93CF8">
        <w:rPr>
          <w:rFonts w:ascii="Times New Roman" w:hAnsi="Times New Roman" w:cs="Times New Roman"/>
          <w:sz w:val="24"/>
          <w:szCs w:val="24"/>
        </w:rPr>
        <w:t xml:space="preserve"> Highlands Harare.</w:t>
      </w:r>
    </w:p>
    <w:p w:rsidR="00A93CF8" w:rsidRDefault="00A93CF8" w:rsidP="00B91DE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23 September 2022 applicant proceeded </w:t>
      </w:r>
      <w:r w:rsidR="00391E7D">
        <w:rPr>
          <w:rFonts w:ascii="Times New Roman" w:hAnsi="Times New Roman" w:cs="Times New Roman"/>
          <w:sz w:val="24"/>
          <w:szCs w:val="24"/>
        </w:rPr>
        <w:t>to number</w:t>
      </w:r>
      <w:r>
        <w:rPr>
          <w:rFonts w:ascii="Times New Roman" w:hAnsi="Times New Roman" w:cs="Times New Roman"/>
          <w:sz w:val="24"/>
          <w:szCs w:val="24"/>
        </w:rPr>
        <w:t xml:space="preserve"> 44 Gro</w:t>
      </w:r>
      <w:r w:rsidR="00B11B8A">
        <w:rPr>
          <w:rFonts w:ascii="Times New Roman" w:hAnsi="Times New Roman" w:cs="Times New Roman"/>
          <w:sz w:val="24"/>
          <w:szCs w:val="24"/>
        </w:rPr>
        <w:t>s</w:t>
      </w:r>
      <w:r w:rsidR="00C51266">
        <w:rPr>
          <w:rFonts w:ascii="Times New Roman" w:hAnsi="Times New Roman" w:cs="Times New Roman"/>
          <w:sz w:val="24"/>
          <w:szCs w:val="24"/>
        </w:rPr>
        <w:t>vene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391E7D">
        <w:rPr>
          <w:rFonts w:ascii="Times New Roman" w:hAnsi="Times New Roman" w:cs="Times New Roman"/>
          <w:sz w:val="24"/>
          <w:szCs w:val="24"/>
        </w:rPr>
        <w:t>Road Highlands</w:t>
      </w:r>
      <w:r w:rsidR="00C51266">
        <w:rPr>
          <w:rFonts w:ascii="Times New Roman" w:hAnsi="Times New Roman" w:cs="Times New Roman"/>
          <w:sz w:val="24"/>
          <w:szCs w:val="24"/>
        </w:rPr>
        <w:t xml:space="preserve"> Harare</w:t>
      </w:r>
      <w:r>
        <w:rPr>
          <w:rFonts w:ascii="Times New Roman" w:hAnsi="Times New Roman" w:cs="Times New Roman"/>
          <w:sz w:val="24"/>
          <w:szCs w:val="24"/>
        </w:rPr>
        <w:t xml:space="preserve"> and attached the following </w:t>
      </w:r>
      <w:r w:rsidR="00391E7D">
        <w:rPr>
          <w:rFonts w:ascii="Times New Roman" w:hAnsi="Times New Roman" w:cs="Times New Roman"/>
          <w:sz w:val="24"/>
          <w:szCs w:val="24"/>
        </w:rPr>
        <w:t>property:</w:t>
      </w:r>
    </w:p>
    <w:p w:rsidR="00A93CF8" w:rsidRDefault="00391E7D" w:rsidP="00B91DE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Ford</w:t>
      </w:r>
      <w:r w:rsidR="003769A9">
        <w:rPr>
          <w:rFonts w:ascii="Times New Roman" w:hAnsi="Times New Roman" w:cs="Times New Roman"/>
          <w:sz w:val="24"/>
          <w:szCs w:val="24"/>
        </w:rPr>
        <w:t xml:space="preserve"> Ranger white   T 6 single C</w:t>
      </w:r>
      <w:r w:rsidR="00A93CF8">
        <w:rPr>
          <w:rFonts w:ascii="Times New Roman" w:hAnsi="Times New Roman" w:cs="Times New Roman"/>
          <w:sz w:val="24"/>
          <w:szCs w:val="24"/>
        </w:rPr>
        <w:t>ab AEX 2201</w:t>
      </w:r>
    </w:p>
    <w:p w:rsidR="00A93CF8" w:rsidRDefault="003769A9" w:rsidP="00B91DE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  so</w:t>
      </w:r>
      <w:r w:rsidR="00A93CF8">
        <w:rPr>
          <w:rFonts w:ascii="Times New Roman" w:hAnsi="Times New Roman" w:cs="Times New Roman"/>
          <w:sz w:val="24"/>
          <w:szCs w:val="24"/>
        </w:rPr>
        <w:t xml:space="preserve">lar panels </w:t>
      </w:r>
    </w:p>
    <w:p w:rsidR="00A93CF8" w:rsidRDefault="00391E7D" w:rsidP="00B91DE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Lithium</w:t>
      </w:r>
      <w:r w:rsidR="00A93CF8">
        <w:rPr>
          <w:rFonts w:ascii="Times New Roman" w:hAnsi="Times New Roman" w:cs="Times New Roman"/>
          <w:sz w:val="24"/>
          <w:szCs w:val="24"/>
        </w:rPr>
        <w:t xml:space="preserve"> batteries</w:t>
      </w:r>
    </w:p>
    <w:p w:rsidR="00B91DE0" w:rsidRDefault="00C51266" w:rsidP="00B91DE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76F80">
        <w:rPr>
          <w:rFonts w:ascii="Times New Roman" w:hAnsi="Times New Roman" w:cs="Times New Roman"/>
          <w:sz w:val="24"/>
          <w:szCs w:val="24"/>
        </w:rPr>
        <w:t xml:space="preserve"> </w:t>
      </w:r>
      <w:r w:rsidR="00391E7D">
        <w:rPr>
          <w:rFonts w:ascii="Times New Roman" w:hAnsi="Times New Roman" w:cs="Times New Roman"/>
          <w:sz w:val="24"/>
          <w:szCs w:val="24"/>
        </w:rPr>
        <w:t>5</w:t>
      </w:r>
      <w:r w:rsidR="00B91DE0">
        <w:rPr>
          <w:rFonts w:ascii="Times New Roman" w:hAnsi="Times New Roman" w:cs="Times New Roman"/>
          <w:sz w:val="24"/>
          <w:szCs w:val="24"/>
        </w:rPr>
        <w:t>kv inverters</w:t>
      </w:r>
    </w:p>
    <w:p w:rsidR="00B91DE0" w:rsidRDefault="003769A9" w:rsidP="00B91DE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Defender L</w:t>
      </w:r>
      <w:r w:rsidR="00EC632E">
        <w:rPr>
          <w:rFonts w:ascii="Times New Roman" w:hAnsi="Times New Roman" w:cs="Times New Roman"/>
          <w:sz w:val="24"/>
          <w:szCs w:val="24"/>
        </w:rPr>
        <w:t xml:space="preserve">and Rover green </w:t>
      </w:r>
      <w:r w:rsidR="00B91DE0">
        <w:rPr>
          <w:rFonts w:ascii="Times New Roman" w:hAnsi="Times New Roman" w:cs="Times New Roman"/>
          <w:sz w:val="24"/>
          <w:szCs w:val="24"/>
        </w:rPr>
        <w:t>AEB 5582</w:t>
      </w:r>
    </w:p>
    <w:p w:rsidR="00391E7D" w:rsidRDefault="00B91DE0" w:rsidP="00B91D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date for removal of </w:t>
      </w:r>
      <w:r w:rsidR="00211815">
        <w:rPr>
          <w:rFonts w:ascii="Times New Roman" w:hAnsi="Times New Roman" w:cs="Times New Roman"/>
          <w:sz w:val="24"/>
          <w:szCs w:val="24"/>
        </w:rPr>
        <w:t>the property</w:t>
      </w:r>
      <w:r w:rsidR="00391E7D">
        <w:rPr>
          <w:rFonts w:ascii="Times New Roman" w:hAnsi="Times New Roman" w:cs="Times New Roman"/>
          <w:sz w:val="24"/>
          <w:szCs w:val="24"/>
        </w:rPr>
        <w:t xml:space="preserve"> was 28 September 2022.</w:t>
      </w:r>
    </w:p>
    <w:p w:rsidR="00D477AD" w:rsidRDefault="00391E7D" w:rsidP="00B91D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a result of </w:t>
      </w:r>
      <w:r w:rsidR="00211815">
        <w:rPr>
          <w:rFonts w:ascii="Times New Roman" w:hAnsi="Times New Roman" w:cs="Times New Roman"/>
          <w:sz w:val="24"/>
          <w:szCs w:val="24"/>
        </w:rPr>
        <w:t>the attachment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C632E">
        <w:rPr>
          <w:rFonts w:ascii="Times New Roman" w:hAnsi="Times New Roman" w:cs="Times New Roman"/>
          <w:sz w:val="24"/>
          <w:szCs w:val="24"/>
        </w:rPr>
        <w:t>claimant laid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1815">
        <w:rPr>
          <w:rFonts w:ascii="Times New Roman" w:hAnsi="Times New Roman" w:cs="Times New Roman"/>
          <w:sz w:val="24"/>
          <w:szCs w:val="24"/>
        </w:rPr>
        <w:t>claim to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211815">
        <w:rPr>
          <w:rFonts w:ascii="Times New Roman" w:hAnsi="Times New Roman" w:cs="Times New Roman"/>
          <w:sz w:val="24"/>
          <w:szCs w:val="24"/>
        </w:rPr>
        <w:t>property and</w:t>
      </w:r>
      <w:r>
        <w:rPr>
          <w:rFonts w:ascii="Times New Roman" w:hAnsi="Times New Roman" w:cs="Times New Roman"/>
          <w:sz w:val="24"/>
          <w:szCs w:val="24"/>
        </w:rPr>
        <w:t xml:space="preserve"> filed his </w:t>
      </w:r>
      <w:r w:rsidR="00211815">
        <w:rPr>
          <w:rFonts w:ascii="Times New Roman" w:hAnsi="Times New Roman" w:cs="Times New Roman"/>
          <w:sz w:val="24"/>
          <w:szCs w:val="24"/>
        </w:rPr>
        <w:t>interpleader affidavit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211815">
        <w:rPr>
          <w:rFonts w:ascii="Times New Roman" w:hAnsi="Times New Roman" w:cs="Times New Roman"/>
          <w:sz w:val="24"/>
          <w:szCs w:val="24"/>
        </w:rPr>
        <w:t xml:space="preserve"> </w:t>
      </w:r>
      <w:r w:rsidR="00EC632E">
        <w:rPr>
          <w:rFonts w:ascii="Times New Roman" w:hAnsi="Times New Roman" w:cs="Times New Roman"/>
          <w:sz w:val="24"/>
          <w:szCs w:val="24"/>
        </w:rPr>
        <w:t xml:space="preserve"> terms </w:t>
      </w:r>
      <w:r w:rsidR="008736AE">
        <w:rPr>
          <w:rFonts w:ascii="Times New Roman" w:hAnsi="Times New Roman" w:cs="Times New Roman"/>
          <w:sz w:val="24"/>
          <w:szCs w:val="24"/>
        </w:rPr>
        <w:t>of Rule</w:t>
      </w:r>
      <w:r w:rsidR="00EC632E">
        <w:rPr>
          <w:rFonts w:ascii="Times New Roman" w:hAnsi="Times New Roman" w:cs="Times New Roman"/>
          <w:sz w:val="24"/>
          <w:szCs w:val="24"/>
        </w:rPr>
        <w:t xml:space="preserve"> 63 of this </w:t>
      </w:r>
      <w:r w:rsidR="008736AE">
        <w:rPr>
          <w:rFonts w:ascii="Times New Roman" w:hAnsi="Times New Roman" w:cs="Times New Roman"/>
          <w:sz w:val="24"/>
          <w:szCs w:val="24"/>
        </w:rPr>
        <w:t>Court’s Rules</w:t>
      </w:r>
      <w:r w:rsidR="00EC632E">
        <w:rPr>
          <w:rFonts w:ascii="Times New Roman" w:hAnsi="Times New Roman" w:cs="Times New Roman"/>
          <w:sz w:val="24"/>
          <w:szCs w:val="24"/>
        </w:rPr>
        <w:t xml:space="preserve"> SI</w:t>
      </w:r>
      <w:r w:rsidR="00D477AD">
        <w:rPr>
          <w:rFonts w:ascii="Times New Roman" w:hAnsi="Times New Roman" w:cs="Times New Roman"/>
          <w:sz w:val="24"/>
          <w:szCs w:val="24"/>
        </w:rPr>
        <w:t xml:space="preserve"> 202/ 2021. </w:t>
      </w:r>
      <w:r w:rsidR="00563B11">
        <w:rPr>
          <w:rFonts w:ascii="Times New Roman" w:hAnsi="Times New Roman" w:cs="Times New Roman"/>
          <w:sz w:val="24"/>
          <w:szCs w:val="24"/>
        </w:rPr>
        <w:t>(THE</w:t>
      </w:r>
      <w:r w:rsidR="00D477AD">
        <w:rPr>
          <w:rFonts w:ascii="Times New Roman" w:hAnsi="Times New Roman" w:cs="Times New Roman"/>
          <w:sz w:val="24"/>
          <w:szCs w:val="24"/>
        </w:rPr>
        <w:t xml:space="preserve"> RULES)</w:t>
      </w:r>
    </w:p>
    <w:p w:rsidR="00D477AD" w:rsidRDefault="00D477AD" w:rsidP="00B91D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This therefore is </w:t>
      </w:r>
      <w:r w:rsidR="00563B11">
        <w:rPr>
          <w:rFonts w:ascii="Times New Roman" w:hAnsi="Times New Roman" w:cs="Times New Roman"/>
          <w:sz w:val="24"/>
          <w:szCs w:val="24"/>
        </w:rPr>
        <w:t>an interpleader notice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563B11">
        <w:rPr>
          <w:rFonts w:ascii="Times New Roman" w:hAnsi="Times New Roman" w:cs="Times New Roman"/>
          <w:sz w:val="24"/>
          <w:szCs w:val="24"/>
        </w:rPr>
        <w:t>the instance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563B11">
        <w:rPr>
          <w:rFonts w:ascii="Times New Roman" w:hAnsi="Times New Roman" w:cs="Times New Roman"/>
          <w:sz w:val="24"/>
          <w:szCs w:val="24"/>
        </w:rPr>
        <w:t>applicant in</w:t>
      </w:r>
      <w:r>
        <w:rPr>
          <w:rFonts w:ascii="Times New Roman" w:hAnsi="Times New Roman" w:cs="Times New Roman"/>
          <w:sz w:val="24"/>
          <w:szCs w:val="24"/>
        </w:rPr>
        <w:t xml:space="preserve"> terms of R</w:t>
      </w:r>
      <w:r w:rsidR="00563B11">
        <w:rPr>
          <w:rFonts w:ascii="Times New Roman" w:hAnsi="Times New Roman" w:cs="Times New Roman"/>
          <w:sz w:val="24"/>
          <w:szCs w:val="24"/>
        </w:rPr>
        <w:t>ule</w:t>
      </w:r>
      <w:r>
        <w:rPr>
          <w:rFonts w:ascii="Times New Roman" w:hAnsi="Times New Roman" w:cs="Times New Roman"/>
          <w:sz w:val="24"/>
          <w:szCs w:val="24"/>
        </w:rPr>
        <w:t xml:space="preserve"> 63 (7</w:t>
      </w:r>
      <w:r w:rsidR="008736AE">
        <w:rPr>
          <w:rFonts w:ascii="Times New Roman" w:hAnsi="Times New Roman" w:cs="Times New Roman"/>
          <w:sz w:val="24"/>
          <w:szCs w:val="24"/>
        </w:rPr>
        <w:t>) of</w:t>
      </w:r>
      <w:r>
        <w:rPr>
          <w:rFonts w:ascii="Times New Roman" w:hAnsi="Times New Roman" w:cs="Times New Roman"/>
          <w:sz w:val="24"/>
          <w:szCs w:val="24"/>
        </w:rPr>
        <w:t xml:space="preserve"> the Rules. The Court is to determine </w:t>
      </w:r>
      <w:r w:rsidR="004170A5">
        <w:rPr>
          <w:rFonts w:ascii="Times New Roman" w:hAnsi="Times New Roman" w:cs="Times New Roman"/>
          <w:sz w:val="24"/>
          <w:szCs w:val="24"/>
        </w:rPr>
        <w:t>the competing rights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4170A5">
        <w:rPr>
          <w:rFonts w:ascii="Times New Roman" w:hAnsi="Times New Roman" w:cs="Times New Roman"/>
          <w:sz w:val="24"/>
          <w:szCs w:val="24"/>
        </w:rPr>
        <w:t>the claimant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8736AE">
        <w:rPr>
          <w:rFonts w:ascii="Times New Roman" w:hAnsi="Times New Roman" w:cs="Times New Roman"/>
          <w:sz w:val="24"/>
          <w:szCs w:val="24"/>
        </w:rPr>
        <w:t>the judgment Creditor</w:t>
      </w:r>
      <w:r w:rsidR="00EC6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over the </w:t>
      </w:r>
      <w:r w:rsidR="008736AE">
        <w:rPr>
          <w:rFonts w:ascii="Times New Roman" w:hAnsi="Times New Roman" w:cs="Times New Roman"/>
          <w:sz w:val="24"/>
          <w:szCs w:val="24"/>
        </w:rPr>
        <w:t>said attached</w:t>
      </w:r>
      <w:r>
        <w:rPr>
          <w:rFonts w:ascii="Times New Roman" w:hAnsi="Times New Roman" w:cs="Times New Roman"/>
          <w:sz w:val="24"/>
          <w:szCs w:val="24"/>
        </w:rPr>
        <w:t xml:space="preserve"> property. </w:t>
      </w:r>
    </w:p>
    <w:p w:rsidR="00FB2231" w:rsidRDefault="00D477AD" w:rsidP="00B91D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Claimant’s </w:t>
      </w:r>
      <w:r w:rsidR="00124BEF">
        <w:rPr>
          <w:rFonts w:ascii="Times New Roman" w:hAnsi="Times New Roman" w:cs="Times New Roman"/>
          <w:sz w:val="24"/>
          <w:szCs w:val="24"/>
        </w:rPr>
        <w:t>affidavit in</w:t>
      </w:r>
      <w:r>
        <w:rPr>
          <w:rFonts w:ascii="Times New Roman" w:hAnsi="Times New Roman" w:cs="Times New Roman"/>
          <w:sz w:val="24"/>
          <w:szCs w:val="24"/>
        </w:rPr>
        <w:t xml:space="preserve"> respect of his </w:t>
      </w:r>
      <w:r w:rsidR="00124BEF">
        <w:rPr>
          <w:rFonts w:ascii="Times New Roman" w:hAnsi="Times New Roman" w:cs="Times New Roman"/>
          <w:sz w:val="24"/>
          <w:szCs w:val="24"/>
        </w:rPr>
        <w:t>claim states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6E0">
        <w:rPr>
          <w:rFonts w:ascii="Times New Roman" w:hAnsi="Times New Roman" w:cs="Times New Roman"/>
          <w:sz w:val="24"/>
          <w:szCs w:val="24"/>
        </w:rPr>
        <w:t>that:</w:t>
      </w:r>
    </w:p>
    <w:p w:rsidR="0023527D" w:rsidRDefault="00FB2231" w:rsidP="00FB223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124BEF">
        <w:rPr>
          <w:rFonts w:ascii="Times New Roman" w:hAnsi="Times New Roman" w:cs="Times New Roman"/>
          <w:sz w:val="24"/>
          <w:szCs w:val="24"/>
        </w:rPr>
        <w:t>writ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BEF">
        <w:rPr>
          <w:rFonts w:ascii="Times New Roman" w:hAnsi="Times New Roman" w:cs="Times New Roman"/>
          <w:sz w:val="24"/>
          <w:szCs w:val="24"/>
        </w:rPr>
        <w:t xml:space="preserve">execution </w:t>
      </w:r>
      <w:r w:rsidR="008736AE">
        <w:rPr>
          <w:rFonts w:ascii="Times New Roman" w:hAnsi="Times New Roman" w:cs="Times New Roman"/>
          <w:sz w:val="24"/>
          <w:szCs w:val="24"/>
        </w:rPr>
        <w:t>directed the</w:t>
      </w:r>
      <w:r w:rsidR="00EC6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sher</w:t>
      </w:r>
      <w:r w:rsidR="00EC632E">
        <w:rPr>
          <w:rFonts w:ascii="Times New Roman" w:hAnsi="Times New Roman" w:cs="Times New Roman"/>
          <w:sz w:val="24"/>
          <w:szCs w:val="24"/>
        </w:rPr>
        <w:t>iff to execute at No 44 Grosvene</w:t>
      </w:r>
      <w:r>
        <w:rPr>
          <w:rFonts w:ascii="Times New Roman" w:hAnsi="Times New Roman" w:cs="Times New Roman"/>
          <w:sz w:val="24"/>
          <w:szCs w:val="24"/>
        </w:rPr>
        <w:t>r Highlands H</w:t>
      </w:r>
      <w:r w:rsidR="00A176E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rare </w:t>
      </w:r>
      <w:r w:rsidR="00124BEF">
        <w:rPr>
          <w:rFonts w:ascii="Times New Roman" w:hAnsi="Times New Roman" w:cs="Times New Roman"/>
          <w:sz w:val="24"/>
          <w:szCs w:val="24"/>
        </w:rPr>
        <w:t>which is</w:t>
      </w:r>
      <w:r>
        <w:rPr>
          <w:rFonts w:ascii="Times New Roman" w:hAnsi="Times New Roman" w:cs="Times New Roman"/>
          <w:sz w:val="24"/>
          <w:szCs w:val="24"/>
        </w:rPr>
        <w:t xml:space="preserve"> his personal address and not that </w:t>
      </w:r>
      <w:r w:rsidR="00124BEF">
        <w:rPr>
          <w:rFonts w:ascii="Times New Roman" w:hAnsi="Times New Roman" w:cs="Times New Roman"/>
          <w:sz w:val="24"/>
          <w:szCs w:val="24"/>
        </w:rPr>
        <w:t>of the</w:t>
      </w:r>
      <w:r>
        <w:rPr>
          <w:rFonts w:ascii="Times New Roman" w:hAnsi="Times New Roman" w:cs="Times New Roman"/>
          <w:sz w:val="24"/>
          <w:szCs w:val="24"/>
        </w:rPr>
        <w:t xml:space="preserve"> judgment debtor</w:t>
      </w:r>
      <w:r w:rsidR="00124BEF">
        <w:rPr>
          <w:rFonts w:ascii="Times New Roman" w:hAnsi="Times New Roman" w:cs="Times New Roman"/>
          <w:sz w:val="24"/>
          <w:szCs w:val="24"/>
        </w:rPr>
        <w:t>, the</w:t>
      </w:r>
      <w:r>
        <w:rPr>
          <w:rFonts w:ascii="Times New Roman" w:hAnsi="Times New Roman" w:cs="Times New Roman"/>
          <w:sz w:val="24"/>
          <w:szCs w:val="24"/>
        </w:rPr>
        <w:t xml:space="preserve"> judg</w:t>
      </w:r>
      <w:r w:rsidR="00EC632E">
        <w:rPr>
          <w:rFonts w:ascii="Times New Roman" w:hAnsi="Times New Roman" w:cs="Times New Roman"/>
          <w:sz w:val="24"/>
          <w:szCs w:val="24"/>
        </w:rPr>
        <w:t xml:space="preserve">ement debtor a </w:t>
      </w:r>
      <w:r w:rsidR="008736AE">
        <w:rPr>
          <w:rFonts w:ascii="Times New Roman" w:hAnsi="Times New Roman" w:cs="Times New Roman"/>
          <w:sz w:val="24"/>
          <w:szCs w:val="24"/>
        </w:rPr>
        <w:t>distinct legal</w:t>
      </w:r>
      <w:r w:rsidR="00EC632E">
        <w:rPr>
          <w:rFonts w:ascii="Times New Roman" w:hAnsi="Times New Roman" w:cs="Times New Roman"/>
          <w:sz w:val="24"/>
          <w:szCs w:val="24"/>
        </w:rPr>
        <w:t xml:space="preserve"> </w:t>
      </w:r>
      <w:r w:rsidR="008736AE">
        <w:rPr>
          <w:rFonts w:ascii="Times New Roman" w:hAnsi="Times New Roman" w:cs="Times New Roman"/>
          <w:sz w:val="24"/>
          <w:szCs w:val="24"/>
        </w:rPr>
        <w:t>persona from</w:t>
      </w:r>
      <w:r>
        <w:rPr>
          <w:rFonts w:ascii="Times New Roman" w:hAnsi="Times New Roman" w:cs="Times New Roman"/>
          <w:sz w:val="24"/>
          <w:szCs w:val="24"/>
        </w:rPr>
        <w:t xml:space="preserve"> claimant </w:t>
      </w:r>
      <w:r w:rsidR="00124BEF">
        <w:rPr>
          <w:rFonts w:ascii="Times New Roman" w:hAnsi="Times New Roman" w:cs="Times New Roman"/>
          <w:sz w:val="24"/>
          <w:szCs w:val="24"/>
        </w:rPr>
        <w:t>and whose</w:t>
      </w:r>
      <w:r>
        <w:rPr>
          <w:rFonts w:ascii="Times New Roman" w:hAnsi="Times New Roman" w:cs="Times New Roman"/>
          <w:sz w:val="24"/>
          <w:szCs w:val="24"/>
        </w:rPr>
        <w:t xml:space="preserve"> address is </w:t>
      </w:r>
      <w:r w:rsidR="00124BEF">
        <w:rPr>
          <w:rFonts w:ascii="Times New Roman" w:hAnsi="Times New Roman" w:cs="Times New Roman"/>
          <w:sz w:val="24"/>
          <w:szCs w:val="24"/>
        </w:rPr>
        <w:t>No 5</w:t>
      </w:r>
      <w:r w:rsidR="00A176E0">
        <w:rPr>
          <w:rFonts w:ascii="Times New Roman" w:hAnsi="Times New Roman" w:cs="Times New Roman"/>
          <w:sz w:val="24"/>
          <w:szCs w:val="24"/>
        </w:rPr>
        <w:t xml:space="preserve"> Alan</w:t>
      </w:r>
      <w:r w:rsidR="00F302A0">
        <w:rPr>
          <w:rFonts w:ascii="Times New Roman" w:hAnsi="Times New Roman" w:cs="Times New Roman"/>
          <w:sz w:val="24"/>
          <w:szCs w:val="24"/>
        </w:rPr>
        <w:t xml:space="preserve"> Wilson Avenue Belgravia Harare</w:t>
      </w:r>
      <w:r w:rsidR="00A176E0">
        <w:rPr>
          <w:rFonts w:ascii="Times New Roman" w:hAnsi="Times New Roman" w:cs="Times New Roman"/>
          <w:sz w:val="24"/>
          <w:szCs w:val="24"/>
        </w:rPr>
        <w:t>.</w:t>
      </w:r>
      <w:r w:rsidR="00F302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BEF" w:rsidRDefault="00A176E0" w:rsidP="00FB223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24BEF">
        <w:rPr>
          <w:rFonts w:ascii="Times New Roman" w:hAnsi="Times New Roman" w:cs="Times New Roman"/>
          <w:sz w:val="24"/>
          <w:szCs w:val="24"/>
        </w:rPr>
        <w:t>he property that was attached is his property and as such the at</w:t>
      </w:r>
      <w:r w:rsidR="00EC632E">
        <w:rPr>
          <w:rFonts w:ascii="Times New Roman" w:hAnsi="Times New Roman" w:cs="Times New Roman"/>
          <w:sz w:val="24"/>
          <w:szCs w:val="24"/>
        </w:rPr>
        <w:t>tachment was irregular and ought</w:t>
      </w:r>
      <w:r w:rsidR="00124BEF">
        <w:rPr>
          <w:rFonts w:ascii="Times New Roman" w:hAnsi="Times New Roman" w:cs="Times New Roman"/>
          <w:sz w:val="24"/>
          <w:szCs w:val="24"/>
        </w:rPr>
        <w:t xml:space="preserve"> to be set aside. </w:t>
      </w:r>
    </w:p>
    <w:p w:rsidR="00124BEF" w:rsidRDefault="00A176E0" w:rsidP="00FB223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124BEF">
        <w:rPr>
          <w:rFonts w:ascii="Times New Roman" w:hAnsi="Times New Roman" w:cs="Times New Roman"/>
          <w:sz w:val="24"/>
          <w:szCs w:val="24"/>
        </w:rPr>
        <w:t xml:space="preserve">e is not the judgment debtor and there is no court order against him in his </w:t>
      </w:r>
      <w:r w:rsidR="00992E66">
        <w:rPr>
          <w:rFonts w:ascii="Times New Roman" w:hAnsi="Times New Roman" w:cs="Times New Roman"/>
          <w:sz w:val="24"/>
          <w:szCs w:val="24"/>
        </w:rPr>
        <w:t>personal capacity</w:t>
      </w:r>
      <w:r w:rsidR="00124B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4BEF" w:rsidRDefault="00124BEF" w:rsidP="00FB223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defender Land Rover  AEB 5582 is his as the  </w:t>
      </w:r>
      <w:r w:rsidR="00A176E0">
        <w:rPr>
          <w:rFonts w:ascii="Times New Roman" w:hAnsi="Times New Roman" w:cs="Times New Roman"/>
          <w:sz w:val="24"/>
          <w:szCs w:val="24"/>
        </w:rPr>
        <w:t>registration</w:t>
      </w:r>
      <w:r>
        <w:rPr>
          <w:rFonts w:ascii="Times New Roman" w:hAnsi="Times New Roman" w:cs="Times New Roman"/>
          <w:sz w:val="24"/>
          <w:szCs w:val="24"/>
        </w:rPr>
        <w:t xml:space="preserve"> book will show (annexxure  “D”</w:t>
      </w:r>
      <w:r w:rsidR="00EC632E">
        <w:rPr>
          <w:rFonts w:ascii="Times New Roman" w:hAnsi="Times New Roman" w:cs="Times New Roman"/>
          <w:sz w:val="24"/>
          <w:szCs w:val="24"/>
        </w:rPr>
        <w:t xml:space="preserve"> E</w:t>
      </w:r>
      <w:r w:rsidR="00992E66">
        <w:rPr>
          <w:rFonts w:ascii="Times New Roman" w:hAnsi="Times New Roman" w:cs="Times New Roman"/>
          <w:sz w:val="24"/>
          <w:szCs w:val="24"/>
        </w:rPr>
        <w:t>)</w:t>
      </w:r>
    </w:p>
    <w:p w:rsidR="00992E66" w:rsidRDefault="00992E66" w:rsidP="00FB223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solar system is his  as the invoice  of purchase shows (annexure “F” G)</w:t>
      </w:r>
    </w:p>
    <w:p w:rsidR="00992E66" w:rsidRDefault="00992E66" w:rsidP="00FB223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the writ was </w:t>
      </w:r>
      <w:r w:rsidR="00A176E0">
        <w:rPr>
          <w:rFonts w:ascii="Times New Roman" w:hAnsi="Times New Roman" w:cs="Times New Roman"/>
          <w:sz w:val="24"/>
          <w:szCs w:val="24"/>
        </w:rPr>
        <w:t>executed at</w:t>
      </w:r>
      <w:r>
        <w:rPr>
          <w:rFonts w:ascii="Times New Roman" w:hAnsi="Times New Roman" w:cs="Times New Roman"/>
          <w:sz w:val="24"/>
          <w:szCs w:val="24"/>
        </w:rPr>
        <w:t xml:space="preserve"> his residential address as </w:t>
      </w:r>
      <w:r w:rsidR="00A176E0">
        <w:rPr>
          <w:rFonts w:ascii="Times New Roman" w:hAnsi="Times New Roman" w:cs="Times New Roman"/>
          <w:sz w:val="24"/>
          <w:szCs w:val="24"/>
        </w:rPr>
        <w:t>opposed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8736AE">
        <w:rPr>
          <w:rFonts w:ascii="Times New Roman" w:hAnsi="Times New Roman" w:cs="Times New Roman"/>
          <w:sz w:val="24"/>
          <w:szCs w:val="24"/>
        </w:rPr>
        <w:t>the judgment creditor’s</w:t>
      </w:r>
      <w:r>
        <w:rPr>
          <w:rFonts w:ascii="Times New Roman" w:hAnsi="Times New Roman" w:cs="Times New Roman"/>
          <w:sz w:val="24"/>
          <w:szCs w:val="24"/>
        </w:rPr>
        <w:t xml:space="preserve"> (sic) place of business the </w:t>
      </w:r>
      <w:r w:rsidR="008736AE">
        <w:rPr>
          <w:rFonts w:ascii="Times New Roman" w:hAnsi="Times New Roman" w:cs="Times New Roman"/>
          <w:sz w:val="24"/>
          <w:szCs w:val="24"/>
        </w:rPr>
        <w:t>presumption is</w:t>
      </w:r>
      <w:r w:rsidR="00A176E0">
        <w:rPr>
          <w:rFonts w:ascii="Times New Roman" w:hAnsi="Times New Roman" w:cs="Times New Roman"/>
          <w:sz w:val="24"/>
          <w:szCs w:val="24"/>
        </w:rPr>
        <w:t xml:space="preserve"> that all the </w:t>
      </w:r>
      <w:r w:rsidR="008736AE">
        <w:rPr>
          <w:rFonts w:ascii="Times New Roman" w:hAnsi="Times New Roman" w:cs="Times New Roman"/>
          <w:sz w:val="24"/>
          <w:szCs w:val="24"/>
        </w:rPr>
        <w:t>property found</w:t>
      </w:r>
      <w:r>
        <w:rPr>
          <w:rFonts w:ascii="Times New Roman" w:hAnsi="Times New Roman" w:cs="Times New Roman"/>
          <w:sz w:val="24"/>
          <w:szCs w:val="24"/>
        </w:rPr>
        <w:t xml:space="preserve"> at his address belongs to him and not judgment debtor.</w:t>
      </w:r>
    </w:p>
    <w:p w:rsidR="00992E66" w:rsidRDefault="00992E66" w:rsidP="00FB223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writ of execution is bad at law as it seeks to recover the debt in US $ without giving the option for settlement in local currency.</w:t>
      </w:r>
    </w:p>
    <w:p w:rsidR="00992E66" w:rsidRDefault="00992E66" w:rsidP="00992E6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 prayer is that </w:t>
      </w:r>
      <w:r w:rsidR="00EC632E">
        <w:rPr>
          <w:rFonts w:ascii="Times New Roman" w:hAnsi="Times New Roman" w:cs="Times New Roman"/>
          <w:sz w:val="24"/>
          <w:szCs w:val="24"/>
        </w:rPr>
        <w:t>applicant remove</w:t>
      </w:r>
      <w:r w:rsidR="00C702D2">
        <w:rPr>
          <w:rFonts w:ascii="Times New Roman" w:hAnsi="Times New Roman" w:cs="Times New Roman"/>
          <w:sz w:val="24"/>
          <w:szCs w:val="24"/>
        </w:rPr>
        <w:t>s th</w:t>
      </w:r>
      <w:r w:rsidR="00EC632E">
        <w:rPr>
          <w:rFonts w:ascii="Times New Roman" w:hAnsi="Times New Roman" w:cs="Times New Roman"/>
          <w:sz w:val="24"/>
          <w:szCs w:val="24"/>
        </w:rPr>
        <w:t>e property</w:t>
      </w:r>
      <w:r w:rsidR="00C702D2">
        <w:rPr>
          <w:rFonts w:ascii="Times New Roman" w:hAnsi="Times New Roman" w:cs="Times New Roman"/>
          <w:sz w:val="24"/>
          <w:szCs w:val="24"/>
        </w:rPr>
        <w:t xml:space="preserve"> from attachment and he be restored possession.  </w:t>
      </w:r>
    </w:p>
    <w:p w:rsidR="00F52AA1" w:rsidRDefault="00F52AA1" w:rsidP="00992E6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Mr Philip Vuta, </w:t>
      </w:r>
      <w:r w:rsidR="00A176E0">
        <w:rPr>
          <w:rFonts w:ascii="Times New Roman" w:hAnsi="Times New Roman" w:cs="Times New Roman"/>
          <w:sz w:val="24"/>
          <w:szCs w:val="24"/>
        </w:rPr>
        <w:t>on behalf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32E">
        <w:rPr>
          <w:rFonts w:ascii="Times New Roman" w:hAnsi="Times New Roman" w:cs="Times New Roman"/>
          <w:sz w:val="24"/>
          <w:szCs w:val="24"/>
        </w:rPr>
        <w:t xml:space="preserve">of the judgment creditor </w:t>
      </w:r>
      <w:r w:rsidR="00436B78">
        <w:rPr>
          <w:rFonts w:ascii="Times New Roman" w:hAnsi="Times New Roman" w:cs="Times New Roman"/>
          <w:sz w:val="24"/>
          <w:szCs w:val="24"/>
        </w:rPr>
        <w:t>av</w:t>
      </w:r>
      <w:r w:rsidR="00EC632E">
        <w:rPr>
          <w:rFonts w:ascii="Times New Roman" w:hAnsi="Times New Roman" w:cs="Times New Roman"/>
          <w:sz w:val="24"/>
          <w:szCs w:val="24"/>
        </w:rPr>
        <w:t>ered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A176E0">
        <w:rPr>
          <w:rFonts w:ascii="Times New Roman" w:hAnsi="Times New Roman" w:cs="Times New Roman"/>
          <w:sz w:val="24"/>
          <w:szCs w:val="24"/>
        </w:rPr>
        <w:t>an affidavit</w:t>
      </w:r>
      <w:r>
        <w:rPr>
          <w:rFonts w:ascii="Times New Roman" w:hAnsi="Times New Roman" w:cs="Times New Roman"/>
          <w:sz w:val="24"/>
          <w:szCs w:val="24"/>
        </w:rPr>
        <w:t xml:space="preserve"> that claimant’s claim </w:t>
      </w:r>
      <w:r w:rsidR="00A176E0">
        <w:rPr>
          <w:rFonts w:ascii="Times New Roman" w:hAnsi="Times New Roman" w:cs="Times New Roman"/>
          <w:sz w:val="24"/>
          <w:szCs w:val="24"/>
        </w:rPr>
        <w:t>must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6E0">
        <w:rPr>
          <w:rFonts w:ascii="Times New Roman" w:hAnsi="Times New Roman" w:cs="Times New Roman"/>
          <w:sz w:val="24"/>
          <w:szCs w:val="24"/>
        </w:rPr>
        <w:t>dismissed with</w:t>
      </w:r>
      <w:r>
        <w:rPr>
          <w:rFonts w:ascii="Times New Roman" w:hAnsi="Times New Roman" w:cs="Times New Roman"/>
          <w:sz w:val="24"/>
          <w:szCs w:val="24"/>
        </w:rPr>
        <w:t xml:space="preserve"> costs on a higher scale on the basis </w:t>
      </w:r>
      <w:r w:rsidR="00A176E0">
        <w:rPr>
          <w:rFonts w:ascii="Times New Roman" w:hAnsi="Times New Roman" w:cs="Times New Roman"/>
          <w:sz w:val="24"/>
          <w:szCs w:val="24"/>
        </w:rPr>
        <w:t>that:</w:t>
      </w:r>
    </w:p>
    <w:p w:rsidR="00860ED8" w:rsidRDefault="00A176E0" w:rsidP="00F52AA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C632E">
        <w:rPr>
          <w:rFonts w:ascii="Times New Roman" w:hAnsi="Times New Roman" w:cs="Times New Roman"/>
          <w:sz w:val="24"/>
          <w:szCs w:val="24"/>
        </w:rPr>
        <w:t xml:space="preserve">laimant has </w:t>
      </w:r>
      <w:r w:rsidR="008736AE">
        <w:rPr>
          <w:rFonts w:ascii="Times New Roman" w:hAnsi="Times New Roman" w:cs="Times New Roman"/>
          <w:sz w:val="24"/>
          <w:szCs w:val="24"/>
        </w:rPr>
        <w:t>not furnished</w:t>
      </w:r>
      <w:r w:rsidR="00B16AC2">
        <w:rPr>
          <w:rFonts w:ascii="Times New Roman" w:hAnsi="Times New Roman" w:cs="Times New Roman"/>
          <w:sz w:val="24"/>
          <w:szCs w:val="24"/>
        </w:rPr>
        <w:t xml:space="preserve"> </w:t>
      </w:r>
      <w:r w:rsidR="00860ED8">
        <w:rPr>
          <w:rFonts w:ascii="Times New Roman" w:hAnsi="Times New Roman" w:cs="Times New Roman"/>
          <w:sz w:val="24"/>
          <w:szCs w:val="24"/>
        </w:rPr>
        <w:t xml:space="preserve">proof that the attached property is </w:t>
      </w:r>
      <w:r w:rsidR="008736AE">
        <w:rPr>
          <w:rFonts w:ascii="Times New Roman" w:hAnsi="Times New Roman" w:cs="Times New Roman"/>
          <w:sz w:val="24"/>
          <w:szCs w:val="24"/>
        </w:rPr>
        <w:t>his.</w:t>
      </w:r>
    </w:p>
    <w:p w:rsidR="00860ED8" w:rsidRDefault="00A176E0" w:rsidP="00F52AA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60ED8">
        <w:rPr>
          <w:rFonts w:ascii="Times New Roman" w:hAnsi="Times New Roman" w:cs="Times New Roman"/>
          <w:sz w:val="24"/>
          <w:szCs w:val="24"/>
        </w:rPr>
        <w:t>he property was attached in the possession of the judgment debtor</w:t>
      </w:r>
    </w:p>
    <w:p w:rsidR="00860ED8" w:rsidRDefault="00A176E0" w:rsidP="00F52AA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60ED8">
        <w:rPr>
          <w:rFonts w:ascii="Times New Roman" w:hAnsi="Times New Roman" w:cs="Times New Roman"/>
          <w:sz w:val="24"/>
          <w:szCs w:val="24"/>
        </w:rPr>
        <w:t>laimant and the judgment debtor are one</w:t>
      </w:r>
    </w:p>
    <w:p w:rsidR="00860ED8" w:rsidRDefault="00860ED8" w:rsidP="00F52AA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Claimant </w:t>
      </w:r>
      <w:r w:rsidR="00EC632E">
        <w:rPr>
          <w:rFonts w:ascii="Times New Roman" w:hAnsi="Times New Roman" w:cs="Times New Roman"/>
          <w:sz w:val="24"/>
          <w:szCs w:val="24"/>
        </w:rPr>
        <w:t>used the judgment debtor to defraud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6AE">
        <w:rPr>
          <w:rFonts w:ascii="Times New Roman" w:hAnsi="Times New Roman" w:cs="Times New Roman"/>
          <w:sz w:val="24"/>
          <w:szCs w:val="24"/>
        </w:rPr>
        <w:t>the judgment creditor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6AE">
        <w:rPr>
          <w:rFonts w:ascii="Times New Roman" w:hAnsi="Times New Roman" w:cs="Times New Roman"/>
          <w:sz w:val="24"/>
          <w:szCs w:val="24"/>
        </w:rPr>
        <w:t>of the</w:t>
      </w:r>
      <w:r>
        <w:rPr>
          <w:rFonts w:ascii="Times New Roman" w:hAnsi="Times New Roman" w:cs="Times New Roman"/>
          <w:sz w:val="24"/>
          <w:szCs w:val="24"/>
        </w:rPr>
        <w:t xml:space="preserve"> sum of US $ 37 283-98</w:t>
      </w:r>
      <w:r w:rsidR="00FE63EB">
        <w:rPr>
          <w:rFonts w:ascii="Times New Roman" w:hAnsi="Times New Roman" w:cs="Times New Roman"/>
          <w:sz w:val="24"/>
          <w:szCs w:val="24"/>
        </w:rPr>
        <w:t>.</w:t>
      </w:r>
    </w:p>
    <w:p w:rsidR="00A619FC" w:rsidRDefault="00860ED8" w:rsidP="00FE63EB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not in dispute </w:t>
      </w:r>
      <w:r w:rsidR="00057A5D">
        <w:rPr>
          <w:rFonts w:ascii="Times New Roman" w:hAnsi="Times New Roman" w:cs="Times New Roman"/>
          <w:sz w:val="24"/>
          <w:szCs w:val="24"/>
        </w:rPr>
        <w:t>that under</w:t>
      </w:r>
      <w:r w:rsidR="004F020F">
        <w:rPr>
          <w:rFonts w:ascii="Times New Roman" w:hAnsi="Times New Roman" w:cs="Times New Roman"/>
          <w:sz w:val="24"/>
          <w:szCs w:val="24"/>
        </w:rPr>
        <w:t xml:space="preserve"> case HC 4504/19 the judgment creditor issued</w:t>
      </w:r>
      <w:r w:rsidR="004F020F" w:rsidRPr="00F52AA1">
        <w:rPr>
          <w:rFonts w:ascii="Times New Roman" w:hAnsi="Times New Roman" w:cs="Times New Roman"/>
          <w:sz w:val="24"/>
          <w:szCs w:val="24"/>
        </w:rPr>
        <w:t xml:space="preserve"> </w:t>
      </w:r>
      <w:r w:rsidR="004F020F">
        <w:rPr>
          <w:rFonts w:ascii="Times New Roman" w:hAnsi="Times New Roman" w:cs="Times New Roman"/>
          <w:sz w:val="24"/>
          <w:szCs w:val="24"/>
        </w:rPr>
        <w:t xml:space="preserve">summons against </w:t>
      </w:r>
      <w:r w:rsidR="00057A5D">
        <w:rPr>
          <w:rFonts w:ascii="Times New Roman" w:hAnsi="Times New Roman" w:cs="Times New Roman"/>
          <w:sz w:val="24"/>
          <w:szCs w:val="24"/>
        </w:rPr>
        <w:t>the judgment</w:t>
      </w:r>
      <w:r w:rsidR="004F020F">
        <w:rPr>
          <w:rFonts w:ascii="Times New Roman" w:hAnsi="Times New Roman" w:cs="Times New Roman"/>
          <w:sz w:val="24"/>
          <w:szCs w:val="24"/>
        </w:rPr>
        <w:t xml:space="preserve"> debtor. The address for the service </w:t>
      </w:r>
      <w:r w:rsidR="00057A5D">
        <w:rPr>
          <w:rFonts w:ascii="Times New Roman" w:hAnsi="Times New Roman" w:cs="Times New Roman"/>
          <w:sz w:val="24"/>
          <w:szCs w:val="24"/>
        </w:rPr>
        <w:t>of the</w:t>
      </w:r>
      <w:r w:rsidR="004F020F">
        <w:rPr>
          <w:rFonts w:ascii="Times New Roman" w:hAnsi="Times New Roman" w:cs="Times New Roman"/>
          <w:sz w:val="24"/>
          <w:szCs w:val="24"/>
        </w:rPr>
        <w:t xml:space="preserve"> summons </w:t>
      </w:r>
      <w:r w:rsidR="00057A5D">
        <w:rPr>
          <w:rFonts w:ascii="Times New Roman" w:hAnsi="Times New Roman" w:cs="Times New Roman"/>
          <w:sz w:val="24"/>
          <w:szCs w:val="24"/>
        </w:rPr>
        <w:t>was number</w:t>
      </w:r>
      <w:r w:rsidR="00FE63EB">
        <w:rPr>
          <w:rFonts w:ascii="Times New Roman" w:hAnsi="Times New Roman" w:cs="Times New Roman"/>
          <w:sz w:val="24"/>
          <w:szCs w:val="24"/>
        </w:rPr>
        <w:t xml:space="preserve"> 5 </w:t>
      </w:r>
      <w:r w:rsidR="008736AE">
        <w:rPr>
          <w:rFonts w:ascii="Times New Roman" w:hAnsi="Times New Roman" w:cs="Times New Roman"/>
          <w:sz w:val="24"/>
          <w:szCs w:val="24"/>
        </w:rPr>
        <w:t>Alan Wilson</w:t>
      </w:r>
      <w:r w:rsidR="00057A5D">
        <w:rPr>
          <w:rFonts w:ascii="Times New Roman" w:hAnsi="Times New Roman" w:cs="Times New Roman"/>
          <w:sz w:val="24"/>
          <w:szCs w:val="24"/>
        </w:rPr>
        <w:t xml:space="preserve"> Avenue</w:t>
      </w:r>
      <w:r w:rsidR="00FE63EB">
        <w:rPr>
          <w:rFonts w:ascii="Times New Roman" w:hAnsi="Times New Roman" w:cs="Times New Roman"/>
          <w:sz w:val="24"/>
          <w:szCs w:val="24"/>
        </w:rPr>
        <w:t xml:space="preserve"> Belgrav</w:t>
      </w:r>
      <w:r w:rsidR="004F020F">
        <w:rPr>
          <w:rFonts w:ascii="Times New Roman" w:hAnsi="Times New Roman" w:cs="Times New Roman"/>
          <w:sz w:val="24"/>
          <w:szCs w:val="24"/>
        </w:rPr>
        <w:t xml:space="preserve">ia Harare. </w:t>
      </w:r>
      <w:r w:rsidR="003410E6">
        <w:rPr>
          <w:rFonts w:ascii="Times New Roman" w:hAnsi="Times New Roman" w:cs="Times New Roman"/>
          <w:sz w:val="24"/>
          <w:szCs w:val="24"/>
        </w:rPr>
        <w:t xml:space="preserve"> The Sheriff’s return of service shows that on 4-6-2019 service was attempted</w:t>
      </w:r>
      <w:r w:rsidR="00EC632E">
        <w:rPr>
          <w:rFonts w:ascii="Times New Roman" w:hAnsi="Times New Roman" w:cs="Times New Roman"/>
          <w:sz w:val="24"/>
          <w:szCs w:val="24"/>
        </w:rPr>
        <w:t>,</w:t>
      </w:r>
      <w:r w:rsidR="003410E6">
        <w:rPr>
          <w:rFonts w:ascii="Times New Roman" w:hAnsi="Times New Roman" w:cs="Times New Roman"/>
          <w:sz w:val="24"/>
          <w:szCs w:val="24"/>
        </w:rPr>
        <w:t xml:space="preserve"> as the defendant was no longer operating from </w:t>
      </w:r>
      <w:r w:rsidR="003410E6">
        <w:rPr>
          <w:rFonts w:ascii="Times New Roman" w:hAnsi="Times New Roman" w:cs="Times New Roman"/>
          <w:sz w:val="24"/>
          <w:szCs w:val="24"/>
        </w:rPr>
        <w:lastRenderedPageBreak/>
        <w:t xml:space="preserve">the given </w:t>
      </w:r>
      <w:r w:rsidR="00EC632E">
        <w:rPr>
          <w:rFonts w:ascii="Times New Roman" w:hAnsi="Times New Roman" w:cs="Times New Roman"/>
          <w:sz w:val="24"/>
          <w:szCs w:val="24"/>
        </w:rPr>
        <w:t xml:space="preserve">address of service. As a result, </w:t>
      </w:r>
      <w:r w:rsidR="003410E6">
        <w:rPr>
          <w:rFonts w:ascii="Times New Roman" w:hAnsi="Times New Roman" w:cs="Times New Roman"/>
          <w:sz w:val="24"/>
          <w:szCs w:val="24"/>
        </w:rPr>
        <w:t xml:space="preserve">the judgment creditor then instructed the sheriff to </w:t>
      </w:r>
      <w:r w:rsidR="00057A5D">
        <w:rPr>
          <w:rFonts w:ascii="Times New Roman" w:hAnsi="Times New Roman" w:cs="Times New Roman"/>
          <w:sz w:val="24"/>
          <w:szCs w:val="24"/>
        </w:rPr>
        <w:t>serve the</w:t>
      </w:r>
      <w:r w:rsidR="003410E6">
        <w:rPr>
          <w:rFonts w:ascii="Times New Roman" w:hAnsi="Times New Roman" w:cs="Times New Roman"/>
          <w:sz w:val="24"/>
          <w:szCs w:val="24"/>
        </w:rPr>
        <w:t xml:space="preserve"> summons </w:t>
      </w:r>
      <w:r w:rsidR="00057A5D">
        <w:rPr>
          <w:rFonts w:ascii="Times New Roman" w:hAnsi="Times New Roman" w:cs="Times New Roman"/>
          <w:sz w:val="24"/>
          <w:szCs w:val="24"/>
        </w:rPr>
        <w:t>and declaration</w:t>
      </w:r>
      <w:r w:rsidR="003410E6">
        <w:rPr>
          <w:rFonts w:ascii="Times New Roman" w:hAnsi="Times New Roman" w:cs="Times New Roman"/>
          <w:sz w:val="24"/>
          <w:szCs w:val="24"/>
        </w:rPr>
        <w:t xml:space="preserve"> at </w:t>
      </w:r>
      <w:r w:rsidR="00057A5D">
        <w:rPr>
          <w:rFonts w:ascii="Times New Roman" w:hAnsi="Times New Roman" w:cs="Times New Roman"/>
          <w:sz w:val="24"/>
          <w:szCs w:val="24"/>
        </w:rPr>
        <w:t>number 44</w:t>
      </w:r>
      <w:r w:rsidR="003410E6">
        <w:rPr>
          <w:rFonts w:ascii="Times New Roman" w:hAnsi="Times New Roman" w:cs="Times New Roman"/>
          <w:sz w:val="24"/>
          <w:szCs w:val="24"/>
        </w:rPr>
        <w:t xml:space="preserve"> Grosvener </w:t>
      </w:r>
      <w:r w:rsidR="00057A5D">
        <w:rPr>
          <w:rFonts w:ascii="Times New Roman" w:hAnsi="Times New Roman" w:cs="Times New Roman"/>
          <w:sz w:val="24"/>
          <w:szCs w:val="24"/>
        </w:rPr>
        <w:t>Road Highlands</w:t>
      </w:r>
      <w:r w:rsidR="003410E6">
        <w:rPr>
          <w:rFonts w:ascii="Times New Roman" w:hAnsi="Times New Roman" w:cs="Times New Roman"/>
          <w:sz w:val="24"/>
          <w:szCs w:val="24"/>
        </w:rPr>
        <w:t xml:space="preserve"> Harare, which </w:t>
      </w:r>
      <w:r w:rsidR="00057A5D">
        <w:rPr>
          <w:rFonts w:ascii="Times New Roman" w:hAnsi="Times New Roman" w:cs="Times New Roman"/>
          <w:sz w:val="24"/>
          <w:szCs w:val="24"/>
        </w:rPr>
        <w:t>he did</w:t>
      </w:r>
      <w:r w:rsidR="003410E6">
        <w:rPr>
          <w:rFonts w:ascii="Times New Roman" w:hAnsi="Times New Roman" w:cs="Times New Roman"/>
          <w:sz w:val="24"/>
          <w:szCs w:val="24"/>
        </w:rPr>
        <w:t xml:space="preserve"> </w:t>
      </w:r>
      <w:r w:rsidR="00057A5D">
        <w:rPr>
          <w:rFonts w:ascii="Times New Roman" w:hAnsi="Times New Roman" w:cs="Times New Roman"/>
          <w:sz w:val="24"/>
          <w:szCs w:val="24"/>
        </w:rPr>
        <w:t>on the</w:t>
      </w:r>
      <w:r w:rsidR="00487296">
        <w:rPr>
          <w:rFonts w:ascii="Times New Roman" w:hAnsi="Times New Roman" w:cs="Times New Roman"/>
          <w:sz w:val="24"/>
          <w:szCs w:val="24"/>
        </w:rPr>
        <w:t xml:space="preserve"> 11 July 2019.</w:t>
      </w:r>
    </w:p>
    <w:p w:rsidR="00A41F06" w:rsidRDefault="00A619FC" w:rsidP="003410E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On </w:t>
      </w:r>
      <w:r w:rsidR="00057A5D">
        <w:rPr>
          <w:rFonts w:ascii="Times New Roman" w:hAnsi="Times New Roman" w:cs="Times New Roman"/>
          <w:sz w:val="24"/>
          <w:szCs w:val="24"/>
        </w:rPr>
        <w:t>the 12</w:t>
      </w:r>
      <w:r>
        <w:rPr>
          <w:rFonts w:ascii="Times New Roman" w:hAnsi="Times New Roman" w:cs="Times New Roman"/>
          <w:sz w:val="24"/>
          <w:szCs w:val="24"/>
        </w:rPr>
        <w:t xml:space="preserve"> July 2019 </w:t>
      </w:r>
      <w:r w:rsidR="00A41F06">
        <w:rPr>
          <w:rFonts w:ascii="Times New Roman" w:hAnsi="Times New Roman" w:cs="Times New Roman"/>
          <w:sz w:val="24"/>
          <w:szCs w:val="24"/>
        </w:rPr>
        <w:t>the judgment</w:t>
      </w:r>
      <w:r>
        <w:rPr>
          <w:rFonts w:ascii="Times New Roman" w:hAnsi="Times New Roman" w:cs="Times New Roman"/>
          <w:sz w:val="24"/>
          <w:szCs w:val="24"/>
        </w:rPr>
        <w:t xml:space="preserve"> debtor entered </w:t>
      </w:r>
      <w:r w:rsidR="00A41F06">
        <w:rPr>
          <w:rFonts w:ascii="Times New Roman" w:hAnsi="Times New Roman" w:cs="Times New Roman"/>
          <w:sz w:val="24"/>
          <w:szCs w:val="24"/>
        </w:rPr>
        <w:t>appearance to</w:t>
      </w:r>
      <w:r>
        <w:rPr>
          <w:rFonts w:ascii="Times New Roman" w:hAnsi="Times New Roman" w:cs="Times New Roman"/>
          <w:sz w:val="24"/>
          <w:szCs w:val="24"/>
        </w:rPr>
        <w:t xml:space="preserve"> defend.  The sheriff’s return of service of</w:t>
      </w:r>
      <w:r w:rsidR="00A41F06">
        <w:rPr>
          <w:rFonts w:ascii="Times New Roman" w:hAnsi="Times New Roman" w:cs="Times New Roman"/>
          <w:sz w:val="24"/>
          <w:szCs w:val="24"/>
        </w:rPr>
        <w:t xml:space="preserve"> the 13 September 2022 shows that there was attempted service when he</w:t>
      </w:r>
      <w:r w:rsidR="00EC632E">
        <w:rPr>
          <w:rFonts w:ascii="Times New Roman" w:hAnsi="Times New Roman" w:cs="Times New Roman"/>
          <w:sz w:val="24"/>
          <w:szCs w:val="24"/>
        </w:rPr>
        <w:t xml:space="preserve"> wanted to attach the property in execution</w:t>
      </w:r>
      <w:r w:rsidR="00A41F06">
        <w:rPr>
          <w:rFonts w:ascii="Times New Roman" w:hAnsi="Times New Roman" w:cs="Times New Roman"/>
          <w:sz w:val="24"/>
          <w:szCs w:val="24"/>
        </w:rPr>
        <w:t xml:space="preserve"> of the writ. The reason given was that the debt had been paid. </w:t>
      </w:r>
    </w:p>
    <w:p w:rsidR="00A41F06" w:rsidRDefault="00A41F06" w:rsidP="003410E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property was eventually attached after the sheriff engaged the services of a locksmith.  </w:t>
      </w:r>
      <w:r w:rsidR="00A619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10E" w:rsidRDefault="00A41F06" w:rsidP="003410E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From  the above, I am  persuaded and of the  considered view that the  judgment debtor’s a</w:t>
      </w:r>
      <w:r w:rsidR="00D35CE5">
        <w:rPr>
          <w:rFonts w:ascii="Times New Roman" w:hAnsi="Times New Roman" w:cs="Times New Roman"/>
          <w:sz w:val="24"/>
          <w:szCs w:val="24"/>
        </w:rPr>
        <w:t xml:space="preserve">ddress  was number 44 Grosvener </w:t>
      </w:r>
      <w:r w:rsidR="00EC632E">
        <w:rPr>
          <w:rFonts w:ascii="Times New Roman" w:hAnsi="Times New Roman" w:cs="Times New Roman"/>
          <w:sz w:val="24"/>
          <w:szCs w:val="24"/>
        </w:rPr>
        <w:t xml:space="preserve">Road  Highlands  Harare and therefore </w:t>
      </w:r>
      <w:r>
        <w:rPr>
          <w:rFonts w:ascii="Times New Roman" w:hAnsi="Times New Roman" w:cs="Times New Roman"/>
          <w:sz w:val="24"/>
          <w:szCs w:val="24"/>
        </w:rPr>
        <w:t xml:space="preserve"> attachment  was  correctly  effected at this address.</w:t>
      </w:r>
    </w:p>
    <w:p w:rsidR="00D4410E" w:rsidRDefault="00D4410E" w:rsidP="003410E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That being the case, the question that arises is whether the property that was attached is the judgment debtor</w:t>
      </w:r>
      <w:r w:rsidR="00EC632E">
        <w:rPr>
          <w:rFonts w:ascii="Times New Roman" w:hAnsi="Times New Roman" w:cs="Times New Roman"/>
          <w:sz w:val="24"/>
          <w:szCs w:val="24"/>
        </w:rPr>
        <w:t>’s</w:t>
      </w:r>
      <w:r w:rsidR="00436B78">
        <w:rPr>
          <w:rFonts w:ascii="Times New Roman" w:hAnsi="Times New Roman" w:cs="Times New Roman"/>
          <w:sz w:val="24"/>
          <w:szCs w:val="24"/>
        </w:rPr>
        <w:t>.</w:t>
      </w:r>
      <w:r w:rsidR="00EC632E">
        <w:rPr>
          <w:rFonts w:ascii="Times New Roman" w:hAnsi="Times New Roman" w:cs="Times New Roman"/>
          <w:sz w:val="24"/>
          <w:szCs w:val="24"/>
        </w:rPr>
        <w:t xml:space="preserve"> Claimant says the</w:t>
      </w:r>
      <w:r>
        <w:rPr>
          <w:rFonts w:ascii="Times New Roman" w:hAnsi="Times New Roman" w:cs="Times New Roman"/>
          <w:sz w:val="24"/>
          <w:szCs w:val="24"/>
        </w:rPr>
        <w:t xml:space="preserve"> property is his.  The presumption </w:t>
      </w:r>
      <w:r w:rsidR="00EC632E">
        <w:rPr>
          <w:rFonts w:ascii="Times New Roman" w:hAnsi="Times New Roman" w:cs="Times New Roman"/>
          <w:sz w:val="24"/>
          <w:szCs w:val="24"/>
        </w:rPr>
        <w:t>at this stage</w:t>
      </w:r>
      <w:r>
        <w:rPr>
          <w:rFonts w:ascii="Times New Roman" w:hAnsi="Times New Roman" w:cs="Times New Roman"/>
          <w:sz w:val="24"/>
          <w:szCs w:val="24"/>
        </w:rPr>
        <w:t xml:space="preserve"> is that the   property belongs to the </w:t>
      </w:r>
      <w:r w:rsidR="00EC632E">
        <w:rPr>
          <w:rFonts w:ascii="Times New Roman" w:hAnsi="Times New Roman" w:cs="Times New Roman"/>
          <w:sz w:val="24"/>
          <w:szCs w:val="24"/>
        </w:rPr>
        <w:t>judgment debtor</w:t>
      </w:r>
      <w:r>
        <w:rPr>
          <w:rFonts w:ascii="Times New Roman" w:hAnsi="Times New Roman" w:cs="Times New Roman"/>
          <w:sz w:val="24"/>
          <w:szCs w:val="24"/>
        </w:rPr>
        <w:t xml:space="preserve">, it </w:t>
      </w:r>
      <w:r w:rsidR="00EC632E">
        <w:rPr>
          <w:rFonts w:ascii="Times New Roman" w:hAnsi="Times New Roman" w:cs="Times New Roman"/>
          <w:sz w:val="24"/>
          <w:szCs w:val="24"/>
        </w:rPr>
        <w:t>was in</w:t>
      </w:r>
      <w:r>
        <w:rPr>
          <w:rFonts w:ascii="Times New Roman" w:hAnsi="Times New Roman" w:cs="Times New Roman"/>
          <w:sz w:val="24"/>
          <w:szCs w:val="24"/>
        </w:rPr>
        <w:t xml:space="preserve"> possession of the same at the time and </w:t>
      </w:r>
      <w:r w:rsidR="00EC632E">
        <w:rPr>
          <w:rFonts w:ascii="Times New Roman" w:hAnsi="Times New Roman" w:cs="Times New Roman"/>
          <w:sz w:val="24"/>
          <w:szCs w:val="24"/>
        </w:rPr>
        <w:t xml:space="preserve">  at the </w:t>
      </w:r>
      <w:r>
        <w:rPr>
          <w:rFonts w:ascii="Times New Roman" w:hAnsi="Times New Roman" w:cs="Times New Roman"/>
          <w:sz w:val="24"/>
          <w:szCs w:val="24"/>
        </w:rPr>
        <w:t xml:space="preserve">address </w:t>
      </w:r>
      <w:r w:rsidR="00EC632E">
        <w:rPr>
          <w:rFonts w:ascii="Times New Roman" w:hAnsi="Times New Roman" w:cs="Times New Roman"/>
          <w:sz w:val="24"/>
          <w:szCs w:val="24"/>
        </w:rPr>
        <w:t>of attachment</w:t>
      </w:r>
      <w:r>
        <w:rPr>
          <w:rFonts w:ascii="Times New Roman" w:hAnsi="Times New Roman" w:cs="Times New Roman"/>
          <w:sz w:val="24"/>
          <w:szCs w:val="24"/>
        </w:rPr>
        <w:t>. It therefor</w:t>
      </w:r>
      <w:r w:rsidR="00EC632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follow</w:t>
      </w:r>
      <w:r w:rsidR="00EC632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that the proof of   ownership of the said property falls on the claimant on a balance of probabilities.</w:t>
      </w:r>
    </w:p>
    <w:p w:rsidR="00321D52" w:rsidRDefault="00D4410E" w:rsidP="003410E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regards the defender Land Rover AEB 5582, applicant attached as </w:t>
      </w:r>
      <w:r w:rsidR="00321D52">
        <w:rPr>
          <w:rFonts w:ascii="Times New Roman" w:hAnsi="Times New Roman" w:cs="Times New Roman"/>
          <w:sz w:val="24"/>
          <w:szCs w:val="24"/>
        </w:rPr>
        <w:t>proof of</w:t>
      </w:r>
      <w:r>
        <w:rPr>
          <w:rFonts w:ascii="Times New Roman" w:hAnsi="Times New Roman" w:cs="Times New Roman"/>
          <w:sz w:val="24"/>
          <w:szCs w:val="24"/>
        </w:rPr>
        <w:t xml:space="preserve"> ownership of the </w:t>
      </w:r>
      <w:r w:rsidR="00321D52">
        <w:rPr>
          <w:rFonts w:ascii="Times New Roman" w:hAnsi="Times New Roman" w:cs="Times New Roman"/>
          <w:sz w:val="24"/>
          <w:szCs w:val="24"/>
        </w:rPr>
        <w:t>said motor</w:t>
      </w:r>
      <w:r>
        <w:rPr>
          <w:rFonts w:ascii="Times New Roman" w:hAnsi="Times New Roman" w:cs="Times New Roman"/>
          <w:sz w:val="24"/>
          <w:szCs w:val="24"/>
        </w:rPr>
        <w:t xml:space="preserve"> vehicle, (annexure E) a hand written document </w:t>
      </w:r>
      <w:r w:rsidR="00321D52">
        <w:rPr>
          <w:rFonts w:ascii="Times New Roman" w:hAnsi="Times New Roman" w:cs="Times New Roman"/>
          <w:sz w:val="24"/>
          <w:szCs w:val="24"/>
        </w:rPr>
        <w:t>stating on its left side the motor vehicle particulars to wit</w:t>
      </w:r>
      <w:r w:rsidR="00EC632E">
        <w:rPr>
          <w:rFonts w:ascii="Times New Roman" w:hAnsi="Times New Roman" w:cs="Times New Roman"/>
          <w:sz w:val="24"/>
          <w:szCs w:val="24"/>
        </w:rPr>
        <w:t xml:space="preserve"> Landrover Defender, 2016, s / </w:t>
      </w:r>
      <w:r w:rsidR="008736AE">
        <w:rPr>
          <w:rFonts w:ascii="Times New Roman" w:hAnsi="Times New Roman" w:cs="Times New Roman"/>
          <w:sz w:val="24"/>
          <w:szCs w:val="24"/>
        </w:rPr>
        <w:t>wagon,</w:t>
      </w:r>
      <w:r w:rsidR="00321D52">
        <w:rPr>
          <w:rFonts w:ascii="Times New Roman" w:hAnsi="Times New Roman" w:cs="Times New Roman"/>
          <w:sz w:val="24"/>
          <w:szCs w:val="24"/>
        </w:rPr>
        <w:t xml:space="preserve"> green, 1960, 150615063138 DT 224, SALLDH MR 7 GA 478054, 2 </w:t>
      </w:r>
      <w:r w:rsidR="008736AE">
        <w:rPr>
          <w:rFonts w:ascii="Times New Roman" w:hAnsi="Times New Roman" w:cs="Times New Roman"/>
          <w:sz w:val="24"/>
          <w:szCs w:val="24"/>
        </w:rPr>
        <w:t>200,</w:t>
      </w:r>
      <w:r w:rsidR="00321D52">
        <w:rPr>
          <w:rFonts w:ascii="Times New Roman" w:hAnsi="Times New Roman" w:cs="Times New Roman"/>
          <w:sz w:val="24"/>
          <w:szCs w:val="24"/>
        </w:rPr>
        <w:t xml:space="preserve"> Diesel, ex</w:t>
      </w:r>
      <w:r w:rsidR="00EC632E">
        <w:rPr>
          <w:rFonts w:ascii="Times New Roman" w:hAnsi="Times New Roman" w:cs="Times New Roman"/>
          <w:sz w:val="24"/>
          <w:szCs w:val="24"/>
        </w:rPr>
        <w:t xml:space="preserve"> </w:t>
      </w:r>
      <w:r w:rsidR="00321D52">
        <w:rPr>
          <w:rFonts w:ascii="Times New Roman" w:hAnsi="Times New Roman" w:cs="Times New Roman"/>
          <w:sz w:val="24"/>
          <w:szCs w:val="24"/>
        </w:rPr>
        <w:t xml:space="preserve">uk, 22/3/16 and on the right </w:t>
      </w:r>
      <w:r w:rsidR="008736AE">
        <w:rPr>
          <w:rFonts w:ascii="Times New Roman" w:hAnsi="Times New Roman" w:cs="Times New Roman"/>
          <w:sz w:val="24"/>
          <w:szCs w:val="24"/>
        </w:rPr>
        <w:t>side, COCKCROFT</w:t>
      </w:r>
      <w:r w:rsidR="00321D52">
        <w:rPr>
          <w:rFonts w:ascii="Times New Roman" w:hAnsi="Times New Roman" w:cs="Times New Roman"/>
          <w:sz w:val="24"/>
          <w:szCs w:val="24"/>
        </w:rPr>
        <w:t xml:space="preserve"> DERE</w:t>
      </w:r>
      <w:r w:rsidR="00A14A6E">
        <w:rPr>
          <w:rFonts w:ascii="Times New Roman" w:hAnsi="Times New Roman" w:cs="Times New Roman"/>
          <w:sz w:val="24"/>
          <w:szCs w:val="24"/>
        </w:rPr>
        <w:t>CK, 08-614645 T 00, 44 Grosvener</w:t>
      </w:r>
      <w:r w:rsidR="00321D52">
        <w:rPr>
          <w:rFonts w:ascii="Times New Roman" w:hAnsi="Times New Roman" w:cs="Times New Roman"/>
          <w:sz w:val="24"/>
          <w:szCs w:val="24"/>
        </w:rPr>
        <w:t xml:space="preserve"> Rd Highlands Harare. </w:t>
      </w:r>
    </w:p>
    <w:p w:rsidR="00321D52" w:rsidRDefault="00EC632E" w:rsidP="003410E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As I have stated, this is</w:t>
      </w:r>
      <w:r w:rsidR="00321D52">
        <w:rPr>
          <w:rFonts w:ascii="Times New Roman" w:hAnsi="Times New Roman" w:cs="Times New Roman"/>
          <w:sz w:val="24"/>
          <w:szCs w:val="24"/>
        </w:rPr>
        <w:t xml:space="preserve"> a hand written document. It does not in my view prove anything. This </w:t>
      </w:r>
      <w:r w:rsidR="008736AE">
        <w:rPr>
          <w:rFonts w:ascii="Times New Roman" w:hAnsi="Times New Roman" w:cs="Times New Roman"/>
          <w:sz w:val="24"/>
          <w:szCs w:val="24"/>
        </w:rPr>
        <w:t>cannot</w:t>
      </w:r>
      <w:r w:rsidR="00321D52">
        <w:rPr>
          <w:rFonts w:ascii="Times New Roman" w:hAnsi="Times New Roman" w:cs="Times New Roman"/>
          <w:sz w:val="24"/>
          <w:szCs w:val="24"/>
        </w:rPr>
        <w:t xml:space="preserve"> by any stret</w:t>
      </w:r>
      <w:r>
        <w:rPr>
          <w:rFonts w:ascii="Times New Roman" w:hAnsi="Times New Roman" w:cs="Times New Roman"/>
          <w:sz w:val="24"/>
          <w:szCs w:val="24"/>
        </w:rPr>
        <w:t>ch of imagination be taken as a</w:t>
      </w:r>
      <w:r w:rsidR="00321D52">
        <w:rPr>
          <w:rFonts w:ascii="Times New Roman" w:hAnsi="Times New Roman" w:cs="Times New Roman"/>
          <w:sz w:val="24"/>
          <w:szCs w:val="24"/>
        </w:rPr>
        <w:t xml:space="preserve"> registration book. </w:t>
      </w:r>
    </w:p>
    <w:p w:rsidR="003A3E51" w:rsidRDefault="00321D52" w:rsidP="003410E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</w:t>
      </w:r>
      <w:r w:rsidR="00EC63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apart from this document, no other document was produc</w:t>
      </w:r>
      <w:r w:rsidR="00EC632E">
        <w:rPr>
          <w:rFonts w:ascii="Times New Roman" w:hAnsi="Times New Roman" w:cs="Times New Roman"/>
          <w:sz w:val="24"/>
          <w:szCs w:val="24"/>
        </w:rPr>
        <w:t>ed by claimant to support his av</w:t>
      </w:r>
      <w:r>
        <w:rPr>
          <w:rFonts w:ascii="Times New Roman" w:hAnsi="Times New Roman" w:cs="Times New Roman"/>
          <w:sz w:val="24"/>
          <w:szCs w:val="24"/>
        </w:rPr>
        <w:t xml:space="preserve">erment </w:t>
      </w:r>
      <w:r w:rsidR="003A3E51">
        <w:rPr>
          <w:rFonts w:ascii="Times New Roman" w:hAnsi="Times New Roman" w:cs="Times New Roman"/>
          <w:sz w:val="24"/>
          <w:szCs w:val="24"/>
        </w:rPr>
        <w:t>that he owns t</w:t>
      </w:r>
      <w:r w:rsidR="00EC632E">
        <w:rPr>
          <w:rFonts w:ascii="Times New Roman" w:hAnsi="Times New Roman" w:cs="Times New Roman"/>
          <w:sz w:val="24"/>
          <w:szCs w:val="24"/>
        </w:rPr>
        <w:t>he motor vehicle. I therefore fi</w:t>
      </w:r>
      <w:r w:rsidR="003A3E51">
        <w:rPr>
          <w:rFonts w:ascii="Times New Roman" w:hAnsi="Times New Roman" w:cs="Times New Roman"/>
          <w:sz w:val="24"/>
          <w:szCs w:val="24"/>
        </w:rPr>
        <w:t>nd that claimant has failed to show that he owns the motor vehicle and it is declared executable.</w:t>
      </w:r>
    </w:p>
    <w:p w:rsidR="00666C3F" w:rsidRDefault="003A3E51" w:rsidP="003410E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regards the Ford Ranger </w:t>
      </w:r>
      <w:r w:rsidR="00AE25AA">
        <w:rPr>
          <w:rFonts w:ascii="Times New Roman" w:hAnsi="Times New Roman" w:cs="Times New Roman"/>
          <w:sz w:val="24"/>
          <w:szCs w:val="24"/>
        </w:rPr>
        <w:t>T6 AEX</w:t>
      </w:r>
      <w:r>
        <w:rPr>
          <w:rFonts w:ascii="Times New Roman" w:hAnsi="Times New Roman" w:cs="Times New Roman"/>
          <w:sz w:val="24"/>
          <w:szCs w:val="24"/>
        </w:rPr>
        <w:t xml:space="preserve"> 2201, claimant initially </w:t>
      </w:r>
      <w:r w:rsidR="00AE25AA">
        <w:rPr>
          <w:rFonts w:ascii="Times New Roman" w:hAnsi="Times New Roman" w:cs="Times New Roman"/>
          <w:sz w:val="24"/>
          <w:szCs w:val="24"/>
        </w:rPr>
        <w:t>attached a</w:t>
      </w:r>
      <w:r>
        <w:rPr>
          <w:rFonts w:ascii="Times New Roman" w:hAnsi="Times New Roman" w:cs="Times New Roman"/>
          <w:sz w:val="24"/>
          <w:szCs w:val="24"/>
        </w:rPr>
        <w:t xml:space="preserve"> registration book, </w:t>
      </w:r>
      <w:r w:rsidR="00AE25AA">
        <w:rPr>
          <w:rFonts w:ascii="Times New Roman" w:hAnsi="Times New Roman" w:cs="Times New Roman"/>
          <w:sz w:val="24"/>
          <w:szCs w:val="24"/>
        </w:rPr>
        <w:t>which book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EC632E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the name </w:t>
      </w:r>
      <w:r w:rsidR="00AE25AA">
        <w:rPr>
          <w:rFonts w:ascii="Times New Roman" w:hAnsi="Times New Roman" w:cs="Times New Roman"/>
          <w:sz w:val="24"/>
          <w:szCs w:val="24"/>
        </w:rPr>
        <w:t>of Lydia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5AA">
        <w:rPr>
          <w:rFonts w:ascii="Times New Roman" w:hAnsi="Times New Roman" w:cs="Times New Roman"/>
          <w:sz w:val="24"/>
          <w:szCs w:val="24"/>
        </w:rPr>
        <w:t>Mining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5AA">
        <w:rPr>
          <w:rFonts w:ascii="Times New Roman" w:hAnsi="Times New Roman" w:cs="Times New Roman"/>
          <w:sz w:val="24"/>
          <w:szCs w:val="24"/>
        </w:rPr>
        <w:t>(Private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E25AA">
        <w:rPr>
          <w:rFonts w:ascii="Times New Roman" w:hAnsi="Times New Roman" w:cs="Times New Roman"/>
          <w:sz w:val="24"/>
          <w:szCs w:val="24"/>
        </w:rPr>
        <w:t>Limited as the owner. By consent of applicant and the judgment creditor</w:t>
      </w:r>
      <w:r w:rsidR="00EC632E">
        <w:rPr>
          <w:rFonts w:ascii="Times New Roman" w:hAnsi="Times New Roman" w:cs="Times New Roman"/>
          <w:sz w:val="24"/>
          <w:szCs w:val="24"/>
        </w:rPr>
        <w:t>,</w:t>
      </w:r>
      <w:r w:rsidR="00AE25AA">
        <w:rPr>
          <w:rFonts w:ascii="Times New Roman" w:hAnsi="Times New Roman" w:cs="Times New Roman"/>
          <w:sz w:val="24"/>
          <w:szCs w:val="24"/>
        </w:rPr>
        <w:t xml:space="preserve"> claimant submitted an agreement of sale of the said motor vehicle between Lydia Mining (Pvt) Ltd</w:t>
      </w:r>
      <w:r w:rsidR="00B00845">
        <w:rPr>
          <w:rFonts w:ascii="Times New Roman" w:hAnsi="Times New Roman" w:cs="Times New Roman"/>
          <w:sz w:val="24"/>
          <w:szCs w:val="24"/>
        </w:rPr>
        <w:t xml:space="preserve"> (seller)</w:t>
      </w:r>
      <w:r w:rsidR="00AE25AA">
        <w:rPr>
          <w:rFonts w:ascii="Times New Roman" w:hAnsi="Times New Roman" w:cs="Times New Roman"/>
          <w:sz w:val="24"/>
          <w:szCs w:val="24"/>
        </w:rPr>
        <w:t xml:space="preserve"> </w:t>
      </w:r>
      <w:r w:rsidR="00AE25AA">
        <w:rPr>
          <w:rFonts w:ascii="Times New Roman" w:hAnsi="Times New Roman" w:cs="Times New Roman"/>
          <w:sz w:val="24"/>
          <w:szCs w:val="24"/>
        </w:rPr>
        <w:lastRenderedPageBreak/>
        <w:t>and Dereck Gwynn Cockroft (Purchaser</w:t>
      </w:r>
      <w:r w:rsidR="00666C3F">
        <w:rPr>
          <w:rFonts w:ascii="Times New Roman" w:hAnsi="Times New Roman" w:cs="Times New Roman"/>
          <w:sz w:val="24"/>
          <w:szCs w:val="24"/>
        </w:rPr>
        <w:t>) dated 18</w:t>
      </w:r>
      <w:r w:rsidR="00AE25AA">
        <w:rPr>
          <w:rFonts w:ascii="Times New Roman" w:hAnsi="Times New Roman" w:cs="Times New Roman"/>
          <w:sz w:val="24"/>
          <w:szCs w:val="24"/>
        </w:rPr>
        <w:t xml:space="preserve"> </w:t>
      </w:r>
      <w:r w:rsidR="00666C3F">
        <w:rPr>
          <w:rFonts w:ascii="Times New Roman" w:hAnsi="Times New Roman" w:cs="Times New Roman"/>
          <w:sz w:val="24"/>
          <w:szCs w:val="24"/>
        </w:rPr>
        <w:t>February 2020. This agreement of sale in my view is proof that the motor vehicle belongs to claimant. This point has not</w:t>
      </w:r>
      <w:r w:rsidR="00B00845">
        <w:rPr>
          <w:rFonts w:ascii="Times New Roman" w:hAnsi="Times New Roman" w:cs="Times New Roman"/>
          <w:sz w:val="24"/>
          <w:szCs w:val="24"/>
        </w:rPr>
        <w:t xml:space="preserve"> been</w:t>
      </w:r>
      <w:r w:rsidR="00666C3F">
        <w:rPr>
          <w:rFonts w:ascii="Times New Roman" w:hAnsi="Times New Roman" w:cs="Times New Roman"/>
          <w:sz w:val="24"/>
          <w:szCs w:val="24"/>
        </w:rPr>
        <w:t xml:space="preserve"> challenged by the judgment creditor though its submission is that there is collusion betwee</w:t>
      </w:r>
      <w:r w:rsidR="00B00845">
        <w:rPr>
          <w:rFonts w:ascii="Times New Roman" w:hAnsi="Times New Roman" w:cs="Times New Roman"/>
          <w:sz w:val="24"/>
          <w:szCs w:val="24"/>
        </w:rPr>
        <w:t>n  claimant (who is a  director</w:t>
      </w:r>
      <w:r w:rsidR="00666C3F">
        <w:rPr>
          <w:rFonts w:ascii="Times New Roman" w:hAnsi="Times New Roman" w:cs="Times New Roman"/>
          <w:sz w:val="24"/>
          <w:szCs w:val="24"/>
        </w:rPr>
        <w:t xml:space="preserve">  in judgment debtor) and  the judgment debtor as  s</w:t>
      </w:r>
      <w:r w:rsidR="00B00845">
        <w:rPr>
          <w:rFonts w:ascii="Times New Roman" w:hAnsi="Times New Roman" w:cs="Times New Roman"/>
          <w:sz w:val="24"/>
          <w:szCs w:val="24"/>
        </w:rPr>
        <w:t>uch the cour</w:t>
      </w:r>
      <w:r w:rsidR="00666C3F">
        <w:rPr>
          <w:rFonts w:ascii="Times New Roman" w:hAnsi="Times New Roman" w:cs="Times New Roman"/>
          <w:sz w:val="24"/>
          <w:szCs w:val="24"/>
        </w:rPr>
        <w:t xml:space="preserve">t should  pierce the corporate veil  and declare the motor  vehicle executable. </w:t>
      </w:r>
    </w:p>
    <w:p w:rsidR="00FE58C2" w:rsidRDefault="00666C3F" w:rsidP="003410E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It is common cause </w:t>
      </w:r>
      <w:r w:rsidR="00A57807">
        <w:rPr>
          <w:rFonts w:ascii="Times New Roman" w:hAnsi="Times New Roman" w:cs="Times New Roman"/>
          <w:sz w:val="24"/>
          <w:szCs w:val="24"/>
        </w:rPr>
        <w:t>that claimant</w:t>
      </w:r>
      <w:r w:rsidR="00B00845">
        <w:rPr>
          <w:rFonts w:ascii="Times New Roman" w:hAnsi="Times New Roman" w:cs="Times New Roman"/>
          <w:sz w:val="24"/>
          <w:szCs w:val="24"/>
        </w:rPr>
        <w:t xml:space="preserve"> is a director in judgment debtor.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845">
        <w:rPr>
          <w:rFonts w:ascii="Times New Roman" w:hAnsi="Times New Roman" w:cs="Times New Roman"/>
          <w:sz w:val="24"/>
          <w:szCs w:val="24"/>
        </w:rPr>
        <w:t>Claimant</w:t>
      </w:r>
      <w:r w:rsidR="00A57807">
        <w:rPr>
          <w:rFonts w:ascii="Times New Roman" w:hAnsi="Times New Roman" w:cs="Times New Roman"/>
          <w:sz w:val="24"/>
          <w:szCs w:val="24"/>
        </w:rPr>
        <w:t xml:space="preserve"> resides</w:t>
      </w:r>
      <w:r>
        <w:rPr>
          <w:rFonts w:ascii="Times New Roman" w:hAnsi="Times New Roman" w:cs="Times New Roman"/>
          <w:sz w:val="24"/>
          <w:szCs w:val="24"/>
        </w:rPr>
        <w:t xml:space="preserve"> at number </w:t>
      </w:r>
      <w:r w:rsidR="00A57807">
        <w:rPr>
          <w:rFonts w:ascii="Times New Roman" w:hAnsi="Times New Roman" w:cs="Times New Roman"/>
          <w:sz w:val="24"/>
          <w:szCs w:val="24"/>
        </w:rPr>
        <w:t>44 Grosvener</w:t>
      </w:r>
      <w:r w:rsidR="00CC66BA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oad Highlands. The judgment </w:t>
      </w:r>
      <w:r w:rsidR="00A57807">
        <w:rPr>
          <w:rFonts w:ascii="Times New Roman" w:hAnsi="Times New Roman" w:cs="Times New Roman"/>
          <w:sz w:val="24"/>
          <w:szCs w:val="24"/>
        </w:rPr>
        <w:t>debtor’s business</w:t>
      </w:r>
      <w:r>
        <w:rPr>
          <w:rFonts w:ascii="Times New Roman" w:hAnsi="Times New Roman" w:cs="Times New Roman"/>
          <w:sz w:val="24"/>
          <w:szCs w:val="24"/>
        </w:rPr>
        <w:t xml:space="preserve"> address used to </w:t>
      </w:r>
      <w:r w:rsidR="00A57807">
        <w:rPr>
          <w:rFonts w:ascii="Times New Roman" w:hAnsi="Times New Roman" w:cs="Times New Roman"/>
          <w:sz w:val="24"/>
          <w:szCs w:val="24"/>
        </w:rPr>
        <w:t xml:space="preserve">be </w:t>
      </w:r>
      <w:r w:rsidR="00CC66BA">
        <w:rPr>
          <w:rFonts w:ascii="Times New Roman" w:hAnsi="Times New Roman" w:cs="Times New Roman"/>
          <w:sz w:val="24"/>
          <w:szCs w:val="24"/>
        </w:rPr>
        <w:t>N</w:t>
      </w:r>
      <w:r w:rsidR="00A57807">
        <w:rPr>
          <w:rFonts w:ascii="Times New Roman" w:hAnsi="Times New Roman" w:cs="Times New Roman"/>
          <w:sz w:val="24"/>
          <w:szCs w:val="24"/>
        </w:rPr>
        <w:t>umber</w:t>
      </w:r>
      <w:r w:rsidR="00A14A6E">
        <w:rPr>
          <w:rFonts w:ascii="Times New Roman" w:hAnsi="Times New Roman" w:cs="Times New Roman"/>
          <w:sz w:val="24"/>
          <w:szCs w:val="24"/>
        </w:rPr>
        <w:t xml:space="preserve"> 5 A</w:t>
      </w:r>
      <w:r w:rsidR="00CC66BA">
        <w:rPr>
          <w:rFonts w:ascii="Times New Roman" w:hAnsi="Times New Roman" w:cs="Times New Roman"/>
          <w:sz w:val="24"/>
          <w:szCs w:val="24"/>
        </w:rPr>
        <w:t xml:space="preserve">llan Wilson, </w:t>
      </w:r>
      <w:r w:rsidR="00A14A6E">
        <w:rPr>
          <w:rFonts w:ascii="Times New Roman" w:hAnsi="Times New Roman" w:cs="Times New Roman"/>
          <w:sz w:val="24"/>
          <w:szCs w:val="24"/>
        </w:rPr>
        <w:t>Belgrav</w:t>
      </w:r>
      <w:r>
        <w:rPr>
          <w:rFonts w:ascii="Times New Roman" w:hAnsi="Times New Roman" w:cs="Times New Roman"/>
          <w:sz w:val="24"/>
          <w:szCs w:val="24"/>
        </w:rPr>
        <w:t xml:space="preserve">ia. </w:t>
      </w:r>
      <w:r w:rsidR="00A57807">
        <w:rPr>
          <w:rFonts w:ascii="Times New Roman" w:hAnsi="Times New Roman" w:cs="Times New Roman"/>
          <w:sz w:val="24"/>
          <w:szCs w:val="24"/>
        </w:rPr>
        <w:t>When the sheriff attempted</w:t>
      </w:r>
      <w:r>
        <w:rPr>
          <w:rFonts w:ascii="Times New Roman" w:hAnsi="Times New Roman" w:cs="Times New Roman"/>
          <w:sz w:val="24"/>
          <w:szCs w:val="24"/>
        </w:rPr>
        <w:t xml:space="preserve"> to serve </w:t>
      </w:r>
      <w:r w:rsidR="00A57807">
        <w:rPr>
          <w:rFonts w:ascii="Times New Roman" w:hAnsi="Times New Roman" w:cs="Times New Roman"/>
          <w:sz w:val="24"/>
          <w:szCs w:val="24"/>
        </w:rPr>
        <w:t>summons at</w:t>
      </w:r>
      <w:r>
        <w:rPr>
          <w:rFonts w:ascii="Times New Roman" w:hAnsi="Times New Roman" w:cs="Times New Roman"/>
          <w:sz w:val="24"/>
          <w:szCs w:val="24"/>
        </w:rPr>
        <w:t xml:space="preserve"> this address he was advised </w:t>
      </w:r>
      <w:r w:rsidR="00A57807">
        <w:rPr>
          <w:rFonts w:ascii="Times New Roman" w:hAnsi="Times New Roman" w:cs="Times New Roman"/>
          <w:sz w:val="24"/>
          <w:szCs w:val="24"/>
        </w:rPr>
        <w:t>the judgment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807">
        <w:rPr>
          <w:rFonts w:ascii="Times New Roman" w:hAnsi="Times New Roman" w:cs="Times New Roman"/>
          <w:sz w:val="24"/>
          <w:szCs w:val="24"/>
        </w:rPr>
        <w:t>debtor no</w:t>
      </w:r>
      <w:r>
        <w:rPr>
          <w:rFonts w:ascii="Times New Roman" w:hAnsi="Times New Roman" w:cs="Times New Roman"/>
          <w:sz w:val="24"/>
          <w:szCs w:val="24"/>
        </w:rPr>
        <w:t xml:space="preserve"> longer operated from there. </w:t>
      </w:r>
      <w:r w:rsidR="009C4E2F">
        <w:rPr>
          <w:rFonts w:ascii="Times New Roman" w:hAnsi="Times New Roman" w:cs="Times New Roman"/>
          <w:sz w:val="24"/>
          <w:szCs w:val="24"/>
        </w:rPr>
        <w:t xml:space="preserve"> When the Sheriff was directed to serve the s</w:t>
      </w:r>
      <w:r w:rsidR="001A617C">
        <w:rPr>
          <w:rFonts w:ascii="Times New Roman" w:hAnsi="Times New Roman" w:cs="Times New Roman"/>
          <w:sz w:val="24"/>
          <w:szCs w:val="24"/>
        </w:rPr>
        <w:t>ummons at number 44 Grosverner R</w:t>
      </w:r>
      <w:r w:rsidR="009C4E2F">
        <w:rPr>
          <w:rFonts w:ascii="Times New Roman" w:hAnsi="Times New Roman" w:cs="Times New Roman"/>
          <w:sz w:val="24"/>
          <w:szCs w:val="24"/>
        </w:rPr>
        <w:t xml:space="preserve">oad, he duly did </w:t>
      </w:r>
      <w:r w:rsidR="00A57807">
        <w:rPr>
          <w:rFonts w:ascii="Times New Roman" w:hAnsi="Times New Roman" w:cs="Times New Roman"/>
          <w:sz w:val="24"/>
          <w:szCs w:val="24"/>
        </w:rPr>
        <w:t>and the</w:t>
      </w:r>
      <w:r w:rsidR="009C4E2F">
        <w:rPr>
          <w:rFonts w:ascii="Times New Roman" w:hAnsi="Times New Roman" w:cs="Times New Roman"/>
          <w:sz w:val="24"/>
          <w:szCs w:val="24"/>
        </w:rPr>
        <w:t xml:space="preserve"> judgment debtor </w:t>
      </w:r>
      <w:r w:rsidR="00A57807">
        <w:rPr>
          <w:rFonts w:ascii="Times New Roman" w:hAnsi="Times New Roman" w:cs="Times New Roman"/>
          <w:sz w:val="24"/>
          <w:szCs w:val="24"/>
        </w:rPr>
        <w:t>filed its</w:t>
      </w:r>
      <w:r w:rsidR="009C4E2F">
        <w:rPr>
          <w:rFonts w:ascii="Times New Roman" w:hAnsi="Times New Roman" w:cs="Times New Roman"/>
          <w:sz w:val="24"/>
          <w:szCs w:val="24"/>
        </w:rPr>
        <w:t xml:space="preserve"> notice to defend </w:t>
      </w:r>
      <w:r w:rsidR="00A57807">
        <w:rPr>
          <w:rFonts w:ascii="Times New Roman" w:hAnsi="Times New Roman" w:cs="Times New Roman"/>
          <w:sz w:val="24"/>
          <w:szCs w:val="24"/>
        </w:rPr>
        <w:t>which is</w:t>
      </w:r>
      <w:r w:rsidR="009C4E2F">
        <w:rPr>
          <w:rFonts w:ascii="Times New Roman" w:hAnsi="Times New Roman" w:cs="Times New Roman"/>
          <w:sz w:val="24"/>
          <w:szCs w:val="24"/>
        </w:rPr>
        <w:t xml:space="preserve"> clear evidence that </w:t>
      </w:r>
      <w:r w:rsidR="008736AE">
        <w:rPr>
          <w:rFonts w:ascii="Times New Roman" w:hAnsi="Times New Roman" w:cs="Times New Roman"/>
          <w:sz w:val="24"/>
          <w:szCs w:val="24"/>
        </w:rPr>
        <w:t>it was</w:t>
      </w:r>
      <w:r w:rsidR="00A57807">
        <w:rPr>
          <w:rFonts w:ascii="Times New Roman" w:hAnsi="Times New Roman" w:cs="Times New Roman"/>
          <w:sz w:val="24"/>
          <w:szCs w:val="24"/>
        </w:rPr>
        <w:t xml:space="preserve"> duly</w:t>
      </w:r>
      <w:r w:rsidR="009C4E2F">
        <w:rPr>
          <w:rFonts w:ascii="Times New Roman" w:hAnsi="Times New Roman" w:cs="Times New Roman"/>
          <w:sz w:val="24"/>
          <w:szCs w:val="24"/>
        </w:rPr>
        <w:t xml:space="preserve"> served with and got</w:t>
      </w:r>
      <w:r w:rsidR="00A57807">
        <w:rPr>
          <w:rFonts w:ascii="Times New Roman" w:hAnsi="Times New Roman" w:cs="Times New Roman"/>
          <w:sz w:val="24"/>
          <w:szCs w:val="24"/>
        </w:rPr>
        <w:t xml:space="preserve"> the process</w:t>
      </w:r>
      <w:r w:rsidR="00A232CC">
        <w:rPr>
          <w:rFonts w:ascii="Times New Roman" w:hAnsi="Times New Roman" w:cs="Times New Roman"/>
          <w:sz w:val="24"/>
          <w:szCs w:val="24"/>
        </w:rPr>
        <w:t>.</w:t>
      </w:r>
      <w:r w:rsidR="00A57807">
        <w:rPr>
          <w:rFonts w:ascii="Times New Roman" w:hAnsi="Times New Roman" w:cs="Times New Roman"/>
          <w:sz w:val="24"/>
          <w:szCs w:val="24"/>
        </w:rPr>
        <w:t xml:space="preserve"> </w:t>
      </w:r>
      <w:r w:rsidR="00A232CC">
        <w:rPr>
          <w:rFonts w:ascii="Times New Roman" w:hAnsi="Times New Roman" w:cs="Times New Roman"/>
          <w:sz w:val="24"/>
          <w:szCs w:val="24"/>
        </w:rPr>
        <w:t xml:space="preserve"> A</w:t>
      </w:r>
      <w:r w:rsidR="001A617C">
        <w:rPr>
          <w:rFonts w:ascii="Times New Roman" w:hAnsi="Times New Roman" w:cs="Times New Roman"/>
          <w:sz w:val="24"/>
          <w:szCs w:val="24"/>
        </w:rPr>
        <w:t xml:space="preserve">s </w:t>
      </w:r>
      <w:r w:rsidR="00A57807">
        <w:rPr>
          <w:rFonts w:ascii="Times New Roman" w:hAnsi="Times New Roman" w:cs="Times New Roman"/>
          <w:sz w:val="24"/>
          <w:szCs w:val="24"/>
        </w:rPr>
        <w:t>submitted by the judgment credi</w:t>
      </w:r>
      <w:r w:rsidR="001A617C">
        <w:rPr>
          <w:rFonts w:ascii="Times New Roman" w:hAnsi="Times New Roman" w:cs="Times New Roman"/>
          <w:sz w:val="24"/>
          <w:szCs w:val="24"/>
        </w:rPr>
        <w:t>tor, the judgment debtor did not</w:t>
      </w:r>
      <w:r w:rsidR="00A57807">
        <w:rPr>
          <w:rFonts w:ascii="Times New Roman" w:hAnsi="Times New Roman" w:cs="Times New Roman"/>
          <w:sz w:val="24"/>
          <w:szCs w:val="24"/>
        </w:rPr>
        <w:t xml:space="preserve"> indicate that the process was served at the wrong address. When the Sheriff tried to execute the writ and </w:t>
      </w:r>
      <w:r w:rsidR="00D86CAB">
        <w:rPr>
          <w:rFonts w:ascii="Times New Roman" w:hAnsi="Times New Roman" w:cs="Times New Roman"/>
          <w:sz w:val="24"/>
          <w:szCs w:val="24"/>
        </w:rPr>
        <w:t>attach property at</w:t>
      </w:r>
      <w:r w:rsidR="00FE58C2">
        <w:rPr>
          <w:rFonts w:ascii="Times New Roman" w:hAnsi="Times New Roman" w:cs="Times New Roman"/>
          <w:sz w:val="24"/>
          <w:szCs w:val="24"/>
        </w:rPr>
        <w:t xml:space="preserve"> number </w:t>
      </w:r>
      <w:r w:rsidR="00D86CAB">
        <w:rPr>
          <w:rFonts w:ascii="Times New Roman" w:hAnsi="Times New Roman" w:cs="Times New Roman"/>
          <w:sz w:val="24"/>
          <w:szCs w:val="24"/>
        </w:rPr>
        <w:t>44 Grosverner</w:t>
      </w:r>
      <w:r w:rsidR="001A617C">
        <w:rPr>
          <w:rFonts w:ascii="Times New Roman" w:hAnsi="Times New Roman" w:cs="Times New Roman"/>
          <w:sz w:val="24"/>
          <w:szCs w:val="24"/>
        </w:rPr>
        <w:t xml:space="preserve"> R</w:t>
      </w:r>
      <w:r w:rsidR="00FE58C2">
        <w:rPr>
          <w:rFonts w:ascii="Times New Roman" w:hAnsi="Times New Roman" w:cs="Times New Roman"/>
          <w:sz w:val="24"/>
          <w:szCs w:val="24"/>
        </w:rPr>
        <w:t xml:space="preserve">oad he </w:t>
      </w:r>
      <w:r w:rsidR="00D86CAB">
        <w:rPr>
          <w:rFonts w:ascii="Times New Roman" w:hAnsi="Times New Roman" w:cs="Times New Roman"/>
          <w:sz w:val="24"/>
          <w:szCs w:val="24"/>
        </w:rPr>
        <w:t>failed at</w:t>
      </w:r>
      <w:r w:rsidR="00FE58C2">
        <w:rPr>
          <w:rFonts w:ascii="Times New Roman" w:hAnsi="Times New Roman" w:cs="Times New Roman"/>
          <w:sz w:val="24"/>
          <w:szCs w:val="24"/>
        </w:rPr>
        <w:t xml:space="preserve"> first after being </w:t>
      </w:r>
      <w:r w:rsidR="00D86CAB">
        <w:rPr>
          <w:rFonts w:ascii="Times New Roman" w:hAnsi="Times New Roman" w:cs="Times New Roman"/>
          <w:sz w:val="24"/>
          <w:szCs w:val="24"/>
        </w:rPr>
        <w:t>told the</w:t>
      </w:r>
      <w:r w:rsidR="00FE58C2">
        <w:rPr>
          <w:rFonts w:ascii="Times New Roman" w:hAnsi="Times New Roman" w:cs="Times New Roman"/>
          <w:sz w:val="24"/>
          <w:szCs w:val="24"/>
        </w:rPr>
        <w:t xml:space="preserve"> debt </w:t>
      </w:r>
      <w:r w:rsidR="00D86CAB">
        <w:rPr>
          <w:rFonts w:ascii="Times New Roman" w:hAnsi="Times New Roman" w:cs="Times New Roman"/>
          <w:sz w:val="24"/>
          <w:szCs w:val="24"/>
        </w:rPr>
        <w:t>had been paid</w:t>
      </w:r>
      <w:r w:rsidR="00FE58C2">
        <w:rPr>
          <w:rFonts w:ascii="Times New Roman" w:hAnsi="Times New Roman" w:cs="Times New Roman"/>
          <w:sz w:val="24"/>
          <w:szCs w:val="24"/>
        </w:rPr>
        <w:t xml:space="preserve">.  I did not hear claimant submit that the </w:t>
      </w:r>
      <w:r w:rsidR="00D86CAB">
        <w:rPr>
          <w:rFonts w:ascii="Times New Roman" w:hAnsi="Times New Roman" w:cs="Times New Roman"/>
          <w:sz w:val="24"/>
          <w:szCs w:val="24"/>
        </w:rPr>
        <w:t>sheriff lied</w:t>
      </w:r>
      <w:r w:rsidR="00FE58C2">
        <w:rPr>
          <w:rFonts w:ascii="Times New Roman" w:hAnsi="Times New Roman" w:cs="Times New Roman"/>
          <w:sz w:val="24"/>
          <w:szCs w:val="24"/>
        </w:rPr>
        <w:t xml:space="preserve"> and if he lied, </w:t>
      </w:r>
      <w:r w:rsidR="00D86CAB">
        <w:rPr>
          <w:rFonts w:ascii="Times New Roman" w:hAnsi="Times New Roman" w:cs="Times New Roman"/>
          <w:sz w:val="24"/>
          <w:szCs w:val="24"/>
        </w:rPr>
        <w:t>the reason</w:t>
      </w:r>
      <w:r w:rsidR="00FE58C2">
        <w:rPr>
          <w:rFonts w:ascii="Times New Roman" w:hAnsi="Times New Roman" w:cs="Times New Roman"/>
          <w:sz w:val="24"/>
          <w:szCs w:val="24"/>
        </w:rPr>
        <w:t xml:space="preserve"> why he would lie. </w:t>
      </w:r>
    </w:p>
    <w:p w:rsidR="00D86CAB" w:rsidRDefault="00FE58C2" w:rsidP="003410E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therefore in agreement  with the </w:t>
      </w:r>
      <w:r w:rsidR="005851F9">
        <w:rPr>
          <w:rFonts w:ascii="Times New Roman" w:hAnsi="Times New Roman" w:cs="Times New Roman"/>
          <w:sz w:val="24"/>
          <w:szCs w:val="24"/>
        </w:rPr>
        <w:t>submission that  there was coll</w:t>
      </w:r>
      <w:r w:rsidR="001A617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sion between  claimant and </w:t>
      </w:r>
      <w:r w:rsidR="00D86CAB">
        <w:rPr>
          <w:rFonts w:ascii="Times New Roman" w:hAnsi="Times New Roman" w:cs="Times New Roman"/>
          <w:sz w:val="24"/>
          <w:szCs w:val="24"/>
        </w:rPr>
        <w:t xml:space="preserve"> the judgment</w:t>
      </w:r>
      <w:r w:rsidR="005851F9">
        <w:rPr>
          <w:rFonts w:ascii="Times New Roman" w:hAnsi="Times New Roman" w:cs="Times New Roman"/>
          <w:sz w:val="24"/>
          <w:szCs w:val="24"/>
        </w:rPr>
        <w:t xml:space="preserve">  debtor and in the result  </w:t>
      </w:r>
      <w:r w:rsidR="00460E5E">
        <w:rPr>
          <w:rFonts w:ascii="Times New Roman" w:hAnsi="Times New Roman" w:cs="Times New Roman"/>
          <w:sz w:val="24"/>
          <w:szCs w:val="24"/>
        </w:rPr>
        <w:t>pierce</w:t>
      </w:r>
      <w:r w:rsidR="00D86CAB">
        <w:rPr>
          <w:rFonts w:ascii="Times New Roman" w:hAnsi="Times New Roman" w:cs="Times New Roman"/>
          <w:sz w:val="24"/>
          <w:szCs w:val="24"/>
        </w:rPr>
        <w:t xml:space="preserve"> the  corporate veil  and  declare the motor  vehicle executable.</w:t>
      </w:r>
    </w:p>
    <w:p w:rsidR="001A00AB" w:rsidRDefault="00D86CAB" w:rsidP="003410E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I find suppor</w:t>
      </w:r>
      <w:r w:rsidR="001A00AB">
        <w:rPr>
          <w:rFonts w:ascii="Times New Roman" w:hAnsi="Times New Roman" w:cs="Times New Roman"/>
          <w:sz w:val="24"/>
          <w:szCs w:val="24"/>
        </w:rPr>
        <w:t>t in so proceeding in the cases</w:t>
      </w:r>
    </w:p>
    <w:p w:rsidR="003C1AEC" w:rsidRDefault="001A00AB" w:rsidP="003C1AE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AEC">
        <w:rPr>
          <w:rFonts w:ascii="Times New Roman" w:hAnsi="Times New Roman" w:cs="Times New Roman"/>
          <w:i/>
          <w:sz w:val="24"/>
          <w:szCs w:val="24"/>
        </w:rPr>
        <w:t>Deputy Sheriff  Harare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AEC">
        <w:rPr>
          <w:rFonts w:ascii="Times New Roman" w:hAnsi="Times New Roman" w:cs="Times New Roman"/>
          <w:sz w:val="24"/>
          <w:szCs w:val="24"/>
        </w:rPr>
        <w:t xml:space="preserve">v </w:t>
      </w:r>
      <w:r w:rsidR="003C1AEC" w:rsidRPr="003C1AEC">
        <w:rPr>
          <w:rFonts w:ascii="Times New Roman" w:hAnsi="Times New Roman" w:cs="Times New Roman"/>
          <w:i/>
          <w:sz w:val="24"/>
          <w:szCs w:val="24"/>
        </w:rPr>
        <w:t xml:space="preserve">Trinpac Investments (Pvt) Ltd  </w:t>
      </w:r>
      <w:r w:rsidR="001A617C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="003C1AEC" w:rsidRPr="003C1AEC">
        <w:rPr>
          <w:rFonts w:ascii="Times New Roman" w:hAnsi="Times New Roman" w:cs="Times New Roman"/>
          <w:i/>
          <w:sz w:val="24"/>
          <w:szCs w:val="24"/>
        </w:rPr>
        <w:t>anor</w:t>
      </w:r>
      <w:r w:rsidR="003C1AEC">
        <w:rPr>
          <w:rFonts w:ascii="Times New Roman" w:hAnsi="Times New Roman" w:cs="Times New Roman"/>
          <w:sz w:val="24"/>
          <w:szCs w:val="24"/>
        </w:rPr>
        <w:t xml:space="preserve"> 2011 (1) ZLR 548(H)</w:t>
      </w:r>
    </w:p>
    <w:p w:rsidR="003C1AEC" w:rsidRDefault="003C1AEC" w:rsidP="003C1AE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Stylianou and others </w:t>
      </w:r>
      <w:r w:rsidRPr="003C1AE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 xml:space="preserve"> Mubita and  others </w:t>
      </w:r>
      <w:r w:rsidRPr="003C1AEC">
        <w:rPr>
          <w:rFonts w:ascii="Times New Roman" w:hAnsi="Times New Roman" w:cs="Times New Roman"/>
          <w:sz w:val="24"/>
          <w:szCs w:val="24"/>
        </w:rPr>
        <w:t>SC 7/17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330" w:rsidRPr="00551879" w:rsidRDefault="003C1AEC" w:rsidP="00C423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Cape Pacific Ltd </w:t>
      </w:r>
      <w:r w:rsidRPr="003C1AE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 xml:space="preserve"> Lubner Coutrolling Investments (Pvt) Ltd and others 1993 (2) SA 784 (C)</w:t>
      </w:r>
      <w:r>
        <w:rPr>
          <w:rFonts w:ascii="Times New Roman" w:hAnsi="Times New Roman" w:cs="Times New Roman"/>
          <w:sz w:val="24"/>
          <w:szCs w:val="24"/>
        </w:rPr>
        <w:t xml:space="preserve"> AT 816  in which the position was stated that :</w:t>
      </w:r>
    </w:p>
    <w:p w:rsidR="00C42330" w:rsidRPr="00C42330" w:rsidRDefault="00C42330" w:rsidP="00C423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B9E" w:rsidRDefault="00783E71" w:rsidP="004D7AD8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C42330">
        <w:rPr>
          <w:rFonts w:ascii="Times New Roman" w:hAnsi="Times New Roman" w:cs="Times New Roman"/>
        </w:rPr>
        <w:t>“when</w:t>
      </w:r>
      <w:r w:rsidR="003C1AEC" w:rsidRPr="00C42330">
        <w:rPr>
          <w:rFonts w:ascii="Times New Roman" w:hAnsi="Times New Roman" w:cs="Times New Roman"/>
        </w:rPr>
        <w:t xml:space="preserve"> </w:t>
      </w:r>
      <w:r w:rsidRPr="00C42330">
        <w:rPr>
          <w:rFonts w:ascii="Times New Roman" w:hAnsi="Times New Roman" w:cs="Times New Roman"/>
        </w:rPr>
        <w:t>the corporation</w:t>
      </w:r>
      <w:r w:rsidR="003C1AEC" w:rsidRPr="00C42330">
        <w:rPr>
          <w:rFonts w:ascii="Times New Roman" w:hAnsi="Times New Roman" w:cs="Times New Roman"/>
        </w:rPr>
        <w:t xml:space="preserve"> is the mere </w:t>
      </w:r>
      <w:r w:rsidRPr="00C42330">
        <w:rPr>
          <w:rFonts w:ascii="Times New Roman" w:hAnsi="Times New Roman" w:cs="Times New Roman"/>
        </w:rPr>
        <w:t>alter ego</w:t>
      </w:r>
      <w:r w:rsidR="003C1AEC" w:rsidRPr="00C42330">
        <w:rPr>
          <w:rFonts w:ascii="Times New Roman" w:hAnsi="Times New Roman" w:cs="Times New Roman"/>
        </w:rPr>
        <w:t xml:space="preserve"> or </w:t>
      </w:r>
      <w:r w:rsidRPr="00C42330">
        <w:rPr>
          <w:rFonts w:ascii="Times New Roman" w:hAnsi="Times New Roman" w:cs="Times New Roman"/>
        </w:rPr>
        <w:t>business conduit</w:t>
      </w:r>
      <w:r w:rsidR="003C1AEC" w:rsidRPr="00C42330">
        <w:rPr>
          <w:rFonts w:ascii="Times New Roman" w:hAnsi="Times New Roman" w:cs="Times New Roman"/>
        </w:rPr>
        <w:t xml:space="preserve"> of a person</w:t>
      </w:r>
      <w:r w:rsidRPr="00C42330">
        <w:rPr>
          <w:rFonts w:ascii="Times New Roman" w:hAnsi="Times New Roman" w:cs="Times New Roman"/>
        </w:rPr>
        <w:t xml:space="preserve">, </w:t>
      </w:r>
      <w:r w:rsidR="008736AE" w:rsidRPr="00C42330">
        <w:rPr>
          <w:rFonts w:ascii="Times New Roman" w:hAnsi="Times New Roman" w:cs="Times New Roman"/>
        </w:rPr>
        <w:t>it may</w:t>
      </w:r>
      <w:r w:rsidR="003C1AEC" w:rsidRPr="00C42330">
        <w:rPr>
          <w:rFonts w:ascii="Times New Roman" w:hAnsi="Times New Roman" w:cs="Times New Roman"/>
        </w:rPr>
        <w:t xml:space="preserve"> </w:t>
      </w:r>
      <w:r w:rsidR="008736AE" w:rsidRPr="00C42330">
        <w:rPr>
          <w:rFonts w:ascii="Times New Roman" w:hAnsi="Times New Roman" w:cs="Times New Roman"/>
        </w:rPr>
        <w:t>be disregarded</w:t>
      </w:r>
      <w:r w:rsidR="003C1AEC" w:rsidRPr="00C42330">
        <w:rPr>
          <w:rFonts w:ascii="Times New Roman" w:hAnsi="Times New Roman" w:cs="Times New Roman"/>
        </w:rPr>
        <w:t xml:space="preserve">. This rule has </w:t>
      </w:r>
      <w:r w:rsidR="008736AE" w:rsidRPr="00C42330">
        <w:rPr>
          <w:rFonts w:ascii="Times New Roman" w:hAnsi="Times New Roman" w:cs="Times New Roman"/>
        </w:rPr>
        <w:t>been adopted</w:t>
      </w:r>
      <w:r w:rsidR="003C1AEC" w:rsidRPr="00C42330">
        <w:rPr>
          <w:rFonts w:ascii="Times New Roman" w:hAnsi="Times New Roman" w:cs="Times New Roman"/>
        </w:rPr>
        <w:t xml:space="preserve"> by the court in those cases </w:t>
      </w:r>
      <w:r w:rsidR="008736AE" w:rsidRPr="00C42330">
        <w:rPr>
          <w:rFonts w:ascii="Times New Roman" w:hAnsi="Times New Roman" w:cs="Times New Roman"/>
        </w:rPr>
        <w:t>where the</w:t>
      </w:r>
      <w:r w:rsidR="003C1AEC" w:rsidRPr="00C42330">
        <w:rPr>
          <w:rFonts w:ascii="Times New Roman" w:hAnsi="Times New Roman" w:cs="Times New Roman"/>
        </w:rPr>
        <w:t xml:space="preserve"> </w:t>
      </w:r>
      <w:r w:rsidR="008736AE" w:rsidRPr="00C42330">
        <w:rPr>
          <w:rFonts w:ascii="Times New Roman" w:hAnsi="Times New Roman" w:cs="Times New Roman"/>
        </w:rPr>
        <w:t>idea of</w:t>
      </w:r>
      <w:r w:rsidR="003C1AEC" w:rsidRPr="00C42330">
        <w:rPr>
          <w:rFonts w:ascii="Times New Roman" w:hAnsi="Times New Roman" w:cs="Times New Roman"/>
        </w:rPr>
        <w:t xml:space="preserve"> </w:t>
      </w:r>
      <w:r w:rsidR="008736AE" w:rsidRPr="00C42330">
        <w:rPr>
          <w:rFonts w:ascii="Times New Roman" w:hAnsi="Times New Roman" w:cs="Times New Roman"/>
        </w:rPr>
        <w:t>the corporate</w:t>
      </w:r>
      <w:r w:rsidR="003C1AEC" w:rsidRPr="00C42330">
        <w:rPr>
          <w:rFonts w:ascii="Times New Roman" w:hAnsi="Times New Roman" w:cs="Times New Roman"/>
        </w:rPr>
        <w:t xml:space="preserve"> ent</w:t>
      </w:r>
      <w:r w:rsidR="001A617C">
        <w:rPr>
          <w:rFonts w:ascii="Times New Roman" w:hAnsi="Times New Roman" w:cs="Times New Roman"/>
        </w:rPr>
        <w:t xml:space="preserve">ity hand been used as </w:t>
      </w:r>
      <w:r w:rsidR="008736AE">
        <w:rPr>
          <w:rFonts w:ascii="Times New Roman" w:hAnsi="Times New Roman" w:cs="Times New Roman"/>
        </w:rPr>
        <w:t>a subterfuge</w:t>
      </w:r>
      <w:r w:rsidR="003C1AEC" w:rsidRPr="00C42330">
        <w:rPr>
          <w:rFonts w:ascii="Times New Roman" w:hAnsi="Times New Roman" w:cs="Times New Roman"/>
        </w:rPr>
        <w:t xml:space="preserve"> and to</w:t>
      </w:r>
      <w:r w:rsidR="001A617C">
        <w:rPr>
          <w:rFonts w:ascii="Times New Roman" w:hAnsi="Times New Roman" w:cs="Times New Roman"/>
        </w:rPr>
        <w:t xml:space="preserve"> observe</w:t>
      </w:r>
      <w:r w:rsidR="00C42330" w:rsidRPr="00C42330">
        <w:rPr>
          <w:rFonts w:ascii="Times New Roman" w:hAnsi="Times New Roman" w:cs="Times New Roman"/>
        </w:rPr>
        <w:t xml:space="preserve"> </w:t>
      </w:r>
      <w:r w:rsidR="008736AE" w:rsidRPr="00C42330">
        <w:rPr>
          <w:rFonts w:ascii="Times New Roman" w:hAnsi="Times New Roman" w:cs="Times New Roman"/>
        </w:rPr>
        <w:t>it would</w:t>
      </w:r>
      <w:r w:rsidR="008736AE">
        <w:rPr>
          <w:rFonts w:ascii="Times New Roman" w:hAnsi="Times New Roman" w:cs="Times New Roman"/>
        </w:rPr>
        <w:t xml:space="preserve"> work</w:t>
      </w:r>
      <w:r w:rsidR="001A617C">
        <w:rPr>
          <w:rFonts w:ascii="Times New Roman" w:hAnsi="Times New Roman" w:cs="Times New Roman"/>
        </w:rPr>
        <w:t xml:space="preserve"> an injustice ……………… I</w:t>
      </w:r>
      <w:r w:rsidR="00C42330" w:rsidRPr="00C42330">
        <w:rPr>
          <w:rFonts w:ascii="Times New Roman" w:hAnsi="Times New Roman" w:cs="Times New Roman"/>
        </w:rPr>
        <w:t xml:space="preserve">n cases </w:t>
      </w:r>
      <w:r w:rsidR="008736AE" w:rsidRPr="00C42330">
        <w:rPr>
          <w:rFonts w:ascii="Times New Roman" w:hAnsi="Times New Roman" w:cs="Times New Roman"/>
        </w:rPr>
        <w:t>of fraud</w:t>
      </w:r>
      <w:r w:rsidR="00C42330" w:rsidRPr="00C42330">
        <w:rPr>
          <w:rFonts w:ascii="Times New Roman" w:hAnsi="Times New Roman" w:cs="Times New Roman"/>
        </w:rPr>
        <w:t>, whether act</w:t>
      </w:r>
      <w:r w:rsidR="001A617C">
        <w:rPr>
          <w:rFonts w:ascii="Times New Roman" w:hAnsi="Times New Roman" w:cs="Times New Roman"/>
        </w:rPr>
        <w:t xml:space="preserve">ual or constructive, </w:t>
      </w:r>
      <w:r w:rsidR="008736AE">
        <w:rPr>
          <w:rFonts w:ascii="Times New Roman" w:hAnsi="Times New Roman" w:cs="Times New Roman"/>
        </w:rPr>
        <w:t>the courts</w:t>
      </w:r>
      <w:r w:rsidR="00C42330" w:rsidRPr="00C42330">
        <w:rPr>
          <w:rFonts w:ascii="Times New Roman" w:hAnsi="Times New Roman" w:cs="Times New Roman"/>
        </w:rPr>
        <w:t xml:space="preserve"> regard </w:t>
      </w:r>
      <w:r w:rsidR="008736AE" w:rsidRPr="00C42330">
        <w:rPr>
          <w:rFonts w:ascii="Times New Roman" w:hAnsi="Times New Roman" w:cs="Times New Roman"/>
        </w:rPr>
        <w:t>the real</w:t>
      </w:r>
      <w:r w:rsidR="00C42330" w:rsidRPr="00C42330">
        <w:rPr>
          <w:rFonts w:ascii="Times New Roman" w:hAnsi="Times New Roman" w:cs="Times New Roman"/>
        </w:rPr>
        <w:t xml:space="preserve"> parties </w:t>
      </w:r>
      <w:r w:rsidR="008736AE" w:rsidRPr="00C42330">
        <w:rPr>
          <w:rFonts w:ascii="Times New Roman" w:hAnsi="Times New Roman" w:cs="Times New Roman"/>
        </w:rPr>
        <w:t>responsible and</w:t>
      </w:r>
      <w:r w:rsidR="00C42330" w:rsidRPr="00C42330">
        <w:rPr>
          <w:rFonts w:ascii="Times New Roman" w:hAnsi="Times New Roman" w:cs="Times New Roman"/>
        </w:rPr>
        <w:t xml:space="preserve"> grant </w:t>
      </w:r>
      <w:r w:rsidR="008736AE" w:rsidRPr="00C42330">
        <w:rPr>
          <w:rFonts w:ascii="Times New Roman" w:hAnsi="Times New Roman" w:cs="Times New Roman"/>
        </w:rPr>
        <w:t>relief against them</w:t>
      </w:r>
      <w:r w:rsidR="00C42330" w:rsidRPr="00C42330">
        <w:rPr>
          <w:rFonts w:ascii="Times New Roman" w:hAnsi="Times New Roman" w:cs="Times New Roman"/>
        </w:rPr>
        <w:t xml:space="preserve"> </w:t>
      </w:r>
      <w:r w:rsidR="008736AE" w:rsidRPr="00C42330">
        <w:rPr>
          <w:rFonts w:ascii="Times New Roman" w:hAnsi="Times New Roman" w:cs="Times New Roman"/>
        </w:rPr>
        <w:t>or deny</w:t>
      </w:r>
      <w:r w:rsidR="00C42330" w:rsidRPr="00C42330">
        <w:rPr>
          <w:rFonts w:ascii="Times New Roman" w:hAnsi="Times New Roman" w:cs="Times New Roman"/>
        </w:rPr>
        <w:t xml:space="preserve"> their </w:t>
      </w:r>
      <w:r w:rsidR="008736AE" w:rsidRPr="00C42330">
        <w:rPr>
          <w:rFonts w:ascii="Times New Roman" w:hAnsi="Times New Roman" w:cs="Times New Roman"/>
        </w:rPr>
        <w:t>claims and</w:t>
      </w:r>
      <w:r w:rsidR="00C42330" w:rsidRPr="00C42330">
        <w:rPr>
          <w:rFonts w:ascii="Times New Roman" w:hAnsi="Times New Roman" w:cs="Times New Roman"/>
        </w:rPr>
        <w:t xml:space="preserve"> defences </w:t>
      </w:r>
      <w:r w:rsidR="008736AE" w:rsidRPr="00C42330">
        <w:rPr>
          <w:rFonts w:ascii="Times New Roman" w:hAnsi="Times New Roman" w:cs="Times New Roman"/>
        </w:rPr>
        <w:t>based on</w:t>
      </w:r>
      <w:r w:rsidR="00C42330" w:rsidRPr="00C42330">
        <w:rPr>
          <w:rFonts w:ascii="Times New Roman" w:hAnsi="Times New Roman" w:cs="Times New Roman"/>
        </w:rPr>
        <w:t xml:space="preserve"> </w:t>
      </w:r>
      <w:r w:rsidR="001A617C">
        <w:rPr>
          <w:rFonts w:ascii="Times New Roman" w:hAnsi="Times New Roman" w:cs="Times New Roman"/>
        </w:rPr>
        <w:t xml:space="preserve">principles </w:t>
      </w:r>
      <w:r w:rsidR="008736AE">
        <w:rPr>
          <w:rFonts w:ascii="Times New Roman" w:hAnsi="Times New Roman" w:cs="Times New Roman"/>
        </w:rPr>
        <w:t>of equity</w:t>
      </w:r>
      <w:r w:rsidR="001A617C">
        <w:rPr>
          <w:rFonts w:ascii="Times New Roman" w:hAnsi="Times New Roman" w:cs="Times New Roman"/>
        </w:rPr>
        <w:t xml:space="preserve"> …………………. S</w:t>
      </w:r>
      <w:r w:rsidR="00C42330" w:rsidRPr="00C42330">
        <w:rPr>
          <w:rFonts w:ascii="Times New Roman" w:hAnsi="Times New Roman" w:cs="Times New Roman"/>
        </w:rPr>
        <w:t xml:space="preserve">o where </w:t>
      </w:r>
      <w:r w:rsidR="008736AE" w:rsidRPr="00C42330">
        <w:rPr>
          <w:rFonts w:ascii="Times New Roman" w:hAnsi="Times New Roman" w:cs="Times New Roman"/>
        </w:rPr>
        <w:t>a corporation</w:t>
      </w:r>
      <w:r w:rsidR="00C42330" w:rsidRPr="00C42330">
        <w:rPr>
          <w:rFonts w:ascii="Times New Roman" w:hAnsi="Times New Roman" w:cs="Times New Roman"/>
        </w:rPr>
        <w:t xml:space="preserve"> is organised </w:t>
      </w:r>
      <w:r w:rsidR="008736AE" w:rsidRPr="00C42330">
        <w:rPr>
          <w:rFonts w:ascii="Times New Roman" w:hAnsi="Times New Roman" w:cs="Times New Roman"/>
        </w:rPr>
        <w:t>or maintained</w:t>
      </w:r>
      <w:r w:rsidR="00C42330" w:rsidRPr="00C42330">
        <w:rPr>
          <w:rFonts w:ascii="Times New Roman" w:hAnsi="Times New Roman" w:cs="Times New Roman"/>
        </w:rPr>
        <w:t xml:space="preserve"> as a device </w:t>
      </w:r>
      <w:r w:rsidR="008736AE" w:rsidRPr="00C42330">
        <w:rPr>
          <w:rFonts w:ascii="Times New Roman" w:hAnsi="Times New Roman" w:cs="Times New Roman"/>
        </w:rPr>
        <w:t>in order</w:t>
      </w:r>
      <w:r w:rsidR="00C42330" w:rsidRPr="00C42330">
        <w:rPr>
          <w:rFonts w:ascii="Times New Roman" w:hAnsi="Times New Roman" w:cs="Times New Roman"/>
        </w:rPr>
        <w:t xml:space="preserve"> to evade an outstanding </w:t>
      </w:r>
      <w:r w:rsidR="008736AE">
        <w:rPr>
          <w:rFonts w:ascii="Times New Roman" w:hAnsi="Times New Roman" w:cs="Times New Roman"/>
        </w:rPr>
        <w:t>legal or</w:t>
      </w:r>
      <w:r w:rsidR="00551879">
        <w:rPr>
          <w:rFonts w:ascii="Times New Roman" w:hAnsi="Times New Roman" w:cs="Times New Roman"/>
        </w:rPr>
        <w:t xml:space="preserve"> </w:t>
      </w:r>
      <w:r w:rsidR="008736AE">
        <w:rPr>
          <w:rFonts w:ascii="Times New Roman" w:hAnsi="Times New Roman" w:cs="Times New Roman"/>
        </w:rPr>
        <w:lastRenderedPageBreak/>
        <w:t xml:space="preserve">equitable </w:t>
      </w:r>
      <w:r w:rsidR="008736AE" w:rsidRPr="00C42330">
        <w:rPr>
          <w:rFonts w:ascii="Times New Roman" w:hAnsi="Times New Roman" w:cs="Times New Roman"/>
        </w:rPr>
        <w:t>obligation</w:t>
      </w:r>
      <w:r w:rsidR="00C42330" w:rsidRPr="00C42330">
        <w:rPr>
          <w:rFonts w:ascii="Times New Roman" w:hAnsi="Times New Roman" w:cs="Times New Roman"/>
        </w:rPr>
        <w:t xml:space="preserve">, </w:t>
      </w:r>
      <w:r w:rsidR="008736AE" w:rsidRPr="00C42330">
        <w:rPr>
          <w:rFonts w:ascii="Times New Roman" w:hAnsi="Times New Roman" w:cs="Times New Roman"/>
        </w:rPr>
        <w:t>the courts</w:t>
      </w:r>
      <w:r w:rsidR="00C42330" w:rsidRPr="00C42330">
        <w:rPr>
          <w:rFonts w:ascii="Times New Roman" w:hAnsi="Times New Roman" w:cs="Times New Roman"/>
        </w:rPr>
        <w:t xml:space="preserve">, even without reference to fraud refuse to regard it as </w:t>
      </w:r>
      <w:r w:rsidR="008736AE" w:rsidRPr="00C42330">
        <w:rPr>
          <w:rFonts w:ascii="Times New Roman" w:hAnsi="Times New Roman" w:cs="Times New Roman"/>
        </w:rPr>
        <w:t>a corporate entity</w:t>
      </w:r>
      <w:r w:rsidR="00C42330" w:rsidRPr="00C42330">
        <w:rPr>
          <w:rFonts w:ascii="Times New Roman" w:hAnsi="Times New Roman" w:cs="Times New Roman"/>
        </w:rPr>
        <w:t xml:space="preserve">.” </w:t>
      </w:r>
      <w:r w:rsidR="003C1AEC" w:rsidRPr="00C42330">
        <w:rPr>
          <w:rFonts w:ascii="Times New Roman" w:hAnsi="Times New Roman" w:cs="Times New Roman"/>
        </w:rPr>
        <w:t xml:space="preserve"> </w:t>
      </w:r>
    </w:p>
    <w:p w:rsidR="00817B9E" w:rsidRDefault="00817B9E" w:rsidP="004D7AD8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:rsidR="00783E71" w:rsidRDefault="00817B9E" w:rsidP="008147A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7B9E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regards </w:t>
      </w:r>
      <w:r w:rsidR="00783E71">
        <w:rPr>
          <w:rFonts w:ascii="Times New Roman" w:hAnsi="Times New Roman" w:cs="Times New Roman"/>
          <w:sz w:val="24"/>
          <w:szCs w:val="24"/>
        </w:rPr>
        <w:t>the solar</w:t>
      </w:r>
      <w:r>
        <w:rPr>
          <w:rFonts w:ascii="Times New Roman" w:hAnsi="Times New Roman" w:cs="Times New Roman"/>
          <w:sz w:val="24"/>
          <w:szCs w:val="24"/>
        </w:rPr>
        <w:t xml:space="preserve"> system (panels</w:t>
      </w:r>
      <w:r w:rsidR="001A61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6AE">
        <w:rPr>
          <w:rFonts w:ascii="Times New Roman" w:hAnsi="Times New Roman" w:cs="Times New Roman"/>
          <w:sz w:val="24"/>
          <w:szCs w:val="24"/>
        </w:rPr>
        <w:t>investors</w:t>
      </w:r>
      <w:r w:rsidR="005851F9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batteries</w:t>
      </w:r>
      <w:r w:rsidR="00783E71">
        <w:rPr>
          <w:rFonts w:ascii="Times New Roman" w:hAnsi="Times New Roman" w:cs="Times New Roman"/>
          <w:sz w:val="24"/>
          <w:szCs w:val="24"/>
        </w:rPr>
        <w:t>)</w:t>
      </w:r>
      <w:r w:rsidR="005851F9">
        <w:rPr>
          <w:rFonts w:ascii="Times New Roman" w:hAnsi="Times New Roman" w:cs="Times New Roman"/>
          <w:sz w:val="24"/>
          <w:szCs w:val="24"/>
        </w:rPr>
        <w:t>,</w:t>
      </w:r>
      <w:r w:rsidR="00783E71" w:rsidRPr="00817B9E">
        <w:rPr>
          <w:rFonts w:ascii="Times New Roman" w:hAnsi="Times New Roman" w:cs="Times New Roman"/>
          <w:sz w:val="24"/>
          <w:szCs w:val="24"/>
        </w:rPr>
        <w:t xml:space="preserve"> </w:t>
      </w:r>
      <w:r w:rsidR="00783E71">
        <w:rPr>
          <w:rFonts w:ascii="Times New Roman" w:hAnsi="Times New Roman" w:cs="Times New Roman"/>
          <w:sz w:val="24"/>
          <w:szCs w:val="24"/>
        </w:rPr>
        <w:t>claimant attached an invoice dated 15 June 2020 from HEYNES Construction</w:t>
      </w:r>
      <w:r w:rsidR="001A617C">
        <w:rPr>
          <w:rFonts w:ascii="Times New Roman" w:hAnsi="Times New Roman" w:cs="Times New Roman"/>
          <w:sz w:val="24"/>
          <w:szCs w:val="24"/>
        </w:rPr>
        <w:t xml:space="preserve"> and Solar</w:t>
      </w:r>
      <w:r w:rsidR="00783E71">
        <w:rPr>
          <w:rFonts w:ascii="Times New Roman" w:hAnsi="Times New Roman" w:cs="Times New Roman"/>
          <w:sz w:val="24"/>
          <w:szCs w:val="24"/>
        </w:rPr>
        <w:t xml:space="preserve"> Energy Knysna in the name of</w:t>
      </w:r>
      <w:r w:rsidR="001A617C">
        <w:rPr>
          <w:rFonts w:ascii="Times New Roman" w:hAnsi="Times New Roman" w:cs="Times New Roman"/>
          <w:sz w:val="24"/>
          <w:szCs w:val="24"/>
        </w:rPr>
        <w:t xml:space="preserve"> claimant. The invoice was </w:t>
      </w:r>
      <w:r w:rsidR="008736AE">
        <w:rPr>
          <w:rFonts w:ascii="Times New Roman" w:hAnsi="Times New Roman" w:cs="Times New Roman"/>
          <w:sz w:val="24"/>
          <w:szCs w:val="24"/>
        </w:rPr>
        <w:t>for: -</w:t>
      </w:r>
    </w:p>
    <w:p w:rsidR="00783E71" w:rsidRDefault="00783E71" w:rsidP="005851F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Blue Nova 16 kwh life Po 4 Battery </w:t>
      </w:r>
      <w:r w:rsidR="001A617C">
        <w:rPr>
          <w:rFonts w:ascii="Times New Roman" w:hAnsi="Times New Roman" w:cs="Times New Roman"/>
          <w:sz w:val="24"/>
          <w:szCs w:val="24"/>
        </w:rPr>
        <w:t xml:space="preserve"> </w:t>
      </w:r>
      <w:r w:rsidR="005851F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1A617C">
        <w:rPr>
          <w:rFonts w:ascii="Times New Roman" w:hAnsi="Times New Roman" w:cs="Times New Roman"/>
          <w:sz w:val="24"/>
          <w:szCs w:val="24"/>
        </w:rPr>
        <w:t xml:space="preserve"> </w:t>
      </w:r>
      <w:r w:rsidR="005851F9">
        <w:rPr>
          <w:rFonts w:ascii="Times New Roman" w:hAnsi="Times New Roman" w:cs="Times New Roman"/>
          <w:sz w:val="24"/>
          <w:szCs w:val="24"/>
        </w:rPr>
        <w:t>R 148 000 -</w:t>
      </w:r>
      <w:r>
        <w:rPr>
          <w:rFonts w:ascii="Times New Roman" w:hAnsi="Times New Roman" w:cs="Times New Roman"/>
          <w:sz w:val="24"/>
          <w:szCs w:val="24"/>
        </w:rPr>
        <w:t>00</w:t>
      </w:r>
    </w:p>
    <w:p w:rsidR="00783E71" w:rsidRDefault="00783E71" w:rsidP="00783E7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Victron Smart 150/100</w:t>
      </w:r>
      <w:r w:rsidR="005851F9">
        <w:rPr>
          <w:rFonts w:ascii="Times New Roman" w:hAnsi="Times New Roman" w:cs="Times New Roman"/>
          <w:sz w:val="24"/>
          <w:szCs w:val="24"/>
        </w:rPr>
        <w:t xml:space="preserve"> MPPT</w:t>
      </w:r>
      <w:r w:rsidR="005851F9">
        <w:rPr>
          <w:rFonts w:ascii="Times New Roman" w:hAnsi="Times New Roman" w:cs="Times New Roman"/>
          <w:sz w:val="24"/>
          <w:szCs w:val="24"/>
        </w:rPr>
        <w:tab/>
      </w:r>
      <w:r w:rsidR="005851F9">
        <w:rPr>
          <w:rFonts w:ascii="Times New Roman" w:hAnsi="Times New Roman" w:cs="Times New Roman"/>
          <w:sz w:val="24"/>
          <w:szCs w:val="24"/>
        </w:rPr>
        <w:tab/>
      </w:r>
      <w:r w:rsidR="005851F9">
        <w:rPr>
          <w:rFonts w:ascii="Times New Roman" w:hAnsi="Times New Roman" w:cs="Times New Roman"/>
          <w:sz w:val="24"/>
          <w:szCs w:val="24"/>
        </w:rPr>
        <w:tab/>
      </w:r>
      <w:r w:rsidR="005851F9">
        <w:rPr>
          <w:rFonts w:ascii="Times New Roman" w:hAnsi="Times New Roman" w:cs="Times New Roman"/>
          <w:sz w:val="24"/>
          <w:szCs w:val="24"/>
        </w:rPr>
        <w:tab/>
        <w:t xml:space="preserve">      R   28 240 -00</w:t>
      </w:r>
    </w:p>
    <w:p w:rsidR="00783E71" w:rsidRDefault="00783E71" w:rsidP="00783E7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83E71" w:rsidRPr="005851F9" w:rsidRDefault="00783E71" w:rsidP="005851F9">
      <w:pPr>
        <w:pStyle w:val="ListParagraph"/>
        <w:spacing w:after="0" w:line="36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783E71">
        <w:rPr>
          <w:rFonts w:ascii="Times New Roman" w:hAnsi="Times New Roman" w:cs="Times New Roman"/>
          <w:sz w:val="24"/>
          <w:szCs w:val="24"/>
        </w:rPr>
        <w:t>Victron  Color Control  GX</w:t>
      </w:r>
      <w:r w:rsidR="005851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R 7825 -00</w:t>
      </w:r>
    </w:p>
    <w:p w:rsidR="00783E71" w:rsidRDefault="00783E71" w:rsidP="00783E71">
      <w:pPr>
        <w:pStyle w:val="ListParagraph"/>
        <w:spacing w:after="0" w:line="36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783E71" w:rsidRDefault="00783E71" w:rsidP="00783E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24    Peimar 360 Wp Mono </w:t>
      </w:r>
      <w:r w:rsidR="005851F9">
        <w:rPr>
          <w:rFonts w:ascii="Times New Roman" w:hAnsi="Times New Roman" w:cs="Times New Roman"/>
          <w:sz w:val="24"/>
          <w:szCs w:val="24"/>
        </w:rPr>
        <w:t>Perc panels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1F9">
        <w:rPr>
          <w:rFonts w:ascii="Times New Roman" w:hAnsi="Times New Roman" w:cs="Times New Roman"/>
          <w:sz w:val="24"/>
          <w:szCs w:val="24"/>
        </w:rPr>
        <w:tab/>
      </w:r>
      <w:r w:rsidR="005851F9">
        <w:rPr>
          <w:rFonts w:ascii="Times New Roman" w:hAnsi="Times New Roman" w:cs="Times New Roman"/>
          <w:sz w:val="24"/>
          <w:szCs w:val="24"/>
        </w:rPr>
        <w:tab/>
      </w:r>
      <w:r w:rsidR="005851F9">
        <w:rPr>
          <w:rFonts w:ascii="Times New Roman" w:hAnsi="Times New Roman" w:cs="Times New Roman"/>
          <w:sz w:val="24"/>
          <w:szCs w:val="24"/>
        </w:rPr>
        <w:tab/>
      </w:r>
      <w:r w:rsidR="005851F9">
        <w:rPr>
          <w:rFonts w:ascii="Times New Roman" w:hAnsi="Times New Roman" w:cs="Times New Roman"/>
          <w:sz w:val="24"/>
          <w:szCs w:val="24"/>
        </w:rPr>
        <w:tab/>
        <w:t xml:space="preserve">      R 67 068 -00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E71" w:rsidRDefault="00783E71" w:rsidP="00783E71">
      <w:pPr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83E71" w:rsidRPr="00783E71" w:rsidRDefault="00783E71" w:rsidP="00783E7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E71">
        <w:rPr>
          <w:rFonts w:ascii="Times New Roman" w:hAnsi="Times New Roman" w:cs="Times New Roman"/>
          <w:sz w:val="24"/>
          <w:szCs w:val="24"/>
        </w:rPr>
        <w:t xml:space="preserve">Victron Flot Fuse 440 Amp  and holder </w:t>
      </w:r>
      <w:r w:rsidR="005851F9">
        <w:rPr>
          <w:rFonts w:ascii="Times New Roman" w:hAnsi="Times New Roman" w:cs="Times New Roman"/>
          <w:sz w:val="24"/>
          <w:szCs w:val="24"/>
        </w:rPr>
        <w:tab/>
      </w:r>
      <w:r w:rsidR="005851F9">
        <w:rPr>
          <w:rFonts w:ascii="Times New Roman" w:hAnsi="Times New Roman" w:cs="Times New Roman"/>
          <w:sz w:val="24"/>
          <w:szCs w:val="24"/>
        </w:rPr>
        <w:tab/>
      </w:r>
      <w:r w:rsidR="005851F9">
        <w:rPr>
          <w:rFonts w:ascii="Times New Roman" w:hAnsi="Times New Roman" w:cs="Times New Roman"/>
          <w:sz w:val="24"/>
          <w:szCs w:val="24"/>
        </w:rPr>
        <w:tab/>
        <w:t xml:space="preserve">      R 2520 -00</w:t>
      </w:r>
    </w:p>
    <w:p w:rsidR="00783E71" w:rsidRDefault="00783E71" w:rsidP="00783E71">
      <w:pPr>
        <w:pStyle w:val="ListParagraph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83E71" w:rsidRDefault="00783E71" w:rsidP="00783E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824B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Bracketry and cabling </w:t>
      </w:r>
      <w:r w:rsidR="001A617C">
        <w:rPr>
          <w:rFonts w:ascii="Times New Roman" w:hAnsi="Times New Roman" w:cs="Times New Roman"/>
          <w:sz w:val="24"/>
          <w:szCs w:val="24"/>
        </w:rPr>
        <w:t xml:space="preserve">    </w:t>
      </w:r>
      <w:r w:rsidR="005851F9">
        <w:rPr>
          <w:rFonts w:ascii="Times New Roman" w:hAnsi="Times New Roman" w:cs="Times New Roman"/>
          <w:sz w:val="24"/>
          <w:szCs w:val="24"/>
        </w:rPr>
        <w:tab/>
      </w:r>
      <w:r w:rsidR="005851F9">
        <w:rPr>
          <w:rFonts w:ascii="Times New Roman" w:hAnsi="Times New Roman" w:cs="Times New Roman"/>
          <w:sz w:val="24"/>
          <w:szCs w:val="24"/>
        </w:rPr>
        <w:tab/>
      </w:r>
      <w:r w:rsidR="005851F9">
        <w:rPr>
          <w:rFonts w:ascii="Times New Roman" w:hAnsi="Times New Roman" w:cs="Times New Roman"/>
          <w:sz w:val="24"/>
          <w:szCs w:val="24"/>
        </w:rPr>
        <w:tab/>
      </w:r>
      <w:r w:rsidR="005851F9">
        <w:rPr>
          <w:rFonts w:ascii="Times New Roman" w:hAnsi="Times New Roman" w:cs="Times New Roman"/>
          <w:sz w:val="24"/>
          <w:szCs w:val="24"/>
        </w:rPr>
        <w:tab/>
      </w:r>
      <w:r w:rsidR="005851F9">
        <w:rPr>
          <w:rFonts w:ascii="Times New Roman" w:hAnsi="Times New Roman" w:cs="Times New Roman"/>
          <w:sz w:val="24"/>
          <w:szCs w:val="24"/>
        </w:rPr>
        <w:tab/>
        <w:t xml:space="preserve">      R 33 2 52 -00</w:t>
      </w:r>
    </w:p>
    <w:p w:rsidR="00D824B0" w:rsidRPr="00D824B0" w:rsidRDefault="00460E5E" w:rsidP="00460E5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24B0" w:rsidRPr="00D824B0">
        <w:rPr>
          <w:rFonts w:ascii="Times New Roman" w:hAnsi="Times New Roman" w:cs="Times New Roman"/>
          <w:sz w:val="24"/>
          <w:szCs w:val="24"/>
        </w:rPr>
        <w:t>Victron Multiplus  48 /5000/70</w:t>
      </w:r>
      <w:r w:rsidR="005851F9">
        <w:rPr>
          <w:rFonts w:ascii="Times New Roman" w:hAnsi="Times New Roman" w:cs="Times New Roman"/>
          <w:sz w:val="24"/>
          <w:szCs w:val="24"/>
        </w:rPr>
        <w:t xml:space="preserve"> Inverter</w:t>
      </w:r>
      <w:r w:rsidR="005851F9">
        <w:rPr>
          <w:rFonts w:ascii="Times New Roman" w:hAnsi="Times New Roman" w:cs="Times New Roman"/>
          <w:sz w:val="24"/>
          <w:szCs w:val="24"/>
        </w:rPr>
        <w:tab/>
      </w:r>
      <w:r w:rsidR="005851F9">
        <w:rPr>
          <w:rFonts w:ascii="Times New Roman" w:hAnsi="Times New Roman" w:cs="Times New Roman"/>
          <w:sz w:val="24"/>
          <w:szCs w:val="24"/>
        </w:rPr>
        <w:tab/>
      </w:r>
      <w:r w:rsidR="005851F9">
        <w:rPr>
          <w:rFonts w:ascii="Times New Roman" w:hAnsi="Times New Roman" w:cs="Times New Roman"/>
          <w:sz w:val="24"/>
          <w:szCs w:val="24"/>
        </w:rPr>
        <w:tab/>
        <w:t xml:space="preserve">      R 60 676 -00</w:t>
      </w:r>
    </w:p>
    <w:p w:rsidR="00D824B0" w:rsidRDefault="00D824B0" w:rsidP="00D824B0">
      <w:pPr>
        <w:pStyle w:val="ListParagraph"/>
        <w:spacing w:after="0" w:line="36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Direct Cables </w:t>
      </w:r>
      <w:r w:rsidR="001A617C">
        <w:rPr>
          <w:rFonts w:ascii="Times New Roman" w:hAnsi="Times New Roman" w:cs="Times New Roman"/>
          <w:sz w:val="24"/>
          <w:szCs w:val="24"/>
        </w:rPr>
        <w:t xml:space="preserve">    </w:t>
      </w:r>
      <w:r w:rsidR="005851F9">
        <w:rPr>
          <w:rFonts w:ascii="Times New Roman" w:hAnsi="Times New Roman" w:cs="Times New Roman"/>
          <w:sz w:val="24"/>
          <w:szCs w:val="24"/>
        </w:rPr>
        <w:tab/>
      </w:r>
      <w:r w:rsidR="005851F9">
        <w:rPr>
          <w:rFonts w:ascii="Times New Roman" w:hAnsi="Times New Roman" w:cs="Times New Roman"/>
          <w:sz w:val="24"/>
          <w:szCs w:val="24"/>
        </w:rPr>
        <w:tab/>
      </w:r>
      <w:r w:rsidR="005851F9">
        <w:rPr>
          <w:rFonts w:ascii="Times New Roman" w:hAnsi="Times New Roman" w:cs="Times New Roman"/>
          <w:sz w:val="24"/>
          <w:szCs w:val="24"/>
        </w:rPr>
        <w:tab/>
      </w:r>
      <w:r w:rsidR="005851F9">
        <w:rPr>
          <w:rFonts w:ascii="Times New Roman" w:hAnsi="Times New Roman" w:cs="Times New Roman"/>
          <w:sz w:val="24"/>
          <w:szCs w:val="24"/>
        </w:rPr>
        <w:tab/>
      </w:r>
      <w:r w:rsidR="005851F9">
        <w:rPr>
          <w:rFonts w:ascii="Times New Roman" w:hAnsi="Times New Roman" w:cs="Times New Roman"/>
          <w:sz w:val="24"/>
          <w:szCs w:val="24"/>
        </w:rPr>
        <w:tab/>
      </w:r>
      <w:r w:rsidR="005851F9">
        <w:rPr>
          <w:rFonts w:ascii="Times New Roman" w:hAnsi="Times New Roman" w:cs="Times New Roman"/>
          <w:sz w:val="24"/>
          <w:szCs w:val="24"/>
        </w:rPr>
        <w:tab/>
        <w:t xml:space="preserve">       R 4825 -00</w:t>
      </w:r>
    </w:p>
    <w:p w:rsidR="00D824B0" w:rsidRDefault="00D824B0" w:rsidP="00D824B0">
      <w:pPr>
        <w:pStyle w:val="ListParagraph"/>
        <w:spacing w:after="0" w:line="36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D824B0" w:rsidRDefault="00D824B0" w:rsidP="00D824B0">
      <w:pPr>
        <w:pStyle w:val="ListParagraph"/>
        <w:spacing w:after="0" w:line="36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R 353 306.00</w:t>
      </w:r>
    </w:p>
    <w:p w:rsidR="00D824B0" w:rsidRDefault="00D824B0" w:rsidP="00D82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</w:t>
      </w:r>
      <w:r w:rsidR="001A617C">
        <w:rPr>
          <w:rFonts w:ascii="Times New Roman" w:hAnsi="Times New Roman" w:cs="Times New Roman"/>
          <w:sz w:val="24"/>
          <w:szCs w:val="24"/>
        </w:rPr>
        <w:t>e Banking Details endorsed on</w:t>
      </w:r>
      <w:r>
        <w:rPr>
          <w:rFonts w:ascii="Times New Roman" w:hAnsi="Times New Roman" w:cs="Times New Roman"/>
          <w:sz w:val="24"/>
          <w:szCs w:val="24"/>
        </w:rPr>
        <w:t xml:space="preserve"> the invoice</w:t>
      </w:r>
      <w:r w:rsidR="001A617C">
        <w:rPr>
          <w:rFonts w:ascii="Times New Roman" w:hAnsi="Times New Roman" w:cs="Times New Roman"/>
          <w:sz w:val="24"/>
          <w:szCs w:val="24"/>
        </w:rPr>
        <w:t>. O</w:t>
      </w:r>
      <w:r>
        <w:rPr>
          <w:rFonts w:ascii="Times New Roman" w:hAnsi="Times New Roman" w:cs="Times New Roman"/>
          <w:sz w:val="24"/>
          <w:szCs w:val="24"/>
        </w:rPr>
        <w:t>f particular note is the endorsement on the invoice words to this effect,</w:t>
      </w:r>
    </w:p>
    <w:p w:rsidR="00D824B0" w:rsidRPr="00D824B0" w:rsidRDefault="00D824B0" w:rsidP="00D824B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1. “</w:t>
      </w:r>
      <w:r w:rsidRPr="00D824B0">
        <w:rPr>
          <w:rFonts w:ascii="Times New Roman" w:hAnsi="Times New Roman" w:cs="Times New Roman"/>
        </w:rPr>
        <w:t>Labour no charge</w:t>
      </w:r>
    </w:p>
    <w:p w:rsidR="00D824B0" w:rsidRDefault="00D824B0" w:rsidP="00D824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4B0">
        <w:rPr>
          <w:rFonts w:ascii="Times New Roman" w:hAnsi="Times New Roman" w:cs="Times New Roman"/>
        </w:rPr>
        <w:t xml:space="preserve">  </w:t>
      </w:r>
      <w:r w:rsidRPr="00D824B0">
        <w:rPr>
          <w:rFonts w:ascii="Times New Roman" w:hAnsi="Times New Roman" w:cs="Times New Roman"/>
        </w:rPr>
        <w:tab/>
        <w:t xml:space="preserve">2. This Quotation </w:t>
      </w:r>
      <w:r w:rsidR="00C25EFA" w:rsidRPr="00D824B0">
        <w:rPr>
          <w:rFonts w:ascii="Times New Roman" w:hAnsi="Times New Roman" w:cs="Times New Roman"/>
        </w:rPr>
        <w:t>does not</w:t>
      </w:r>
      <w:r w:rsidRPr="00D824B0">
        <w:rPr>
          <w:rFonts w:ascii="Times New Roman" w:hAnsi="Times New Roman" w:cs="Times New Roman"/>
        </w:rPr>
        <w:t xml:space="preserve"> include transport</w:t>
      </w:r>
      <w:r w:rsidR="001A617C">
        <w:rPr>
          <w:rFonts w:ascii="Times New Roman" w:hAnsi="Times New Roman" w:cs="Times New Roman"/>
        </w:rPr>
        <w:t>,</w:t>
      </w:r>
      <w:r w:rsidRPr="00D824B0">
        <w:rPr>
          <w:rFonts w:ascii="Times New Roman" w:hAnsi="Times New Roman" w:cs="Times New Roman"/>
        </w:rPr>
        <w:t xml:space="preserve"> travel </w:t>
      </w:r>
      <w:r w:rsidR="00C25EFA" w:rsidRPr="00D824B0">
        <w:rPr>
          <w:rFonts w:ascii="Times New Roman" w:hAnsi="Times New Roman" w:cs="Times New Roman"/>
        </w:rPr>
        <w:t>accommodation or</w:t>
      </w:r>
      <w:r w:rsidRPr="00D824B0">
        <w:rPr>
          <w:rFonts w:ascii="Times New Roman" w:hAnsi="Times New Roman" w:cs="Times New Roman"/>
        </w:rPr>
        <w:t xml:space="preserve"> expenses.”</w:t>
      </w:r>
    </w:p>
    <w:p w:rsidR="00EE594A" w:rsidRDefault="00EE594A" w:rsidP="00D824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5381" w:rsidRDefault="00EE594A" w:rsidP="00814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594A">
        <w:rPr>
          <w:rFonts w:ascii="Times New Roman" w:hAnsi="Times New Roman" w:cs="Times New Roman"/>
          <w:sz w:val="24"/>
          <w:szCs w:val="24"/>
        </w:rPr>
        <w:t>Co</w:t>
      </w:r>
      <w:r w:rsidR="00C25EFA">
        <w:rPr>
          <w:rFonts w:ascii="Times New Roman" w:hAnsi="Times New Roman" w:cs="Times New Roman"/>
          <w:sz w:val="24"/>
          <w:szCs w:val="24"/>
        </w:rPr>
        <w:t>m</w:t>
      </w:r>
      <w:r w:rsidRPr="00EE594A">
        <w:rPr>
          <w:rFonts w:ascii="Times New Roman" w:hAnsi="Times New Roman" w:cs="Times New Roman"/>
          <w:sz w:val="24"/>
          <w:szCs w:val="24"/>
        </w:rPr>
        <w:t xml:space="preserve">paring </w:t>
      </w:r>
      <w:r w:rsidR="00C25EFA" w:rsidRPr="00EE594A">
        <w:rPr>
          <w:rFonts w:ascii="Times New Roman" w:hAnsi="Times New Roman" w:cs="Times New Roman"/>
          <w:sz w:val="24"/>
          <w:szCs w:val="24"/>
        </w:rPr>
        <w:t>what</w:t>
      </w:r>
      <w:r w:rsidRPr="00EE594A">
        <w:rPr>
          <w:rFonts w:ascii="Times New Roman" w:hAnsi="Times New Roman" w:cs="Times New Roman"/>
          <w:sz w:val="24"/>
          <w:szCs w:val="24"/>
        </w:rPr>
        <w:t xml:space="preserve"> was attached by the sheriff as </w:t>
      </w:r>
      <w:r w:rsidR="00C25EFA" w:rsidRPr="00EE594A">
        <w:rPr>
          <w:rFonts w:ascii="Times New Roman" w:hAnsi="Times New Roman" w:cs="Times New Roman"/>
          <w:sz w:val="24"/>
          <w:szCs w:val="24"/>
        </w:rPr>
        <w:t>the notice</w:t>
      </w:r>
      <w:r w:rsidRPr="00EE594A">
        <w:rPr>
          <w:rFonts w:ascii="Times New Roman" w:hAnsi="Times New Roman" w:cs="Times New Roman"/>
          <w:sz w:val="24"/>
          <w:szCs w:val="24"/>
        </w:rPr>
        <w:t xml:space="preserve"> of seizure and attachment shows, and what is reflected </w:t>
      </w:r>
      <w:r w:rsidR="00C25EFA" w:rsidRPr="00EE594A">
        <w:rPr>
          <w:rFonts w:ascii="Times New Roman" w:hAnsi="Times New Roman" w:cs="Times New Roman"/>
          <w:sz w:val="24"/>
          <w:szCs w:val="24"/>
        </w:rPr>
        <w:t>on the</w:t>
      </w:r>
      <w:r w:rsidR="001A617C">
        <w:rPr>
          <w:rFonts w:ascii="Times New Roman" w:hAnsi="Times New Roman" w:cs="Times New Roman"/>
          <w:sz w:val="24"/>
          <w:szCs w:val="24"/>
        </w:rPr>
        <w:t xml:space="preserve"> invoice,</w:t>
      </w:r>
      <w:r w:rsidR="00A85381">
        <w:rPr>
          <w:rFonts w:ascii="Times New Roman" w:hAnsi="Times New Roman" w:cs="Times New Roman"/>
          <w:sz w:val="24"/>
          <w:szCs w:val="24"/>
        </w:rPr>
        <w:t xml:space="preserve"> one </w:t>
      </w:r>
      <w:r w:rsidR="008736AE">
        <w:rPr>
          <w:rFonts w:ascii="Times New Roman" w:hAnsi="Times New Roman" w:cs="Times New Roman"/>
          <w:sz w:val="24"/>
          <w:szCs w:val="24"/>
        </w:rPr>
        <w:t>notices that</w:t>
      </w:r>
      <w:r w:rsidR="005851F9">
        <w:rPr>
          <w:rFonts w:ascii="Times New Roman" w:hAnsi="Times New Roman" w:cs="Times New Roman"/>
          <w:sz w:val="24"/>
          <w:szCs w:val="24"/>
        </w:rPr>
        <w:t xml:space="preserve"> these two documents show</w:t>
      </w:r>
      <w:r w:rsidR="00A85381">
        <w:rPr>
          <w:rFonts w:ascii="Times New Roman" w:hAnsi="Times New Roman" w:cs="Times New Roman"/>
          <w:sz w:val="24"/>
          <w:szCs w:val="24"/>
        </w:rPr>
        <w:t xml:space="preserve"> </w:t>
      </w:r>
      <w:r w:rsidR="008736AE">
        <w:rPr>
          <w:rFonts w:ascii="Times New Roman" w:hAnsi="Times New Roman" w:cs="Times New Roman"/>
          <w:sz w:val="24"/>
          <w:szCs w:val="24"/>
        </w:rPr>
        <w:t>totally different items</w:t>
      </w:r>
      <w:r w:rsidR="00A85381">
        <w:rPr>
          <w:rFonts w:ascii="Times New Roman" w:hAnsi="Times New Roman" w:cs="Times New Roman"/>
          <w:sz w:val="24"/>
          <w:szCs w:val="24"/>
        </w:rPr>
        <w:t xml:space="preserve"> and quantities</w:t>
      </w:r>
      <w:r w:rsidR="001A617C">
        <w:rPr>
          <w:rFonts w:ascii="Times New Roman" w:hAnsi="Times New Roman" w:cs="Times New Roman"/>
          <w:sz w:val="24"/>
          <w:szCs w:val="24"/>
        </w:rPr>
        <w:t>.  W</w:t>
      </w:r>
      <w:r w:rsidR="00A85381">
        <w:rPr>
          <w:rFonts w:ascii="Times New Roman" w:hAnsi="Times New Roman" w:cs="Times New Roman"/>
          <w:sz w:val="24"/>
          <w:szCs w:val="24"/>
        </w:rPr>
        <w:t xml:space="preserve">hat was attached were </w:t>
      </w:r>
    </w:p>
    <w:p w:rsidR="00A85381" w:rsidRDefault="00A85381" w:rsidP="00EE59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381" w:rsidRPr="001A617C" w:rsidRDefault="00E10E81" w:rsidP="001A617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85381" w:rsidRPr="001A617C">
        <w:rPr>
          <w:rFonts w:ascii="Times New Roman" w:hAnsi="Times New Roman" w:cs="Times New Roman"/>
          <w:sz w:val="24"/>
          <w:szCs w:val="24"/>
        </w:rPr>
        <w:t xml:space="preserve">olar panels </w:t>
      </w:r>
    </w:p>
    <w:p w:rsidR="00A85381" w:rsidRPr="001A617C" w:rsidRDefault="001A617C" w:rsidP="001A61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   </w:t>
      </w:r>
      <w:r w:rsidR="00A85381" w:rsidRPr="001A617C">
        <w:rPr>
          <w:rFonts w:ascii="Times New Roman" w:hAnsi="Times New Roman" w:cs="Times New Roman"/>
          <w:sz w:val="24"/>
          <w:szCs w:val="24"/>
        </w:rPr>
        <w:t>lithium batteries</w:t>
      </w:r>
    </w:p>
    <w:p w:rsidR="00A85381" w:rsidRDefault="00E42140" w:rsidP="00A85381">
      <w:pPr>
        <w:spacing w:after="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5kv</w:t>
      </w:r>
      <w:r w:rsidR="00A85381">
        <w:rPr>
          <w:rFonts w:ascii="Times New Roman" w:hAnsi="Times New Roman" w:cs="Times New Roman"/>
          <w:sz w:val="24"/>
          <w:szCs w:val="24"/>
        </w:rPr>
        <w:t xml:space="preserve"> invertors,</w:t>
      </w:r>
    </w:p>
    <w:p w:rsidR="00A85381" w:rsidRDefault="00A85381" w:rsidP="00A85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 the invoice shows 24 solar </w:t>
      </w:r>
      <w:r w:rsidR="007C0262">
        <w:rPr>
          <w:rFonts w:ascii="Times New Roman" w:hAnsi="Times New Roman" w:cs="Times New Roman"/>
          <w:sz w:val="24"/>
          <w:szCs w:val="24"/>
        </w:rPr>
        <w:t>panels</w:t>
      </w:r>
      <w:r w:rsidR="001A617C">
        <w:rPr>
          <w:rFonts w:ascii="Times New Roman" w:hAnsi="Times New Roman" w:cs="Times New Roman"/>
          <w:sz w:val="24"/>
          <w:szCs w:val="24"/>
        </w:rPr>
        <w:t>, 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0262">
        <w:rPr>
          <w:rFonts w:ascii="Times New Roman" w:hAnsi="Times New Roman" w:cs="Times New Roman"/>
          <w:sz w:val="24"/>
          <w:szCs w:val="24"/>
        </w:rPr>
        <w:t>battery and</w:t>
      </w:r>
      <w:r>
        <w:rPr>
          <w:rFonts w:ascii="Times New Roman" w:hAnsi="Times New Roman" w:cs="Times New Roman"/>
          <w:sz w:val="24"/>
          <w:szCs w:val="24"/>
        </w:rPr>
        <w:t xml:space="preserve"> 2 inverters. </w:t>
      </w:r>
    </w:p>
    <w:p w:rsidR="007C0262" w:rsidRDefault="00A85381" w:rsidP="00A85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Further in view of the endorsements earlier referred one </w:t>
      </w:r>
      <w:r w:rsidR="00CA18A1">
        <w:rPr>
          <w:rFonts w:ascii="Times New Roman" w:hAnsi="Times New Roman" w:cs="Times New Roman"/>
          <w:sz w:val="24"/>
          <w:szCs w:val="24"/>
        </w:rPr>
        <w:t>cannot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8A1">
        <w:rPr>
          <w:rFonts w:ascii="Times New Roman" w:hAnsi="Times New Roman" w:cs="Times New Roman"/>
          <w:sz w:val="24"/>
          <w:szCs w:val="24"/>
        </w:rPr>
        <w:t>faulted for</w:t>
      </w:r>
      <w:r>
        <w:rPr>
          <w:rFonts w:ascii="Times New Roman" w:hAnsi="Times New Roman" w:cs="Times New Roman"/>
          <w:sz w:val="24"/>
          <w:szCs w:val="24"/>
        </w:rPr>
        <w:t xml:space="preserve"> concluding that </w:t>
      </w:r>
      <w:r w:rsidR="00CA18A1">
        <w:rPr>
          <w:rFonts w:ascii="Times New Roman" w:hAnsi="Times New Roman" w:cs="Times New Roman"/>
          <w:sz w:val="24"/>
          <w:szCs w:val="24"/>
        </w:rPr>
        <w:t>the invoice</w:t>
      </w:r>
      <w:r>
        <w:rPr>
          <w:rFonts w:ascii="Times New Roman" w:hAnsi="Times New Roman" w:cs="Times New Roman"/>
          <w:sz w:val="24"/>
          <w:szCs w:val="24"/>
        </w:rPr>
        <w:t xml:space="preserve"> was </w:t>
      </w:r>
      <w:r w:rsidR="00CA18A1">
        <w:rPr>
          <w:rFonts w:ascii="Times New Roman" w:hAnsi="Times New Roman" w:cs="Times New Roman"/>
          <w:sz w:val="24"/>
          <w:szCs w:val="24"/>
        </w:rPr>
        <w:t>not proof</w:t>
      </w:r>
      <w:r w:rsidR="001A617C">
        <w:rPr>
          <w:rFonts w:ascii="Times New Roman" w:hAnsi="Times New Roman" w:cs="Times New Roman"/>
          <w:sz w:val="24"/>
          <w:szCs w:val="24"/>
        </w:rPr>
        <w:t xml:space="preserve"> of </w:t>
      </w:r>
      <w:r w:rsidR="00CA18A1">
        <w:rPr>
          <w:rFonts w:ascii="Times New Roman" w:hAnsi="Times New Roman" w:cs="Times New Roman"/>
          <w:sz w:val="24"/>
          <w:szCs w:val="24"/>
        </w:rPr>
        <w:t>payment but</w:t>
      </w:r>
      <w:r w:rsidR="001A617C">
        <w:rPr>
          <w:rFonts w:ascii="Times New Roman" w:hAnsi="Times New Roman" w:cs="Times New Roman"/>
          <w:sz w:val="24"/>
          <w:szCs w:val="24"/>
        </w:rPr>
        <w:t xml:space="preserve"> a quotation. A</w:t>
      </w:r>
      <w:r w:rsidR="007C0262">
        <w:rPr>
          <w:rFonts w:ascii="Times New Roman" w:hAnsi="Times New Roman" w:cs="Times New Roman"/>
          <w:sz w:val="24"/>
          <w:szCs w:val="24"/>
        </w:rPr>
        <w:t xml:space="preserve"> quotation, </w:t>
      </w:r>
      <w:r w:rsidR="00CA18A1">
        <w:rPr>
          <w:rFonts w:ascii="Times New Roman" w:hAnsi="Times New Roman" w:cs="Times New Roman"/>
          <w:sz w:val="24"/>
          <w:szCs w:val="24"/>
        </w:rPr>
        <w:t>it goes</w:t>
      </w:r>
      <w:r w:rsidR="007C0262">
        <w:rPr>
          <w:rFonts w:ascii="Times New Roman" w:hAnsi="Times New Roman" w:cs="Times New Roman"/>
          <w:sz w:val="24"/>
          <w:szCs w:val="24"/>
        </w:rPr>
        <w:t xml:space="preserve"> </w:t>
      </w:r>
      <w:r w:rsidR="00CA18A1">
        <w:rPr>
          <w:rFonts w:ascii="Times New Roman" w:hAnsi="Times New Roman" w:cs="Times New Roman"/>
          <w:sz w:val="24"/>
          <w:szCs w:val="24"/>
        </w:rPr>
        <w:lastRenderedPageBreak/>
        <w:t>without saying</w:t>
      </w:r>
      <w:r w:rsidR="007C0262">
        <w:rPr>
          <w:rFonts w:ascii="Times New Roman" w:hAnsi="Times New Roman" w:cs="Times New Roman"/>
          <w:sz w:val="24"/>
          <w:szCs w:val="24"/>
        </w:rPr>
        <w:t xml:space="preserve"> cannot be evidence or proof of ownership of </w:t>
      </w:r>
      <w:r w:rsidR="00CA18A1">
        <w:rPr>
          <w:rFonts w:ascii="Times New Roman" w:hAnsi="Times New Roman" w:cs="Times New Roman"/>
          <w:sz w:val="24"/>
          <w:szCs w:val="24"/>
        </w:rPr>
        <w:t xml:space="preserve">anything. </w:t>
      </w:r>
      <w:r w:rsidR="007C0262">
        <w:rPr>
          <w:rFonts w:ascii="Times New Roman" w:hAnsi="Times New Roman" w:cs="Times New Roman"/>
          <w:sz w:val="24"/>
          <w:szCs w:val="24"/>
        </w:rPr>
        <w:t xml:space="preserve">That having been said, I come to the conclusion that claimant has failed to establish proof of ownership of the attached solar system and I declare it executable. </w:t>
      </w:r>
    </w:p>
    <w:p w:rsidR="007C0262" w:rsidRDefault="007C0262" w:rsidP="00A85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Having found that c</w:t>
      </w:r>
      <w:r w:rsidR="001A617C">
        <w:rPr>
          <w:rFonts w:ascii="Times New Roman" w:hAnsi="Times New Roman" w:cs="Times New Roman"/>
          <w:sz w:val="24"/>
          <w:szCs w:val="24"/>
        </w:rPr>
        <w:t>laimant has failed in his claim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815">
        <w:rPr>
          <w:rFonts w:ascii="Times New Roman" w:hAnsi="Times New Roman" w:cs="Times New Roman"/>
          <w:sz w:val="24"/>
          <w:szCs w:val="24"/>
        </w:rPr>
        <w:t>and that</w:t>
      </w:r>
      <w:r w:rsidR="005851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the property</w:t>
      </w:r>
      <w:r w:rsidR="005851F9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executable, it is ordered that:</w:t>
      </w:r>
    </w:p>
    <w:p w:rsidR="007C0262" w:rsidRDefault="008147A4" w:rsidP="007C026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claimant’s</w:t>
      </w:r>
      <w:r w:rsidR="007C0262">
        <w:rPr>
          <w:rFonts w:ascii="Times New Roman" w:hAnsi="Times New Roman" w:cs="Times New Roman"/>
          <w:sz w:val="24"/>
          <w:szCs w:val="24"/>
        </w:rPr>
        <w:t xml:space="preserve"> claim to the movable property attached by applicant in execution of judgment in HC  4504/ 19 be and is hereby dismissed.</w:t>
      </w:r>
    </w:p>
    <w:p w:rsidR="006F4327" w:rsidRDefault="007C0262" w:rsidP="007C026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movable property </w:t>
      </w:r>
      <w:r w:rsidR="00871DA2">
        <w:rPr>
          <w:rFonts w:ascii="Times New Roman" w:hAnsi="Times New Roman" w:cs="Times New Roman"/>
          <w:sz w:val="24"/>
          <w:szCs w:val="24"/>
        </w:rPr>
        <w:t>attached by</w:t>
      </w:r>
      <w:r>
        <w:rPr>
          <w:rFonts w:ascii="Times New Roman" w:hAnsi="Times New Roman" w:cs="Times New Roman"/>
          <w:sz w:val="24"/>
          <w:szCs w:val="24"/>
        </w:rPr>
        <w:t xml:space="preserve"> applicant be and is </w:t>
      </w:r>
      <w:r w:rsidR="00871DA2">
        <w:rPr>
          <w:rFonts w:ascii="Times New Roman" w:hAnsi="Times New Roman" w:cs="Times New Roman"/>
          <w:sz w:val="24"/>
          <w:szCs w:val="24"/>
        </w:rPr>
        <w:t>hereby declared</w:t>
      </w:r>
      <w:r w:rsidR="006F4327">
        <w:rPr>
          <w:rFonts w:ascii="Times New Roman" w:hAnsi="Times New Roman" w:cs="Times New Roman"/>
          <w:sz w:val="24"/>
          <w:szCs w:val="24"/>
        </w:rPr>
        <w:t xml:space="preserve"> executable.</w:t>
      </w:r>
    </w:p>
    <w:p w:rsidR="006F4327" w:rsidRDefault="006F4327" w:rsidP="007C026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7A4">
        <w:rPr>
          <w:rFonts w:ascii="Times New Roman" w:hAnsi="Times New Roman" w:cs="Times New Roman"/>
          <w:sz w:val="24"/>
          <w:szCs w:val="24"/>
        </w:rPr>
        <w:t>Claimant</w:t>
      </w:r>
      <w:r w:rsidR="00C10429">
        <w:rPr>
          <w:rFonts w:ascii="Times New Roman" w:hAnsi="Times New Roman" w:cs="Times New Roman"/>
          <w:sz w:val="24"/>
          <w:szCs w:val="24"/>
        </w:rPr>
        <w:t xml:space="preserve"> pays </w:t>
      </w:r>
      <w:r>
        <w:rPr>
          <w:rFonts w:ascii="Times New Roman" w:hAnsi="Times New Roman" w:cs="Times New Roman"/>
          <w:sz w:val="24"/>
          <w:szCs w:val="24"/>
        </w:rPr>
        <w:t>storage costs and all costs associated with the attachment and seizure of the property.</w:t>
      </w:r>
    </w:p>
    <w:p w:rsidR="006F4327" w:rsidRDefault="00C10429" w:rsidP="007C026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Claimant pays</w:t>
      </w:r>
      <w:r w:rsidR="006F4327">
        <w:rPr>
          <w:rFonts w:ascii="Times New Roman" w:hAnsi="Times New Roman" w:cs="Times New Roman"/>
          <w:sz w:val="24"/>
          <w:szCs w:val="24"/>
        </w:rPr>
        <w:t xml:space="preserve"> applicant’s and judgment creditor’s costs on the ordinary scale.</w:t>
      </w:r>
    </w:p>
    <w:p w:rsidR="006F4327" w:rsidRDefault="006F4327" w:rsidP="006F43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327" w:rsidRDefault="006F4327" w:rsidP="006F43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327" w:rsidRDefault="006F4327" w:rsidP="006F43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327" w:rsidRDefault="006F4327" w:rsidP="006F43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25" w:rsidRDefault="009E2325" w:rsidP="006F43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327" w:rsidRPr="009E2325" w:rsidRDefault="001A617C" w:rsidP="009E2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Dube- Banda Nzaray</w:t>
      </w:r>
      <w:r w:rsidR="006F4327" w:rsidRPr="009E2325">
        <w:rPr>
          <w:rFonts w:ascii="Times New Roman" w:hAnsi="Times New Roman" w:cs="Times New Roman"/>
          <w:i/>
          <w:sz w:val="24"/>
          <w:szCs w:val="24"/>
        </w:rPr>
        <w:t>apenga and Partners,</w:t>
      </w:r>
      <w:r w:rsidR="00BA0964">
        <w:rPr>
          <w:rFonts w:ascii="Times New Roman" w:hAnsi="Times New Roman" w:cs="Times New Roman"/>
          <w:sz w:val="24"/>
          <w:szCs w:val="24"/>
        </w:rPr>
        <w:t xml:space="preserve"> applicant’s legal p</w:t>
      </w:r>
      <w:r w:rsidR="006F4327" w:rsidRPr="009E2325">
        <w:rPr>
          <w:rFonts w:ascii="Times New Roman" w:hAnsi="Times New Roman" w:cs="Times New Roman"/>
          <w:sz w:val="24"/>
          <w:szCs w:val="24"/>
        </w:rPr>
        <w:t xml:space="preserve">ractitioner </w:t>
      </w:r>
    </w:p>
    <w:p w:rsidR="006F4327" w:rsidRPr="009E2325" w:rsidRDefault="006F4327" w:rsidP="009E2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ACD">
        <w:rPr>
          <w:rFonts w:ascii="Times New Roman" w:hAnsi="Times New Roman" w:cs="Times New Roman"/>
          <w:i/>
          <w:sz w:val="24"/>
          <w:szCs w:val="24"/>
        </w:rPr>
        <w:t xml:space="preserve">Whatman and Stewart Law </w:t>
      </w:r>
      <w:r w:rsidR="00A94ACD" w:rsidRPr="00A94ACD">
        <w:rPr>
          <w:rFonts w:ascii="Times New Roman" w:hAnsi="Times New Roman" w:cs="Times New Roman"/>
          <w:i/>
          <w:sz w:val="24"/>
          <w:szCs w:val="24"/>
        </w:rPr>
        <w:t>Firm</w:t>
      </w:r>
      <w:r w:rsidR="00A94ACD">
        <w:rPr>
          <w:rFonts w:ascii="Times New Roman" w:hAnsi="Times New Roman" w:cs="Times New Roman"/>
          <w:sz w:val="24"/>
          <w:szCs w:val="24"/>
        </w:rPr>
        <w:t>,</w:t>
      </w:r>
      <w:r w:rsidR="008147A4" w:rsidRPr="009E2325">
        <w:rPr>
          <w:rFonts w:ascii="Times New Roman" w:hAnsi="Times New Roman" w:cs="Times New Roman"/>
          <w:sz w:val="24"/>
          <w:szCs w:val="24"/>
        </w:rPr>
        <w:t>Claimant’s</w:t>
      </w:r>
      <w:r w:rsidR="00BA0964">
        <w:rPr>
          <w:rFonts w:ascii="Times New Roman" w:hAnsi="Times New Roman" w:cs="Times New Roman"/>
          <w:sz w:val="24"/>
          <w:szCs w:val="24"/>
        </w:rPr>
        <w:t xml:space="preserve"> legal p</w:t>
      </w:r>
      <w:r w:rsidRPr="009E2325">
        <w:rPr>
          <w:rFonts w:ascii="Times New Roman" w:hAnsi="Times New Roman" w:cs="Times New Roman"/>
          <w:sz w:val="24"/>
          <w:szCs w:val="24"/>
        </w:rPr>
        <w:t xml:space="preserve">ractitioner </w:t>
      </w:r>
    </w:p>
    <w:p w:rsidR="009E2325" w:rsidRPr="009E2325" w:rsidRDefault="00A94ACD" w:rsidP="009E2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Rufu- </w:t>
      </w:r>
      <w:r w:rsidR="008736AE">
        <w:rPr>
          <w:rFonts w:ascii="Times New Roman" w:hAnsi="Times New Roman" w:cs="Times New Roman"/>
          <w:i/>
          <w:sz w:val="24"/>
          <w:szCs w:val="24"/>
        </w:rPr>
        <w:t xml:space="preserve">Makoni </w:t>
      </w:r>
      <w:bookmarkStart w:id="0" w:name="_GoBack"/>
      <w:bookmarkEnd w:id="0"/>
      <w:r w:rsidR="008736AE" w:rsidRPr="009E2325">
        <w:rPr>
          <w:rFonts w:ascii="Times New Roman" w:hAnsi="Times New Roman" w:cs="Times New Roman"/>
          <w:i/>
          <w:sz w:val="24"/>
          <w:szCs w:val="24"/>
        </w:rPr>
        <w:t>Judgment Creditor’s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A0964">
        <w:rPr>
          <w:rFonts w:ascii="Times New Roman" w:hAnsi="Times New Roman" w:cs="Times New Roman"/>
          <w:sz w:val="24"/>
          <w:szCs w:val="24"/>
        </w:rPr>
        <w:t>legal p</w:t>
      </w:r>
      <w:r w:rsidR="009E2325" w:rsidRPr="009E2325">
        <w:rPr>
          <w:rFonts w:ascii="Times New Roman" w:hAnsi="Times New Roman" w:cs="Times New Roman"/>
          <w:sz w:val="24"/>
          <w:szCs w:val="24"/>
        </w:rPr>
        <w:t>ractitioners</w:t>
      </w:r>
    </w:p>
    <w:p w:rsidR="006F4327" w:rsidRPr="009E2325" w:rsidRDefault="006F4327" w:rsidP="006F43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94A" w:rsidRPr="006F4327" w:rsidRDefault="006F4327" w:rsidP="006F43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327">
        <w:rPr>
          <w:rFonts w:ascii="Times New Roman" w:hAnsi="Times New Roman" w:cs="Times New Roman"/>
          <w:sz w:val="24"/>
          <w:szCs w:val="24"/>
        </w:rPr>
        <w:t xml:space="preserve"> </w:t>
      </w:r>
      <w:r w:rsidR="00A85381" w:rsidRPr="006F4327">
        <w:rPr>
          <w:rFonts w:ascii="Times New Roman" w:hAnsi="Times New Roman" w:cs="Times New Roman"/>
          <w:sz w:val="24"/>
          <w:szCs w:val="24"/>
        </w:rPr>
        <w:t xml:space="preserve"> </w:t>
      </w:r>
      <w:r w:rsidR="00EE594A" w:rsidRPr="006F43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4B0" w:rsidRPr="00EE594A" w:rsidRDefault="00D824B0" w:rsidP="00EE59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9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AEC" w:rsidRPr="00783E71" w:rsidRDefault="00783E71" w:rsidP="00783E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E71">
        <w:rPr>
          <w:rFonts w:ascii="Times New Roman" w:hAnsi="Times New Roman" w:cs="Times New Roman"/>
          <w:sz w:val="24"/>
          <w:szCs w:val="24"/>
        </w:rPr>
        <w:t xml:space="preserve"> </w:t>
      </w:r>
      <w:r w:rsidR="003C1AEC" w:rsidRPr="00783E7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C1AEC" w:rsidRDefault="003C1AEC" w:rsidP="004D7AD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AEC" w:rsidRDefault="003C1AEC" w:rsidP="003C1AEC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AEC" w:rsidRDefault="003C1AEC" w:rsidP="003C1AE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AEC" w:rsidRPr="00F52AA1" w:rsidRDefault="003C1AEC" w:rsidP="003C1AE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A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0AB" w:rsidRDefault="001A00AB" w:rsidP="003C1AEC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D332F" w:rsidRPr="0023527D" w:rsidRDefault="00FD332F" w:rsidP="00FD332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F4871" w:rsidRPr="0023527D" w:rsidRDefault="005F4871">
      <w:pPr>
        <w:rPr>
          <w:rFonts w:ascii="Times New Roman" w:hAnsi="Times New Roman" w:cs="Times New Roman"/>
          <w:sz w:val="24"/>
          <w:szCs w:val="24"/>
        </w:rPr>
      </w:pPr>
    </w:p>
    <w:sectPr w:rsidR="005F4871" w:rsidRPr="00235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9D7" w:rsidRDefault="00F929D7" w:rsidP="005F4871">
      <w:pPr>
        <w:spacing w:after="0" w:line="240" w:lineRule="auto"/>
      </w:pPr>
      <w:r>
        <w:separator/>
      </w:r>
    </w:p>
  </w:endnote>
  <w:endnote w:type="continuationSeparator" w:id="0">
    <w:p w:rsidR="00F929D7" w:rsidRDefault="00F929D7" w:rsidP="005F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17C" w:rsidRDefault="00A151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17C" w:rsidRDefault="00A151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17C" w:rsidRDefault="00A151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9D7" w:rsidRDefault="00F929D7" w:rsidP="005F4871">
      <w:pPr>
        <w:spacing w:after="0" w:line="240" w:lineRule="auto"/>
      </w:pPr>
      <w:r>
        <w:separator/>
      </w:r>
    </w:p>
  </w:footnote>
  <w:footnote w:type="continuationSeparator" w:id="0">
    <w:p w:rsidR="00F929D7" w:rsidRDefault="00F929D7" w:rsidP="005F4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17C" w:rsidRDefault="00A151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8395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6F4327" w:rsidRDefault="006F4327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5C52">
          <w:rPr>
            <w:noProof/>
          </w:rPr>
          <w:t>1</w:t>
        </w:r>
        <w:r>
          <w:rPr>
            <w:noProof/>
          </w:rPr>
          <w:fldChar w:fldCharType="end"/>
        </w:r>
      </w:p>
      <w:p w:rsidR="006F4327" w:rsidRDefault="00A1517C">
        <w:pPr>
          <w:pStyle w:val="Header"/>
          <w:jc w:val="right"/>
          <w:rPr>
            <w:noProof/>
          </w:rPr>
        </w:pPr>
        <w:r>
          <w:rPr>
            <w:noProof/>
          </w:rPr>
          <w:t>HH 263-23</w:t>
        </w:r>
      </w:p>
      <w:p w:rsidR="006F4327" w:rsidRDefault="006F4327">
        <w:pPr>
          <w:pStyle w:val="Header"/>
          <w:jc w:val="right"/>
        </w:pPr>
        <w:r>
          <w:rPr>
            <w:noProof/>
          </w:rPr>
          <w:t>HC 6515/22</w:t>
        </w:r>
      </w:p>
    </w:sdtContent>
  </w:sdt>
  <w:p w:rsidR="006F4327" w:rsidRDefault="006F43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17C" w:rsidRDefault="00A15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1699"/>
    <w:multiLevelType w:val="hybridMultilevel"/>
    <w:tmpl w:val="92D0DE3A"/>
    <w:lvl w:ilvl="0" w:tplc="36EA3D06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380" w:hanging="360"/>
      </w:pPr>
    </w:lvl>
    <w:lvl w:ilvl="2" w:tplc="3009001B" w:tentative="1">
      <w:start w:val="1"/>
      <w:numFmt w:val="lowerRoman"/>
      <w:lvlText w:val="%3."/>
      <w:lvlJc w:val="right"/>
      <w:pPr>
        <w:ind w:left="2100" w:hanging="180"/>
      </w:pPr>
    </w:lvl>
    <w:lvl w:ilvl="3" w:tplc="3009000F" w:tentative="1">
      <w:start w:val="1"/>
      <w:numFmt w:val="decimal"/>
      <w:lvlText w:val="%4."/>
      <w:lvlJc w:val="left"/>
      <w:pPr>
        <w:ind w:left="2820" w:hanging="360"/>
      </w:pPr>
    </w:lvl>
    <w:lvl w:ilvl="4" w:tplc="30090019" w:tentative="1">
      <w:start w:val="1"/>
      <w:numFmt w:val="lowerLetter"/>
      <w:lvlText w:val="%5."/>
      <w:lvlJc w:val="left"/>
      <w:pPr>
        <w:ind w:left="3540" w:hanging="360"/>
      </w:pPr>
    </w:lvl>
    <w:lvl w:ilvl="5" w:tplc="3009001B" w:tentative="1">
      <w:start w:val="1"/>
      <w:numFmt w:val="lowerRoman"/>
      <w:lvlText w:val="%6."/>
      <w:lvlJc w:val="right"/>
      <w:pPr>
        <w:ind w:left="4260" w:hanging="180"/>
      </w:pPr>
    </w:lvl>
    <w:lvl w:ilvl="6" w:tplc="3009000F" w:tentative="1">
      <w:start w:val="1"/>
      <w:numFmt w:val="decimal"/>
      <w:lvlText w:val="%7."/>
      <w:lvlJc w:val="left"/>
      <w:pPr>
        <w:ind w:left="4980" w:hanging="360"/>
      </w:pPr>
    </w:lvl>
    <w:lvl w:ilvl="7" w:tplc="30090019" w:tentative="1">
      <w:start w:val="1"/>
      <w:numFmt w:val="lowerLetter"/>
      <w:lvlText w:val="%8."/>
      <w:lvlJc w:val="left"/>
      <w:pPr>
        <w:ind w:left="5700" w:hanging="360"/>
      </w:pPr>
    </w:lvl>
    <w:lvl w:ilvl="8" w:tplc="30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17453F8"/>
    <w:multiLevelType w:val="hybridMultilevel"/>
    <w:tmpl w:val="4BE28458"/>
    <w:lvl w:ilvl="0" w:tplc="E8C8EB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443C6"/>
    <w:multiLevelType w:val="hybridMultilevel"/>
    <w:tmpl w:val="3F3C71A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17D2"/>
    <w:multiLevelType w:val="hybridMultilevel"/>
    <w:tmpl w:val="0BCC038A"/>
    <w:lvl w:ilvl="0" w:tplc="01D0FD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356BC9"/>
    <w:multiLevelType w:val="hybridMultilevel"/>
    <w:tmpl w:val="BAF84264"/>
    <w:lvl w:ilvl="0" w:tplc="3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BB55C99"/>
    <w:multiLevelType w:val="hybridMultilevel"/>
    <w:tmpl w:val="E4A65196"/>
    <w:lvl w:ilvl="0" w:tplc="78C810F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C5369"/>
    <w:multiLevelType w:val="hybridMultilevel"/>
    <w:tmpl w:val="46162950"/>
    <w:lvl w:ilvl="0" w:tplc="17EE5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816033"/>
    <w:multiLevelType w:val="hybridMultilevel"/>
    <w:tmpl w:val="1ED67134"/>
    <w:lvl w:ilvl="0" w:tplc="22D21320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71"/>
    <w:rsid w:val="00057A5D"/>
    <w:rsid w:val="00070715"/>
    <w:rsid w:val="000D036B"/>
    <w:rsid w:val="000D28C5"/>
    <w:rsid w:val="00124BEF"/>
    <w:rsid w:val="0017539C"/>
    <w:rsid w:val="001A00AB"/>
    <w:rsid w:val="001A617C"/>
    <w:rsid w:val="001C159B"/>
    <w:rsid w:val="001E34EB"/>
    <w:rsid w:val="00211815"/>
    <w:rsid w:val="0023527D"/>
    <w:rsid w:val="00321D52"/>
    <w:rsid w:val="003410E6"/>
    <w:rsid w:val="003769A9"/>
    <w:rsid w:val="00377E64"/>
    <w:rsid w:val="00391E7D"/>
    <w:rsid w:val="003A3E51"/>
    <w:rsid w:val="003C1AEC"/>
    <w:rsid w:val="003D7022"/>
    <w:rsid w:val="003D7BE1"/>
    <w:rsid w:val="00410943"/>
    <w:rsid w:val="004170A5"/>
    <w:rsid w:val="00427BC4"/>
    <w:rsid w:val="00436B78"/>
    <w:rsid w:val="00460E5E"/>
    <w:rsid w:val="00487296"/>
    <w:rsid w:val="004D2A80"/>
    <w:rsid w:val="004D7AD8"/>
    <w:rsid w:val="004F020F"/>
    <w:rsid w:val="00505BA6"/>
    <w:rsid w:val="00551879"/>
    <w:rsid w:val="00563B11"/>
    <w:rsid w:val="005851F9"/>
    <w:rsid w:val="00586CBD"/>
    <w:rsid w:val="005F4871"/>
    <w:rsid w:val="00640A7A"/>
    <w:rsid w:val="00666C3F"/>
    <w:rsid w:val="006F4327"/>
    <w:rsid w:val="00783E71"/>
    <w:rsid w:val="007C0262"/>
    <w:rsid w:val="007F1B46"/>
    <w:rsid w:val="008147A4"/>
    <w:rsid w:val="00817B9E"/>
    <w:rsid w:val="00860ED8"/>
    <w:rsid w:val="00871DA2"/>
    <w:rsid w:val="008736AE"/>
    <w:rsid w:val="00955B5B"/>
    <w:rsid w:val="00960648"/>
    <w:rsid w:val="00985B9D"/>
    <w:rsid w:val="00992E66"/>
    <w:rsid w:val="009C4E2F"/>
    <w:rsid w:val="009E2325"/>
    <w:rsid w:val="00A14A6E"/>
    <w:rsid w:val="00A1517C"/>
    <w:rsid w:val="00A176E0"/>
    <w:rsid w:val="00A232CC"/>
    <w:rsid w:val="00A41F06"/>
    <w:rsid w:val="00A57807"/>
    <w:rsid w:val="00A619FC"/>
    <w:rsid w:val="00A77565"/>
    <w:rsid w:val="00A85381"/>
    <w:rsid w:val="00A93CF8"/>
    <w:rsid w:val="00A94ACD"/>
    <w:rsid w:val="00AE25AA"/>
    <w:rsid w:val="00B00845"/>
    <w:rsid w:val="00B11B8A"/>
    <w:rsid w:val="00B16AC2"/>
    <w:rsid w:val="00B91DE0"/>
    <w:rsid w:val="00BA0964"/>
    <w:rsid w:val="00BD649C"/>
    <w:rsid w:val="00C10429"/>
    <w:rsid w:val="00C15A1E"/>
    <w:rsid w:val="00C25EFA"/>
    <w:rsid w:val="00C41BEF"/>
    <w:rsid w:val="00C42330"/>
    <w:rsid w:val="00C51266"/>
    <w:rsid w:val="00C702D2"/>
    <w:rsid w:val="00C76F80"/>
    <w:rsid w:val="00CA18A1"/>
    <w:rsid w:val="00CC66BA"/>
    <w:rsid w:val="00D11747"/>
    <w:rsid w:val="00D35C52"/>
    <w:rsid w:val="00D35CE5"/>
    <w:rsid w:val="00D4410E"/>
    <w:rsid w:val="00D477AD"/>
    <w:rsid w:val="00D824B0"/>
    <w:rsid w:val="00D86CAB"/>
    <w:rsid w:val="00E10E81"/>
    <w:rsid w:val="00E35815"/>
    <w:rsid w:val="00E42140"/>
    <w:rsid w:val="00E64201"/>
    <w:rsid w:val="00EC632E"/>
    <w:rsid w:val="00EE594A"/>
    <w:rsid w:val="00F302A0"/>
    <w:rsid w:val="00F52AA1"/>
    <w:rsid w:val="00F929D7"/>
    <w:rsid w:val="00F95F31"/>
    <w:rsid w:val="00FB2231"/>
    <w:rsid w:val="00FB6364"/>
    <w:rsid w:val="00FD332F"/>
    <w:rsid w:val="00FE58C2"/>
    <w:rsid w:val="00FE63EB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28CDF"/>
  <w15:chartTrackingRefBased/>
  <w15:docId w15:val="{B8F4C07C-5D90-49D8-9084-C574722E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871"/>
  </w:style>
  <w:style w:type="paragraph" w:styleId="Footer">
    <w:name w:val="footer"/>
    <w:basedOn w:val="Normal"/>
    <w:link w:val="FooterChar"/>
    <w:uiPriority w:val="99"/>
    <w:unhideWhenUsed/>
    <w:rsid w:val="005F4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871"/>
  </w:style>
  <w:style w:type="paragraph" w:styleId="ListParagraph">
    <w:name w:val="List Paragraph"/>
    <w:basedOn w:val="Normal"/>
    <w:uiPriority w:val="34"/>
    <w:qFormat/>
    <w:rsid w:val="00FB22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639EE-2B6B-455B-A2B2-ABFFDEF22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 Court  Tea Room</dc:creator>
  <cp:keywords/>
  <dc:description/>
  <cp:lastModifiedBy>JSC</cp:lastModifiedBy>
  <cp:revision>2</cp:revision>
  <cp:lastPrinted>2023-04-26T13:09:00Z</cp:lastPrinted>
  <dcterms:created xsi:type="dcterms:W3CDTF">2023-04-28T07:58:00Z</dcterms:created>
  <dcterms:modified xsi:type="dcterms:W3CDTF">2023-04-28T07:58:00Z</dcterms:modified>
</cp:coreProperties>
</file>