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62E" w:rsidRDefault="00CF662E" w:rsidP="000C00F6">
      <w:pPr>
        <w:spacing w:after="0"/>
        <w:jc w:val="both"/>
        <w:rPr>
          <w:rFonts w:ascii="Times New Roman" w:hAnsi="Times New Roman" w:cs="Times New Roman"/>
          <w:sz w:val="24"/>
          <w:szCs w:val="24"/>
        </w:rPr>
      </w:pPr>
      <w:bookmarkStart w:id="0" w:name="_GoBack"/>
      <w:bookmarkEnd w:id="0"/>
    </w:p>
    <w:p w:rsidR="00CF662E" w:rsidRDefault="00CF662E" w:rsidP="000C00F6">
      <w:pPr>
        <w:spacing w:after="0"/>
        <w:jc w:val="both"/>
        <w:rPr>
          <w:rFonts w:ascii="Times New Roman" w:hAnsi="Times New Roman" w:cs="Times New Roman"/>
          <w:sz w:val="24"/>
          <w:szCs w:val="24"/>
        </w:rPr>
      </w:pPr>
    </w:p>
    <w:p w:rsidR="00A64CB1" w:rsidRDefault="000C00F6" w:rsidP="000C00F6">
      <w:pPr>
        <w:spacing w:after="0"/>
        <w:jc w:val="both"/>
        <w:rPr>
          <w:rFonts w:ascii="Times New Roman" w:hAnsi="Times New Roman" w:cs="Times New Roman"/>
          <w:sz w:val="24"/>
          <w:szCs w:val="24"/>
        </w:rPr>
      </w:pPr>
      <w:r>
        <w:rPr>
          <w:rFonts w:ascii="Times New Roman" w:hAnsi="Times New Roman" w:cs="Times New Roman"/>
          <w:sz w:val="24"/>
          <w:szCs w:val="24"/>
        </w:rPr>
        <w:t>THE SHERIFF OF ZIMBABWE</w:t>
      </w:r>
    </w:p>
    <w:p w:rsidR="000C00F6" w:rsidRDefault="00CF662E" w:rsidP="000C00F6">
      <w:pPr>
        <w:spacing w:after="0"/>
        <w:jc w:val="both"/>
        <w:rPr>
          <w:rFonts w:ascii="Times New Roman" w:hAnsi="Times New Roman" w:cs="Times New Roman"/>
          <w:sz w:val="24"/>
          <w:szCs w:val="24"/>
        </w:rPr>
      </w:pPr>
      <w:r>
        <w:rPr>
          <w:rFonts w:ascii="Times New Roman" w:hAnsi="Times New Roman" w:cs="Times New Roman"/>
          <w:sz w:val="24"/>
          <w:szCs w:val="24"/>
        </w:rPr>
        <w:t>a</w:t>
      </w:r>
      <w:r w:rsidR="000C00F6">
        <w:rPr>
          <w:rFonts w:ascii="Times New Roman" w:hAnsi="Times New Roman" w:cs="Times New Roman"/>
          <w:sz w:val="24"/>
          <w:szCs w:val="24"/>
        </w:rPr>
        <w:t>nd</w:t>
      </w:r>
    </w:p>
    <w:p w:rsidR="000C00F6" w:rsidRDefault="000C00F6" w:rsidP="000C00F6">
      <w:pPr>
        <w:spacing w:after="0"/>
        <w:jc w:val="both"/>
        <w:rPr>
          <w:rFonts w:ascii="Times New Roman" w:hAnsi="Times New Roman" w:cs="Times New Roman"/>
          <w:sz w:val="24"/>
          <w:szCs w:val="24"/>
        </w:rPr>
      </w:pPr>
      <w:r>
        <w:rPr>
          <w:rFonts w:ascii="Times New Roman" w:hAnsi="Times New Roman" w:cs="Times New Roman"/>
          <w:sz w:val="24"/>
          <w:szCs w:val="24"/>
        </w:rPr>
        <w:t>ASKELAND</w:t>
      </w:r>
      <w:r w:rsidR="00430C93">
        <w:rPr>
          <w:rFonts w:ascii="Times New Roman" w:hAnsi="Times New Roman" w:cs="Times New Roman"/>
          <w:sz w:val="24"/>
          <w:szCs w:val="24"/>
        </w:rPr>
        <w:t xml:space="preserve"> </w:t>
      </w:r>
      <w:r>
        <w:rPr>
          <w:rFonts w:ascii="Times New Roman" w:hAnsi="Times New Roman" w:cs="Times New Roman"/>
          <w:sz w:val="24"/>
          <w:szCs w:val="24"/>
        </w:rPr>
        <w:t>MEDIA &amp; ADVERTISING (PVT) LTD</w:t>
      </w:r>
    </w:p>
    <w:p w:rsidR="000C00F6" w:rsidRDefault="00CF662E" w:rsidP="000C00F6">
      <w:pPr>
        <w:spacing w:after="0"/>
        <w:jc w:val="both"/>
        <w:rPr>
          <w:rFonts w:ascii="Times New Roman" w:hAnsi="Times New Roman" w:cs="Times New Roman"/>
          <w:sz w:val="24"/>
          <w:szCs w:val="24"/>
        </w:rPr>
      </w:pPr>
      <w:r>
        <w:rPr>
          <w:rFonts w:ascii="Times New Roman" w:hAnsi="Times New Roman" w:cs="Times New Roman"/>
          <w:sz w:val="24"/>
          <w:szCs w:val="24"/>
        </w:rPr>
        <w:t>v</w:t>
      </w:r>
      <w:r w:rsidR="000C00F6">
        <w:rPr>
          <w:rFonts w:ascii="Times New Roman" w:hAnsi="Times New Roman" w:cs="Times New Roman"/>
          <w:sz w:val="24"/>
          <w:szCs w:val="24"/>
        </w:rPr>
        <w:t>ersus</w:t>
      </w:r>
    </w:p>
    <w:p w:rsidR="000C00F6" w:rsidRDefault="000C00F6" w:rsidP="000C00F6">
      <w:pPr>
        <w:spacing w:after="0"/>
        <w:jc w:val="both"/>
        <w:rPr>
          <w:rFonts w:ascii="Times New Roman" w:hAnsi="Times New Roman" w:cs="Times New Roman"/>
          <w:sz w:val="24"/>
          <w:szCs w:val="24"/>
        </w:rPr>
      </w:pPr>
      <w:r>
        <w:rPr>
          <w:rFonts w:ascii="Times New Roman" w:hAnsi="Times New Roman" w:cs="Times New Roman"/>
          <w:sz w:val="24"/>
          <w:szCs w:val="24"/>
        </w:rPr>
        <w:t>ZIMBABWE NATIONAL WATER AUTHORITY</w:t>
      </w:r>
    </w:p>
    <w:p w:rsidR="000C00F6" w:rsidRDefault="000C00F6" w:rsidP="000C00F6">
      <w:pPr>
        <w:spacing w:after="0"/>
        <w:jc w:val="both"/>
        <w:rPr>
          <w:rFonts w:ascii="Times New Roman" w:hAnsi="Times New Roman" w:cs="Times New Roman"/>
          <w:sz w:val="24"/>
          <w:szCs w:val="24"/>
        </w:rPr>
      </w:pPr>
    </w:p>
    <w:p w:rsidR="000C00F6" w:rsidRDefault="000C00F6" w:rsidP="000C00F6">
      <w:pPr>
        <w:spacing w:after="0"/>
        <w:jc w:val="both"/>
        <w:rPr>
          <w:rFonts w:ascii="Times New Roman" w:hAnsi="Times New Roman" w:cs="Times New Roman"/>
          <w:sz w:val="24"/>
          <w:szCs w:val="24"/>
        </w:rPr>
      </w:pPr>
    </w:p>
    <w:p w:rsidR="000C00F6" w:rsidRDefault="000C00F6" w:rsidP="000C00F6">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0C00F6" w:rsidRDefault="000C00F6" w:rsidP="000C00F6">
      <w:pPr>
        <w:spacing w:after="0"/>
        <w:jc w:val="both"/>
        <w:rPr>
          <w:rFonts w:ascii="Times New Roman" w:hAnsi="Times New Roman" w:cs="Times New Roman"/>
          <w:sz w:val="24"/>
          <w:szCs w:val="24"/>
        </w:rPr>
      </w:pPr>
      <w:r>
        <w:rPr>
          <w:rFonts w:ascii="Times New Roman" w:hAnsi="Times New Roman" w:cs="Times New Roman"/>
          <w:sz w:val="24"/>
          <w:szCs w:val="24"/>
        </w:rPr>
        <w:t>KWENDA J</w:t>
      </w:r>
    </w:p>
    <w:p w:rsidR="000C00F6" w:rsidRDefault="000C00F6" w:rsidP="000C00F6">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w:t>
      </w:r>
      <w:r w:rsidR="00C65F52">
        <w:rPr>
          <w:rFonts w:ascii="Times New Roman" w:hAnsi="Times New Roman" w:cs="Times New Roman"/>
          <w:sz w:val="24"/>
          <w:szCs w:val="24"/>
        </w:rPr>
        <w:t>19 July 2018 &amp; 19 September 2018</w:t>
      </w:r>
    </w:p>
    <w:p w:rsidR="000C00F6" w:rsidRDefault="000C00F6" w:rsidP="000C00F6">
      <w:pPr>
        <w:spacing w:after="0"/>
        <w:jc w:val="both"/>
        <w:rPr>
          <w:rFonts w:ascii="Times New Roman" w:hAnsi="Times New Roman" w:cs="Times New Roman"/>
          <w:sz w:val="24"/>
          <w:szCs w:val="24"/>
        </w:rPr>
      </w:pPr>
    </w:p>
    <w:p w:rsidR="000C00F6" w:rsidRDefault="000C00F6" w:rsidP="000C00F6">
      <w:pPr>
        <w:spacing w:after="0"/>
        <w:jc w:val="both"/>
        <w:rPr>
          <w:rFonts w:ascii="Times New Roman" w:hAnsi="Times New Roman" w:cs="Times New Roman"/>
          <w:sz w:val="24"/>
          <w:szCs w:val="24"/>
        </w:rPr>
      </w:pPr>
    </w:p>
    <w:p w:rsidR="000C00F6" w:rsidRDefault="000C00F6" w:rsidP="000C00F6">
      <w:pPr>
        <w:spacing w:after="0"/>
        <w:jc w:val="both"/>
        <w:rPr>
          <w:rFonts w:ascii="Times New Roman" w:hAnsi="Times New Roman" w:cs="Times New Roman"/>
          <w:sz w:val="24"/>
          <w:szCs w:val="24"/>
        </w:rPr>
      </w:pPr>
      <w:r w:rsidRPr="000C00F6">
        <w:rPr>
          <w:rFonts w:ascii="Times New Roman" w:hAnsi="Times New Roman" w:cs="Times New Roman"/>
          <w:b/>
          <w:sz w:val="24"/>
          <w:szCs w:val="24"/>
        </w:rPr>
        <w:t>Opposed Matter</w:t>
      </w:r>
    </w:p>
    <w:p w:rsidR="000C00F6" w:rsidRDefault="000C00F6" w:rsidP="000C00F6">
      <w:pPr>
        <w:spacing w:after="0"/>
        <w:jc w:val="both"/>
        <w:rPr>
          <w:rFonts w:ascii="Times New Roman" w:hAnsi="Times New Roman" w:cs="Times New Roman"/>
          <w:sz w:val="24"/>
          <w:szCs w:val="24"/>
        </w:rPr>
      </w:pPr>
    </w:p>
    <w:p w:rsidR="000C00F6" w:rsidRDefault="000C00F6" w:rsidP="000C00F6">
      <w:pPr>
        <w:spacing w:after="0"/>
        <w:jc w:val="both"/>
        <w:rPr>
          <w:rFonts w:ascii="Times New Roman" w:hAnsi="Times New Roman" w:cs="Times New Roman"/>
          <w:sz w:val="24"/>
          <w:szCs w:val="24"/>
        </w:rPr>
      </w:pPr>
      <w:r w:rsidRPr="00C65F52">
        <w:rPr>
          <w:rFonts w:ascii="Times New Roman" w:hAnsi="Times New Roman" w:cs="Times New Roman"/>
          <w:i/>
          <w:sz w:val="24"/>
          <w:szCs w:val="24"/>
        </w:rPr>
        <w:t>F Mabungu</w:t>
      </w:r>
      <w:r>
        <w:rPr>
          <w:rFonts w:ascii="Times New Roman" w:hAnsi="Times New Roman" w:cs="Times New Roman"/>
          <w:sz w:val="24"/>
          <w:szCs w:val="24"/>
        </w:rPr>
        <w:t>, for the applicant</w:t>
      </w:r>
    </w:p>
    <w:p w:rsidR="000C00F6" w:rsidRDefault="000C00F6" w:rsidP="000C00F6">
      <w:pPr>
        <w:spacing w:after="0"/>
        <w:jc w:val="both"/>
        <w:rPr>
          <w:rFonts w:ascii="Times New Roman" w:hAnsi="Times New Roman" w:cs="Times New Roman"/>
          <w:sz w:val="24"/>
          <w:szCs w:val="24"/>
        </w:rPr>
      </w:pPr>
      <w:r w:rsidRPr="00C65F52">
        <w:rPr>
          <w:rFonts w:ascii="Times New Roman" w:hAnsi="Times New Roman" w:cs="Times New Roman"/>
          <w:i/>
          <w:sz w:val="24"/>
          <w:szCs w:val="24"/>
        </w:rPr>
        <w:t>B Diza</w:t>
      </w:r>
      <w:r>
        <w:rPr>
          <w:rFonts w:ascii="Times New Roman" w:hAnsi="Times New Roman" w:cs="Times New Roman"/>
          <w:sz w:val="24"/>
          <w:szCs w:val="24"/>
        </w:rPr>
        <w:t>, for the claimant</w:t>
      </w:r>
    </w:p>
    <w:p w:rsidR="000C00F6" w:rsidRDefault="000C00F6" w:rsidP="000C00F6">
      <w:pPr>
        <w:spacing w:after="0"/>
        <w:jc w:val="both"/>
        <w:rPr>
          <w:rFonts w:ascii="Times New Roman" w:hAnsi="Times New Roman" w:cs="Times New Roman"/>
          <w:sz w:val="24"/>
          <w:szCs w:val="24"/>
        </w:rPr>
      </w:pPr>
      <w:r w:rsidRPr="00C65F52">
        <w:rPr>
          <w:rFonts w:ascii="Times New Roman" w:hAnsi="Times New Roman" w:cs="Times New Roman"/>
          <w:i/>
          <w:sz w:val="24"/>
          <w:szCs w:val="24"/>
        </w:rPr>
        <w:t>E Maphosa</w:t>
      </w:r>
      <w:r>
        <w:rPr>
          <w:rFonts w:ascii="Times New Roman" w:hAnsi="Times New Roman" w:cs="Times New Roman"/>
          <w:sz w:val="24"/>
          <w:szCs w:val="24"/>
        </w:rPr>
        <w:t>, for the judgment creditor</w:t>
      </w:r>
    </w:p>
    <w:p w:rsidR="000C00F6" w:rsidRDefault="000C00F6" w:rsidP="000C00F6">
      <w:pPr>
        <w:jc w:val="both"/>
        <w:rPr>
          <w:rFonts w:ascii="Times New Roman" w:hAnsi="Times New Roman" w:cs="Times New Roman"/>
          <w:sz w:val="24"/>
          <w:szCs w:val="24"/>
        </w:rPr>
      </w:pPr>
    </w:p>
    <w:p w:rsidR="00430C93" w:rsidRDefault="000C00F6" w:rsidP="00430C93">
      <w:pPr>
        <w:spacing w:after="0"/>
        <w:jc w:val="both"/>
        <w:rPr>
          <w:rFonts w:ascii="Times New Roman" w:hAnsi="Times New Roman" w:cs="Times New Roman"/>
          <w:sz w:val="24"/>
          <w:szCs w:val="24"/>
        </w:rPr>
      </w:pPr>
      <w:r>
        <w:rPr>
          <w:rFonts w:ascii="Times New Roman" w:hAnsi="Times New Roman" w:cs="Times New Roman"/>
          <w:sz w:val="24"/>
          <w:szCs w:val="24"/>
        </w:rPr>
        <w:t xml:space="preserve">               KWENDA J: </w:t>
      </w:r>
      <w:r w:rsidR="00430C93">
        <w:rPr>
          <w:rFonts w:ascii="Times New Roman" w:hAnsi="Times New Roman" w:cs="Times New Roman"/>
          <w:sz w:val="24"/>
          <w:szCs w:val="24"/>
        </w:rPr>
        <w:t>The applicant is the Sheriff of the High Court of Zimbabwe. The claimant and judgment creditor are Askeland Media &amp; Advertising (Pvt) Ltd and Zimbabwe National Water Authority respectively.</w:t>
      </w:r>
    </w:p>
    <w:p w:rsidR="00F22DA5" w:rsidRDefault="000C00F6" w:rsidP="00430C9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11 June 2015 </w:t>
      </w:r>
      <w:r w:rsidR="00F22DA5">
        <w:rPr>
          <w:rFonts w:ascii="Times New Roman" w:hAnsi="Times New Roman" w:cs="Times New Roman"/>
          <w:sz w:val="24"/>
          <w:szCs w:val="24"/>
        </w:rPr>
        <w:t xml:space="preserve">the judgment creditor </w:t>
      </w:r>
      <w:r w:rsidR="00430C93">
        <w:rPr>
          <w:rFonts w:ascii="Times New Roman" w:hAnsi="Times New Roman" w:cs="Times New Roman"/>
          <w:sz w:val="24"/>
          <w:szCs w:val="24"/>
        </w:rPr>
        <w:t>obtained</w:t>
      </w:r>
      <w:r w:rsidR="00F22DA5">
        <w:rPr>
          <w:rFonts w:ascii="Times New Roman" w:hAnsi="Times New Roman" w:cs="Times New Roman"/>
          <w:sz w:val="24"/>
          <w:szCs w:val="24"/>
        </w:rPr>
        <w:t xml:space="preserve"> </w:t>
      </w:r>
      <w:r w:rsidR="00430C93">
        <w:rPr>
          <w:rFonts w:ascii="Times New Roman" w:hAnsi="Times New Roman" w:cs="Times New Roman"/>
          <w:sz w:val="24"/>
          <w:szCs w:val="24"/>
        </w:rPr>
        <w:t>judgment against</w:t>
      </w:r>
      <w:r w:rsidR="00F22DA5">
        <w:rPr>
          <w:rFonts w:ascii="Times New Roman" w:hAnsi="Times New Roman" w:cs="Times New Roman"/>
          <w:sz w:val="24"/>
          <w:szCs w:val="24"/>
        </w:rPr>
        <w:t xml:space="preserve"> Saiss Incorporation (Pvt) Lt</w:t>
      </w:r>
      <w:r w:rsidR="00430C93">
        <w:rPr>
          <w:rFonts w:ascii="Times New Roman" w:hAnsi="Times New Roman" w:cs="Times New Roman"/>
          <w:sz w:val="24"/>
          <w:szCs w:val="24"/>
        </w:rPr>
        <w:t>d for the payment of $38 133.99.</w:t>
      </w:r>
      <w:r w:rsidR="00430C93">
        <w:rPr>
          <w:rStyle w:val="FootnoteReference"/>
          <w:rFonts w:ascii="Times New Roman" w:hAnsi="Times New Roman" w:cs="Times New Roman"/>
          <w:sz w:val="24"/>
          <w:szCs w:val="24"/>
        </w:rPr>
        <w:footnoteReference w:id="1"/>
      </w:r>
      <w:r w:rsidR="00430C93">
        <w:rPr>
          <w:rFonts w:ascii="Times New Roman" w:hAnsi="Times New Roman" w:cs="Times New Roman"/>
          <w:sz w:val="24"/>
          <w:szCs w:val="24"/>
        </w:rPr>
        <w:t xml:space="preserve"> </w:t>
      </w:r>
      <w:r w:rsidR="00F22DA5">
        <w:rPr>
          <w:rFonts w:ascii="Times New Roman" w:hAnsi="Times New Roman" w:cs="Times New Roman"/>
          <w:sz w:val="24"/>
          <w:szCs w:val="24"/>
        </w:rPr>
        <w:t xml:space="preserve">Pursuant to the order, this court issued a writ </w:t>
      </w:r>
      <w:r w:rsidR="00430C93">
        <w:rPr>
          <w:rFonts w:ascii="Times New Roman" w:hAnsi="Times New Roman" w:cs="Times New Roman"/>
          <w:sz w:val="24"/>
          <w:szCs w:val="24"/>
        </w:rPr>
        <w:t xml:space="preserve">of execution </w:t>
      </w:r>
      <w:r w:rsidR="00F22DA5">
        <w:rPr>
          <w:rFonts w:ascii="Times New Roman" w:hAnsi="Times New Roman" w:cs="Times New Roman"/>
          <w:sz w:val="24"/>
          <w:szCs w:val="24"/>
        </w:rPr>
        <w:t xml:space="preserve">on 1 June 2015. </w:t>
      </w:r>
      <w:r w:rsidR="00430C93">
        <w:rPr>
          <w:rFonts w:ascii="Times New Roman" w:hAnsi="Times New Roman" w:cs="Times New Roman"/>
          <w:sz w:val="24"/>
          <w:szCs w:val="24"/>
        </w:rPr>
        <w:t xml:space="preserve">The judgment debtor’s address is stated in the writ as Goromonzi District, Goromonzi. </w:t>
      </w:r>
      <w:r w:rsidR="00F22DA5">
        <w:rPr>
          <w:rFonts w:ascii="Times New Roman" w:hAnsi="Times New Roman" w:cs="Times New Roman"/>
          <w:sz w:val="24"/>
          <w:szCs w:val="24"/>
        </w:rPr>
        <w:t>On 21 June 2017 the judgment creditor gave the following instruction to the applicant.</w:t>
      </w:r>
    </w:p>
    <w:p w:rsidR="00EC75D7" w:rsidRDefault="00F22DA5" w:rsidP="0010066E">
      <w:pPr>
        <w:spacing w:after="0" w:line="240" w:lineRule="auto"/>
        <w:ind w:left="720"/>
        <w:jc w:val="both"/>
        <w:rPr>
          <w:rFonts w:ascii="Times New Roman" w:hAnsi="Times New Roman" w:cs="Times New Roman"/>
        </w:rPr>
      </w:pPr>
      <w:r>
        <w:rPr>
          <w:rFonts w:ascii="Times New Roman" w:hAnsi="Times New Roman" w:cs="Times New Roman"/>
        </w:rPr>
        <w:t xml:space="preserve">“We refer to the above matter, court order, writ of execution and attempted execution of </w:t>
      </w:r>
    </w:p>
    <w:p w:rsidR="00F22DA5" w:rsidRDefault="00F22DA5" w:rsidP="0010066E">
      <w:pPr>
        <w:spacing w:after="0" w:line="240" w:lineRule="auto"/>
        <w:ind w:left="720"/>
        <w:jc w:val="both"/>
        <w:rPr>
          <w:rFonts w:ascii="Times New Roman" w:hAnsi="Times New Roman" w:cs="Times New Roman"/>
        </w:rPr>
      </w:pPr>
      <w:r>
        <w:rPr>
          <w:rFonts w:ascii="Times New Roman" w:hAnsi="Times New Roman" w:cs="Times New Roman"/>
        </w:rPr>
        <w:t xml:space="preserve">1 December 2016. </w:t>
      </w:r>
    </w:p>
    <w:p w:rsidR="00F22DA5" w:rsidRDefault="00F22DA5" w:rsidP="0010066E">
      <w:pPr>
        <w:spacing w:after="0" w:line="240" w:lineRule="auto"/>
        <w:ind w:left="720"/>
        <w:jc w:val="both"/>
        <w:rPr>
          <w:rFonts w:ascii="Times New Roman" w:hAnsi="Times New Roman" w:cs="Times New Roman"/>
        </w:rPr>
      </w:pPr>
      <w:r>
        <w:rPr>
          <w:rFonts w:ascii="Times New Roman" w:hAnsi="Times New Roman" w:cs="Times New Roman"/>
        </w:rPr>
        <w:t xml:space="preserve">Kindly attend at </w:t>
      </w:r>
      <w:r w:rsidR="00430C93">
        <w:rPr>
          <w:rFonts w:ascii="Times New Roman" w:hAnsi="Times New Roman" w:cs="Times New Roman"/>
        </w:rPr>
        <w:t>the</w:t>
      </w:r>
      <w:r>
        <w:rPr>
          <w:rFonts w:ascii="Times New Roman" w:hAnsi="Times New Roman" w:cs="Times New Roman"/>
        </w:rPr>
        <w:t xml:space="preserve"> premises of the following directors and shareholders of the defendant.</w:t>
      </w:r>
    </w:p>
    <w:p w:rsidR="00F22DA5" w:rsidRDefault="00F22DA5" w:rsidP="0010066E">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Askeland Media (Pvt) Ltd at No. 19 Rhodesville Road Eastlea, Harare</w:t>
      </w:r>
    </w:p>
    <w:p w:rsidR="00EC75D7" w:rsidRDefault="00EC75D7" w:rsidP="0010066E">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Stanley Ndawana at No 6634 Zimre Park Ruwa</w:t>
      </w:r>
    </w:p>
    <w:p w:rsidR="00EC75D7" w:rsidRDefault="00EC75D7" w:rsidP="0010066E">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Charles Kudakwashe Jacha at No 1 Po</w:t>
      </w:r>
      <w:r w:rsidR="00430C93">
        <w:rPr>
          <w:rFonts w:ascii="Times New Roman" w:hAnsi="Times New Roman" w:cs="Times New Roman"/>
        </w:rPr>
        <w:t xml:space="preserve">sselt </w:t>
      </w:r>
      <w:r>
        <w:rPr>
          <w:rFonts w:ascii="Times New Roman" w:hAnsi="Times New Roman" w:cs="Times New Roman"/>
        </w:rPr>
        <w:t>Avenue Hillside, Harare.</w:t>
      </w:r>
    </w:p>
    <w:p w:rsidR="00EC75D7" w:rsidRDefault="00EC75D7" w:rsidP="0010066E">
      <w:pPr>
        <w:pStyle w:val="ListParagraph"/>
        <w:spacing w:line="240" w:lineRule="auto"/>
        <w:ind w:left="1080"/>
        <w:jc w:val="both"/>
        <w:rPr>
          <w:rFonts w:ascii="Times New Roman" w:hAnsi="Times New Roman" w:cs="Times New Roman"/>
        </w:rPr>
      </w:pPr>
      <w:r>
        <w:rPr>
          <w:rFonts w:ascii="Times New Roman" w:hAnsi="Times New Roman" w:cs="Times New Roman"/>
        </w:rPr>
        <w:t>and thereat attach and remove their movable assets and sell in execution to recoves the debt plus your costs for so doing</w:t>
      </w:r>
      <w:r w:rsidR="00430C93">
        <w:rPr>
          <w:rFonts w:ascii="Times New Roman" w:hAnsi="Times New Roman" w:cs="Times New Roman"/>
        </w:rPr>
        <w:t>.</w:t>
      </w:r>
      <w:r>
        <w:rPr>
          <w:rFonts w:ascii="Times New Roman" w:hAnsi="Times New Roman" w:cs="Times New Roman"/>
        </w:rPr>
        <w:t>”</w:t>
      </w:r>
    </w:p>
    <w:p w:rsidR="00A95667" w:rsidRDefault="00EC75D7" w:rsidP="00EC75D7">
      <w:pPr>
        <w:spacing w:after="0" w:line="360" w:lineRule="auto"/>
        <w:jc w:val="both"/>
        <w:rPr>
          <w:rFonts w:ascii="Times New Roman" w:hAnsi="Times New Roman" w:cs="Times New Roman"/>
          <w:sz w:val="24"/>
          <w:szCs w:val="24"/>
        </w:rPr>
      </w:pPr>
      <w:r>
        <w:rPr>
          <w:rFonts w:ascii="Times New Roman" w:hAnsi="Times New Roman" w:cs="Times New Roman"/>
        </w:rPr>
        <w:lastRenderedPageBreak/>
        <w:tab/>
      </w:r>
      <w:r>
        <w:rPr>
          <w:rFonts w:ascii="Times New Roman" w:hAnsi="Times New Roman" w:cs="Times New Roman"/>
          <w:sz w:val="24"/>
          <w:szCs w:val="24"/>
        </w:rPr>
        <w:t>On 21 July 2017</w:t>
      </w:r>
      <w:r w:rsidR="00561236">
        <w:rPr>
          <w:rFonts w:ascii="Times New Roman" w:hAnsi="Times New Roman" w:cs="Times New Roman"/>
          <w:sz w:val="24"/>
          <w:szCs w:val="24"/>
        </w:rPr>
        <w:t>,</w:t>
      </w:r>
      <w:r>
        <w:rPr>
          <w:rFonts w:ascii="Times New Roman" w:hAnsi="Times New Roman" w:cs="Times New Roman"/>
          <w:sz w:val="24"/>
          <w:szCs w:val="24"/>
        </w:rPr>
        <w:t xml:space="preserve"> an official of the applicant proceeded to the claimant</w:t>
      </w:r>
      <w:r w:rsidR="0010066E">
        <w:rPr>
          <w:rFonts w:ascii="Times New Roman" w:hAnsi="Times New Roman" w:cs="Times New Roman"/>
          <w:sz w:val="24"/>
          <w:szCs w:val="24"/>
        </w:rPr>
        <w:t>’</w:t>
      </w:r>
      <w:r>
        <w:rPr>
          <w:rFonts w:ascii="Times New Roman" w:hAnsi="Times New Roman" w:cs="Times New Roman"/>
          <w:sz w:val="24"/>
          <w:szCs w:val="24"/>
        </w:rPr>
        <w:t>s address at 19 Rhodesville Road, Eastlea, Harare where he placed seven vehicles belonging to the claimant under judicial attachment</w:t>
      </w:r>
      <w:r w:rsidR="00A95667">
        <w:rPr>
          <w:rFonts w:ascii="Times New Roman" w:hAnsi="Times New Roman" w:cs="Times New Roman"/>
          <w:sz w:val="24"/>
          <w:szCs w:val="24"/>
        </w:rPr>
        <w:t>.</w:t>
      </w:r>
      <w:r>
        <w:rPr>
          <w:rFonts w:ascii="Times New Roman" w:hAnsi="Times New Roman" w:cs="Times New Roman"/>
          <w:sz w:val="24"/>
          <w:szCs w:val="24"/>
        </w:rPr>
        <w:t xml:space="preserve"> </w:t>
      </w:r>
    </w:p>
    <w:p w:rsidR="0084713D" w:rsidRDefault="00A95667" w:rsidP="00A956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All</w:t>
      </w:r>
      <w:r w:rsidR="00EC75D7">
        <w:rPr>
          <w:rFonts w:ascii="Times New Roman" w:hAnsi="Times New Roman" w:cs="Times New Roman"/>
          <w:sz w:val="24"/>
          <w:szCs w:val="24"/>
        </w:rPr>
        <w:t xml:space="preserve"> the vehicles belong to the</w:t>
      </w:r>
      <w:r w:rsidR="00561236">
        <w:rPr>
          <w:rFonts w:ascii="Times New Roman" w:hAnsi="Times New Roman" w:cs="Times New Roman"/>
          <w:sz w:val="24"/>
          <w:szCs w:val="24"/>
        </w:rPr>
        <w:t xml:space="preserve"> claimant</w:t>
      </w:r>
      <w:r w:rsidR="00EC75D7">
        <w:rPr>
          <w:rFonts w:ascii="Times New Roman" w:hAnsi="Times New Roman" w:cs="Times New Roman"/>
          <w:sz w:val="24"/>
          <w:szCs w:val="24"/>
        </w:rPr>
        <w:t xml:space="preserve"> and are registered in its </w:t>
      </w:r>
      <w:r>
        <w:rPr>
          <w:rFonts w:ascii="Times New Roman" w:hAnsi="Times New Roman" w:cs="Times New Roman"/>
          <w:sz w:val="24"/>
          <w:szCs w:val="24"/>
        </w:rPr>
        <w:t>name. The</w:t>
      </w:r>
      <w:r w:rsidR="0084713D">
        <w:rPr>
          <w:rFonts w:ascii="Times New Roman" w:hAnsi="Times New Roman" w:cs="Times New Roman"/>
          <w:sz w:val="24"/>
          <w:szCs w:val="24"/>
        </w:rPr>
        <w:t xml:space="preserve"> claimant is a registered company and a 50% shareholder in the judgment debtor. The other shareholder is Southern Africa International School of Sport.</w:t>
      </w:r>
      <w:r>
        <w:rPr>
          <w:rFonts w:ascii="Times New Roman" w:hAnsi="Times New Roman" w:cs="Times New Roman"/>
          <w:sz w:val="24"/>
          <w:szCs w:val="24"/>
        </w:rPr>
        <w:t xml:space="preserve"> </w:t>
      </w:r>
      <w:r w:rsidR="0084713D">
        <w:rPr>
          <w:rFonts w:ascii="Times New Roman" w:hAnsi="Times New Roman" w:cs="Times New Roman"/>
          <w:sz w:val="24"/>
          <w:szCs w:val="24"/>
        </w:rPr>
        <w:t xml:space="preserve">The judgment </w:t>
      </w:r>
      <w:r>
        <w:rPr>
          <w:rFonts w:ascii="Times New Roman" w:hAnsi="Times New Roman" w:cs="Times New Roman"/>
          <w:sz w:val="24"/>
          <w:szCs w:val="24"/>
        </w:rPr>
        <w:t xml:space="preserve">creditor, while acknowledging the vehicles belong to the claimant, </w:t>
      </w:r>
      <w:r w:rsidR="0084713D">
        <w:rPr>
          <w:rFonts w:ascii="Times New Roman" w:hAnsi="Times New Roman" w:cs="Times New Roman"/>
          <w:sz w:val="24"/>
          <w:szCs w:val="24"/>
        </w:rPr>
        <w:t>justified execution, upon the claimant</w:t>
      </w:r>
      <w:r w:rsidR="0010066E">
        <w:rPr>
          <w:rFonts w:ascii="Times New Roman" w:hAnsi="Times New Roman" w:cs="Times New Roman"/>
          <w:sz w:val="24"/>
          <w:szCs w:val="24"/>
        </w:rPr>
        <w:t>’s</w:t>
      </w:r>
      <w:r w:rsidR="0084713D">
        <w:rPr>
          <w:rFonts w:ascii="Times New Roman" w:hAnsi="Times New Roman" w:cs="Times New Roman"/>
          <w:sz w:val="24"/>
          <w:szCs w:val="24"/>
        </w:rPr>
        <w:t xml:space="preserve"> property on the following grounds</w:t>
      </w:r>
    </w:p>
    <w:p w:rsidR="0084713D" w:rsidRDefault="0084713D" w:rsidP="0084713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claimant is a shareholder in the judgment debtor</w:t>
      </w:r>
    </w:p>
    <w:p w:rsidR="0084713D" w:rsidRDefault="0084713D" w:rsidP="0084713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claimant is a director of the judgment debtor</w:t>
      </w:r>
    </w:p>
    <w:p w:rsidR="0084713D" w:rsidRDefault="0084713D" w:rsidP="0084713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claimant and Sais</w:t>
      </w:r>
      <w:r w:rsidR="00A95667">
        <w:rPr>
          <w:rFonts w:ascii="Times New Roman" w:hAnsi="Times New Roman" w:cs="Times New Roman"/>
          <w:sz w:val="24"/>
          <w:szCs w:val="24"/>
        </w:rPr>
        <w:t>s</w:t>
      </w:r>
      <w:r>
        <w:rPr>
          <w:rFonts w:ascii="Times New Roman" w:hAnsi="Times New Roman" w:cs="Times New Roman"/>
          <w:sz w:val="24"/>
          <w:szCs w:val="24"/>
        </w:rPr>
        <w:t xml:space="preserve"> Trust each hold 50% shares in the judgment debt</w:t>
      </w:r>
    </w:p>
    <w:p w:rsidR="0084713D" w:rsidRDefault="0084713D" w:rsidP="0084713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claimant is liable by virtue of being a member of the judgment debtor</w:t>
      </w:r>
    </w:p>
    <w:p w:rsidR="0084713D" w:rsidRDefault="0084713D" w:rsidP="0084713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claimant is the </w:t>
      </w:r>
      <w:r w:rsidR="00A95667" w:rsidRPr="00A95667">
        <w:rPr>
          <w:rFonts w:ascii="Times New Roman" w:hAnsi="Times New Roman" w:cs="Times New Roman"/>
          <w:i/>
          <w:sz w:val="24"/>
          <w:szCs w:val="24"/>
        </w:rPr>
        <w:t>alt</w:t>
      </w:r>
      <w:r w:rsidRPr="00A95667">
        <w:rPr>
          <w:rFonts w:ascii="Times New Roman" w:hAnsi="Times New Roman" w:cs="Times New Roman"/>
          <w:i/>
          <w:sz w:val="24"/>
          <w:szCs w:val="24"/>
        </w:rPr>
        <w:t>er ego</w:t>
      </w:r>
      <w:r>
        <w:rPr>
          <w:rFonts w:ascii="Times New Roman" w:hAnsi="Times New Roman" w:cs="Times New Roman"/>
          <w:sz w:val="24"/>
          <w:szCs w:val="24"/>
        </w:rPr>
        <w:t xml:space="preserve"> of the judgment debtor</w:t>
      </w:r>
    </w:p>
    <w:p w:rsidR="004010E4" w:rsidRDefault="00A95667" w:rsidP="00A95667">
      <w:pPr>
        <w:pStyle w:val="ListParagraph"/>
        <w:numPr>
          <w:ilvl w:val="0"/>
          <w:numId w:val="2"/>
        </w:numPr>
        <w:spacing w:after="0" w:line="360" w:lineRule="auto"/>
        <w:jc w:val="both"/>
        <w:rPr>
          <w:rFonts w:ascii="Times New Roman" w:hAnsi="Times New Roman" w:cs="Times New Roman"/>
          <w:sz w:val="24"/>
          <w:szCs w:val="24"/>
        </w:rPr>
      </w:pPr>
      <w:r w:rsidRPr="00A95667">
        <w:rPr>
          <w:rFonts w:ascii="Times New Roman" w:hAnsi="Times New Roman" w:cs="Times New Roman"/>
          <w:sz w:val="24"/>
          <w:szCs w:val="24"/>
        </w:rPr>
        <w:t xml:space="preserve">that the </w:t>
      </w:r>
      <w:r w:rsidR="0084713D" w:rsidRPr="00A95667">
        <w:rPr>
          <w:rFonts w:ascii="Times New Roman" w:hAnsi="Times New Roman" w:cs="Times New Roman"/>
          <w:sz w:val="24"/>
          <w:szCs w:val="24"/>
        </w:rPr>
        <w:t xml:space="preserve">claimant acted fraudulently, recklessly and </w:t>
      </w:r>
      <w:r w:rsidRPr="00A95667">
        <w:rPr>
          <w:rFonts w:ascii="Times New Roman" w:hAnsi="Times New Roman" w:cs="Times New Roman"/>
          <w:sz w:val="24"/>
          <w:szCs w:val="24"/>
        </w:rPr>
        <w:t>it seeks to deprive</w:t>
      </w:r>
      <w:r w:rsidR="0084713D" w:rsidRPr="00A95667">
        <w:rPr>
          <w:rFonts w:ascii="Times New Roman" w:hAnsi="Times New Roman" w:cs="Times New Roman"/>
          <w:sz w:val="24"/>
          <w:szCs w:val="24"/>
        </w:rPr>
        <w:t xml:space="preserve"> </w:t>
      </w:r>
      <w:r w:rsidRPr="00A95667">
        <w:rPr>
          <w:rFonts w:ascii="Times New Roman" w:hAnsi="Times New Roman" w:cs="Times New Roman"/>
          <w:sz w:val="24"/>
          <w:szCs w:val="24"/>
        </w:rPr>
        <w:t xml:space="preserve">the judgment creditor, described as </w:t>
      </w:r>
      <w:r w:rsidR="0084713D" w:rsidRPr="00A95667">
        <w:rPr>
          <w:rFonts w:ascii="Times New Roman" w:hAnsi="Times New Roman" w:cs="Times New Roman"/>
          <w:sz w:val="24"/>
          <w:szCs w:val="24"/>
        </w:rPr>
        <w:t>an innocent victim</w:t>
      </w:r>
      <w:r w:rsidRPr="00A95667">
        <w:rPr>
          <w:rFonts w:ascii="Times New Roman" w:hAnsi="Times New Roman" w:cs="Times New Roman"/>
          <w:sz w:val="24"/>
          <w:szCs w:val="24"/>
        </w:rPr>
        <w:t>, of satisfaction of a judgment</w:t>
      </w:r>
      <w:r w:rsidR="0084713D" w:rsidRPr="00A95667">
        <w:rPr>
          <w:rFonts w:ascii="Times New Roman" w:hAnsi="Times New Roman" w:cs="Times New Roman"/>
          <w:sz w:val="24"/>
          <w:szCs w:val="24"/>
        </w:rPr>
        <w:t>.</w:t>
      </w:r>
      <w:r w:rsidRPr="00A95667">
        <w:rPr>
          <w:rFonts w:ascii="Times New Roman" w:hAnsi="Times New Roman" w:cs="Times New Roman"/>
          <w:sz w:val="24"/>
          <w:szCs w:val="24"/>
        </w:rPr>
        <w:t xml:space="preserve"> </w:t>
      </w:r>
      <w:r w:rsidR="0084713D" w:rsidRPr="00A95667">
        <w:rPr>
          <w:rFonts w:ascii="Times New Roman" w:hAnsi="Times New Roman" w:cs="Times New Roman"/>
          <w:sz w:val="24"/>
          <w:szCs w:val="24"/>
        </w:rPr>
        <w:t xml:space="preserve">The fraud alleged against the claimant is that it </w:t>
      </w:r>
      <w:r w:rsidRPr="00A95667">
        <w:rPr>
          <w:rFonts w:ascii="Times New Roman" w:hAnsi="Times New Roman" w:cs="Times New Roman"/>
          <w:sz w:val="24"/>
          <w:szCs w:val="24"/>
        </w:rPr>
        <w:t xml:space="preserve">undertook that it would be responsible for all the judgment debtor’s liabilities when it </w:t>
      </w:r>
      <w:r w:rsidR="0084713D" w:rsidRPr="00A95667">
        <w:rPr>
          <w:rFonts w:ascii="Times New Roman" w:hAnsi="Times New Roman" w:cs="Times New Roman"/>
          <w:sz w:val="24"/>
          <w:szCs w:val="24"/>
        </w:rPr>
        <w:t>acquired equity in the judgment debt</w:t>
      </w:r>
      <w:r w:rsidRPr="00A95667">
        <w:rPr>
          <w:rFonts w:ascii="Times New Roman" w:hAnsi="Times New Roman" w:cs="Times New Roman"/>
          <w:sz w:val="24"/>
          <w:szCs w:val="24"/>
        </w:rPr>
        <w:t xml:space="preserve">or. It </w:t>
      </w:r>
      <w:r>
        <w:rPr>
          <w:rFonts w:ascii="Times New Roman" w:hAnsi="Times New Roman" w:cs="Times New Roman"/>
          <w:sz w:val="24"/>
          <w:szCs w:val="24"/>
        </w:rPr>
        <w:t>is</w:t>
      </w:r>
      <w:r w:rsidRPr="00A95667">
        <w:rPr>
          <w:rFonts w:ascii="Times New Roman" w:hAnsi="Times New Roman" w:cs="Times New Roman"/>
          <w:sz w:val="24"/>
          <w:szCs w:val="24"/>
        </w:rPr>
        <w:t xml:space="preserve"> alleged, further that, </w:t>
      </w:r>
      <w:r w:rsidR="00CF662E" w:rsidRPr="00A95667">
        <w:rPr>
          <w:rFonts w:ascii="Times New Roman" w:hAnsi="Times New Roman" w:cs="Times New Roman"/>
          <w:sz w:val="24"/>
          <w:szCs w:val="24"/>
        </w:rPr>
        <w:t>the judgment credi</w:t>
      </w:r>
      <w:r w:rsidRPr="00A95667">
        <w:rPr>
          <w:rFonts w:ascii="Times New Roman" w:hAnsi="Times New Roman" w:cs="Times New Roman"/>
          <w:sz w:val="24"/>
          <w:szCs w:val="24"/>
        </w:rPr>
        <w:t>tor</w:t>
      </w:r>
      <w:r w:rsidR="00CF662E" w:rsidRPr="00A95667">
        <w:rPr>
          <w:rFonts w:ascii="Times New Roman" w:hAnsi="Times New Roman" w:cs="Times New Roman"/>
          <w:sz w:val="24"/>
          <w:szCs w:val="24"/>
        </w:rPr>
        <w:t xml:space="preserve"> supplied water to the </w:t>
      </w:r>
      <w:r w:rsidR="004010E4">
        <w:rPr>
          <w:rFonts w:ascii="Times New Roman" w:hAnsi="Times New Roman" w:cs="Times New Roman"/>
          <w:sz w:val="24"/>
          <w:szCs w:val="24"/>
        </w:rPr>
        <w:t xml:space="preserve">judgment </w:t>
      </w:r>
      <w:r w:rsidR="00CF662E" w:rsidRPr="00A95667">
        <w:rPr>
          <w:rFonts w:ascii="Times New Roman" w:hAnsi="Times New Roman" w:cs="Times New Roman"/>
          <w:sz w:val="24"/>
          <w:szCs w:val="24"/>
        </w:rPr>
        <w:t xml:space="preserve">debtor </w:t>
      </w:r>
      <w:r w:rsidR="004010E4" w:rsidRPr="00A95667">
        <w:rPr>
          <w:rFonts w:ascii="Times New Roman" w:hAnsi="Times New Roman" w:cs="Times New Roman"/>
          <w:sz w:val="24"/>
          <w:szCs w:val="24"/>
        </w:rPr>
        <w:t xml:space="preserve">based on </w:t>
      </w:r>
      <w:r w:rsidR="004010E4">
        <w:rPr>
          <w:rFonts w:ascii="Times New Roman" w:hAnsi="Times New Roman" w:cs="Times New Roman"/>
          <w:sz w:val="24"/>
          <w:szCs w:val="24"/>
        </w:rPr>
        <w:t xml:space="preserve">the strength of </w:t>
      </w:r>
      <w:r w:rsidR="004010E4" w:rsidRPr="00A95667">
        <w:rPr>
          <w:rFonts w:ascii="Times New Roman" w:hAnsi="Times New Roman" w:cs="Times New Roman"/>
          <w:sz w:val="24"/>
          <w:szCs w:val="24"/>
        </w:rPr>
        <w:t>that undertaking</w:t>
      </w:r>
      <w:r w:rsidR="004010E4">
        <w:rPr>
          <w:rFonts w:ascii="Times New Roman" w:hAnsi="Times New Roman" w:cs="Times New Roman"/>
          <w:sz w:val="24"/>
          <w:szCs w:val="24"/>
        </w:rPr>
        <w:t>.</w:t>
      </w:r>
    </w:p>
    <w:p w:rsidR="00CF662E" w:rsidRPr="00A95667" w:rsidRDefault="004010E4" w:rsidP="00A9566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w:t>
      </w:r>
      <w:r w:rsidR="00CF662E" w:rsidRPr="00A95667">
        <w:rPr>
          <w:rFonts w:ascii="Times New Roman" w:hAnsi="Times New Roman" w:cs="Times New Roman"/>
          <w:sz w:val="24"/>
          <w:szCs w:val="24"/>
        </w:rPr>
        <w:t>the claimant failed to pay</w:t>
      </w:r>
      <w:r>
        <w:rPr>
          <w:rFonts w:ascii="Times New Roman" w:hAnsi="Times New Roman" w:cs="Times New Roman"/>
          <w:sz w:val="24"/>
          <w:szCs w:val="24"/>
        </w:rPr>
        <w:t xml:space="preserve"> the bill, notwithstanding</w:t>
      </w:r>
      <w:r w:rsidR="00CF662E" w:rsidRPr="00A95667">
        <w:rPr>
          <w:rFonts w:ascii="Times New Roman" w:hAnsi="Times New Roman" w:cs="Times New Roman"/>
          <w:sz w:val="24"/>
          <w:szCs w:val="24"/>
        </w:rPr>
        <w:t>.</w:t>
      </w:r>
    </w:p>
    <w:p w:rsidR="004010E4" w:rsidRPr="004010E4" w:rsidRDefault="00CF662E" w:rsidP="004010E4">
      <w:pPr>
        <w:pStyle w:val="ListParagraph"/>
        <w:numPr>
          <w:ilvl w:val="0"/>
          <w:numId w:val="2"/>
        </w:numPr>
        <w:spacing w:line="360" w:lineRule="auto"/>
        <w:jc w:val="both"/>
        <w:rPr>
          <w:rFonts w:ascii="Times New Roman" w:hAnsi="Times New Roman" w:cs="Times New Roman"/>
          <w:sz w:val="24"/>
          <w:szCs w:val="24"/>
        </w:rPr>
      </w:pPr>
      <w:r w:rsidRPr="004010E4">
        <w:rPr>
          <w:rFonts w:ascii="Times New Roman" w:hAnsi="Times New Roman" w:cs="Times New Roman"/>
          <w:sz w:val="24"/>
          <w:szCs w:val="24"/>
        </w:rPr>
        <w:t xml:space="preserve">The claimant is the alter ego of the judgment debtor because </w:t>
      </w:r>
      <w:r w:rsidR="004010E4" w:rsidRPr="004010E4">
        <w:rPr>
          <w:rFonts w:ascii="Times New Roman" w:hAnsi="Times New Roman" w:cs="Times New Roman"/>
          <w:sz w:val="24"/>
          <w:szCs w:val="24"/>
        </w:rPr>
        <w:t>i</w:t>
      </w:r>
      <w:r w:rsidRPr="004010E4">
        <w:rPr>
          <w:rFonts w:ascii="Times New Roman" w:hAnsi="Times New Roman" w:cs="Times New Roman"/>
          <w:sz w:val="24"/>
          <w:szCs w:val="24"/>
        </w:rPr>
        <w:t>t open</w:t>
      </w:r>
      <w:r w:rsidR="004010E4" w:rsidRPr="004010E4">
        <w:rPr>
          <w:rFonts w:ascii="Times New Roman" w:hAnsi="Times New Roman" w:cs="Times New Roman"/>
          <w:sz w:val="24"/>
          <w:szCs w:val="24"/>
        </w:rPr>
        <w:t>ed</w:t>
      </w:r>
      <w:r w:rsidRPr="004010E4">
        <w:rPr>
          <w:rFonts w:ascii="Times New Roman" w:hAnsi="Times New Roman" w:cs="Times New Roman"/>
          <w:sz w:val="24"/>
          <w:szCs w:val="24"/>
        </w:rPr>
        <w:t xml:space="preserve"> a bank account </w:t>
      </w:r>
    </w:p>
    <w:p w:rsidR="00CF662E" w:rsidRPr="004010E4" w:rsidRDefault="004010E4" w:rsidP="004010E4">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at</w:t>
      </w:r>
      <w:r w:rsidR="00CF662E" w:rsidRPr="004010E4">
        <w:rPr>
          <w:rFonts w:ascii="Times New Roman" w:hAnsi="Times New Roman" w:cs="Times New Roman"/>
          <w:sz w:val="24"/>
          <w:szCs w:val="24"/>
        </w:rPr>
        <w:t xml:space="preserve"> the FBC bank styled Askeland Media and Ad t/a SAISS projects.</w:t>
      </w:r>
    </w:p>
    <w:p w:rsidR="00CF662E" w:rsidRPr="004010E4" w:rsidRDefault="00CF662E" w:rsidP="004010E4">
      <w:pPr>
        <w:pStyle w:val="ListParagraph"/>
        <w:numPr>
          <w:ilvl w:val="0"/>
          <w:numId w:val="2"/>
        </w:numPr>
        <w:spacing w:line="360" w:lineRule="auto"/>
        <w:jc w:val="both"/>
        <w:rPr>
          <w:rFonts w:ascii="Times New Roman" w:hAnsi="Times New Roman" w:cs="Times New Roman"/>
          <w:sz w:val="24"/>
          <w:szCs w:val="24"/>
        </w:rPr>
      </w:pPr>
      <w:r w:rsidRPr="004010E4">
        <w:rPr>
          <w:rFonts w:ascii="Times New Roman" w:hAnsi="Times New Roman" w:cs="Times New Roman"/>
          <w:sz w:val="24"/>
          <w:szCs w:val="24"/>
        </w:rPr>
        <w:t>The claimant and the judgment debtor are single entity.</w:t>
      </w:r>
    </w:p>
    <w:p w:rsidR="0010066E" w:rsidRDefault="003C766E" w:rsidP="003C766E">
      <w:pPr>
        <w:spacing w:after="0" w:line="360" w:lineRule="auto"/>
        <w:ind w:firstLine="720"/>
        <w:jc w:val="both"/>
        <w:rPr>
          <w:rFonts w:ascii="Times New Roman" w:hAnsi="Times New Roman" w:cs="Times New Roman"/>
          <w:sz w:val="24"/>
          <w:szCs w:val="24"/>
        </w:rPr>
      </w:pPr>
      <w:r w:rsidRPr="003C766E">
        <w:rPr>
          <w:rFonts w:ascii="Times New Roman" w:hAnsi="Times New Roman" w:cs="Times New Roman"/>
          <w:sz w:val="24"/>
          <w:szCs w:val="24"/>
        </w:rPr>
        <w:t xml:space="preserve">The judgment creditor directed the applicant to execute on the claimant’s property. The applicant followed the instruction to the letter. The onus is therefore on the judgment creditor to prove on a balance of probabilities why it gave that instruction.  In an effort to do so the judgment creditor submitted </w:t>
      </w:r>
      <w:r>
        <w:rPr>
          <w:rFonts w:ascii="Times New Roman" w:hAnsi="Times New Roman" w:cs="Times New Roman"/>
          <w:sz w:val="24"/>
          <w:szCs w:val="24"/>
        </w:rPr>
        <w:t xml:space="preserve">certain </w:t>
      </w:r>
      <w:r w:rsidRPr="003C766E">
        <w:rPr>
          <w:rFonts w:ascii="Times New Roman" w:hAnsi="Times New Roman" w:cs="Times New Roman"/>
          <w:sz w:val="24"/>
          <w:szCs w:val="24"/>
        </w:rPr>
        <w:t xml:space="preserve">documents </w:t>
      </w:r>
      <w:r>
        <w:rPr>
          <w:rFonts w:ascii="Times New Roman" w:hAnsi="Times New Roman" w:cs="Times New Roman"/>
          <w:sz w:val="24"/>
          <w:szCs w:val="24"/>
        </w:rPr>
        <w:t xml:space="preserve">which </w:t>
      </w:r>
      <w:r w:rsidRPr="003C766E">
        <w:rPr>
          <w:rFonts w:ascii="Times New Roman" w:hAnsi="Times New Roman" w:cs="Times New Roman"/>
          <w:sz w:val="24"/>
          <w:szCs w:val="24"/>
        </w:rPr>
        <w:t>it described as board resolutions</w:t>
      </w:r>
      <w:r>
        <w:rPr>
          <w:rFonts w:ascii="Times New Roman" w:hAnsi="Times New Roman" w:cs="Times New Roman"/>
          <w:sz w:val="24"/>
          <w:szCs w:val="24"/>
        </w:rPr>
        <w:t xml:space="preserve"> of the judgment debtor</w:t>
      </w:r>
      <w:r w:rsidRPr="003C766E">
        <w:rPr>
          <w:rFonts w:ascii="Times New Roman" w:hAnsi="Times New Roman" w:cs="Times New Roman"/>
          <w:sz w:val="24"/>
          <w:szCs w:val="24"/>
        </w:rPr>
        <w:t xml:space="preserve">. One such document is indeed an extract from a meeting of the judgment </w:t>
      </w:r>
      <w:r>
        <w:rPr>
          <w:rFonts w:ascii="Times New Roman" w:hAnsi="Times New Roman" w:cs="Times New Roman"/>
          <w:sz w:val="24"/>
          <w:szCs w:val="24"/>
        </w:rPr>
        <w:t>deb</w:t>
      </w:r>
      <w:r w:rsidRPr="003C766E">
        <w:rPr>
          <w:rFonts w:ascii="Times New Roman" w:hAnsi="Times New Roman" w:cs="Times New Roman"/>
          <w:sz w:val="24"/>
          <w:szCs w:val="24"/>
        </w:rPr>
        <w:t>tor’s directors</w:t>
      </w:r>
      <w:r>
        <w:rPr>
          <w:rFonts w:ascii="Times New Roman" w:hAnsi="Times New Roman" w:cs="Times New Roman"/>
          <w:sz w:val="24"/>
          <w:szCs w:val="24"/>
        </w:rPr>
        <w:t xml:space="preserve"> held on 18 October 2010 The meeting was attended by one Mr Ndawana (chairing), Mr C K Jacha, Mr T Nyawata and Mr W D Madziwanzira (Finance Manager). </w:t>
      </w:r>
      <w:r w:rsidRPr="003C766E">
        <w:rPr>
          <w:rFonts w:ascii="Times New Roman" w:hAnsi="Times New Roman" w:cs="Times New Roman"/>
          <w:sz w:val="24"/>
          <w:szCs w:val="24"/>
        </w:rPr>
        <w:t xml:space="preserve">The claimant </w:t>
      </w:r>
      <w:r>
        <w:rPr>
          <w:rFonts w:ascii="Times New Roman" w:hAnsi="Times New Roman" w:cs="Times New Roman"/>
          <w:sz w:val="24"/>
          <w:szCs w:val="24"/>
        </w:rPr>
        <w:t xml:space="preserve">accepts the minutes </w:t>
      </w:r>
      <w:r>
        <w:rPr>
          <w:rFonts w:ascii="Times New Roman" w:hAnsi="Times New Roman" w:cs="Times New Roman"/>
          <w:sz w:val="24"/>
          <w:szCs w:val="24"/>
        </w:rPr>
        <w:lastRenderedPageBreak/>
        <w:t xml:space="preserve">as genuine. The same </w:t>
      </w:r>
      <w:r w:rsidRPr="003C766E">
        <w:rPr>
          <w:rFonts w:ascii="Times New Roman" w:hAnsi="Times New Roman" w:cs="Times New Roman"/>
          <w:sz w:val="24"/>
          <w:szCs w:val="24"/>
        </w:rPr>
        <w:t xml:space="preserve">minutes </w:t>
      </w:r>
      <w:r>
        <w:rPr>
          <w:rFonts w:ascii="Times New Roman" w:hAnsi="Times New Roman" w:cs="Times New Roman"/>
          <w:sz w:val="24"/>
          <w:szCs w:val="24"/>
        </w:rPr>
        <w:t>are part of</w:t>
      </w:r>
      <w:r w:rsidRPr="003C766E">
        <w:rPr>
          <w:rFonts w:ascii="Times New Roman" w:hAnsi="Times New Roman" w:cs="Times New Roman"/>
          <w:sz w:val="24"/>
          <w:szCs w:val="24"/>
        </w:rPr>
        <w:t xml:space="preserve"> its opposing papers. </w:t>
      </w:r>
      <w:r w:rsidR="004010E4">
        <w:rPr>
          <w:rFonts w:ascii="Times New Roman" w:hAnsi="Times New Roman" w:cs="Times New Roman"/>
          <w:sz w:val="24"/>
          <w:szCs w:val="24"/>
        </w:rPr>
        <w:t>T</w:t>
      </w:r>
      <w:r w:rsidR="00CF662E">
        <w:rPr>
          <w:rFonts w:ascii="Times New Roman" w:hAnsi="Times New Roman" w:cs="Times New Roman"/>
          <w:sz w:val="24"/>
          <w:szCs w:val="24"/>
        </w:rPr>
        <w:t>he other document</w:t>
      </w:r>
      <w:r>
        <w:rPr>
          <w:rFonts w:ascii="Times New Roman" w:hAnsi="Times New Roman" w:cs="Times New Roman"/>
          <w:sz w:val="24"/>
          <w:szCs w:val="24"/>
        </w:rPr>
        <w:t xml:space="preserve"> submitted by the claimant does not present itself as minutes of a board meeting. </w:t>
      </w:r>
    </w:p>
    <w:p w:rsidR="00CF662E" w:rsidRDefault="0010066E" w:rsidP="001006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C766E">
        <w:rPr>
          <w:rFonts w:ascii="Times New Roman" w:hAnsi="Times New Roman" w:cs="Times New Roman"/>
          <w:sz w:val="24"/>
          <w:szCs w:val="24"/>
        </w:rPr>
        <w:t>It</w:t>
      </w:r>
      <w:r w:rsidR="00CF662E">
        <w:rPr>
          <w:rFonts w:ascii="Times New Roman" w:hAnsi="Times New Roman" w:cs="Times New Roman"/>
          <w:sz w:val="24"/>
          <w:szCs w:val="24"/>
        </w:rPr>
        <w:t xml:space="preserve"> appears to be a report which begins with a question</w:t>
      </w:r>
      <w:r w:rsidR="004010E4">
        <w:rPr>
          <w:rFonts w:ascii="Times New Roman" w:hAnsi="Times New Roman" w:cs="Times New Roman"/>
          <w:sz w:val="24"/>
          <w:szCs w:val="24"/>
        </w:rPr>
        <w:t xml:space="preserve"> </w:t>
      </w:r>
      <w:r w:rsidR="00CF662E" w:rsidRPr="004010E4">
        <w:rPr>
          <w:rFonts w:ascii="Times New Roman" w:hAnsi="Times New Roman" w:cs="Times New Roman"/>
        </w:rPr>
        <w:t>“What is a board resolution?</w:t>
      </w:r>
      <w:r w:rsidR="004010E4" w:rsidRPr="004010E4">
        <w:rPr>
          <w:rFonts w:ascii="Times New Roman" w:hAnsi="Times New Roman" w:cs="Times New Roman"/>
        </w:rPr>
        <w:t xml:space="preserve">” </w:t>
      </w:r>
      <w:r w:rsidR="004010E4">
        <w:rPr>
          <w:rFonts w:ascii="Times New Roman" w:hAnsi="Times New Roman" w:cs="Times New Roman"/>
          <w:sz w:val="24"/>
          <w:szCs w:val="24"/>
        </w:rPr>
        <w:t>The document</w:t>
      </w:r>
      <w:r w:rsidR="00CF662E">
        <w:rPr>
          <w:rFonts w:ascii="Times New Roman" w:hAnsi="Times New Roman" w:cs="Times New Roman"/>
          <w:sz w:val="24"/>
          <w:szCs w:val="24"/>
        </w:rPr>
        <w:t xml:space="preserve"> goes on to define a board resolution and below the definition </w:t>
      </w:r>
      <w:r w:rsidR="003C766E">
        <w:rPr>
          <w:rFonts w:ascii="Times New Roman" w:hAnsi="Times New Roman" w:cs="Times New Roman"/>
          <w:sz w:val="24"/>
          <w:szCs w:val="24"/>
        </w:rPr>
        <w:t>is</w:t>
      </w:r>
      <w:r w:rsidR="00CF662E">
        <w:rPr>
          <w:rFonts w:ascii="Times New Roman" w:hAnsi="Times New Roman" w:cs="Times New Roman"/>
          <w:sz w:val="24"/>
          <w:szCs w:val="24"/>
        </w:rPr>
        <w:t xml:space="preserve"> the following statement</w:t>
      </w:r>
      <w:r w:rsidR="004010E4">
        <w:rPr>
          <w:rFonts w:ascii="Times New Roman" w:hAnsi="Times New Roman" w:cs="Times New Roman"/>
          <w:sz w:val="24"/>
          <w:szCs w:val="24"/>
        </w:rPr>
        <w:t>:</w:t>
      </w:r>
    </w:p>
    <w:p w:rsidR="0010066E" w:rsidRDefault="00CF662E" w:rsidP="00CF662E">
      <w:pPr>
        <w:spacing w:after="0" w:line="240" w:lineRule="auto"/>
        <w:ind w:left="720"/>
        <w:jc w:val="both"/>
        <w:rPr>
          <w:rFonts w:ascii="Times New Roman" w:hAnsi="Times New Roman" w:cs="Times New Roman"/>
        </w:rPr>
      </w:pPr>
      <w:r w:rsidRPr="004010E4">
        <w:rPr>
          <w:rFonts w:ascii="Times New Roman" w:hAnsi="Times New Roman" w:cs="Times New Roman"/>
        </w:rPr>
        <w:t>“In our case Board resolutions were passed on Board meeting</w:t>
      </w:r>
      <w:r w:rsidR="004010E4" w:rsidRPr="004010E4">
        <w:rPr>
          <w:rFonts w:ascii="Times New Roman" w:hAnsi="Times New Roman" w:cs="Times New Roman"/>
        </w:rPr>
        <w:t>s</w:t>
      </w:r>
      <w:r w:rsidRPr="004010E4">
        <w:rPr>
          <w:rFonts w:ascii="Times New Roman" w:hAnsi="Times New Roman" w:cs="Times New Roman"/>
        </w:rPr>
        <w:t xml:space="preserve"> and appropriately signed by Mr Chairman.” </w:t>
      </w:r>
    </w:p>
    <w:p w:rsidR="00CF662E" w:rsidRPr="004010E4" w:rsidRDefault="00CF662E" w:rsidP="00CF662E">
      <w:pPr>
        <w:spacing w:after="0" w:line="240" w:lineRule="auto"/>
        <w:ind w:left="720"/>
        <w:jc w:val="both"/>
        <w:rPr>
          <w:rFonts w:ascii="Times New Roman" w:hAnsi="Times New Roman" w:cs="Times New Roman"/>
        </w:rPr>
      </w:pPr>
      <w:r w:rsidRPr="004010E4">
        <w:rPr>
          <w:rFonts w:ascii="Times New Roman" w:hAnsi="Times New Roman" w:cs="Times New Roman"/>
        </w:rPr>
        <w:t xml:space="preserve"> </w:t>
      </w:r>
    </w:p>
    <w:p w:rsidR="00CF662E" w:rsidRDefault="00CF662E" w:rsidP="001006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minute then gives a commentary on resolutions of board meetings purportedly held on 18 October 2010, 26 October 2010, 6 November 2010, and 15 November 2010. The author of that document is not known. It is not signed.  No weight can be placed on the document because it does not describe itself. It does not purport to be an authenticated record or extract from the minutes of a board meeting of any of the parties before the court.</w:t>
      </w:r>
    </w:p>
    <w:p w:rsidR="00CF662E" w:rsidRDefault="00CF662E" w:rsidP="001908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fail to appreciate what the judgment creditor intended to a</w:t>
      </w:r>
      <w:r w:rsidR="003C766E">
        <w:rPr>
          <w:rFonts w:ascii="Times New Roman" w:hAnsi="Times New Roman" w:cs="Times New Roman"/>
          <w:sz w:val="24"/>
          <w:szCs w:val="24"/>
        </w:rPr>
        <w:t xml:space="preserve">chieve by submitting minutes of </w:t>
      </w:r>
      <w:r>
        <w:rPr>
          <w:rFonts w:ascii="Times New Roman" w:hAnsi="Times New Roman" w:cs="Times New Roman"/>
          <w:sz w:val="24"/>
          <w:szCs w:val="24"/>
        </w:rPr>
        <w:t>the</w:t>
      </w:r>
      <w:r w:rsidR="003C766E" w:rsidRPr="003C766E">
        <w:rPr>
          <w:rFonts w:ascii="Times New Roman" w:hAnsi="Times New Roman" w:cs="Times New Roman"/>
          <w:sz w:val="24"/>
          <w:szCs w:val="24"/>
        </w:rPr>
        <w:t xml:space="preserve"> </w:t>
      </w:r>
      <w:r w:rsidR="003C766E">
        <w:rPr>
          <w:rFonts w:ascii="Times New Roman" w:hAnsi="Times New Roman" w:cs="Times New Roman"/>
          <w:sz w:val="24"/>
          <w:szCs w:val="24"/>
        </w:rPr>
        <w:t>judgment debtor’s</w:t>
      </w:r>
      <w:r>
        <w:rPr>
          <w:rFonts w:ascii="Times New Roman" w:hAnsi="Times New Roman" w:cs="Times New Roman"/>
          <w:sz w:val="24"/>
          <w:szCs w:val="24"/>
        </w:rPr>
        <w:t xml:space="preserve"> board meeting</w:t>
      </w:r>
      <w:r w:rsidR="003C766E">
        <w:rPr>
          <w:rFonts w:ascii="Times New Roman" w:hAnsi="Times New Roman" w:cs="Times New Roman"/>
          <w:sz w:val="24"/>
          <w:szCs w:val="24"/>
        </w:rPr>
        <w:t>(s)</w:t>
      </w:r>
      <w:r>
        <w:rPr>
          <w:rFonts w:ascii="Times New Roman" w:hAnsi="Times New Roman" w:cs="Times New Roman"/>
          <w:sz w:val="24"/>
          <w:szCs w:val="24"/>
        </w:rPr>
        <w:t xml:space="preserve"> because such evidence tends to show that the judgment debtor </w:t>
      </w:r>
      <w:r w:rsidR="003C766E">
        <w:rPr>
          <w:rFonts w:ascii="Times New Roman" w:hAnsi="Times New Roman" w:cs="Times New Roman"/>
          <w:sz w:val="24"/>
          <w:szCs w:val="24"/>
        </w:rPr>
        <w:t xml:space="preserve">was </w:t>
      </w:r>
      <w:r>
        <w:rPr>
          <w:rFonts w:ascii="Times New Roman" w:hAnsi="Times New Roman" w:cs="Times New Roman"/>
          <w:sz w:val="24"/>
          <w:szCs w:val="24"/>
        </w:rPr>
        <w:t>indeed conduct</w:t>
      </w:r>
      <w:r w:rsidR="003C766E">
        <w:rPr>
          <w:rFonts w:ascii="Times New Roman" w:hAnsi="Times New Roman" w:cs="Times New Roman"/>
          <w:sz w:val="24"/>
          <w:szCs w:val="24"/>
        </w:rPr>
        <w:t>ing</w:t>
      </w:r>
      <w:r>
        <w:rPr>
          <w:rFonts w:ascii="Times New Roman" w:hAnsi="Times New Roman" w:cs="Times New Roman"/>
          <w:sz w:val="24"/>
          <w:szCs w:val="24"/>
        </w:rPr>
        <w:t xml:space="preserve"> its business </w:t>
      </w:r>
      <w:r w:rsidR="0019081D">
        <w:rPr>
          <w:rFonts w:ascii="Times New Roman" w:hAnsi="Times New Roman" w:cs="Times New Roman"/>
          <w:sz w:val="24"/>
          <w:szCs w:val="24"/>
        </w:rPr>
        <w:t>as a company through its board</w:t>
      </w:r>
      <w:r w:rsidR="004010E4">
        <w:rPr>
          <w:rFonts w:ascii="Times New Roman" w:hAnsi="Times New Roman" w:cs="Times New Roman"/>
          <w:sz w:val="24"/>
          <w:szCs w:val="24"/>
        </w:rPr>
        <w:t xml:space="preserve"> of directors</w:t>
      </w:r>
      <w:r>
        <w:rPr>
          <w:rFonts w:ascii="Times New Roman" w:hAnsi="Times New Roman" w:cs="Times New Roman"/>
          <w:sz w:val="24"/>
          <w:szCs w:val="24"/>
        </w:rPr>
        <w:t xml:space="preserve">. In other words such evidence submitted by the judgment creditor was not reconcilable with its assertion that the claimant </w:t>
      </w:r>
      <w:r w:rsidR="004010E4">
        <w:rPr>
          <w:rFonts w:ascii="Times New Roman" w:hAnsi="Times New Roman" w:cs="Times New Roman"/>
          <w:sz w:val="24"/>
          <w:szCs w:val="24"/>
        </w:rPr>
        <w:t xml:space="preserve">is the </w:t>
      </w:r>
      <w:r>
        <w:rPr>
          <w:rFonts w:ascii="Times New Roman" w:hAnsi="Times New Roman" w:cs="Times New Roman"/>
          <w:i/>
          <w:sz w:val="24"/>
          <w:szCs w:val="24"/>
        </w:rPr>
        <w:t>alter ego</w:t>
      </w:r>
      <w:r w:rsidR="004010E4">
        <w:rPr>
          <w:rFonts w:ascii="Times New Roman" w:hAnsi="Times New Roman" w:cs="Times New Roman"/>
          <w:i/>
          <w:sz w:val="24"/>
          <w:szCs w:val="24"/>
        </w:rPr>
        <w:t xml:space="preserve"> </w:t>
      </w:r>
      <w:r w:rsidR="004010E4">
        <w:rPr>
          <w:rFonts w:ascii="Times New Roman" w:hAnsi="Times New Roman" w:cs="Times New Roman"/>
          <w:sz w:val="24"/>
          <w:szCs w:val="24"/>
        </w:rPr>
        <w:t>of the judgment debtor</w:t>
      </w:r>
      <w:r>
        <w:rPr>
          <w:rFonts w:ascii="Times New Roman" w:hAnsi="Times New Roman" w:cs="Times New Roman"/>
          <w:i/>
          <w:sz w:val="24"/>
          <w:szCs w:val="24"/>
        </w:rPr>
        <w:t>.</w:t>
      </w:r>
      <w:r>
        <w:rPr>
          <w:rFonts w:ascii="Times New Roman" w:hAnsi="Times New Roman" w:cs="Times New Roman"/>
          <w:sz w:val="24"/>
          <w:szCs w:val="24"/>
        </w:rPr>
        <w:tab/>
      </w:r>
      <w:r w:rsidR="0019081D">
        <w:rPr>
          <w:rFonts w:ascii="Times New Roman" w:hAnsi="Times New Roman" w:cs="Times New Roman"/>
          <w:sz w:val="24"/>
          <w:szCs w:val="24"/>
        </w:rPr>
        <w:t xml:space="preserve">The </w:t>
      </w:r>
      <w:r>
        <w:rPr>
          <w:rFonts w:ascii="Times New Roman" w:hAnsi="Times New Roman" w:cs="Times New Roman"/>
          <w:sz w:val="24"/>
          <w:szCs w:val="24"/>
        </w:rPr>
        <w:t>minutes reveal that:</w:t>
      </w:r>
    </w:p>
    <w:p w:rsidR="00CF662E" w:rsidRPr="0019081D" w:rsidRDefault="00CF662E" w:rsidP="00CF662E">
      <w:pPr>
        <w:spacing w:after="0" w:line="240" w:lineRule="auto"/>
        <w:ind w:left="720"/>
        <w:jc w:val="both"/>
        <w:rPr>
          <w:rFonts w:ascii="Times New Roman" w:hAnsi="Times New Roman" w:cs="Times New Roman"/>
        </w:rPr>
      </w:pPr>
      <w:r w:rsidRPr="0019081D">
        <w:rPr>
          <w:rFonts w:ascii="Times New Roman" w:hAnsi="Times New Roman" w:cs="Times New Roman"/>
        </w:rPr>
        <w:t>“… the main purpose of the meeting was to hear an account of the income and expenditure of SAISS project taking into account the capacity that was injected in the SAISS project by Askeland Media (claimant) and the loan borrowed by the Board to inject into the SAISS project.</w:t>
      </w:r>
      <w:r w:rsidR="0019081D">
        <w:rPr>
          <w:rFonts w:ascii="Times New Roman" w:hAnsi="Times New Roman" w:cs="Times New Roman"/>
        </w:rPr>
        <w:t>”</w:t>
      </w:r>
    </w:p>
    <w:p w:rsidR="00CF662E" w:rsidRDefault="00CF662E" w:rsidP="00CF662E">
      <w:pPr>
        <w:spacing w:after="0" w:line="240" w:lineRule="auto"/>
        <w:ind w:left="720"/>
        <w:jc w:val="both"/>
        <w:rPr>
          <w:rFonts w:ascii="Times New Roman" w:hAnsi="Times New Roman" w:cs="Times New Roman"/>
          <w:sz w:val="24"/>
          <w:szCs w:val="24"/>
        </w:rPr>
      </w:pPr>
    </w:p>
    <w:p w:rsidR="00CF662E" w:rsidRPr="0019081D" w:rsidRDefault="0010066E" w:rsidP="0019081D">
      <w:pPr>
        <w:spacing w:after="0" w:line="360" w:lineRule="auto"/>
        <w:jc w:val="both"/>
        <w:rPr>
          <w:rFonts w:ascii="Times New Roman" w:hAnsi="Times New Roman" w:cs="Times New Roman"/>
        </w:rPr>
      </w:pPr>
      <w:r>
        <w:rPr>
          <w:rFonts w:ascii="Times New Roman" w:hAnsi="Times New Roman" w:cs="Times New Roman"/>
        </w:rPr>
        <w:t xml:space="preserve">            </w:t>
      </w:r>
      <w:r w:rsidR="00CF662E" w:rsidRPr="0019081D">
        <w:rPr>
          <w:rFonts w:ascii="Times New Roman" w:hAnsi="Times New Roman" w:cs="Times New Roman"/>
        </w:rPr>
        <w:t xml:space="preserve">The board </w:t>
      </w:r>
      <w:r w:rsidR="0019081D">
        <w:rPr>
          <w:rFonts w:ascii="Times New Roman" w:hAnsi="Times New Roman" w:cs="Times New Roman"/>
        </w:rPr>
        <w:t xml:space="preserve">demanded transparency and authentic records in </w:t>
      </w:r>
      <w:r w:rsidR="00CF662E" w:rsidRPr="0019081D">
        <w:rPr>
          <w:rFonts w:ascii="Times New Roman" w:hAnsi="Times New Roman" w:cs="Times New Roman"/>
        </w:rPr>
        <w:t xml:space="preserve">accounting system </w:t>
      </w:r>
      <w:r w:rsidR="0019081D">
        <w:rPr>
          <w:rFonts w:ascii="Times New Roman" w:hAnsi="Times New Roman" w:cs="Times New Roman"/>
        </w:rPr>
        <w:t xml:space="preserve">of the </w:t>
      </w:r>
      <w:r w:rsidR="00CF662E" w:rsidRPr="0019081D">
        <w:rPr>
          <w:rFonts w:ascii="Times New Roman" w:hAnsi="Times New Roman" w:cs="Times New Roman"/>
        </w:rPr>
        <w:t xml:space="preserve">SAISS </w:t>
      </w:r>
      <w:r w:rsidR="0019081D">
        <w:rPr>
          <w:rFonts w:ascii="Times New Roman" w:hAnsi="Times New Roman" w:cs="Times New Roman"/>
        </w:rPr>
        <w:t>project with regards to</w:t>
      </w:r>
      <w:r w:rsidR="00CF662E" w:rsidRPr="0019081D">
        <w:rPr>
          <w:rFonts w:ascii="Times New Roman" w:hAnsi="Times New Roman" w:cs="Times New Roman"/>
        </w:rPr>
        <w:t xml:space="preserve">  </w:t>
      </w:r>
      <w:r>
        <w:rPr>
          <w:rFonts w:ascii="Times New Roman" w:hAnsi="Times New Roman" w:cs="Times New Roman"/>
        </w:rPr>
        <w:t>“</w:t>
      </w:r>
      <w:r w:rsidR="00CF662E" w:rsidRPr="0019081D">
        <w:rPr>
          <w:rFonts w:ascii="Times New Roman" w:hAnsi="Times New Roman" w:cs="Times New Roman"/>
        </w:rPr>
        <w:t>statement of school fees</w:t>
      </w:r>
      <w:r w:rsidR="0019081D">
        <w:rPr>
          <w:rFonts w:ascii="Times New Roman" w:hAnsi="Times New Roman" w:cs="Times New Roman"/>
        </w:rPr>
        <w:t xml:space="preserve">, </w:t>
      </w:r>
      <w:r w:rsidR="00CF662E" w:rsidRPr="0019081D">
        <w:rPr>
          <w:rFonts w:ascii="Times New Roman" w:hAnsi="Times New Roman" w:cs="Times New Roman"/>
        </w:rPr>
        <w:t>income and expenses for each month</w:t>
      </w:r>
      <w:r w:rsidR="0019081D">
        <w:rPr>
          <w:rFonts w:ascii="Times New Roman" w:hAnsi="Times New Roman" w:cs="Times New Roman"/>
        </w:rPr>
        <w:t xml:space="preserve">, </w:t>
      </w:r>
      <w:r w:rsidR="00CF662E" w:rsidRPr="0019081D">
        <w:rPr>
          <w:rFonts w:ascii="Times New Roman" w:hAnsi="Times New Roman" w:cs="Times New Roman"/>
        </w:rPr>
        <w:t>medical expenses for each child</w:t>
      </w:r>
      <w:r w:rsidR="0019081D">
        <w:rPr>
          <w:rFonts w:ascii="Times New Roman" w:hAnsi="Times New Roman" w:cs="Times New Roman"/>
        </w:rPr>
        <w:t xml:space="preserve">, </w:t>
      </w:r>
      <w:r w:rsidR="00CF662E" w:rsidRPr="0019081D">
        <w:rPr>
          <w:rFonts w:ascii="Times New Roman" w:hAnsi="Times New Roman" w:cs="Times New Roman"/>
        </w:rPr>
        <w:t>list of parents who will have paid</w:t>
      </w:r>
      <w:r w:rsidR="0019081D">
        <w:rPr>
          <w:rFonts w:ascii="Times New Roman" w:hAnsi="Times New Roman" w:cs="Times New Roman"/>
        </w:rPr>
        <w:t>, distinction of projects,</w:t>
      </w:r>
      <w:r w:rsidR="00CF662E" w:rsidRPr="0019081D">
        <w:rPr>
          <w:rFonts w:ascii="Times New Roman" w:hAnsi="Times New Roman" w:cs="Times New Roman"/>
        </w:rPr>
        <w:t xml:space="preserve"> sport and school fees</w:t>
      </w:r>
      <w:r w:rsidR="0019081D">
        <w:rPr>
          <w:rFonts w:ascii="Times New Roman" w:hAnsi="Times New Roman" w:cs="Times New Roman"/>
        </w:rPr>
        <w:t>”</w:t>
      </w:r>
    </w:p>
    <w:p w:rsidR="00CF662E" w:rsidRDefault="0010066E" w:rsidP="00CF662E">
      <w:pPr>
        <w:spacing w:after="0" w:line="360" w:lineRule="auto"/>
        <w:jc w:val="both"/>
        <w:rPr>
          <w:rFonts w:ascii="Times New Roman" w:hAnsi="Times New Roman" w:cs="Times New Roman"/>
          <w:sz w:val="24"/>
          <w:szCs w:val="24"/>
        </w:rPr>
      </w:pPr>
      <w:r>
        <w:rPr>
          <w:rFonts w:ascii="Times New Roman" w:hAnsi="Times New Roman" w:cs="Times New Roman"/>
        </w:rPr>
        <w:t xml:space="preserve">            </w:t>
      </w:r>
      <w:r w:rsidR="00CF662E" w:rsidRPr="0019081D">
        <w:rPr>
          <w:rFonts w:ascii="Times New Roman" w:hAnsi="Times New Roman" w:cs="Times New Roman"/>
        </w:rPr>
        <w:t xml:space="preserve">The board agreed </w:t>
      </w:r>
      <w:r w:rsidR="00CF662E">
        <w:rPr>
          <w:rFonts w:ascii="Times New Roman" w:hAnsi="Times New Roman" w:cs="Times New Roman"/>
          <w:sz w:val="24"/>
          <w:szCs w:val="24"/>
        </w:rPr>
        <w:t>to meet “</w:t>
      </w:r>
      <w:r w:rsidR="00CF662E" w:rsidRPr="001500AB">
        <w:rPr>
          <w:rFonts w:ascii="Times New Roman" w:hAnsi="Times New Roman" w:cs="Times New Roman"/>
        </w:rPr>
        <w:t>every Monday night</w:t>
      </w:r>
      <w:r w:rsidR="00CF662E">
        <w:rPr>
          <w:rFonts w:ascii="Times New Roman" w:hAnsi="Times New Roman" w:cs="Times New Roman"/>
          <w:sz w:val="24"/>
          <w:szCs w:val="24"/>
        </w:rPr>
        <w:t>”.   The claimant would not have put its concerns over expenditure to the Board if it was running the show.</w:t>
      </w:r>
    </w:p>
    <w:p w:rsidR="00CF662E" w:rsidRDefault="00CF662E" w:rsidP="00CF66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other document submitted by the judgment creditor as minutes of board meetings appear to be instructions </w:t>
      </w:r>
      <w:r w:rsidR="001500AB">
        <w:rPr>
          <w:rFonts w:ascii="Times New Roman" w:hAnsi="Times New Roman" w:cs="Times New Roman"/>
          <w:sz w:val="24"/>
          <w:szCs w:val="24"/>
        </w:rPr>
        <w:t xml:space="preserve">as a brief to </w:t>
      </w:r>
      <w:r>
        <w:rPr>
          <w:rFonts w:ascii="Times New Roman" w:hAnsi="Times New Roman" w:cs="Times New Roman"/>
          <w:sz w:val="24"/>
          <w:szCs w:val="24"/>
        </w:rPr>
        <w:t xml:space="preserve">its lawyers by an unidentified person </w:t>
      </w:r>
      <w:r w:rsidR="001500AB">
        <w:rPr>
          <w:rFonts w:ascii="Times New Roman" w:hAnsi="Times New Roman" w:cs="Times New Roman"/>
          <w:sz w:val="24"/>
          <w:szCs w:val="24"/>
        </w:rPr>
        <w:t>who claims</w:t>
      </w:r>
      <w:r>
        <w:rPr>
          <w:rFonts w:ascii="Times New Roman" w:hAnsi="Times New Roman" w:cs="Times New Roman"/>
          <w:sz w:val="24"/>
          <w:szCs w:val="24"/>
        </w:rPr>
        <w:t xml:space="preserve"> to know what transpire</w:t>
      </w:r>
      <w:r w:rsidR="001500AB">
        <w:rPr>
          <w:rFonts w:ascii="Times New Roman" w:hAnsi="Times New Roman" w:cs="Times New Roman"/>
          <w:sz w:val="24"/>
          <w:szCs w:val="24"/>
        </w:rPr>
        <w:t>d</w:t>
      </w:r>
      <w:r>
        <w:rPr>
          <w:rFonts w:ascii="Times New Roman" w:hAnsi="Times New Roman" w:cs="Times New Roman"/>
          <w:sz w:val="24"/>
          <w:szCs w:val="24"/>
        </w:rPr>
        <w:t xml:space="preserve"> during board meetings.</w:t>
      </w:r>
      <w:r w:rsidR="001500AB">
        <w:rPr>
          <w:rFonts w:ascii="Times New Roman" w:hAnsi="Times New Roman" w:cs="Times New Roman"/>
          <w:sz w:val="24"/>
          <w:szCs w:val="24"/>
        </w:rPr>
        <w:t xml:space="preserve"> </w:t>
      </w:r>
      <w:r>
        <w:rPr>
          <w:rFonts w:ascii="Times New Roman" w:hAnsi="Times New Roman" w:cs="Times New Roman"/>
          <w:sz w:val="24"/>
          <w:szCs w:val="24"/>
        </w:rPr>
        <w:t xml:space="preserve">The document is not signed. </w:t>
      </w:r>
      <w:r w:rsidR="001500AB">
        <w:rPr>
          <w:rFonts w:ascii="Times New Roman" w:hAnsi="Times New Roman" w:cs="Times New Roman"/>
          <w:sz w:val="24"/>
          <w:szCs w:val="24"/>
        </w:rPr>
        <w:t>It is</w:t>
      </w:r>
      <w:r>
        <w:rPr>
          <w:rFonts w:ascii="Times New Roman" w:hAnsi="Times New Roman" w:cs="Times New Roman"/>
          <w:sz w:val="24"/>
          <w:szCs w:val="24"/>
        </w:rPr>
        <w:t xml:space="preserve"> therefore of no probative value.</w:t>
      </w:r>
    </w:p>
    <w:p w:rsidR="00CF662E" w:rsidRDefault="00CF662E" w:rsidP="00CF66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1500AB">
        <w:rPr>
          <w:rFonts w:ascii="Times New Roman" w:hAnsi="Times New Roman" w:cs="Times New Roman"/>
          <w:sz w:val="24"/>
          <w:szCs w:val="24"/>
        </w:rPr>
        <w:t xml:space="preserve">assertion by </w:t>
      </w:r>
      <w:r>
        <w:rPr>
          <w:rFonts w:ascii="Times New Roman" w:hAnsi="Times New Roman" w:cs="Times New Roman"/>
          <w:sz w:val="24"/>
          <w:szCs w:val="24"/>
        </w:rPr>
        <w:t xml:space="preserve">judgment creditor that </w:t>
      </w:r>
      <w:r w:rsidR="001500AB">
        <w:rPr>
          <w:rFonts w:ascii="Times New Roman" w:hAnsi="Times New Roman" w:cs="Times New Roman"/>
          <w:sz w:val="24"/>
          <w:szCs w:val="24"/>
        </w:rPr>
        <w:t>c</w:t>
      </w:r>
      <w:r>
        <w:rPr>
          <w:rFonts w:ascii="Times New Roman" w:hAnsi="Times New Roman" w:cs="Times New Roman"/>
          <w:sz w:val="24"/>
          <w:szCs w:val="24"/>
        </w:rPr>
        <w:t>laimant is liable because it is a shareholder in the judgment debtor flie</w:t>
      </w:r>
      <w:r w:rsidR="001500AB">
        <w:rPr>
          <w:rFonts w:ascii="Times New Roman" w:hAnsi="Times New Roman" w:cs="Times New Roman"/>
          <w:sz w:val="24"/>
          <w:szCs w:val="24"/>
        </w:rPr>
        <w:t>s</w:t>
      </w:r>
      <w:r>
        <w:rPr>
          <w:rFonts w:ascii="Times New Roman" w:hAnsi="Times New Roman" w:cs="Times New Roman"/>
          <w:sz w:val="24"/>
          <w:szCs w:val="24"/>
        </w:rPr>
        <w:t xml:space="preserve"> in the face of the doctrine of the sanctity a company as expressed in the </w:t>
      </w:r>
      <w:r>
        <w:rPr>
          <w:rFonts w:ascii="Times New Roman" w:hAnsi="Times New Roman" w:cs="Times New Roman"/>
          <w:sz w:val="24"/>
          <w:szCs w:val="24"/>
        </w:rPr>
        <w:lastRenderedPageBreak/>
        <w:t xml:space="preserve">celebrated case of </w:t>
      </w:r>
      <w:r>
        <w:rPr>
          <w:rFonts w:ascii="Times New Roman" w:hAnsi="Times New Roman" w:cs="Times New Roman"/>
          <w:i/>
          <w:sz w:val="24"/>
          <w:szCs w:val="24"/>
        </w:rPr>
        <w:t>Salomon</w:t>
      </w:r>
      <w:r>
        <w:rPr>
          <w:rFonts w:ascii="Times New Roman" w:hAnsi="Times New Roman" w:cs="Times New Roman"/>
          <w:sz w:val="24"/>
          <w:szCs w:val="24"/>
        </w:rPr>
        <w:t xml:space="preserve"> v </w:t>
      </w:r>
      <w:r>
        <w:rPr>
          <w:rFonts w:ascii="Times New Roman" w:hAnsi="Times New Roman" w:cs="Times New Roman"/>
          <w:i/>
          <w:sz w:val="24"/>
          <w:szCs w:val="24"/>
        </w:rPr>
        <w:t>Salomon</w:t>
      </w:r>
      <w:r>
        <w:rPr>
          <w:rFonts w:ascii="Times New Roman" w:hAnsi="Times New Roman" w:cs="Times New Roman"/>
          <w:sz w:val="24"/>
          <w:szCs w:val="24"/>
        </w:rPr>
        <w:t xml:space="preserve"> 1897 AC 22 HC. A company has existe</w:t>
      </w:r>
      <w:r w:rsidR="001500AB">
        <w:rPr>
          <w:rFonts w:ascii="Times New Roman" w:hAnsi="Times New Roman" w:cs="Times New Roman"/>
          <w:sz w:val="24"/>
          <w:szCs w:val="24"/>
        </w:rPr>
        <w:t>nce</w:t>
      </w:r>
      <w:r>
        <w:rPr>
          <w:rFonts w:ascii="Times New Roman" w:hAnsi="Times New Roman" w:cs="Times New Roman"/>
          <w:sz w:val="24"/>
          <w:szCs w:val="24"/>
        </w:rPr>
        <w:t xml:space="preserve"> separate </w:t>
      </w:r>
      <w:r w:rsidR="001500AB">
        <w:rPr>
          <w:rFonts w:ascii="Times New Roman" w:hAnsi="Times New Roman" w:cs="Times New Roman"/>
          <w:sz w:val="24"/>
          <w:szCs w:val="24"/>
        </w:rPr>
        <w:t xml:space="preserve">and distinct </w:t>
      </w:r>
      <w:r>
        <w:rPr>
          <w:rFonts w:ascii="Times New Roman" w:hAnsi="Times New Roman" w:cs="Times New Roman"/>
          <w:sz w:val="24"/>
          <w:szCs w:val="24"/>
        </w:rPr>
        <w:t>from its members and shareholders.</w:t>
      </w:r>
      <w:r w:rsidR="001500AB" w:rsidRPr="001500AB">
        <w:rPr>
          <w:rFonts w:ascii="Times New Roman" w:hAnsi="Times New Roman" w:cs="Times New Roman"/>
          <w:sz w:val="24"/>
          <w:szCs w:val="24"/>
        </w:rPr>
        <w:t xml:space="preserve"> </w:t>
      </w:r>
      <w:r w:rsidR="001500AB">
        <w:rPr>
          <w:rFonts w:ascii="Times New Roman" w:hAnsi="Times New Roman" w:cs="Times New Roman"/>
          <w:sz w:val="24"/>
          <w:szCs w:val="24"/>
        </w:rPr>
        <w:t xml:space="preserve">Judgment creditor failed to demonstrate why it </w:t>
      </w:r>
      <w:r w:rsidR="00561236">
        <w:rPr>
          <w:rFonts w:ascii="Times New Roman" w:hAnsi="Times New Roman" w:cs="Times New Roman"/>
          <w:sz w:val="24"/>
          <w:szCs w:val="24"/>
        </w:rPr>
        <w:t>says</w:t>
      </w:r>
      <w:r w:rsidR="001500AB">
        <w:rPr>
          <w:rFonts w:ascii="Times New Roman" w:hAnsi="Times New Roman" w:cs="Times New Roman"/>
          <w:sz w:val="24"/>
          <w:szCs w:val="24"/>
        </w:rPr>
        <w:t xml:space="preserve"> the claimant is the alter ego of the judgment debtor.</w:t>
      </w:r>
    </w:p>
    <w:p w:rsidR="00CF662E" w:rsidRDefault="00CF662E" w:rsidP="00CF66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suggestion that the claimant is a director of the judgment debtor is not worthy of any consideration. A company is a fictional person existing in the eyes of the law. It acts through natural persons. How a company can be director of a company boggles the mind.</w:t>
      </w:r>
    </w:p>
    <w:p w:rsidR="00CF662E" w:rsidRDefault="00CF662E" w:rsidP="00CF66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judgment debtor’s assertion that the claimant and another entity are equal shareholders ironically works against it. If anything it, buttresses the claimant’s assertion that it </w:t>
      </w:r>
      <w:r w:rsidR="001500AB">
        <w:rPr>
          <w:rFonts w:ascii="Times New Roman" w:hAnsi="Times New Roman" w:cs="Times New Roman"/>
          <w:sz w:val="24"/>
          <w:szCs w:val="24"/>
        </w:rPr>
        <w:t>does not</w:t>
      </w:r>
      <w:r>
        <w:rPr>
          <w:rFonts w:ascii="Times New Roman" w:hAnsi="Times New Roman" w:cs="Times New Roman"/>
          <w:sz w:val="24"/>
          <w:szCs w:val="24"/>
        </w:rPr>
        <w:t xml:space="preserve"> </w:t>
      </w:r>
      <w:r w:rsidR="0010066E">
        <w:rPr>
          <w:rFonts w:ascii="Times New Roman" w:hAnsi="Times New Roman" w:cs="Times New Roman"/>
          <w:sz w:val="24"/>
          <w:szCs w:val="24"/>
        </w:rPr>
        <w:t xml:space="preserve">control of the judgment debtor. </w:t>
      </w:r>
      <w:r>
        <w:rPr>
          <w:rFonts w:ascii="Times New Roman" w:hAnsi="Times New Roman" w:cs="Times New Roman"/>
          <w:sz w:val="24"/>
          <w:szCs w:val="24"/>
        </w:rPr>
        <w:t>I failed to appreciate the fraud alleged against the claimant. If anything it was aggrieved by the way the money it had invest</w:t>
      </w:r>
      <w:r w:rsidR="00561236">
        <w:rPr>
          <w:rFonts w:ascii="Times New Roman" w:hAnsi="Times New Roman" w:cs="Times New Roman"/>
          <w:sz w:val="24"/>
          <w:szCs w:val="24"/>
        </w:rPr>
        <w:t>ed</w:t>
      </w:r>
      <w:r>
        <w:rPr>
          <w:rFonts w:ascii="Times New Roman" w:hAnsi="Times New Roman" w:cs="Times New Roman"/>
          <w:sz w:val="24"/>
          <w:szCs w:val="24"/>
        </w:rPr>
        <w:t xml:space="preserve"> was being squandered.</w:t>
      </w:r>
    </w:p>
    <w:p w:rsidR="00CF662E" w:rsidRDefault="00CF662E" w:rsidP="00CF66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the judgment creditor has not proved on a balance of balance of probabilities that it ha</w:t>
      </w:r>
      <w:r w:rsidR="001500AB">
        <w:rPr>
          <w:rFonts w:ascii="Times New Roman" w:hAnsi="Times New Roman" w:cs="Times New Roman"/>
          <w:sz w:val="24"/>
          <w:szCs w:val="24"/>
        </w:rPr>
        <w:t>s</w:t>
      </w:r>
      <w:r>
        <w:rPr>
          <w:rFonts w:ascii="Times New Roman" w:hAnsi="Times New Roman" w:cs="Times New Roman"/>
          <w:sz w:val="24"/>
          <w:szCs w:val="24"/>
        </w:rPr>
        <w:t xml:space="preserve"> </w:t>
      </w:r>
      <w:r w:rsidR="001500AB">
        <w:rPr>
          <w:rFonts w:ascii="Times New Roman" w:hAnsi="Times New Roman" w:cs="Times New Roman"/>
          <w:sz w:val="24"/>
          <w:szCs w:val="24"/>
        </w:rPr>
        <w:t xml:space="preserve">a </w:t>
      </w:r>
      <w:r>
        <w:rPr>
          <w:rFonts w:ascii="Times New Roman" w:hAnsi="Times New Roman" w:cs="Times New Roman"/>
          <w:sz w:val="24"/>
          <w:szCs w:val="24"/>
        </w:rPr>
        <w:t>legal basis to execute on the claimant’s goods. The instruction was absolutely unwarranted and deserves of censure.</w:t>
      </w:r>
    </w:p>
    <w:p w:rsidR="00CF662E" w:rsidRDefault="00CF662E" w:rsidP="00CF66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will therefore enter judgment in favour of the claimant and order as follows</w:t>
      </w:r>
    </w:p>
    <w:p w:rsidR="0010066E" w:rsidRDefault="00CF662E" w:rsidP="00CF662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claimant’s claim to the vehicles placed under judicial attachment in case No. </w:t>
      </w:r>
    </w:p>
    <w:p w:rsidR="00CF662E" w:rsidRDefault="0010066E" w:rsidP="0010066E">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HC 10683/14 o</w:t>
      </w:r>
      <w:r w:rsidR="00CF662E">
        <w:rPr>
          <w:rFonts w:ascii="Times New Roman" w:hAnsi="Times New Roman" w:cs="Times New Roman"/>
          <w:sz w:val="24"/>
          <w:szCs w:val="24"/>
        </w:rPr>
        <w:t xml:space="preserve">n </w:t>
      </w:r>
      <w:r>
        <w:rPr>
          <w:rFonts w:ascii="Times New Roman" w:hAnsi="Times New Roman" w:cs="Times New Roman"/>
          <w:sz w:val="24"/>
          <w:szCs w:val="24"/>
        </w:rPr>
        <w:t>21</w:t>
      </w:r>
      <w:r w:rsidR="00CF662E">
        <w:rPr>
          <w:rFonts w:ascii="Times New Roman" w:hAnsi="Times New Roman" w:cs="Times New Roman"/>
          <w:sz w:val="24"/>
          <w:szCs w:val="24"/>
        </w:rPr>
        <w:t xml:space="preserve"> June 2017 is granted.</w:t>
      </w:r>
    </w:p>
    <w:p w:rsidR="00CF662E" w:rsidRDefault="00CF662E" w:rsidP="00CF662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said properly is not executable.</w:t>
      </w:r>
    </w:p>
    <w:p w:rsidR="00CF662E" w:rsidRDefault="00CF662E" w:rsidP="00CF662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judgment creditor shall pay the claimant’s and applicant’s costs on a le</w:t>
      </w:r>
      <w:r w:rsidR="00F161D1">
        <w:rPr>
          <w:rFonts w:ascii="Times New Roman" w:hAnsi="Times New Roman" w:cs="Times New Roman"/>
          <w:sz w:val="24"/>
          <w:szCs w:val="24"/>
        </w:rPr>
        <w:t>gal</w:t>
      </w:r>
      <w:r>
        <w:rPr>
          <w:rFonts w:ascii="Times New Roman" w:hAnsi="Times New Roman" w:cs="Times New Roman"/>
          <w:sz w:val="24"/>
          <w:szCs w:val="24"/>
        </w:rPr>
        <w:t xml:space="preserve"> practitioner scale.</w:t>
      </w:r>
    </w:p>
    <w:p w:rsidR="00CF662E" w:rsidRDefault="00CF662E" w:rsidP="00CF662E">
      <w:pPr>
        <w:spacing w:after="0" w:line="360" w:lineRule="auto"/>
        <w:jc w:val="both"/>
        <w:rPr>
          <w:rFonts w:ascii="Times New Roman" w:hAnsi="Times New Roman" w:cs="Times New Roman"/>
          <w:sz w:val="24"/>
          <w:szCs w:val="24"/>
        </w:rPr>
      </w:pPr>
    </w:p>
    <w:p w:rsidR="00CF662E" w:rsidRDefault="00CF662E" w:rsidP="00CF662E">
      <w:pPr>
        <w:spacing w:after="0" w:line="360" w:lineRule="auto"/>
        <w:jc w:val="both"/>
        <w:rPr>
          <w:rFonts w:ascii="Times New Roman" w:hAnsi="Times New Roman" w:cs="Times New Roman"/>
          <w:sz w:val="24"/>
          <w:szCs w:val="24"/>
        </w:rPr>
      </w:pPr>
    </w:p>
    <w:p w:rsidR="00CF662E" w:rsidRDefault="00CF662E" w:rsidP="00CF662E">
      <w:pPr>
        <w:spacing w:after="0" w:line="360" w:lineRule="auto"/>
        <w:jc w:val="both"/>
        <w:rPr>
          <w:rFonts w:ascii="Times New Roman" w:hAnsi="Times New Roman" w:cs="Times New Roman"/>
          <w:sz w:val="24"/>
          <w:szCs w:val="24"/>
        </w:rPr>
      </w:pPr>
    </w:p>
    <w:p w:rsidR="00CF662E" w:rsidRDefault="00CF662E" w:rsidP="00BF1A7B">
      <w:pPr>
        <w:spacing w:after="0" w:line="240" w:lineRule="auto"/>
        <w:jc w:val="both"/>
        <w:rPr>
          <w:rFonts w:ascii="Times New Roman" w:hAnsi="Times New Roman" w:cs="Times New Roman"/>
          <w:sz w:val="24"/>
          <w:szCs w:val="24"/>
        </w:rPr>
      </w:pPr>
      <w:r w:rsidRPr="00BF1A7B">
        <w:rPr>
          <w:rFonts w:ascii="Times New Roman" w:hAnsi="Times New Roman" w:cs="Times New Roman"/>
          <w:i/>
          <w:sz w:val="24"/>
          <w:szCs w:val="24"/>
        </w:rPr>
        <w:t>Dube-Banda, Nzarayapenga &amp; Partners</w:t>
      </w:r>
      <w:r>
        <w:rPr>
          <w:rFonts w:ascii="Times New Roman" w:hAnsi="Times New Roman" w:cs="Times New Roman"/>
          <w:sz w:val="24"/>
          <w:szCs w:val="24"/>
        </w:rPr>
        <w:t>, applicant’s legal practitioners</w:t>
      </w:r>
    </w:p>
    <w:p w:rsidR="00CF662E" w:rsidRDefault="00CF662E" w:rsidP="00BF1A7B">
      <w:pPr>
        <w:spacing w:after="0" w:line="240" w:lineRule="auto"/>
        <w:jc w:val="both"/>
        <w:rPr>
          <w:rFonts w:ascii="Times New Roman" w:hAnsi="Times New Roman" w:cs="Times New Roman"/>
          <w:sz w:val="24"/>
          <w:szCs w:val="24"/>
        </w:rPr>
      </w:pPr>
      <w:r w:rsidRPr="00BF1A7B">
        <w:rPr>
          <w:rFonts w:ascii="Times New Roman" w:hAnsi="Times New Roman" w:cs="Times New Roman"/>
          <w:i/>
          <w:sz w:val="24"/>
          <w:szCs w:val="24"/>
        </w:rPr>
        <w:t>Mhishi Nkomo Legal Practice</w:t>
      </w:r>
      <w:r>
        <w:rPr>
          <w:rFonts w:ascii="Times New Roman" w:hAnsi="Times New Roman" w:cs="Times New Roman"/>
          <w:sz w:val="24"/>
          <w:szCs w:val="24"/>
        </w:rPr>
        <w:t>, claimant’s legal practitioners</w:t>
      </w:r>
    </w:p>
    <w:p w:rsidR="00CF662E" w:rsidRDefault="00CF662E" w:rsidP="00F161D1">
      <w:pPr>
        <w:spacing w:after="0" w:line="240" w:lineRule="auto"/>
        <w:jc w:val="both"/>
        <w:rPr>
          <w:sz w:val="24"/>
          <w:szCs w:val="24"/>
        </w:rPr>
      </w:pPr>
      <w:r w:rsidRPr="00BF1A7B">
        <w:rPr>
          <w:rFonts w:ascii="Times New Roman" w:hAnsi="Times New Roman" w:cs="Times New Roman"/>
          <w:i/>
          <w:sz w:val="24"/>
          <w:szCs w:val="24"/>
        </w:rPr>
        <w:t>Messrs Chirenje Legal Practitioners</w:t>
      </w:r>
      <w:r>
        <w:rPr>
          <w:rFonts w:ascii="Times New Roman" w:hAnsi="Times New Roman" w:cs="Times New Roman"/>
          <w:sz w:val="24"/>
          <w:szCs w:val="24"/>
        </w:rPr>
        <w:t>, judgment creditor’s legal practitioners</w:t>
      </w:r>
    </w:p>
    <w:p w:rsidR="00CF662E" w:rsidRDefault="00CF662E" w:rsidP="00CF66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4713D" w:rsidRPr="0084713D" w:rsidRDefault="0084713D" w:rsidP="0084713D">
      <w:pPr>
        <w:spacing w:after="0" w:line="360" w:lineRule="auto"/>
        <w:jc w:val="both"/>
        <w:rPr>
          <w:rFonts w:ascii="Times New Roman" w:hAnsi="Times New Roman" w:cs="Times New Roman"/>
          <w:sz w:val="24"/>
          <w:szCs w:val="24"/>
        </w:rPr>
      </w:pPr>
    </w:p>
    <w:p w:rsidR="00EC75D7" w:rsidRPr="00F22DA5" w:rsidRDefault="00EC75D7" w:rsidP="00EC75D7">
      <w:pPr>
        <w:pStyle w:val="ListParagraph"/>
        <w:spacing w:line="360" w:lineRule="auto"/>
        <w:ind w:left="1080"/>
        <w:jc w:val="both"/>
        <w:rPr>
          <w:rFonts w:ascii="Times New Roman" w:hAnsi="Times New Roman" w:cs="Times New Roman"/>
        </w:rPr>
      </w:pPr>
    </w:p>
    <w:p w:rsidR="00F22DA5" w:rsidRPr="000C00F6" w:rsidRDefault="00F22DA5" w:rsidP="000C00F6">
      <w:pPr>
        <w:jc w:val="both"/>
        <w:rPr>
          <w:rFonts w:ascii="Times New Roman" w:hAnsi="Times New Roman" w:cs="Times New Roman"/>
          <w:sz w:val="24"/>
          <w:szCs w:val="24"/>
        </w:rPr>
      </w:pPr>
      <w:r>
        <w:rPr>
          <w:rFonts w:ascii="Times New Roman" w:hAnsi="Times New Roman" w:cs="Times New Roman"/>
          <w:sz w:val="24"/>
          <w:szCs w:val="24"/>
        </w:rPr>
        <w:tab/>
      </w:r>
    </w:p>
    <w:sectPr w:rsidR="00F22DA5" w:rsidRPr="000C00F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172" w:rsidRDefault="001F4172" w:rsidP="00CF662E">
      <w:pPr>
        <w:spacing w:after="0" w:line="240" w:lineRule="auto"/>
      </w:pPr>
      <w:r>
        <w:separator/>
      </w:r>
    </w:p>
  </w:endnote>
  <w:endnote w:type="continuationSeparator" w:id="0">
    <w:p w:rsidR="001F4172" w:rsidRDefault="001F4172" w:rsidP="00CF6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172" w:rsidRDefault="001F4172" w:rsidP="00CF662E">
      <w:pPr>
        <w:spacing w:after="0" w:line="240" w:lineRule="auto"/>
      </w:pPr>
      <w:r>
        <w:separator/>
      </w:r>
    </w:p>
  </w:footnote>
  <w:footnote w:type="continuationSeparator" w:id="0">
    <w:p w:rsidR="001F4172" w:rsidRDefault="001F4172" w:rsidP="00CF662E">
      <w:pPr>
        <w:spacing w:after="0" w:line="240" w:lineRule="auto"/>
      </w:pPr>
      <w:r>
        <w:continuationSeparator/>
      </w:r>
    </w:p>
  </w:footnote>
  <w:footnote w:id="1">
    <w:p w:rsidR="00430C93" w:rsidRPr="00430C93" w:rsidRDefault="00430C93">
      <w:pPr>
        <w:pStyle w:val="FootnoteText"/>
        <w:rPr>
          <w:lang w:val="en-ZW"/>
        </w:rPr>
      </w:pPr>
      <w:r>
        <w:rPr>
          <w:rStyle w:val="FootnoteReference"/>
        </w:rPr>
        <w:footnoteRef/>
      </w:r>
      <w:r>
        <w:t xml:space="preserve"> </w:t>
      </w:r>
      <w:r w:rsidRPr="00430C93">
        <w:rPr>
          <w:rFonts w:ascii="Times New Roman" w:hAnsi="Times New Roman" w:cs="Times New Roman"/>
        </w:rPr>
        <w:t>Case No. HC 10683/14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185435"/>
      <w:docPartObj>
        <w:docPartGallery w:val="Page Numbers (Top of Page)"/>
        <w:docPartUnique/>
      </w:docPartObj>
    </w:sdtPr>
    <w:sdtEndPr>
      <w:rPr>
        <w:noProof/>
      </w:rPr>
    </w:sdtEndPr>
    <w:sdtContent>
      <w:p w:rsidR="00CF662E" w:rsidRDefault="00CF662E">
        <w:pPr>
          <w:pStyle w:val="Header"/>
          <w:jc w:val="right"/>
          <w:rPr>
            <w:noProof/>
          </w:rPr>
        </w:pPr>
        <w:r>
          <w:fldChar w:fldCharType="begin"/>
        </w:r>
        <w:r>
          <w:instrText xml:space="preserve"> PAGE   \* MERGEFORMAT </w:instrText>
        </w:r>
        <w:r>
          <w:fldChar w:fldCharType="separate"/>
        </w:r>
        <w:r w:rsidR="00176132">
          <w:rPr>
            <w:noProof/>
          </w:rPr>
          <w:t>1</w:t>
        </w:r>
        <w:r>
          <w:rPr>
            <w:noProof/>
          </w:rPr>
          <w:fldChar w:fldCharType="end"/>
        </w:r>
      </w:p>
      <w:p w:rsidR="00CF662E" w:rsidRDefault="00CF662E">
        <w:pPr>
          <w:pStyle w:val="Header"/>
          <w:jc w:val="right"/>
          <w:rPr>
            <w:noProof/>
          </w:rPr>
        </w:pPr>
        <w:r>
          <w:rPr>
            <w:noProof/>
          </w:rPr>
          <w:t>HH</w:t>
        </w:r>
        <w:r w:rsidR="009D26CD">
          <w:rPr>
            <w:noProof/>
          </w:rPr>
          <w:t xml:space="preserve"> 535-18</w:t>
        </w:r>
      </w:p>
      <w:p w:rsidR="00CF662E" w:rsidRDefault="00CF662E">
        <w:pPr>
          <w:pStyle w:val="Header"/>
          <w:jc w:val="right"/>
        </w:pPr>
        <w:r>
          <w:rPr>
            <w:noProof/>
          </w:rPr>
          <w:t>HC 7430/17</w:t>
        </w:r>
      </w:p>
    </w:sdtContent>
  </w:sdt>
  <w:p w:rsidR="00CF662E" w:rsidRDefault="00CF662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0575"/>
    <w:multiLevelType w:val="hybridMultilevel"/>
    <w:tmpl w:val="C180D8AA"/>
    <w:lvl w:ilvl="0" w:tplc="AAA03BF0">
      <w:start w:val="8"/>
      <w:numFmt w:val="bullet"/>
      <w:lvlText w:val="-"/>
      <w:lvlJc w:val="left"/>
      <w:pPr>
        <w:ind w:left="1080" w:hanging="360"/>
      </w:pPr>
      <w:rPr>
        <w:rFonts w:ascii="Times New Roman" w:eastAsiaTheme="minorHAnsi" w:hAnsi="Times New Roman" w:cs="Times New Roman" w:hint="default"/>
      </w:rPr>
    </w:lvl>
    <w:lvl w:ilvl="1" w:tplc="30090003">
      <w:start w:val="1"/>
      <w:numFmt w:val="bullet"/>
      <w:lvlText w:val="o"/>
      <w:lvlJc w:val="left"/>
      <w:pPr>
        <w:ind w:left="1800" w:hanging="360"/>
      </w:pPr>
      <w:rPr>
        <w:rFonts w:ascii="Courier New" w:hAnsi="Courier New" w:cs="Courier New" w:hint="default"/>
      </w:rPr>
    </w:lvl>
    <w:lvl w:ilvl="2" w:tplc="30090005">
      <w:start w:val="1"/>
      <w:numFmt w:val="bullet"/>
      <w:lvlText w:val=""/>
      <w:lvlJc w:val="left"/>
      <w:pPr>
        <w:ind w:left="2520" w:hanging="360"/>
      </w:pPr>
      <w:rPr>
        <w:rFonts w:ascii="Wingdings" w:hAnsi="Wingdings" w:hint="default"/>
      </w:rPr>
    </w:lvl>
    <w:lvl w:ilvl="3" w:tplc="30090001">
      <w:start w:val="1"/>
      <w:numFmt w:val="bullet"/>
      <w:lvlText w:val=""/>
      <w:lvlJc w:val="left"/>
      <w:pPr>
        <w:ind w:left="3240" w:hanging="360"/>
      </w:pPr>
      <w:rPr>
        <w:rFonts w:ascii="Symbol" w:hAnsi="Symbol" w:hint="default"/>
      </w:rPr>
    </w:lvl>
    <w:lvl w:ilvl="4" w:tplc="30090003">
      <w:start w:val="1"/>
      <w:numFmt w:val="bullet"/>
      <w:lvlText w:val="o"/>
      <w:lvlJc w:val="left"/>
      <w:pPr>
        <w:ind w:left="3960" w:hanging="360"/>
      </w:pPr>
      <w:rPr>
        <w:rFonts w:ascii="Courier New" w:hAnsi="Courier New" w:cs="Courier New" w:hint="default"/>
      </w:rPr>
    </w:lvl>
    <w:lvl w:ilvl="5" w:tplc="30090005">
      <w:start w:val="1"/>
      <w:numFmt w:val="bullet"/>
      <w:lvlText w:val=""/>
      <w:lvlJc w:val="left"/>
      <w:pPr>
        <w:ind w:left="4680" w:hanging="360"/>
      </w:pPr>
      <w:rPr>
        <w:rFonts w:ascii="Wingdings" w:hAnsi="Wingdings" w:hint="default"/>
      </w:rPr>
    </w:lvl>
    <w:lvl w:ilvl="6" w:tplc="30090001">
      <w:start w:val="1"/>
      <w:numFmt w:val="bullet"/>
      <w:lvlText w:val=""/>
      <w:lvlJc w:val="left"/>
      <w:pPr>
        <w:ind w:left="5400" w:hanging="360"/>
      </w:pPr>
      <w:rPr>
        <w:rFonts w:ascii="Symbol" w:hAnsi="Symbol" w:hint="default"/>
      </w:rPr>
    </w:lvl>
    <w:lvl w:ilvl="7" w:tplc="30090003">
      <w:start w:val="1"/>
      <w:numFmt w:val="bullet"/>
      <w:lvlText w:val="o"/>
      <w:lvlJc w:val="left"/>
      <w:pPr>
        <w:ind w:left="6120" w:hanging="360"/>
      </w:pPr>
      <w:rPr>
        <w:rFonts w:ascii="Courier New" w:hAnsi="Courier New" w:cs="Courier New" w:hint="default"/>
      </w:rPr>
    </w:lvl>
    <w:lvl w:ilvl="8" w:tplc="30090005">
      <w:start w:val="1"/>
      <w:numFmt w:val="bullet"/>
      <w:lvlText w:val=""/>
      <w:lvlJc w:val="left"/>
      <w:pPr>
        <w:ind w:left="6840" w:hanging="360"/>
      </w:pPr>
      <w:rPr>
        <w:rFonts w:ascii="Wingdings" w:hAnsi="Wingdings" w:hint="default"/>
      </w:rPr>
    </w:lvl>
  </w:abstractNum>
  <w:abstractNum w:abstractNumId="1" w15:restartNumberingAfterBreak="0">
    <w:nsid w:val="042E112C"/>
    <w:multiLevelType w:val="hybridMultilevel"/>
    <w:tmpl w:val="C83AF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8501A"/>
    <w:multiLevelType w:val="hybridMultilevel"/>
    <w:tmpl w:val="5B0A0392"/>
    <w:lvl w:ilvl="0" w:tplc="A25E6732">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3" w15:restartNumberingAfterBreak="0">
    <w:nsid w:val="1EF67D44"/>
    <w:multiLevelType w:val="hybridMultilevel"/>
    <w:tmpl w:val="387A1920"/>
    <w:lvl w:ilvl="0" w:tplc="99F603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0F6"/>
    <w:rsid w:val="000C00F6"/>
    <w:rsid w:val="0010066E"/>
    <w:rsid w:val="00136E7C"/>
    <w:rsid w:val="001408D6"/>
    <w:rsid w:val="001500AB"/>
    <w:rsid w:val="00176132"/>
    <w:rsid w:val="0019081D"/>
    <w:rsid w:val="001F4172"/>
    <w:rsid w:val="00372BE3"/>
    <w:rsid w:val="003B5B7A"/>
    <w:rsid w:val="003C766E"/>
    <w:rsid w:val="004010E4"/>
    <w:rsid w:val="004136EA"/>
    <w:rsid w:val="00430C93"/>
    <w:rsid w:val="00561236"/>
    <w:rsid w:val="006577AC"/>
    <w:rsid w:val="0084713D"/>
    <w:rsid w:val="0091769E"/>
    <w:rsid w:val="009D26CD"/>
    <w:rsid w:val="00A26BC8"/>
    <w:rsid w:val="00A458DD"/>
    <w:rsid w:val="00A64CB1"/>
    <w:rsid w:val="00A95667"/>
    <w:rsid w:val="00BE3559"/>
    <w:rsid w:val="00BF1A7B"/>
    <w:rsid w:val="00C65F52"/>
    <w:rsid w:val="00CF662E"/>
    <w:rsid w:val="00D87974"/>
    <w:rsid w:val="00EC75D7"/>
    <w:rsid w:val="00F161D1"/>
    <w:rsid w:val="00F22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0C9BBF-0111-4E46-BDD3-917DA52C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DA5"/>
    <w:pPr>
      <w:ind w:left="720"/>
      <w:contextualSpacing/>
    </w:pPr>
  </w:style>
  <w:style w:type="paragraph" w:styleId="Header">
    <w:name w:val="header"/>
    <w:basedOn w:val="Normal"/>
    <w:link w:val="HeaderChar"/>
    <w:uiPriority w:val="99"/>
    <w:unhideWhenUsed/>
    <w:rsid w:val="00CF6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62E"/>
  </w:style>
  <w:style w:type="paragraph" w:styleId="Footer">
    <w:name w:val="footer"/>
    <w:basedOn w:val="Normal"/>
    <w:link w:val="FooterChar"/>
    <w:uiPriority w:val="99"/>
    <w:unhideWhenUsed/>
    <w:rsid w:val="00CF66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62E"/>
  </w:style>
  <w:style w:type="paragraph" w:styleId="FootnoteText">
    <w:name w:val="footnote text"/>
    <w:basedOn w:val="Normal"/>
    <w:link w:val="FootnoteTextChar"/>
    <w:uiPriority w:val="99"/>
    <w:semiHidden/>
    <w:unhideWhenUsed/>
    <w:rsid w:val="00430C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0C93"/>
    <w:rPr>
      <w:sz w:val="20"/>
      <w:szCs w:val="20"/>
    </w:rPr>
  </w:style>
  <w:style w:type="character" w:styleId="FootnoteReference">
    <w:name w:val="footnote reference"/>
    <w:basedOn w:val="DefaultParagraphFont"/>
    <w:uiPriority w:val="99"/>
    <w:semiHidden/>
    <w:unhideWhenUsed/>
    <w:rsid w:val="00430C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2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DF6E8-3C6D-4AA0-8009-D58822C6C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1181</Words>
  <Characters>6734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2018-09-19T10:12:00Z</cp:lastPrinted>
  <dcterms:created xsi:type="dcterms:W3CDTF">2018-09-20T13:21:00Z</dcterms:created>
  <dcterms:modified xsi:type="dcterms:W3CDTF">2018-09-20T13:21:00Z</dcterms:modified>
</cp:coreProperties>
</file>