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1C" w:rsidRPr="00C47972" w:rsidRDefault="004D7B9B" w:rsidP="00166D7C">
      <w:pPr>
        <w:spacing w:after="0" w:line="240" w:lineRule="auto"/>
        <w:rPr>
          <w:rFonts w:ascii="Times New Roman" w:hAnsi="Times New Roman" w:cs="Times New Roman"/>
          <w:sz w:val="24"/>
          <w:szCs w:val="24"/>
        </w:rPr>
      </w:pPr>
      <w:bookmarkStart w:id="0" w:name="_GoBack"/>
      <w:bookmarkEnd w:id="0"/>
      <w:r w:rsidRPr="00C47972">
        <w:rPr>
          <w:rFonts w:ascii="Times New Roman" w:hAnsi="Times New Roman" w:cs="Times New Roman"/>
          <w:sz w:val="24"/>
          <w:szCs w:val="24"/>
        </w:rPr>
        <w:t xml:space="preserve"> </w:t>
      </w:r>
      <w:r w:rsidR="00B3736D" w:rsidRPr="00C47972">
        <w:rPr>
          <w:rFonts w:ascii="Times New Roman" w:hAnsi="Times New Roman" w:cs="Times New Roman"/>
          <w:sz w:val="24"/>
          <w:szCs w:val="24"/>
        </w:rPr>
        <w:t xml:space="preserve">THE SHERIFF </w:t>
      </w:r>
      <w:r w:rsidR="002856E0" w:rsidRPr="00C47972">
        <w:rPr>
          <w:rFonts w:ascii="Times New Roman" w:hAnsi="Times New Roman" w:cs="Times New Roman"/>
          <w:sz w:val="24"/>
          <w:szCs w:val="24"/>
        </w:rPr>
        <w:t>FOR ZIMBABWE</w:t>
      </w:r>
      <w:r w:rsidR="00B3736D" w:rsidRPr="00C47972">
        <w:rPr>
          <w:rFonts w:ascii="Times New Roman" w:hAnsi="Times New Roman" w:cs="Times New Roman"/>
          <w:sz w:val="24"/>
          <w:szCs w:val="24"/>
        </w:rPr>
        <w:t xml:space="preserve"> </w:t>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t>APPLICANT</w:t>
      </w:r>
    </w:p>
    <w:p w:rsidR="00B3736D" w:rsidRPr="00C47972" w:rsidRDefault="00681CB4"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v</w:t>
      </w:r>
      <w:r w:rsidR="00B3736D" w:rsidRPr="00C47972">
        <w:rPr>
          <w:rFonts w:ascii="Times New Roman" w:hAnsi="Times New Roman" w:cs="Times New Roman"/>
          <w:sz w:val="24"/>
          <w:szCs w:val="24"/>
        </w:rPr>
        <w:t>ersus</w:t>
      </w:r>
    </w:p>
    <w:p w:rsidR="00B3736D" w:rsidRPr="00C47972" w:rsidRDefault="00B3736D"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ENFIELD CABLES (</w:t>
      </w:r>
      <w:r w:rsidR="00B1047E" w:rsidRPr="00C47972">
        <w:rPr>
          <w:rFonts w:ascii="Times New Roman" w:hAnsi="Times New Roman" w:cs="Times New Roman"/>
          <w:sz w:val="24"/>
          <w:szCs w:val="24"/>
        </w:rPr>
        <w:t xml:space="preserve">PVT) LIMITED </w:t>
      </w:r>
      <w:r w:rsidR="00162973">
        <w:rPr>
          <w:rFonts w:ascii="Times New Roman" w:hAnsi="Times New Roman" w:cs="Times New Roman"/>
          <w:sz w:val="24"/>
          <w:szCs w:val="24"/>
        </w:rPr>
        <w:tab/>
      </w:r>
      <w:r w:rsidR="00162973">
        <w:rPr>
          <w:rFonts w:ascii="Times New Roman" w:hAnsi="Times New Roman" w:cs="Times New Roman"/>
          <w:sz w:val="24"/>
          <w:szCs w:val="24"/>
        </w:rPr>
        <w:tab/>
        <w:t>1</w:t>
      </w:r>
      <w:r w:rsidR="00162973" w:rsidRPr="00162973">
        <w:rPr>
          <w:rFonts w:ascii="Times New Roman" w:hAnsi="Times New Roman" w:cs="Times New Roman"/>
          <w:sz w:val="24"/>
          <w:szCs w:val="24"/>
          <w:vertAlign w:val="superscript"/>
        </w:rPr>
        <w:t>ST</w:t>
      </w:r>
      <w:r w:rsidR="00162973">
        <w:rPr>
          <w:rFonts w:ascii="Times New Roman" w:hAnsi="Times New Roman" w:cs="Times New Roman"/>
          <w:sz w:val="24"/>
          <w:szCs w:val="24"/>
        </w:rPr>
        <w:t xml:space="preserve"> CLAIMANT</w:t>
      </w:r>
    </w:p>
    <w:p w:rsidR="00B3736D" w:rsidRPr="00C47972" w:rsidRDefault="00681CB4"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a</w:t>
      </w:r>
      <w:r w:rsidR="00B3736D" w:rsidRPr="00C47972">
        <w:rPr>
          <w:rFonts w:ascii="Times New Roman" w:hAnsi="Times New Roman" w:cs="Times New Roman"/>
          <w:sz w:val="24"/>
          <w:szCs w:val="24"/>
        </w:rPr>
        <w:t xml:space="preserve">nd </w:t>
      </w:r>
    </w:p>
    <w:p w:rsidR="00B3736D" w:rsidRPr="00C47972" w:rsidRDefault="00CA58BE"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DOUGLAS PARTERSON   HUD</w:t>
      </w:r>
      <w:r w:rsidR="00B3736D" w:rsidRPr="00C47972">
        <w:rPr>
          <w:rFonts w:ascii="Times New Roman" w:hAnsi="Times New Roman" w:cs="Times New Roman"/>
          <w:sz w:val="24"/>
          <w:szCs w:val="24"/>
        </w:rPr>
        <w:t xml:space="preserve">STON </w:t>
      </w:r>
      <w:r w:rsidR="00162973">
        <w:rPr>
          <w:rFonts w:ascii="Times New Roman" w:hAnsi="Times New Roman" w:cs="Times New Roman"/>
          <w:sz w:val="24"/>
          <w:szCs w:val="24"/>
        </w:rPr>
        <w:tab/>
      </w:r>
      <w:r w:rsidR="00162973">
        <w:rPr>
          <w:rFonts w:ascii="Times New Roman" w:hAnsi="Times New Roman" w:cs="Times New Roman"/>
          <w:sz w:val="24"/>
          <w:szCs w:val="24"/>
        </w:rPr>
        <w:tab/>
        <w:t>2</w:t>
      </w:r>
      <w:r w:rsidR="00162973" w:rsidRPr="00162973">
        <w:rPr>
          <w:rFonts w:ascii="Times New Roman" w:hAnsi="Times New Roman" w:cs="Times New Roman"/>
          <w:sz w:val="24"/>
          <w:szCs w:val="24"/>
          <w:vertAlign w:val="superscript"/>
        </w:rPr>
        <w:t>ND</w:t>
      </w:r>
      <w:r w:rsidR="00162973">
        <w:rPr>
          <w:rFonts w:ascii="Times New Roman" w:hAnsi="Times New Roman" w:cs="Times New Roman"/>
          <w:sz w:val="24"/>
          <w:szCs w:val="24"/>
        </w:rPr>
        <w:t xml:space="preserve"> CLAIMANT</w:t>
      </w:r>
    </w:p>
    <w:p w:rsidR="00B3736D" w:rsidRPr="00C47972" w:rsidRDefault="00681CB4"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and</w:t>
      </w:r>
    </w:p>
    <w:p w:rsidR="00B3736D" w:rsidRPr="00C47972" w:rsidRDefault="00B3736D"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ESME HUDGS</w:t>
      </w:r>
      <w:r w:rsidR="00CA58BE" w:rsidRPr="00C47972">
        <w:rPr>
          <w:rFonts w:ascii="Times New Roman" w:hAnsi="Times New Roman" w:cs="Times New Roman"/>
          <w:sz w:val="24"/>
          <w:szCs w:val="24"/>
        </w:rPr>
        <w:t>T</w:t>
      </w:r>
      <w:r w:rsidRPr="00C47972">
        <w:rPr>
          <w:rFonts w:ascii="Times New Roman" w:hAnsi="Times New Roman" w:cs="Times New Roman"/>
          <w:sz w:val="24"/>
          <w:szCs w:val="24"/>
        </w:rPr>
        <w:t xml:space="preserve">ON </w:t>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t>3</w:t>
      </w:r>
      <w:r w:rsidR="00162973" w:rsidRPr="00162973">
        <w:rPr>
          <w:rFonts w:ascii="Times New Roman" w:hAnsi="Times New Roman" w:cs="Times New Roman"/>
          <w:sz w:val="24"/>
          <w:szCs w:val="24"/>
          <w:vertAlign w:val="superscript"/>
        </w:rPr>
        <w:t>RD</w:t>
      </w:r>
      <w:r w:rsidR="00162973">
        <w:rPr>
          <w:rFonts w:ascii="Times New Roman" w:hAnsi="Times New Roman" w:cs="Times New Roman"/>
          <w:sz w:val="24"/>
          <w:szCs w:val="24"/>
        </w:rPr>
        <w:t xml:space="preserve"> CLAIMANT</w:t>
      </w:r>
    </w:p>
    <w:p w:rsidR="00B3736D" w:rsidRPr="00C47972" w:rsidRDefault="00681CB4"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and</w:t>
      </w:r>
    </w:p>
    <w:p w:rsidR="00B3736D" w:rsidRPr="00C47972" w:rsidRDefault="00CA58BE"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R.G WALL</w:t>
      </w:r>
      <w:r w:rsidR="00A36385" w:rsidRPr="00C47972">
        <w:rPr>
          <w:rFonts w:ascii="Times New Roman" w:hAnsi="Times New Roman" w:cs="Times New Roman"/>
          <w:sz w:val="24"/>
          <w:szCs w:val="24"/>
        </w:rPr>
        <w:t>BRIDGE</w:t>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r>
      <w:r w:rsidR="00162973">
        <w:rPr>
          <w:rFonts w:ascii="Times New Roman" w:hAnsi="Times New Roman" w:cs="Times New Roman"/>
          <w:sz w:val="24"/>
          <w:szCs w:val="24"/>
        </w:rPr>
        <w:tab/>
        <w:t>JUDGMENT CREDITOR</w:t>
      </w:r>
    </w:p>
    <w:p w:rsidR="00A36385" w:rsidRPr="00C47972" w:rsidRDefault="00A36385">
      <w:pPr>
        <w:rPr>
          <w:rFonts w:ascii="Times New Roman" w:hAnsi="Times New Roman" w:cs="Times New Roman"/>
          <w:sz w:val="24"/>
          <w:szCs w:val="24"/>
        </w:rPr>
      </w:pPr>
    </w:p>
    <w:p w:rsidR="00A36385" w:rsidRPr="00C47972" w:rsidRDefault="00A36385">
      <w:pPr>
        <w:rPr>
          <w:rFonts w:ascii="Times New Roman" w:hAnsi="Times New Roman" w:cs="Times New Roman"/>
          <w:sz w:val="24"/>
          <w:szCs w:val="24"/>
        </w:rPr>
      </w:pPr>
    </w:p>
    <w:p w:rsidR="00A36385" w:rsidRPr="00C47972" w:rsidRDefault="00A36385"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HIGH COURT OF ZIMBABWE</w:t>
      </w:r>
    </w:p>
    <w:p w:rsidR="00A36385" w:rsidRPr="00C47972" w:rsidRDefault="00A36385"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MAKONI</w:t>
      </w:r>
      <w:r w:rsidR="006C1B85" w:rsidRPr="00C47972">
        <w:rPr>
          <w:rFonts w:ascii="Times New Roman" w:hAnsi="Times New Roman" w:cs="Times New Roman"/>
          <w:sz w:val="24"/>
          <w:szCs w:val="24"/>
        </w:rPr>
        <w:t xml:space="preserve"> </w:t>
      </w:r>
      <w:r w:rsidRPr="00C47972">
        <w:rPr>
          <w:rFonts w:ascii="Times New Roman" w:hAnsi="Times New Roman" w:cs="Times New Roman"/>
          <w:sz w:val="24"/>
          <w:szCs w:val="24"/>
        </w:rPr>
        <w:t>J</w:t>
      </w:r>
    </w:p>
    <w:p w:rsidR="00A36385" w:rsidRPr="00C47972" w:rsidRDefault="002856E0" w:rsidP="00166D7C">
      <w:pPr>
        <w:spacing w:after="0" w:line="240" w:lineRule="auto"/>
        <w:rPr>
          <w:rFonts w:ascii="Times New Roman" w:hAnsi="Times New Roman" w:cs="Times New Roman"/>
          <w:sz w:val="24"/>
          <w:szCs w:val="24"/>
        </w:rPr>
      </w:pPr>
      <w:r w:rsidRPr="00C47972">
        <w:rPr>
          <w:rFonts w:ascii="Times New Roman" w:hAnsi="Times New Roman" w:cs="Times New Roman"/>
          <w:sz w:val="24"/>
          <w:szCs w:val="24"/>
        </w:rPr>
        <w:t>HARARE, 9</w:t>
      </w:r>
      <w:r w:rsidR="00A36385" w:rsidRPr="00C47972">
        <w:rPr>
          <w:rFonts w:ascii="Times New Roman" w:hAnsi="Times New Roman" w:cs="Times New Roman"/>
          <w:sz w:val="24"/>
          <w:szCs w:val="24"/>
        </w:rPr>
        <w:t xml:space="preserve"> F</w:t>
      </w:r>
      <w:r w:rsidR="00681CB4" w:rsidRPr="00C47972">
        <w:rPr>
          <w:rFonts w:ascii="Times New Roman" w:hAnsi="Times New Roman" w:cs="Times New Roman"/>
          <w:sz w:val="24"/>
          <w:szCs w:val="24"/>
        </w:rPr>
        <w:t>ebruary</w:t>
      </w:r>
      <w:r w:rsidR="00A36385" w:rsidRPr="00C47972">
        <w:rPr>
          <w:rFonts w:ascii="Times New Roman" w:hAnsi="Times New Roman" w:cs="Times New Roman"/>
          <w:sz w:val="24"/>
          <w:szCs w:val="24"/>
        </w:rPr>
        <w:t xml:space="preserve"> and 12 A</w:t>
      </w:r>
      <w:r w:rsidR="00681CB4" w:rsidRPr="00C47972">
        <w:rPr>
          <w:rFonts w:ascii="Times New Roman" w:hAnsi="Times New Roman" w:cs="Times New Roman"/>
          <w:sz w:val="24"/>
          <w:szCs w:val="24"/>
        </w:rPr>
        <w:t>pril</w:t>
      </w:r>
      <w:r w:rsidR="00162973">
        <w:rPr>
          <w:rFonts w:ascii="Times New Roman" w:hAnsi="Times New Roman" w:cs="Times New Roman"/>
          <w:sz w:val="24"/>
          <w:szCs w:val="24"/>
        </w:rPr>
        <w:t xml:space="preserve"> 2017</w:t>
      </w:r>
    </w:p>
    <w:p w:rsidR="00A36385" w:rsidRPr="00C47972" w:rsidRDefault="00A36385">
      <w:pPr>
        <w:rPr>
          <w:rFonts w:ascii="Times New Roman" w:hAnsi="Times New Roman" w:cs="Times New Roman"/>
          <w:sz w:val="24"/>
          <w:szCs w:val="24"/>
        </w:rPr>
      </w:pPr>
    </w:p>
    <w:p w:rsidR="00130437" w:rsidRPr="00C47972" w:rsidRDefault="00A36385">
      <w:pPr>
        <w:rPr>
          <w:rFonts w:ascii="Times New Roman" w:hAnsi="Times New Roman" w:cs="Times New Roman"/>
          <w:b/>
          <w:sz w:val="24"/>
          <w:szCs w:val="24"/>
        </w:rPr>
      </w:pPr>
      <w:r w:rsidRPr="00C47972">
        <w:rPr>
          <w:rFonts w:ascii="Times New Roman" w:hAnsi="Times New Roman" w:cs="Times New Roman"/>
          <w:b/>
          <w:sz w:val="24"/>
          <w:szCs w:val="24"/>
        </w:rPr>
        <w:t>Opposed Application</w:t>
      </w:r>
    </w:p>
    <w:p w:rsidR="00130437" w:rsidRPr="00C47972" w:rsidRDefault="00130437">
      <w:pPr>
        <w:rPr>
          <w:rFonts w:ascii="Times New Roman" w:hAnsi="Times New Roman" w:cs="Times New Roman"/>
          <w:b/>
          <w:sz w:val="24"/>
          <w:szCs w:val="24"/>
        </w:rPr>
      </w:pPr>
    </w:p>
    <w:p w:rsidR="00130437" w:rsidRPr="00C47972" w:rsidRDefault="00130437" w:rsidP="00130437">
      <w:pPr>
        <w:spacing w:after="0" w:line="240" w:lineRule="auto"/>
        <w:rPr>
          <w:rFonts w:ascii="Times New Roman" w:hAnsi="Times New Roman" w:cs="Times New Roman"/>
          <w:sz w:val="24"/>
          <w:szCs w:val="24"/>
        </w:rPr>
      </w:pPr>
      <w:proofErr w:type="spellStart"/>
      <w:r w:rsidRPr="00C47972">
        <w:rPr>
          <w:rFonts w:ascii="Times New Roman" w:hAnsi="Times New Roman" w:cs="Times New Roman"/>
          <w:sz w:val="24"/>
          <w:szCs w:val="24"/>
        </w:rPr>
        <w:t>Ms</w:t>
      </w:r>
      <w:proofErr w:type="spellEnd"/>
      <w:r w:rsidRPr="00C47972">
        <w:rPr>
          <w:rFonts w:ascii="Times New Roman" w:hAnsi="Times New Roman" w:cs="Times New Roman"/>
          <w:sz w:val="24"/>
          <w:szCs w:val="24"/>
        </w:rPr>
        <w:t xml:space="preserve"> </w:t>
      </w:r>
      <w:r w:rsidRPr="00C47972">
        <w:rPr>
          <w:rFonts w:ascii="Times New Roman" w:hAnsi="Times New Roman" w:cs="Times New Roman"/>
          <w:i/>
          <w:sz w:val="24"/>
          <w:szCs w:val="24"/>
        </w:rPr>
        <w:t xml:space="preserve">F. </w:t>
      </w:r>
      <w:proofErr w:type="spellStart"/>
      <w:r w:rsidRPr="00C47972">
        <w:rPr>
          <w:rFonts w:ascii="Times New Roman" w:hAnsi="Times New Roman" w:cs="Times New Roman"/>
          <w:i/>
          <w:sz w:val="24"/>
          <w:szCs w:val="24"/>
        </w:rPr>
        <w:t>Chikwanha</w:t>
      </w:r>
      <w:proofErr w:type="spellEnd"/>
      <w:r w:rsidRPr="00C47972">
        <w:rPr>
          <w:rFonts w:ascii="Times New Roman" w:hAnsi="Times New Roman" w:cs="Times New Roman"/>
          <w:sz w:val="24"/>
          <w:szCs w:val="24"/>
        </w:rPr>
        <w:t xml:space="preserve"> for the plaintiff</w:t>
      </w:r>
    </w:p>
    <w:p w:rsidR="00130437" w:rsidRPr="00C47972" w:rsidRDefault="00130437" w:rsidP="00130437">
      <w:pPr>
        <w:spacing w:after="0" w:line="240" w:lineRule="auto"/>
        <w:rPr>
          <w:rFonts w:ascii="Times New Roman" w:hAnsi="Times New Roman" w:cs="Times New Roman"/>
          <w:sz w:val="24"/>
          <w:szCs w:val="24"/>
        </w:rPr>
      </w:pPr>
      <w:r w:rsidRPr="00C47972">
        <w:rPr>
          <w:rFonts w:ascii="Times New Roman" w:hAnsi="Times New Roman" w:cs="Times New Roman"/>
          <w:i/>
          <w:sz w:val="24"/>
          <w:szCs w:val="24"/>
        </w:rPr>
        <w:t xml:space="preserve">E. </w:t>
      </w:r>
      <w:proofErr w:type="spellStart"/>
      <w:r w:rsidRPr="00C47972">
        <w:rPr>
          <w:rFonts w:ascii="Times New Roman" w:hAnsi="Times New Roman" w:cs="Times New Roman"/>
          <w:i/>
          <w:sz w:val="24"/>
          <w:szCs w:val="24"/>
        </w:rPr>
        <w:t>Samukange</w:t>
      </w:r>
      <w:proofErr w:type="spellEnd"/>
      <w:r w:rsidRPr="00C47972">
        <w:rPr>
          <w:rFonts w:ascii="Times New Roman" w:hAnsi="Times New Roman" w:cs="Times New Roman"/>
          <w:sz w:val="24"/>
          <w:szCs w:val="24"/>
        </w:rPr>
        <w:t>, 1</w:t>
      </w:r>
      <w:r w:rsidRPr="00C47972">
        <w:rPr>
          <w:rFonts w:ascii="Times New Roman" w:hAnsi="Times New Roman" w:cs="Times New Roman"/>
          <w:sz w:val="24"/>
          <w:szCs w:val="24"/>
          <w:vertAlign w:val="superscript"/>
        </w:rPr>
        <w:t>st</w:t>
      </w:r>
      <w:r w:rsidRPr="00C47972">
        <w:rPr>
          <w:rFonts w:ascii="Times New Roman" w:hAnsi="Times New Roman" w:cs="Times New Roman"/>
          <w:sz w:val="24"/>
          <w:szCs w:val="24"/>
        </w:rPr>
        <w:t xml:space="preserve"> and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w:t>
      </w:r>
    </w:p>
    <w:p w:rsidR="00A36385" w:rsidRPr="00C47972" w:rsidRDefault="00130437" w:rsidP="00130437">
      <w:pPr>
        <w:spacing w:after="0" w:line="240" w:lineRule="auto"/>
        <w:rPr>
          <w:rFonts w:ascii="Times New Roman" w:hAnsi="Times New Roman" w:cs="Times New Roman"/>
          <w:b/>
          <w:sz w:val="24"/>
          <w:szCs w:val="24"/>
        </w:rPr>
      </w:pPr>
      <w:r w:rsidRPr="00C47972">
        <w:rPr>
          <w:rFonts w:ascii="Times New Roman" w:hAnsi="Times New Roman" w:cs="Times New Roman"/>
          <w:i/>
          <w:sz w:val="24"/>
          <w:szCs w:val="24"/>
        </w:rPr>
        <w:t xml:space="preserve">M. </w:t>
      </w:r>
      <w:proofErr w:type="spellStart"/>
      <w:r w:rsidRPr="00C47972">
        <w:rPr>
          <w:rFonts w:ascii="Times New Roman" w:hAnsi="Times New Roman" w:cs="Times New Roman"/>
          <w:i/>
          <w:sz w:val="24"/>
          <w:szCs w:val="24"/>
        </w:rPr>
        <w:t>Kamdpfwere</w:t>
      </w:r>
      <w:proofErr w:type="spellEnd"/>
      <w:r w:rsidRPr="00C47972">
        <w:rPr>
          <w:rFonts w:ascii="Times New Roman" w:hAnsi="Times New Roman" w:cs="Times New Roman"/>
          <w:i/>
          <w:sz w:val="24"/>
          <w:szCs w:val="24"/>
        </w:rPr>
        <w:t xml:space="preserve">, </w:t>
      </w:r>
      <w:r w:rsidRPr="00C47972">
        <w:rPr>
          <w:rFonts w:ascii="Times New Roman" w:hAnsi="Times New Roman" w:cs="Times New Roman"/>
          <w:sz w:val="24"/>
          <w:szCs w:val="24"/>
        </w:rPr>
        <w:t>for Judgment Creditor</w:t>
      </w:r>
      <w:r w:rsidR="00681CB4" w:rsidRPr="00C47972">
        <w:rPr>
          <w:rFonts w:ascii="Times New Roman" w:hAnsi="Times New Roman" w:cs="Times New Roman"/>
          <w:b/>
          <w:sz w:val="24"/>
          <w:szCs w:val="24"/>
        </w:rPr>
        <w:t xml:space="preserve"> </w:t>
      </w:r>
    </w:p>
    <w:p w:rsidR="00681CB4" w:rsidRPr="00C47972" w:rsidRDefault="00681CB4">
      <w:pPr>
        <w:rPr>
          <w:rFonts w:ascii="Times New Roman" w:hAnsi="Times New Roman" w:cs="Times New Roman"/>
          <w:b/>
          <w:sz w:val="24"/>
          <w:szCs w:val="24"/>
        </w:rPr>
      </w:pPr>
    </w:p>
    <w:p w:rsidR="00A36385" w:rsidRPr="00C47972" w:rsidRDefault="00681CB4"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MAKONI J: </w:t>
      </w:r>
      <w:r w:rsidR="002856E0" w:rsidRPr="00C47972">
        <w:rPr>
          <w:rFonts w:ascii="Times New Roman" w:hAnsi="Times New Roman" w:cs="Times New Roman"/>
          <w:sz w:val="24"/>
          <w:szCs w:val="24"/>
        </w:rPr>
        <w:t>These are interpleader proceedings instituted by the claimant in terms of Order 30 of the High Court Rules 1971 (The Rules)</w:t>
      </w:r>
      <w:r w:rsidR="004D7B9B" w:rsidRPr="00C47972">
        <w:rPr>
          <w:rFonts w:ascii="Times New Roman" w:hAnsi="Times New Roman" w:cs="Times New Roman"/>
          <w:sz w:val="24"/>
          <w:szCs w:val="24"/>
        </w:rPr>
        <w:t xml:space="preserve"> whereby the court is requested to determine competing rights of the parties.</w:t>
      </w:r>
    </w:p>
    <w:p w:rsidR="00D41129" w:rsidRPr="00C47972" w:rsidRDefault="004D7B9B"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The background to the matter is that the </w:t>
      </w:r>
      <w:r w:rsidR="00824F29">
        <w:rPr>
          <w:rFonts w:ascii="Times New Roman" w:hAnsi="Times New Roman" w:cs="Times New Roman"/>
          <w:sz w:val="24"/>
          <w:szCs w:val="24"/>
        </w:rPr>
        <w:t>J</w:t>
      </w:r>
      <w:r w:rsidRPr="00C47972">
        <w:rPr>
          <w:rFonts w:ascii="Times New Roman" w:hAnsi="Times New Roman" w:cs="Times New Roman"/>
          <w:sz w:val="24"/>
          <w:szCs w:val="24"/>
        </w:rPr>
        <w:t xml:space="preserve">udgment </w:t>
      </w:r>
      <w:r w:rsidR="00824F29">
        <w:rPr>
          <w:rFonts w:ascii="Times New Roman" w:hAnsi="Times New Roman" w:cs="Times New Roman"/>
          <w:sz w:val="24"/>
          <w:szCs w:val="24"/>
        </w:rPr>
        <w:t>C</w:t>
      </w:r>
      <w:r w:rsidRPr="00C47972">
        <w:rPr>
          <w:rFonts w:ascii="Times New Roman" w:hAnsi="Times New Roman" w:cs="Times New Roman"/>
          <w:sz w:val="24"/>
          <w:szCs w:val="24"/>
        </w:rPr>
        <w:t>reditor obtained</w:t>
      </w:r>
      <w:r w:rsidR="001A2701" w:rsidRPr="00C47972">
        <w:rPr>
          <w:rFonts w:ascii="Times New Roman" w:hAnsi="Times New Roman" w:cs="Times New Roman"/>
          <w:sz w:val="24"/>
          <w:szCs w:val="24"/>
        </w:rPr>
        <w:t xml:space="preserve"> </w:t>
      </w:r>
      <w:r w:rsidRPr="00C47972">
        <w:rPr>
          <w:rFonts w:ascii="Times New Roman" w:hAnsi="Times New Roman" w:cs="Times New Roman"/>
          <w:sz w:val="24"/>
          <w:szCs w:val="24"/>
        </w:rPr>
        <w:t xml:space="preserve">judgment against the judgment creditor Enfield Zimbabwe </w:t>
      </w:r>
      <w:r w:rsidR="001A2701" w:rsidRPr="00C47972">
        <w:rPr>
          <w:rFonts w:ascii="Times New Roman" w:hAnsi="Times New Roman" w:cs="Times New Roman"/>
          <w:sz w:val="24"/>
          <w:szCs w:val="24"/>
        </w:rPr>
        <w:t>in case number</w:t>
      </w:r>
      <w:r w:rsidRPr="00C47972">
        <w:rPr>
          <w:rFonts w:ascii="Times New Roman" w:hAnsi="Times New Roman" w:cs="Times New Roman"/>
          <w:sz w:val="24"/>
          <w:szCs w:val="24"/>
        </w:rPr>
        <w:t xml:space="preserve"> 13415</w:t>
      </w:r>
      <w:r w:rsidR="00A06230" w:rsidRPr="00C47972">
        <w:rPr>
          <w:rFonts w:ascii="Times New Roman" w:hAnsi="Times New Roman" w:cs="Times New Roman"/>
          <w:sz w:val="24"/>
          <w:szCs w:val="24"/>
        </w:rPr>
        <w:t xml:space="preserve">/12.Persuant to the judgment the Judgment creditor </w:t>
      </w:r>
      <w:r w:rsidR="001A2701" w:rsidRPr="00C47972">
        <w:rPr>
          <w:rFonts w:ascii="Times New Roman" w:hAnsi="Times New Roman" w:cs="Times New Roman"/>
          <w:sz w:val="24"/>
          <w:szCs w:val="24"/>
        </w:rPr>
        <w:t>instructed the</w:t>
      </w:r>
      <w:r w:rsidR="00A06230" w:rsidRPr="00C47972">
        <w:rPr>
          <w:rFonts w:ascii="Times New Roman" w:hAnsi="Times New Roman" w:cs="Times New Roman"/>
          <w:sz w:val="24"/>
          <w:szCs w:val="24"/>
        </w:rPr>
        <w:t xml:space="preserve"> applicant to attach certain property which it did</w:t>
      </w:r>
      <w:r w:rsidR="00681CB4" w:rsidRPr="00C47972">
        <w:rPr>
          <w:rFonts w:ascii="Times New Roman" w:hAnsi="Times New Roman" w:cs="Times New Roman"/>
          <w:sz w:val="24"/>
          <w:szCs w:val="24"/>
        </w:rPr>
        <w:t xml:space="preserve">. </w:t>
      </w:r>
      <w:r w:rsidR="00CA58BE" w:rsidRPr="00C47972">
        <w:rPr>
          <w:rFonts w:ascii="Times New Roman" w:hAnsi="Times New Roman" w:cs="Times New Roman"/>
          <w:sz w:val="24"/>
          <w:szCs w:val="24"/>
        </w:rPr>
        <w:t>Co</w:t>
      </w:r>
      <w:r w:rsidR="00A06230" w:rsidRPr="00C47972">
        <w:rPr>
          <w:rFonts w:ascii="Times New Roman" w:hAnsi="Times New Roman" w:cs="Times New Roman"/>
          <w:sz w:val="24"/>
          <w:szCs w:val="24"/>
        </w:rPr>
        <w:t>nsequent</w:t>
      </w:r>
      <w:r w:rsidR="00CA58BE" w:rsidRPr="00C47972">
        <w:rPr>
          <w:rFonts w:ascii="Times New Roman" w:hAnsi="Times New Roman" w:cs="Times New Roman"/>
          <w:sz w:val="24"/>
          <w:szCs w:val="24"/>
        </w:rPr>
        <w:t>ly</w:t>
      </w:r>
      <w:r w:rsidR="00A06230" w:rsidRPr="00C47972">
        <w:rPr>
          <w:rFonts w:ascii="Times New Roman" w:hAnsi="Times New Roman" w:cs="Times New Roman"/>
          <w:sz w:val="24"/>
          <w:szCs w:val="24"/>
        </w:rPr>
        <w:t xml:space="preserve"> to the attachment the claimant</w:t>
      </w:r>
      <w:r w:rsidR="00130437" w:rsidRPr="00C47972">
        <w:rPr>
          <w:rFonts w:ascii="Times New Roman" w:hAnsi="Times New Roman" w:cs="Times New Roman"/>
          <w:sz w:val="24"/>
          <w:szCs w:val="24"/>
        </w:rPr>
        <w:t>s</w:t>
      </w:r>
      <w:r w:rsidR="00A06230" w:rsidRPr="00C47972">
        <w:rPr>
          <w:rFonts w:ascii="Times New Roman" w:hAnsi="Times New Roman" w:cs="Times New Roman"/>
          <w:sz w:val="24"/>
          <w:szCs w:val="24"/>
        </w:rPr>
        <w:t xml:space="preserve"> have informed</w:t>
      </w:r>
      <w:r w:rsidR="001A2701" w:rsidRPr="00C47972">
        <w:rPr>
          <w:rFonts w:ascii="Times New Roman" w:hAnsi="Times New Roman" w:cs="Times New Roman"/>
          <w:sz w:val="24"/>
          <w:szCs w:val="24"/>
        </w:rPr>
        <w:t xml:space="preserve"> the </w:t>
      </w:r>
      <w:r w:rsidR="00681CB4" w:rsidRPr="00C47972">
        <w:rPr>
          <w:rFonts w:ascii="Times New Roman" w:hAnsi="Times New Roman" w:cs="Times New Roman"/>
          <w:sz w:val="24"/>
          <w:szCs w:val="24"/>
        </w:rPr>
        <w:t>a</w:t>
      </w:r>
      <w:r w:rsidR="001A2701" w:rsidRPr="00C47972">
        <w:rPr>
          <w:rFonts w:ascii="Times New Roman" w:hAnsi="Times New Roman" w:cs="Times New Roman"/>
          <w:sz w:val="24"/>
          <w:szCs w:val="24"/>
        </w:rPr>
        <w:t>pplicant that they lay claims</w:t>
      </w:r>
      <w:r w:rsidR="00D41129" w:rsidRPr="00C47972">
        <w:rPr>
          <w:rFonts w:ascii="Times New Roman" w:hAnsi="Times New Roman" w:cs="Times New Roman"/>
          <w:sz w:val="24"/>
          <w:szCs w:val="24"/>
        </w:rPr>
        <w:t xml:space="preserve"> to all the property which appears on the Notice of Seizure and attachment dated 23 June 2016</w:t>
      </w:r>
      <w:r w:rsidR="00130437" w:rsidRPr="00C47972">
        <w:rPr>
          <w:rFonts w:ascii="Times New Roman" w:hAnsi="Times New Roman" w:cs="Times New Roman"/>
          <w:sz w:val="24"/>
          <w:szCs w:val="24"/>
        </w:rPr>
        <w:t>, more particularly.</w:t>
      </w:r>
    </w:p>
    <w:p w:rsidR="00681CB4" w:rsidRPr="00C47972" w:rsidRDefault="00B07F22" w:rsidP="00681CB4">
      <w:pPr>
        <w:ind w:left="720"/>
        <w:jc w:val="both"/>
        <w:rPr>
          <w:rFonts w:ascii="Times New Roman" w:hAnsi="Times New Roman" w:cs="Times New Roman"/>
          <w:sz w:val="24"/>
          <w:szCs w:val="24"/>
        </w:rPr>
      </w:pPr>
      <w:r w:rsidRPr="00C47972">
        <w:rPr>
          <w:rFonts w:ascii="Times New Roman" w:hAnsi="Times New Roman" w:cs="Times New Roman"/>
          <w:sz w:val="24"/>
          <w:szCs w:val="24"/>
        </w:rPr>
        <w:t>a) The</w:t>
      </w:r>
      <w:r w:rsidR="00D41129" w:rsidRPr="00C47972">
        <w:rPr>
          <w:rFonts w:ascii="Times New Roman" w:hAnsi="Times New Roman" w:cs="Times New Roman"/>
          <w:sz w:val="24"/>
          <w:szCs w:val="24"/>
        </w:rPr>
        <w:t xml:space="preserve"> first claimant </w:t>
      </w:r>
      <w:r w:rsidRPr="00C47972">
        <w:rPr>
          <w:rFonts w:ascii="Times New Roman" w:hAnsi="Times New Roman" w:cs="Times New Roman"/>
          <w:sz w:val="24"/>
          <w:szCs w:val="24"/>
        </w:rPr>
        <w:t>is claiming</w:t>
      </w:r>
      <w:r w:rsidR="00D41129" w:rsidRPr="00C47972">
        <w:rPr>
          <w:rFonts w:ascii="Times New Roman" w:hAnsi="Times New Roman" w:cs="Times New Roman"/>
          <w:sz w:val="24"/>
          <w:szCs w:val="24"/>
        </w:rPr>
        <w:t xml:space="preserve"> the Mazda</w:t>
      </w:r>
      <w:r w:rsidR="00681CB4" w:rsidRPr="00C47972">
        <w:rPr>
          <w:rFonts w:ascii="Times New Roman" w:hAnsi="Times New Roman" w:cs="Times New Roman"/>
          <w:sz w:val="24"/>
          <w:szCs w:val="24"/>
        </w:rPr>
        <w:t xml:space="preserve"> </w:t>
      </w:r>
      <w:r w:rsidR="00D41129" w:rsidRPr="00C47972">
        <w:rPr>
          <w:rFonts w:ascii="Times New Roman" w:hAnsi="Times New Roman" w:cs="Times New Roman"/>
          <w:sz w:val="24"/>
          <w:szCs w:val="24"/>
        </w:rPr>
        <w:t xml:space="preserve">T35 registration number </w:t>
      </w:r>
      <w:r w:rsidR="00D3468A" w:rsidRPr="00C47972">
        <w:rPr>
          <w:rFonts w:ascii="Times New Roman" w:hAnsi="Times New Roman" w:cs="Times New Roman"/>
          <w:sz w:val="24"/>
          <w:szCs w:val="24"/>
        </w:rPr>
        <w:t>AAJ 6449</w:t>
      </w:r>
      <w:r w:rsidRPr="00C47972">
        <w:rPr>
          <w:rFonts w:ascii="Times New Roman" w:hAnsi="Times New Roman" w:cs="Times New Roman"/>
          <w:sz w:val="24"/>
          <w:szCs w:val="24"/>
        </w:rPr>
        <w:t xml:space="preserve"> (Mazda </w:t>
      </w:r>
      <w:r w:rsidR="00681CB4" w:rsidRPr="00C47972">
        <w:rPr>
          <w:rFonts w:ascii="Times New Roman" w:hAnsi="Times New Roman" w:cs="Times New Roman"/>
          <w:sz w:val="24"/>
          <w:szCs w:val="24"/>
        </w:rPr>
        <w:t xml:space="preserve"> </w:t>
      </w:r>
    </w:p>
    <w:p w:rsidR="00D41129" w:rsidRPr="00C47972" w:rsidRDefault="00681CB4" w:rsidP="00681CB4">
      <w:pPr>
        <w:ind w:left="720"/>
        <w:jc w:val="both"/>
        <w:rPr>
          <w:rFonts w:ascii="Times New Roman" w:hAnsi="Times New Roman" w:cs="Times New Roman"/>
          <w:sz w:val="24"/>
          <w:szCs w:val="24"/>
        </w:rPr>
      </w:pPr>
      <w:r w:rsidRPr="00C47972">
        <w:rPr>
          <w:rFonts w:ascii="Times New Roman" w:hAnsi="Times New Roman" w:cs="Times New Roman"/>
          <w:sz w:val="24"/>
          <w:szCs w:val="24"/>
        </w:rPr>
        <w:t xml:space="preserve">    </w:t>
      </w:r>
      <w:r w:rsidR="00B07F22" w:rsidRPr="00C47972">
        <w:rPr>
          <w:rFonts w:ascii="Times New Roman" w:hAnsi="Times New Roman" w:cs="Times New Roman"/>
          <w:sz w:val="24"/>
          <w:szCs w:val="24"/>
        </w:rPr>
        <w:t>T35)</w:t>
      </w:r>
    </w:p>
    <w:p w:rsidR="00681CB4" w:rsidRPr="00C47972" w:rsidRDefault="00B07F22" w:rsidP="00166D7C">
      <w:pPr>
        <w:ind w:firstLine="720"/>
        <w:jc w:val="both"/>
        <w:rPr>
          <w:rFonts w:ascii="Times New Roman" w:hAnsi="Times New Roman" w:cs="Times New Roman"/>
          <w:sz w:val="24"/>
          <w:szCs w:val="24"/>
        </w:rPr>
      </w:pPr>
      <w:r w:rsidRPr="00C47972">
        <w:rPr>
          <w:rFonts w:ascii="Times New Roman" w:hAnsi="Times New Roman" w:cs="Times New Roman"/>
          <w:sz w:val="24"/>
          <w:szCs w:val="24"/>
        </w:rPr>
        <w:t>b) 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 is claiming the VW Amarok registration number ACU 9759 </w:t>
      </w:r>
      <w:r w:rsidR="00CA58BE" w:rsidRPr="00C47972">
        <w:rPr>
          <w:rFonts w:ascii="Times New Roman" w:hAnsi="Times New Roman" w:cs="Times New Roman"/>
          <w:sz w:val="24"/>
          <w:szCs w:val="24"/>
        </w:rPr>
        <w:t>(The</w:t>
      </w:r>
      <w:r w:rsidRPr="00C47972">
        <w:rPr>
          <w:rFonts w:ascii="Times New Roman" w:hAnsi="Times New Roman" w:cs="Times New Roman"/>
          <w:sz w:val="24"/>
          <w:szCs w:val="24"/>
        </w:rPr>
        <w:t xml:space="preserve"> </w:t>
      </w:r>
    </w:p>
    <w:p w:rsidR="00B07F22" w:rsidRPr="00C47972" w:rsidRDefault="00681CB4" w:rsidP="00166D7C">
      <w:pPr>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     </w:t>
      </w:r>
      <w:r w:rsidR="00B07F22" w:rsidRPr="00C47972">
        <w:rPr>
          <w:rFonts w:ascii="Times New Roman" w:hAnsi="Times New Roman" w:cs="Times New Roman"/>
          <w:sz w:val="24"/>
          <w:szCs w:val="24"/>
        </w:rPr>
        <w:t>V.W)</w:t>
      </w:r>
    </w:p>
    <w:p w:rsidR="00B725AE" w:rsidRDefault="00B07F22" w:rsidP="00166D7C">
      <w:pPr>
        <w:ind w:firstLine="720"/>
        <w:jc w:val="both"/>
        <w:rPr>
          <w:rFonts w:ascii="Times New Roman" w:hAnsi="Times New Roman" w:cs="Times New Roman"/>
          <w:sz w:val="24"/>
          <w:szCs w:val="24"/>
        </w:rPr>
      </w:pPr>
      <w:r w:rsidRPr="00C47972">
        <w:rPr>
          <w:rFonts w:ascii="Times New Roman" w:hAnsi="Times New Roman" w:cs="Times New Roman"/>
          <w:sz w:val="24"/>
          <w:szCs w:val="24"/>
        </w:rPr>
        <w:lastRenderedPageBreak/>
        <w:t xml:space="preserve">c) The </w:t>
      </w:r>
      <w:r w:rsidR="00EC42A1" w:rsidRPr="00C47972">
        <w:rPr>
          <w:rFonts w:ascii="Times New Roman" w:hAnsi="Times New Roman" w:cs="Times New Roman"/>
          <w:sz w:val="24"/>
          <w:szCs w:val="24"/>
        </w:rPr>
        <w:t>third claimant</w:t>
      </w:r>
      <w:r w:rsidRPr="00C47972">
        <w:rPr>
          <w:rFonts w:ascii="Times New Roman" w:hAnsi="Times New Roman" w:cs="Times New Roman"/>
          <w:sz w:val="24"/>
          <w:szCs w:val="24"/>
        </w:rPr>
        <w:t xml:space="preserve"> </w:t>
      </w:r>
      <w:r w:rsidR="00EC42A1" w:rsidRPr="00C47972">
        <w:rPr>
          <w:rFonts w:ascii="Times New Roman" w:hAnsi="Times New Roman" w:cs="Times New Roman"/>
          <w:sz w:val="24"/>
          <w:szCs w:val="24"/>
        </w:rPr>
        <w:t>is claiming</w:t>
      </w:r>
      <w:r w:rsidR="008A0DCA" w:rsidRPr="00C47972">
        <w:rPr>
          <w:rFonts w:ascii="Times New Roman" w:hAnsi="Times New Roman" w:cs="Times New Roman"/>
          <w:sz w:val="24"/>
          <w:szCs w:val="24"/>
        </w:rPr>
        <w:t xml:space="preserve"> a horse </w:t>
      </w:r>
      <w:r w:rsidR="00130437" w:rsidRPr="00C47972">
        <w:rPr>
          <w:rFonts w:ascii="Times New Roman" w:hAnsi="Times New Roman" w:cs="Times New Roman"/>
          <w:sz w:val="24"/>
          <w:szCs w:val="24"/>
        </w:rPr>
        <w:t>and trailer and</w:t>
      </w:r>
      <w:r w:rsidR="008A0DCA" w:rsidRPr="00C47972">
        <w:rPr>
          <w:rFonts w:ascii="Times New Roman" w:hAnsi="Times New Roman" w:cs="Times New Roman"/>
          <w:sz w:val="24"/>
          <w:szCs w:val="24"/>
        </w:rPr>
        <w:t xml:space="preserve"> </w:t>
      </w:r>
      <w:r w:rsidR="00CA58BE" w:rsidRPr="00C47972">
        <w:rPr>
          <w:rFonts w:ascii="Times New Roman" w:hAnsi="Times New Roman" w:cs="Times New Roman"/>
          <w:sz w:val="24"/>
          <w:szCs w:val="24"/>
        </w:rPr>
        <w:t>all the</w:t>
      </w:r>
      <w:r w:rsidRPr="00C47972">
        <w:rPr>
          <w:rFonts w:ascii="Times New Roman" w:hAnsi="Times New Roman" w:cs="Times New Roman"/>
          <w:sz w:val="24"/>
          <w:szCs w:val="24"/>
        </w:rPr>
        <w:t xml:space="preserve"> horses owned by her and </w:t>
      </w:r>
      <w:r w:rsidR="00B725AE">
        <w:rPr>
          <w:rFonts w:ascii="Times New Roman" w:hAnsi="Times New Roman" w:cs="Times New Roman"/>
          <w:sz w:val="24"/>
          <w:szCs w:val="24"/>
        </w:rPr>
        <w:t xml:space="preserve">    </w:t>
      </w:r>
    </w:p>
    <w:p w:rsidR="00B07F22" w:rsidRPr="00C47972" w:rsidRDefault="00B725AE" w:rsidP="00B725AE">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07F22" w:rsidRPr="00C47972">
        <w:rPr>
          <w:rFonts w:ascii="Times New Roman" w:hAnsi="Times New Roman" w:cs="Times New Roman"/>
          <w:sz w:val="24"/>
          <w:szCs w:val="24"/>
        </w:rPr>
        <w:t>Norah-</w:t>
      </w:r>
      <w:r w:rsidR="00681CB4" w:rsidRPr="00C47972">
        <w:rPr>
          <w:rFonts w:ascii="Times New Roman" w:hAnsi="Times New Roman" w:cs="Times New Roman"/>
          <w:sz w:val="24"/>
          <w:szCs w:val="24"/>
        </w:rPr>
        <w:t xml:space="preserve"> </w:t>
      </w:r>
      <w:proofErr w:type="spellStart"/>
      <w:r w:rsidR="00B07F22" w:rsidRPr="00C47972">
        <w:rPr>
          <w:rFonts w:ascii="Times New Roman" w:hAnsi="Times New Roman" w:cs="Times New Roman"/>
          <w:sz w:val="24"/>
          <w:szCs w:val="24"/>
        </w:rPr>
        <w:t>reigh</w:t>
      </w:r>
      <w:proofErr w:type="spellEnd"/>
      <w:r w:rsidR="00B07F22" w:rsidRPr="00C47972">
        <w:rPr>
          <w:rFonts w:ascii="Times New Roman" w:hAnsi="Times New Roman" w:cs="Times New Roman"/>
          <w:sz w:val="24"/>
          <w:szCs w:val="24"/>
        </w:rPr>
        <w:t xml:space="preserve"> </w:t>
      </w:r>
      <w:r w:rsidR="00CA58BE" w:rsidRPr="00C47972">
        <w:rPr>
          <w:rFonts w:ascii="Times New Roman" w:hAnsi="Times New Roman" w:cs="Times New Roman"/>
          <w:sz w:val="24"/>
          <w:szCs w:val="24"/>
        </w:rPr>
        <w:t>Houghton, her</w:t>
      </w:r>
      <w:r w:rsidR="00B07F22" w:rsidRPr="00C47972">
        <w:rPr>
          <w:rFonts w:ascii="Times New Roman" w:hAnsi="Times New Roman" w:cs="Times New Roman"/>
          <w:sz w:val="24"/>
          <w:szCs w:val="24"/>
        </w:rPr>
        <w:t xml:space="preserve"> daughter </w:t>
      </w:r>
      <w:r w:rsidR="00EC42A1" w:rsidRPr="00C47972">
        <w:rPr>
          <w:rFonts w:ascii="Times New Roman" w:hAnsi="Times New Roman" w:cs="Times New Roman"/>
          <w:sz w:val="24"/>
          <w:szCs w:val="24"/>
        </w:rPr>
        <w:t>in-law</w:t>
      </w:r>
      <w:r w:rsidR="00B07F22" w:rsidRPr="00C47972">
        <w:rPr>
          <w:rFonts w:ascii="Times New Roman" w:hAnsi="Times New Roman" w:cs="Times New Roman"/>
          <w:sz w:val="24"/>
          <w:szCs w:val="24"/>
        </w:rPr>
        <w:t>.</w:t>
      </w:r>
    </w:p>
    <w:p w:rsidR="00B07F22" w:rsidRPr="00C47972" w:rsidRDefault="00EC42A1"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The first claimant claims the </w:t>
      </w:r>
      <w:r w:rsidR="00040A3B" w:rsidRPr="00C47972">
        <w:rPr>
          <w:rFonts w:ascii="Times New Roman" w:hAnsi="Times New Roman" w:cs="Times New Roman"/>
          <w:sz w:val="24"/>
          <w:szCs w:val="24"/>
        </w:rPr>
        <w:t>Mazda</w:t>
      </w:r>
      <w:r w:rsidRPr="00C47972">
        <w:rPr>
          <w:rFonts w:ascii="Times New Roman" w:hAnsi="Times New Roman" w:cs="Times New Roman"/>
          <w:sz w:val="24"/>
          <w:szCs w:val="24"/>
        </w:rPr>
        <w:t xml:space="preserve"> T35 on the basis that the motor vehicle is re</w:t>
      </w:r>
      <w:r w:rsidR="0070313C" w:rsidRPr="00C47972">
        <w:rPr>
          <w:rFonts w:ascii="Times New Roman" w:hAnsi="Times New Roman" w:cs="Times New Roman"/>
          <w:sz w:val="24"/>
          <w:szCs w:val="24"/>
        </w:rPr>
        <w:t>gistered in its name</w:t>
      </w:r>
      <w:r w:rsidRPr="00C47972">
        <w:rPr>
          <w:rFonts w:ascii="Times New Roman" w:hAnsi="Times New Roman" w:cs="Times New Roman"/>
          <w:sz w:val="24"/>
          <w:szCs w:val="24"/>
        </w:rPr>
        <w:t xml:space="preserve"> and that it is a separate </w:t>
      </w:r>
      <w:r w:rsidR="00040A3B" w:rsidRPr="00C47972">
        <w:rPr>
          <w:rFonts w:ascii="Times New Roman" w:hAnsi="Times New Roman" w:cs="Times New Roman"/>
          <w:sz w:val="24"/>
          <w:szCs w:val="24"/>
        </w:rPr>
        <w:t xml:space="preserve">legal persona from the </w:t>
      </w:r>
      <w:r w:rsidR="00F74888">
        <w:rPr>
          <w:rFonts w:ascii="Times New Roman" w:hAnsi="Times New Roman" w:cs="Times New Roman"/>
          <w:sz w:val="24"/>
          <w:szCs w:val="24"/>
        </w:rPr>
        <w:t>J</w:t>
      </w:r>
      <w:r w:rsidR="00040A3B" w:rsidRPr="00C47972">
        <w:rPr>
          <w:rFonts w:ascii="Times New Roman" w:hAnsi="Times New Roman" w:cs="Times New Roman"/>
          <w:sz w:val="24"/>
          <w:szCs w:val="24"/>
        </w:rPr>
        <w:t xml:space="preserve">udgment </w:t>
      </w:r>
      <w:r w:rsidR="00F74888">
        <w:rPr>
          <w:rFonts w:ascii="Times New Roman" w:hAnsi="Times New Roman" w:cs="Times New Roman"/>
          <w:sz w:val="24"/>
          <w:szCs w:val="24"/>
        </w:rPr>
        <w:t>D</w:t>
      </w:r>
      <w:r w:rsidR="00040A3B" w:rsidRPr="00C47972">
        <w:rPr>
          <w:rFonts w:ascii="Times New Roman" w:hAnsi="Times New Roman" w:cs="Times New Roman"/>
          <w:sz w:val="24"/>
          <w:szCs w:val="24"/>
        </w:rPr>
        <w:t>ebtor</w:t>
      </w:r>
      <w:r w:rsidR="00681CB4" w:rsidRPr="00C47972">
        <w:rPr>
          <w:rFonts w:ascii="Times New Roman" w:hAnsi="Times New Roman" w:cs="Times New Roman"/>
          <w:sz w:val="24"/>
          <w:szCs w:val="24"/>
        </w:rPr>
        <w:t>.</w:t>
      </w:r>
      <w:r w:rsidR="00040A3B" w:rsidRPr="00C47972">
        <w:rPr>
          <w:rFonts w:ascii="Times New Roman" w:hAnsi="Times New Roman" w:cs="Times New Roman"/>
          <w:sz w:val="24"/>
          <w:szCs w:val="24"/>
        </w:rPr>
        <w:t xml:space="preserve"> </w:t>
      </w:r>
    </w:p>
    <w:p w:rsidR="00130437" w:rsidRPr="00C47972" w:rsidRDefault="00130437"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 claims the V.W. on the basis that it is registered in his name.</w:t>
      </w:r>
    </w:p>
    <w:p w:rsidR="00040A3B" w:rsidRPr="00C47972" w:rsidRDefault="00040A3B"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The third claimant claims the horse and trailer on the basis that the she bought the property from on</w:t>
      </w:r>
      <w:r w:rsidR="000F2FF3" w:rsidRPr="00C47972">
        <w:rPr>
          <w:rFonts w:ascii="Times New Roman" w:hAnsi="Times New Roman" w:cs="Times New Roman"/>
          <w:sz w:val="24"/>
          <w:szCs w:val="24"/>
        </w:rPr>
        <w:t>e</w:t>
      </w:r>
      <w:r w:rsidRPr="00C47972">
        <w:rPr>
          <w:rFonts w:ascii="Times New Roman" w:hAnsi="Times New Roman" w:cs="Times New Roman"/>
          <w:sz w:val="24"/>
          <w:szCs w:val="24"/>
        </w:rPr>
        <w:t xml:space="preserve"> Donna Nicholson and she </w:t>
      </w:r>
      <w:r w:rsidR="00130437" w:rsidRPr="00C47972">
        <w:rPr>
          <w:rFonts w:ascii="Times New Roman" w:hAnsi="Times New Roman" w:cs="Times New Roman"/>
          <w:sz w:val="24"/>
          <w:szCs w:val="24"/>
        </w:rPr>
        <w:t>still</w:t>
      </w:r>
      <w:r w:rsidRPr="00C47972">
        <w:rPr>
          <w:rFonts w:ascii="Times New Roman" w:hAnsi="Times New Roman" w:cs="Times New Roman"/>
          <w:sz w:val="24"/>
          <w:szCs w:val="24"/>
        </w:rPr>
        <w:t xml:space="preserve"> have to effect change of ownership. </w:t>
      </w:r>
    </w:p>
    <w:p w:rsidR="00040A3B" w:rsidRPr="00C47972" w:rsidRDefault="00040A3B"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She and Nora also claim all the horses attached and they produced                                                                                                                                       </w:t>
      </w:r>
      <w:r w:rsidR="000F2FF3" w:rsidRPr="00C47972">
        <w:rPr>
          <w:rFonts w:ascii="Times New Roman" w:hAnsi="Times New Roman" w:cs="Times New Roman"/>
          <w:sz w:val="24"/>
          <w:szCs w:val="24"/>
        </w:rPr>
        <w:t xml:space="preserve">                    the equestrian</w:t>
      </w:r>
      <w:r w:rsidRPr="00C47972">
        <w:rPr>
          <w:rFonts w:ascii="Times New Roman" w:hAnsi="Times New Roman" w:cs="Times New Roman"/>
          <w:sz w:val="24"/>
          <w:szCs w:val="24"/>
        </w:rPr>
        <w:t xml:space="preserve"> federation certificates </w:t>
      </w:r>
      <w:r w:rsidR="002F533E" w:rsidRPr="00C47972">
        <w:rPr>
          <w:rFonts w:ascii="Times New Roman" w:hAnsi="Times New Roman" w:cs="Times New Roman"/>
          <w:sz w:val="24"/>
          <w:szCs w:val="24"/>
        </w:rPr>
        <w:t>as proof of ownership</w:t>
      </w:r>
      <w:r w:rsidR="000F2FF3" w:rsidRPr="00C47972">
        <w:rPr>
          <w:rFonts w:ascii="Times New Roman" w:hAnsi="Times New Roman" w:cs="Times New Roman"/>
          <w:sz w:val="24"/>
          <w:szCs w:val="24"/>
        </w:rPr>
        <w:t>s</w:t>
      </w:r>
      <w:r w:rsidR="00130437" w:rsidRPr="00C47972">
        <w:rPr>
          <w:rFonts w:ascii="Times New Roman" w:hAnsi="Times New Roman" w:cs="Times New Roman"/>
          <w:sz w:val="24"/>
          <w:szCs w:val="24"/>
        </w:rPr>
        <w:t>.</w:t>
      </w:r>
      <w:r w:rsidR="002F533E" w:rsidRPr="00C47972">
        <w:rPr>
          <w:rFonts w:ascii="Times New Roman" w:hAnsi="Times New Roman" w:cs="Times New Roman"/>
          <w:sz w:val="24"/>
          <w:szCs w:val="24"/>
        </w:rPr>
        <w:t xml:space="preserve"> </w:t>
      </w:r>
      <w:r w:rsidR="00130437" w:rsidRPr="00C47972">
        <w:rPr>
          <w:rFonts w:ascii="Times New Roman" w:hAnsi="Times New Roman" w:cs="Times New Roman"/>
          <w:sz w:val="24"/>
          <w:szCs w:val="24"/>
        </w:rPr>
        <w:t>S</w:t>
      </w:r>
      <w:r w:rsidR="002F533E" w:rsidRPr="00C47972">
        <w:rPr>
          <w:rFonts w:ascii="Times New Roman" w:hAnsi="Times New Roman" w:cs="Times New Roman"/>
          <w:sz w:val="24"/>
          <w:szCs w:val="24"/>
        </w:rPr>
        <w:t>he further averred that the Judgment</w:t>
      </w:r>
      <w:r w:rsidR="00130437" w:rsidRPr="00C47972">
        <w:rPr>
          <w:rFonts w:ascii="Times New Roman" w:hAnsi="Times New Roman" w:cs="Times New Roman"/>
          <w:sz w:val="24"/>
          <w:szCs w:val="24"/>
        </w:rPr>
        <w:t xml:space="preserve"> Debtor</w:t>
      </w:r>
      <w:r w:rsidR="002F533E" w:rsidRPr="00C47972">
        <w:rPr>
          <w:rFonts w:ascii="Times New Roman" w:hAnsi="Times New Roman" w:cs="Times New Roman"/>
          <w:sz w:val="24"/>
          <w:szCs w:val="24"/>
        </w:rPr>
        <w:t xml:space="preserve"> has never owned horses and that the </w:t>
      </w:r>
      <w:r w:rsidR="00130437" w:rsidRPr="00C47972">
        <w:rPr>
          <w:rFonts w:ascii="Times New Roman" w:hAnsi="Times New Roman" w:cs="Times New Roman"/>
          <w:sz w:val="24"/>
          <w:szCs w:val="24"/>
        </w:rPr>
        <w:t>J</w:t>
      </w:r>
      <w:r w:rsidR="002F533E" w:rsidRPr="00C47972">
        <w:rPr>
          <w:rFonts w:ascii="Times New Roman" w:hAnsi="Times New Roman" w:cs="Times New Roman"/>
          <w:sz w:val="24"/>
          <w:szCs w:val="24"/>
        </w:rPr>
        <w:t xml:space="preserve">udgment </w:t>
      </w:r>
      <w:r w:rsidR="00130437" w:rsidRPr="00C47972">
        <w:rPr>
          <w:rFonts w:ascii="Times New Roman" w:hAnsi="Times New Roman" w:cs="Times New Roman"/>
          <w:sz w:val="24"/>
          <w:szCs w:val="24"/>
        </w:rPr>
        <w:t>C</w:t>
      </w:r>
      <w:r w:rsidR="002F533E" w:rsidRPr="00C47972">
        <w:rPr>
          <w:rFonts w:ascii="Times New Roman" w:hAnsi="Times New Roman" w:cs="Times New Roman"/>
          <w:sz w:val="24"/>
          <w:szCs w:val="24"/>
        </w:rPr>
        <w:t xml:space="preserve">reditor was fully aware of this. </w:t>
      </w:r>
    </w:p>
    <w:p w:rsidR="005A7475" w:rsidRPr="00C47972" w:rsidRDefault="002F533E"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The third claimant also averred that the property that w</w:t>
      </w:r>
      <w:r w:rsidR="000F2FF3" w:rsidRPr="00C47972">
        <w:rPr>
          <w:rFonts w:ascii="Times New Roman" w:hAnsi="Times New Roman" w:cs="Times New Roman"/>
          <w:sz w:val="24"/>
          <w:szCs w:val="24"/>
        </w:rPr>
        <w:t xml:space="preserve">as attached was attached at 2 </w:t>
      </w:r>
      <w:proofErr w:type="spellStart"/>
      <w:r w:rsidR="000F2FF3" w:rsidRPr="00C47972">
        <w:rPr>
          <w:rFonts w:ascii="Times New Roman" w:hAnsi="Times New Roman" w:cs="Times New Roman"/>
          <w:sz w:val="24"/>
          <w:szCs w:val="24"/>
        </w:rPr>
        <w:t>Li</w:t>
      </w:r>
      <w:r w:rsidRPr="00C47972">
        <w:rPr>
          <w:rFonts w:ascii="Times New Roman" w:hAnsi="Times New Roman" w:cs="Times New Roman"/>
          <w:sz w:val="24"/>
          <w:szCs w:val="24"/>
        </w:rPr>
        <w:t>nchendale</w:t>
      </w:r>
      <w:proofErr w:type="spellEnd"/>
      <w:r w:rsidR="00423278" w:rsidRPr="00C47972">
        <w:rPr>
          <w:rFonts w:ascii="Times New Roman" w:hAnsi="Times New Roman" w:cs="Times New Roman"/>
          <w:sz w:val="24"/>
          <w:szCs w:val="24"/>
        </w:rPr>
        <w:t xml:space="preserve"> </w:t>
      </w:r>
      <w:proofErr w:type="spellStart"/>
      <w:r w:rsidR="00423278" w:rsidRPr="00C47972">
        <w:rPr>
          <w:rFonts w:ascii="Times New Roman" w:hAnsi="Times New Roman" w:cs="Times New Roman"/>
          <w:sz w:val="24"/>
          <w:szCs w:val="24"/>
        </w:rPr>
        <w:t>Mandara</w:t>
      </w:r>
      <w:proofErr w:type="spellEnd"/>
      <w:r w:rsidR="00CA58BE" w:rsidRPr="00C47972">
        <w:rPr>
          <w:rFonts w:ascii="Times New Roman" w:hAnsi="Times New Roman" w:cs="Times New Roman"/>
          <w:sz w:val="24"/>
          <w:szCs w:val="24"/>
        </w:rPr>
        <w:t xml:space="preserve"> and that the </w:t>
      </w:r>
      <w:r w:rsidR="000F2FF3" w:rsidRPr="00C47972">
        <w:rPr>
          <w:rFonts w:ascii="Times New Roman" w:hAnsi="Times New Roman" w:cs="Times New Roman"/>
          <w:sz w:val="24"/>
          <w:szCs w:val="24"/>
        </w:rPr>
        <w:t>Judgment Creditor</w:t>
      </w:r>
      <w:r w:rsidR="000705EE" w:rsidRPr="00C47972">
        <w:rPr>
          <w:rFonts w:ascii="Times New Roman" w:hAnsi="Times New Roman" w:cs="Times New Roman"/>
          <w:sz w:val="24"/>
          <w:szCs w:val="24"/>
        </w:rPr>
        <w:t xml:space="preserve"> operates from 62-63 Plymouth</w:t>
      </w:r>
      <w:r w:rsidR="005A7475" w:rsidRPr="00C47972">
        <w:rPr>
          <w:rFonts w:ascii="Times New Roman" w:hAnsi="Times New Roman" w:cs="Times New Roman"/>
          <w:sz w:val="24"/>
          <w:szCs w:val="24"/>
        </w:rPr>
        <w:t>/Hobbs Road Harare as indicated on the writ of execution.</w:t>
      </w:r>
    </w:p>
    <w:p w:rsidR="00FD5C42" w:rsidRPr="00C47972" w:rsidRDefault="000F2FF3" w:rsidP="00681CB4">
      <w:pPr>
        <w:spacing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In the </w:t>
      </w:r>
      <w:r w:rsidRPr="00C47972">
        <w:rPr>
          <w:rFonts w:ascii="Times New Roman" w:hAnsi="Times New Roman" w:cs="Times New Roman"/>
          <w:i/>
          <w:sz w:val="24"/>
          <w:szCs w:val="24"/>
        </w:rPr>
        <w:t xml:space="preserve">Sheriff Of </w:t>
      </w:r>
      <w:r w:rsidR="00681CB4" w:rsidRPr="00C47972">
        <w:rPr>
          <w:rFonts w:ascii="Times New Roman" w:hAnsi="Times New Roman" w:cs="Times New Roman"/>
          <w:i/>
          <w:sz w:val="24"/>
          <w:szCs w:val="24"/>
        </w:rPr>
        <w:t>T</w:t>
      </w:r>
      <w:r w:rsidRPr="00C47972">
        <w:rPr>
          <w:rFonts w:ascii="Times New Roman" w:hAnsi="Times New Roman" w:cs="Times New Roman"/>
          <w:i/>
          <w:sz w:val="24"/>
          <w:szCs w:val="24"/>
        </w:rPr>
        <w:t>he</w:t>
      </w:r>
      <w:r w:rsidR="005A7475" w:rsidRPr="00C47972">
        <w:rPr>
          <w:rFonts w:ascii="Times New Roman" w:hAnsi="Times New Roman" w:cs="Times New Roman"/>
          <w:i/>
          <w:sz w:val="24"/>
          <w:szCs w:val="24"/>
        </w:rPr>
        <w:t xml:space="preserve"> High Court</w:t>
      </w:r>
      <w:r w:rsidRPr="00C47972">
        <w:rPr>
          <w:rFonts w:ascii="Times New Roman" w:hAnsi="Times New Roman" w:cs="Times New Roman"/>
          <w:i/>
          <w:sz w:val="24"/>
          <w:szCs w:val="24"/>
        </w:rPr>
        <w:t xml:space="preserve"> </w:t>
      </w:r>
      <w:r w:rsidR="00681CB4" w:rsidRPr="00C47972">
        <w:rPr>
          <w:rFonts w:ascii="Times New Roman" w:hAnsi="Times New Roman" w:cs="Times New Roman"/>
          <w:sz w:val="24"/>
          <w:szCs w:val="24"/>
        </w:rPr>
        <w:t>v</w:t>
      </w:r>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Tiritose</w:t>
      </w:r>
      <w:proofErr w:type="spellEnd"/>
      <w:r w:rsidRPr="00C47972">
        <w:rPr>
          <w:rFonts w:ascii="Times New Roman" w:hAnsi="Times New Roman" w:cs="Times New Roman"/>
          <w:i/>
          <w:sz w:val="24"/>
          <w:szCs w:val="24"/>
        </w:rPr>
        <w:t xml:space="preserve"> Consulting (</w:t>
      </w:r>
      <w:proofErr w:type="spellStart"/>
      <w:r w:rsidR="00681CB4" w:rsidRPr="00C47972">
        <w:rPr>
          <w:rFonts w:ascii="Times New Roman" w:hAnsi="Times New Roman" w:cs="Times New Roman"/>
          <w:i/>
          <w:sz w:val="24"/>
          <w:szCs w:val="24"/>
        </w:rPr>
        <w:t>P</w:t>
      </w:r>
      <w:r w:rsidRPr="00C47972">
        <w:rPr>
          <w:rFonts w:ascii="Times New Roman" w:hAnsi="Times New Roman" w:cs="Times New Roman"/>
          <w:i/>
          <w:sz w:val="24"/>
          <w:szCs w:val="24"/>
        </w:rPr>
        <w:t>vt</w:t>
      </w:r>
      <w:proofErr w:type="spellEnd"/>
      <w:r w:rsidRPr="00C47972">
        <w:rPr>
          <w:rFonts w:ascii="Times New Roman" w:hAnsi="Times New Roman" w:cs="Times New Roman"/>
          <w:i/>
          <w:sz w:val="24"/>
          <w:szCs w:val="24"/>
        </w:rPr>
        <w:t>) Limited And A</w:t>
      </w:r>
      <w:r w:rsidR="005A7475" w:rsidRPr="00C47972">
        <w:rPr>
          <w:rFonts w:ascii="Times New Roman" w:hAnsi="Times New Roman" w:cs="Times New Roman"/>
          <w:i/>
          <w:sz w:val="24"/>
          <w:szCs w:val="24"/>
        </w:rPr>
        <w:t xml:space="preserve">nor </w:t>
      </w:r>
      <w:r w:rsidR="005A7475" w:rsidRPr="00C47972">
        <w:rPr>
          <w:rFonts w:ascii="Times New Roman" w:hAnsi="Times New Roman" w:cs="Times New Roman"/>
          <w:sz w:val="24"/>
          <w:szCs w:val="24"/>
        </w:rPr>
        <w:t>HH347/15</w:t>
      </w:r>
      <w:r w:rsidR="00FD5C42" w:rsidRPr="00C47972">
        <w:rPr>
          <w:rFonts w:ascii="Times New Roman" w:hAnsi="Times New Roman" w:cs="Times New Roman"/>
          <w:i/>
          <w:sz w:val="24"/>
          <w:szCs w:val="24"/>
        </w:rPr>
        <w:t xml:space="preserve"> </w:t>
      </w:r>
      <w:r w:rsidR="00FD5C42" w:rsidRPr="00C47972">
        <w:rPr>
          <w:rFonts w:ascii="Times New Roman" w:hAnsi="Times New Roman" w:cs="Times New Roman"/>
          <w:sz w:val="24"/>
          <w:szCs w:val="24"/>
        </w:rPr>
        <w:t>at p</w:t>
      </w:r>
      <w:r w:rsidR="00681CB4" w:rsidRPr="00C47972">
        <w:rPr>
          <w:rFonts w:ascii="Times New Roman" w:hAnsi="Times New Roman" w:cs="Times New Roman"/>
          <w:sz w:val="24"/>
          <w:szCs w:val="24"/>
        </w:rPr>
        <w:t xml:space="preserve"> </w:t>
      </w:r>
      <w:r w:rsidR="00FD5C42" w:rsidRPr="00C47972">
        <w:rPr>
          <w:rFonts w:ascii="Times New Roman" w:hAnsi="Times New Roman" w:cs="Times New Roman"/>
          <w:sz w:val="24"/>
          <w:szCs w:val="24"/>
        </w:rPr>
        <w:t>2 of the cyclostyled judgment I had this to say regarding claims in interpleader proceedings,</w:t>
      </w:r>
    </w:p>
    <w:p w:rsidR="00FD5C42" w:rsidRPr="00C47972" w:rsidRDefault="000F2FF3" w:rsidP="00681CB4">
      <w:pPr>
        <w:ind w:left="720"/>
        <w:jc w:val="both"/>
        <w:rPr>
          <w:rFonts w:ascii="Times New Roman" w:hAnsi="Times New Roman" w:cs="Times New Roman"/>
          <w:sz w:val="24"/>
          <w:szCs w:val="24"/>
        </w:rPr>
      </w:pPr>
      <w:r w:rsidRPr="00C47972">
        <w:rPr>
          <w:rFonts w:ascii="Times New Roman" w:hAnsi="Times New Roman" w:cs="Times New Roman"/>
          <w:sz w:val="24"/>
          <w:szCs w:val="24"/>
        </w:rPr>
        <w:t>“It is trite in</w:t>
      </w:r>
      <w:r w:rsidR="00A21DEF" w:rsidRPr="00C47972">
        <w:rPr>
          <w:rFonts w:ascii="Times New Roman" w:hAnsi="Times New Roman" w:cs="Times New Roman"/>
          <w:sz w:val="24"/>
          <w:szCs w:val="24"/>
        </w:rPr>
        <w:t xml:space="preserve"> our law</w:t>
      </w:r>
      <w:r w:rsidRPr="00C47972">
        <w:rPr>
          <w:rFonts w:ascii="Times New Roman" w:hAnsi="Times New Roman" w:cs="Times New Roman"/>
          <w:sz w:val="24"/>
          <w:szCs w:val="24"/>
        </w:rPr>
        <w:t xml:space="preserve"> that the claimant bears </w:t>
      </w:r>
      <w:r w:rsidR="00A21DEF" w:rsidRPr="00C47972">
        <w:rPr>
          <w:rFonts w:ascii="Times New Roman" w:hAnsi="Times New Roman" w:cs="Times New Roman"/>
          <w:sz w:val="24"/>
          <w:szCs w:val="24"/>
        </w:rPr>
        <w:t>the onus</w:t>
      </w:r>
      <w:r w:rsidRPr="00C47972">
        <w:rPr>
          <w:rFonts w:ascii="Times New Roman" w:hAnsi="Times New Roman" w:cs="Times New Roman"/>
          <w:sz w:val="24"/>
          <w:szCs w:val="24"/>
        </w:rPr>
        <w:t xml:space="preserve"> of proving ownership </w:t>
      </w:r>
      <w:r w:rsidR="00A21DEF" w:rsidRPr="00C47972">
        <w:rPr>
          <w:rFonts w:ascii="Times New Roman" w:hAnsi="Times New Roman" w:cs="Times New Roman"/>
          <w:sz w:val="24"/>
          <w:szCs w:val="24"/>
        </w:rPr>
        <w:t xml:space="preserve">of property claimed in interpleader proceedings. In </w:t>
      </w:r>
      <w:r w:rsidR="00A21DEF" w:rsidRPr="00C47972">
        <w:rPr>
          <w:rFonts w:ascii="Times New Roman" w:hAnsi="Times New Roman" w:cs="Times New Roman"/>
          <w:i/>
          <w:sz w:val="24"/>
          <w:szCs w:val="24"/>
        </w:rPr>
        <w:t xml:space="preserve">Bruce N. O </w:t>
      </w:r>
      <w:r w:rsidR="00681CB4" w:rsidRPr="00C47972">
        <w:rPr>
          <w:rFonts w:ascii="Times New Roman" w:hAnsi="Times New Roman" w:cs="Times New Roman"/>
          <w:sz w:val="24"/>
          <w:szCs w:val="24"/>
        </w:rPr>
        <w:t>v</w:t>
      </w:r>
      <w:r w:rsidR="00A21DEF" w:rsidRPr="00C47972">
        <w:rPr>
          <w:rFonts w:ascii="Times New Roman" w:hAnsi="Times New Roman" w:cs="Times New Roman"/>
          <w:i/>
          <w:sz w:val="24"/>
          <w:szCs w:val="24"/>
        </w:rPr>
        <w:t xml:space="preserve"> Josiah</w:t>
      </w:r>
      <w:r w:rsidR="00681CB4" w:rsidRPr="00C47972">
        <w:rPr>
          <w:rFonts w:ascii="Times New Roman" w:hAnsi="Times New Roman" w:cs="Times New Roman"/>
          <w:i/>
          <w:sz w:val="24"/>
          <w:szCs w:val="24"/>
        </w:rPr>
        <w:t xml:space="preserve"> </w:t>
      </w:r>
      <w:r w:rsidR="00A21DEF" w:rsidRPr="00C47972">
        <w:rPr>
          <w:rFonts w:ascii="Times New Roman" w:hAnsi="Times New Roman" w:cs="Times New Roman"/>
          <w:i/>
          <w:sz w:val="24"/>
          <w:szCs w:val="24"/>
        </w:rPr>
        <w:t>E Parkers &amp; Sons Ltd</w:t>
      </w:r>
      <w:r w:rsidR="00A21DEF" w:rsidRPr="00C47972">
        <w:rPr>
          <w:rFonts w:ascii="Times New Roman" w:hAnsi="Times New Roman" w:cs="Times New Roman"/>
          <w:sz w:val="24"/>
          <w:szCs w:val="24"/>
        </w:rPr>
        <w:t xml:space="preserve"> </w:t>
      </w:r>
      <w:r w:rsidR="00A21DEF" w:rsidRPr="00C47972">
        <w:rPr>
          <w:rFonts w:ascii="Times New Roman" w:hAnsi="Times New Roman" w:cs="Times New Roman"/>
          <w:i/>
          <w:sz w:val="24"/>
          <w:szCs w:val="24"/>
        </w:rPr>
        <w:t>1972 (1) SA 68 (R) at 70C-E</w:t>
      </w:r>
      <w:r w:rsidR="00A21DEF" w:rsidRPr="00C47972">
        <w:rPr>
          <w:rFonts w:ascii="Times New Roman" w:hAnsi="Times New Roman" w:cs="Times New Roman"/>
          <w:sz w:val="24"/>
          <w:szCs w:val="24"/>
        </w:rPr>
        <w:t xml:space="preserve"> the same was stated as follows:</w:t>
      </w:r>
    </w:p>
    <w:p w:rsidR="00A21DEF" w:rsidRPr="00C47972" w:rsidRDefault="00A21DEF" w:rsidP="00166D7C">
      <w:pPr>
        <w:ind w:left="1440"/>
        <w:jc w:val="both"/>
        <w:rPr>
          <w:rFonts w:ascii="Times New Roman" w:hAnsi="Times New Roman" w:cs="Times New Roman"/>
          <w:sz w:val="24"/>
          <w:szCs w:val="24"/>
        </w:rPr>
      </w:pPr>
      <w:r w:rsidRPr="00C47972">
        <w:rPr>
          <w:rFonts w:ascii="Times New Roman" w:hAnsi="Times New Roman" w:cs="Times New Roman"/>
          <w:i/>
          <w:sz w:val="24"/>
          <w:szCs w:val="24"/>
        </w:rPr>
        <w:t>‘</w:t>
      </w:r>
      <w:r w:rsidRPr="00C47972">
        <w:rPr>
          <w:rFonts w:ascii="Times New Roman" w:hAnsi="Times New Roman" w:cs="Times New Roman"/>
          <w:sz w:val="24"/>
          <w:szCs w:val="24"/>
        </w:rPr>
        <w:t xml:space="preserve">In my </w:t>
      </w:r>
      <w:r w:rsidR="00975F60" w:rsidRPr="00C47972">
        <w:rPr>
          <w:rFonts w:ascii="Times New Roman" w:hAnsi="Times New Roman" w:cs="Times New Roman"/>
          <w:sz w:val="24"/>
          <w:szCs w:val="24"/>
        </w:rPr>
        <w:t>view, in</w:t>
      </w:r>
      <w:r w:rsidRPr="00C47972">
        <w:rPr>
          <w:rFonts w:ascii="Times New Roman" w:hAnsi="Times New Roman" w:cs="Times New Roman"/>
          <w:sz w:val="24"/>
          <w:szCs w:val="24"/>
        </w:rPr>
        <w:t xml:space="preserve"> proceedings </w:t>
      </w:r>
      <w:r w:rsidR="00975F60" w:rsidRPr="00C47972">
        <w:rPr>
          <w:rFonts w:ascii="Times New Roman" w:hAnsi="Times New Roman" w:cs="Times New Roman"/>
          <w:sz w:val="24"/>
          <w:szCs w:val="24"/>
        </w:rPr>
        <w:t>of this nature the claimant must set out facts and allegations which constitute proof of ownership.’</w:t>
      </w:r>
    </w:p>
    <w:p w:rsidR="00975F60" w:rsidRPr="00C47972" w:rsidRDefault="00975F60"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Also see </w:t>
      </w:r>
      <w:proofErr w:type="spellStart"/>
      <w:r w:rsidRPr="00C47972">
        <w:rPr>
          <w:rFonts w:ascii="Times New Roman" w:hAnsi="Times New Roman" w:cs="Times New Roman"/>
          <w:i/>
          <w:sz w:val="24"/>
          <w:szCs w:val="24"/>
        </w:rPr>
        <w:t>Berntein</w:t>
      </w:r>
      <w:proofErr w:type="spellEnd"/>
      <w:r w:rsidRPr="00C47972">
        <w:rPr>
          <w:rFonts w:ascii="Times New Roman" w:hAnsi="Times New Roman" w:cs="Times New Roman"/>
          <w:sz w:val="24"/>
          <w:szCs w:val="24"/>
        </w:rPr>
        <w:t xml:space="preserve"> v </w:t>
      </w:r>
      <w:proofErr w:type="spellStart"/>
      <w:r w:rsidRPr="00C47972">
        <w:rPr>
          <w:rFonts w:ascii="Times New Roman" w:hAnsi="Times New Roman" w:cs="Times New Roman"/>
          <w:i/>
          <w:sz w:val="24"/>
          <w:szCs w:val="24"/>
        </w:rPr>
        <w:t>Visser</w:t>
      </w:r>
      <w:proofErr w:type="spellEnd"/>
      <w:r w:rsidRPr="00C47972">
        <w:rPr>
          <w:rFonts w:ascii="Times New Roman" w:hAnsi="Times New Roman" w:cs="Times New Roman"/>
          <w:sz w:val="24"/>
          <w:szCs w:val="24"/>
        </w:rPr>
        <w:t xml:space="preserve"> 1034 CPD 270  at </w:t>
      </w:r>
      <w:r w:rsidR="008F026E" w:rsidRPr="00C47972">
        <w:rPr>
          <w:rFonts w:ascii="Times New Roman" w:hAnsi="Times New Roman" w:cs="Times New Roman"/>
          <w:sz w:val="24"/>
          <w:szCs w:val="24"/>
        </w:rPr>
        <w:t xml:space="preserve">272 and </w:t>
      </w:r>
      <w:r w:rsidR="008F026E" w:rsidRPr="00C47972">
        <w:rPr>
          <w:rFonts w:ascii="Times New Roman" w:hAnsi="Times New Roman" w:cs="Times New Roman"/>
          <w:i/>
          <w:sz w:val="24"/>
          <w:szCs w:val="24"/>
        </w:rPr>
        <w:t xml:space="preserve">Deputy Sheriff, </w:t>
      </w:r>
      <w:proofErr w:type="spellStart"/>
      <w:r w:rsidR="008F026E" w:rsidRPr="00C47972">
        <w:rPr>
          <w:rFonts w:ascii="Times New Roman" w:hAnsi="Times New Roman" w:cs="Times New Roman"/>
          <w:i/>
          <w:sz w:val="24"/>
          <w:szCs w:val="24"/>
        </w:rPr>
        <w:t>Marondera</w:t>
      </w:r>
      <w:proofErr w:type="spellEnd"/>
      <w:r w:rsidR="008F026E" w:rsidRPr="00C47972">
        <w:rPr>
          <w:rFonts w:ascii="Times New Roman" w:hAnsi="Times New Roman" w:cs="Times New Roman"/>
          <w:sz w:val="24"/>
          <w:szCs w:val="24"/>
        </w:rPr>
        <w:t xml:space="preserve"> </w:t>
      </w:r>
      <w:r w:rsidR="00681CB4" w:rsidRPr="00C47972">
        <w:rPr>
          <w:rFonts w:ascii="Times New Roman" w:hAnsi="Times New Roman" w:cs="Times New Roman"/>
          <w:sz w:val="24"/>
          <w:szCs w:val="24"/>
        </w:rPr>
        <w:t xml:space="preserve">v </w:t>
      </w:r>
      <w:r w:rsidR="008F026E" w:rsidRPr="00C47972">
        <w:rPr>
          <w:rFonts w:ascii="Times New Roman" w:hAnsi="Times New Roman" w:cs="Times New Roman"/>
          <w:i/>
          <w:sz w:val="24"/>
          <w:szCs w:val="24"/>
        </w:rPr>
        <w:t>Traverse</w:t>
      </w:r>
      <w:r w:rsidR="008F026E" w:rsidRPr="00C47972">
        <w:rPr>
          <w:rFonts w:ascii="Times New Roman" w:hAnsi="Times New Roman" w:cs="Times New Roman"/>
          <w:sz w:val="24"/>
          <w:szCs w:val="24"/>
        </w:rPr>
        <w:t xml:space="preserve"> </w:t>
      </w:r>
      <w:r w:rsidR="008F026E" w:rsidRPr="00C47972">
        <w:rPr>
          <w:rFonts w:ascii="Times New Roman" w:hAnsi="Times New Roman" w:cs="Times New Roman"/>
          <w:i/>
          <w:sz w:val="24"/>
          <w:szCs w:val="24"/>
        </w:rPr>
        <w:t>Investments (</w:t>
      </w:r>
      <w:proofErr w:type="spellStart"/>
      <w:r w:rsidR="008F026E" w:rsidRPr="00C47972">
        <w:rPr>
          <w:rFonts w:ascii="Times New Roman" w:hAnsi="Times New Roman" w:cs="Times New Roman"/>
          <w:i/>
          <w:sz w:val="24"/>
          <w:szCs w:val="24"/>
        </w:rPr>
        <w:t>Pvt</w:t>
      </w:r>
      <w:proofErr w:type="spellEnd"/>
      <w:r w:rsidR="008F026E" w:rsidRPr="00C47972">
        <w:rPr>
          <w:rFonts w:ascii="Times New Roman" w:hAnsi="Times New Roman" w:cs="Times New Roman"/>
          <w:i/>
          <w:sz w:val="24"/>
          <w:szCs w:val="24"/>
        </w:rPr>
        <w:t xml:space="preserve">) </w:t>
      </w:r>
      <w:r w:rsidR="00681CB4" w:rsidRPr="00C47972">
        <w:rPr>
          <w:rFonts w:ascii="Times New Roman" w:hAnsi="Times New Roman" w:cs="Times New Roman"/>
          <w:i/>
          <w:sz w:val="24"/>
          <w:szCs w:val="24"/>
        </w:rPr>
        <w:t>L</w:t>
      </w:r>
      <w:r w:rsidR="008F026E" w:rsidRPr="00C47972">
        <w:rPr>
          <w:rFonts w:ascii="Times New Roman" w:hAnsi="Times New Roman" w:cs="Times New Roman"/>
          <w:i/>
          <w:sz w:val="24"/>
          <w:szCs w:val="24"/>
        </w:rPr>
        <w:t xml:space="preserve">td and </w:t>
      </w:r>
      <w:proofErr w:type="spellStart"/>
      <w:r w:rsidR="008F026E" w:rsidRPr="00C47972">
        <w:rPr>
          <w:rFonts w:ascii="Times New Roman" w:hAnsi="Times New Roman" w:cs="Times New Roman"/>
          <w:i/>
          <w:sz w:val="24"/>
          <w:szCs w:val="24"/>
        </w:rPr>
        <w:t>Anor</w:t>
      </w:r>
      <w:proofErr w:type="spellEnd"/>
      <w:r w:rsidR="008F026E" w:rsidRPr="00C47972">
        <w:rPr>
          <w:rFonts w:ascii="Times New Roman" w:hAnsi="Times New Roman" w:cs="Times New Roman"/>
          <w:i/>
          <w:sz w:val="24"/>
          <w:szCs w:val="24"/>
        </w:rPr>
        <w:t xml:space="preserve"> </w:t>
      </w:r>
      <w:r w:rsidR="008F026E" w:rsidRPr="00C47972">
        <w:rPr>
          <w:rFonts w:ascii="Times New Roman" w:hAnsi="Times New Roman" w:cs="Times New Roman"/>
          <w:sz w:val="24"/>
          <w:szCs w:val="24"/>
        </w:rPr>
        <w:t>HH 11-2003 at para 3. This above stated position is</w:t>
      </w:r>
      <w:r w:rsidR="00B51E02" w:rsidRPr="00C47972">
        <w:rPr>
          <w:rFonts w:ascii="Times New Roman" w:hAnsi="Times New Roman" w:cs="Times New Roman"/>
          <w:sz w:val="24"/>
          <w:szCs w:val="24"/>
        </w:rPr>
        <w:t xml:space="preserve"> </w:t>
      </w:r>
      <w:r w:rsidR="008F026E" w:rsidRPr="00C47972">
        <w:rPr>
          <w:rFonts w:ascii="Times New Roman" w:hAnsi="Times New Roman" w:cs="Times New Roman"/>
          <w:sz w:val="24"/>
          <w:szCs w:val="24"/>
        </w:rPr>
        <w:t xml:space="preserve">especially true when the property attached was in </w:t>
      </w:r>
      <w:r w:rsidR="00B51E02" w:rsidRPr="00C47972">
        <w:rPr>
          <w:rFonts w:ascii="Times New Roman" w:hAnsi="Times New Roman" w:cs="Times New Roman"/>
          <w:sz w:val="24"/>
          <w:szCs w:val="24"/>
        </w:rPr>
        <w:t>the possession of the claimant the onus shifts.</w:t>
      </w:r>
    </w:p>
    <w:p w:rsidR="00B51E02" w:rsidRPr="00C47972" w:rsidRDefault="00B51E02" w:rsidP="00681CB4">
      <w:pPr>
        <w:spacing w:after="0"/>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In </w:t>
      </w:r>
      <w:r w:rsidRPr="00C47972">
        <w:rPr>
          <w:rFonts w:ascii="Times New Roman" w:hAnsi="Times New Roman" w:cs="Times New Roman"/>
          <w:i/>
          <w:sz w:val="24"/>
          <w:szCs w:val="24"/>
        </w:rPr>
        <w:t xml:space="preserve">Greenfield N.O </w:t>
      </w:r>
      <w:r w:rsidRPr="00C47972">
        <w:rPr>
          <w:rFonts w:ascii="Times New Roman" w:hAnsi="Times New Roman" w:cs="Times New Roman"/>
          <w:sz w:val="24"/>
          <w:szCs w:val="24"/>
        </w:rPr>
        <w:t>v</w:t>
      </w:r>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Blingnaut</w:t>
      </w:r>
      <w:proofErr w:type="spellEnd"/>
      <w:r w:rsidRPr="00C47972">
        <w:rPr>
          <w:rFonts w:ascii="Times New Roman" w:hAnsi="Times New Roman" w:cs="Times New Roman"/>
          <w:i/>
          <w:sz w:val="24"/>
          <w:szCs w:val="24"/>
        </w:rPr>
        <w:t xml:space="preserve"> and </w:t>
      </w:r>
      <w:proofErr w:type="spellStart"/>
      <w:r w:rsidRPr="00C47972">
        <w:rPr>
          <w:rFonts w:ascii="Times New Roman" w:hAnsi="Times New Roman" w:cs="Times New Roman"/>
          <w:i/>
          <w:sz w:val="24"/>
          <w:szCs w:val="24"/>
        </w:rPr>
        <w:t>Ors</w:t>
      </w:r>
      <w:proofErr w:type="spellEnd"/>
      <w:r w:rsidRPr="00C47972">
        <w:rPr>
          <w:rFonts w:ascii="Times New Roman" w:hAnsi="Times New Roman" w:cs="Times New Roman"/>
          <w:i/>
          <w:sz w:val="24"/>
          <w:szCs w:val="24"/>
        </w:rPr>
        <w:t xml:space="preserve"> </w:t>
      </w:r>
      <w:r w:rsidRPr="00C47972">
        <w:rPr>
          <w:rFonts w:ascii="Times New Roman" w:hAnsi="Times New Roman" w:cs="Times New Roman"/>
          <w:sz w:val="24"/>
          <w:szCs w:val="24"/>
        </w:rPr>
        <w:t xml:space="preserve">1953 (3) 597 </w:t>
      </w:r>
      <w:r w:rsidR="00681CB4" w:rsidRPr="00C47972">
        <w:rPr>
          <w:rFonts w:ascii="Times New Roman" w:hAnsi="Times New Roman" w:cs="Times New Roman"/>
          <w:sz w:val="24"/>
          <w:szCs w:val="24"/>
        </w:rPr>
        <w:t>at</w:t>
      </w:r>
      <w:r w:rsidRPr="00C47972">
        <w:rPr>
          <w:rFonts w:ascii="Times New Roman" w:hAnsi="Times New Roman" w:cs="Times New Roman"/>
          <w:sz w:val="24"/>
          <w:szCs w:val="24"/>
        </w:rPr>
        <w:t xml:space="preserve"> 598C the following was said:</w:t>
      </w:r>
    </w:p>
    <w:p w:rsidR="00681CB4" w:rsidRPr="00C47972" w:rsidRDefault="00681CB4" w:rsidP="00681CB4">
      <w:pPr>
        <w:spacing w:after="0"/>
        <w:ind w:firstLine="720"/>
        <w:jc w:val="both"/>
        <w:rPr>
          <w:rFonts w:ascii="Times New Roman" w:hAnsi="Times New Roman" w:cs="Times New Roman"/>
          <w:sz w:val="24"/>
          <w:szCs w:val="24"/>
        </w:rPr>
      </w:pPr>
    </w:p>
    <w:p w:rsidR="00B51E02" w:rsidRPr="00C47972" w:rsidRDefault="00B51E02" w:rsidP="00166D7C">
      <w:pPr>
        <w:ind w:left="720"/>
        <w:jc w:val="both"/>
        <w:rPr>
          <w:rFonts w:ascii="Times New Roman" w:hAnsi="Times New Roman" w:cs="Times New Roman"/>
          <w:sz w:val="24"/>
          <w:szCs w:val="24"/>
        </w:rPr>
      </w:pPr>
      <w:r w:rsidRPr="00C47972">
        <w:rPr>
          <w:rFonts w:ascii="Times New Roman" w:hAnsi="Times New Roman" w:cs="Times New Roman"/>
          <w:sz w:val="24"/>
          <w:szCs w:val="24"/>
        </w:rPr>
        <w:t>‘</w:t>
      </w:r>
      <w:r w:rsidR="00F8483C" w:rsidRPr="00C47972">
        <w:rPr>
          <w:rFonts w:ascii="Times New Roman" w:hAnsi="Times New Roman" w:cs="Times New Roman"/>
          <w:sz w:val="24"/>
          <w:szCs w:val="24"/>
        </w:rPr>
        <w:t>The claimant</w:t>
      </w:r>
      <w:r w:rsidRPr="00C47972">
        <w:rPr>
          <w:rFonts w:ascii="Times New Roman" w:hAnsi="Times New Roman" w:cs="Times New Roman"/>
          <w:sz w:val="24"/>
          <w:szCs w:val="24"/>
        </w:rPr>
        <w:t xml:space="preserve"> </w:t>
      </w:r>
      <w:r w:rsidR="00F8483C" w:rsidRPr="00C47972">
        <w:rPr>
          <w:rFonts w:ascii="Times New Roman" w:hAnsi="Times New Roman" w:cs="Times New Roman"/>
          <w:sz w:val="24"/>
          <w:szCs w:val="24"/>
        </w:rPr>
        <w:t>is a</w:t>
      </w:r>
      <w:r w:rsidRPr="00C47972">
        <w:rPr>
          <w:rFonts w:ascii="Times New Roman" w:hAnsi="Times New Roman" w:cs="Times New Roman"/>
          <w:sz w:val="24"/>
          <w:szCs w:val="24"/>
        </w:rPr>
        <w:t xml:space="preserve"> general rule made the plaintiff, and the burden of proof rests upon him</w:t>
      </w:r>
      <w:r w:rsidR="00F8483C" w:rsidRPr="00C47972">
        <w:rPr>
          <w:rFonts w:ascii="Times New Roman" w:hAnsi="Times New Roman" w:cs="Times New Roman"/>
          <w:sz w:val="24"/>
          <w:szCs w:val="24"/>
        </w:rPr>
        <w:t xml:space="preserve"> </w:t>
      </w:r>
      <w:r w:rsidRPr="00C47972">
        <w:rPr>
          <w:rFonts w:ascii="Times New Roman" w:hAnsi="Times New Roman" w:cs="Times New Roman"/>
          <w:sz w:val="24"/>
          <w:szCs w:val="24"/>
        </w:rPr>
        <w:t>where the goods</w:t>
      </w:r>
      <w:r w:rsidR="00F8483C" w:rsidRPr="00C47972">
        <w:rPr>
          <w:rFonts w:ascii="Times New Roman" w:hAnsi="Times New Roman" w:cs="Times New Roman"/>
          <w:sz w:val="24"/>
          <w:szCs w:val="24"/>
        </w:rPr>
        <w:t xml:space="preserve"> </w:t>
      </w:r>
      <w:r w:rsidRPr="00C47972">
        <w:rPr>
          <w:rFonts w:ascii="Times New Roman" w:hAnsi="Times New Roman" w:cs="Times New Roman"/>
          <w:sz w:val="24"/>
          <w:szCs w:val="24"/>
        </w:rPr>
        <w:t>seized wer</w:t>
      </w:r>
      <w:r w:rsidR="00F8483C" w:rsidRPr="00C47972">
        <w:rPr>
          <w:rFonts w:ascii="Times New Roman" w:hAnsi="Times New Roman" w:cs="Times New Roman"/>
          <w:sz w:val="24"/>
          <w:szCs w:val="24"/>
        </w:rPr>
        <w:t>e at</w:t>
      </w:r>
      <w:r w:rsidRPr="00C47972">
        <w:rPr>
          <w:rFonts w:ascii="Times New Roman" w:hAnsi="Times New Roman" w:cs="Times New Roman"/>
          <w:sz w:val="24"/>
          <w:szCs w:val="24"/>
        </w:rPr>
        <w:t xml:space="preserve"> the time of</w:t>
      </w:r>
      <w:r w:rsidR="00F8483C" w:rsidRPr="00C47972">
        <w:rPr>
          <w:rFonts w:ascii="Times New Roman" w:hAnsi="Times New Roman" w:cs="Times New Roman"/>
          <w:sz w:val="24"/>
          <w:szCs w:val="24"/>
        </w:rPr>
        <w:t xml:space="preserve"> </w:t>
      </w:r>
      <w:r w:rsidRPr="00C47972">
        <w:rPr>
          <w:rFonts w:ascii="Times New Roman" w:hAnsi="Times New Roman" w:cs="Times New Roman"/>
          <w:sz w:val="24"/>
          <w:szCs w:val="24"/>
        </w:rPr>
        <w:t>seizure in the</w:t>
      </w:r>
      <w:r w:rsidR="00F8483C" w:rsidRPr="00C47972">
        <w:rPr>
          <w:rFonts w:ascii="Times New Roman" w:hAnsi="Times New Roman" w:cs="Times New Roman"/>
          <w:sz w:val="24"/>
          <w:szCs w:val="24"/>
        </w:rPr>
        <w:t xml:space="preserve"> possession of the </w:t>
      </w:r>
      <w:r w:rsidR="00F74888">
        <w:rPr>
          <w:rFonts w:ascii="Times New Roman" w:hAnsi="Times New Roman" w:cs="Times New Roman"/>
          <w:sz w:val="24"/>
          <w:szCs w:val="24"/>
        </w:rPr>
        <w:t>J</w:t>
      </w:r>
      <w:r w:rsidR="00F8483C" w:rsidRPr="00C47972">
        <w:rPr>
          <w:rFonts w:ascii="Times New Roman" w:hAnsi="Times New Roman" w:cs="Times New Roman"/>
          <w:sz w:val="24"/>
          <w:szCs w:val="24"/>
        </w:rPr>
        <w:t xml:space="preserve">udgment </w:t>
      </w:r>
      <w:r w:rsidR="00F74888">
        <w:rPr>
          <w:rFonts w:ascii="Times New Roman" w:hAnsi="Times New Roman" w:cs="Times New Roman"/>
          <w:sz w:val="24"/>
          <w:szCs w:val="24"/>
        </w:rPr>
        <w:t>D</w:t>
      </w:r>
      <w:r w:rsidR="00F8483C" w:rsidRPr="00C47972">
        <w:rPr>
          <w:rFonts w:ascii="Times New Roman" w:hAnsi="Times New Roman" w:cs="Times New Roman"/>
          <w:sz w:val="24"/>
          <w:szCs w:val="24"/>
        </w:rPr>
        <w:t xml:space="preserve">ebtor, possession being </w:t>
      </w:r>
      <w:r w:rsidR="00F8483C" w:rsidRPr="00F74888">
        <w:rPr>
          <w:rFonts w:ascii="Times New Roman" w:hAnsi="Times New Roman" w:cs="Times New Roman"/>
          <w:i/>
          <w:sz w:val="24"/>
          <w:szCs w:val="24"/>
        </w:rPr>
        <w:t>prima facie</w:t>
      </w:r>
      <w:r w:rsidR="00F8483C" w:rsidRPr="00C47972">
        <w:rPr>
          <w:rFonts w:ascii="Times New Roman" w:hAnsi="Times New Roman" w:cs="Times New Roman"/>
          <w:sz w:val="24"/>
          <w:szCs w:val="24"/>
        </w:rPr>
        <w:t xml:space="preserve"> evidence of title. If, however, the claimant   was in possession at the time of the seizure, the burden of proof may upon the execution creditor, thus reversing the ordinary rule, and the execution creditor may be made plaintiff.’ </w:t>
      </w:r>
    </w:p>
    <w:p w:rsidR="00B51E02" w:rsidRPr="00C47972" w:rsidRDefault="00C10ACE" w:rsidP="00130437">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lastRenderedPageBreak/>
        <w:t xml:space="preserve">This case was cited with approval in </w:t>
      </w:r>
      <w:r w:rsidRPr="00C47972">
        <w:rPr>
          <w:rFonts w:ascii="Times New Roman" w:hAnsi="Times New Roman" w:cs="Times New Roman"/>
          <w:i/>
          <w:sz w:val="24"/>
          <w:szCs w:val="24"/>
        </w:rPr>
        <w:t xml:space="preserve">Bruce N. O </w:t>
      </w:r>
      <w:r w:rsidRPr="00C47972">
        <w:rPr>
          <w:rFonts w:ascii="Times New Roman" w:hAnsi="Times New Roman" w:cs="Times New Roman"/>
          <w:sz w:val="24"/>
          <w:szCs w:val="24"/>
        </w:rPr>
        <w:t xml:space="preserve">v </w:t>
      </w:r>
      <w:proofErr w:type="spellStart"/>
      <w:r w:rsidRPr="00C47972">
        <w:rPr>
          <w:rFonts w:ascii="Times New Roman" w:hAnsi="Times New Roman" w:cs="Times New Roman"/>
          <w:i/>
          <w:sz w:val="24"/>
          <w:szCs w:val="24"/>
        </w:rPr>
        <w:t>Joshiah</w:t>
      </w:r>
      <w:proofErr w:type="spellEnd"/>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Parkes</w:t>
      </w:r>
      <w:proofErr w:type="spellEnd"/>
      <w:r w:rsidRPr="00C47972">
        <w:rPr>
          <w:rFonts w:ascii="Times New Roman" w:hAnsi="Times New Roman" w:cs="Times New Roman"/>
          <w:i/>
          <w:sz w:val="24"/>
          <w:szCs w:val="24"/>
        </w:rPr>
        <w:t xml:space="preserve"> and Sons (</w:t>
      </w:r>
      <w:proofErr w:type="spellStart"/>
      <w:r w:rsidRPr="00C47972">
        <w:rPr>
          <w:rFonts w:ascii="Times New Roman" w:hAnsi="Times New Roman" w:cs="Times New Roman"/>
          <w:i/>
          <w:sz w:val="24"/>
          <w:szCs w:val="24"/>
        </w:rPr>
        <w:t>Pvt</w:t>
      </w:r>
      <w:proofErr w:type="spellEnd"/>
      <w:r w:rsidRPr="00C47972">
        <w:rPr>
          <w:rFonts w:ascii="Times New Roman" w:hAnsi="Times New Roman" w:cs="Times New Roman"/>
          <w:i/>
          <w:sz w:val="24"/>
          <w:szCs w:val="24"/>
        </w:rPr>
        <w:t xml:space="preserve">) </w:t>
      </w:r>
      <w:r w:rsidR="00681CB4" w:rsidRPr="00C47972">
        <w:rPr>
          <w:rFonts w:ascii="Times New Roman" w:hAnsi="Times New Roman" w:cs="Times New Roman"/>
          <w:i/>
          <w:sz w:val="24"/>
          <w:szCs w:val="24"/>
        </w:rPr>
        <w:t>L</w:t>
      </w:r>
      <w:r w:rsidRPr="00C47972">
        <w:rPr>
          <w:rFonts w:ascii="Times New Roman" w:hAnsi="Times New Roman" w:cs="Times New Roman"/>
          <w:i/>
          <w:sz w:val="24"/>
          <w:szCs w:val="24"/>
        </w:rPr>
        <w:t xml:space="preserve">td and </w:t>
      </w:r>
      <w:proofErr w:type="spellStart"/>
      <w:r w:rsidRPr="00C47972">
        <w:rPr>
          <w:rFonts w:ascii="Times New Roman" w:hAnsi="Times New Roman" w:cs="Times New Roman"/>
          <w:i/>
          <w:sz w:val="24"/>
          <w:szCs w:val="24"/>
        </w:rPr>
        <w:t>Ano</w:t>
      </w:r>
      <w:r w:rsidR="00681CB4" w:rsidRPr="00C47972">
        <w:rPr>
          <w:rFonts w:ascii="Times New Roman" w:hAnsi="Times New Roman" w:cs="Times New Roman"/>
          <w:i/>
          <w:sz w:val="24"/>
          <w:szCs w:val="24"/>
        </w:rPr>
        <w:t>r</w:t>
      </w:r>
      <w:proofErr w:type="spellEnd"/>
      <w:r w:rsidRPr="00C47972">
        <w:rPr>
          <w:rFonts w:ascii="Times New Roman" w:hAnsi="Times New Roman" w:cs="Times New Roman"/>
          <w:i/>
          <w:sz w:val="24"/>
          <w:szCs w:val="24"/>
        </w:rPr>
        <w:t xml:space="preserve"> (supra</w:t>
      </w:r>
      <w:r w:rsidRPr="00C47972">
        <w:rPr>
          <w:rFonts w:ascii="Times New Roman" w:hAnsi="Times New Roman" w:cs="Times New Roman"/>
          <w:sz w:val="24"/>
          <w:szCs w:val="24"/>
        </w:rPr>
        <w:t xml:space="preserve">) and in </w:t>
      </w:r>
      <w:r w:rsidRPr="00C47972">
        <w:rPr>
          <w:rFonts w:ascii="Times New Roman" w:hAnsi="Times New Roman" w:cs="Times New Roman"/>
          <w:i/>
          <w:sz w:val="24"/>
          <w:szCs w:val="24"/>
        </w:rPr>
        <w:t xml:space="preserve">Bruce N. O </w:t>
      </w:r>
      <w:r w:rsidR="00681CB4" w:rsidRPr="00C47972">
        <w:rPr>
          <w:rFonts w:ascii="Times New Roman" w:hAnsi="Times New Roman" w:cs="Times New Roman"/>
          <w:sz w:val="24"/>
          <w:szCs w:val="24"/>
        </w:rPr>
        <w:t>v</w:t>
      </w:r>
      <w:r w:rsidRPr="00C47972">
        <w:rPr>
          <w:rFonts w:ascii="Times New Roman" w:hAnsi="Times New Roman" w:cs="Times New Roman"/>
          <w:i/>
          <w:sz w:val="24"/>
          <w:szCs w:val="24"/>
        </w:rPr>
        <w:t xml:space="preserve"> Leo Anthony de Rome and An</w:t>
      </w:r>
      <w:r w:rsidR="00681CB4" w:rsidRPr="00C47972">
        <w:rPr>
          <w:rFonts w:ascii="Times New Roman" w:hAnsi="Times New Roman" w:cs="Times New Roman"/>
          <w:i/>
          <w:sz w:val="24"/>
          <w:szCs w:val="24"/>
        </w:rPr>
        <w:t>o</w:t>
      </w:r>
      <w:r w:rsidRPr="00C47972">
        <w:rPr>
          <w:rFonts w:ascii="Times New Roman" w:hAnsi="Times New Roman" w:cs="Times New Roman"/>
          <w:i/>
          <w:sz w:val="24"/>
          <w:szCs w:val="24"/>
        </w:rPr>
        <w:t xml:space="preserve">r </w:t>
      </w:r>
      <w:r w:rsidRPr="00C47972">
        <w:rPr>
          <w:rFonts w:ascii="Times New Roman" w:hAnsi="Times New Roman" w:cs="Times New Roman"/>
          <w:sz w:val="24"/>
          <w:szCs w:val="24"/>
        </w:rPr>
        <w:t>1984 HH- 397/84.</w:t>
      </w:r>
      <w:r w:rsidR="00681CB4" w:rsidRPr="00C47972">
        <w:rPr>
          <w:rFonts w:ascii="Times New Roman" w:hAnsi="Times New Roman" w:cs="Times New Roman"/>
          <w:sz w:val="24"/>
          <w:szCs w:val="24"/>
        </w:rPr>
        <w:t xml:space="preserve"> </w:t>
      </w:r>
      <w:r w:rsidRPr="00C47972">
        <w:rPr>
          <w:rFonts w:ascii="Times New Roman" w:hAnsi="Times New Roman" w:cs="Times New Roman"/>
          <w:sz w:val="24"/>
          <w:szCs w:val="24"/>
        </w:rPr>
        <w:t>Also see</w:t>
      </w:r>
      <w:r w:rsidRPr="00C47972">
        <w:rPr>
          <w:rFonts w:ascii="Times New Roman" w:hAnsi="Times New Roman" w:cs="Times New Roman"/>
          <w:i/>
          <w:sz w:val="24"/>
          <w:szCs w:val="24"/>
        </w:rPr>
        <w:t xml:space="preserve"> Gleneagles Farm Dairy </w:t>
      </w:r>
      <w:r w:rsidRPr="00C47972">
        <w:rPr>
          <w:rFonts w:ascii="Times New Roman" w:hAnsi="Times New Roman" w:cs="Times New Roman"/>
          <w:sz w:val="24"/>
          <w:szCs w:val="24"/>
        </w:rPr>
        <w:t>v</w:t>
      </w:r>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Schoombe</w:t>
      </w:r>
      <w:proofErr w:type="spellEnd"/>
      <w:r w:rsidRPr="00C47972">
        <w:rPr>
          <w:rFonts w:ascii="Times New Roman" w:hAnsi="Times New Roman" w:cs="Times New Roman"/>
          <w:i/>
          <w:sz w:val="24"/>
          <w:szCs w:val="24"/>
        </w:rPr>
        <w:t xml:space="preserve"> </w:t>
      </w:r>
      <w:r w:rsidRPr="00C47972">
        <w:rPr>
          <w:rFonts w:ascii="Times New Roman" w:hAnsi="Times New Roman" w:cs="Times New Roman"/>
          <w:sz w:val="24"/>
          <w:szCs w:val="24"/>
        </w:rPr>
        <w:t>1949 (1) AT 836</w:t>
      </w:r>
      <w:r w:rsidR="00681CB4" w:rsidRPr="00C47972">
        <w:rPr>
          <w:rFonts w:ascii="Times New Roman" w:hAnsi="Times New Roman" w:cs="Times New Roman"/>
          <w:sz w:val="24"/>
          <w:szCs w:val="24"/>
        </w:rPr>
        <w:t>.</w:t>
      </w:r>
    </w:p>
    <w:p w:rsidR="00C10ACE" w:rsidRPr="00C47972" w:rsidRDefault="00C10ACE" w:rsidP="00130437">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In </w:t>
      </w:r>
      <w:r w:rsidRPr="00C47972">
        <w:rPr>
          <w:rFonts w:ascii="Times New Roman" w:hAnsi="Times New Roman" w:cs="Times New Roman"/>
          <w:i/>
          <w:sz w:val="24"/>
          <w:szCs w:val="24"/>
        </w:rPr>
        <w:t>Air Zimbabwe (Pvt) L</w:t>
      </w:r>
      <w:r w:rsidR="00FD5C42" w:rsidRPr="00C47972">
        <w:rPr>
          <w:rFonts w:ascii="Times New Roman" w:hAnsi="Times New Roman" w:cs="Times New Roman"/>
          <w:i/>
          <w:sz w:val="24"/>
          <w:szCs w:val="24"/>
        </w:rPr>
        <w:t>td and Air Zimbabwe Holdings</w:t>
      </w:r>
      <w:r w:rsidR="00FD5C42" w:rsidRPr="00C47972">
        <w:rPr>
          <w:rFonts w:ascii="Times New Roman" w:hAnsi="Times New Roman" w:cs="Times New Roman"/>
          <w:sz w:val="24"/>
          <w:szCs w:val="24"/>
        </w:rPr>
        <w:t xml:space="preserve"> </w:t>
      </w:r>
      <w:r w:rsidR="00681CB4" w:rsidRPr="00C47972">
        <w:rPr>
          <w:rFonts w:ascii="Times New Roman" w:hAnsi="Times New Roman" w:cs="Times New Roman"/>
          <w:sz w:val="24"/>
          <w:szCs w:val="24"/>
        </w:rPr>
        <w:t>v</w:t>
      </w:r>
      <w:r w:rsidR="00FD5C42" w:rsidRPr="00C47972">
        <w:rPr>
          <w:rFonts w:ascii="Times New Roman" w:hAnsi="Times New Roman" w:cs="Times New Roman"/>
          <w:sz w:val="24"/>
          <w:szCs w:val="24"/>
        </w:rPr>
        <w:t xml:space="preserve"> </w:t>
      </w:r>
      <w:r w:rsidR="00FD5C42" w:rsidRPr="00C47972">
        <w:rPr>
          <w:rFonts w:ascii="Times New Roman" w:hAnsi="Times New Roman" w:cs="Times New Roman"/>
          <w:i/>
          <w:sz w:val="24"/>
          <w:szCs w:val="24"/>
        </w:rPr>
        <w:t xml:space="preserve">Stephen </w:t>
      </w:r>
      <w:proofErr w:type="spellStart"/>
      <w:r w:rsidR="00FD5C42" w:rsidRPr="00C47972">
        <w:rPr>
          <w:rFonts w:ascii="Times New Roman" w:hAnsi="Times New Roman" w:cs="Times New Roman"/>
          <w:i/>
          <w:sz w:val="24"/>
          <w:szCs w:val="24"/>
        </w:rPr>
        <w:t>Nhuta</w:t>
      </w:r>
      <w:proofErr w:type="spellEnd"/>
      <w:r w:rsidR="00FD5C42" w:rsidRPr="00C47972">
        <w:rPr>
          <w:rFonts w:ascii="Times New Roman" w:hAnsi="Times New Roman" w:cs="Times New Roman"/>
          <w:i/>
          <w:sz w:val="24"/>
          <w:szCs w:val="24"/>
        </w:rPr>
        <w:t xml:space="preserve"> &amp; </w:t>
      </w:r>
      <w:proofErr w:type="spellStart"/>
      <w:r w:rsidR="00FD5C42" w:rsidRPr="00C47972">
        <w:rPr>
          <w:rFonts w:ascii="Times New Roman" w:hAnsi="Times New Roman" w:cs="Times New Roman"/>
          <w:i/>
          <w:sz w:val="24"/>
          <w:szCs w:val="24"/>
        </w:rPr>
        <w:t>Ors</w:t>
      </w:r>
      <w:proofErr w:type="spellEnd"/>
      <w:r w:rsidR="00FD5C42" w:rsidRPr="00C47972">
        <w:rPr>
          <w:rFonts w:ascii="Times New Roman" w:hAnsi="Times New Roman" w:cs="Times New Roman"/>
          <w:sz w:val="24"/>
          <w:szCs w:val="24"/>
        </w:rPr>
        <w:t xml:space="preserve"> HH 129/13 it was held that on every registration book was a </w:t>
      </w:r>
      <w:r w:rsidR="00BE2FF1" w:rsidRPr="00C47972">
        <w:rPr>
          <w:rFonts w:ascii="Times New Roman" w:hAnsi="Times New Roman" w:cs="Times New Roman"/>
          <w:sz w:val="24"/>
          <w:szCs w:val="24"/>
        </w:rPr>
        <w:t>warning</w:t>
      </w:r>
      <w:r w:rsidRPr="00C47972">
        <w:rPr>
          <w:rFonts w:ascii="Times New Roman" w:hAnsi="Times New Roman" w:cs="Times New Roman"/>
          <w:sz w:val="24"/>
          <w:szCs w:val="24"/>
        </w:rPr>
        <w:t xml:space="preserve"> that</w:t>
      </w:r>
      <w:r w:rsidR="00BE2FF1" w:rsidRPr="00C47972">
        <w:rPr>
          <w:rFonts w:ascii="Times New Roman" w:hAnsi="Times New Roman" w:cs="Times New Roman"/>
          <w:sz w:val="24"/>
          <w:szCs w:val="24"/>
        </w:rPr>
        <w:t xml:space="preserve"> a registration book is not proof of ownership of a motor vehicle.</w:t>
      </w:r>
    </w:p>
    <w:p w:rsidR="00BE2FF1" w:rsidRPr="00C47972" w:rsidRDefault="00BE2FF1" w:rsidP="00681CB4">
      <w:pPr>
        <w:spacing w:after="0"/>
        <w:jc w:val="both"/>
        <w:rPr>
          <w:rFonts w:ascii="Times New Roman" w:hAnsi="Times New Roman" w:cs="Times New Roman"/>
          <w:sz w:val="24"/>
          <w:szCs w:val="24"/>
        </w:rPr>
      </w:pPr>
      <w:r w:rsidRPr="00C47972">
        <w:rPr>
          <w:rFonts w:ascii="Times New Roman" w:hAnsi="Times New Roman" w:cs="Times New Roman"/>
          <w:sz w:val="24"/>
          <w:szCs w:val="24"/>
        </w:rPr>
        <w:t xml:space="preserve"> </w:t>
      </w:r>
      <w:r w:rsidR="00681CB4" w:rsidRPr="00C47972">
        <w:rPr>
          <w:rFonts w:ascii="Times New Roman" w:hAnsi="Times New Roman" w:cs="Times New Roman"/>
          <w:sz w:val="24"/>
          <w:szCs w:val="24"/>
        </w:rPr>
        <w:tab/>
      </w:r>
      <w:r w:rsidRPr="00C47972">
        <w:rPr>
          <w:rFonts w:ascii="Times New Roman" w:hAnsi="Times New Roman" w:cs="Times New Roman"/>
          <w:sz w:val="24"/>
          <w:szCs w:val="24"/>
        </w:rPr>
        <w:t>I will deal with the items claimed separately.</w:t>
      </w:r>
    </w:p>
    <w:p w:rsidR="003E09B1" w:rsidRPr="00C47972" w:rsidRDefault="003E09B1" w:rsidP="00681CB4">
      <w:pPr>
        <w:spacing w:after="0"/>
        <w:jc w:val="both"/>
        <w:rPr>
          <w:rFonts w:ascii="Times New Roman" w:hAnsi="Times New Roman" w:cs="Times New Roman"/>
          <w:sz w:val="24"/>
          <w:szCs w:val="24"/>
        </w:rPr>
      </w:pPr>
    </w:p>
    <w:p w:rsidR="00BE2FF1" w:rsidRPr="00C47972" w:rsidRDefault="00BE2FF1" w:rsidP="00166D7C">
      <w:pPr>
        <w:jc w:val="both"/>
        <w:rPr>
          <w:rFonts w:ascii="Times New Roman" w:hAnsi="Times New Roman" w:cs="Times New Roman"/>
          <w:b/>
          <w:sz w:val="24"/>
          <w:szCs w:val="24"/>
          <w:u w:val="single"/>
        </w:rPr>
      </w:pPr>
      <w:r w:rsidRPr="00C47972">
        <w:rPr>
          <w:rFonts w:ascii="Times New Roman" w:hAnsi="Times New Roman" w:cs="Times New Roman"/>
          <w:b/>
          <w:sz w:val="24"/>
          <w:szCs w:val="24"/>
          <w:u w:val="single"/>
        </w:rPr>
        <w:t>V.W AMAROK</w:t>
      </w:r>
    </w:p>
    <w:p w:rsidR="005420CC" w:rsidRPr="00C47972" w:rsidRDefault="00BE2FF1"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This vehicle was claimed by 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 He produ</w:t>
      </w:r>
      <w:r w:rsidR="00C10ACE" w:rsidRPr="00C47972">
        <w:rPr>
          <w:rFonts w:ascii="Times New Roman" w:hAnsi="Times New Roman" w:cs="Times New Roman"/>
          <w:sz w:val="24"/>
          <w:szCs w:val="24"/>
        </w:rPr>
        <w:t>ced the registration book to that</w:t>
      </w:r>
      <w:r w:rsidRPr="00C47972">
        <w:rPr>
          <w:rFonts w:ascii="Times New Roman" w:hAnsi="Times New Roman" w:cs="Times New Roman"/>
          <w:sz w:val="24"/>
          <w:szCs w:val="24"/>
        </w:rPr>
        <w:t xml:space="preserve"> effect. In my view</w:t>
      </w:r>
      <w:r w:rsidR="00BE140D" w:rsidRPr="00C47972">
        <w:rPr>
          <w:rFonts w:ascii="Times New Roman" w:hAnsi="Times New Roman" w:cs="Times New Roman"/>
          <w:sz w:val="24"/>
          <w:szCs w:val="24"/>
        </w:rPr>
        <w:t xml:space="preserve"> the claimant produced prima facie evidence</w:t>
      </w:r>
      <w:r w:rsidR="007765F3" w:rsidRPr="00C47972">
        <w:rPr>
          <w:rFonts w:ascii="Times New Roman" w:hAnsi="Times New Roman" w:cs="Times New Roman"/>
          <w:sz w:val="24"/>
          <w:szCs w:val="24"/>
        </w:rPr>
        <w:t xml:space="preserve"> that he owned the vehicle. The onus shifted to the </w:t>
      </w:r>
      <w:r w:rsidR="000F2FF3" w:rsidRPr="00C47972">
        <w:rPr>
          <w:rFonts w:ascii="Times New Roman" w:hAnsi="Times New Roman" w:cs="Times New Roman"/>
          <w:sz w:val="24"/>
          <w:szCs w:val="24"/>
        </w:rPr>
        <w:t>Judgment Creditor</w:t>
      </w:r>
      <w:r w:rsidR="007765F3" w:rsidRPr="00C47972">
        <w:rPr>
          <w:rFonts w:ascii="Times New Roman" w:hAnsi="Times New Roman" w:cs="Times New Roman"/>
          <w:sz w:val="24"/>
          <w:szCs w:val="24"/>
        </w:rPr>
        <w:t xml:space="preserve"> to show that the vehicle belonged to the </w:t>
      </w:r>
      <w:r w:rsidR="000F2FF3" w:rsidRPr="00C47972">
        <w:rPr>
          <w:rFonts w:ascii="Times New Roman" w:hAnsi="Times New Roman" w:cs="Times New Roman"/>
          <w:sz w:val="24"/>
          <w:szCs w:val="24"/>
        </w:rPr>
        <w:t xml:space="preserve">Judgment </w:t>
      </w:r>
      <w:r w:rsidR="00130437" w:rsidRPr="00C47972">
        <w:rPr>
          <w:rFonts w:ascii="Times New Roman" w:hAnsi="Times New Roman" w:cs="Times New Roman"/>
          <w:sz w:val="24"/>
          <w:szCs w:val="24"/>
        </w:rPr>
        <w:t>Debtor</w:t>
      </w:r>
      <w:r w:rsidR="007765F3" w:rsidRPr="00C47972">
        <w:rPr>
          <w:rFonts w:ascii="Times New Roman" w:hAnsi="Times New Roman" w:cs="Times New Roman"/>
          <w:sz w:val="24"/>
          <w:szCs w:val="24"/>
        </w:rPr>
        <w:t xml:space="preserve">. All that the </w:t>
      </w:r>
      <w:r w:rsidR="000F2FF3" w:rsidRPr="00C47972">
        <w:rPr>
          <w:rFonts w:ascii="Times New Roman" w:hAnsi="Times New Roman" w:cs="Times New Roman"/>
          <w:sz w:val="24"/>
          <w:szCs w:val="24"/>
        </w:rPr>
        <w:t>Judgment Creditor</w:t>
      </w:r>
      <w:r w:rsidR="007765F3" w:rsidRPr="00C47972">
        <w:rPr>
          <w:rFonts w:ascii="Times New Roman" w:hAnsi="Times New Roman" w:cs="Times New Roman"/>
          <w:sz w:val="24"/>
          <w:szCs w:val="24"/>
        </w:rPr>
        <w:t xml:space="preserve"> advanced was that there was collision between the 2</w:t>
      </w:r>
      <w:r w:rsidR="007765F3" w:rsidRPr="00C47972">
        <w:rPr>
          <w:rFonts w:ascii="Times New Roman" w:hAnsi="Times New Roman" w:cs="Times New Roman"/>
          <w:sz w:val="24"/>
          <w:szCs w:val="24"/>
          <w:vertAlign w:val="superscript"/>
        </w:rPr>
        <w:t>nd</w:t>
      </w:r>
      <w:r w:rsidR="007765F3" w:rsidRPr="00C47972">
        <w:rPr>
          <w:rFonts w:ascii="Times New Roman" w:hAnsi="Times New Roman" w:cs="Times New Roman"/>
          <w:sz w:val="24"/>
          <w:szCs w:val="24"/>
        </w:rPr>
        <w:t xml:space="preserve"> claimant and the </w:t>
      </w:r>
      <w:r w:rsidR="00C10ACE" w:rsidRPr="00C47972">
        <w:rPr>
          <w:rFonts w:ascii="Times New Roman" w:hAnsi="Times New Roman" w:cs="Times New Roman"/>
          <w:sz w:val="24"/>
          <w:szCs w:val="24"/>
        </w:rPr>
        <w:t>Judgment Debtor</w:t>
      </w:r>
      <w:r w:rsidR="007765F3" w:rsidRPr="00C47972">
        <w:rPr>
          <w:rFonts w:ascii="Times New Roman" w:hAnsi="Times New Roman" w:cs="Times New Roman"/>
          <w:sz w:val="24"/>
          <w:szCs w:val="24"/>
        </w:rPr>
        <w:t xml:space="preserve"> and that he has never worked</w:t>
      </w:r>
      <w:r w:rsidR="005420CC" w:rsidRPr="00C47972">
        <w:rPr>
          <w:rFonts w:ascii="Times New Roman" w:hAnsi="Times New Roman" w:cs="Times New Roman"/>
          <w:sz w:val="24"/>
          <w:szCs w:val="24"/>
        </w:rPr>
        <w:t xml:space="preserve"> in his life. The </w:t>
      </w:r>
      <w:r w:rsidR="00A662AA" w:rsidRPr="00C47972">
        <w:rPr>
          <w:rFonts w:ascii="Times New Roman" w:hAnsi="Times New Roman" w:cs="Times New Roman"/>
          <w:sz w:val="24"/>
          <w:szCs w:val="24"/>
        </w:rPr>
        <w:t>vehicle was</w:t>
      </w:r>
      <w:r w:rsidR="007765F3" w:rsidRPr="00C47972">
        <w:rPr>
          <w:rFonts w:ascii="Times New Roman" w:hAnsi="Times New Roman" w:cs="Times New Roman"/>
          <w:sz w:val="24"/>
          <w:szCs w:val="24"/>
        </w:rPr>
        <w:t xml:space="preserve"> bought with funds belonging to and by the</w:t>
      </w:r>
      <w:r w:rsidR="005420CC" w:rsidRPr="00C47972">
        <w:rPr>
          <w:rFonts w:ascii="Times New Roman" w:hAnsi="Times New Roman" w:cs="Times New Roman"/>
          <w:sz w:val="24"/>
          <w:szCs w:val="24"/>
        </w:rPr>
        <w:t xml:space="preserve"> </w:t>
      </w:r>
      <w:r w:rsidR="00C10ACE" w:rsidRPr="00C47972">
        <w:rPr>
          <w:rFonts w:ascii="Times New Roman" w:hAnsi="Times New Roman" w:cs="Times New Roman"/>
          <w:sz w:val="24"/>
          <w:szCs w:val="24"/>
        </w:rPr>
        <w:t>Judgment Debtor</w:t>
      </w:r>
      <w:r w:rsidR="005420CC" w:rsidRPr="00C47972">
        <w:rPr>
          <w:rFonts w:ascii="Times New Roman" w:hAnsi="Times New Roman" w:cs="Times New Roman"/>
          <w:sz w:val="24"/>
          <w:szCs w:val="24"/>
        </w:rPr>
        <w:t xml:space="preserve">. When </w:t>
      </w:r>
      <w:proofErr w:type="spellStart"/>
      <w:r w:rsidR="005420CC" w:rsidRPr="00C47972">
        <w:rPr>
          <w:rFonts w:ascii="Times New Roman" w:hAnsi="Times New Roman" w:cs="Times New Roman"/>
          <w:sz w:val="24"/>
          <w:szCs w:val="24"/>
        </w:rPr>
        <w:t>Mr</w:t>
      </w:r>
      <w:proofErr w:type="spellEnd"/>
      <w:r w:rsidR="005420CC" w:rsidRPr="00C47972">
        <w:rPr>
          <w:rFonts w:ascii="Times New Roman" w:hAnsi="Times New Roman" w:cs="Times New Roman"/>
          <w:sz w:val="24"/>
          <w:szCs w:val="24"/>
        </w:rPr>
        <w:t xml:space="preserve"> </w:t>
      </w:r>
      <w:proofErr w:type="spellStart"/>
      <w:r w:rsidR="00130437" w:rsidRPr="00C47972">
        <w:rPr>
          <w:rFonts w:ascii="Times New Roman" w:hAnsi="Times New Roman" w:cs="Times New Roman"/>
          <w:i/>
          <w:sz w:val="24"/>
          <w:szCs w:val="24"/>
        </w:rPr>
        <w:t>Kamdefwere</w:t>
      </w:r>
      <w:proofErr w:type="spellEnd"/>
      <w:r w:rsidR="005420CC" w:rsidRPr="00C47972">
        <w:rPr>
          <w:rFonts w:ascii="Times New Roman" w:hAnsi="Times New Roman" w:cs="Times New Roman"/>
          <w:sz w:val="24"/>
          <w:szCs w:val="24"/>
        </w:rPr>
        <w:t xml:space="preserve"> was asked by the court the basis for the above he could not advance any further arguments.</w:t>
      </w:r>
    </w:p>
    <w:p w:rsidR="00A662AA" w:rsidRPr="00C47972" w:rsidRDefault="005420CC"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In my view the contentions by the </w:t>
      </w:r>
      <w:r w:rsidR="000F2FF3" w:rsidRPr="00C47972">
        <w:rPr>
          <w:rFonts w:ascii="Times New Roman" w:hAnsi="Times New Roman" w:cs="Times New Roman"/>
          <w:sz w:val="24"/>
          <w:szCs w:val="24"/>
        </w:rPr>
        <w:t>Judgment Creditor</w:t>
      </w:r>
      <w:r w:rsidRPr="00C47972">
        <w:rPr>
          <w:rFonts w:ascii="Times New Roman" w:hAnsi="Times New Roman" w:cs="Times New Roman"/>
          <w:sz w:val="24"/>
          <w:szCs w:val="24"/>
        </w:rPr>
        <w:t xml:space="preserve"> of collusion between 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 and the </w:t>
      </w:r>
      <w:r w:rsidR="00C10ACE" w:rsidRPr="00C47972">
        <w:rPr>
          <w:rFonts w:ascii="Times New Roman" w:hAnsi="Times New Roman" w:cs="Times New Roman"/>
          <w:sz w:val="24"/>
          <w:szCs w:val="24"/>
        </w:rPr>
        <w:t>Judgment Debtor has not</w:t>
      </w:r>
      <w:r w:rsidRPr="00C47972">
        <w:rPr>
          <w:rFonts w:ascii="Times New Roman" w:hAnsi="Times New Roman" w:cs="Times New Roman"/>
          <w:sz w:val="24"/>
          <w:szCs w:val="24"/>
        </w:rPr>
        <w:t xml:space="preserve"> been sustained</w:t>
      </w:r>
      <w:r w:rsidR="00483619" w:rsidRPr="00C47972">
        <w:rPr>
          <w:rFonts w:ascii="Times New Roman" w:hAnsi="Times New Roman" w:cs="Times New Roman"/>
          <w:sz w:val="24"/>
          <w:szCs w:val="24"/>
        </w:rPr>
        <w:t>. W</w:t>
      </w:r>
      <w:r w:rsidRPr="00C47972">
        <w:rPr>
          <w:rFonts w:ascii="Times New Roman" w:hAnsi="Times New Roman" w:cs="Times New Roman"/>
          <w:sz w:val="24"/>
          <w:szCs w:val="24"/>
        </w:rPr>
        <w:t xml:space="preserve">hilst it </w:t>
      </w:r>
      <w:r w:rsidR="00A662AA" w:rsidRPr="00C47972">
        <w:rPr>
          <w:rFonts w:ascii="Times New Roman" w:hAnsi="Times New Roman" w:cs="Times New Roman"/>
          <w:sz w:val="24"/>
          <w:szCs w:val="24"/>
        </w:rPr>
        <w:t>is correct</w:t>
      </w:r>
      <w:r w:rsidRPr="00C47972">
        <w:rPr>
          <w:rFonts w:ascii="Times New Roman" w:hAnsi="Times New Roman" w:cs="Times New Roman"/>
          <w:sz w:val="24"/>
          <w:szCs w:val="24"/>
        </w:rPr>
        <w:t xml:space="preserve"> </w:t>
      </w:r>
      <w:r w:rsidR="00A662AA" w:rsidRPr="00C47972">
        <w:rPr>
          <w:rFonts w:ascii="Times New Roman" w:hAnsi="Times New Roman" w:cs="Times New Roman"/>
          <w:sz w:val="24"/>
          <w:szCs w:val="24"/>
        </w:rPr>
        <w:t xml:space="preserve">that a registration book is not proof of </w:t>
      </w:r>
      <w:r w:rsidR="00483619" w:rsidRPr="00C47972">
        <w:rPr>
          <w:rFonts w:ascii="Times New Roman" w:hAnsi="Times New Roman" w:cs="Times New Roman"/>
          <w:sz w:val="24"/>
          <w:szCs w:val="24"/>
        </w:rPr>
        <w:t>ownership, the</w:t>
      </w:r>
      <w:r w:rsidR="00A662AA" w:rsidRPr="00C47972">
        <w:rPr>
          <w:rFonts w:ascii="Times New Roman" w:hAnsi="Times New Roman" w:cs="Times New Roman"/>
          <w:sz w:val="24"/>
          <w:szCs w:val="24"/>
        </w:rPr>
        <w:t xml:space="preserve"> </w:t>
      </w:r>
      <w:r w:rsidR="000F2FF3" w:rsidRPr="00C47972">
        <w:rPr>
          <w:rFonts w:ascii="Times New Roman" w:hAnsi="Times New Roman" w:cs="Times New Roman"/>
          <w:sz w:val="24"/>
          <w:szCs w:val="24"/>
        </w:rPr>
        <w:t xml:space="preserve">Judgment </w:t>
      </w:r>
      <w:r w:rsidR="00483619" w:rsidRPr="00C47972">
        <w:rPr>
          <w:rFonts w:ascii="Times New Roman" w:hAnsi="Times New Roman" w:cs="Times New Roman"/>
          <w:sz w:val="24"/>
          <w:szCs w:val="24"/>
        </w:rPr>
        <w:t>Creditor has</w:t>
      </w:r>
      <w:r w:rsidR="00A662AA" w:rsidRPr="00C47972">
        <w:rPr>
          <w:rFonts w:ascii="Times New Roman" w:hAnsi="Times New Roman" w:cs="Times New Roman"/>
          <w:sz w:val="24"/>
          <w:szCs w:val="24"/>
        </w:rPr>
        <w:t xml:space="preserve"> </w:t>
      </w:r>
      <w:r w:rsidR="00483619" w:rsidRPr="00C47972">
        <w:rPr>
          <w:rFonts w:ascii="Times New Roman" w:hAnsi="Times New Roman" w:cs="Times New Roman"/>
          <w:sz w:val="24"/>
          <w:szCs w:val="24"/>
        </w:rPr>
        <w:t>not,</w:t>
      </w:r>
      <w:r w:rsidR="00A662AA" w:rsidRPr="00C47972">
        <w:rPr>
          <w:rFonts w:ascii="Times New Roman" w:hAnsi="Times New Roman" w:cs="Times New Roman"/>
          <w:sz w:val="24"/>
          <w:szCs w:val="24"/>
        </w:rPr>
        <w:t xml:space="preserve"> on a balance of probabilities</w:t>
      </w:r>
      <w:r w:rsidR="00483619" w:rsidRPr="00C47972">
        <w:rPr>
          <w:rFonts w:ascii="Times New Roman" w:hAnsi="Times New Roman" w:cs="Times New Roman"/>
          <w:sz w:val="24"/>
          <w:szCs w:val="24"/>
        </w:rPr>
        <w:t>,</w:t>
      </w:r>
      <w:r w:rsidRPr="00C47972">
        <w:rPr>
          <w:rFonts w:ascii="Times New Roman" w:hAnsi="Times New Roman" w:cs="Times New Roman"/>
          <w:sz w:val="24"/>
          <w:szCs w:val="24"/>
        </w:rPr>
        <w:t xml:space="preserve"> </w:t>
      </w:r>
      <w:r w:rsidR="00A662AA" w:rsidRPr="00C47972">
        <w:rPr>
          <w:rFonts w:ascii="Times New Roman" w:hAnsi="Times New Roman" w:cs="Times New Roman"/>
          <w:sz w:val="24"/>
          <w:szCs w:val="24"/>
        </w:rPr>
        <w:t>shown otherwise. The fact that someone has not worked does not necessarily mean that he cannot own a vehicle</w:t>
      </w:r>
    </w:p>
    <w:p w:rsidR="00B7601A" w:rsidRPr="00C47972" w:rsidRDefault="00A662AA" w:rsidP="00681CB4">
      <w:pPr>
        <w:spacing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In the result I will make a finding that the 2</w:t>
      </w:r>
      <w:r w:rsidR="00681CB4"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w:t>
      </w:r>
      <w:r w:rsidR="00130437" w:rsidRPr="00C47972">
        <w:rPr>
          <w:rFonts w:ascii="Times New Roman" w:hAnsi="Times New Roman" w:cs="Times New Roman"/>
          <w:sz w:val="24"/>
          <w:szCs w:val="24"/>
        </w:rPr>
        <w:t xml:space="preserve"> has established facts</w:t>
      </w:r>
      <w:r w:rsidRPr="00C47972">
        <w:rPr>
          <w:rFonts w:ascii="Times New Roman" w:hAnsi="Times New Roman" w:cs="Times New Roman"/>
          <w:sz w:val="24"/>
          <w:szCs w:val="24"/>
        </w:rPr>
        <w:t xml:space="preserve"> </w:t>
      </w:r>
      <w:r w:rsidR="00B7601A" w:rsidRPr="00C47972">
        <w:rPr>
          <w:rFonts w:ascii="Times New Roman" w:hAnsi="Times New Roman" w:cs="Times New Roman"/>
          <w:sz w:val="24"/>
          <w:szCs w:val="24"/>
        </w:rPr>
        <w:t>which constitute proof of ownership.</w:t>
      </w:r>
    </w:p>
    <w:p w:rsidR="00B7601A" w:rsidRPr="00C47972" w:rsidRDefault="00B7601A" w:rsidP="00166D7C">
      <w:pPr>
        <w:ind w:firstLine="720"/>
        <w:jc w:val="both"/>
        <w:rPr>
          <w:rFonts w:ascii="Times New Roman" w:hAnsi="Times New Roman" w:cs="Times New Roman"/>
          <w:b/>
          <w:i/>
          <w:sz w:val="24"/>
          <w:szCs w:val="24"/>
          <w:u w:val="single"/>
        </w:rPr>
      </w:pPr>
      <w:r w:rsidRPr="00C47972">
        <w:rPr>
          <w:rFonts w:ascii="Times New Roman" w:hAnsi="Times New Roman" w:cs="Times New Roman"/>
          <w:b/>
          <w:i/>
          <w:sz w:val="24"/>
          <w:szCs w:val="24"/>
          <w:u w:val="single"/>
        </w:rPr>
        <w:t>T35</w:t>
      </w:r>
    </w:p>
    <w:p w:rsidR="00166D7C" w:rsidRPr="00C47972" w:rsidRDefault="00B7601A" w:rsidP="00681CB4">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The vehicle is claimed by the 1</w:t>
      </w:r>
      <w:r w:rsidRPr="00C47972">
        <w:rPr>
          <w:rFonts w:ascii="Times New Roman" w:hAnsi="Times New Roman" w:cs="Times New Roman"/>
          <w:sz w:val="24"/>
          <w:szCs w:val="24"/>
          <w:vertAlign w:val="superscript"/>
        </w:rPr>
        <w:t>st</w:t>
      </w:r>
      <w:r w:rsidRPr="00C47972">
        <w:rPr>
          <w:rFonts w:ascii="Times New Roman" w:hAnsi="Times New Roman" w:cs="Times New Roman"/>
          <w:sz w:val="24"/>
          <w:szCs w:val="24"/>
        </w:rPr>
        <w:t xml:space="preserve"> claimant Enfield Cables which is a separate persona</w:t>
      </w:r>
      <w:r w:rsidR="00A662AA" w:rsidRPr="00C47972">
        <w:rPr>
          <w:rFonts w:ascii="Times New Roman" w:hAnsi="Times New Roman" w:cs="Times New Roman"/>
          <w:sz w:val="24"/>
          <w:szCs w:val="24"/>
          <w:vertAlign w:val="superscript"/>
        </w:rPr>
        <w:t xml:space="preserve"> </w:t>
      </w:r>
      <w:r w:rsidR="00166D7C" w:rsidRPr="00C47972">
        <w:rPr>
          <w:rFonts w:ascii="Times New Roman" w:hAnsi="Times New Roman" w:cs="Times New Roman"/>
          <w:sz w:val="24"/>
          <w:szCs w:val="24"/>
        </w:rPr>
        <w:t xml:space="preserve">from the </w:t>
      </w:r>
      <w:r w:rsidR="00130437" w:rsidRPr="00C47972">
        <w:rPr>
          <w:rFonts w:ascii="Times New Roman" w:hAnsi="Times New Roman" w:cs="Times New Roman"/>
          <w:sz w:val="24"/>
          <w:szCs w:val="24"/>
        </w:rPr>
        <w:t>J</w:t>
      </w:r>
      <w:r w:rsidR="00166D7C" w:rsidRPr="00C47972">
        <w:rPr>
          <w:rFonts w:ascii="Times New Roman" w:hAnsi="Times New Roman" w:cs="Times New Roman"/>
          <w:sz w:val="24"/>
          <w:szCs w:val="24"/>
        </w:rPr>
        <w:t xml:space="preserve">udgment </w:t>
      </w:r>
      <w:r w:rsidR="00130437" w:rsidRPr="00C47972">
        <w:rPr>
          <w:rFonts w:ascii="Times New Roman" w:hAnsi="Times New Roman" w:cs="Times New Roman"/>
          <w:sz w:val="24"/>
          <w:szCs w:val="24"/>
        </w:rPr>
        <w:t>Debtor.</w:t>
      </w:r>
    </w:p>
    <w:p w:rsidR="00166D7C" w:rsidRPr="00C47972" w:rsidRDefault="00166D7C" w:rsidP="00681CB4">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 xml:space="preserve">It was contended by </w:t>
      </w:r>
      <w:proofErr w:type="spellStart"/>
      <w:r w:rsidRPr="00C47972">
        <w:rPr>
          <w:rFonts w:ascii="Times New Roman" w:hAnsi="Times New Roman" w:cs="Times New Roman"/>
          <w:sz w:val="24"/>
          <w:szCs w:val="24"/>
        </w:rPr>
        <w:t>Mr</w:t>
      </w:r>
      <w:proofErr w:type="spellEnd"/>
      <w:r w:rsidRPr="00C47972">
        <w:rPr>
          <w:rFonts w:ascii="Times New Roman" w:hAnsi="Times New Roman" w:cs="Times New Roman"/>
          <w:sz w:val="24"/>
          <w:szCs w:val="24"/>
        </w:rPr>
        <w:t xml:space="preserve"> </w:t>
      </w:r>
      <w:proofErr w:type="spellStart"/>
      <w:r w:rsidRPr="00C47972">
        <w:rPr>
          <w:rFonts w:ascii="Times New Roman" w:hAnsi="Times New Roman" w:cs="Times New Roman"/>
          <w:i/>
          <w:sz w:val="24"/>
          <w:szCs w:val="24"/>
        </w:rPr>
        <w:t>Samukange</w:t>
      </w:r>
      <w:proofErr w:type="spellEnd"/>
      <w:r w:rsidRPr="00C47972">
        <w:rPr>
          <w:rFonts w:ascii="Times New Roman" w:hAnsi="Times New Roman" w:cs="Times New Roman"/>
          <w:sz w:val="24"/>
          <w:szCs w:val="24"/>
        </w:rPr>
        <w:t xml:space="preserve"> that </w:t>
      </w:r>
      <w:r w:rsidR="00F74888">
        <w:rPr>
          <w:rFonts w:ascii="Times New Roman" w:hAnsi="Times New Roman" w:cs="Times New Roman"/>
          <w:sz w:val="24"/>
          <w:szCs w:val="24"/>
        </w:rPr>
        <w:t xml:space="preserve">the </w:t>
      </w:r>
      <w:r w:rsidRPr="00C47972">
        <w:rPr>
          <w:rFonts w:ascii="Times New Roman" w:hAnsi="Times New Roman" w:cs="Times New Roman"/>
          <w:sz w:val="24"/>
          <w:szCs w:val="24"/>
        </w:rPr>
        <w:t xml:space="preserve">writ issued identified the address from which the </w:t>
      </w:r>
      <w:r w:rsidR="001856AF" w:rsidRPr="00C47972">
        <w:rPr>
          <w:rFonts w:ascii="Times New Roman" w:hAnsi="Times New Roman" w:cs="Times New Roman"/>
          <w:sz w:val="24"/>
          <w:szCs w:val="24"/>
        </w:rPr>
        <w:t>J</w:t>
      </w:r>
      <w:r w:rsidRPr="00C47972">
        <w:rPr>
          <w:rFonts w:ascii="Times New Roman" w:hAnsi="Times New Roman" w:cs="Times New Roman"/>
          <w:sz w:val="24"/>
          <w:szCs w:val="24"/>
        </w:rPr>
        <w:t>udgment</w:t>
      </w:r>
      <w:r w:rsidR="001856AF" w:rsidRPr="00C47972">
        <w:rPr>
          <w:rFonts w:ascii="Times New Roman" w:hAnsi="Times New Roman" w:cs="Times New Roman"/>
          <w:sz w:val="24"/>
          <w:szCs w:val="24"/>
        </w:rPr>
        <w:t xml:space="preserve"> Debtor</w:t>
      </w:r>
      <w:r w:rsidRPr="00C47972">
        <w:rPr>
          <w:rFonts w:ascii="Times New Roman" w:hAnsi="Times New Roman" w:cs="Times New Roman"/>
          <w:sz w:val="24"/>
          <w:szCs w:val="24"/>
        </w:rPr>
        <w:t xml:space="preserve"> operates from. The record does not show any attempt made to execute at the Judgment Debtor’s premises.</w:t>
      </w:r>
    </w:p>
    <w:p w:rsidR="00166D7C" w:rsidRPr="00C47972" w:rsidRDefault="00166D7C"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lastRenderedPageBreak/>
        <w:t>He further submitted that if it was the position of the Judgment Creditor that the claimants had dissipated the assets of the Judgment Debtor then he should have proceeded in terms of s 318 of the Companies Act [</w:t>
      </w:r>
      <w:r w:rsidRPr="00C47972">
        <w:rPr>
          <w:rFonts w:ascii="Times New Roman" w:hAnsi="Times New Roman" w:cs="Times New Roman"/>
          <w:i/>
          <w:sz w:val="24"/>
          <w:szCs w:val="24"/>
        </w:rPr>
        <w:t xml:space="preserve">Chapter </w:t>
      </w:r>
      <w:r w:rsidR="001856AF" w:rsidRPr="00C47972">
        <w:rPr>
          <w:rFonts w:ascii="Times New Roman" w:hAnsi="Times New Roman" w:cs="Times New Roman"/>
          <w:i/>
          <w:sz w:val="24"/>
          <w:szCs w:val="24"/>
        </w:rPr>
        <w:t>24:03</w:t>
      </w:r>
      <w:r w:rsidRPr="00C47972">
        <w:rPr>
          <w:rFonts w:ascii="Times New Roman" w:hAnsi="Times New Roman" w:cs="Times New Roman"/>
          <w:sz w:val="24"/>
          <w:szCs w:val="24"/>
        </w:rPr>
        <w:t xml:space="preserve">]. The </w:t>
      </w:r>
      <w:r w:rsidR="001856AF" w:rsidRPr="00C47972">
        <w:rPr>
          <w:rFonts w:ascii="Times New Roman" w:hAnsi="Times New Roman" w:cs="Times New Roman"/>
          <w:sz w:val="24"/>
          <w:szCs w:val="24"/>
        </w:rPr>
        <w:t>applicant</w:t>
      </w:r>
      <w:r w:rsidRPr="00C47972">
        <w:rPr>
          <w:rFonts w:ascii="Times New Roman" w:hAnsi="Times New Roman" w:cs="Times New Roman"/>
          <w:sz w:val="24"/>
          <w:szCs w:val="24"/>
        </w:rPr>
        <w:t xml:space="preserve"> cannot seek to get reprieve directly from the directors of a company without an order of court.</w:t>
      </w:r>
      <w:r w:rsidR="00A662AA" w:rsidRPr="00C47972">
        <w:rPr>
          <w:rFonts w:ascii="Times New Roman" w:hAnsi="Times New Roman" w:cs="Times New Roman"/>
          <w:sz w:val="24"/>
          <w:szCs w:val="24"/>
        </w:rPr>
        <w:t xml:space="preserve">  </w:t>
      </w:r>
    </w:p>
    <w:p w:rsidR="003D3873" w:rsidRPr="00C47972" w:rsidRDefault="003D3873"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In response </w:t>
      </w:r>
      <w:proofErr w:type="spellStart"/>
      <w:r w:rsidRPr="00C47972">
        <w:rPr>
          <w:rFonts w:ascii="Times New Roman" w:hAnsi="Times New Roman" w:cs="Times New Roman"/>
          <w:sz w:val="24"/>
          <w:szCs w:val="24"/>
        </w:rPr>
        <w:t>Mr</w:t>
      </w:r>
      <w:proofErr w:type="spellEnd"/>
      <w:r w:rsidRPr="00C47972">
        <w:rPr>
          <w:rFonts w:ascii="Times New Roman" w:hAnsi="Times New Roman" w:cs="Times New Roman"/>
          <w:sz w:val="24"/>
          <w:szCs w:val="24"/>
        </w:rPr>
        <w:t xml:space="preserve"> </w:t>
      </w:r>
      <w:proofErr w:type="spellStart"/>
      <w:r w:rsidRPr="00C47972">
        <w:rPr>
          <w:rFonts w:ascii="Times New Roman" w:hAnsi="Times New Roman" w:cs="Times New Roman"/>
          <w:i/>
          <w:sz w:val="24"/>
          <w:szCs w:val="24"/>
        </w:rPr>
        <w:t>Kamdefwere</w:t>
      </w:r>
      <w:proofErr w:type="spellEnd"/>
      <w:r w:rsidRPr="00C47972">
        <w:rPr>
          <w:rFonts w:ascii="Times New Roman" w:hAnsi="Times New Roman" w:cs="Times New Roman"/>
          <w:sz w:val="24"/>
          <w:szCs w:val="24"/>
        </w:rPr>
        <w:t xml:space="preserve"> submitted that the address where the attachment took place is where some of the assets of the Judgement Debtor are kept. He also submitted that the claimants and Judgment Debtor are interrelated.</w:t>
      </w:r>
    </w:p>
    <w:p w:rsidR="003D3873" w:rsidRPr="00C47972" w:rsidRDefault="003D3873"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I would want to agree with the submissions made by </w:t>
      </w:r>
      <w:proofErr w:type="spellStart"/>
      <w:r w:rsidRPr="00C47972">
        <w:rPr>
          <w:rFonts w:ascii="Times New Roman" w:hAnsi="Times New Roman" w:cs="Times New Roman"/>
          <w:sz w:val="24"/>
          <w:szCs w:val="24"/>
        </w:rPr>
        <w:t>Mr</w:t>
      </w:r>
      <w:proofErr w:type="spellEnd"/>
      <w:r w:rsidRPr="00C47972">
        <w:rPr>
          <w:rFonts w:ascii="Times New Roman" w:hAnsi="Times New Roman" w:cs="Times New Roman"/>
          <w:sz w:val="24"/>
          <w:szCs w:val="24"/>
        </w:rPr>
        <w:t xml:space="preserve"> </w:t>
      </w:r>
      <w:proofErr w:type="spellStart"/>
      <w:r w:rsidRPr="00C47972">
        <w:rPr>
          <w:rFonts w:ascii="Times New Roman" w:hAnsi="Times New Roman" w:cs="Times New Roman"/>
          <w:i/>
          <w:sz w:val="24"/>
          <w:szCs w:val="24"/>
        </w:rPr>
        <w:t>Samukange</w:t>
      </w:r>
      <w:proofErr w:type="spellEnd"/>
      <w:r w:rsidRPr="00C47972">
        <w:rPr>
          <w:rFonts w:ascii="Times New Roman" w:hAnsi="Times New Roman" w:cs="Times New Roman"/>
          <w:sz w:val="24"/>
          <w:szCs w:val="24"/>
        </w:rPr>
        <w:t>. The Judgment Debtor and the 1</w:t>
      </w:r>
      <w:r w:rsidRPr="00C47972">
        <w:rPr>
          <w:rFonts w:ascii="Times New Roman" w:hAnsi="Times New Roman" w:cs="Times New Roman"/>
          <w:sz w:val="24"/>
          <w:szCs w:val="24"/>
          <w:vertAlign w:val="superscript"/>
        </w:rPr>
        <w:t>st</w:t>
      </w:r>
      <w:r w:rsidRPr="00C47972">
        <w:rPr>
          <w:rFonts w:ascii="Times New Roman" w:hAnsi="Times New Roman" w:cs="Times New Roman"/>
          <w:sz w:val="24"/>
          <w:szCs w:val="24"/>
        </w:rPr>
        <w:t xml:space="preserve"> </w:t>
      </w:r>
      <w:r w:rsidR="006A235B" w:rsidRPr="00C47972">
        <w:rPr>
          <w:rFonts w:ascii="Times New Roman" w:hAnsi="Times New Roman" w:cs="Times New Roman"/>
          <w:sz w:val="24"/>
          <w:szCs w:val="24"/>
        </w:rPr>
        <w:t>c</w:t>
      </w:r>
      <w:r w:rsidRPr="00C47972">
        <w:rPr>
          <w:rFonts w:ascii="Times New Roman" w:hAnsi="Times New Roman" w:cs="Times New Roman"/>
          <w:sz w:val="24"/>
          <w:szCs w:val="24"/>
        </w:rPr>
        <w:t xml:space="preserve">laimant are separate legal personae. The Judgment Creditor has not advanced any reason or </w:t>
      </w:r>
      <w:r w:rsidR="006A235B" w:rsidRPr="00C47972">
        <w:rPr>
          <w:rFonts w:ascii="Times New Roman" w:hAnsi="Times New Roman" w:cs="Times New Roman"/>
          <w:sz w:val="24"/>
          <w:szCs w:val="24"/>
        </w:rPr>
        <w:t>establish</w:t>
      </w:r>
      <w:r w:rsidRPr="00C47972">
        <w:rPr>
          <w:rFonts w:ascii="Times New Roman" w:hAnsi="Times New Roman" w:cs="Times New Roman"/>
          <w:sz w:val="24"/>
          <w:szCs w:val="24"/>
        </w:rPr>
        <w:t xml:space="preserve"> any exceptions</w:t>
      </w:r>
      <w:r w:rsidR="001856AF" w:rsidRPr="00C47972">
        <w:rPr>
          <w:rFonts w:ascii="Times New Roman" w:hAnsi="Times New Roman" w:cs="Times New Roman"/>
          <w:sz w:val="24"/>
          <w:szCs w:val="24"/>
        </w:rPr>
        <w:t xml:space="preserve"> from this general rule</w:t>
      </w:r>
      <w:r w:rsidRPr="00C47972">
        <w:rPr>
          <w:rFonts w:ascii="Times New Roman" w:hAnsi="Times New Roman" w:cs="Times New Roman"/>
          <w:sz w:val="24"/>
          <w:szCs w:val="24"/>
        </w:rPr>
        <w:t xml:space="preserve"> for this court to depart to this well established principle such as fraud or improper conduct. See </w:t>
      </w:r>
      <w:r w:rsidRPr="00C47972">
        <w:rPr>
          <w:rFonts w:ascii="Times New Roman" w:hAnsi="Times New Roman" w:cs="Times New Roman"/>
          <w:i/>
          <w:sz w:val="24"/>
          <w:szCs w:val="24"/>
        </w:rPr>
        <w:t>Deputy Sheriff Harare</w:t>
      </w:r>
      <w:r w:rsidRPr="00C47972">
        <w:rPr>
          <w:rFonts w:ascii="Times New Roman" w:hAnsi="Times New Roman" w:cs="Times New Roman"/>
          <w:sz w:val="24"/>
          <w:szCs w:val="24"/>
        </w:rPr>
        <w:t xml:space="preserve"> v </w:t>
      </w:r>
      <w:proofErr w:type="spellStart"/>
      <w:r w:rsidRPr="00C47972">
        <w:rPr>
          <w:rFonts w:ascii="Times New Roman" w:hAnsi="Times New Roman" w:cs="Times New Roman"/>
          <w:i/>
          <w:sz w:val="24"/>
          <w:szCs w:val="24"/>
        </w:rPr>
        <w:t>Trinipac</w:t>
      </w:r>
      <w:proofErr w:type="spellEnd"/>
      <w:r w:rsidRPr="00C47972">
        <w:rPr>
          <w:rFonts w:ascii="Times New Roman" w:hAnsi="Times New Roman" w:cs="Times New Roman"/>
          <w:i/>
          <w:sz w:val="24"/>
          <w:szCs w:val="24"/>
        </w:rPr>
        <w:t xml:space="preserve"> Investments (</w:t>
      </w:r>
      <w:proofErr w:type="spellStart"/>
      <w:r w:rsidRPr="00C47972">
        <w:rPr>
          <w:rFonts w:ascii="Times New Roman" w:hAnsi="Times New Roman" w:cs="Times New Roman"/>
          <w:i/>
          <w:sz w:val="24"/>
          <w:szCs w:val="24"/>
        </w:rPr>
        <w:t>Pvt</w:t>
      </w:r>
      <w:proofErr w:type="spellEnd"/>
      <w:r w:rsidRPr="00C47972">
        <w:rPr>
          <w:rFonts w:ascii="Times New Roman" w:hAnsi="Times New Roman" w:cs="Times New Roman"/>
          <w:i/>
          <w:sz w:val="24"/>
          <w:szCs w:val="24"/>
        </w:rPr>
        <w:t xml:space="preserve">) Ltd &amp; Anor </w:t>
      </w:r>
      <w:r w:rsidRPr="00C47972">
        <w:rPr>
          <w:rFonts w:ascii="Times New Roman" w:hAnsi="Times New Roman" w:cs="Times New Roman"/>
          <w:sz w:val="24"/>
          <w:szCs w:val="24"/>
        </w:rPr>
        <w:t>HH</w:t>
      </w:r>
    </w:p>
    <w:p w:rsidR="00A506C2" w:rsidRPr="00C47972" w:rsidRDefault="003D3873"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The Judgment Creditor makes bold averment</w:t>
      </w:r>
      <w:r w:rsidR="00F74888">
        <w:rPr>
          <w:rFonts w:ascii="Times New Roman" w:hAnsi="Times New Roman" w:cs="Times New Roman"/>
          <w:sz w:val="24"/>
          <w:szCs w:val="24"/>
        </w:rPr>
        <w:t>s</w:t>
      </w:r>
      <w:r w:rsidRPr="00C47972">
        <w:rPr>
          <w:rFonts w:ascii="Times New Roman" w:hAnsi="Times New Roman" w:cs="Times New Roman"/>
          <w:sz w:val="24"/>
          <w:szCs w:val="24"/>
        </w:rPr>
        <w:t xml:space="preserve"> that the property of the Judgement Debtor is now housed at No. 2 </w:t>
      </w:r>
      <w:proofErr w:type="spellStart"/>
      <w:r w:rsidRPr="00C47972">
        <w:rPr>
          <w:rFonts w:ascii="Times New Roman" w:hAnsi="Times New Roman" w:cs="Times New Roman"/>
          <w:sz w:val="24"/>
          <w:szCs w:val="24"/>
        </w:rPr>
        <w:t>Lindendale</w:t>
      </w:r>
      <w:proofErr w:type="spellEnd"/>
      <w:r w:rsidRPr="00C47972">
        <w:rPr>
          <w:rFonts w:ascii="Times New Roman" w:hAnsi="Times New Roman" w:cs="Times New Roman"/>
          <w:sz w:val="24"/>
          <w:szCs w:val="24"/>
        </w:rPr>
        <w:t xml:space="preserve"> </w:t>
      </w:r>
      <w:proofErr w:type="spellStart"/>
      <w:r w:rsidRPr="00C47972">
        <w:rPr>
          <w:rFonts w:ascii="Times New Roman" w:hAnsi="Times New Roman" w:cs="Times New Roman"/>
          <w:sz w:val="24"/>
          <w:szCs w:val="24"/>
        </w:rPr>
        <w:t>Mandara</w:t>
      </w:r>
      <w:proofErr w:type="spellEnd"/>
      <w:r w:rsidRPr="00C47972">
        <w:rPr>
          <w:rFonts w:ascii="Times New Roman" w:hAnsi="Times New Roman" w:cs="Times New Roman"/>
          <w:sz w:val="24"/>
          <w:szCs w:val="24"/>
        </w:rPr>
        <w:t xml:space="preserve">. No evidence to that effect has been produced and that the Judgment Debtor no longer operates from its premises. </w:t>
      </w:r>
      <w:r w:rsidR="00597CF2" w:rsidRPr="00C47972">
        <w:rPr>
          <w:rFonts w:ascii="Times New Roman" w:hAnsi="Times New Roman" w:cs="Times New Roman"/>
          <w:sz w:val="24"/>
          <w:szCs w:val="24"/>
        </w:rPr>
        <w:t xml:space="preserve">He did not direct the Sheriff to the Judgment Debtor’s address but to the </w:t>
      </w:r>
      <w:r w:rsidR="006A235B" w:rsidRPr="00C47972">
        <w:rPr>
          <w:rFonts w:ascii="Times New Roman" w:hAnsi="Times New Roman" w:cs="Times New Roman"/>
          <w:sz w:val="24"/>
          <w:szCs w:val="24"/>
        </w:rPr>
        <w:t>c</w:t>
      </w:r>
      <w:r w:rsidR="00597CF2" w:rsidRPr="00C47972">
        <w:rPr>
          <w:rFonts w:ascii="Times New Roman" w:hAnsi="Times New Roman" w:cs="Times New Roman"/>
          <w:sz w:val="24"/>
          <w:szCs w:val="24"/>
        </w:rPr>
        <w:t xml:space="preserve">laimants’ address. As a result, there is no </w:t>
      </w:r>
      <w:proofErr w:type="spellStart"/>
      <w:r w:rsidR="00597CF2" w:rsidRPr="00F74888">
        <w:rPr>
          <w:rFonts w:ascii="Times New Roman" w:hAnsi="Times New Roman" w:cs="Times New Roman"/>
          <w:i/>
          <w:sz w:val="24"/>
          <w:szCs w:val="24"/>
        </w:rPr>
        <w:t>Nulla</w:t>
      </w:r>
      <w:proofErr w:type="spellEnd"/>
      <w:r w:rsidR="00597CF2" w:rsidRPr="00F74888">
        <w:rPr>
          <w:rFonts w:ascii="Times New Roman" w:hAnsi="Times New Roman" w:cs="Times New Roman"/>
          <w:i/>
          <w:sz w:val="24"/>
          <w:szCs w:val="24"/>
        </w:rPr>
        <w:t xml:space="preserve"> B</w:t>
      </w:r>
      <w:r w:rsidR="00F74888">
        <w:rPr>
          <w:rFonts w:ascii="Times New Roman" w:hAnsi="Times New Roman" w:cs="Times New Roman"/>
          <w:i/>
          <w:sz w:val="24"/>
          <w:szCs w:val="24"/>
        </w:rPr>
        <w:t>o</w:t>
      </w:r>
      <w:r w:rsidR="00597CF2" w:rsidRPr="00F74888">
        <w:rPr>
          <w:rFonts w:ascii="Times New Roman" w:hAnsi="Times New Roman" w:cs="Times New Roman"/>
          <w:i/>
          <w:sz w:val="24"/>
          <w:szCs w:val="24"/>
        </w:rPr>
        <w:t>na</w:t>
      </w:r>
      <w:r w:rsidR="00597CF2" w:rsidRPr="00C47972">
        <w:rPr>
          <w:rFonts w:ascii="Times New Roman" w:hAnsi="Times New Roman" w:cs="Times New Roman"/>
          <w:sz w:val="24"/>
          <w:szCs w:val="24"/>
        </w:rPr>
        <w:t xml:space="preserve"> return filed by the Sheriff in </w:t>
      </w:r>
      <w:r w:rsidR="00A506C2" w:rsidRPr="00C47972">
        <w:rPr>
          <w:rFonts w:ascii="Times New Roman" w:hAnsi="Times New Roman" w:cs="Times New Roman"/>
          <w:sz w:val="24"/>
          <w:szCs w:val="24"/>
        </w:rPr>
        <w:t>respect of the Judgment Debtor’s property.</w:t>
      </w:r>
    </w:p>
    <w:p w:rsidR="00A506C2" w:rsidRPr="00C47972" w:rsidRDefault="00A506C2"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He did not substantiate his averments that the </w:t>
      </w:r>
      <w:r w:rsidR="006A235B" w:rsidRPr="00C47972">
        <w:rPr>
          <w:rFonts w:ascii="Times New Roman" w:hAnsi="Times New Roman" w:cs="Times New Roman"/>
          <w:sz w:val="24"/>
          <w:szCs w:val="24"/>
        </w:rPr>
        <w:t>c</w:t>
      </w:r>
      <w:r w:rsidRPr="00C47972">
        <w:rPr>
          <w:rFonts w:ascii="Times New Roman" w:hAnsi="Times New Roman" w:cs="Times New Roman"/>
          <w:sz w:val="24"/>
          <w:szCs w:val="24"/>
        </w:rPr>
        <w:t>laimant is dissipating the assets of the Judgment Debtor. In any event, if th</w:t>
      </w:r>
      <w:r w:rsidR="006A235B" w:rsidRPr="00C47972">
        <w:rPr>
          <w:rFonts w:ascii="Times New Roman" w:hAnsi="Times New Roman" w:cs="Times New Roman"/>
          <w:sz w:val="24"/>
          <w:szCs w:val="24"/>
        </w:rPr>
        <w:t>is</w:t>
      </w:r>
      <w:r w:rsidRPr="00C47972">
        <w:rPr>
          <w:rFonts w:ascii="Times New Roman" w:hAnsi="Times New Roman" w:cs="Times New Roman"/>
          <w:sz w:val="24"/>
          <w:szCs w:val="24"/>
        </w:rPr>
        <w:t xml:space="preserve"> was </w:t>
      </w:r>
      <w:r w:rsidR="006A235B" w:rsidRPr="00C47972">
        <w:rPr>
          <w:rFonts w:ascii="Times New Roman" w:hAnsi="Times New Roman" w:cs="Times New Roman"/>
          <w:sz w:val="24"/>
          <w:szCs w:val="24"/>
        </w:rPr>
        <w:t xml:space="preserve">so, </w:t>
      </w:r>
      <w:r w:rsidRPr="00C47972">
        <w:rPr>
          <w:rFonts w:ascii="Times New Roman" w:hAnsi="Times New Roman" w:cs="Times New Roman"/>
          <w:sz w:val="24"/>
          <w:szCs w:val="24"/>
        </w:rPr>
        <w:t>the proper procedure would have been for him to institute proceedings in terms of s 318 of the Companies Act [</w:t>
      </w:r>
      <w:r w:rsidRPr="00C47972">
        <w:rPr>
          <w:rFonts w:ascii="Times New Roman" w:hAnsi="Times New Roman" w:cs="Times New Roman"/>
          <w:i/>
          <w:sz w:val="24"/>
          <w:szCs w:val="24"/>
        </w:rPr>
        <w:t xml:space="preserve">Chapter </w:t>
      </w:r>
      <w:r w:rsidR="001856AF" w:rsidRPr="00C47972">
        <w:rPr>
          <w:rFonts w:ascii="Times New Roman" w:hAnsi="Times New Roman" w:cs="Times New Roman"/>
          <w:i/>
          <w:sz w:val="24"/>
          <w:szCs w:val="24"/>
        </w:rPr>
        <w:t>24:03</w:t>
      </w:r>
      <w:r w:rsidRPr="00C47972">
        <w:rPr>
          <w:rFonts w:ascii="Times New Roman" w:hAnsi="Times New Roman" w:cs="Times New Roman"/>
          <w:sz w:val="24"/>
          <w:szCs w:val="24"/>
        </w:rPr>
        <w:t xml:space="preserve">]. </w:t>
      </w:r>
    </w:p>
    <w:p w:rsidR="00A506C2" w:rsidRPr="00C47972" w:rsidRDefault="00A506C2" w:rsidP="00166D7C">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In view of the above, I will uphold the 1</w:t>
      </w:r>
      <w:r w:rsidRPr="00C47972">
        <w:rPr>
          <w:rFonts w:ascii="Times New Roman" w:hAnsi="Times New Roman" w:cs="Times New Roman"/>
          <w:sz w:val="24"/>
          <w:szCs w:val="24"/>
          <w:vertAlign w:val="superscript"/>
        </w:rPr>
        <w:t>st</w:t>
      </w:r>
      <w:r w:rsidRPr="00C47972">
        <w:rPr>
          <w:rFonts w:ascii="Times New Roman" w:hAnsi="Times New Roman" w:cs="Times New Roman"/>
          <w:sz w:val="24"/>
          <w:szCs w:val="24"/>
        </w:rPr>
        <w:t xml:space="preserve"> claimant’s claim in respect of the T 35.</w:t>
      </w:r>
    </w:p>
    <w:p w:rsidR="00A506C2" w:rsidRPr="00C47972" w:rsidRDefault="00A506C2" w:rsidP="00A506C2">
      <w:pPr>
        <w:spacing w:after="0" w:line="360" w:lineRule="auto"/>
        <w:jc w:val="both"/>
        <w:rPr>
          <w:rFonts w:ascii="Times New Roman" w:hAnsi="Times New Roman" w:cs="Times New Roman"/>
          <w:sz w:val="24"/>
          <w:szCs w:val="24"/>
          <w:u w:val="single"/>
        </w:rPr>
      </w:pPr>
      <w:r w:rsidRPr="00C47972">
        <w:rPr>
          <w:rFonts w:ascii="Times New Roman" w:hAnsi="Times New Roman" w:cs="Times New Roman"/>
          <w:sz w:val="24"/>
          <w:szCs w:val="24"/>
          <w:u w:val="single"/>
        </w:rPr>
        <w:t>Horses</w:t>
      </w:r>
    </w:p>
    <w:p w:rsidR="00F029BD" w:rsidRPr="00C47972" w:rsidRDefault="00A506C2" w:rsidP="00A506C2">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w:t>
      </w:r>
      <w:r w:rsidR="002A3B3B" w:rsidRPr="00C47972">
        <w:rPr>
          <w:rFonts w:ascii="Times New Roman" w:hAnsi="Times New Roman" w:cs="Times New Roman"/>
          <w:sz w:val="24"/>
          <w:szCs w:val="24"/>
        </w:rPr>
        <w:t xml:space="preserve"> produced proof that she and her daughter in law owns the horses. The Judgment Creditor </w:t>
      </w:r>
      <w:r w:rsidR="00F029BD" w:rsidRPr="00C47972">
        <w:rPr>
          <w:rFonts w:ascii="Times New Roman" w:hAnsi="Times New Roman" w:cs="Times New Roman"/>
          <w:sz w:val="24"/>
          <w:szCs w:val="24"/>
        </w:rPr>
        <w:t>claims that the horses are owned and maintained by the Judgment Debtor.</w:t>
      </w:r>
    </w:p>
    <w:p w:rsidR="00F029BD" w:rsidRPr="00C47972" w:rsidRDefault="00F029BD" w:rsidP="00A506C2">
      <w:pPr>
        <w:spacing w:after="0" w:line="360" w:lineRule="auto"/>
        <w:jc w:val="both"/>
        <w:rPr>
          <w:rFonts w:ascii="Times New Roman" w:hAnsi="Times New Roman" w:cs="Times New Roman"/>
          <w:sz w:val="24"/>
          <w:szCs w:val="24"/>
        </w:rPr>
      </w:pPr>
      <w:proofErr w:type="spellStart"/>
      <w:r w:rsidRPr="00C47972">
        <w:rPr>
          <w:rFonts w:ascii="Times New Roman" w:hAnsi="Times New Roman" w:cs="Times New Roman"/>
          <w:sz w:val="24"/>
          <w:szCs w:val="24"/>
        </w:rPr>
        <w:t>Mr</w:t>
      </w:r>
      <w:proofErr w:type="spellEnd"/>
      <w:r w:rsidRPr="00C47972">
        <w:rPr>
          <w:rFonts w:ascii="Times New Roman" w:hAnsi="Times New Roman" w:cs="Times New Roman"/>
          <w:sz w:val="24"/>
          <w:szCs w:val="24"/>
        </w:rPr>
        <w:t xml:space="preserve"> </w:t>
      </w:r>
      <w:proofErr w:type="spellStart"/>
      <w:r w:rsidRPr="00C47972">
        <w:rPr>
          <w:rFonts w:ascii="Times New Roman" w:hAnsi="Times New Roman" w:cs="Times New Roman"/>
          <w:i/>
          <w:sz w:val="24"/>
          <w:szCs w:val="24"/>
        </w:rPr>
        <w:t>Kemdefwere</w:t>
      </w:r>
      <w:proofErr w:type="spellEnd"/>
      <w:r w:rsidRPr="00C47972">
        <w:rPr>
          <w:rFonts w:ascii="Times New Roman" w:hAnsi="Times New Roman" w:cs="Times New Roman"/>
          <w:sz w:val="24"/>
          <w:szCs w:val="24"/>
        </w:rPr>
        <w:t xml:space="preserve"> contended that only f</w:t>
      </w:r>
      <w:r w:rsidR="001856AF" w:rsidRPr="00C47972">
        <w:rPr>
          <w:rFonts w:ascii="Times New Roman" w:hAnsi="Times New Roman" w:cs="Times New Roman"/>
          <w:sz w:val="24"/>
          <w:szCs w:val="24"/>
        </w:rPr>
        <w:t>our</w:t>
      </w:r>
      <w:r w:rsidRPr="00C47972">
        <w:rPr>
          <w:rFonts w:ascii="Times New Roman" w:hAnsi="Times New Roman" w:cs="Times New Roman"/>
          <w:sz w:val="24"/>
          <w:szCs w:val="24"/>
        </w:rPr>
        <w:t xml:space="preserve"> certificates were produced to prove ownership of the horses. No certificates were produced in respect of the 22 others.</w:t>
      </w:r>
    </w:p>
    <w:p w:rsidR="00A45537" w:rsidRPr="00C47972" w:rsidRDefault="00F029BD" w:rsidP="00A506C2">
      <w:pPr>
        <w:spacing w:after="0" w:line="360" w:lineRule="auto"/>
        <w:jc w:val="both"/>
        <w:rPr>
          <w:rFonts w:ascii="Times New Roman" w:hAnsi="Times New Roman" w:cs="Times New Roman"/>
          <w:b/>
          <w:sz w:val="24"/>
          <w:szCs w:val="24"/>
        </w:rPr>
      </w:pPr>
      <w:r w:rsidRPr="00C47972">
        <w:rPr>
          <w:rFonts w:ascii="Times New Roman" w:hAnsi="Times New Roman" w:cs="Times New Roman"/>
          <w:sz w:val="24"/>
          <w:szCs w:val="24"/>
        </w:rPr>
        <w:tab/>
        <w:t>It is correct that only f</w:t>
      </w:r>
      <w:r w:rsidR="001856AF" w:rsidRPr="00C47972">
        <w:rPr>
          <w:rFonts w:ascii="Times New Roman" w:hAnsi="Times New Roman" w:cs="Times New Roman"/>
          <w:sz w:val="24"/>
          <w:szCs w:val="24"/>
        </w:rPr>
        <w:t>our</w:t>
      </w:r>
      <w:r w:rsidRPr="00C47972">
        <w:rPr>
          <w:rFonts w:ascii="Times New Roman" w:hAnsi="Times New Roman" w:cs="Times New Roman"/>
          <w:sz w:val="24"/>
          <w:szCs w:val="24"/>
        </w:rPr>
        <w:t xml:space="preserve"> </w:t>
      </w:r>
      <w:r w:rsidR="00AA57F3" w:rsidRPr="00C47972">
        <w:rPr>
          <w:rFonts w:ascii="Times New Roman" w:hAnsi="Times New Roman" w:cs="Times New Roman"/>
          <w:sz w:val="24"/>
          <w:szCs w:val="24"/>
        </w:rPr>
        <w:t>equestrian</w:t>
      </w:r>
      <w:r w:rsidRPr="00C47972">
        <w:rPr>
          <w:rFonts w:ascii="Times New Roman" w:hAnsi="Times New Roman" w:cs="Times New Roman"/>
          <w:sz w:val="24"/>
          <w:szCs w:val="24"/>
        </w:rPr>
        <w:t xml:space="preserve"> certificates were produced</w:t>
      </w:r>
      <w:r w:rsidR="00A45537" w:rsidRPr="00C47972">
        <w:rPr>
          <w:rFonts w:ascii="Times New Roman" w:hAnsi="Times New Roman" w:cs="Times New Roman"/>
          <w:sz w:val="24"/>
          <w:szCs w:val="24"/>
        </w:rPr>
        <w:t>.</w:t>
      </w:r>
    </w:p>
    <w:p w:rsidR="00A45537" w:rsidRPr="00C47972" w:rsidRDefault="00A45537" w:rsidP="00A45537">
      <w:pPr>
        <w:spacing w:after="0" w:line="360" w:lineRule="auto"/>
        <w:ind w:firstLine="720"/>
        <w:jc w:val="both"/>
        <w:rPr>
          <w:rFonts w:ascii="Times New Roman" w:hAnsi="Times New Roman" w:cs="Times New Roman"/>
          <w:sz w:val="24"/>
          <w:szCs w:val="24"/>
        </w:rPr>
      </w:pPr>
      <w:r w:rsidRPr="00C47972">
        <w:rPr>
          <w:rFonts w:ascii="Times New Roman" w:hAnsi="Times New Roman" w:cs="Times New Roman"/>
          <w:sz w:val="24"/>
          <w:szCs w:val="24"/>
        </w:rPr>
        <w:t xml:space="preserve">However the third claimant has made averments claiming the </w:t>
      </w:r>
      <w:r w:rsidR="001856AF" w:rsidRPr="00C47972">
        <w:rPr>
          <w:rFonts w:ascii="Times New Roman" w:hAnsi="Times New Roman" w:cs="Times New Roman"/>
          <w:sz w:val="24"/>
          <w:szCs w:val="24"/>
        </w:rPr>
        <w:t>horses</w:t>
      </w:r>
      <w:r w:rsidRPr="00C47972">
        <w:rPr>
          <w:rFonts w:ascii="Times New Roman" w:hAnsi="Times New Roman" w:cs="Times New Roman"/>
          <w:sz w:val="24"/>
          <w:szCs w:val="24"/>
        </w:rPr>
        <w:t xml:space="preserve">. They were attached from her address and not from that of the </w:t>
      </w:r>
      <w:r w:rsidR="001856AF" w:rsidRPr="00C47972">
        <w:rPr>
          <w:rFonts w:ascii="Times New Roman" w:hAnsi="Times New Roman" w:cs="Times New Roman"/>
          <w:sz w:val="24"/>
          <w:szCs w:val="24"/>
        </w:rPr>
        <w:t>J</w:t>
      </w:r>
      <w:r w:rsidRPr="00C47972">
        <w:rPr>
          <w:rFonts w:ascii="Times New Roman" w:hAnsi="Times New Roman" w:cs="Times New Roman"/>
          <w:sz w:val="24"/>
          <w:szCs w:val="24"/>
        </w:rPr>
        <w:t>udgment</w:t>
      </w:r>
      <w:r w:rsidR="001856AF" w:rsidRPr="00C47972">
        <w:rPr>
          <w:rFonts w:ascii="Times New Roman" w:hAnsi="Times New Roman" w:cs="Times New Roman"/>
          <w:sz w:val="24"/>
          <w:szCs w:val="24"/>
        </w:rPr>
        <w:t xml:space="preserve"> Debtor</w:t>
      </w:r>
      <w:r w:rsidRPr="00C47972">
        <w:rPr>
          <w:rFonts w:ascii="Times New Roman" w:hAnsi="Times New Roman" w:cs="Times New Roman"/>
          <w:sz w:val="24"/>
          <w:szCs w:val="24"/>
        </w:rPr>
        <w:t xml:space="preserve">. The onus shifted to the </w:t>
      </w:r>
      <w:r w:rsidR="001856AF" w:rsidRPr="00C47972">
        <w:rPr>
          <w:rFonts w:ascii="Times New Roman" w:hAnsi="Times New Roman" w:cs="Times New Roman"/>
          <w:sz w:val="24"/>
          <w:szCs w:val="24"/>
        </w:rPr>
        <w:t>J</w:t>
      </w:r>
      <w:r w:rsidRPr="00C47972">
        <w:rPr>
          <w:rFonts w:ascii="Times New Roman" w:hAnsi="Times New Roman" w:cs="Times New Roman"/>
          <w:sz w:val="24"/>
          <w:szCs w:val="24"/>
        </w:rPr>
        <w:t xml:space="preserve">udgment </w:t>
      </w:r>
      <w:r w:rsidR="001856AF" w:rsidRPr="00C47972">
        <w:rPr>
          <w:rFonts w:ascii="Times New Roman" w:hAnsi="Times New Roman" w:cs="Times New Roman"/>
          <w:sz w:val="24"/>
          <w:szCs w:val="24"/>
        </w:rPr>
        <w:lastRenderedPageBreak/>
        <w:t>C</w:t>
      </w:r>
      <w:r w:rsidRPr="00C47972">
        <w:rPr>
          <w:rFonts w:ascii="Times New Roman" w:hAnsi="Times New Roman" w:cs="Times New Roman"/>
          <w:sz w:val="24"/>
          <w:szCs w:val="24"/>
        </w:rPr>
        <w:t>reditor to establish otherwise which he has failed to do. He makes bold averments which are unsubstantiated.</w:t>
      </w:r>
    </w:p>
    <w:p w:rsidR="00A45537" w:rsidRPr="00C47972" w:rsidRDefault="00A45537" w:rsidP="00A45537">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 xml:space="preserve">In the result I will find that the third claimant has managed to prove ownership of the </w:t>
      </w:r>
      <w:r w:rsidR="001856AF" w:rsidRPr="00C47972">
        <w:rPr>
          <w:rFonts w:ascii="Times New Roman" w:hAnsi="Times New Roman" w:cs="Times New Roman"/>
          <w:sz w:val="24"/>
          <w:szCs w:val="24"/>
        </w:rPr>
        <w:t>horses</w:t>
      </w:r>
      <w:r w:rsidRPr="00C47972">
        <w:rPr>
          <w:rFonts w:ascii="Times New Roman" w:hAnsi="Times New Roman" w:cs="Times New Roman"/>
          <w:sz w:val="24"/>
          <w:szCs w:val="24"/>
        </w:rPr>
        <w:t>.</w:t>
      </w:r>
    </w:p>
    <w:p w:rsidR="00A45537" w:rsidRPr="00C47972" w:rsidRDefault="00A45537" w:rsidP="00A45537">
      <w:pPr>
        <w:spacing w:after="0" w:line="360" w:lineRule="auto"/>
        <w:jc w:val="both"/>
        <w:rPr>
          <w:rFonts w:ascii="Times New Roman" w:hAnsi="Times New Roman" w:cs="Times New Roman"/>
          <w:sz w:val="24"/>
          <w:szCs w:val="24"/>
          <w:u w:val="single"/>
        </w:rPr>
      </w:pPr>
      <w:r w:rsidRPr="00C47972">
        <w:rPr>
          <w:rFonts w:ascii="Times New Roman" w:hAnsi="Times New Roman" w:cs="Times New Roman"/>
          <w:sz w:val="24"/>
          <w:szCs w:val="24"/>
          <w:u w:val="single"/>
        </w:rPr>
        <w:t xml:space="preserve">Horse and Trailer </w:t>
      </w:r>
    </w:p>
    <w:p w:rsidR="00A45537" w:rsidRPr="00C47972" w:rsidRDefault="00A45537" w:rsidP="00A45537">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 xml:space="preserve">The third claimant claims, the horse and trailer on the basis that she bought the items from one Nicholson. She produced the registration book in the name one Nicholson and she contends that she still have to change ownership. It was contended on behalf of the Judgment Creditor that the horse and trailer are not in the name of the claimant. There is no affidavit from the settler or an agreement sale attached. The </w:t>
      </w:r>
      <w:r w:rsidR="00766371" w:rsidRPr="00C47972">
        <w:rPr>
          <w:rFonts w:ascii="Times New Roman" w:hAnsi="Times New Roman" w:cs="Times New Roman"/>
          <w:sz w:val="24"/>
          <w:szCs w:val="24"/>
        </w:rPr>
        <w:t>J</w:t>
      </w:r>
      <w:r w:rsidRPr="00C47972">
        <w:rPr>
          <w:rFonts w:ascii="Times New Roman" w:hAnsi="Times New Roman" w:cs="Times New Roman"/>
          <w:sz w:val="24"/>
          <w:szCs w:val="24"/>
        </w:rPr>
        <w:t>udgment</w:t>
      </w:r>
      <w:r w:rsidR="00766371" w:rsidRPr="00C47972">
        <w:rPr>
          <w:rFonts w:ascii="Times New Roman" w:hAnsi="Times New Roman" w:cs="Times New Roman"/>
          <w:sz w:val="24"/>
          <w:szCs w:val="24"/>
        </w:rPr>
        <w:t xml:space="preserve"> Creditor</w:t>
      </w:r>
      <w:r w:rsidRPr="00C47972">
        <w:rPr>
          <w:rFonts w:ascii="Times New Roman" w:hAnsi="Times New Roman" w:cs="Times New Roman"/>
          <w:sz w:val="24"/>
          <w:szCs w:val="24"/>
        </w:rPr>
        <w:t xml:space="preserve"> contends that the horse and trailer belongs to the </w:t>
      </w:r>
      <w:r w:rsidR="00766371" w:rsidRPr="00C47972">
        <w:rPr>
          <w:rFonts w:ascii="Times New Roman" w:hAnsi="Times New Roman" w:cs="Times New Roman"/>
          <w:sz w:val="24"/>
          <w:szCs w:val="24"/>
        </w:rPr>
        <w:t>J</w:t>
      </w:r>
      <w:r w:rsidRPr="00C47972">
        <w:rPr>
          <w:rFonts w:ascii="Times New Roman" w:hAnsi="Times New Roman" w:cs="Times New Roman"/>
          <w:sz w:val="24"/>
          <w:szCs w:val="24"/>
        </w:rPr>
        <w:t xml:space="preserve">udgment </w:t>
      </w:r>
      <w:r w:rsidR="00766371" w:rsidRPr="00C47972">
        <w:rPr>
          <w:rFonts w:ascii="Times New Roman" w:hAnsi="Times New Roman" w:cs="Times New Roman"/>
          <w:sz w:val="24"/>
          <w:szCs w:val="24"/>
        </w:rPr>
        <w:t>D</w:t>
      </w:r>
      <w:r w:rsidRPr="00C47972">
        <w:rPr>
          <w:rFonts w:ascii="Times New Roman" w:hAnsi="Times New Roman" w:cs="Times New Roman"/>
          <w:sz w:val="24"/>
          <w:szCs w:val="24"/>
        </w:rPr>
        <w:t>ebtor.</w:t>
      </w:r>
    </w:p>
    <w:p w:rsidR="00A45537" w:rsidRPr="00C47972" w:rsidRDefault="00A45537" w:rsidP="00A45537">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 xml:space="preserve">The Judgment Creditor has not provided a basis for his belief that the horse and trailer belong to the Judgment Debtor. The third claimant has explained how she come to own the property and has attached proof. </w:t>
      </w:r>
      <w:r w:rsidR="00766371" w:rsidRPr="00C47972">
        <w:rPr>
          <w:rFonts w:ascii="Times New Roman" w:hAnsi="Times New Roman" w:cs="Times New Roman"/>
          <w:sz w:val="24"/>
          <w:szCs w:val="24"/>
        </w:rPr>
        <w:t xml:space="preserve">The property was attached from her address. </w:t>
      </w:r>
      <w:r w:rsidRPr="00C47972">
        <w:rPr>
          <w:rFonts w:ascii="Times New Roman" w:hAnsi="Times New Roman" w:cs="Times New Roman"/>
          <w:sz w:val="24"/>
          <w:szCs w:val="24"/>
        </w:rPr>
        <w:t>The Judgment Creditor has therefore failed to discharge the onus on him to rebut the evidence placed before the court by the third claimant.</w:t>
      </w:r>
    </w:p>
    <w:p w:rsidR="00A45537" w:rsidRPr="00C47972" w:rsidRDefault="00A45537" w:rsidP="00A45537">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In the result, the claimants have managed to establish facts which prove that they own the property that was attached in execution of a judgment in favour of the Judgment Creditor against the Judgment Debtor.</w:t>
      </w:r>
    </w:p>
    <w:p w:rsidR="00A45537" w:rsidRPr="00C47972" w:rsidRDefault="00A45537" w:rsidP="00A45537">
      <w:p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ab/>
        <w:t>I will therefore make the following order:</w:t>
      </w:r>
    </w:p>
    <w:p w:rsidR="00261844" w:rsidRPr="00C47972" w:rsidRDefault="00261844" w:rsidP="00261844">
      <w:pPr>
        <w:pStyle w:val="ListParagraph"/>
        <w:numPr>
          <w:ilvl w:val="0"/>
          <w:numId w:val="1"/>
        </w:num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The 1</w:t>
      </w:r>
      <w:r w:rsidRPr="00C47972">
        <w:rPr>
          <w:rFonts w:ascii="Times New Roman" w:hAnsi="Times New Roman" w:cs="Times New Roman"/>
          <w:sz w:val="24"/>
          <w:szCs w:val="24"/>
          <w:vertAlign w:val="superscript"/>
        </w:rPr>
        <w:t>st</w:t>
      </w:r>
      <w:r w:rsidRPr="00C47972">
        <w:rPr>
          <w:rFonts w:ascii="Times New Roman" w:hAnsi="Times New Roman" w:cs="Times New Roman"/>
          <w:sz w:val="24"/>
          <w:szCs w:val="24"/>
        </w:rPr>
        <w:t xml:space="preserve"> Claimant’s claim to the Mazda T35 described in the Notice of Seizure and Attachment dated 23 June 2016, which the</w:t>
      </w:r>
      <w:r w:rsidR="00F74888">
        <w:rPr>
          <w:rFonts w:ascii="Times New Roman" w:hAnsi="Times New Roman" w:cs="Times New Roman"/>
          <w:sz w:val="24"/>
          <w:szCs w:val="24"/>
        </w:rPr>
        <w:t>y</w:t>
      </w:r>
      <w:r w:rsidRPr="00C47972">
        <w:rPr>
          <w:rFonts w:ascii="Times New Roman" w:hAnsi="Times New Roman" w:cs="Times New Roman"/>
          <w:sz w:val="24"/>
          <w:szCs w:val="24"/>
        </w:rPr>
        <w:t xml:space="preserve"> placed under attachment in execution of the order in HC 13415/12 be and is hereby granted. The above motor vehicle attached in terms of the Notice of Seizure and Attachment 23 June 2016 by the Applicant is hereby declared not executable. </w:t>
      </w:r>
    </w:p>
    <w:p w:rsidR="005810B7" w:rsidRPr="00C47972" w:rsidRDefault="005810B7" w:rsidP="00261844">
      <w:pPr>
        <w:pStyle w:val="ListParagraph"/>
        <w:numPr>
          <w:ilvl w:val="0"/>
          <w:numId w:val="1"/>
        </w:num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The 2</w:t>
      </w:r>
      <w:r w:rsidRPr="00C47972">
        <w:rPr>
          <w:rFonts w:ascii="Times New Roman" w:hAnsi="Times New Roman" w:cs="Times New Roman"/>
          <w:sz w:val="24"/>
          <w:szCs w:val="24"/>
          <w:vertAlign w:val="superscript"/>
        </w:rPr>
        <w:t>nd</w:t>
      </w:r>
      <w:r w:rsidRPr="00C47972">
        <w:rPr>
          <w:rFonts w:ascii="Times New Roman" w:hAnsi="Times New Roman" w:cs="Times New Roman"/>
          <w:sz w:val="24"/>
          <w:szCs w:val="24"/>
        </w:rPr>
        <w:t xml:space="preserve"> Claimant’s to the property the VW </w:t>
      </w:r>
      <w:proofErr w:type="spellStart"/>
      <w:r w:rsidRPr="00C47972">
        <w:rPr>
          <w:rFonts w:ascii="Times New Roman" w:hAnsi="Times New Roman" w:cs="Times New Roman"/>
          <w:sz w:val="24"/>
          <w:szCs w:val="24"/>
        </w:rPr>
        <w:t>Amrock</w:t>
      </w:r>
      <w:proofErr w:type="spellEnd"/>
      <w:r w:rsidRPr="00C47972">
        <w:rPr>
          <w:rFonts w:ascii="Times New Roman" w:hAnsi="Times New Roman" w:cs="Times New Roman"/>
          <w:sz w:val="24"/>
          <w:szCs w:val="24"/>
        </w:rPr>
        <w:t xml:space="preserve"> registration number ACU 9759 in the Notice of Seizure and Attachment dated 23 June 2016, which was placed under attachment in execution of the order in HC 13415/12 be and is hereby granted. The above motor vehicle attached in terms of the Notice of Seizure and Attachment 23 June 2016 by the Applicant is hereby declared not executable.</w:t>
      </w:r>
    </w:p>
    <w:p w:rsidR="005810B7" w:rsidRPr="00C47972" w:rsidRDefault="005810B7" w:rsidP="00261844">
      <w:pPr>
        <w:pStyle w:val="ListParagraph"/>
        <w:numPr>
          <w:ilvl w:val="0"/>
          <w:numId w:val="1"/>
        </w:num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lastRenderedPageBreak/>
        <w:t>The 3</w:t>
      </w:r>
      <w:r w:rsidRPr="00C47972">
        <w:rPr>
          <w:rFonts w:ascii="Times New Roman" w:hAnsi="Times New Roman" w:cs="Times New Roman"/>
          <w:sz w:val="24"/>
          <w:szCs w:val="24"/>
          <w:vertAlign w:val="superscript"/>
        </w:rPr>
        <w:t>rd</w:t>
      </w:r>
      <w:r w:rsidRPr="00C47972">
        <w:rPr>
          <w:rFonts w:ascii="Times New Roman" w:hAnsi="Times New Roman" w:cs="Times New Roman"/>
          <w:sz w:val="24"/>
          <w:szCs w:val="24"/>
        </w:rPr>
        <w:t xml:space="preserve"> Claimant’s to 26 horses in the Notice of Seizure and Attachment dated 23 June 2016, which was placed under attachment in execution of the order in HC 13415/12 be and is hereby granted. The above horses attached in terms of the Notice of Seizure and Attachment 23 June 2016 by the Applicant are hereby declared not executable.</w:t>
      </w:r>
    </w:p>
    <w:p w:rsidR="00491232" w:rsidRPr="00C47972" w:rsidRDefault="00491232" w:rsidP="00261844">
      <w:pPr>
        <w:pStyle w:val="ListParagraph"/>
        <w:numPr>
          <w:ilvl w:val="0"/>
          <w:numId w:val="1"/>
        </w:numPr>
        <w:spacing w:after="0" w:line="360" w:lineRule="auto"/>
        <w:jc w:val="both"/>
        <w:rPr>
          <w:rFonts w:ascii="Times New Roman" w:hAnsi="Times New Roman" w:cs="Times New Roman"/>
          <w:sz w:val="24"/>
          <w:szCs w:val="24"/>
        </w:rPr>
      </w:pPr>
      <w:r w:rsidRPr="00C47972">
        <w:rPr>
          <w:rFonts w:ascii="Times New Roman" w:hAnsi="Times New Roman" w:cs="Times New Roman"/>
          <w:sz w:val="24"/>
          <w:szCs w:val="24"/>
        </w:rPr>
        <w:t xml:space="preserve">The Judgment Creditor is to pay the Claimants’ and the Applicant’s costs/costs on a legal practitioner and client scale/costs de </w:t>
      </w:r>
      <w:proofErr w:type="spellStart"/>
      <w:r w:rsidRPr="00C47972">
        <w:rPr>
          <w:rFonts w:ascii="Times New Roman" w:hAnsi="Times New Roman" w:cs="Times New Roman"/>
          <w:i/>
          <w:sz w:val="24"/>
          <w:szCs w:val="24"/>
        </w:rPr>
        <w:t>boniis</w:t>
      </w:r>
      <w:proofErr w:type="spellEnd"/>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propiis</w:t>
      </w:r>
      <w:proofErr w:type="spellEnd"/>
      <w:r w:rsidRPr="00C47972">
        <w:rPr>
          <w:rFonts w:ascii="Times New Roman" w:hAnsi="Times New Roman" w:cs="Times New Roman"/>
          <w:sz w:val="24"/>
          <w:szCs w:val="24"/>
        </w:rPr>
        <w:t xml:space="preserve">. </w:t>
      </w:r>
    </w:p>
    <w:p w:rsidR="00261844" w:rsidRPr="00C47972" w:rsidRDefault="00261844" w:rsidP="00A45537">
      <w:pPr>
        <w:spacing w:after="0" w:line="360" w:lineRule="auto"/>
        <w:jc w:val="both"/>
        <w:rPr>
          <w:rFonts w:ascii="Times New Roman" w:hAnsi="Times New Roman" w:cs="Times New Roman"/>
          <w:sz w:val="24"/>
          <w:szCs w:val="24"/>
        </w:rPr>
      </w:pPr>
    </w:p>
    <w:p w:rsidR="00261844" w:rsidRPr="00C47972" w:rsidRDefault="00261844" w:rsidP="00A45537">
      <w:pPr>
        <w:spacing w:after="0" w:line="360" w:lineRule="auto"/>
        <w:jc w:val="both"/>
        <w:rPr>
          <w:rFonts w:ascii="Times New Roman" w:hAnsi="Times New Roman" w:cs="Times New Roman"/>
          <w:sz w:val="24"/>
          <w:szCs w:val="24"/>
        </w:rPr>
      </w:pPr>
    </w:p>
    <w:p w:rsidR="00261844" w:rsidRPr="00C47972" w:rsidRDefault="00261844" w:rsidP="00A45537">
      <w:pPr>
        <w:spacing w:after="0" w:line="360" w:lineRule="auto"/>
        <w:jc w:val="both"/>
        <w:rPr>
          <w:rFonts w:ascii="Times New Roman" w:hAnsi="Times New Roman" w:cs="Times New Roman"/>
          <w:sz w:val="24"/>
          <w:szCs w:val="24"/>
        </w:rPr>
      </w:pPr>
    </w:p>
    <w:p w:rsidR="00261844" w:rsidRPr="00C47972" w:rsidRDefault="00261844" w:rsidP="00A45537">
      <w:pPr>
        <w:spacing w:after="0" w:line="360" w:lineRule="auto"/>
        <w:jc w:val="both"/>
        <w:rPr>
          <w:rFonts w:ascii="Times New Roman" w:hAnsi="Times New Roman" w:cs="Times New Roman"/>
          <w:sz w:val="24"/>
          <w:szCs w:val="24"/>
        </w:rPr>
      </w:pPr>
    </w:p>
    <w:p w:rsidR="00261844" w:rsidRPr="00C47972" w:rsidRDefault="00261844" w:rsidP="00261844">
      <w:pPr>
        <w:spacing w:after="0" w:line="240" w:lineRule="auto"/>
        <w:jc w:val="both"/>
        <w:rPr>
          <w:rFonts w:ascii="Times New Roman" w:hAnsi="Times New Roman" w:cs="Times New Roman"/>
          <w:sz w:val="24"/>
          <w:szCs w:val="24"/>
        </w:rPr>
      </w:pPr>
      <w:r w:rsidRPr="00C47972">
        <w:rPr>
          <w:rFonts w:ascii="Times New Roman" w:hAnsi="Times New Roman" w:cs="Times New Roman"/>
          <w:i/>
          <w:sz w:val="24"/>
          <w:szCs w:val="24"/>
        </w:rPr>
        <w:t xml:space="preserve">Kantor &amp; </w:t>
      </w:r>
      <w:proofErr w:type="spellStart"/>
      <w:r w:rsidRPr="00C47972">
        <w:rPr>
          <w:rFonts w:ascii="Times New Roman" w:hAnsi="Times New Roman" w:cs="Times New Roman"/>
          <w:i/>
          <w:sz w:val="24"/>
          <w:szCs w:val="24"/>
        </w:rPr>
        <w:t>Immerman</w:t>
      </w:r>
      <w:proofErr w:type="spellEnd"/>
      <w:r w:rsidRPr="00C47972">
        <w:rPr>
          <w:rFonts w:ascii="Times New Roman" w:hAnsi="Times New Roman" w:cs="Times New Roman"/>
          <w:sz w:val="24"/>
          <w:szCs w:val="24"/>
        </w:rPr>
        <w:t>, applicant’s legal practitioners</w:t>
      </w:r>
    </w:p>
    <w:p w:rsidR="00B3736D" w:rsidRPr="00C47972" w:rsidRDefault="00261844" w:rsidP="003E09B1">
      <w:pPr>
        <w:spacing w:after="0" w:line="240" w:lineRule="auto"/>
        <w:jc w:val="both"/>
        <w:rPr>
          <w:rFonts w:ascii="Times New Roman" w:hAnsi="Times New Roman" w:cs="Times New Roman"/>
          <w:sz w:val="24"/>
          <w:szCs w:val="24"/>
        </w:rPr>
      </w:pPr>
      <w:proofErr w:type="spellStart"/>
      <w:r w:rsidRPr="00C47972">
        <w:rPr>
          <w:rFonts w:ascii="Times New Roman" w:hAnsi="Times New Roman" w:cs="Times New Roman"/>
          <w:i/>
          <w:sz w:val="24"/>
          <w:szCs w:val="24"/>
        </w:rPr>
        <w:t>Muringi</w:t>
      </w:r>
      <w:proofErr w:type="spellEnd"/>
      <w:r w:rsidRPr="00C47972">
        <w:rPr>
          <w:rFonts w:ascii="Times New Roman" w:hAnsi="Times New Roman" w:cs="Times New Roman"/>
          <w:i/>
          <w:sz w:val="24"/>
          <w:szCs w:val="24"/>
        </w:rPr>
        <w:t xml:space="preserve"> </w:t>
      </w:r>
      <w:proofErr w:type="spellStart"/>
      <w:r w:rsidRPr="00C47972">
        <w:rPr>
          <w:rFonts w:ascii="Times New Roman" w:hAnsi="Times New Roman" w:cs="Times New Roman"/>
          <w:i/>
          <w:sz w:val="24"/>
          <w:szCs w:val="24"/>
        </w:rPr>
        <w:t>Kamdefwere</w:t>
      </w:r>
      <w:proofErr w:type="spellEnd"/>
      <w:r w:rsidRPr="00C47972">
        <w:rPr>
          <w:rFonts w:ascii="Times New Roman" w:hAnsi="Times New Roman" w:cs="Times New Roman"/>
          <w:sz w:val="24"/>
          <w:szCs w:val="24"/>
        </w:rPr>
        <w:t>, Judgment Creditor’s legal practitioners</w:t>
      </w:r>
    </w:p>
    <w:sectPr w:rsidR="00B3736D" w:rsidRPr="00C479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83" w:rsidRDefault="004B6283" w:rsidP="00414001">
      <w:pPr>
        <w:spacing w:after="0" w:line="240" w:lineRule="auto"/>
      </w:pPr>
      <w:r>
        <w:separator/>
      </w:r>
    </w:p>
  </w:endnote>
  <w:endnote w:type="continuationSeparator" w:id="0">
    <w:p w:rsidR="004B6283" w:rsidRDefault="004B6283" w:rsidP="0041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83" w:rsidRDefault="004B6283" w:rsidP="00414001">
      <w:pPr>
        <w:spacing w:after="0" w:line="240" w:lineRule="auto"/>
      </w:pPr>
      <w:r>
        <w:separator/>
      </w:r>
    </w:p>
  </w:footnote>
  <w:footnote w:type="continuationSeparator" w:id="0">
    <w:p w:rsidR="004B6283" w:rsidRDefault="004B6283" w:rsidP="00414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49086"/>
      <w:docPartObj>
        <w:docPartGallery w:val="Page Numbers (Top of Page)"/>
        <w:docPartUnique/>
      </w:docPartObj>
    </w:sdtPr>
    <w:sdtEndPr>
      <w:rPr>
        <w:noProof/>
      </w:rPr>
    </w:sdtEndPr>
    <w:sdtContent>
      <w:p w:rsidR="003E09B1" w:rsidRDefault="003E09B1">
        <w:pPr>
          <w:pStyle w:val="Header"/>
          <w:jc w:val="right"/>
          <w:rPr>
            <w:noProof/>
          </w:rPr>
        </w:pPr>
        <w:r>
          <w:fldChar w:fldCharType="begin"/>
        </w:r>
        <w:r>
          <w:instrText xml:space="preserve"> PAGE   \* MERGEFORMAT </w:instrText>
        </w:r>
        <w:r>
          <w:fldChar w:fldCharType="separate"/>
        </w:r>
        <w:r w:rsidR="00257601">
          <w:rPr>
            <w:noProof/>
          </w:rPr>
          <w:t>1</w:t>
        </w:r>
        <w:r>
          <w:rPr>
            <w:noProof/>
          </w:rPr>
          <w:fldChar w:fldCharType="end"/>
        </w:r>
      </w:p>
      <w:p w:rsidR="003E09B1" w:rsidRDefault="003E09B1">
        <w:pPr>
          <w:pStyle w:val="Header"/>
          <w:jc w:val="right"/>
          <w:rPr>
            <w:noProof/>
          </w:rPr>
        </w:pPr>
        <w:r>
          <w:rPr>
            <w:noProof/>
          </w:rPr>
          <w:t>HH</w:t>
        </w:r>
        <w:r w:rsidR="00162973">
          <w:rPr>
            <w:noProof/>
          </w:rPr>
          <w:t xml:space="preserve"> 246-17</w:t>
        </w:r>
      </w:p>
      <w:p w:rsidR="003E09B1" w:rsidRDefault="003E09B1">
        <w:pPr>
          <w:pStyle w:val="Header"/>
          <w:jc w:val="right"/>
          <w:rPr>
            <w:noProof/>
          </w:rPr>
        </w:pPr>
        <w:r>
          <w:rPr>
            <w:noProof/>
          </w:rPr>
          <w:t>HC 7813/16</w:t>
        </w:r>
      </w:p>
      <w:p w:rsidR="003E09B1" w:rsidRDefault="003E09B1">
        <w:pPr>
          <w:pStyle w:val="Header"/>
          <w:jc w:val="right"/>
        </w:pPr>
        <w:r>
          <w:rPr>
            <w:noProof/>
          </w:rPr>
          <w:t>Ref HC 13415/12</w:t>
        </w:r>
      </w:p>
    </w:sdtContent>
  </w:sdt>
  <w:p w:rsidR="00414001" w:rsidRDefault="00414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95E"/>
    <w:multiLevelType w:val="hybridMultilevel"/>
    <w:tmpl w:val="6F4077B4"/>
    <w:lvl w:ilvl="0" w:tplc="A39E5A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6D"/>
    <w:rsid w:val="00040A3B"/>
    <w:rsid w:val="000705EE"/>
    <w:rsid w:val="000844C9"/>
    <w:rsid w:val="000A28E0"/>
    <w:rsid w:val="000C4123"/>
    <w:rsid w:val="000F2FF3"/>
    <w:rsid w:val="00130437"/>
    <w:rsid w:val="00162973"/>
    <w:rsid w:val="00166D7C"/>
    <w:rsid w:val="001856AF"/>
    <w:rsid w:val="001A2701"/>
    <w:rsid w:val="00211781"/>
    <w:rsid w:val="00257601"/>
    <w:rsid w:val="00261844"/>
    <w:rsid w:val="002856E0"/>
    <w:rsid w:val="002A3B3B"/>
    <w:rsid w:val="002F533E"/>
    <w:rsid w:val="003D3873"/>
    <w:rsid w:val="003E09B1"/>
    <w:rsid w:val="004067F5"/>
    <w:rsid w:val="00414001"/>
    <w:rsid w:val="00423278"/>
    <w:rsid w:val="00483619"/>
    <w:rsid w:val="00491232"/>
    <w:rsid w:val="004B6283"/>
    <w:rsid w:val="004D7B9B"/>
    <w:rsid w:val="005420CC"/>
    <w:rsid w:val="00564D1C"/>
    <w:rsid w:val="005810B7"/>
    <w:rsid w:val="00597CF2"/>
    <w:rsid w:val="005A7475"/>
    <w:rsid w:val="00663EB2"/>
    <w:rsid w:val="00681CB4"/>
    <w:rsid w:val="00696473"/>
    <w:rsid w:val="006A235B"/>
    <w:rsid w:val="006C1B85"/>
    <w:rsid w:val="0070313C"/>
    <w:rsid w:val="00766371"/>
    <w:rsid w:val="007765F3"/>
    <w:rsid w:val="00824F29"/>
    <w:rsid w:val="008A0DCA"/>
    <w:rsid w:val="008F026E"/>
    <w:rsid w:val="00934DC5"/>
    <w:rsid w:val="00975F60"/>
    <w:rsid w:val="00A06230"/>
    <w:rsid w:val="00A21DEF"/>
    <w:rsid w:val="00A27CC9"/>
    <w:rsid w:val="00A36385"/>
    <w:rsid w:val="00A45537"/>
    <w:rsid w:val="00A506C2"/>
    <w:rsid w:val="00A662AA"/>
    <w:rsid w:val="00AA57F3"/>
    <w:rsid w:val="00B07F22"/>
    <w:rsid w:val="00B1047E"/>
    <w:rsid w:val="00B3736D"/>
    <w:rsid w:val="00B51E02"/>
    <w:rsid w:val="00B725AE"/>
    <w:rsid w:val="00B7601A"/>
    <w:rsid w:val="00BE140D"/>
    <w:rsid w:val="00BE2FF1"/>
    <w:rsid w:val="00C10ACE"/>
    <w:rsid w:val="00C47972"/>
    <w:rsid w:val="00CA58BE"/>
    <w:rsid w:val="00D3468A"/>
    <w:rsid w:val="00D41129"/>
    <w:rsid w:val="00D64CDC"/>
    <w:rsid w:val="00E8599E"/>
    <w:rsid w:val="00E95ACA"/>
    <w:rsid w:val="00E9637A"/>
    <w:rsid w:val="00EC42A1"/>
    <w:rsid w:val="00F029BD"/>
    <w:rsid w:val="00F74888"/>
    <w:rsid w:val="00F8483C"/>
    <w:rsid w:val="00FD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01"/>
  </w:style>
  <w:style w:type="paragraph" w:styleId="Footer">
    <w:name w:val="footer"/>
    <w:basedOn w:val="Normal"/>
    <w:link w:val="FooterChar"/>
    <w:uiPriority w:val="99"/>
    <w:unhideWhenUsed/>
    <w:rsid w:val="0041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01"/>
  </w:style>
  <w:style w:type="paragraph" w:styleId="ListParagraph">
    <w:name w:val="List Paragraph"/>
    <w:basedOn w:val="Normal"/>
    <w:uiPriority w:val="34"/>
    <w:qFormat/>
    <w:rsid w:val="00681CB4"/>
    <w:pPr>
      <w:ind w:left="720"/>
      <w:contextualSpacing/>
    </w:pPr>
  </w:style>
  <w:style w:type="paragraph" w:styleId="BalloonText">
    <w:name w:val="Balloon Text"/>
    <w:basedOn w:val="Normal"/>
    <w:link w:val="BalloonTextChar"/>
    <w:uiPriority w:val="99"/>
    <w:semiHidden/>
    <w:unhideWhenUsed/>
    <w:rsid w:val="00B1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01"/>
  </w:style>
  <w:style w:type="paragraph" w:styleId="Footer">
    <w:name w:val="footer"/>
    <w:basedOn w:val="Normal"/>
    <w:link w:val="FooterChar"/>
    <w:uiPriority w:val="99"/>
    <w:unhideWhenUsed/>
    <w:rsid w:val="0041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01"/>
  </w:style>
  <w:style w:type="paragraph" w:styleId="ListParagraph">
    <w:name w:val="List Paragraph"/>
    <w:basedOn w:val="Normal"/>
    <w:uiPriority w:val="34"/>
    <w:qFormat/>
    <w:rsid w:val="00681CB4"/>
    <w:pPr>
      <w:ind w:left="720"/>
      <w:contextualSpacing/>
    </w:pPr>
  </w:style>
  <w:style w:type="paragraph" w:styleId="BalloonText">
    <w:name w:val="Balloon Text"/>
    <w:basedOn w:val="Normal"/>
    <w:link w:val="BalloonTextChar"/>
    <w:uiPriority w:val="99"/>
    <w:semiHidden/>
    <w:unhideWhenUsed/>
    <w:rsid w:val="00B1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2017-04-13T10:19:00Z</cp:lastPrinted>
  <dcterms:created xsi:type="dcterms:W3CDTF">2017-04-20T06:56:00Z</dcterms:created>
  <dcterms:modified xsi:type="dcterms:W3CDTF">2017-04-20T06:56:00Z</dcterms:modified>
</cp:coreProperties>
</file>