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62" w:rsidRPr="00EC7393" w:rsidRDefault="00425C89" w:rsidP="004D1CC9">
      <w:pPr>
        <w:spacing w:after="0" w:line="240" w:lineRule="auto"/>
        <w:rPr>
          <w:rFonts w:ascii="Times New Roman" w:hAnsi="Times New Roman" w:cs="Times New Roman"/>
          <w:sz w:val="24"/>
          <w:szCs w:val="24"/>
        </w:rPr>
      </w:pPr>
      <w:bookmarkStart w:id="0" w:name="_GoBack"/>
      <w:bookmarkEnd w:id="0"/>
      <w:r w:rsidRPr="00EC7393">
        <w:rPr>
          <w:rFonts w:ascii="Times New Roman" w:hAnsi="Times New Roman" w:cs="Times New Roman"/>
          <w:sz w:val="24"/>
          <w:szCs w:val="24"/>
        </w:rPr>
        <w:t>THE SHERIFF</w:t>
      </w:r>
      <w:r w:rsidR="00BC772B">
        <w:rPr>
          <w:rFonts w:ascii="Times New Roman" w:hAnsi="Times New Roman" w:cs="Times New Roman"/>
          <w:sz w:val="24"/>
          <w:szCs w:val="24"/>
        </w:rPr>
        <w:t xml:space="preserve"> FOR </w:t>
      </w:r>
      <w:r w:rsidRPr="00EC7393">
        <w:rPr>
          <w:rFonts w:ascii="Times New Roman" w:hAnsi="Times New Roman" w:cs="Times New Roman"/>
          <w:sz w:val="24"/>
          <w:szCs w:val="24"/>
        </w:rPr>
        <w:t xml:space="preserve"> ZIMBABWE </w:t>
      </w:r>
    </w:p>
    <w:p w:rsidR="00425C89" w:rsidRPr="00EC7393" w:rsidRDefault="004D1CC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v</w:t>
      </w:r>
      <w:r w:rsidR="00425C89" w:rsidRPr="00EC7393">
        <w:rPr>
          <w:rFonts w:ascii="Times New Roman" w:hAnsi="Times New Roman" w:cs="Times New Roman"/>
          <w:sz w:val="24"/>
          <w:szCs w:val="24"/>
        </w:rPr>
        <w:t>ersus</w:t>
      </w:r>
    </w:p>
    <w:p w:rsidR="00425C89" w:rsidRPr="00EC7393" w:rsidRDefault="00425C8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ELINA ELIZABETH CHIKWAVA</w:t>
      </w:r>
    </w:p>
    <w:p w:rsidR="00425C89" w:rsidRPr="00EC7393" w:rsidRDefault="004D1CC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a</w:t>
      </w:r>
      <w:r w:rsidR="00425C89" w:rsidRPr="00EC7393">
        <w:rPr>
          <w:rFonts w:ascii="Times New Roman" w:hAnsi="Times New Roman" w:cs="Times New Roman"/>
          <w:sz w:val="24"/>
          <w:szCs w:val="24"/>
        </w:rPr>
        <w:t xml:space="preserve">nd </w:t>
      </w:r>
    </w:p>
    <w:p w:rsidR="00425C89" w:rsidRPr="00EC7393" w:rsidRDefault="00425C8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ASPINAS MUKARATI</w:t>
      </w:r>
    </w:p>
    <w:p w:rsidR="00425C89" w:rsidRPr="00EC7393" w:rsidRDefault="004D1CC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and</w:t>
      </w:r>
    </w:p>
    <w:p w:rsidR="00425C89" w:rsidRPr="00EC7393" w:rsidRDefault="00425C8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NHAMO ERTASTUS CHIKWAWA</w:t>
      </w:r>
    </w:p>
    <w:p w:rsidR="00425C89" w:rsidRPr="00EC7393" w:rsidRDefault="00425C89">
      <w:pPr>
        <w:rPr>
          <w:rFonts w:ascii="Times New Roman" w:hAnsi="Times New Roman" w:cs="Times New Roman"/>
          <w:sz w:val="24"/>
          <w:szCs w:val="24"/>
        </w:rPr>
      </w:pPr>
    </w:p>
    <w:p w:rsidR="004D1CC9" w:rsidRPr="00EC7393" w:rsidRDefault="004D1CC9" w:rsidP="00EC7393">
      <w:pPr>
        <w:spacing w:after="0"/>
        <w:rPr>
          <w:rFonts w:ascii="Times New Roman" w:hAnsi="Times New Roman" w:cs="Times New Roman"/>
          <w:sz w:val="24"/>
          <w:szCs w:val="24"/>
        </w:rPr>
      </w:pPr>
    </w:p>
    <w:p w:rsidR="00425C89" w:rsidRPr="00EC7393" w:rsidRDefault="00425C8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 xml:space="preserve">HIGH COURT OF ZIMBABWE </w:t>
      </w:r>
    </w:p>
    <w:p w:rsidR="00425C89" w:rsidRPr="00EC7393" w:rsidRDefault="00425C8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MAKONI J</w:t>
      </w:r>
    </w:p>
    <w:p w:rsidR="00425C89" w:rsidRPr="00EC7393" w:rsidRDefault="00425C89" w:rsidP="004D1CC9">
      <w:pPr>
        <w:spacing w:after="0" w:line="240" w:lineRule="auto"/>
        <w:rPr>
          <w:rFonts w:ascii="Times New Roman" w:hAnsi="Times New Roman" w:cs="Times New Roman"/>
          <w:sz w:val="24"/>
          <w:szCs w:val="24"/>
        </w:rPr>
      </w:pPr>
      <w:r w:rsidRPr="00EC7393">
        <w:rPr>
          <w:rFonts w:ascii="Times New Roman" w:hAnsi="Times New Roman" w:cs="Times New Roman"/>
          <w:sz w:val="24"/>
          <w:szCs w:val="24"/>
        </w:rPr>
        <w:t>HARARE</w:t>
      </w:r>
      <w:r w:rsidR="00171D1C" w:rsidRPr="00EC7393">
        <w:rPr>
          <w:rFonts w:ascii="Times New Roman" w:hAnsi="Times New Roman" w:cs="Times New Roman"/>
          <w:sz w:val="24"/>
          <w:szCs w:val="24"/>
        </w:rPr>
        <w:t>, 9</w:t>
      </w:r>
      <w:r w:rsidR="004A39AB" w:rsidRPr="00EC7393">
        <w:rPr>
          <w:rFonts w:ascii="Times New Roman" w:hAnsi="Times New Roman" w:cs="Times New Roman"/>
          <w:sz w:val="24"/>
          <w:szCs w:val="24"/>
        </w:rPr>
        <w:t xml:space="preserve"> </w:t>
      </w:r>
      <w:r w:rsidR="00171D1C" w:rsidRPr="00EC7393">
        <w:rPr>
          <w:rFonts w:ascii="Times New Roman" w:hAnsi="Times New Roman" w:cs="Times New Roman"/>
          <w:sz w:val="24"/>
          <w:szCs w:val="24"/>
        </w:rPr>
        <w:t>February 2017</w:t>
      </w:r>
      <w:r w:rsidR="004A39AB" w:rsidRPr="00EC7393">
        <w:rPr>
          <w:rFonts w:ascii="Times New Roman" w:hAnsi="Times New Roman" w:cs="Times New Roman"/>
          <w:sz w:val="24"/>
          <w:szCs w:val="24"/>
        </w:rPr>
        <w:t xml:space="preserve"> and</w:t>
      </w:r>
      <w:r w:rsidRPr="00EC7393">
        <w:rPr>
          <w:rFonts w:ascii="Times New Roman" w:hAnsi="Times New Roman" w:cs="Times New Roman"/>
          <w:sz w:val="24"/>
          <w:szCs w:val="24"/>
        </w:rPr>
        <w:t xml:space="preserve"> 26 A</w:t>
      </w:r>
      <w:r w:rsidR="004D1CC9" w:rsidRPr="00EC7393">
        <w:rPr>
          <w:rFonts w:ascii="Times New Roman" w:hAnsi="Times New Roman" w:cs="Times New Roman"/>
          <w:sz w:val="24"/>
          <w:szCs w:val="24"/>
        </w:rPr>
        <w:t>pril 2017</w:t>
      </w:r>
    </w:p>
    <w:p w:rsidR="000D2AE7" w:rsidRPr="00EC7393" w:rsidRDefault="000D2AE7" w:rsidP="00BC772B">
      <w:pPr>
        <w:spacing w:line="360" w:lineRule="auto"/>
        <w:rPr>
          <w:rFonts w:ascii="Times New Roman" w:hAnsi="Times New Roman" w:cs="Times New Roman"/>
          <w:sz w:val="24"/>
          <w:szCs w:val="24"/>
        </w:rPr>
      </w:pPr>
    </w:p>
    <w:p w:rsidR="000D2AE7" w:rsidRPr="00EC7393" w:rsidRDefault="000D2AE7">
      <w:pPr>
        <w:rPr>
          <w:rFonts w:ascii="Times New Roman" w:hAnsi="Times New Roman" w:cs="Times New Roman"/>
          <w:b/>
          <w:sz w:val="24"/>
          <w:szCs w:val="24"/>
        </w:rPr>
      </w:pPr>
      <w:r w:rsidRPr="00EC7393">
        <w:rPr>
          <w:rFonts w:ascii="Times New Roman" w:hAnsi="Times New Roman" w:cs="Times New Roman"/>
          <w:b/>
          <w:sz w:val="24"/>
          <w:szCs w:val="24"/>
        </w:rPr>
        <w:t>Opposed Application</w:t>
      </w:r>
    </w:p>
    <w:p w:rsidR="004D1CC9" w:rsidRPr="00EC7393" w:rsidRDefault="004D1CC9">
      <w:pPr>
        <w:rPr>
          <w:rFonts w:ascii="Times New Roman" w:hAnsi="Times New Roman" w:cs="Times New Roman"/>
          <w:b/>
          <w:sz w:val="24"/>
          <w:szCs w:val="24"/>
        </w:rPr>
      </w:pPr>
    </w:p>
    <w:p w:rsidR="007F3D33" w:rsidRPr="00EC7393" w:rsidRDefault="00565DC2" w:rsidP="004D1CC9">
      <w:pPr>
        <w:spacing w:after="0" w:line="240" w:lineRule="auto"/>
        <w:rPr>
          <w:rFonts w:ascii="Times New Roman" w:hAnsi="Times New Roman" w:cs="Times New Roman"/>
          <w:sz w:val="24"/>
          <w:szCs w:val="24"/>
        </w:rPr>
      </w:pPr>
      <w:r w:rsidRPr="00EC7393">
        <w:rPr>
          <w:rFonts w:ascii="Times New Roman" w:hAnsi="Times New Roman" w:cs="Times New Roman"/>
          <w:i/>
          <w:sz w:val="24"/>
          <w:szCs w:val="24"/>
        </w:rPr>
        <w:t>Ms F Chikwanha</w:t>
      </w:r>
      <w:r w:rsidRPr="00EC7393">
        <w:rPr>
          <w:rFonts w:ascii="Times New Roman" w:hAnsi="Times New Roman" w:cs="Times New Roman"/>
          <w:sz w:val="24"/>
          <w:szCs w:val="24"/>
        </w:rPr>
        <w:t>, for the Applicant</w:t>
      </w:r>
    </w:p>
    <w:p w:rsidR="00565DC2" w:rsidRPr="00EC7393" w:rsidRDefault="00565DC2" w:rsidP="004D1CC9">
      <w:pPr>
        <w:spacing w:after="0" w:line="240" w:lineRule="auto"/>
        <w:rPr>
          <w:rFonts w:ascii="Times New Roman" w:hAnsi="Times New Roman" w:cs="Times New Roman"/>
          <w:sz w:val="24"/>
          <w:szCs w:val="24"/>
        </w:rPr>
      </w:pPr>
      <w:r w:rsidRPr="00EC7393">
        <w:rPr>
          <w:rFonts w:ascii="Times New Roman" w:hAnsi="Times New Roman" w:cs="Times New Roman"/>
          <w:i/>
          <w:sz w:val="24"/>
          <w:szCs w:val="24"/>
        </w:rPr>
        <w:t>Ms B Ndoro</w:t>
      </w:r>
      <w:r w:rsidR="00C31511" w:rsidRPr="00EC7393">
        <w:rPr>
          <w:rFonts w:ascii="Times New Roman" w:hAnsi="Times New Roman" w:cs="Times New Roman"/>
          <w:i/>
          <w:sz w:val="24"/>
          <w:szCs w:val="24"/>
        </w:rPr>
        <w:t>,</w:t>
      </w:r>
      <w:r w:rsidRPr="00EC7393">
        <w:rPr>
          <w:rFonts w:ascii="Times New Roman" w:hAnsi="Times New Roman" w:cs="Times New Roman"/>
          <w:sz w:val="24"/>
          <w:szCs w:val="24"/>
        </w:rPr>
        <w:t xml:space="preserve"> for the Claimant</w:t>
      </w:r>
    </w:p>
    <w:p w:rsidR="00565DC2" w:rsidRPr="00EC7393" w:rsidRDefault="00C31511" w:rsidP="004D1CC9">
      <w:pPr>
        <w:spacing w:after="0" w:line="240" w:lineRule="auto"/>
        <w:rPr>
          <w:rFonts w:ascii="Times New Roman" w:hAnsi="Times New Roman" w:cs="Times New Roman"/>
          <w:sz w:val="24"/>
          <w:szCs w:val="24"/>
        </w:rPr>
      </w:pPr>
      <w:r w:rsidRPr="00EC7393">
        <w:rPr>
          <w:rFonts w:ascii="Times New Roman" w:hAnsi="Times New Roman" w:cs="Times New Roman"/>
          <w:i/>
          <w:sz w:val="24"/>
          <w:szCs w:val="24"/>
        </w:rPr>
        <w:t xml:space="preserve">S. </w:t>
      </w:r>
      <w:r w:rsidR="00565DC2" w:rsidRPr="00EC7393">
        <w:rPr>
          <w:rFonts w:ascii="Times New Roman" w:hAnsi="Times New Roman" w:cs="Times New Roman"/>
          <w:i/>
          <w:sz w:val="24"/>
          <w:szCs w:val="24"/>
        </w:rPr>
        <w:t>Chako</w:t>
      </w:r>
      <w:r w:rsidRPr="00EC7393">
        <w:rPr>
          <w:rFonts w:ascii="Times New Roman" w:hAnsi="Times New Roman" w:cs="Times New Roman"/>
          <w:i/>
          <w:sz w:val="24"/>
          <w:szCs w:val="24"/>
        </w:rPr>
        <w:t>,</w:t>
      </w:r>
      <w:r w:rsidR="00565DC2" w:rsidRPr="00EC7393">
        <w:rPr>
          <w:rFonts w:ascii="Times New Roman" w:hAnsi="Times New Roman" w:cs="Times New Roman"/>
          <w:sz w:val="24"/>
          <w:szCs w:val="24"/>
        </w:rPr>
        <w:t xml:space="preserve"> for the Judgment Creditor</w:t>
      </w:r>
    </w:p>
    <w:p w:rsidR="004D1CC9" w:rsidRPr="00EC7393" w:rsidRDefault="004D1CC9" w:rsidP="004D1CC9">
      <w:pPr>
        <w:spacing w:after="0" w:line="240" w:lineRule="auto"/>
        <w:rPr>
          <w:rFonts w:ascii="Times New Roman" w:hAnsi="Times New Roman" w:cs="Times New Roman"/>
          <w:sz w:val="24"/>
          <w:szCs w:val="24"/>
        </w:rPr>
      </w:pPr>
    </w:p>
    <w:p w:rsidR="000D2AE7" w:rsidRPr="00EC7393" w:rsidRDefault="000D2AE7"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MAKONI J: The present matter </w:t>
      </w:r>
      <w:r w:rsidR="00A62749" w:rsidRPr="00EC7393">
        <w:rPr>
          <w:rFonts w:ascii="Times New Roman" w:hAnsi="Times New Roman" w:cs="Times New Roman"/>
          <w:sz w:val="24"/>
          <w:szCs w:val="24"/>
        </w:rPr>
        <w:t>relates to interpleader proceedings instituted by Claimant in terms of O</w:t>
      </w:r>
      <w:r w:rsidR="00EF2851" w:rsidRPr="00EC7393">
        <w:rPr>
          <w:rFonts w:ascii="Times New Roman" w:hAnsi="Times New Roman" w:cs="Times New Roman"/>
          <w:sz w:val="24"/>
          <w:szCs w:val="24"/>
        </w:rPr>
        <w:t xml:space="preserve">rder 30 of </w:t>
      </w:r>
      <w:r w:rsidR="002B4811" w:rsidRPr="00EC7393">
        <w:rPr>
          <w:rFonts w:ascii="Times New Roman" w:hAnsi="Times New Roman" w:cs="Times New Roman"/>
          <w:sz w:val="24"/>
          <w:szCs w:val="24"/>
        </w:rPr>
        <w:t>the High</w:t>
      </w:r>
      <w:r w:rsidR="00EF2851" w:rsidRPr="00EC7393">
        <w:rPr>
          <w:rFonts w:ascii="Times New Roman" w:hAnsi="Times New Roman" w:cs="Times New Roman"/>
          <w:sz w:val="24"/>
          <w:szCs w:val="24"/>
        </w:rPr>
        <w:t xml:space="preserve"> Court 1971 (The Rules) whereby the court is requested to determine competing rights of the parties.</w:t>
      </w:r>
    </w:p>
    <w:p w:rsidR="00AE7A4A" w:rsidRPr="00EC7393" w:rsidRDefault="00EF2851"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The background to the matter is that the Ju</w:t>
      </w:r>
      <w:r w:rsidR="002B4811" w:rsidRPr="00EC7393">
        <w:rPr>
          <w:rFonts w:ascii="Times New Roman" w:hAnsi="Times New Roman" w:cs="Times New Roman"/>
          <w:sz w:val="24"/>
          <w:szCs w:val="24"/>
        </w:rPr>
        <w:t>dgment Creditor loaned and advanced some</w:t>
      </w:r>
      <w:r w:rsidR="00AE7A4A" w:rsidRPr="00EC7393">
        <w:rPr>
          <w:rFonts w:ascii="Times New Roman" w:hAnsi="Times New Roman" w:cs="Times New Roman"/>
          <w:sz w:val="24"/>
          <w:szCs w:val="24"/>
        </w:rPr>
        <w:t xml:space="preserve"> funds to the Judgment Deb</w:t>
      </w:r>
      <w:r w:rsidR="00D002F8" w:rsidRPr="00EC7393">
        <w:rPr>
          <w:rFonts w:ascii="Times New Roman" w:hAnsi="Times New Roman" w:cs="Times New Roman"/>
          <w:sz w:val="24"/>
          <w:szCs w:val="24"/>
        </w:rPr>
        <w:t xml:space="preserve">tor </w:t>
      </w:r>
      <w:r w:rsidR="00AE7A4A" w:rsidRPr="00EC7393">
        <w:rPr>
          <w:rFonts w:ascii="Times New Roman" w:hAnsi="Times New Roman" w:cs="Times New Roman"/>
          <w:sz w:val="24"/>
          <w:szCs w:val="24"/>
        </w:rPr>
        <w:t xml:space="preserve">who later failed to </w:t>
      </w:r>
      <w:r w:rsidR="007F3D33" w:rsidRPr="00EC7393">
        <w:rPr>
          <w:rFonts w:ascii="Times New Roman" w:hAnsi="Times New Roman" w:cs="Times New Roman"/>
          <w:sz w:val="24"/>
          <w:szCs w:val="24"/>
        </w:rPr>
        <w:t>repay necessitating</w:t>
      </w:r>
      <w:r w:rsidR="0092748C" w:rsidRPr="00EC7393">
        <w:rPr>
          <w:rFonts w:ascii="Times New Roman" w:hAnsi="Times New Roman" w:cs="Times New Roman"/>
          <w:sz w:val="24"/>
          <w:szCs w:val="24"/>
        </w:rPr>
        <w:t xml:space="preserve"> litigation against him </w:t>
      </w:r>
      <w:r w:rsidR="00F369EB" w:rsidRPr="00EC7393">
        <w:rPr>
          <w:rFonts w:ascii="Times New Roman" w:hAnsi="Times New Roman" w:cs="Times New Roman"/>
          <w:sz w:val="24"/>
          <w:szCs w:val="24"/>
        </w:rPr>
        <w:t>under case No. HC 532</w:t>
      </w:r>
      <w:r w:rsidR="004D1CC9" w:rsidRPr="00EC7393">
        <w:rPr>
          <w:rFonts w:ascii="Times New Roman" w:hAnsi="Times New Roman" w:cs="Times New Roman"/>
          <w:sz w:val="24"/>
          <w:szCs w:val="24"/>
        </w:rPr>
        <w:t>/</w:t>
      </w:r>
      <w:r w:rsidR="00F369EB" w:rsidRPr="00EC7393">
        <w:rPr>
          <w:rFonts w:ascii="Times New Roman" w:hAnsi="Times New Roman" w:cs="Times New Roman"/>
          <w:sz w:val="24"/>
          <w:szCs w:val="24"/>
        </w:rPr>
        <w:t>13.The Judgment Debtor defended the proceedings and at pre-trial conference stage parties entered into a deed of Sett</w:t>
      </w:r>
      <w:r w:rsidR="00505658" w:rsidRPr="00EC7393">
        <w:rPr>
          <w:rFonts w:ascii="Times New Roman" w:hAnsi="Times New Roman" w:cs="Times New Roman"/>
          <w:sz w:val="24"/>
          <w:szCs w:val="24"/>
        </w:rPr>
        <w:t>lement. The Judgment Debtor then breached the terms of the deed of Settlement by not honoring its obligations resulting in Judg</w:t>
      </w:r>
      <w:r w:rsidR="00C918A4" w:rsidRPr="00EC7393">
        <w:rPr>
          <w:rFonts w:ascii="Times New Roman" w:hAnsi="Times New Roman" w:cs="Times New Roman"/>
          <w:sz w:val="24"/>
          <w:szCs w:val="24"/>
        </w:rPr>
        <w:t>ment Creditor obtaining a</w:t>
      </w:r>
      <w:r w:rsidR="00AE7A4A" w:rsidRPr="00EC7393">
        <w:rPr>
          <w:rFonts w:ascii="Times New Roman" w:hAnsi="Times New Roman" w:cs="Times New Roman"/>
          <w:sz w:val="24"/>
          <w:szCs w:val="24"/>
        </w:rPr>
        <w:t xml:space="preserve"> judgment</w:t>
      </w:r>
      <w:r w:rsidR="00505658" w:rsidRPr="00EC7393">
        <w:rPr>
          <w:rFonts w:ascii="Times New Roman" w:hAnsi="Times New Roman" w:cs="Times New Roman"/>
          <w:sz w:val="24"/>
          <w:szCs w:val="24"/>
        </w:rPr>
        <w:t xml:space="preserve"> against him. Consequently a writ of execution was issued</w:t>
      </w:r>
      <w:r w:rsidR="00AE7A4A" w:rsidRPr="00EC7393">
        <w:rPr>
          <w:rFonts w:ascii="Times New Roman" w:hAnsi="Times New Roman" w:cs="Times New Roman"/>
          <w:sz w:val="24"/>
          <w:szCs w:val="24"/>
        </w:rPr>
        <w:t>.</w:t>
      </w:r>
      <w:r w:rsidR="00505658" w:rsidRPr="00EC7393">
        <w:rPr>
          <w:rFonts w:ascii="Times New Roman" w:hAnsi="Times New Roman" w:cs="Times New Roman"/>
          <w:sz w:val="24"/>
          <w:szCs w:val="24"/>
        </w:rPr>
        <w:t xml:space="preserve"> </w:t>
      </w:r>
      <w:r w:rsidR="00E521CC" w:rsidRPr="00EC7393">
        <w:rPr>
          <w:rFonts w:ascii="Times New Roman" w:hAnsi="Times New Roman" w:cs="Times New Roman"/>
          <w:sz w:val="24"/>
          <w:szCs w:val="24"/>
        </w:rPr>
        <w:t xml:space="preserve"> </w:t>
      </w:r>
      <w:r w:rsidR="004D1CC9" w:rsidRPr="00EC7393">
        <w:rPr>
          <w:rFonts w:ascii="Times New Roman" w:hAnsi="Times New Roman" w:cs="Times New Roman"/>
          <w:sz w:val="24"/>
          <w:szCs w:val="24"/>
        </w:rPr>
        <w:t>The a</w:t>
      </w:r>
      <w:r w:rsidR="00E521CC" w:rsidRPr="00EC7393">
        <w:rPr>
          <w:rFonts w:ascii="Times New Roman" w:hAnsi="Times New Roman" w:cs="Times New Roman"/>
          <w:sz w:val="24"/>
          <w:szCs w:val="24"/>
        </w:rPr>
        <w:t>pplicant w</w:t>
      </w:r>
      <w:r w:rsidR="00AE7A4A" w:rsidRPr="00EC7393">
        <w:rPr>
          <w:rFonts w:ascii="Times New Roman" w:hAnsi="Times New Roman" w:cs="Times New Roman"/>
          <w:sz w:val="24"/>
          <w:szCs w:val="24"/>
        </w:rPr>
        <w:t>ent on to attach property at the Judgment Debtors</w:t>
      </w:r>
      <w:r w:rsidR="00E521CC" w:rsidRPr="00EC7393">
        <w:rPr>
          <w:rFonts w:ascii="Times New Roman" w:hAnsi="Times New Roman" w:cs="Times New Roman"/>
          <w:sz w:val="24"/>
          <w:szCs w:val="24"/>
        </w:rPr>
        <w:t xml:space="preserve"> house</w:t>
      </w:r>
      <w:r w:rsidR="00D935EE" w:rsidRPr="00EC7393">
        <w:rPr>
          <w:rFonts w:ascii="Times New Roman" w:hAnsi="Times New Roman" w:cs="Times New Roman"/>
          <w:sz w:val="24"/>
          <w:szCs w:val="24"/>
        </w:rPr>
        <w:t xml:space="preserve"> on</w:t>
      </w:r>
      <w:r w:rsidR="004D25DA" w:rsidRPr="00EC7393">
        <w:rPr>
          <w:rFonts w:ascii="Times New Roman" w:hAnsi="Times New Roman" w:cs="Times New Roman"/>
          <w:sz w:val="24"/>
          <w:szCs w:val="24"/>
        </w:rPr>
        <w:t xml:space="preserve"> </w:t>
      </w:r>
      <w:r w:rsidR="00D935EE" w:rsidRPr="00EC7393">
        <w:rPr>
          <w:rFonts w:ascii="Times New Roman" w:hAnsi="Times New Roman" w:cs="Times New Roman"/>
          <w:sz w:val="24"/>
          <w:szCs w:val="24"/>
        </w:rPr>
        <w:t>25 November</w:t>
      </w:r>
      <w:r w:rsidR="00E521CC" w:rsidRPr="00EC7393">
        <w:rPr>
          <w:rFonts w:ascii="Times New Roman" w:hAnsi="Times New Roman" w:cs="Times New Roman"/>
          <w:sz w:val="24"/>
          <w:szCs w:val="24"/>
        </w:rPr>
        <w:t xml:space="preserve"> </w:t>
      </w:r>
      <w:r w:rsidR="004D1CC9" w:rsidRPr="00EC7393">
        <w:rPr>
          <w:rFonts w:ascii="Times New Roman" w:hAnsi="Times New Roman" w:cs="Times New Roman"/>
          <w:sz w:val="24"/>
          <w:szCs w:val="24"/>
        </w:rPr>
        <w:t xml:space="preserve">2015 </w:t>
      </w:r>
      <w:r w:rsidR="00E521CC" w:rsidRPr="00EC7393">
        <w:rPr>
          <w:rFonts w:ascii="Times New Roman" w:hAnsi="Times New Roman" w:cs="Times New Roman"/>
          <w:sz w:val="24"/>
          <w:szCs w:val="24"/>
        </w:rPr>
        <w:t xml:space="preserve">leading to these proceedings. </w:t>
      </w:r>
    </w:p>
    <w:p w:rsidR="004D25DA" w:rsidRPr="00EC7393" w:rsidRDefault="00E521CC"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The claimant who is m</w:t>
      </w:r>
      <w:r w:rsidR="00AE7A4A" w:rsidRPr="00EC7393">
        <w:rPr>
          <w:rFonts w:ascii="Times New Roman" w:hAnsi="Times New Roman" w:cs="Times New Roman"/>
          <w:sz w:val="24"/>
          <w:szCs w:val="24"/>
        </w:rPr>
        <w:t xml:space="preserve">arried to the Judgment </w:t>
      </w:r>
      <w:r w:rsidR="007F3D33" w:rsidRPr="00EC7393">
        <w:rPr>
          <w:rFonts w:ascii="Times New Roman" w:hAnsi="Times New Roman" w:cs="Times New Roman"/>
          <w:sz w:val="24"/>
          <w:szCs w:val="24"/>
        </w:rPr>
        <w:t>Debtor, out</w:t>
      </w:r>
      <w:r w:rsidR="00AE7A4A" w:rsidRPr="00EC7393">
        <w:rPr>
          <w:rFonts w:ascii="Times New Roman" w:hAnsi="Times New Roman" w:cs="Times New Roman"/>
          <w:sz w:val="24"/>
          <w:szCs w:val="24"/>
        </w:rPr>
        <w:t xml:space="preserve"> of</w:t>
      </w:r>
      <w:r w:rsidRPr="00EC7393">
        <w:rPr>
          <w:rFonts w:ascii="Times New Roman" w:hAnsi="Times New Roman" w:cs="Times New Roman"/>
          <w:sz w:val="24"/>
          <w:szCs w:val="24"/>
        </w:rPr>
        <w:t xml:space="preserve"> community of property</w:t>
      </w:r>
      <w:r w:rsidR="00AE7A4A" w:rsidRPr="00EC7393">
        <w:rPr>
          <w:rFonts w:ascii="Times New Roman" w:hAnsi="Times New Roman" w:cs="Times New Roman"/>
          <w:sz w:val="24"/>
          <w:szCs w:val="24"/>
        </w:rPr>
        <w:t>,</w:t>
      </w:r>
      <w:r w:rsidRPr="00EC7393">
        <w:rPr>
          <w:rFonts w:ascii="Times New Roman" w:hAnsi="Times New Roman" w:cs="Times New Roman"/>
          <w:sz w:val="24"/>
          <w:szCs w:val="24"/>
        </w:rPr>
        <w:t xml:space="preserve"> is claiming that the property attached is not the Judgment’s Debtor’s property because she bought it and </w:t>
      </w:r>
      <w:r w:rsidR="004D25DA" w:rsidRPr="00EC7393">
        <w:rPr>
          <w:rFonts w:ascii="Times New Roman" w:hAnsi="Times New Roman" w:cs="Times New Roman"/>
          <w:sz w:val="24"/>
          <w:szCs w:val="24"/>
        </w:rPr>
        <w:t>has receipts as proof.</w:t>
      </w:r>
    </w:p>
    <w:p w:rsidR="00592ABC" w:rsidRPr="00EC7393" w:rsidRDefault="00FB3E33"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lastRenderedPageBreak/>
        <w:t xml:space="preserve">The claimant avers </w:t>
      </w:r>
      <w:r w:rsidR="00D935EE" w:rsidRPr="00EC7393">
        <w:rPr>
          <w:rFonts w:ascii="Times New Roman" w:hAnsi="Times New Roman" w:cs="Times New Roman"/>
          <w:sz w:val="24"/>
          <w:szCs w:val="24"/>
        </w:rPr>
        <w:t>that the Judgment Deb</w:t>
      </w:r>
      <w:r w:rsidR="00983738" w:rsidRPr="00EC7393">
        <w:rPr>
          <w:rFonts w:ascii="Times New Roman" w:hAnsi="Times New Roman" w:cs="Times New Roman"/>
          <w:sz w:val="24"/>
          <w:szCs w:val="24"/>
        </w:rPr>
        <w:t>tor is her husband and</w:t>
      </w:r>
      <w:r w:rsidRPr="00EC7393">
        <w:rPr>
          <w:rFonts w:ascii="Times New Roman" w:hAnsi="Times New Roman" w:cs="Times New Roman"/>
          <w:sz w:val="24"/>
          <w:szCs w:val="24"/>
        </w:rPr>
        <w:t xml:space="preserve"> that they are married out of community of property and</w:t>
      </w:r>
      <w:r w:rsidR="00983738" w:rsidRPr="00EC7393">
        <w:rPr>
          <w:rFonts w:ascii="Times New Roman" w:hAnsi="Times New Roman" w:cs="Times New Roman"/>
          <w:sz w:val="24"/>
          <w:szCs w:val="24"/>
        </w:rPr>
        <w:t xml:space="preserve"> the place </w:t>
      </w:r>
      <w:r w:rsidR="00D935EE" w:rsidRPr="00EC7393">
        <w:rPr>
          <w:rFonts w:ascii="Times New Roman" w:hAnsi="Times New Roman" w:cs="Times New Roman"/>
          <w:sz w:val="24"/>
          <w:szCs w:val="24"/>
        </w:rPr>
        <w:t>where</w:t>
      </w:r>
      <w:r w:rsidR="00983738" w:rsidRPr="00EC7393">
        <w:rPr>
          <w:rFonts w:ascii="Times New Roman" w:hAnsi="Times New Roman" w:cs="Times New Roman"/>
          <w:sz w:val="24"/>
          <w:szCs w:val="24"/>
        </w:rPr>
        <w:t xml:space="preserve"> the</w:t>
      </w:r>
      <w:r w:rsidR="00D935EE" w:rsidRPr="00EC7393">
        <w:rPr>
          <w:rFonts w:ascii="Times New Roman" w:hAnsi="Times New Roman" w:cs="Times New Roman"/>
          <w:sz w:val="24"/>
          <w:szCs w:val="24"/>
        </w:rPr>
        <w:t xml:space="preserve"> property was attached </w:t>
      </w:r>
      <w:r w:rsidR="00983738" w:rsidRPr="00EC7393">
        <w:rPr>
          <w:rFonts w:ascii="Times New Roman" w:hAnsi="Times New Roman" w:cs="Times New Roman"/>
          <w:sz w:val="24"/>
          <w:szCs w:val="24"/>
        </w:rPr>
        <w:t>is their matrimonial house.  S</w:t>
      </w:r>
      <w:r w:rsidRPr="00EC7393">
        <w:rPr>
          <w:rFonts w:ascii="Times New Roman" w:hAnsi="Times New Roman" w:cs="Times New Roman"/>
          <w:sz w:val="24"/>
          <w:szCs w:val="24"/>
        </w:rPr>
        <w:t>he said the applicant must have</w:t>
      </w:r>
      <w:r w:rsidR="00983738" w:rsidRPr="00EC7393">
        <w:rPr>
          <w:rFonts w:ascii="Times New Roman" w:hAnsi="Times New Roman" w:cs="Times New Roman"/>
          <w:sz w:val="24"/>
          <w:szCs w:val="24"/>
        </w:rPr>
        <w:t xml:space="preserve">   attached the property under a mistaken view that </w:t>
      </w:r>
      <w:r w:rsidR="00226FE9" w:rsidRPr="00EC7393">
        <w:rPr>
          <w:rFonts w:ascii="Times New Roman" w:hAnsi="Times New Roman" w:cs="Times New Roman"/>
          <w:sz w:val="24"/>
          <w:szCs w:val="24"/>
        </w:rPr>
        <w:t>same belongs to</w:t>
      </w:r>
      <w:r w:rsidR="00C918A4" w:rsidRPr="00EC7393">
        <w:rPr>
          <w:rFonts w:ascii="Times New Roman" w:hAnsi="Times New Roman" w:cs="Times New Roman"/>
          <w:sz w:val="24"/>
          <w:szCs w:val="24"/>
        </w:rPr>
        <w:t xml:space="preserve"> </w:t>
      </w:r>
      <w:r w:rsidR="004A39AB" w:rsidRPr="00EC7393">
        <w:rPr>
          <w:rFonts w:ascii="Times New Roman" w:hAnsi="Times New Roman" w:cs="Times New Roman"/>
          <w:sz w:val="24"/>
          <w:szCs w:val="24"/>
        </w:rPr>
        <w:t>the Judgment</w:t>
      </w:r>
      <w:r w:rsidR="00226FE9" w:rsidRPr="00EC7393">
        <w:rPr>
          <w:rFonts w:ascii="Times New Roman" w:hAnsi="Times New Roman" w:cs="Times New Roman"/>
          <w:sz w:val="24"/>
          <w:szCs w:val="24"/>
        </w:rPr>
        <w:t xml:space="preserve"> </w:t>
      </w:r>
      <w:r w:rsidR="00686792" w:rsidRPr="00EC7393">
        <w:rPr>
          <w:rFonts w:ascii="Times New Roman" w:hAnsi="Times New Roman" w:cs="Times New Roman"/>
          <w:sz w:val="24"/>
          <w:szCs w:val="24"/>
        </w:rPr>
        <w:t>Debtor. She</w:t>
      </w:r>
      <w:r w:rsidRPr="00EC7393">
        <w:rPr>
          <w:rFonts w:ascii="Times New Roman" w:hAnsi="Times New Roman" w:cs="Times New Roman"/>
          <w:sz w:val="24"/>
          <w:szCs w:val="24"/>
        </w:rPr>
        <w:t xml:space="preserve"> </w:t>
      </w:r>
      <w:r w:rsidR="002478B1" w:rsidRPr="00EC7393">
        <w:rPr>
          <w:rFonts w:ascii="Times New Roman" w:hAnsi="Times New Roman" w:cs="Times New Roman"/>
          <w:sz w:val="24"/>
          <w:szCs w:val="24"/>
        </w:rPr>
        <w:t>attached</w:t>
      </w:r>
      <w:r w:rsidR="00592ABC" w:rsidRPr="00EC7393">
        <w:rPr>
          <w:rFonts w:ascii="Times New Roman" w:hAnsi="Times New Roman" w:cs="Times New Roman"/>
          <w:sz w:val="24"/>
          <w:szCs w:val="24"/>
        </w:rPr>
        <w:t xml:space="preserve"> receipts to </w:t>
      </w:r>
      <w:r w:rsidR="007F3D33" w:rsidRPr="00EC7393">
        <w:rPr>
          <w:rFonts w:ascii="Times New Roman" w:hAnsi="Times New Roman" w:cs="Times New Roman"/>
          <w:sz w:val="24"/>
          <w:szCs w:val="24"/>
        </w:rPr>
        <w:t>prove ownership</w:t>
      </w:r>
      <w:r w:rsidR="00592ABC" w:rsidRPr="00EC7393">
        <w:rPr>
          <w:rFonts w:ascii="Times New Roman" w:hAnsi="Times New Roman" w:cs="Times New Roman"/>
          <w:sz w:val="24"/>
          <w:szCs w:val="24"/>
        </w:rPr>
        <w:t xml:space="preserve"> to </w:t>
      </w:r>
      <w:r w:rsidR="007F3D33" w:rsidRPr="00EC7393">
        <w:rPr>
          <w:rFonts w:ascii="Times New Roman" w:hAnsi="Times New Roman" w:cs="Times New Roman"/>
          <w:sz w:val="24"/>
          <w:szCs w:val="24"/>
        </w:rPr>
        <w:t>her interpleader</w:t>
      </w:r>
      <w:r w:rsidR="002478B1" w:rsidRPr="00EC7393">
        <w:rPr>
          <w:rFonts w:ascii="Times New Roman" w:hAnsi="Times New Roman" w:cs="Times New Roman"/>
          <w:sz w:val="24"/>
          <w:szCs w:val="24"/>
        </w:rPr>
        <w:t xml:space="preserve"> affidavit.</w:t>
      </w:r>
      <w:r w:rsidR="00592ABC" w:rsidRPr="00EC7393">
        <w:rPr>
          <w:rFonts w:ascii="Times New Roman" w:hAnsi="Times New Roman" w:cs="Times New Roman"/>
          <w:sz w:val="24"/>
          <w:szCs w:val="24"/>
        </w:rPr>
        <w:t xml:space="preserve"> She further averred that</w:t>
      </w:r>
      <w:r w:rsidR="00250FDE" w:rsidRPr="00EC7393">
        <w:rPr>
          <w:rFonts w:ascii="Times New Roman" w:hAnsi="Times New Roman" w:cs="Times New Roman"/>
          <w:sz w:val="24"/>
          <w:szCs w:val="24"/>
        </w:rPr>
        <w:t xml:space="preserve"> the receipts are authentic and </w:t>
      </w:r>
      <w:r w:rsidR="00592ABC" w:rsidRPr="00EC7393">
        <w:rPr>
          <w:rFonts w:ascii="Times New Roman" w:hAnsi="Times New Roman" w:cs="Times New Roman"/>
          <w:sz w:val="24"/>
          <w:szCs w:val="24"/>
        </w:rPr>
        <w:t>therefore cannot be challenged.</w:t>
      </w:r>
    </w:p>
    <w:p w:rsidR="00226FE9" w:rsidRPr="00EC7393" w:rsidRDefault="00FC7F84" w:rsidP="004D1CC9">
      <w:pPr>
        <w:spacing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 </w:t>
      </w:r>
      <w:r w:rsidR="00592ABC" w:rsidRPr="00EC7393">
        <w:rPr>
          <w:rFonts w:ascii="Times New Roman" w:hAnsi="Times New Roman" w:cs="Times New Roman"/>
          <w:sz w:val="24"/>
          <w:szCs w:val="24"/>
        </w:rPr>
        <w:t>The law regarding interpleader proceedings</w:t>
      </w:r>
      <w:r w:rsidR="00226FE9" w:rsidRPr="00EC7393">
        <w:rPr>
          <w:rFonts w:ascii="Times New Roman" w:hAnsi="Times New Roman" w:cs="Times New Roman"/>
          <w:sz w:val="24"/>
          <w:szCs w:val="24"/>
        </w:rPr>
        <w:t xml:space="preserve"> is fairly settled. It was restated in the case of </w:t>
      </w:r>
      <w:r w:rsidR="00226FE9" w:rsidRPr="00EC7393">
        <w:rPr>
          <w:rFonts w:ascii="Times New Roman" w:hAnsi="Times New Roman" w:cs="Times New Roman"/>
          <w:i/>
          <w:sz w:val="24"/>
          <w:szCs w:val="24"/>
        </w:rPr>
        <w:t xml:space="preserve">Deputy Sheriff, Marondera </w:t>
      </w:r>
      <w:r w:rsidR="004D1CC9" w:rsidRPr="00EC7393">
        <w:rPr>
          <w:rFonts w:ascii="Times New Roman" w:hAnsi="Times New Roman" w:cs="Times New Roman"/>
          <w:sz w:val="24"/>
          <w:szCs w:val="24"/>
        </w:rPr>
        <w:t>v</w:t>
      </w:r>
      <w:r w:rsidR="00226FE9" w:rsidRPr="00EC7393">
        <w:rPr>
          <w:rFonts w:ascii="Times New Roman" w:hAnsi="Times New Roman" w:cs="Times New Roman"/>
          <w:i/>
          <w:sz w:val="24"/>
          <w:szCs w:val="24"/>
        </w:rPr>
        <w:t xml:space="preserve"> Traverse Investments (Private) Limited and Anor </w:t>
      </w:r>
      <w:r w:rsidR="00226FE9" w:rsidRPr="00EC7393">
        <w:rPr>
          <w:rFonts w:ascii="Times New Roman" w:hAnsi="Times New Roman" w:cs="Times New Roman"/>
          <w:sz w:val="24"/>
          <w:szCs w:val="24"/>
        </w:rPr>
        <w:t>HH</w:t>
      </w:r>
      <w:r w:rsidR="004D1CC9" w:rsidRPr="00EC7393">
        <w:rPr>
          <w:rFonts w:ascii="Times New Roman" w:hAnsi="Times New Roman" w:cs="Times New Roman"/>
          <w:sz w:val="24"/>
          <w:szCs w:val="24"/>
        </w:rPr>
        <w:t xml:space="preserve"> </w:t>
      </w:r>
      <w:r w:rsidR="00226FE9" w:rsidRPr="00EC7393">
        <w:rPr>
          <w:rFonts w:ascii="Times New Roman" w:hAnsi="Times New Roman" w:cs="Times New Roman"/>
          <w:sz w:val="24"/>
          <w:szCs w:val="24"/>
        </w:rPr>
        <w:t>11/2003</w:t>
      </w:r>
      <w:r w:rsidR="00DB7E25" w:rsidRPr="00EC7393">
        <w:rPr>
          <w:rFonts w:ascii="Times New Roman" w:hAnsi="Times New Roman" w:cs="Times New Roman"/>
          <w:sz w:val="24"/>
          <w:szCs w:val="24"/>
        </w:rPr>
        <w:t xml:space="preserve"> as follows, </w:t>
      </w:r>
    </w:p>
    <w:p w:rsidR="00DB7E25" w:rsidRPr="00EC7393" w:rsidRDefault="00DB7E25" w:rsidP="004D1CC9">
      <w:pPr>
        <w:ind w:left="720"/>
        <w:jc w:val="both"/>
        <w:rPr>
          <w:rFonts w:ascii="Times New Roman" w:hAnsi="Times New Roman" w:cs="Times New Roman"/>
          <w:sz w:val="24"/>
          <w:szCs w:val="24"/>
        </w:rPr>
      </w:pPr>
      <w:r w:rsidRPr="00EC7393">
        <w:rPr>
          <w:rFonts w:ascii="Times New Roman" w:hAnsi="Times New Roman" w:cs="Times New Roman"/>
          <w:sz w:val="24"/>
          <w:szCs w:val="24"/>
        </w:rPr>
        <w:t xml:space="preserve">‘The case sited by </w:t>
      </w:r>
      <w:r w:rsidR="00D0311D" w:rsidRPr="00EC7393">
        <w:rPr>
          <w:rFonts w:ascii="Times New Roman" w:hAnsi="Times New Roman" w:cs="Times New Roman"/>
          <w:sz w:val="24"/>
          <w:szCs w:val="24"/>
        </w:rPr>
        <w:t>Mr.</w:t>
      </w:r>
      <w:r w:rsidRPr="00EC7393">
        <w:rPr>
          <w:rFonts w:ascii="Times New Roman" w:hAnsi="Times New Roman" w:cs="Times New Roman"/>
          <w:sz w:val="24"/>
          <w:szCs w:val="24"/>
        </w:rPr>
        <w:t xml:space="preserve"> Biti in his heads of argument is opposite namely: </w:t>
      </w:r>
      <w:r w:rsidRPr="00EC7393">
        <w:rPr>
          <w:rFonts w:ascii="Times New Roman" w:hAnsi="Times New Roman" w:cs="Times New Roman"/>
          <w:i/>
          <w:sz w:val="24"/>
          <w:szCs w:val="24"/>
        </w:rPr>
        <w:t>Bruce N.O Josiah</w:t>
      </w:r>
      <w:r w:rsidRPr="00EC7393">
        <w:rPr>
          <w:rFonts w:ascii="Times New Roman" w:hAnsi="Times New Roman" w:cs="Times New Roman"/>
          <w:sz w:val="24"/>
          <w:szCs w:val="24"/>
        </w:rPr>
        <w:t xml:space="preserve"> </w:t>
      </w:r>
      <w:r w:rsidRPr="00EC7393">
        <w:rPr>
          <w:rFonts w:ascii="Times New Roman" w:hAnsi="Times New Roman" w:cs="Times New Roman"/>
          <w:i/>
          <w:sz w:val="24"/>
          <w:szCs w:val="24"/>
        </w:rPr>
        <w:t xml:space="preserve">Parkes &amp; Sons </w:t>
      </w:r>
      <w:r w:rsidR="004D1CC9" w:rsidRPr="00EC7393">
        <w:rPr>
          <w:rFonts w:ascii="Times New Roman" w:hAnsi="Times New Roman" w:cs="Times New Roman"/>
          <w:i/>
          <w:sz w:val="24"/>
          <w:szCs w:val="24"/>
        </w:rPr>
        <w:t>L</w:t>
      </w:r>
      <w:r w:rsidRPr="00EC7393">
        <w:rPr>
          <w:rFonts w:ascii="Times New Roman" w:hAnsi="Times New Roman" w:cs="Times New Roman"/>
          <w:i/>
          <w:sz w:val="24"/>
          <w:szCs w:val="24"/>
        </w:rPr>
        <w:t xml:space="preserve">td </w:t>
      </w:r>
      <w:r w:rsidRPr="00EC7393">
        <w:rPr>
          <w:rFonts w:ascii="Times New Roman" w:hAnsi="Times New Roman" w:cs="Times New Roman"/>
          <w:sz w:val="24"/>
          <w:szCs w:val="24"/>
        </w:rPr>
        <w:t>1972 (1) SA 68 (R) at 69G-H-</w:t>
      </w:r>
    </w:p>
    <w:p w:rsidR="00DB7E25" w:rsidRPr="00EC7393" w:rsidRDefault="008C524B" w:rsidP="008C524B">
      <w:pPr>
        <w:spacing w:after="0" w:line="240" w:lineRule="auto"/>
        <w:ind w:left="720"/>
        <w:jc w:val="both"/>
        <w:rPr>
          <w:rFonts w:ascii="Times New Roman" w:hAnsi="Times New Roman" w:cs="Times New Roman"/>
        </w:rPr>
      </w:pPr>
      <w:r w:rsidRPr="00EC7393">
        <w:rPr>
          <w:rFonts w:ascii="Times New Roman" w:hAnsi="Times New Roman" w:cs="Times New Roman"/>
          <w:sz w:val="24"/>
          <w:szCs w:val="24"/>
        </w:rPr>
        <w:t>“</w:t>
      </w:r>
      <w:r w:rsidR="00171D1C" w:rsidRPr="00EC7393">
        <w:rPr>
          <w:rFonts w:ascii="Times New Roman" w:hAnsi="Times New Roman" w:cs="Times New Roman"/>
        </w:rPr>
        <w:t>In my view,</w:t>
      </w:r>
      <w:r w:rsidR="00DB7E25" w:rsidRPr="00EC7393">
        <w:rPr>
          <w:rFonts w:ascii="Times New Roman" w:hAnsi="Times New Roman" w:cs="Times New Roman"/>
        </w:rPr>
        <w:t xml:space="preserve"> in proceedings of this nature the claimant must set out facts and allegations which constitute proof of ownership so that the question whether or not to refer the matter to trial would arise only in the event of there being a conflict of fact which cannot  be decided without hearing oral evidence</w:t>
      </w:r>
      <w:r w:rsidR="00EC7393">
        <w:rPr>
          <w:rFonts w:ascii="Times New Roman" w:hAnsi="Times New Roman" w:cs="Times New Roman"/>
        </w:rPr>
        <w:t>.</w:t>
      </w:r>
    </w:p>
    <w:p w:rsidR="00DB7E25" w:rsidRPr="00EC7393" w:rsidRDefault="00DB7E25" w:rsidP="008C524B">
      <w:pPr>
        <w:spacing w:after="0" w:line="240" w:lineRule="auto"/>
        <w:ind w:left="720"/>
        <w:jc w:val="both"/>
        <w:rPr>
          <w:rFonts w:ascii="Times New Roman" w:hAnsi="Times New Roman" w:cs="Times New Roman"/>
          <w:sz w:val="24"/>
          <w:szCs w:val="24"/>
        </w:rPr>
      </w:pPr>
      <w:r w:rsidRPr="00EC7393">
        <w:rPr>
          <w:rFonts w:ascii="Times New Roman" w:hAnsi="Times New Roman" w:cs="Times New Roman"/>
        </w:rPr>
        <w:t>This court therefore finds that the claimant has proved its ownership to the hides in question on a balance of probabilities</w:t>
      </w:r>
      <w:r w:rsidRPr="00EC7393">
        <w:rPr>
          <w:rFonts w:ascii="Times New Roman" w:hAnsi="Times New Roman" w:cs="Times New Roman"/>
          <w:sz w:val="24"/>
          <w:szCs w:val="24"/>
        </w:rPr>
        <w:t>.</w:t>
      </w:r>
      <w:r w:rsidR="008C524B" w:rsidRPr="00EC7393">
        <w:rPr>
          <w:rFonts w:ascii="Times New Roman" w:hAnsi="Times New Roman" w:cs="Times New Roman"/>
          <w:sz w:val="24"/>
          <w:szCs w:val="24"/>
        </w:rPr>
        <w:t>”</w:t>
      </w:r>
    </w:p>
    <w:p w:rsidR="008C524B" w:rsidRPr="00EC7393" w:rsidRDefault="008C524B" w:rsidP="008C524B">
      <w:pPr>
        <w:spacing w:after="0" w:line="240" w:lineRule="auto"/>
        <w:ind w:left="720"/>
        <w:jc w:val="both"/>
        <w:rPr>
          <w:rFonts w:ascii="Times New Roman" w:hAnsi="Times New Roman" w:cs="Times New Roman"/>
          <w:sz w:val="24"/>
          <w:szCs w:val="24"/>
        </w:rPr>
      </w:pPr>
    </w:p>
    <w:p w:rsidR="00CF1366" w:rsidRPr="00EC7393" w:rsidRDefault="00CF1366" w:rsidP="004D1CC9">
      <w:pPr>
        <w:spacing w:line="360" w:lineRule="auto"/>
        <w:ind w:firstLine="720"/>
        <w:jc w:val="both"/>
        <w:rPr>
          <w:rFonts w:ascii="Times New Roman" w:hAnsi="Times New Roman" w:cs="Times New Roman"/>
          <w:i/>
          <w:sz w:val="24"/>
          <w:szCs w:val="24"/>
        </w:rPr>
      </w:pPr>
      <w:r w:rsidRPr="00EC7393">
        <w:rPr>
          <w:rFonts w:ascii="Times New Roman" w:hAnsi="Times New Roman" w:cs="Times New Roman"/>
          <w:sz w:val="24"/>
          <w:szCs w:val="24"/>
        </w:rPr>
        <w:t xml:space="preserve">Also the case </w:t>
      </w:r>
      <w:r w:rsidRPr="00EC7393">
        <w:rPr>
          <w:rFonts w:ascii="Times New Roman" w:hAnsi="Times New Roman" w:cs="Times New Roman"/>
          <w:i/>
          <w:sz w:val="24"/>
          <w:szCs w:val="24"/>
        </w:rPr>
        <w:t xml:space="preserve">of The Sheriff of The High Court </w:t>
      </w:r>
      <w:r w:rsidRPr="00EC7393">
        <w:rPr>
          <w:rFonts w:ascii="Times New Roman" w:hAnsi="Times New Roman" w:cs="Times New Roman"/>
          <w:sz w:val="24"/>
          <w:szCs w:val="24"/>
        </w:rPr>
        <w:t>v</w:t>
      </w:r>
      <w:r w:rsidRPr="00EC7393">
        <w:rPr>
          <w:rFonts w:ascii="Times New Roman" w:hAnsi="Times New Roman" w:cs="Times New Roman"/>
          <w:i/>
          <w:sz w:val="24"/>
          <w:szCs w:val="24"/>
        </w:rPr>
        <w:t xml:space="preserve"> Kwekwe Consolidated Gold Mines (</w:t>
      </w:r>
      <w:r w:rsidR="004D1CC9" w:rsidRPr="00EC7393">
        <w:rPr>
          <w:rFonts w:ascii="Times New Roman" w:hAnsi="Times New Roman" w:cs="Times New Roman"/>
          <w:i/>
          <w:sz w:val="24"/>
          <w:szCs w:val="24"/>
        </w:rPr>
        <w:t>P</w:t>
      </w:r>
      <w:r w:rsidRPr="00EC7393">
        <w:rPr>
          <w:rFonts w:ascii="Times New Roman" w:hAnsi="Times New Roman" w:cs="Times New Roman"/>
          <w:i/>
          <w:sz w:val="24"/>
          <w:szCs w:val="24"/>
        </w:rPr>
        <w:t>vt) Ltd &amp; A</w:t>
      </w:r>
      <w:r w:rsidR="004D1CC9" w:rsidRPr="00EC7393">
        <w:rPr>
          <w:rFonts w:ascii="Times New Roman" w:hAnsi="Times New Roman" w:cs="Times New Roman"/>
          <w:i/>
          <w:sz w:val="24"/>
          <w:szCs w:val="24"/>
        </w:rPr>
        <w:t>nor</w:t>
      </w:r>
      <w:r w:rsidRPr="00EC7393">
        <w:rPr>
          <w:rFonts w:ascii="Times New Roman" w:hAnsi="Times New Roman" w:cs="Times New Roman"/>
          <w:i/>
          <w:sz w:val="24"/>
          <w:szCs w:val="24"/>
        </w:rPr>
        <w:t xml:space="preserve"> </w:t>
      </w:r>
      <w:r w:rsidRPr="00EC7393">
        <w:rPr>
          <w:rFonts w:ascii="Times New Roman" w:hAnsi="Times New Roman" w:cs="Times New Roman"/>
          <w:sz w:val="24"/>
          <w:szCs w:val="24"/>
        </w:rPr>
        <w:t>HH39/15</w:t>
      </w:r>
      <w:r w:rsidRPr="00EC7393">
        <w:rPr>
          <w:rFonts w:ascii="Times New Roman" w:hAnsi="Times New Roman" w:cs="Times New Roman"/>
          <w:i/>
          <w:sz w:val="24"/>
          <w:szCs w:val="24"/>
        </w:rPr>
        <w:t xml:space="preserve">, </w:t>
      </w:r>
      <w:r w:rsidR="00D0311D" w:rsidRPr="00EC7393">
        <w:rPr>
          <w:rFonts w:ascii="Times New Roman" w:hAnsi="Times New Roman" w:cs="Times New Roman"/>
          <w:smallCaps/>
          <w:sz w:val="24"/>
          <w:szCs w:val="24"/>
        </w:rPr>
        <w:t>Mangota</w:t>
      </w:r>
      <w:r w:rsidR="00D0311D" w:rsidRPr="00EC7393">
        <w:rPr>
          <w:rFonts w:ascii="Times New Roman" w:hAnsi="Times New Roman" w:cs="Times New Roman"/>
          <w:sz w:val="24"/>
          <w:szCs w:val="24"/>
        </w:rPr>
        <w:t xml:space="preserve"> J</w:t>
      </w:r>
      <w:r w:rsidRPr="00EC7393">
        <w:rPr>
          <w:rFonts w:ascii="Times New Roman" w:hAnsi="Times New Roman" w:cs="Times New Roman"/>
          <w:sz w:val="24"/>
          <w:szCs w:val="24"/>
        </w:rPr>
        <w:t xml:space="preserve"> put it this way</w:t>
      </w:r>
      <w:r w:rsidRPr="00EC7393">
        <w:rPr>
          <w:rFonts w:ascii="Times New Roman" w:hAnsi="Times New Roman" w:cs="Times New Roman"/>
          <w:i/>
          <w:sz w:val="24"/>
          <w:szCs w:val="24"/>
        </w:rPr>
        <w:t>,</w:t>
      </w:r>
    </w:p>
    <w:p w:rsidR="00CF1366" w:rsidRPr="00EC7393" w:rsidRDefault="004D1CC9" w:rsidP="004D1CC9">
      <w:pPr>
        <w:ind w:left="720"/>
        <w:jc w:val="both"/>
        <w:rPr>
          <w:rFonts w:ascii="Times New Roman" w:hAnsi="Times New Roman" w:cs="Times New Roman"/>
          <w:sz w:val="24"/>
          <w:szCs w:val="24"/>
        </w:rPr>
      </w:pPr>
      <w:r w:rsidRPr="00EC7393">
        <w:rPr>
          <w:rFonts w:ascii="Times New Roman" w:hAnsi="Times New Roman" w:cs="Times New Roman"/>
          <w:sz w:val="24"/>
          <w:szCs w:val="24"/>
        </w:rPr>
        <w:t>“</w:t>
      </w:r>
      <w:r w:rsidR="00CF1366" w:rsidRPr="00EC7393">
        <w:rPr>
          <w:rFonts w:ascii="Times New Roman" w:hAnsi="Times New Roman" w:cs="Times New Roman"/>
        </w:rPr>
        <w:t xml:space="preserve">It is a well-established rule of civil procedure that he who avers must prove on </w:t>
      </w:r>
      <w:r w:rsidR="00D0311D" w:rsidRPr="00EC7393">
        <w:rPr>
          <w:rFonts w:ascii="Times New Roman" w:hAnsi="Times New Roman" w:cs="Times New Roman"/>
        </w:rPr>
        <w:t>a balance</w:t>
      </w:r>
      <w:r w:rsidR="00CF1366" w:rsidRPr="00EC7393">
        <w:rPr>
          <w:rFonts w:ascii="Times New Roman" w:hAnsi="Times New Roman" w:cs="Times New Roman"/>
        </w:rPr>
        <w:t xml:space="preserve"> of probabilities what he is averring</w:t>
      </w:r>
      <w:r w:rsidRPr="00EC7393">
        <w:rPr>
          <w:rFonts w:ascii="Times New Roman" w:hAnsi="Times New Roman" w:cs="Times New Roman"/>
          <w:sz w:val="24"/>
          <w:szCs w:val="24"/>
        </w:rPr>
        <w:t>”</w:t>
      </w:r>
    </w:p>
    <w:p w:rsidR="00D0311D" w:rsidRPr="00EC7393" w:rsidRDefault="004B261A"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In </w:t>
      </w:r>
      <w:r w:rsidRPr="00EC7393">
        <w:rPr>
          <w:rFonts w:ascii="Times New Roman" w:hAnsi="Times New Roman" w:cs="Times New Roman"/>
          <w:i/>
          <w:sz w:val="24"/>
          <w:szCs w:val="24"/>
        </w:rPr>
        <w:t>casu</w:t>
      </w:r>
      <w:r w:rsidRPr="00EC7393">
        <w:rPr>
          <w:rFonts w:ascii="Times New Roman" w:hAnsi="Times New Roman" w:cs="Times New Roman"/>
          <w:sz w:val="24"/>
          <w:szCs w:val="24"/>
        </w:rPr>
        <w:t xml:space="preserve"> the claimant </w:t>
      </w:r>
      <w:r w:rsidR="007F3D33" w:rsidRPr="00EC7393">
        <w:rPr>
          <w:rFonts w:ascii="Times New Roman" w:hAnsi="Times New Roman" w:cs="Times New Roman"/>
          <w:sz w:val="24"/>
          <w:szCs w:val="24"/>
        </w:rPr>
        <w:t>has managed</w:t>
      </w:r>
      <w:r w:rsidR="00D0311D" w:rsidRPr="00EC7393">
        <w:rPr>
          <w:rFonts w:ascii="Times New Roman" w:hAnsi="Times New Roman" w:cs="Times New Roman"/>
          <w:sz w:val="24"/>
          <w:szCs w:val="24"/>
        </w:rPr>
        <w:t xml:space="preserve"> to prove</w:t>
      </w:r>
      <w:r w:rsidRPr="00EC7393">
        <w:rPr>
          <w:rFonts w:ascii="Times New Roman" w:hAnsi="Times New Roman" w:cs="Times New Roman"/>
          <w:sz w:val="24"/>
          <w:szCs w:val="24"/>
        </w:rPr>
        <w:t>,</w:t>
      </w:r>
      <w:r w:rsidR="00D0311D" w:rsidRPr="00EC7393">
        <w:rPr>
          <w:rFonts w:ascii="Times New Roman" w:hAnsi="Times New Roman" w:cs="Times New Roman"/>
          <w:sz w:val="24"/>
          <w:szCs w:val="24"/>
        </w:rPr>
        <w:t xml:space="preserve"> on a balance of probabilities</w:t>
      </w:r>
      <w:r w:rsidRPr="00EC7393">
        <w:rPr>
          <w:rFonts w:ascii="Times New Roman" w:hAnsi="Times New Roman" w:cs="Times New Roman"/>
          <w:sz w:val="24"/>
          <w:szCs w:val="24"/>
        </w:rPr>
        <w:t>,</w:t>
      </w:r>
      <w:r w:rsidR="00D0311D" w:rsidRPr="00EC7393">
        <w:rPr>
          <w:rFonts w:ascii="Times New Roman" w:hAnsi="Times New Roman" w:cs="Times New Roman"/>
          <w:sz w:val="24"/>
          <w:szCs w:val="24"/>
        </w:rPr>
        <w:t xml:space="preserve"> that she is the owner of the attached property by producing authentic documentary evidence in the form of receipts.</w:t>
      </w:r>
      <w:r w:rsidRPr="00EC7393">
        <w:rPr>
          <w:rFonts w:ascii="Times New Roman" w:hAnsi="Times New Roman" w:cs="Times New Roman"/>
          <w:sz w:val="24"/>
          <w:szCs w:val="24"/>
        </w:rPr>
        <w:t xml:space="preserve"> The only issue raised by the </w:t>
      </w:r>
      <w:r w:rsidR="007F3D33" w:rsidRPr="00EC7393">
        <w:rPr>
          <w:rFonts w:ascii="Times New Roman" w:hAnsi="Times New Roman" w:cs="Times New Roman"/>
          <w:sz w:val="24"/>
          <w:szCs w:val="24"/>
        </w:rPr>
        <w:t>Judgment</w:t>
      </w:r>
      <w:r w:rsidRPr="00EC7393">
        <w:rPr>
          <w:rFonts w:ascii="Times New Roman" w:hAnsi="Times New Roman" w:cs="Times New Roman"/>
          <w:sz w:val="24"/>
          <w:szCs w:val="24"/>
        </w:rPr>
        <w:t xml:space="preserve"> Creditor is that the </w:t>
      </w:r>
      <w:r w:rsidR="007F3D33" w:rsidRPr="00EC7393">
        <w:rPr>
          <w:rFonts w:ascii="Times New Roman" w:hAnsi="Times New Roman" w:cs="Times New Roman"/>
          <w:sz w:val="24"/>
          <w:szCs w:val="24"/>
        </w:rPr>
        <w:t>claimant</w:t>
      </w:r>
      <w:r w:rsidRPr="00EC7393">
        <w:rPr>
          <w:rFonts w:ascii="Times New Roman" w:hAnsi="Times New Roman" w:cs="Times New Roman"/>
          <w:sz w:val="24"/>
          <w:szCs w:val="24"/>
        </w:rPr>
        <w:t xml:space="preserve"> and the Judgment Debtor are married in community of property. He contended that</w:t>
      </w:r>
      <w:r w:rsidR="00EC7393">
        <w:rPr>
          <w:rFonts w:ascii="Times New Roman" w:hAnsi="Times New Roman" w:cs="Times New Roman"/>
          <w:sz w:val="24"/>
          <w:szCs w:val="24"/>
        </w:rPr>
        <w:t>:</w:t>
      </w:r>
      <w:r w:rsidRPr="00EC7393">
        <w:rPr>
          <w:rFonts w:ascii="Times New Roman" w:hAnsi="Times New Roman" w:cs="Times New Roman"/>
          <w:sz w:val="24"/>
          <w:szCs w:val="24"/>
        </w:rPr>
        <w:t xml:space="preserve"> </w:t>
      </w:r>
      <w:r w:rsidR="00D0311D" w:rsidRPr="00EC7393">
        <w:rPr>
          <w:rFonts w:ascii="Times New Roman" w:hAnsi="Times New Roman" w:cs="Times New Roman"/>
          <w:sz w:val="24"/>
          <w:szCs w:val="24"/>
        </w:rPr>
        <w:t xml:space="preserve">  </w:t>
      </w:r>
    </w:p>
    <w:p w:rsidR="00147600" w:rsidRPr="00EC7393" w:rsidRDefault="00523EF4"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According to</w:t>
      </w:r>
      <w:r w:rsidR="00147600" w:rsidRPr="00EC7393">
        <w:rPr>
          <w:rFonts w:ascii="Times New Roman" w:hAnsi="Times New Roman" w:cs="Times New Roman"/>
          <w:i/>
          <w:sz w:val="24"/>
          <w:szCs w:val="24"/>
        </w:rPr>
        <w:t xml:space="preserve"> Family Law in Zimbabwe by </w:t>
      </w:r>
      <w:r w:rsidR="00147600" w:rsidRPr="00EC7393">
        <w:rPr>
          <w:rFonts w:ascii="Times New Roman" w:hAnsi="Times New Roman" w:cs="Times New Roman"/>
          <w:sz w:val="24"/>
          <w:szCs w:val="24"/>
        </w:rPr>
        <w:t>P</w:t>
      </w:r>
      <w:r w:rsidRPr="00EC7393">
        <w:rPr>
          <w:rFonts w:ascii="Times New Roman" w:hAnsi="Times New Roman" w:cs="Times New Roman"/>
          <w:sz w:val="24"/>
          <w:szCs w:val="24"/>
        </w:rPr>
        <w:t>rofessor W, Ncube @</w:t>
      </w:r>
      <w:r w:rsidRPr="00EC7393">
        <w:rPr>
          <w:rFonts w:ascii="Times New Roman" w:hAnsi="Times New Roman" w:cs="Times New Roman"/>
          <w:i/>
          <w:sz w:val="24"/>
          <w:szCs w:val="24"/>
        </w:rPr>
        <w:t xml:space="preserve"> </w:t>
      </w:r>
      <w:r w:rsidRPr="00EC7393">
        <w:rPr>
          <w:rFonts w:ascii="Times New Roman" w:hAnsi="Times New Roman" w:cs="Times New Roman"/>
          <w:sz w:val="24"/>
          <w:szCs w:val="24"/>
        </w:rPr>
        <w:t>168</w:t>
      </w:r>
      <w:r w:rsidRPr="00EC7393">
        <w:rPr>
          <w:rFonts w:ascii="Times New Roman" w:hAnsi="Times New Roman" w:cs="Times New Roman"/>
          <w:i/>
          <w:sz w:val="24"/>
          <w:szCs w:val="24"/>
        </w:rPr>
        <w:t xml:space="preserve"> </w:t>
      </w:r>
      <w:r w:rsidRPr="00EC7393">
        <w:rPr>
          <w:rFonts w:ascii="Times New Roman" w:hAnsi="Times New Roman" w:cs="Times New Roman"/>
          <w:sz w:val="24"/>
          <w:szCs w:val="24"/>
        </w:rPr>
        <w:t xml:space="preserve">marriages in community of property means that the property of the spouse, wherever situated, present and future, movable and immovable, including debts, is merged into a joint estate in which the spouses hold equal and indivisible shares regardless of their contributions. So if one spouse is </w:t>
      </w:r>
      <w:r w:rsidR="005D4AEA" w:rsidRPr="00EC7393">
        <w:rPr>
          <w:rFonts w:ascii="Times New Roman" w:hAnsi="Times New Roman" w:cs="Times New Roman"/>
          <w:sz w:val="24"/>
          <w:szCs w:val="24"/>
        </w:rPr>
        <w:t>reckless with</w:t>
      </w:r>
      <w:r w:rsidRPr="00EC7393">
        <w:rPr>
          <w:rFonts w:ascii="Times New Roman" w:hAnsi="Times New Roman" w:cs="Times New Roman"/>
          <w:sz w:val="24"/>
          <w:szCs w:val="24"/>
        </w:rPr>
        <w:t xml:space="preserve"> their financial </w:t>
      </w:r>
      <w:r w:rsidR="005D4AEA" w:rsidRPr="00EC7393">
        <w:rPr>
          <w:rFonts w:ascii="Times New Roman" w:hAnsi="Times New Roman" w:cs="Times New Roman"/>
          <w:sz w:val="24"/>
          <w:szCs w:val="24"/>
        </w:rPr>
        <w:t>affairs,</w:t>
      </w:r>
      <w:r w:rsidRPr="00EC7393">
        <w:rPr>
          <w:rFonts w:ascii="Times New Roman" w:hAnsi="Times New Roman" w:cs="Times New Roman"/>
          <w:sz w:val="24"/>
          <w:szCs w:val="24"/>
        </w:rPr>
        <w:t xml:space="preserve"> it will affect the other </w:t>
      </w:r>
      <w:r w:rsidR="005D4AEA" w:rsidRPr="00EC7393">
        <w:rPr>
          <w:rFonts w:ascii="Times New Roman" w:hAnsi="Times New Roman" w:cs="Times New Roman"/>
          <w:sz w:val="24"/>
          <w:szCs w:val="24"/>
        </w:rPr>
        <w:t>spouse,</w:t>
      </w:r>
      <w:r w:rsidRPr="00EC7393">
        <w:rPr>
          <w:rFonts w:ascii="Times New Roman" w:hAnsi="Times New Roman" w:cs="Times New Roman"/>
          <w:sz w:val="24"/>
          <w:szCs w:val="24"/>
        </w:rPr>
        <w:t xml:space="preserve"> as they are each responsible for one another’s debts. Marriage in community of property means that all money, </w:t>
      </w:r>
      <w:r w:rsidR="005D4AEA" w:rsidRPr="00EC7393">
        <w:rPr>
          <w:rFonts w:ascii="Times New Roman" w:hAnsi="Times New Roman" w:cs="Times New Roman"/>
          <w:sz w:val="24"/>
          <w:szCs w:val="24"/>
        </w:rPr>
        <w:t>possessions,</w:t>
      </w:r>
      <w:r w:rsidRPr="00EC7393">
        <w:rPr>
          <w:rFonts w:ascii="Times New Roman" w:hAnsi="Times New Roman" w:cs="Times New Roman"/>
          <w:sz w:val="24"/>
          <w:szCs w:val="24"/>
        </w:rPr>
        <w:t xml:space="preserve"> belongings to either of the spouses at the time of the marriage or acquired by them during </w:t>
      </w:r>
      <w:r w:rsidR="005D4AEA" w:rsidRPr="00EC7393">
        <w:rPr>
          <w:rFonts w:ascii="Times New Roman" w:hAnsi="Times New Roman" w:cs="Times New Roman"/>
          <w:sz w:val="24"/>
          <w:szCs w:val="24"/>
        </w:rPr>
        <w:t xml:space="preserve">the </w:t>
      </w:r>
      <w:r w:rsidR="005D4AEA" w:rsidRPr="00EC7393">
        <w:rPr>
          <w:rFonts w:ascii="Times New Roman" w:hAnsi="Times New Roman" w:cs="Times New Roman"/>
          <w:sz w:val="24"/>
          <w:szCs w:val="24"/>
        </w:rPr>
        <w:lastRenderedPageBreak/>
        <w:t>time of the marriage cease to be private. The property belongs to both of them. The joint estate is shared equally including debts.</w:t>
      </w:r>
      <w:r w:rsidR="00147600" w:rsidRPr="00EC7393">
        <w:rPr>
          <w:rFonts w:ascii="Times New Roman" w:hAnsi="Times New Roman" w:cs="Times New Roman"/>
          <w:sz w:val="24"/>
          <w:szCs w:val="24"/>
        </w:rPr>
        <w:t xml:space="preserve"> </w:t>
      </w:r>
    </w:p>
    <w:p w:rsidR="00523EF4" w:rsidRPr="00EC7393" w:rsidRDefault="00147600"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The whole confusion arose as a result of the fact that when </w:t>
      </w:r>
      <w:r w:rsidR="007F3D33" w:rsidRPr="00EC7393">
        <w:rPr>
          <w:rFonts w:ascii="Times New Roman" w:hAnsi="Times New Roman" w:cs="Times New Roman"/>
          <w:sz w:val="24"/>
          <w:szCs w:val="24"/>
        </w:rPr>
        <w:t>the</w:t>
      </w:r>
      <w:r w:rsidRPr="00EC7393">
        <w:rPr>
          <w:rFonts w:ascii="Times New Roman" w:hAnsi="Times New Roman" w:cs="Times New Roman"/>
          <w:sz w:val="24"/>
          <w:szCs w:val="24"/>
        </w:rPr>
        <w:t xml:space="preserve"> claimant filed her interpleader affidavit she, mistakenly, stated that her marriage was in community of </w:t>
      </w:r>
      <w:r w:rsidR="007F3D33" w:rsidRPr="00EC7393">
        <w:rPr>
          <w:rFonts w:ascii="Times New Roman" w:hAnsi="Times New Roman" w:cs="Times New Roman"/>
          <w:sz w:val="24"/>
          <w:szCs w:val="24"/>
        </w:rPr>
        <w:t xml:space="preserve">property. </w:t>
      </w:r>
      <w:r w:rsidR="005D4AEA" w:rsidRPr="00EC7393">
        <w:rPr>
          <w:rFonts w:ascii="Times New Roman" w:hAnsi="Times New Roman" w:cs="Times New Roman"/>
          <w:sz w:val="24"/>
          <w:szCs w:val="24"/>
        </w:rPr>
        <w:t>T</w:t>
      </w:r>
      <w:r w:rsidRPr="00EC7393">
        <w:rPr>
          <w:rFonts w:ascii="Times New Roman" w:hAnsi="Times New Roman" w:cs="Times New Roman"/>
          <w:sz w:val="24"/>
          <w:szCs w:val="24"/>
        </w:rPr>
        <w:t xml:space="preserve">he correct facts were put before the court at the hearing by a legal practitioner who assumed </w:t>
      </w:r>
      <w:r w:rsidR="007F3D33" w:rsidRPr="00EC7393">
        <w:rPr>
          <w:rFonts w:ascii="Times New Roman" w:hAnsi="Times New Roman" w:cs="Times New Roman"/>
          <w:sz w:val="24"/>
          <w:szCs w:val="24"/>
        </w:rPr>
        <w:t>agent</w:t>
      </w:r>
      <w:r w:rsidRPr="00EC7393">
        <w:rPr>
          <w:rFonts w:ascii="Times New Roman" w:hAnsi="Times New Roman" w:cs="Times New Roman"/>
          <w:sz w:val="24"/>
          <w:szCs w:val="24"/>
        </w:rPr>
        <w:t xml:space="preserve"> on her behalf. Therefore the above principles relied on by the Judgment Creditor d</w:t>
      </w:r>
      <w:r w:rsidR="00823EF3" w:rsidRPr="00EC7393">
        <w:rPr>
          <w:rFonts w:ascii="Times New Roman" w:hAnsi="Times New Roman" w:cs="Times New Roman"/>
          <w:sz w:val="24"/>
          <w:szCs w:val="24"/>
        </w:rPr>
        <w:t xml:space="preserve">o </w:t>
      </w:r>
      <w:r w:rsidR="005D4AEA" w:rsidRPr="00EC7393">
        <w:rPr>
          <w:rFonts w:ascii="Times New Roman" w:hAnsi="Times New Roman" w:cs="Times New Roman"/>
          <w:sz w:val="24"/>
          <w:szCs w:val="24"/>
        </w:rPr>
        <w:t xml:space="preserve"> not apply in the case of the Claimant since her marriage to the Judgment Debtor is not in community of Property.</w:t>
      </w:r>
    </w:p>
    <w:p w:rsidR="005D4AEA" w:rsidRPr="00EC7393" w:rsidRDefault="00823EF3"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 I</w:t>
      </w:r>
      <w:r w:rsidR="005D4AEA" w:rsidRPr="00EC7393">
        <w:rPr>
          <w:rFonts w:ascii="Times New Roman" w:hAnsi="Times New Roman" w:cs="Times New Roman"/>
          <w:sz w:val="24"/>
          <w:szCs w:val="24"/>
        </w:rPr>
        <w:t xml:space="preserve">n terms of </w:t>
      </w:r>
      <w:r w:rsidR="004D1CC9" w:rsidRPr="00EC7393">
        <w:rPr>
          <w:rFonts w:ascii="Times New Roman" w:hAnsi="Times New Roman" w:cs="Times New Roman"/>
          <w:sz w:val="24"/>
          <w:szCs w:val="24"/>
        </w:rPr>
        <w:t>s</w:t>
      </w:r>
      <w:r w:rsidR="005D4AEA" w:rsidRPr="00EC7393">
        <w:rPr>
          <w:rFonts w:ascii="Times New Roman" w:hAnsi="Times New Roman" w:cs="Times New Roman"/>
          <w:sz w:val="24"/>
          <w:szCs w:val="24"/>
        </w:rPr>
        <w:t xml:space="preserve"> 2</w:t>
      </w:r>
      <w:r w:rsidR="004D1CC9" w:rsidRPr="00EC7393">
        <w:rPr>
          <w:rFonts w:ascii="Times New Roman" w:hAnsi="Times New Roman" w:cs="Times New Roman"/>
          <w:sz w:val="24"/>
          <w:szCs w:val="24"/>
        </w:rPr>
        <w:t xml:space="preserve"> </w:t>
      </w:r>
      <w:r w:rsidR="005D4AEA" w:rsidRPr="00EC7393">
        <w:rPr>
          <w:rFonts w:ascii="Times New Roman" w:hAnsi="Times New Roman" w:cs="Times New Roman"/>
          <w:sz w:val="24"/>
          <w:szCs w:val="24"/>
        </w:rPr>
        <w:t>(1) of the Married Persons Property Act</w:t>
      </w:r>
      <w:r w:rsidR="005D4AEA" w:rsidRPr="00EC7393">
        <w:rPr>
          <w:rFonts w:ascii="Times New Roman" w:hAnsi="Times New Roman" w:cs="Times New Roman"/>
          <w:i/>
          <w:sz w:val="24"/>
          <w:szCs w:val="24"/>
        </w:rPr>
        <w:t xml:space="preserve"> </w:t>
      </w:r>
      <w:r w:rsidR="004D1CC9" w:rsidRPr="00EC7393">
        <w:rPr>
          <w:rFonts w:ascii="Times New Roman" w:hAnsi="Times New Roman" w:cs="Times New Roman"/>
          <w:sz w:val="24"/>
          <w:szCs w:val="24"/>
        </w:rPr>
        <w:t>[</w:t>
      </w:r>
      <w:r w:rsidR="005D4AEA" w:rsidRPr="00EC7393">
        <w:rPr>
          <w:rFonts w:ascii="Times New Roman" w:hAnsi="Times New Roman" w:cs="Times New Roman"/>
          <w:i/>
          <w:sz w:val="24"/>
          <w:szCs w:val="24"/>
        </w:rPr>
        <w:t>Chapter 5:07</w:t>
      </w:r>
      <w:r w:rsidR="004D1CC9" w:rsidRPr="00EC7393">
        <w:rPr>
          <w:rFonts w:ascii="Times New Roman" w:hAnsi="Times New Roman" w:cs="Times New Roman"/>
          <w:sz w:val="24"/>
          <w:szCs w:val="24"/>
        </w:rPr>
        <w:t>]</w:t>
      </w:r>
      <w:r w:rsidR="005D4AEA" w:rsidRPr="00EC7393">
        <w:rPr>
          <w:rFonts w:ascii="Times New Roman" w:hAnsi="Times New Roman" w:cs="Times New Roman"/>
          <w:i/>
          <w:sz w:val="24"/>
          <w:szCs w:val="24"/>
        </w:rPr>
        <w:t>,</w:t>
      </w:r>
      <w:r w:rsidR="00D918FA" w:rsidRPr="00EC7393">
        <w:rPr>
          <w:rFonts w:ascii="Times New Roman" w:hAnsi="Times New Roman" w:cs="Times New Roman"/>
          <w:sz w:val="24"/>
          <w:szCs w:val="24"/>
        </w:rPr>
        <w:t xml:space="preserve"> parties who marry in Zimbabwe are married out of community of property. The only exception is that parties can agree to be married in community of property by signing an ante nuptial contract before their marriage is solemnized. Thus in </w:t>
      </w:r>
      <w:r w:rsidR="00D918FA" w:rsidRPr="00EC7393">
        <w:rPr>
          <w:rFonts w:ascii="Times New Roman" w:hAnsi="Times New Roman" w:cs="Times New Roman"/>
          <w:i/>
          <w:sz w:val="24"/>
          <w:szCs w:val="24"/>
        </w:rPr>
        <w:t xml:space="preserve">Venencia Chiminya </w:t>
      </w:r>
      <w:r w:rsidR="00D918FA" w:rsidRPr="00EC7393">
        <w:rPr>
          <w:rFonts w:ascii="Times New Roman" w:hAnsi="Times New Roman" w:cs="Times New Roman"/>
          <w:sz w:val="24"/>
          <w:szCs w:val="24"/>
        </w:rPr>
        <w:t>v</w:t>
      </w:r>
      <w:r w:rsidR="00D918FA" w:rsidRPr="00EC7393">
        <w:rPr>
          <w:rFonts w:ascii="Times New Roman" w:hAnsi="Times New Roman" w:cs="Times New Roman"/>
          <w:i/>
          <w:sz w:val="24"/>
          <w:szCs w:val="24"/>
        </w:rPr>
        <w:t xml:space="preserve"> Late Denis Mhirimo Chiminya &amp; Ors </w:t>
      </w:r>
      <w:r w:rsidR="00D918FA" w:rsidRPr="00EC7393">
        <w:rPr>
          <w:rFonts w:ascii="Times New Roman" w:hAnsi="Times New Roman" w:cs="Times New Roman"/>
          <w:sz w:val="24"/>
          <w:szCs w:val="24"/>
        </w:rPr>
        <w:t xml:space="preserve">HH272/15, </w:t>
      </w:r>
      <w:r w:rsidR="00D918FA" w:rsidRPr="00EC7393">
        <w:rPr>
          <w:rFonts w:ascii="Times New Roman" w:hAnsi="Times New Roman" w:cs="Times New Roman"/>
          <w:smallCaps/>
          <w:sz w:val="24"/>
          <w:szCs w:val="24"/>
        </w:rPr>
        <w:t>Mwayera</w:t>
      </w:r>
      <w:r w:rsidR="00D918FA" w:rsidRPr="00EC7393">
        <w:rPr>
          <w:rFonts w:ascii="Times New Roman" w:hAnsi="Times New Roman" w:cs="Times New Roman"/>
          <w:sz w:val="24"/>
          <w:szCs w:val="24"/>
        </w:rPr>
        <w:t xml:space="preserve"> J, held, obiter, that</w:t>
      </w:r>
      <w:r w:rsidR="004D1CC9" w:rsidRPr="00EC7393">
        <w:rPr>
          <w:rFonts w:ascii="Times New Roman" w:hAnsi="Times New Roman" w:cs="Times New Roman"/>
          <w:sz w:val="24"/>
          <w:szCs w:val="24"/>
        </w:rPr>
        <w:t>:</w:t>
      </w:r>
    </w:p>
    <w:p w:rsidR="007A666F" w:rsidRPr="00EC7393" w:rsidRDefault="004D1CC9" w:rsidP="004D1CC9">
      <w:pPr>
        <w:spacing w:line="240" w:lineRule="auto"/>
        <w:ind w:left="720"/>
        <w:jc w:val="both"/>
        <w:rPr>
          <w:rFonts w:ascii="Times New Roman" w:hAnsi="Times New Roman" w:cs="Times New Roman"/>
          <w:sz w:val="24"/>
          <w:szCs w:val="24"/>
        </w:rPr>
      </w:pPr>
      <w:r w:rsidRPr="00EC7393">
        <w:rPr>
          <w:rFonts w:ascii="Times New Roman" w:hAnsi="Times New Roman" w:cs="Times New Roman"/>
          <w:sz w:val="24"/>
          <w:szCs w:val="24"/>
        </w:rPr>
        <w:t>“</w:t>
      </w:r>
      <w:r w:rsidR="00D918FA" w:rsidRPr="00EC7393">
        <w:rPr>
          <w:rFonts w:ascii="Times New Roman" w:hAnsi="Times New Roman" w:cs="Times New Roman"/>
        </w:rPr>
        <w:t>It is appreciated that marriage regimes in Zimbabwe in the absence of ante nuptial contract are out of community of property</w:t>
      </w:r>
      <w:r w:rsidRPr="00EC7393">
        <w:rPr>
          <w:rFonts w:ascii="Times New Roman" w:hAnsi="Times New Roman" w:cs="Times New Roman"/>
          <w:sz w:val="24"/>
          <w:szCs w:val="24"/>
        </w:rPr>
        <w:t>.”</w:t>
      </w:r>
    </w:p>
    <w:p w:rsidR="007A666F" w:rsidRPr="00EC7393" w:rsidRDefault="007A666F"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It follows that property that parties acquire during the subsistence of marriage is owned by the person who has title over that property be it movable or immovable. It also follows that when people are married out of community of property the spouses are not at any given point liable for the other’s debts unless they jointly acquire that debt.</w:t>
      </w:r>
    </w:p>
    <w:p w:rsidR="00F24233" w:rsidRPr="00EC7393" w:rsidRDefault="009606D7" w:rsidP="00F24233">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 H.R Hahlo in </w:t>
      </w:r>
      <w:r w:rsidRPr="00EC7393">
        <w:rPr>
          <w:rFonts w:ascii="Times New Roman" w:hAnsi="Times New Roman" w:cs="Times New Roman"/>
          <w:i/>
          <w:sz w:val="24"/>
          <w:szCs w:val="24"/>
        </w:rPr>
        <w:t>The South African Law of Husband and Wife 5</w:t>
      </w:r>
      <w:r w:rsidRPr="00EC7393">
        <w:rPr>
          <w:rFonts w:ascii="Times New Roman" w:hAnsi="Times New Roman" w:cs="Times New Roman"/>
          <w:i/>
          <w:sz w:val="24"/>
          <w:szCs w:val="24"/>
          <w:vertAlign w:val="superscript"/>
        </w:rPr>
        <w:t>Th</w:t>
      </w:r>
      <w:r w:rsidRPr="00EC7393">
        <w:rPr>
          <w:rFonts w:ascii="Times New Roman" w:hAnsi="Times New Roman" w:cs="Times New Roman"/>
          <w:i/>
          <w:sz w:val="24"/>
          <w:szCs w:val="24"/>
        </w:rPr>
        <w:t xml:space="preserve"> </w:t>
      </w:r>
      <w:r w:rsidR="00EC7393">
        <w:rPr>
          <w:rFonts w:ascii="Times New Roman" w:hAnsi="Times New Roman" w:cs="Times New Roman"/>
          <w:i/>
          <w:sz w:val="24"/>
          <w:szCs w:val="24"/>
        </w:rPr>
        <w:t>ed</w:t>
      </w:r>
      <w:r w:rsidRPr="00EC7393">
        <w:rPr>
          <w:rFonts w:ascii="Times New Roman" w:hAnsi="Times New Roman" w:cs="Times New Roman"/>
          <w:i/>
          <w:sz w:val="24"/>
          <w:szCs w:val="24"/>
        </w:rPr>
        <w:t>,</w:t>
      </w:r>
      <w:r w:rsidR="00EC7393">
        <w:rPr>
          <w:rFonts w:ascii="Times New Roman" w:hAnsi="Times New Roman" w:cs="Times New Roman"/>
          <w:i/>
          <w:sz w:val="24"/>
          <w:szCs w:val="24"/>
        </w:rPr>
        <w:t xml:space="preserve"> </w:t>
      </w:r>
      <w:r w:rsidRPr="00EC7393">
        <w:rPr>
          <w:rFonts w:ascii="Times New Roman" w:hAnsi="Times New Roman" w:cs="Times New Roman"/>
          <w:i/>
          <w:sz w:val="24"/>
          <w:szCs w:val="24"/>
        </w:rPr>
        <w:t>@</w:t>
      </w:r>
      <w:r w:rsidR="00EC7393">
        <w:rPr>
          <w:rFonts w:ascii="Times New Roman" w:hAnsi="Times New Roman" w:cs="Times New Roman"/>
          <w:i/>
          <w:sz w:val="24"/>
          <w:szCs w:val="24"/>
        </w:rPr>
        <w:t xml:space="preserve"> </w:t>
      </w:r>
      <w:r w:rsidRPr="00EC7393">
        <w:rPr>
          <w:rFonts w:ascii="Times New Roman" w:hAnsi="Times New Roman" w:cs="Times New Roman"/>
          <w:i/>
          <w:sz w:val="24"/>
          <w:szCs w:val="24"/>
        </w:rPr>
        <w:t>p</w:t>
      </w:r>
      <w:r w:rsidR="00EC7393">
        <w:rPr>
          <w:rFonts w:ascii="Times New Roman" w:hAnsi="Times New Roman" w:cs="Times New Roman"/>
          <w:i/>
          <w:sz w:val="24"/>
          <w:szCs w:val="24"/>
        </w:rPr>
        <w:t xml:space="preserve"> </w:t>
      </w:r>
      <w:r w:rsidRPr="00EC7393">
        <w:rPr>
          <w:rFonts w:ascii="Times New Roman" w:hAnsi="Times New Roman" w:cs="Times New Roman"/>
          <w:i/>
          <w:sz w:val="24"/>
          <w:szCs w:val="24"/>
        </w:rPr>
        <w:t xml:space="preserve">288 </w:t>
      </w:r>
      <w:r w:rsidR="00E30AE3" w:rsidRPr="00EC7393">
        <w:rPr>
          <w:rFonts w:ascii="Times New Roman" w:hAnsi="Times New Roman" w:cs="Times New Roman"/>
          <w:sz w:val="24"/>
          <w:szCs w:val="24"/>
        </w:rPr>
        <w:t>had this to say on marriages out of community of property</w:t>
      </w:r>
      <w:r w:rsidR="00EC7393">
        <w:rPr>
          <w:rFonts w:ascii="Times New Roman" w:hAnsi="Times New Roman" w:cs="Times New Roman"/>
          <w:sz w:val="24"/>
          <w:szCs w:val="24"/>
        </w:rPr>
        <w:t>:</w:t>
      </w:r>
      <w:r w:rsidRPr="00EC7393">
        <w:rPr>
          <w:rFonts w:ascii="Times New Roman" w:hAnsi="Times New Roman" w:cs="Times New Roman"/>
          <w:sz w:val="24"/>
          <w:szCs w:val="24"/>
        </w:rPr>
        <w:t xml:space="preserve"> </w:t>
      </w:r>
    </w:p>
    <w:p w:rsidR="009606D7" w:rsidRDefault="008C524B" w:rsidP="00EC7393">
      <w:pPr>
        <w:spacing w:after="0" w:line="240" w:lineRule="auto"/>
        <w:ind w:left="720"/>
        <w:jc w:val="both"/>
        <w:rPr>
          <w:rFonts w:ascii="Times New Roman" w:hAnsi="Times New Roman" w:cs="Times New Roman"/>
          <w:sz w:val="24"/>
          <w:szCs w:val="24"/>
        </w:rPr>
      </w:pPr>
      <w:r w:rsidRPr="00EC7393">
        <w:rPr>
          <w:rFonts w:ascii="Times New Roman" w:hAnsi="Times New Roman" w:cs="Times New Roman"/>
          <w:sz w:val="24"/>
          <w:szCs w:val="24"/>
        </w:rPr>
        <w:t>“</w:t>
      </w:r>
      <w:r w:rsidR="00D42D9D" w:rsidRPr="00EC7393">
        <w:rPr>
          <w:rFonts w:ascii="Times New Roman" w:hAnsi="Times New Roman" w:cs="Times New Roman"/>
        </w:rPr>
        <w:t>The</w:t>
      </w:r>
      <w:r w:rsidR="009606D7" w:rsidRPr="00EC7393">
        <w:rPr>
          <w:rFonts w:ascii="Times New Roman" w:hAnsi="Times New Roman" w:cs="Times New Roman"/>
        </w:rPr>
        <w:t xml:space="preserve"> contracts and other</w:t>
      </w:r>
      <w:r w:rsidR="00F24233" w:rsidRPr="00EC7393">
        <w:rPr>
          <w:rFonts w:ascii="Times New Roman" w:hAnsi="Times New Roman" w:cs="Times New Roman"/>
        </w:rPr>
        <w:t xml:space="preserve"> </w:t>
      </w:r>
      <w:r w:rsidR="009606D7" w:rsidRPr="00EC7393">
        <w:rPr>
          <w:rFonts w:ascii="Times New Roman" w:hAnsi="Times New Roman" w:cs="Times New Roman"/>
        </w:rPr>
        <w:t>juridi</w:t>
      </w:r>
      <w:r w:rsidR="00F24233" w:rsidRPr="00EC7393">
        <w:rPr>
          <w:rFonts w:ascii="Times New Roman" w:hAnsi="Times New Roman" w:cs="Times New Roman"/>
        </w:rPr>
        <w:t xml:space="preserve">cal acts of one spouse are not binding on the other. If the husband alienates or encumbers his wife’s property without her consent, she may recover it from the third party with </w:t>
      </w:r>
      <w:r w:rsidR="00F24233" w:rsidRPr="00EC7393">
        <w:rPr>
          <w:rFonts w:ascii="Times New Roman" w:hAnsi="Times New Roman" w:cs="Times New Roman"/>
          <w:i/>
        </w:rPr>
        <w:t>rei vindicatio</w:t>
      </w:r>
      <w:r w:rsidR="0087134D" w:rsidRPr="00EC7393">
        <w:rPr>
          <w:rFonts w:ascii="Times New Roman" w:hAnsi="Times New Roman" w:cs="Times New Roman"/>
          <w:i/>
        </w:rPr>
        <w:t>.</w:t>
      </w:r>
      <w:r w:rsidR="0087134D" w:rsidRPr="00EC7393">
        <w:rPr>
          <w:rFonts w:ascii="Times New Roman" w:hAnsi="Times New Roman" w:cs="Times New Roman"/>
        </w:rPr>
        <w:t xml:space="preserve"> (</w:t>
      </w:r>
      <w:r w:rsidR="00004A28" w:rsidRPr="00EC7393">
        <w:rPr>
          <w:rFonts w:ascii="Times New Roman" w:hAnsi="Times New Roman" w:cs="Times New Roman"/>
        </w:rPr>
        <w:t>This</w:t>
      </w:r>
      <w:r w:rsidR="00EC7393" w:rsidRPr="00EC7393">
        <w:rPr>
          <w:rFonts w:ascii="Times New Roman" w:hAnsi="Times New Roman" w:cs="Times New Roman"/>
        </w:rPr>
        <w:t>,</w:t>
      </w:r>
      <w:r w:rsidR="00004A28" w:rsidRPr="00EC7393">
        <w:rPr>
          <w:rFonts w:ascii="Times New Roman" w:hAnsi="Times New Roman" w:cs="Times New Roman"/>
        </w:rPr>
        <w:t xml:space="preserve"> of </w:t>
      </w:r>
      <w:r w:rsidR="00D42D9D" w:rsidRPr="00EC7393">
        <w:rPr>
          <w:rFonts w:ascii="Times New Roman" w:hAnsi="Times New Roman" w:cs="Times New Roman"/>
        </w:rPr>
        <w:t>course, is</w:t>
      </w:r>
      <w:r w:rsidR="00004A28" w:rsidRPr="00EC7393">
        <w:rPr>
          <w:rFonts w:ascii="Times New Roman" w:hAnsi="Times New Roman" w:cs="Times New Roman"/>
        </w:rPr>
        <w:t xml:space="preserve"> subject to the </w:t>
      </w:r>
      <w:r w:rsidR="00D42D9D" w:rsidRPr="00EC7393">
        <w:rPr>
          <w:rFonts w:ascii="Times New Roman" w:hAnsi="Times New Roman" w:cs="Times New Roman"/>
        </w:rPr>
        <w:t>general limitations</w:t>
      </w:r>
      <w:r w:rsidR="00004A28" w:rsidRPr="00EC7393">
        <w:rPr>
          <w:rFonts w:ascii="Times New Roman" w:hAnsi="Times New Roman" w:cs="Times New Roman"/>
        </w:rPr>
        <w:t xml:space="preserve"> </w:t>
      </w:r>
      <w:r w:rsidR="00D42D9D" w:rsidRPr="00EC7393">
        <w:rPr>
          <w:rFonts w:ascii="Times New Roman" w:hAnsi="Times New Roman" w:cs="Times New Roman"/>
        </w:rPr>
        <w:t xml:space="preserve">on the </w:t>
      </w:r>
      <w:r w:rsidR="00D42D9D" w:rsidRPr="00EC7393">
        <w:rPr>
          <w:rFonts w:ascii="Times New Roman" w:hAnsi="Times New Roman" w:cs="Times New Roman"/>
          <w:i/>
        </w:rPr>
        <w:t>jus vindicandi</w:t>
      </w:r>
      <w:r w:rsidR="00D42D9D" w:rsidRPr="00EC7393">
        <w:rPr>
          <w:rFonts w:ascii="Times New Roman" w:hAnsi="Times New Roman" w:cs="Times New Roman"/>
        </w:rPr>
        <w:t>,</w:t>
      </w:r>
      <w:r w:rsidRPr="00EC7393">
        <w:rPr>
          <w:rFonts w:ascii="Times New Roman" w:hAnsi="Times New Roman" w:cs="Times New Roman"/>
        </w:rPr>
        <w:t xml:space="preserve"> </w:t>
      </w:r>
      <w:r w:rsidR="00D42D9D" w:rsidRPr="00EC7393">
        <w:rPr>
          <w:rFonts w:ascii="Times New Roman" w:hAnsi="Times New Roman" w:cs="Times New Roman"/>
        </w:rPr>
        <w:t>for example, money and negotiable instruments cannot be followed up, and if the wife stands by while her husband alienates or hypothecates her property ,she may</w:t>
      </w:r>
      <w:r w:rsidR="0087134D" w:rsidRPr="00EC7393">
        <w:rPr>
          <w:rFonts w:ascii="Times New Roman" w:hAnsi="Times New Roman" w:cs="Times New Roman"/>
        </w:rPr>
        <w:t xml:space="preserve"> be estopped from reivindicating it.)</w:t>
      </w:r>
      <w:r w:rsidR="00D42D9D" w:rsidRPr="00EC7393">
        <w:rPr>
          <w:rFonts w:ascii="Times New Roman" w:hAnsi="Times New Roman" w:cs="Times New Roman"/>
        </w:rPr>
        <w:t xml:space="preserve"> </w:t>
      </w:r>
      <w:r w:rsidR="0087134D" w:rsidRPr="00EC7393">
        <w:rPr>
          <w:rFonts w:ascii="Times New Roman" w:hAnsi="Times New Roman" w:cs="Times New Roman"/>
        </w:rPr>
        <w:t>In addition, the spouse whose property was improperly alienated, hypothecated or otherwise disposed of has a personal action for damages against the other</w:t>
      </w:r>
      <w:r w:rsidR="0087134D" w:rsidRPr="00EC7393">
        <w:rPr>
          <w:rFonts w:ascii="Times New Roman" w:hAnsi="Times New Roman" w:cs="Times New Roman"/>
          <w:sz w:val="24"/>
          <w:szCs w:val="24"/>
        </w:rPr>
        <w:t>.</w:t>
      </w:r>
      <w:r w:rsidRPr="00EC7393">
        <w:rPr>
          <w:rFonts w:ascii="Times New Roman" w:hAnsi="Times New Roman" w:cs="Times New Roman"/>
          <w:sz w:val="24"/>
          <w:szCs w:val="24"/>
        </w:rPr>
        <w:t>”</w:t>
      </w:r>
    </w:p>
    <w:p w:rsidR="00EC7393" w:rsidRPr="00EC7393" w:rsidRDefault="00EC7393" w:rsidP="00EC7393">
      <w:pPr>
        <w:spacing w:after="0" w:line="240" w:lineRule="auto"/>
        <w:ind w:left="720"/>
        <w:jc w:val="both"/>
        <w:rPr>
          <w:rFonts w:ascii="Times New Roman" w:hAnsi="Times New Roman" w:cs="Times New Roman"/>
          <w:sz w:val="24"/>
          <w:szCs w:val="24"/>
        </w:rPr>
      </w:pPr>
    </w:p>
    <w:p w:rsidR="007A666F" w:rsidRPr="00EC7393" w:rsidRDefault="007A666F" w:rsidP="004D1CC9">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The position of the </w:t>
      </w:r>
      <w:r w:rsidR="00DB1219" w:rsidRPr="00EC7393">
        <w:rPr>
          <w:rFonts w:ascii="Times New Roman" w:hAnsi="Times New Roman" w:cs="Times New Roman"/>
          <w:sz w:val="24"/>
          <w:szCs w:val="24"/>
        </w:rPr>
        <w:t>law with</w:t>
      </w:r>
      <w:r w:rsidRPr="00EC7393">
        <w:rPr>
          <w:rFonts w:ascii="Times New Roman" w:hAnsi="Times New Roman" w:cs="Times New Roman"/>
          <w:sz w:val="24"/>
          <w:szCs w:val="24"/>
        </w:rPr>
        <w:t xml:space="preserve"> regards to marriages out of community of property</w:t>
      </w:r>
      <w:r w:rsidR="004A39AB" w:rsidRPr="00EC7393">
        <w:rPr>
          <w:rFonts w:ascii="Times New Roman" w:hAnsi="Times New Roman" w:cs="Times New Roman"/>
          <w:sz w:val="24"/>
          <w:szCs w:val="24"/>
        </w:rPr>
        <w:t xml:space="preserve"> confirms that the</w:t>
      </w:r>
      <w:r w:rsidRPr="00EC7393">
        <w:rPr>
          <w:rFonts w:ascii="Times New Roman" w:hAnsi="Times New Roman" w:cs="Times New Roman"/>
          <w:sz w:val="24"/>
          <w:szCs w:val="24"/>
        </w:rPr>
        <w:t xml:space="preserve"> attached property in question belongs to the Claimant.</w:t>
      </w:r>
    </w:p>
    <w:p w:rsidR="00AE6FC9" w:rsidRPr="00EC7393" w:rsidRDefault="00686792" w:rsidP="004D1CC9">
      <w:pPr>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 Section 26 of the</w:t>
      </w:r>
      <w:r w:rsidR="0018093A" w:rsidRPr="00EC7393">
        <w:rPr>
          <w:rFonts w:ascii="Times New Roman" w:hAnsi="Times New Roman" w:cs="Times New Roman"/>
          <w:sz w:val="24"/>
          <w:szCs w:val="24"/>
        </w:rPr>
        <w:t xml:space="preserve"> </w:t>
      </w:r>
      <w:r w:rsidR="007F3D33" w:rsidRPr="00EC7393">
        <w:rPr>
          <w:rFonts w:ascii="Times New Roman" w:hAnsi="Times New Roman" w:cs="Times New Roman"/>
          <w:sz w:val="24"/>
          <w:szCs w:val="24"/>
        </w:rPr>
        <w:t>Constitution provides</w:t>
      </w:r>
      <w:r w:rsidR="00AE6FC9" w:rsidRPr="00EC7393">
        <w:rPr>
          <w:rFonts w:ascii="Times New Roman" w:hAnsi="Times New Roman" w:cs="Times New Roman"/>
          <w:sz w:val="24"/>
          <w:szCs w:val="24"/>
        </w:rPr>
        <w:t xml:space="preserve"> the following: </w:t>
      </w:r>
    </w:p>
    <w:p w:rsidR="00AE6FC9" w:rsidRPr="00EC7393" w:rsidRDefault="00AE6FC9" w:rsidP="004D1CC9">
      <w:pPr>
        <w:ind w:firstLine="720"/>
        <w:jc w:val="both"/>
        <w:rPr>
          <w:rFonts w:ascii="Times New Roman" w:hAnsi="Times New Roman" w:cs="Times New Roman"/>
          <w:sz w:val="24"/>
          <w:szCs w:val="24"/>
          <w:lang w:val="en-ZW"/>
        </w:rPr>
      </w:pPr>
      <w:r w:rsidRPr="00EC7393">
        <w:rPr>
          <w:rFonts w:ascii="Times New Roman" w:hAnsi="Times New Roman" w:cs="Times New Roman"/>
          <w:sz w:val="24"/>
          <w:szCs w:val="24"/>
          <w:lang w:val="en-ZW"/>
        </w:rPr>
        <w:t>“</w:t>
      </w:r>
      <w:r w:rsidRPr="00EC7393">
        <w:rPr>
          <w:rFonts w:ascii="Times New Roman" w:hAnsi="Times New Roman" w:cs="Times New Roman"/>
          <w:b/>
          <w:lang w:val="en-ZW"/>
        </w:rPr>
        <w:t>26 Marriage</w:t>
      </w:r>
      <w:r w:rsidRPr="00EC7393">
        <w:rPr>
          <w:rFonts w:ascii="Times New Roman" w:hAnsi="Times New Roman" w:cs="Times New Roman"/>
          <w:sz w:val="24"/>
          <w:szCs w:val="24"/>
          <w:lang w:val="en-ZW"/>
        </w:rPr>
        <w:t xml:space="preserve"> </w:t>
      </w:r>
    </w:p>
    <w:p w:rsidR="00AE6FC9" w:rsidRPr="00EC7393" w:rsidRDefault="00AE6FC9" w:rsidP="004D1CC9">
      <w:pPr>
        <w:jc w:val="both"/>
        <w:rPr>
          <w:rFonts w:ascii="Times New Roman" w:hAnsi="Times New Roman" w:cs="Times New Roman"/>
          <w:lang w:val="en-ZW"/>
        </w:rPr>
      </w:pPr>
      <w:r w:rsidRPr="00EC7393">
        <w:rPr>
          <w:rFonts w:ascii="Times New Roman" w:hAnsi="Times New Roman" w:cs="Times New Roman"/>
          <w:sz w:val="24"/>
          <w:szCs w:val="24"/>
          <w:lang w:val="en-ZW"/>
        </w:rPr>
        <w:lastRenderedPageBreak/>
        <w:t xml:space="preserve"> </w:t>
      </w:r>
      <w:r w:rsidR="004D1CC9" w:rsidRPr="00EC7393">
        <w:rPr>
          <w:rFonts w:ascii="Times New Roman" w:hAnsi="Times New Roman" w:cs="Times New Roman"/>
          <w:sz w:val="24"/>
          <w:szCs w:val="24"/>
          <w:lang w:val="en-ZW"/>
        </w:rPr>
        <w:tab/>
      </w:r>
      <w:r w:rsidRPr="00EC7393">
        <w:rPr>
          <w:rFonts w:ascii="Times New Roman" w:hAnsi="Times New Roman" w:cs="Times New Roman"/>
          <w:lang w:val="en-ZW"/>
        </w:rPr>
        <w:t xml:space="preserve">The State must take appropriate measures </w:t>
      </w:r>
      <w:r w:rsidR="0018093A" w:rsidRPr="00EC7393">
        <w:rPr>
          <w:rFonts w:ascii="Times New Roman" w:hAnsi="Times New Roman" w:cs="Times New Roman"/>
          <w:lang w:val="en-ZW"/>
        </w:rPr>
        <w:t xml:space="preserve">to ensure </w:t>
      </w:r>
      <w:r w:rsidRPr="00EC7393">
        <w:rPr>
          <w:rFonts w:ascii="Times New Roman" w:hAnsi="Times New Roman" w:cs="Times New Roman"/>
          <w:lang w:val="en-ZW"/>
        </w:rPr>
        <w:t>that - …</w:t>
      </w:r>
    </w:p>
    <w:p w:rsidR="00AE6FC9" w:rsidRPr="00EC7393" w:rsidRDefault="0018093A" w:rsidP="004D1CC9">
      <w:pPr>
        <w:ind w:left="720" w:firstLine="60"/>
        <w:jc w:val="both"/>
        <w:rPr>
          <w:rFonts w:ascii="Times New Roman" w:hAnsi="Times New Roman" w:cs="Times New Roman"/>
          <w:sz w:val="24"/>
          <w:szCs w:val="24"/>
          <w:lang w:val="en-ZW"/>
        </w:rPr>
      </w:pPr>
      <w:r w:rsidRPr="00EC7393">
        <w:rPr>
          <w:rFonts w:ascii="Times New Roman" w:hAnsi="Times New Roman" w:cs="Times New Roman"/>
          <w:lang w:val="en-ZW"/>
        </w:rPr>
        <w:t>(c</w:t>
      </w:r>
      <w:r w:rsidR="00AE6FC9" w:rsidRPr="00EC7393">
        <w:rPr>
          <w:rFonts w:ascii="Times New Roman" w:hAnsi="Times New Roman" w:cs="Times New Roman"/>
          <w:lang w:val="en-ZW"/>
        </w:rPr>
        <w:t xml:space="preserve">) </w:t>
      </w:r>
      <w:r w:rsidR="007F3D33" w:rsidRPr="00EC7393">
        <w:rPr>
          <w:rFonts w:ascii="Times New Roman" w:hAnsi="Times New Roman" w:cs="Times New Roman"/>
          <w:lang w:val="en-ZW"/>
        </w:rPr>
        <w:t>There</w:t>
      </w:r>
      <w:r w:rsidR="00AE6FC9" w:rsidRPr="00EC7393">
        <w:rPr>
          <w:rFonts w:ascii="Times New Roman" w:hAnsi="Times New Roman" w:cs="Times New Roman"/>
          <w:lang w:val="en-ZW"/>
        </w:rPr>
        <w:t xml:space="preserve"> is equality of rights and obligations of spouses during marriage and at its dissolution</w:t>
      </w:r>
      <w:r w:rsidRPr="00EC7393">
        <w:rPr>
          <w:rFonts w:ascii="Times New Roman" w:hAnsi="Times New Roman" w:cs="Times New Roman"/>
          <w:sz w:val="24"/>
          <w:szCs w:val="24"/>
          <w:lang w:val="en-ZW"/>
        </w:rPr>
        <w:t>”</w:t>
      </w:r>
    </w:p>
    <w:p w:rsidR="00DB1219" w:rsidRPr="00EC7393" w:rsidRDefault="00E36CE3" w:rsidP="008734F6">
      <w:pPr>
        <w:spacing w:after="0" w:line="360" w:lineRule="auto"/>
        <w:ind w:firstLine="720"/>
        <w:jc w:val="both"/>
        <w:rPr>
          <w:rFonts w:ascii="Times New Roman" w:hAnsi="Times New Roman" w:cs="Times New Roman"/>
          <w:sz w:val="24"/>
          <w:szCs w:val="24"/>
          <w:lang w:val="en-ZW"/>
        </w:rPr>
      </w:pPr>
      <w:r w:rsidRPr="00EC7393">
        <w:rPr>
          <w:rFonts w:ascii="Times New Roman" w:hAnsi="Times New Roman" w:cs="Times New Roman"/>
          <w:sz w:val="24"/>
          <w:szCs w:val="24"/>
          <w:lang w:val="en-ZW"/>
        </w:rPr>
        <w:t>I was hoping to get guidance from the Constitution on the issue.</w:t>
      </w:r>
      <w:r w:rsidR="00D302B3" w:rsidRPr="00EC7393">
        <w:rPr>
          <w:rFonts w:ascii="Times New Roman" w:hAnsi="Times New Roman" w:cs="Times New Roman"/>
          <w:sz w:val="24"/>
          <w:szCs w:val="24"/>
          <w:lang w:val="en-ZW"/>
        </w:rPr>
        <w:t xml:space="preserve"> All that the Constitution does is to place an obligation on the </w:t>
      </w:r>
      <w:r w:rsidR="007F3D33" w:rsidRPr="00EC7393">
        <w:rPr>
          <w:rFonts w:ascii="Times New Roman" w:hAnsi="Times New Roman" w:cs="Times New Roman"/>
          <w:sz w:val="24"/>
          <w:szCs w:val="24"/>
          <w:lang w:val="en-ZW"/>
        </w:rPr>
        <w:t>State</w:t>
      </w:r>
      <w:r w:rsidR="00D302B3" w:rsidRPr="00EC7393">
        <w:rPr>
          <w:rFonts w:ascii="Times New Roman" w:hAnsi="Times New Roman" w:cs="Times New Roman"/>
          <w:sz w:val="24"/>
          <w:szCs w:val="24"/>
          <w:lang w:val="en-ZW"/>
        </w:rPr>
        <w:t xml:space="preserve"> to ensure </w:t>
      </w:r>
      <w:r w:rsidR="007F3D33" w:rsidRPr="00EC7393">
        <w:rPr>
          <w:rFonts w:ascii="Times New Roman" w:hAnsi="Times New Roman" w:cs="Times New Roman"/>
          <w:sz w:val="24"/>
          <w:szCs w:val="24"/>
          <w:lang w:val="en-ZW"/>
        </w:rPr>
        <w:t>that there</w:t>
      </w:r>
      <w:r w:rsidR="001350A9" w:rsidRPr="00EC7393">
        <w:rPr>
          <w:rFonts w:ascii="Times New Roman" w:hAnsi="Times New Roman" w:cs="Times New Roman"/>
          <w:sz w:val="24"/>
          <w:szCs w:val="24"/>
          <w:lang w:val="en-ZW"/>
        </w:rPr>
        <w:t xml:space="preserve"> is equality of rights and obligations of spouses during marriage and</w:t>
      </w:r>
      <w:r w:rsidR="004A39AB" w:rsidRPr="00EC7393">
        <w:rPr>
          <w:rFonts w:ascii="Times New Roman" w:hAnsi="Times New Roman" w:cs="Times New Roman"/>
          <w:sz w:val="24"/>
          <w:szCs w:val="24"/>
          <w:lang w:val="en-ZW"/>
        </w:rPr>
        <w:t xml:space="preserve"> at</w:t>
      </w:r>
      <w:r w:rsidR="001350A9" w:rsidRPr="00EC7393">
        <w:rPr>
          <w:rFonts w:ascii="Times New Roman" w:hAnsi="Times New Roman" w:cs="Times New Roman"/>
          <w:sz w:val="24"/>
          <w:szCs w:val="24"/>
          <w:lang w:val="en-ZW"/>
        </w:rPr>
        <w:t xml:space="preserve"> its dissolution</w:t>
      </w:r>
      <w:r w:rsidR="00C15A47" w:rsidRPr="00EC7393">
        <w:rPr>
          <w:rFonts w:ascii="Times New Roman" w:hAnsi="Times New Roman" w:cs="Times New Roman"/>
          <w:sz w:val="24"/>
          <w:szCs w:val="24"/>
          <w:lang w:val="en-ZW"/>
        </w:rPr>
        <w:t xml:space="preserve">. This entails the State </w:t>
      </w:r>
      <w:r w:rsidR="007F3D33" w:rsidRPr="00EC7393">
        <w:rPr>
          <w:rFonts w:ascii="Times New Roman" w:hAnsi="Times New Roman" w:cs="Times New Roman"/>
          <w:sz w:val="24"/>
          <w:szCs w:val="24"/>
          <w:lang w:val="en-ZW"/>
        </w:rPr>
        <w:t>aligning the</w:t>
      </w:r>
      <w:r w:rsidR="00E35FE2" w:rsidRPr="00EC7393">
        <w:rPr>
          <w:rFonts w:ascii="Times New Roman" w:hAnsi="Times New Roman" w:cs="Times New Roman"/>
          <w:sz w:val="24"/>
          <w:szCs w:val="24"/>
          <w:lang w:val="en-ZW"/>
        </w:rPr>
        <w:t xml:space="preserve"> Constitution to the current Marriage Laws. Until that is done the law remains </w:t>
      </w:r>
      <w:r w:rsidR="00F411FC" w:rsidRPr="00EC7393">
        <w:rPr>
          <w:rFonts w:ascii="Times New Roman" w:hAnsi="Times New Roman" w:cs="Times New Roman"/>
          <w:sz w:val="24"/>
          <w:szCs w:val="24"/>
          <w:lang w:val="en-ZW"/>
        </w:rPr>
        <w:t>as put forward by the claimant.</w:t>
      </w:r>
    </w:p>
    <w:p w:rsidR="0051546A" w:rsidRPr="00EC7393" w:rsidRDefault="0051546A" w:rsidP="008734F6">
      <w:pPr>
        <w:spacing w:after="0" w:line="360" w:lineRule="auto"/>
        <w:ind w:firstLine="720"/>
        <w:jc w:val="both"/>
        <w:rPr>
          <w:rFonts w:ascii="Times New Roman" w:hAnsi="Times New Roman" w:cs="Times New Roman"/>
          <w:sz w:val="24"/>
          <w:szCs w:val="24"/>
        </w:rPr>
      </w:pPr>
      <w:r w:rsidRPr="00EC7393">
        <w:rPr>
          <w:rFonts w:ascii="Times New Roman" w:hAnsi="Times New Roman" w:cs="Times New Roman"/>
          <w:sz w:val="24"/>
          <w:szCs w:val="24"/>
        </w:rPr>
        <w:t xml:space="preserve">From the above analysis is clear that the property attached should not have been attached as it belongs to the Claimant and cannot be used to settle debts of the Judgment Debtor since the Claimant was not involved in the legal dispute leading to the issuance of writ upon which execution was carried out. The fact that she is married to the Judgment Debtor does not make her liable since they are married out of community of </w:t>
      </w:r>
      <w:r w:rsidR="000820A2" w:rsidRPr="00EC7393">
        <w:rPr>
          <w:rFonts w:ascii="Times New Roman" w:hAnsi="Times New Roman" w:cs="Times New Roman"/>
          <w:sz w:val="24"/>
          <w:szCs w:val="24"/>
        </w:rPr>
        <w:t>property. At</w:t>
      </w:r>
      <w:r w:rsidRPr="00EC7393">
        <w:rPr>
          <w:rFonts w:ascii="Times New Roman" w:hAnsi="Times New Roman" w:cs="Times New Roman"/>
          <w:sz w:val="24"/>
          <w:szCs w:val="24"/>
        </w:rPr>
        <w:t xml:space="preserve"> </w:t>
      </w:r>
      <w:r w:rsidR="000820A2" w:rsidRPr="00EC7393">
        <w:rPr>
          <w:rFonts w:ascii="Times New Roman" w:hAnsi="Times New Roman" w:cs="Times New Roman"/>
          <w:sz w:val="24"/>
          <w:szCs w:val="24"/>
        </w:rPr>
        <w:t>law the</w:t>
      </w:r>
      <w:r w:rsidRPr="00EC7393">
        <w:rPr>
          <w:rFonts w:ascii="Times New Roman" w:hAnsi="Times New Roman" w:cs="Times New Roman"/>
          <w:sz w:val="24"/>
          <w:szCs w:val="24"/>
        </w:rPr>
        <w:t xml:space="preserve"> Claimant has also manage to prove on a balance</w:t>
      </w:r>
      <w:r w:rsidR="000820A2" w:rsidRPr="00EC7393">
        <w:rPr>
          <w:rFonts w:ascii="Times New Roman" w:hAnsi="Times New Roman" w:cs="Times New Roman"/>
          <w:sz w:val="24"/>
          <w:szCs w:val="24"/>
        </w:rPr>
        <w:t xml:space="preserve"> </w:t>
      </w:r>
      <w:r w:rsidRPr="00EC7393">
        <w:rPr>
          <w:rFonts w:ascii="Times New Roman" w:hAnsi="Times New Roman" w:cs="Times New Roman"/>
          <w:sz w:val="24"/>
          <w:szCs w:val="24"/>
        </w:rPr>
        <w:t>of probabilities</w:t>
      </w:r>
      <w:r w:rsidR="000820A2" w:rsidRPr="00EC7393">
        <w:rPr>
          <w:rFonts w:ascii="Times New Roman" w:hAnsi="Times New Roman" w:cs="Times New Roman"/>
          <w:sz w:val="24"/>
          <w:szCs w:val="24"/>
        </w:rPr>
        <w:t xml:space="preserve"> </w:t>
      </w:r>
      <w:r w:rsidRPr="00EC7393">
        <w:rPr>
          <w:rFonts w:ascii="Times New Roman" w:hAnsi="Times New Roman" w:cs="Times New Roman"/>
          <w:sz w:val="24"/>
          <w:szCs w:val="24"/>
        </w:rPr>
        <w:t>that she is the owner of the attached property.</w:t>
      </w:r>
    </w:p>
    <w:p w:rsidR="00863751" w:rsidRPr="00EC7393" w:rsidRDefault="0051546A" w:rsidP="004D1CC9">
      <w:pPr>
        <w:ind w:firstLine="720"/>
        <w:jc w:val="both"/>
        <w:rPr>
          <w:rFonts w:ascii="Times New Roman" w:hAnsi="Times New Roman" w:cs="Times New Roman"/>
          <w:sz w:val="24"/>
          <w:szCs w:val="24"/>
        </w:rPr>
      </w:pPr>
      <w:r w:rsidRPr="00EC7393">
        <w:rPr>
          <w:rFonts w:ascii="Times New Roman" w:hAnsi="Times New Roman" w:cs="Times New Roman"/>
          <w:sz w:val="24"/>
          <w:szCs w:val="24"/>
        </w:rPr>
        <w:t>Claimant’s property should therefore be released</w:t>
      </w:r>
    </w:p>
    <w:p w:rsidR="00863751" w:rsidRPr="00EC7393" w:rsidRDefault="00863751" w:rsidP="008734F6">
      <w:pPr>
        <w:ind w:firstLine="720"/>
        <w:jc w:val="both"/>
        <w:rPr>
          <w:rFonts w:ascii="Times New Roman" w:hAnsi="Times New Roman" w:cs="Times New Roman"/>
          <w:sz w:val="24"/>
          <w:szCs w:val="24"/>
        </w:rPr>
      </w:pPr>
      <w:r w:rsidRPr="00EC7393">
        <w:rPr>
          <w:rFonts w:ascii="Times New Roman" w:hAnsi="Times New Roman" w:cs="Times New Roman"/>
          <w:sz w:val="24"/>
          <w:szCs w:val="24"/>
        </w:rPr>
        <w:t>I will therefore make the following order</w:t>
      </w:r>
    </w:p>
    <w:p w:rsidR="00863751" w:rsidRPr="00EC7393" w:rsidRDefault="00863751" w:rsidP="008734F6">
      <w:pPr>
        <w:pStyle w:val="ListParagraph"/>
        <w:numPr>
          <w:ilvl w:val="0"/>
          <w:numId w:val="1"/>
        </w:numPr>
        <w:jc w:val="both"/>
        <w:rPr>
          <w:rFonts w:ascii="Times New Roman" w:hAnsi="Times New Roman" w:cs="Times New Roman"/>
          <w:sz w:val="24"/>
          <w:szCs w:val="24"/>
        </w:rPr>
      </w:pPr>
      <w:r w:rsidRPr="00EC7393">
        <w:rPr>
          <w:rFonts w:ascii="Times New Roman" w:hAnsi="Times New Roman" w:cs="Times New Roman"/>
          <w:sz w:val="24"/>
          <w:szCs w:val="24"/>
        </w:rPr>
        <w:t xml:space="preserve"> </w:t>
      </w:r>
      <w:r w:rsidR="008734F6" w:rsidRPr="00EC7393">
        <w:rPr>
          <w:rFonts w:ascii="Times New Roman" w:hAnsi="Times New Roman" w:cs="Times New Roman"/>
          <w:sz w:val="24"/>
          <w:szCs w:val="24"/>
        </w:rPr>
        <w:t>T</w:t>
      </w:r>
      <w:r w:rsidRPr="00EC7393">
        <w:rPr>
          <w:rFonts w:ascii="Times New Roman" w:hAnsi="Times New Roman" w:cs="Times New Roman"/>
          <w:sz w:val="24"/>
          <w:szCs w:val="24"/>
        </w:rPr>
        <w:t xml:space="preserve">he </w:t>
      </w:r>
      <w:r w:rsidR="007F3D33" w:rsidRPr="00EC7393">
        <w:rPr>
          <w:rFonts w:ascii="Times New Roman" w:hAnsi="Times New Roman" w:cs="Times New Roman"/>
          <w:sz w:val="24"/>
          <w:szCs w:val="24"/>
        </w:rPr>
        <w:t>claimant</w:t>
      </w:r>
      <w:r w:rsidR="008734F6" w:rsidRPr="00EC7393">
        <w:rPr>
          <w:rFonts w:ascii="Times New Roman" w:hAnsi="Times New Roman" w:cs="Times New Roman"/>
          <w:sz w:val="24"/>
          <w:szCs w:val="24"/>
        </w:rPr>
        <w:t>’</w:t>
      </w:r>
      <w:r w:rsidR="007F3D33" w:rsidRPr="00EC7393">
        <w:rPr>
          <w:rFonts w:ascii="Times New Roman" w:hAnsi="Times New Roman" w:cs="Times New Roman"/>
          <w:sz w:val="24"/>
          <w:szCs w:val="24"/>
        </w:rPr>
        <w:t>s</w:t>
      </w:r>
      <w:r w:rsidRPr="00EC7393">
        <w:rPr>
          <w:rFonts w:ascii="Times New Roman" w:hAnsi="Times New Roman" w:cs="Times New Roman"/>
          <w:sz w:val="24"/>
          <w:szCs w:val="24"/>
        </w:rPr>
        <w:t xml:space="preserve"> claim is granted</w:t>
      </w:r>
    </w:p>
    <w:p w:rsidR="00863751" w:rsidRPr="00EC7393" w:rsidRDefault="00863751" w:rsidP="008734F6">
      <w:pPr>
        <w:pStyle w:val="ListParagraph"/>
        <w:numPr>
          <w:ilvl w:val="0"/>
          <w:numId w:val="1"/>
        </w:numPr>
        <w:jc w:val="both"/>
        <w:rPr>
          <w:rFonts w:ascii="Times New Roman" w:hAnsi="Times New Roman" w:cs="Times New Roman"/>
          <w:sz w:val="24"/>
          <w:szCs w:val="24"/>
        </w:rPr>
      </w:pPr>
      <w:r w:rsidRPr="00EC7393">
        <w:rPr>
          <w:rFonts w:ascii="Times New Roman" w:hAnsi="Times New Roman" w:cs="Times New Roman"/>
          <w:sz w:val="24"/>
          <w:szCs w:val="24"/>
        </w:rPr>
        <w:t xml:space="preserve">The Judgment </w:t>
      </w:r>
      <w:r w:rsidR="007F3D33" w:rsidRPr="00EC7393">
        <w:rPr>
          <w:rFonts w:ascii="Times New Roman" w:hAnsi="Times New Roman" w:cs="Times New Roman"/>
          <w:sz w:val="24"/>
          <w:szCs w:val="24"/>
        </w:rPr>
        <w:t xml:space="preserve">Creditor </w:t>
      </w:r>
      <w:r w:rsidR="000B457C" w:rsidRPr="00EC7393">
        <w:rPr>
          <w:rFonts w:ascii="Times New Roman" w:hAnsi="Times New Roman" w:cs="Times New Roman"/>
          <w:sz w:val="24"/>
          <w:szCs w:val="24"/>
        </w:rPr>
        <w:t>pay</w:t>
      </w:r>
      <w:r w:rsidR="008734F6" w:rsidRPr="00EC7393">
        <w:rPr>
          <w:rFonts w:ascii="Times New Roman" w:hAnsi="Times New Roman" w:cs="Times New Roman"/>
          <w:sz w:val="24"/>
          <w:szCs w:val="24"/>
        </w:rPr>
        <w:t>s</w:t>
      </w:r>
      <w:r w:rsidR="000B457C" w:rsidRPr="00EC7393">
        <w:rPr>
          <w:rFonts w:ascii="Times New Roman" w:hAnsi="Times New Roman" w:cs="Times New Roman"/>
          <w:sz w:val="24"/>
          <w:szCs w:val="24"/>
        </w:rPr>
        <w:t xml:space="preserve"> the </w:t>
      </w:r>
      <w:r w:rsidR="008734F6" w:rsidRPr="00EC7393">
        <w:rPr>
          <w:rFonts w:ascii="Times New Roman" w:hAnsi="Times New Roman" w:cs="Times New Roman"/>
          <w:sz w:val="24"/>
          <w:szCs w:val="24"/>
        </w:rPr>
        <w:t>C</w:t>
      </w:r>
      <w:r w:rsidR="000B457C" w:rsidRPr="00EC7393">
        <w:rPr>
          <w:rFonts w:ascii="Times New Roman" w:hAnsi="Times New Roman" w:cs="Times New Roman"/>
          <w:sz w:val="24"/>
          <w:szCs w:val="24"/>
        </w:rPr>
        <w:t>laimant</w:t>
      </w:r>
      <w:r w:rsidR="008734F6" w:rsidRPr="00EC7393">
        <w:rPr>
          <w:rFonts w:ascii="Times New Roman" w:hAnsi="Times New Roman" w:cs="Times New Roman"/>
          <w:sz w:val="24"/>
          <w:szCs w:val="24"/>
        </w:rPr>
        <w:t>’</w:t>
      </w:r>
      <w:r w:rsidR="000B457C" w:rsidRPr="00EC7393">
        <w:rPr>
          <w:rFonts w:ascii="Times New Roman" w:hAnsi="Times New Roman" w:cs="Times New Roman"/>
          <w:sz w:val="24"/>
          <w:szCs w:val="24"/>
        </w:rPr>
        <w:t>s costs</w:t>
      </w:r>
    </w:p>
    <w:p w:rsidR="00863751" w:rsidRPr="00EC7393" w:rsidRDefault="00863751" w:rsidP="004D1CC9">
      <w:pPr>
        <w:jc w:val="both"/>
        <w:rPr>
          <w:rFonts w:ascii="Times New Roman" w:hAnsi="Times New Roman" w:cs="Times New Roman"/>
          <w:sz w:val="24"/>
          <w:szCs w:val="24"/>
        </w:rPr>
      </w:pPr>
    </w:p>
    <w:p w:rsidR="0051546A" w:rsidRDefault="0051546A" w:rsidP="004D1CC9">
      <w:pPr>
        <w:jc w:val="both"/>
        <w:rPr>
          <w:rFonts w:ascii="Times New Roman" w:hAnsi="Times New Roman" w:cs="Times New Roman"/>
          <w:sz w:val="24"/>
          <w:szCs w:val="24"/>
        </w:rPr>
      </w:pPr>
    </w:p>
    <w:p w:rsidR="00EC7393" w:rsidRPr="00EC7393" w:rsidRDefault="00EC7393" w:rsidP="004D1CC9">
      <w:pPr>
        <w:jc w:val="both"/>
        <w:rPr>
          <w:rFonts w:ascii="Times New Roman" w:hAnsi="Times New Roman" w:cs="Times New Roman"/>
          <w:sz w:val="24"/>
          <w:szCs w:val="24"/>
        </w:rPr>
      </w:pPr>
    </w:p>
    <w:p w:rsidR="008C524B" w:rsidRPr="00EC7393" w:rsidRDefault="008C524B" w:rsidP="008C524B">
      <w:pPr>
        <w:spacing w:after="0" w:line="240" w:lineRule="auto"/>
        <w:jc w:val="both"/>
        <w:rPr>
          <w:rFonts w:ascii="Times New Roman" w:hAnsi="Times New Roman" w:cs="Times New Roman"/>
          <w:sz w:val="24"/>
          <w:szCs w:val="24"/>
        </w:rPr>
      </w:pPr>
      <w:r w:rsidRPr="00EC7393">
        <w:rPr>
          <w:rFonts w:ascii="Times New Roman" w:hAnsi="Times New Roman" w:cs="Times New Roman"/>
          <w:i/>
          <w:sz w:val="24"/>
          <w:szCs w:val="24"/>
        </w:rPr>
        <w:t>Kantor and Immerman</w:t>
      </w:r>
      <w:r w:rsidRPr="00EC7393">
        <w:rPr>
          <w:rFonts w:ascii="Times New Roman" w:hAnsi="Times New Roman" w:cs="Times New Roman"/>
          <w:sz w:val="24"/>
          <w:szCs w:val="24"/>
        </w:rPr>
        <w:t>, applicant’s legal practitioners</w:t>
      </w:r>
    </w:p>
    <w:p w:rsidR="008C524B" w:rsidRPr="00EC7393" w:rsidRDefault="007D085D" w:rsidP="008C524B">
      <w:pPr>
        <w:spacing w:after="0" w:line="240" w:lineRule="auto"/>
        <w:jc w:val="both"/>
        <w:rPr>
          <w:rFonts w:ascii="Times New Roman" w:hAnsi="Times New Roman" w:cs="Times New Roman"/>
          <w:sz w:val="24"/>
          <w:szCs w:val="24"/>
        </w:rPr>
      </w:pPr>
      <w:r w:rsidRPr="00EC7393">
        <w:rPr>
          <w:rFonts w:ascii="Times New Roman" w:hAnsi="Times New Roman" w:cs="Times New Roman"/>
          <w:i/>
          <w:sz w:val="24"/>
          <w:szCs w:val="24"/>
        </w:rPr>
        <w:t>Mawire JT &amp; Associates,</w:t>
      </w:r>
      <w:r w:rsidR="008C524B" w:rsidRPr="00EC7393">
        <w:rPr>
          <w:rFonts w:ascii="Times New Roman" w:hAnsi="Times New Roman" w:cs="Times New Roman"/>
          <w:sz w:val="24"/>
          <w:szCs w:val="24"/>
        </w:rPr>
        <w:t xml:space="preserve"> Claimant’s legal practitioners</w:t>
      </w:r>
    </w:p>
    <w:p w:rsidR="008C524B" w:rsidRPr="00EC7393" w:rsidRDefault="008C524B" w:rsidP="008C524B">
      <w:pPr>
        <w:spacing w:after="0" w:line="240" w:lineRule="auto"/>
        <w:jc w:val="both"/>
        <w:rPr>
          <w:rFonts w:ascii="Times New Roman" w:hAnsi="Times New Roman" w:cs="Times New Roman"/>
          <w:sz w:val="24"/>
          <w:szCs w:val="24"/>
        </w:rPr>
      </w:pPr>
      <w:r w:rsidRPr="00EC7393">
        <w:rPr>
          <w:rFonts w:ascii="Times New Roman" w:hAnsi="Times New Roman" w:cs="Times New Roman"/>
          <w:i/>
          <w:sz w:val="24"/>
          <w:szCs w:val="24"/>
        </w:rPr>
        <w:t>Mabuye Zvarevashe</w:t>
      </w:r>
      <w:r w:rsidRPr="00EC7393">
        <w:rPr>
          <w:rFonts w:ascii="Times New Roman" w:hAnsi="Times New Roman" w:cs="Times New Roman"/>
          <w:sz w:val="24"/>
          <w:szCs w:val="24"/>
        </w:rPr>
        <w:t>, Judgment Creditor’s Legal practitioners</w:t>
      </w:r>
    </w:p>
    <w:p w:rsidR="00791618" w:rsidRPr="00EC7393" w:rsidRDefault="00505658" w:rsidP="008C524B">
      <w:pPr>
        <w:spacing w:after="0" w:line="240" w:lineRule="auto"/>
        <w:jc w:val="both"/>
        <w:rPr>
          <w:rFonts w:ascii="Times New Roman" w:hAnsi="Times New Roman" w:cs="Times New Roman"/>
          <w:sz w:val="24"/>
          <w:szCs w:val="24"/>
        </w:rPr>
      </w:pPr>
      <w:r w:rsidRPr="00EC7393">
        <w:rPr>
          <w:rFonts w:ascii="Times New Roman" w:hAnsi="Times New Roman" w:cs="Times New Roman"/>
          <w:i/>
          <w:sz w:val="24"/>
          <w:szCs w:val="24"/>
        </w:rPr>
        <w:t xml:space="preserve">  </w:t>
      </w:r>
      <w:r w:rsidR="002B4811" w:rsidRPr="00EC7393">
        <w:rPr>
          <w:rFonts w:ascii="Times New Roman" w:hAnsi="Times New Roman" w:cs="Times New Roman"/>
          <w:i/>
          <w:sz w:val="24"/>
          <w:szCs w:val="24"/>
        </w:rPr>
        <w:t xml:space="preserve"> </w:t>
      </w:r>
    </w:p>
    <w:sectPr w:rsidR="00791618" w:rsidRPr="00EC73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A6" w:rsidRDefault="007306A6" w:rsidP="00406384">
      <w:pPr>
        <w:spacing w:after="0" w:line="240" w:lineRule="auto"/>
      </w:pPr>
      <w:r>
        <w:separator/>
      </w:r>
    </w:p>
  </w:endnote>
  <w:endnote w:type="continuationSeparator" w:id="0">
    <w:p w:rsidR="007306A6" w:rsidRDefault="007306A6" w:rsidP="0040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A6" w:rsidRDefault="007306A6" w:rsidP="00406384">
      <w:pPr>
        <w:spacing w:after="0" w:line="240" w:lineRule="auto"/>
      </w:pPr>
      <w:r>
        <w:separator/>
      </w:r>
    </w:p>
  </w:footnote>
  <w:footnote w:type="continuationSeparator" w:id="0">
    <w:p w:rsidR="007306A6" w:rsidRDefault="007306A6" w:rsidP="00406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656456"/>
      <w:docPartObj>
        <w:docPartGallery w:val="Page Numbers (Top of Page)"/>
        <w:docPartUnique/>
      </w:docPartObj>
    </w:sdtPr>
    <w:sdtEndPr>
      <w:rPr>
        <w:noProof/>
      </w:rPr>
    </w:sdtEndPr>
    <w:sdtContent>
      <w:p w:rsidR="00406384" w:rsidRDefault="00406384">
        <w:pPr>
          <w:pStyle w:val="Header"/>
          <w:jc w:val="right"/>
          <w:rPr>
            <w:noProof/>
          </w:rPr>
        </w:pPr>
        <w:r>
          <w:fldChar w:fldCharType="begin"/>
        </w:r>
        <w:r>
          <w:instrText xml:space="preserve"> PAGE   \* MERGEFORMAT </w:instrText>
        </w:r>
        <w:r>
          <w:fldChar w:fldCharType="separate"/>
        </w:r>
        <w:r w:rsidR="006976D7">
          <w:rPr>
            <w:noProof/>
          </w:rPr>
          <w:t>1</w:t>
        </w:r>
        <w:r>
          <w:rPr>
            <w:noProof/>
          </w:rPr>
          <w:fldChar w:fldCharType="end"/>
        </w:r>
      </w:p>
      <w:p w:rsidR="00406384" w:rsidRDefault="00406384">
        <w:pPr>
          <w:pStyle w:val="Header"/>
          <w:jc w:val="right"/>
          <w:rPr>
            <w:noProof/>
          </w:rPr>
        </w:pPr>
        <w:r>
          <w:rPr>
            <w:noProof/>
          </w:rPr>
          <w:t>HH</w:t>
        </w:r>
        <w:r w:rsidR="00BC772B">
          <w:rPr>
            <w:noProof/>
          </w:rPr>
          <w:t xml:space="preserve"> 272-17</w:t>
        </w:r>
      </w:p>
      <w:p w:rsidR="00406384" w:rsidRDefault="00406384">
        <w:pPr>
          <w:pStyle w:val="Header"/>
          <w:jc w:val="right"/>
          <w:rPr>
            <w:noProof/>
          </w:rPr>
        </w:pPr>
        <w:r>
          <w:rPr>
            <w:noProof/>
          </w:rPr>
          <w:t>HC 527/16</w:t>
        </w:r>
      </w:p>
      <w:p w:rsidR="00406384" w:rsidRDefault="00406384">
        <w:pPr>
          <w:pStyle w:val="Header"/>
          <w:jc w:val="right"/>
        </w:pPr>
        <w:r>
          <w:rPr>
            <w:noProof/>
          </w:rPr>
          <w:t>REF HC 10952/14</w:t>
        </w:r>
      </w:p>
    </w:sdtContent>
  </w:sdt>
  <w:p w:rsidR="00406384" w:rsidRDefault="00406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50378"/>
    <w:multiLevelType w:val="hybridMultilevel"/>
    <w:tmpl w:val="3F3A07E4"/>
    <w:lvl w:ilvl="0" w:tplc="375E75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89"/>
    <w:rsid w:val="00004A28"/>
    <w:rsid w:val="000820A2"/>
    <w:rsid w:val="000B457C"/>
    <w:rsid w:val="000D2AE7"/>
    <w:rsid w:val="000F3187"/>
    <w:rsid w:val="001350A9"/>
    <w:rsid w:val="00147600"/>
    <w:rsid w:val="00171D1C"/>
    <w:rsid w:val="0018093A"/>
    <w:rsid w:val="00226FE9"/>
    <w:rsid w:val="002478B1"/>
    <w:rsid w:val="00250FDE"/>
    <w:rsid w:val="00274803"/>
    <w:rsid w:val="002B4811"/>
    <w:rsid w:val="002F3451"/>
    <w:rsid w:val="003554DF"/>
    <w:rsid w:val="00380079"/>
    <w:rsid w:val="00406384"/>
    <w:rsid w:val="00415062"/>
    <w:rsid w:val="00425C89"/>
    <w:rsid w:val="00453B97"/>
    <w:rsid w:val="00470C6C"/>
    <w:rsid w:val="00491806"/>
    <w:rsid w:val="004A39AB"/>
    <w:rsid w:val="004B261A"/>
    <w:rsid w:val="004D1CC9"/>
    <w:rsid w:val="004D25DA"/>
    <w:rsid w:val="00505658"/>
    <w:rsid w:val="0051546A"/>
    <w:rsid w:val="00516499"/>
    <w:rsid w:val="00523EF4"/>
    <w:rsid w:val="00565DC2"/>
    <w:rsid w:val="00592ABC"/>
    <w:rsid w:val="005D4AEA"/>
    <w:rsid w:val="005E5603"/>
    <w:rsid w:val="00674835"/>
    <w:rsid w:val="00686792"/>
    <w:rsid w:val="006976D7"/>
    <w:rsid w:val="007306A6"/>
    <w:rsid w:val="007568CC"/>
    <w:rsid w:val="007614F8"/>
    <w:rsid w:val="00791618"/>
    <w:rsid w:val="007A666F"/>
    <w:rsid w:val="007D085D"/>
    <w:rsid w:val="007D67E4"/>
    <w:rsid w:val="007F3D33"/>
    <w:rsid w:val="00823EF3"/>
    <w:rsid w:val="00863751"/>
    <w:rsid w:val="0087134D"/>
    <w:rsid w:val="008734F6"/>
    <w:rsid w:val="008C524B"/>
    <w:rsid w:val="008F3505"/>
    <w:rsid w:val="0092748C"/>
    <w:rsid w:val="009606D7"/>
    <w:rsid w:val="00983738"/>
    <w:rsid w:val="00993D46"/>
    <w:rsid w:val="00997A6D"/>
    <w:rsid w:val="009E38A1"/>
    <w:rsid w:val="009E5E8C"/>
    <w:rsid w:val="00A1773E"/>
    <w:rsid w:val="00A62749"/>
    <w:rsid w:val="00AE6FC9"/>
    <w:rsid w:val="00AE7A4A"/>
    <w:rsid w:val="00AF1F0E"/>
    <w:rsid w:val="00BC4322"/>
    <w:rsid w:val="00BC772B"/>
    <w:rsid w:val="00C15A47"/>
    <w:rsid w:val="00C25676"/>
    <w:rsid w:val="00C31511"/>
    <w:rsid w:val="00C918A4"/>
    <w:rsid w:val="00CF1366"/>
    <w:rsid w:val="00D002F8"/>
    <w:rsid w:val="00D0311D"/>
    <w:rsid w:val="00D302B3"/>
    <w:rsid w:val="00D4203C"/>
    <w:rsid w:val="00D42D9D"/>
    <w:rsid w:val="00D918FA"/>
    <w:rsid w:val="00D935EE"/>
    <w:rsid w:val="00DB1219"/>
    <w:rsid w:val="00DB7E25"/>
    <w:rsid w:val="00E26CF9"/>
    <w:rsid w:val="00E30AE3"/>
    <w:rsid w:val="00E35FE2"/>
    <w:rsid w:val="00E36CE3"/>
    <w:rsid w:val="00E42FB4"/>
    <w:rsid w:val="00E521CC"/>
    <w:rsid w:val="00E759FE"/>
    <w:rsid w:val="00E77F61"/>
    <w:rsid w:val="00EC7393"/>
    <w:rsid w:val="00EC7A75"/>
    <w:rsid w:val="00EE4897"/>
    <w:rsid w:val="00EF2851"/>
    <w:rsid w:val="00F24233"/>
    <w:rsid w:val="00F369EB"/>
    <w:rsid w:val="00F411FC"/>
    <w:rsid w:val="00F57C5B"/>
    <w:rsid w:val="00FB3E33"/>
    <w:rsid w:val="00FC7F84"/>
    <w:rsid w:val="00FE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38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079"/>
    <w:rPr>
      <w:rFonts w:ascii="Tahoma" w:hAnsi="Tahoma" w:cs="Tahoma"/>
      <w:sz w:val="16"/>
      <w:szCs w:val="16"/>
    </w:rPr>
  </w:style>
  <w:style w:type="paragraph" w:styleId="Header">
    <w:name w:val="header"/>
    <w:basedOn w:val="Normal"/>
    <w:link w:val="HeaderChar"/>
    <w:uiPriority w:val="99"/>
    <w:unhideWhenUsed/>
    <w:rsid w:val="0040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384"/>
  </w:style>
  <w:style w:type="paragraph" w:styleId="Footer">
    <w:name w:val="footer"/>
    <w:basedOn w:val="Normal"/>
    <w:link w:val="FooterChar"/>
    <w:uiPriority w:val="99"/>
    <w:unhideWhenUsed/>
    <w:rsid w:val="0040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38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079"/>
    <w:rPr>
      <w:rFonts w:ascii="Tahoma" w:hAnsi="Tahoma" w:cs="Tahoma"/>
      <w:sz w:val="16"/>
      <w:szCs w:val="16"/>
    </w:rPr>
  </w:style>
  <w:style w:type="paragraph" w:styleId="Header">
    <w:name w:val="header"/>
    <w:basedOn w:val="Normal"/>
    <w:link w:val="HeaderChar"/>
    <w:uiPriority w:val="99"/>
    <w:unhideWhenUsed/>
    <w:rsid w:val="0040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384"/>
  </w:style>
  <w:style w:type="paragraph" w:styleId="Footer">
    <w:name w:val="footer"/>
    <w:basedOn w:val="Normal"/>
    <w:link w:val="FooterChar"/>
    <w:uiPriority w:val="99"/>
    <w:unhideWhenUsed/>
    <w:rsid w:val="0040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2017-04-28T08:59:00Z</cp:lastPrinted>
  <dcterms:created xsi:type="dcterms:W3CDTF">2017-05-12T07:52:00Z</dcterms:created>
  <dcterms:modified xsi:type="dcterms:W3CDTF">2017-05-12T07:52:00Z</dcterms:modified>
</cp:coreProperties>
</file>