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ABF43" w14:textId="116C981F" w:rsidR="00B468BE" w:rsidRPr="002E41AD" w:rsidRDefault="002E41AD" w:rsidP="00B468BE">
      <w:pPr>
        <w:spacing w:after="160" w:line="360" w:lineRule="auto"/>
        <w:jc w:val="both"/>
        <w:rPr>
          <w:rFonts w:ascii="Times New Roman" w:eastAsia="Calibri" w:hAnsi="Times New Roman" w:cs="Times New Roman"/>
          <w:b/>
          <w:sz w:val="24"/>
          <w:szCs w:val="24"/>
          <w:u w:val="single"/>
          <w:lang w:val="en-ZA"/>
        </w:rPr>
      </w:pPr>
      <w:r w:rsidRPr="002E41AD">
        <w:rPr>
          <w:rFonts w:ascii="Times New Roman" w:eastAsia="Calibri" w:hAnsi="Times New Roman" w:cs="Times New Roman"/>
          <w:b/>
          <w:sz w:val="24"/>
          <w:szCs w:val="24"/>
          <w:u w:val="single"/>
          <w:lang w:val="en-ZA"/>
        </w:rPr>
        <w:t>DISTRIBUTABLE</w:t>
      </w:r>
      <w:r w:rsidR="002D2B56" w:rsidRPr="002D2B56">
        <w:rPr>
          <w:rFonts w:ascii="Times New Roman" w:eastAsia="Calibri" w:hAnsi="Times New Roman" w:cs="Times New Roman"/>
          <w:b/>
          <w:sz w:val="24"/>
          <w:szCs w:val="24"/>
          <w:lang w:val="en-ZA"/>
        </w:rPr>
        <w:tab/>
        <w:t>(43)</w:t>
      </w:r>
    </w:p>
    <w:p w14:paraId="7DD35B01" w14:textId="77777777" w:rsidR="00742110" w:rsidRPr="001070ED" w:rsidRDefault="00742110" w:rsidP="00B468BE">
      <w:pPr>
        <w:spacing w:after="160" w:line="360" w:lineRule="auto"/>
        <w:jc w:val="both"/>
        <w:rPr>
          <w:rFonts w:ascii="Times New Roman" w:eastAsia="Calibri" w:hAnsi="Times New Roman" w:cs="Times New Roman"/>
          <w:b/>
          <w:sz w:val="24"/>
          <w:szCs w:val="24"/>
          <w:lang w:val="en-ZA"/>
        </w:rPr>
      </w:pPr>
    </w:p>
    <w:p w14:paraId="7B52A5F2" w14:textId="1ACD6027" w:rsidR="00742110" w:rsidRPr="001070ED" w:rsidRDefault="00B468BE" w:rsidP="00742110">
      <w:pPr>
        <w:spacing w:after="160" w:line="360" w:lineRule="auto"/>
        <w:jc w:val="center"/>
        <w:rPr>
          <w:rFonts w:ascii="Times New Roman" w:eastAsia="Calibri" w:hAnsi="Times New Roman" w:cs="Times New Roman"/>
          <w:b/>
          <w:sz w:val="24"/>
          <w:szCs w:val="24"/>
          <w:lang w:val="en-ZA"/>
        </w:rPr>
      </w:pPr>
      <w:r w:rsidRPr="001070ED">
        <w:rPr>
          <w:rFonts w:ascii="Times New Roman" w:eastAsia="Calibri" w:hAnsi="Times New Roman" w:cs="Times New Roman"/>
          <w:b/>
          <w:sz w:val="24"/>
          <w:szCs w:val="24"/>
          <w:lang w:val="en-ZA"/>
        </w:rPr>
        <w:t xml:space="preserve">THE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REVIVAL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UNITED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CHURCH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OF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CHRIST </w:t>
      </w:r>
      <w:r w:rsidR="00852100">
        <w:rPr>
          <w:rFonts w:ascii="Times New Roman" w:eastAsia="Calibri" w:hAnsi="Times New Roman" w:cs="Times New Roman"/>
          <w:b/>
          <w:sz w:val="24"/>
          <w:szCs w:val="24"/>
          <w:lang w:val="en-ZA"/>
        </w:rPr>
        <w:t xml:space="preserve">    </w:t>
      </w:r>
      <w:bookmarkStart w:id="0" w:name="_GoBack"/>
      <w:bookmarkEnd w:id="0"/>
      <w:r w:rsidRPr="001070ED">
        <w:rPr>
          <w:rFonts w:ascii="Times New Roman" w:eastAsia="Calibri" w:hAnsi="Times New Roman" w:cs="Times New Roman"/>
          <w:b/>
          <w:sz w:val="24"/>
          <w:szCs w:val="24"/>
          <w:lang w:val="en-ZA"/>
        </w:rPr>
        <w:t xml:space="preserve">INTERNATIONAL </w:t>
      </w:r>
    </w:p>
    <w:p w14:paraId="3F33ACAD" w14:textId="77777777" w:rsidR="00742110" w:rsidRPr="001070ED" w:rsidRDefault="00B468BE" w:rsidP="00742110">
      <w:pPr>
        <w:spacing w:after="160" w:line="360" w:lineRule="auto"/>
        <w:jc w:val="center"/>
        <w:rPr>
          <w:rFonts w:ascii="Times New Roman" w:eastAsia="Calibri" w:hAnsi="Times New Roman" w:cs="Times New Roman"/>
          <w:b/>
          <w:sz w:val="24"/>
          <w:szCs w:val="24"/>
          <w:lang w:val="en-ZA"/>
        </w:rPr>
      </w:pPr>
      <w:proofErr w:type="gramStart"/>
      <w:r w:rsidRPr="001070ED">
        <w:rPr>
          <w:rFonts w:ascii="Times New Roman" w:eastAsia="Calibri" w:hAnsi="Times New Roman" w:cs="Times New Roman"/>
          <w:b/>
          <w:sz w:val="24"/>
          <w:szCs w:val="24"/>
          <w:lang w:val="en-ZA"/>
        </w:rPr>
        <w:t>v</w:t>
      </w:r>
      <w:proofErr w:type="gramEnd"/>
      <w:r w:rsidRPr="001070ED">
        <w:rPr>
          <w:rFonts w:ascii="Times New Roman" w:eastAsia="Calibri" w:hAnsi="Times New Roman" w:cs="Times New Roman"/>
          <w:b/>
          <w:sz w:val="24"/>
          <w:szCs w:val="24"/>
          <w:lang w:val="en-ZA"/>
        </w:rPr>
        <w:t xml:space="preserve"> </w:t>
      </w:r>
    </w:p>
    <w:p w14:paraId="57F860F4" w14:textId="32BEA32E" w:rsidR="00B468BE" w:rsidRPr="001070ED" w:rsidRDefault="00B468BE" w:rsidP="00742110">
      <w:pPr>
        <w:spacing w:after="160" w:line="360" w:lineRule="auto"/>
        <w:jc w:val="center"/>
        <w:rPr>
          <w:rFonts w:ascii="Times New Roman" w:eastAsia="Calibri" w:hAnsi="Times New Roman" w:cs="Times New Roman"/>
          <w:b/>
          <w:sz w:val="24"/>
          <w:szCs w:val="24"/>
          <w:lang w:val="en-ZA"/>
        </w:rPr>
      </w:pPr>
      <w:r w:rsidRPr="001070ED">
        <w:rPr>
          <w:rFonts w:ascii="Times New Roman" w:eastAsia="Calibri" w:hAnsi="Times New Roman" w:cs="Times New Roman"/>
          <w:b/>
          <w:sz w:val="24"/>
          <w:szCs w:val="24"/>
          <w:lang w:val="en-ZA"/>
        </w:rPr>
        <w:t xml:space="preserve">THE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UNITED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CHURCH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OF </w:t>
      </w:r>
      <w:r w:rsidR="00742110" w:rsidRPr="001070ED">
        <w:rPr>
          <w:rFonts w:ascii="Times New Roman" w:eastAsia="Calibri" w:hAnsi="Times New Roman" w:cs="Times New Roman"/>
          <w:b/>
          <w:sz w:val="24"/>
          <w:szCs w:val="24"/>
          <w:lang w:val="en-ZA"/>
        </w:rPr>
        <w:t xml:space="preserve">    </w:t>
      </w:r>
      <w:r w:rsidRPr="001070ED">
        <w:rPr>
          <w:rFonts w:ascii="Times New Roman" w:eastAsia="Calibri" w:hAnsi="Times New Roman" w:cs="Times New Roman"/>
          <w:b/>
          <w:sz w:val="24"/>
          <w:szCs w:val="24"/>
          <w:lang w:val="en-ZA"/>
        </w:rPr>
        <w:t xml:space="preserve">CHRIST </w:t>
      </w:r>
    </w:p>
    <w:p w14:paraId="5686D840" w14:textId="77777777" w:rsidR="00742110" w:rsidRPr="001070ED" w:rsidRDefault="00742110" w:rsidP="00742110">
      <w:pPr>
        <w:spacing w:after="160" w:line="360" w:lineRule="auto"/>
        <w:jc w:val="center"/>
        <w:rPr>
          <w:rFonts w:ascii="Times New Roman" w:eastAsia="Calibri" w:hAnsi="Times New Roman" w:cs="Times New Roman"/>
          <w:b/>
          <w:sz w:val="24"/>
          <w:szCs w:val="24"/>
          <w:lang w:val="en-ZA"/>
        </w:rPr>
      </w:pPr>
    </w:p>
    <w:p w14:paraId="480D5727" w14:textId="77777777" w:rsidR="00165A61" w:rsidRPr="001070ED" w:rsidRDefault="00165A61" w:rsidP="00742110">
      <w:pPr>
        <w:spacing w:after="160" w:line="360" w:lineRule="auto"/>
        <w:jc w:val="center"/>
        <w:rPr>
          <w:rFonts w:ascii="Times New Roman" w:eastAsia="Calibri" w:hAnsi="Times New Roman" w:cs="Times New Roman"/>
          <w:b/>
          <w:sz w:val="24"/>
          <w:szCs w:val="24"/>
          <w:lang w:val="en-ZA"/>
        </w:rPr>
      </w:pPr>
    </w:p>
    <w:p w14:paraId="4281D86B" w14:textId="77777777" w:rsidR="00742110" w:rsidRPr="001070ED" w:rsidRDefault="00742110" w:rsidP="00742110">
      <w:pPr>
        <w:spacing w:line="240" w:lineRule="auto"/>
        <w:jc w:val="both"/>
        <w:rPr>
          <w:rFonts w:ascii="Times New Roman" w:hAnsi="Times New Roman" w:cs="Times New Roman"/>
          <w:b/>
          <w:sz w:val="24"/>
          <w:szCs w:val="24"/>
        </w:rPr>
      </w:pPr>
      <w:r w:rsidRPr="001070ED">
        <w:rPr>
          <w:rFonts w:ascii="Times New Roman" w:hAnsi="Times New Roman" w:cs="Times New Roman"/>
          <w:b/>
          <w:sz w:val="24"/>
          <w:szCs w:val="24"/>
        </w:rPr>
        <w:t xml:space="preserve">SUPREME COURT OF ZIMBABWE </w:t>
      </w:r>
    </w:p>
    <w:p w14:paraId="0A586428" w14:textId="383E676D" w:rsidR="00742110" w:rsidRPr="001070ED" w:rsidRDefault="00742110" w:rsidP="00742110">
      <w:pPr>
        <w:spacing w:line="240" w:lineRule="auto"/>
        <w:jc w:val="both"/>
        <w:rPr>
          <w:rFonts w:ascii="Times New Roman" w:hAnsi="Times New Roman" w:cs="Times New Roman"/>
          <w:b/>
          <w:sz w:val="24"/>
          <w:szCs w:val="24"/>
        </w:rPr>
      </w:pPr>
      <w:r w:rsidRPr="001070ED">
        <w:rPr>
          <w:rFonts w:ascii="Times New Roman" w:hAnsi="Times New Roman" w:cs="Times New Roman"/>
          <w:b/>
          <w:sz w:val="24"/>
          <w:szCs w:val="24"/>
        </w:rPr>
        <w:t>MAVANGIRA JA, MAKONI JA &amp; KUDYA AJA</w:t>
      </w:r>
    </w:p>
    <w:p w14:paraId="7C06F97E" w14:textId="3534F8EC" w:rsidR="00742110" w:rsidRPr="001070ED" w:rsidRDefault="008E0C87" w:rsidP="00742110">
      <w:pPr>
        <w:spacing w:line="240" w:lineRule="auto"/>
        <w:jc w:val="both"/>
        <w:rPr>
          <w:rFonts w:ascii="Times New Roman" w:hAnsi="Times New Roman" w:cs="Times New Roman"/>
          <w:b/>
          <w:sz w:val="24"/>
          <w:szCs w:val="24"/>
        </w:rPr>
      </w:pPr>
      <w:r>
        <w:rPr>
          <w:rFonts w:ascii="Times New Roman" w:hAnsi="Times New Roman" w:cs="Times New Roman"/>
          <w:b/>
          <w:sz w:val="24"/>
          <w:szCs w:val="24"/>
        </w:rPr>
        <w:t>HARARE: 17 JULY</w:t>
      </w:r>
      <w:r w:rsidR="00742110" w:rsidRPr="001070ED">
        <w:rPr>
          <w:rFonts w:ascii="Times New Roman" w:hAnsi="Times New Roman" w:cs="Times New Roman"/>
          <w:b/>
          <w:sz w:val="24"/>
          <w:szCs w:val="24"/>
        </w:rPr>
        <w:t xml:space="preserve"> 2020</w:t>
      </w:r>
      <w:r w:rsidR="00EE4D12" w:rsidRPr="001070ED">
        <w:rPr>
          <w:rFonts w:ascii="Times New Roman" w:hAnsi="Times New Roman" w:cs="Times New Roman"/>
          <w:b/>
          <w:sz w:val="24"/>
          <w:szCs w:val="24"/>
        </w:rPr>
        <w:t xml:space="preserve"> &amp; </w:t>
      </w:r>
      <w:r>
        <w:rPr>
          <w:rFonts w:ascii="Times New Roman" w:hAnsi="Times New Roman" w:cs="Times New Roman"/>
          <w:b/>
          <w:sz w:val="24"/>
          <w:szCs w:val="24"/>
        </w:rPr>
        <w:t xml:space="preserve">13 </w:t>
      </w:r>
      <w:r w:rsidR="00C64CDD">
        <w:rPr>
          <w:rFonts w:ascii="Times New Roman" w:hAnsi="Times New Roman" w:cs="Times New Roman"/>
          <w:b/>
          <w:sz w:val="24"/>
          <w:szCs w:val="24"/>
        </w:rPr>
        <w:t xml:space="preserve">MAY </w:t>
      </w:r>
      <w:r w:rsidR="00EE4D12" w:rsidRPr="001070ED">
        <w:rPr>
          <w:rFonts w:ascii="Times New Roman" w:hAnsi="Times New Roman" w:cs="Times New Roman"/>
          <w:b/>
          <w:sz w:val="24"/>
          <w:szCs w:val="24"/>
        </w:rPr>
        <w:t>2021</w:t>
      </w:r>
    </w:p>
    <w:p w14:paraId="39838B4B" w14:textId="77777777" w:rsidR="00E420BC" w:rsidRPr="001070ED" w:rsidRDefault="00E420BC" w:rsidP="00742110">
      <w:pPr>
        <w:spacing w:line="240" w:lineRule="auto"/>
        <w:jc w:val="both"/>
        <w:rPr>
          <w:rFonts w:ascii="Times New Roman" w:hAnsi="Times New Roman" w:cs="Times New Roman"/>
          <w:b/>
          <w:sz w:val="24"/>
          <w:szCs w:val="24"/>
        </w:rPr>
      </w:pPr>
    </w:p>
    <w:p w14:paraId="7A9D2DDA" w14:textId="77777777" w:rsidR="00165A61" w:rsidRPr="001070ED" w:rsidRDefault="00165A61" w:rsidP="00742110">
      <w:pPr>
        <w:spacing w:line="240" w:lineRule="auto"/>
        <w:jc w:val="both"/>
        <w:rPr>
          <w:rFonts w:ascii="Times New Roman" w:hAnsi="Times New Roman" w:cs="Times New Roman"/>
          <w:b/>
          <w:sz w:val="24"/>
          <w:szCs w:val="24"/>
        </w:rPr>
      </w:pPr>
    </w:p>
    <w:p w14:paraId="01441A1E" w14:textId="3AB69A18" w:rsidR="00E420BC" w:rsidRPr="001070ED" w:rsidRDefault="00165A61" w:rsidP="00165A61">
      <w:pPr>
        <w:spacing w:line="240" w:lineRule="auto"/>
        <w:jc w:val="both"/>
        <w:rPr>
          <w:rFonts w:ascii="Times New Roman" w:eastAsia="Calibri" w:hAnsi="Times New Roman" w:cs="Times New Roman"/>
          <w:sz w:val="24"/>
          <w:szCs w:val="24"/>
          <w:lang w:val="en-ZW"/>
        </w:rPr>
      </w:pPr>
      <w:r w:rsidRPr="001070ED">
        <w:rPr>
          <w:rFonts w:ascii="Times New Roman" w:eastAsia="Calibri" w:hAnsi="Times New Roman" w:cs="Times New Roman"/>
          <w:sz w:val="24"/>
          <w:szCs w:val="24"/>
          <w:lang w:val="en-ZW"/>
        </w:rPr>
        <w:t>Mr</w:t>
      </w:r>
      <w:r w:rsidRPr="001070ED">
        <w:rPr>
          <w:rFonts w:ascii="Times New Roman" w:eastAsia="Calibri" w:hAnsi="Times New Roman" w:cs="Times New Roman"/>
          <w:i/>
          <w:sz w:val="24"/>
          <w:szCs w:val="24"/>
          <w:lang w:val="en-ZW"/>
        </w:rPr>
        <w:t xml:space="preserve"> </w:t>
      </w:r>
      <w:proofErr w:type="spellStart"/>
      <w:r w:rsidRPr="001070ED">
        <w:rPr>
          <w:rFonts w:ascii="Times New Roman" w:eastAsia="Calibri" w:hAnsi="Times New Roman" w:cs="Times New Roman"/>
          <w:i/>
          <w:sz w:val="24"/>
          <w:szCs w:val="24"/>
          <w:lang w:val="en-ZW"/>
        </w:rPr>
        <w:t>Uriri</w:t>
      </w:r>
      <w:proofErr w:type="spellEnd"/>
      <w:r w:rsidR="00E420BC" w:rsidRPr="001070ED">
        <w:rPr>
          <w:rFonts w:ascii="Times New Roman" w:eastAsia="Calibri" w:hAnsi="Times New Roman" w:cs="Times New Roman"/>
          <w:i/>
          <w:sz w:val="24"/>
          <w:szCs w:val="24"/>
          <w:lang w:val="en-ZW"/>
        </w:rPr>
        <w:t>,</w:t>
      </w:r>
      <w:r w:rsidR="00E420BC" w:rsidRPr="001070ED">
        <w:rPr>
          <w:rFonts w:ascii="Times New Roman" w:eastAsia="Calibri" w:hAnsi="Times New Roman" w:cs="Times New Roman"/>
          <w:sz w:val="24"/>
          <w:szCs w:val="24"/>
          <w:lang w:val="en-ZW"/>
        </w:rPr>
        <w:t xml:space="preserve"> for the appellant</w:t>
      </w:r>
    </w:p>
    <w:p w14:paraId="2CAA98D6" w14:textId="1F0207BE" w:rsidR="00E420BC" w:rsidRPr="001070ED" w:rsidRDefault="00165A61" w:rsidP="00165A61">
      <w:pPr>
        <w:spacing w:line="240" w:lineRule="auto"/>
        <w:jc w:val="both"/>
        <w:rPr>
          <w:rFonts w:ascii="Times New Roman" w:eastAsia="Calibri" w:hAnsi="Times New Roman" w:cs="Times New Roman"/>
          <w:sz w:val="24"/>
          <w:szCs w:val="24"/>
          <w:lang w:val="en-ZW"/>
        </w:rPr>
      </w:pPr>
      <w:r w:rsidRPr="001070ED">
        <w:rPr>
          <w:rFonts w:ascii="Times New Roman" w:eastAsia="Calibri" w:hAnsi="Times New Roman" w:cs="Times New Roman"/>
          <w:sz w:val="24"/>
          <w:szCs w:val="24"/>
          <w:lang w:val="en-ZW"/>
        </w:rPr>
        <w:t>Mr</w:t>
      </w:r>
      <w:r w:rsidRPr="001070ED">
        <w:rPr>
          <w:rFonts w:ascii="Times New Roman" w:eastAsia="Calibri" w:hAnsi="Times New Roman" w:cs="Times New Roman"/>
          <w:i/>
          <w:sz w:val="24"/>
          <w:szCs w:val="24"/>
          <w:lang w:val="en-ZW"/>
        </w:rPr>
        <w:t xml:space="preserve"> </w:t>
      </w:r>
      <w:proofErr w:type="spellStart"/>
      <w:r w:rsidRPr="001070ED">
        <w:rPr>
          <w:rFonts w:ascii="Times New Roman" w:eastAsia="Calibri" w:hAnsi="Times New Roman" w:cs="Times New Roman"/>
          <w:i/>
          <w:sz w:val="24"/>
          <w:szCs w:val="24"/>
          <w:lang w:val="en-ZW"/>
        </w:rPr>
        <w:t>Madhuku</w:t>
      </w:r>
      <w:proofErr w:type="spellEnd"/>
      <w:r w:rsidRPr="001070ED">
        <w:rPr>
          <w:rFonts w:ascii="Times New Roman" w:eastAsia="Calibri" w:hAnsi="Times New Roman" w:cs="Times New Roman"/>
          <w:i/>
          <w:sz w:val="24"/>
          <w:szCs w:val="24"/>
          <w:lang w:val="en-ZW"/>
        </w:rPr>
        <w:t xml:space="preserve">, </w:t>
      </w:r>
      <w:r w:rsidRPr="00C15D19">
        <w:rPr>
          <w:rFonts w:ascii="Times New Roman" w:eastAsia="Calibri" w:hAnsi="Times New Roman" w:cs="Times New Roman"/>
          <w:sz w:val="24"/>
          <w:szCs w:val="24"/>
          <w:lang w:val="en-ZW"/>
        </w:rPr>
        <w:t>for the respondent</w:t>
      </w:r>
    </w:p>
    <w:p w14:paraId="0E230677" w14:textId="77777777" w:rsidR="00742110" w:rsidRPr="001070ED" w:rsidRDefault="00742110" w:rsidP="00E420BC">
      <w:pPr>
        <w:spacing w:after="160" w:line="360" w:lineRule="auto"/>
        <w:rPr>
          <w:rFonts w:ascii="Times New Roman" w:eastAsia="Calibri" w:hAnsi="Times New Roman" w:cs="Times New Roman"/>
          <w:b/>
          <w:sz w:val="24"/>
          <w:szCs w:val="24"/>
          <w:lang w:val="en-ZA"/>
        </w:rPr>
      </w:pPr>
    </w:p>
    <w:p w14:paraId="47185553" w14:textId="064FFDB9" w:rsidR="00783F73" w:rsidRPr="001070ED" w:rsidRDefault="00BC66F9" w:rsidP="00D61CF2">
      <w:pPr>
        <w:tabs>
          <w:tab w:val="left" w:pos="1134"/>
        </w:tabs>
        <w:spacing w:after="0" w:line="480" w:lineRule="auto"/>
        <w:jc w:val="both"/>
        <w:rPr>
          <w:rFonts w:ascii="Times New Roman" w:eastAsia="Calibri" w:hAnsi="Times New Roman" w:cs="Times New Roman"/>
          <w:b/>
          <w:sz w:val="24"/>
          <w:szCs w:val="24"/>
          <w:lang w:val="en-ZW"/>
        </w:rPr>
      </w:pPr>
      <w:r w:rsidRPr="001070ED">
        <w:rPr>
          <w:rFonts w:ascii="Times New Roman" w:eastAsia="Calibri" w:hAnsi="Times New Roman" w:cs="Times New Roman"/>
          <w:b/>
          <w:sz w:val="24"/>
          <w:szCs w:val="24"/>
          <w:lang w:val="en-ZA"/>
        </w:rPr>
        <w:tab/>
        <w:t>MAKONI JA:</w:t>
      </w:r>
      <w:r w:rsidRPr="001070ED">
        <w:rPr>
          <w:rFonts w:ascii="Times New Roman" w:eastAsia="Calibri" w:hAnsi="Times New Roman" w:cs="Times New Roman"/>
          <w:b/>
          <w:sz w:val="24"/>
          <w:szCs w:val="24"/>
          <w:lang w:val="en-ZA"/>
        </w:rPr>
        <w:tab/>
      </w:r>
      <w:r w:rsidR="00B468BE" w:rsidRPr="001070ED">
        <w:rPr>
          <w:rFonts w:ascii="Times New Roman" w:eastAsia="Calibri" w:hAnsi="Times New Roman" w:cs="Times New Roman"/>
          <w:sz w:val="24"/>
          <w:szCs w:val="24"/>
          <w:lang w:val="en-ZA"/>
        </w:rPr>
        <w:t>This</w:t>
      </w:r>
      <w:r w:rsidR="0053551B" w:rsidRPr="001070ED">
        <w:rPr>
          <w:rFonts w:ascii="Times New Roman" w:eastAsia="Calibri" w:hAnsi="Times New Roman" w:cs="Times New Roman"/>
          <w:sz w:val="24"/>
          <w:szCs w:val="24"/>
          <w:lang w:val="en-ZA"/>
        </w:rPr>
        <w:t xml:space="preserve"> is an appeal against the whole</w:t>
      </w:r>
      <w:r w:rsidR="00B468BE" w:rsidRPr="001070ED">
        <w:rPr>
          <w:rFonts w:ascii="Times New Roman" w:eastAsia="Calibri" w:hAnsi="Times New Roman" w:cs="Times New Roman"/>
          <w:sz w:val="24"/>
          <w:szCs w:val="24"/>
          <w:lang w:val="en-ZA"/>
        </w:rPr>
        <w:t xml:space="preserve"> judgment of the High Court handed down </w:t>
      </w:r>
      <w:r w:rsidR="00EE4D12" w:rsidRPr="001070ED">
        <w:rPr>
          <w:rFonts w:ascii="Times New Roman" w:eastAsia="Calibri" w:hAnsi="Times New Roman" w:cs="Times New Roman"/>
          <w:sz w:val="24"/>
          <w:szCs w:val="24"/>
          <w:lang w:val="en-ZA"/>
        </w:rPr>
        <w:t>on</w:t>
      </w:r>
      <w:r w:rsidR="0053551B" w:rsidRPr="001070ED">
        <w:rPr>
          <w:rFonts w:ascii="Times New Roman" w:eastAsia="Calibri" w:hAnsi="Times New Roman" w:cs="Times New Roman"/>
          <w:sz w:val="24"/>
          <w:szCs w:val="24"/>
          <w:lang w:val="en-ZA"/>
        </w:rPr>
        <w:t xml:space="preserve"> 31 January</w:t>
      </w:r>
      <w:r w:rsidR="00707E5F" w:rsidRPr="001070ED">
        <w:rPr>
          <w:rFonts w:ascii="Times New Roman" w:eastAsia="Calibri" w:hAnsi="Times New Roman" w:cs="Times New Roman"/>
          <w:sz w:val="24"/>
          <w:szCs w:val="24"/>
          <w:lang w:val="en-ZA"/>
        </w:rPr>
        <w:t xml:space="preserve"> 2019 in which it upheld the respondent’s appeal</w:t>
      </w:r>
      <w:r w:rsidR="00C6542E" w:rsidRPr="001070ED">
        <w:rPr>
          <w:rFonts w:ascii="Times New Roman" w:eastAsia="Calibri" w:hAnsi="Times New Roman" w:cs="Times New Roman"/>
          <w:sz w:val="24"/>
          <w:szCs w:val="24"/>
          <w:lang w:val="en-ZA"/>
        </w:rPr>
        <w:t xml:space="preserve"> and granted an order for </w:t>
      </w:r>
      <w:proofErr w:type="gramStart"/>
      <w:r w:rsidR="00C6542E" w:rsidRPr="001070ED">
        <w:rPr>
          <w:rFonts w:ascii="Times New Roman" w:eastAsia="Calibri" w:hAnsi="Times New Roman" w:cs="Times New Roman"/>
          <w:sz w:val="24"/>
          <w:szCs w:val="24"/>
          <w:lang w:val="en-ZA"/>
        </w:rPr>
        <w:t xml:space="preserve">the </w:t>
      </w:r>
      <w:r w:rsidR="00707E5F" w:rsidRPr="001070ED">
        <w:rPr>
          <w:rFonts w:ascii="Times New Roman" w:eastAsia="Calibri" w:hAnsi="Times New Roman" w:cs="Times New Roman"/>
          <w:sz w:val="24"/>
          <w:szCs w:val="24"/>
          <w:lang w:val="en-ZA"/>
        </w:rPr>
        <w:t xml:space="preserve"> evict</w:t>
      </w:r>
      <w:r w:rsidR="00C6542E" w:rsidRPr="001070ED">
        <w:rPr>
          <w:rFonts w:ascii="Times New Roman" w:eastAsia="Calibri" w:hAnsi="Times New Roman" w:cs="Times New Roman"/>
          <w:sz w:val="24"/>
          <w:szCs w:val="24"/>
          <w:lang w:val="en-ZA"/>
        </w:rPr>
        <w:t>ion</w:t>
      </w:r>
      <w:proofErr w:type="gramEnd"/>
      <w:r w:rsidR="00C6542E" w:rsidRPr="001070ED">
        <w:rPr>
          <w:rFonts w:ascii="Times New Roman" w:eastAsia="Calibri" w:hAnsi="Times New Roman" w:cs="Times New Roman"/>
          <w:sz w:val="24"/>
          <w:szCs w:val="24"/>
          <w:lang w:val="en-ZA"/>
        </w:rPr>
        <w:t xml:space="preserve"> of </w:t>
      </w:r>
      <w:r w:rsidR="00707E5F" w:rsidRPr="001070ED">
        <w:rPr>
          <w:rFonts w:ascii="Times New Roman" w:eastAsia="Calibri" w:hAnsi="Times New Roman" w:cs="Times New Roman"/>
          <w:sz w:val="24"/>
          <w:szCs w:val="24"/>
          <w:lang w:val="en-ZA"/>
        </w:rPr>
        <w:t xml:space="preserve"> the appellant.</w:t>
      </w:r>
    </w:p>
    <w:p w14:paraId="2B06A368" w14:textId="77777777" w:rsidR="00A97250" w:rsidRPr="00E67D3B" w:rsidRDefault="00A97250" w:rsidP="00A97250">
      <w:pPr>
        <w:tabs>
          <w:tab w:val="left" w:pos="1134"/>
        </w:tabs>
        <w:spacing w:after="0" w:line="480" w:lineRule="auto"/>
        <w:jc w:val="both"/>
        <w:rPr>
          <w:rFonts w:ascii="Times New Roman" w:eastAsia="Calibri" w:hAnsi="Times New Roman" w:cs="Times New Roman"/>
          <w:b/>
          <w:sz w:val="16"/>
          <w:szCs w:val="16"/>
          <w:lang w:val="en-ZW"/>
        </w:rPr>
      </w:pPr>
    </w:p>
    <w:p w14:paraId="0B8E3410" w14:textId="77777777" w:rsidR="00B468BE" w:rsidRPr="001070ED" w:rsidRDefault="00707E5F" w:rsidP="00B468BE">
      <w:pPr>
        <w:spacing w:after="160" w:line="360" w:lineRule="auto"/>
        <w:jc w:val="both"/>
        <w:rPr>
          <w:rFonts w:ascii="Times New Roman" w:eastAsia="Calibri" w:hAnsi="Times New Roman" w:cs="Times New Roman"/>
          <w:b/>
          <w:sz w:val="24"/>
          <w:szCs w:val="24"/>
          <w:lang w:val="en-ZA"/>
        </w:rPr>
      </w:pPr>
      <w:r w:rsidRPr="001070ED">
        <w:rPr>
          <w:rFonts w:ascii="Times New Roman" w:eastAsia="Calibri" w:hAnsi="Times New Roman" w:cs="Times New Roman"/>
          <w:b/>
          <w:sz w:val="24"/>
          <w:szCs w:val="24"/>
          <w:lang w:val="en-ZA"/>
        </w:rPr>
        <w:t>BACKGROUND FACTS</w:t>
      </w:r>
    </w:p>
    <w:p w14:paraId="696FF44B" w14:textId="6179AAA1" w:rsidR="00707E5F" w:rsidRDefault="00BC66F9" w:rsidP="00A97250">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b/>
          <w:sz w:val="24"/>
          <w:szCs w:val="24"/>
          <w:lang w:val="en-ZA"/>
        </w:rPr>
        <w:tab/>
      </w:r>
      <w:r w:rsidR="00C905EB" w:rsidRPr="001070ED">
        <w:rPr>
          <w:rFonts w:ascii="Times New Roman" w:eastAsia="Calibri" w:hAnsi="Times New Roman" w:cs="Times New Roman"/>
          <w:sz w:val="24"/>
          <w:szCs w:val="24"/>
          <w:lang w:val="en-ZA"/>
        </w:rPr>
        <w:t xml:space="preserve">The appellant and the respondent were at one </w:t>
      </w:r>
      <w:r w:rsidR="00D51D69" w:rsidRPr="001070ED">
        <w:rPr>
          <w:rFonts w:ascii="Times New Roman" w:eastAsia="Calibri" w:hAnsi="Times New Roman" w:cs="Times New Roman"/>
          <w:sz w:val="24"/>
          <w:szCs w:val="24"/>
          <w:lang w:val="en-ZA"/>
        </w:rPr>
        <w:t>time</w:t>
      </w:r>
      <w:r w:rsidR="00C905EB" w:rsidRPr="001070ED">
        <w:rPr>
          <w:rFonts w:ascii="Times New Roman" w:eastAsia="Calibri" w:hAnsi="Times New Roman" w:cs="Times New Roman"/>
          <w:sz w:val="24"/>
          <w:szCs w:val="24"/>
          <w:lang w:val="en-ZA"/>
        </w:rPr>
        <w:t xml:space="preserve"> members of the United Church of Christ Zimbabwe (UCCZ). </w:t>
      </w:r>
      <w:r w:rsidR="006219F4" w:rsidRPr="001070ED">
        <w:rPr>
          <w:rFonts w:ascii="Times New Roman" w:eastAsia="Calibri" w:hAnsi="Times New Roman" w:cs="Times New Roman"/>
          <w:sz w:val="24"/>
          <w:szCs w:val="24"/>
          <w:lang w:val="en-ZA"/>
        </w:rPr>
        <w:t xml:space="preserve"> </w:t>
      </w:r>
      <w:r w:rsidR="00C905EB" w:rsidRPr="001070ED">
        <w:rPr>
          <w:rFonts w:ascii="Times New Roman" w:eastAsia="Calibri" w:hAnsi="Times New Roman" w:cs="Times New Roman"/>
          <w:sz w:val="24"/>
          <w:szCs w:val="24"/>
          <w:lang w:val="en-ZA"/>
        </w:rPr>
        <w:t xml:space="preserve">There were disagreements on doctrinal issues amongst the membership resulting in some members being excommunicated. </w:t>
      </w:r>
      <w:r w:rsidR="006219F4" w:rsidRPr="001070ED">
        <w:rPr>
          <w:rFonts w:ascii="Times New Roman" w:eastAsia="Calibri" w:hAnsi="Times New Roman" w:cs="Times New Roman"/>
          <w:sz w:val="24"/>
          <w:szCs w:val="24"/>
          <w:lang w:val="en-ZA"/>
        </w:rPr>
        <w:t xml:space="preserve"> </w:t>
      </w:r>
      <w:r w:rsidR="00BF6FB2" w:rsidRPr="001070ED">
        <w:rPr>
          <w:rFonts w:ascii="Times New Roman" w:eastAsia="Calibri" w:hAnsi="Times New Roman" w:cs="Times New Roman"/>
          <w:sz w:val="24"/>
          <w:szCs w:val="24"/>
          <w:lang w:val="en-ZA"/>
        </w:rPr>
        <w:t xml:space="preserve">The </w:t>
      </w:r>
      <w:proofErr w:type="spellStart"/>
      <w:r w:rsidR="00BF6FB2" w:rsidRPr="001070ED">
        <w:rPr>
          <w:rFonts w:ascii="Times New Roman" w:eastAsia="Calibri" w:hAnsi="Times New Roman" w:cs="Times New Roman"/>
          <w:sz w:val="24"/>
          <w:szCs w:val="24"/>
          <w:lang w:val="en-ZA"/>
        </w:rPr>
        <w:t>excomminucated</w:t>
      </w:r>
      <w:proofErr w:type="spellEnd"/>
      <w:r w:rsidR="00BF6FB2" w:rsidRPr="001070ED">
        <w:rPr>
          <w:rFonts w:ascii="Times New Roman" w:eastAsia="Calibri" w:hAnsi="Times New Roman" w:cs="Times New Roman"/>
          <w:sz w:val="24"/>
          <w:szCs w:val="24"/>
          <w:lang w:val="en-ZA"/>
        </w:rPr>
        <w:t xml:space="preserve"> members formed various splinter groups one of which was the United Church of Christ (UCC). </w:t>
      </w:r>
      <w:r w:rsidR="006219F4" w:rsidRPr="001070ED">
        <w:rPr>
          <w:rFonts w:ascii="Times New Roman" w:eastAsia="Calibri" w:hAnsi="Times New Roman" w:cs="Times New Roman"/>
          <w:sz w:val="24"/>
          <w:szCs w:val="24"/>
          <w:lang w:val="en-ZA"/>
        </w:rPr>
        <w:t xml:space="preserve"> </w:t>
      </w:r>
      <w:r w:rsidR="00BF6FB2" w:rsidRPr="001070ED">
        <w:rPr>
          <w:rFonts w:ascii="Times New Roman" w:eastAsia="Calibri" w:hAnsi="Times New Roman" w:cs="Times New Roman"/>
          <w:sz w:val="24"/>
          <w:szCs w:val="24"/>
          <w:lang w:val="en-ZA"/>
        </w:rPr>
        <w:t xml:space="preserve">These </w:t>
      </w:r>
      <w:r w:rsidR="00BF6FB2" w:rsidRPr="001070ED">
        <w:rPr>
          <w:rFonts w:ascii="Times New Roman" w:eastAsia="Calibri" w:hAnsi="Times New Roman" w:cs="Times New Roman"/>
          <w:sz w:val="24"/>
          <w:szCs w:val="24"/>
          <w:lang w:val="en-ZA"/>
        </w:rPr>
        <w:lastRenderedPageBreak/>
        <w:t xml:space="preserve">various splinter groups came together under one umbrella body </w:t>
      </w:r>
      <w:r w:rsidR="00094E65" w:rsidRPr="001070ED">
        <w:rPr>
          <w:rFonts w:ascii="Times New Roman" w:eastAsia="Calibri" w:hAnsi="Times New Roman" w:cs="Times New Roman"/>
          <w:sz w:val="24"/>
          <w:szCs w:val="24"/>
          <w:lang w:val="en-ZA"/>
        </w:rPr>
        <w:t>which they named the Revival United Church of Christ International (RUCCI).</w:t>
      </w:r>
      <w:r w:rsidR="000725B2"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0725B2" w:rsidRPr="001070ED">
        <w:rPr>
          <w:rFonts w:ascii="Times New Roman" w:eastAsia="Calibri" w:hAnsi="Times New Roman" w:cs="Times New Roman"/>
          <w:sz w:val="24"/>
          <w:szCs w:val="24"/>
          <w:lang w:val="en-ZA"/>
        </w:rPr>
        <w:t>RUCCI</w:t>
      </w:r>
      <w:r w:rsidR="00C6542E" w:rsidRPr="001070ED">
        <w:rPr>
          <w:rFonts w:ascii="Times New Roman" w:eastAsia="Calibri" w:hAnsi="Times New Roman" w:cs="Times New Roman"/>
          <w:sz w:val="24"/>
          <w:szCs w:val="24"/>
          <w:lang w:val="en-ZA"/>
        </w:rPr>
        <w:t xml:space="preserve"> </w:t>
      </w:r>
      <w:r w:rsidR="000725B2" w:rsidRPr="001070ED">
        <w:rPr>
          <w:rFonts w:ascii="Times New Roman" w:eastAsia="Calibri" w:hAnsi="Times New Roman" w:cs="Times New Roman"/>
          <w:sz w:val="24"/>
          <w:szCs w:val="24"/>
          <w:lang w:val="en-ZA"/>
        </w:rPr>
        <w:t>was used for coordinating activities such as Special Sunday</w:t>
      </w:r>
      <w:r w:rsidR="006A03E5" w:rsidRPr="001070ED">
        <w:rPr>
          <w:rFonts w:ascii="Times New Roman" w:eastAsia="Calibri" w:hAnsi="Times New Roman" w:cs="Times New Roman"/>
          <w:sz w:val="24"/>
          <w:szCs w:val="24"/>
          <w:lang w:val="en-ZA"/>
        </w:rPr>
        <w:t>s</w:t>
      </w:r>
      <w:r w:rsidR="000725B2"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0725B2" w:rsidRPr="001070ED">
        <w:rPr>
          <w:rFonts w:ascii="Times New Roman" w:eastAsia="Calibri" w:hAnsi="Times New Roman" w:cs="Times New Roman"/>
          <w:sz w:val="24"/>
          <w:szCs w:val="24"/>
          <w:lang w:val="en-ZA"/>
        </w:rPr>
        <w:t>Otherwise the splinter groups mainta</w:t>
      </w:r>
      <w:r w:rsidR="00C6542E" w:rsidRPr="001070ED">
        <w:rPr>
          <w:rFonts w:ascii="Times New Roman" w:eastAsia="Calibri" w:hAnsi="Times New Roman" w:cs="Times New Roman"/>
          <w:sz w:val="24"/>
          <w:szCs w:val="24"/>
          <w:lang w:val="en-ZA"/>
        </w:rPr>
        <w:t xml:space="preserve">ined their identities </w:t>
      </w:r>
      <w:proofErr w:type="gramStart"/>
      <w:r w:rsidR="00C6542E" w:rsidRPr="001070ED">
        <w:rPr>
          <w:rFonts w:ascii="Times New Roman" w:eastAsia="Calibri" w:hAnsi="Times New Roman" w:cs="Times New Roman"/>
          <w:sz w:val="24"/>
          <w:szCs w:val="24"/>
          <w:lang w:val="en-ZA"/>
        </w:rPr>
        <w:t>and  i</w:t>
      </w:r>
      <w:r w:rsidR="000725B2" w:rsidRPr="001070ED">
        <w:rPr>
          <w:rFonts w:ascii="Times New Roman" w:eastAsia="Calibri" w:hAnsi="Times New Roman" w:cs="Times New Roman"/>
          <w:sz w:val="24"/>
          <w:szCs w:val="24"/>
          <w:lang w:val="en-ZA"/>
        </w:rPr>
        <w:t>ndependence</w:t>
      </w:r>
      <w:proofErr w:type="gramEnd"/>
      <w:r w:rsidR="000725B2" w:rsidRPr="001070ED">
        <w:rPr>
          <w:rFonts w:ascii="Times New Roman" w:eastAsia="Calibri" w:hAnsi="Times New Roman" w:cs="Times New Roman"/>
          <w:sz w:val="24"/>
          <w:szCs w:val="24"/>
          <w:lang w:val="en-ZA"/>
        </w:rPr>
        <w:t>.</w:t>
      </w:r>
      <w:r w:rsidR="001B429F"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1B429F" w:rsidRPr="001070ED">
        <w:rPr>
          <w:rFonts w:ascii="Times New Roman" w:eastAsia="Calibri" w:hAnsi="Times New Roman" w:cs="Times New Roman"/>
          <w:sz w:val="24"/>
          <w:szCs w:val="24"/>
          <w:lang w:val="en-ZA"/>
        </w:rPr>
        <w:t>RUCCI was not involved in the day to day running of the different groups.</w:t>
      </w:r>
      <w:r w:rsidR="00C6542E" w:rsidRPr="001070ED">
        <w:rPr>
          <w:rFonts w:ascii="Times New Roman" w:eastAsia="Calibri" w:hAnsi="Times New Roman" w:cs="Times New Roman"/>
          <w:sz w:val="24"/>
          <w:szCs w:val="24"/>
          <w:lang w:val="en-ZA"/>
        </w:rPr>
        <w:t xml:space="preserve"> </w:t>
      </w:r>
    </w:p>
    <w:p w14:paraId="5905C524" w14:textId="77777777" w:rsidR="00BC66F9" w:rsidRPr="00EA2C02" w:rsidRDefault="00BC66F9" w:rsidP="008A3E62">
      <w:pPr>
        <w:spacing w:after="0" w:line="360" w:lineRule="auto"/>
        <w:jc w:val="both"/>
        <w:rPr>
          <w:rFonts w:ascii="Times New Roman" w:eastAsia="Calibri" w:hAnsi="Times New Roman" w:cs="Times New Roman"/>
          <w:sz w:val="10"/>
          <w:szCs w:val="10"/>
          <w:lang w:val="en-ZA"/>
        </w:rPr>
      </w:pPr>
    </w:p>
    <w:p w14:paraId="44D8EEB8" w14:textId="77777777" w:rsidR="00EA2C02" w:rsidRPr="008F3503" w:rsidRDefault="00EA2C02" w:rsidP="008A3E62">
      <w:pPr>
        <w:spacing w:after="0" w:line="360" w:lineRule="auto"/>
        <w:jc w:val="both"/>
        <w:rPr>
          <w:rFonts w:ascii="Times New Roman" w:eastAsia="Calibri" w:hAnsi="Times New Roman" w:cs="Times New Roman"/>
          <w:b/>
          <w:sz w:val="10"/>
          <w:szCs w:val="10"/>
          <w:lang w:val="en-ZA"/>
        </w:rPr>
      </w:pPr>
    </w:p>
    <w:p w14:paraId="28E19012" w14:textId="355757D3" w:rsidR="00234022" w:rsidRDefault="00BC66F9" w:rsidP="008A3E62">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b/>
          <w:sz w:val="24"/>
          <w:szCs w:val="24"/>
          <w:lang w:val="en-ZA"/>
        </w:rPr>
        <w:tab/>
      </w:r>
      <w:r w:rsidR="00D573EE" w:rsidRPr="001070ED">
        <w:rPr>
          <w:rFonts w:ascii="Times New Roman" w:eastAsia="Calibri" w:hAnsi="Times New Roman" w:cs="Times New Roman"/>
          <w:sz w:val="24"/>
          <w:szCs w:val="24"/>
          <w:lang w:val="en-ZA"/>
        </w:rPr>
        <w:t>In 2010 an a</w:t>
      </w:r>
      <w:r w:rsidR="00234022" w:rsidRPr="001070ED">
        <w:rPr>
          <w:rFonts w:ascii="Times New Roman" w:eastAsia="Calibri" w:hAnsi="Times New Roman" w:cs="Times New Roman"/>
          <w:sz w:val="24"/>
          <w:szCs w:val="24"/>
          <w:lang w:val="en-ZA"/>
        </w:rPr>
        <w:t xml:space="preserve">pplication was made to the City </w:t>
      </w:r>
      <w:r w:rsidR="00D573EE" w:rsidRPr="001070ED">
        <w:rPr>
          <w:rFonts w:ascii="Times New Roman" w:eastAsia="Calibri" w:hAnsi="Times New Roman" w:cs="Times New Roman"/>
          <w:sz w:val="24"/>
          <w:szCs w:val="24"/>
          <w:lang w:val="en-ZA"/>
        </w:rPr>
        <w:t>of Har</w:t>
      </w:r>
      <w:r w:rsidR="00234022" w:rsidRPr="001070ED">
        <w:rPr>
          <w:rFonts w:ascii="Times New Roman" w:eastAsia="Calibri" w:hAnsi="Times New Roman" w:cs="Times New Roman"/>
          <w:sz w:val="24"/>
          <w:szCs w:val="24"/>
          <w:lang w:val="en-ZA"/>
        </w:rPr>
        <w:t xml:space="preserve">are to lease a piece of land under the name </w:t>
      </w:r>
      <w:r w:rsidR="00D573EE" w:rsidRPr="001070ED">
        <w:rPr>
          <w:rFonts w:ascii="Times New Roman" w:eastAsia="Calibri" w:hAnsi="Times New Roman" w:cs="Times New Roman"/>
          <w:sz w:val="24"/>
          <w:szCs w:val="24"/>
          <w:lang w:val="en-ZA"/>
        </w:rPr>
        <w:t xml:space="preserve">UCC. </w:t>
      </w:r>
      <w:r w:rsidR="006219F4" w:rsidRPr="001070ED">
        <w:rPr>
          <w:rFonts w:ascii="Times New Roman" w:eastAsia="Calibri" w:hAnsi="Times New Roman" w:cs="Times New Roman"/>
          <w:sz w:val="24"/>
          <w:szCs w:val="24"/>
          <w:lang w:val="en-ZA"/>
        </w:rPr>
        <w:t xml:space="preserve"> </w:t>
      </w:r>
      <w:r w:rsidR="00234022" w:rsidRPr="001070ED">
        <w:rPr>
          <w:rFonts w:ascii="Times New Roman" w:eastAsia="Calibri" w:hAnsi="Times New Roman" w:cs="Times New Roman"/>
          <w:sz w:val="24"/>
          <w:szCs w:val="24"/>
          <w:lang w:val="en-ZA"/>
        </w:rPr>
        <w:t xml:space="preserve">The appellant attempted to change the name on the application from UCC to RUCCI through a letter dated 11 March 2013. </w:t>
      </w:r>
      <w:r w:rsidR="006219F4" w:rsidRPr="001070ED">
        <w:rPr>
          <w:rFonts w:ascii="Times New Roman" w:eastAsia="Calibri" w:hAnsi="Times New Roman" w:cs="Times New Roman"/>
          <w:sz w:val="24"/>
          <w:szCs w:val="24"/>
          <w:lang w:val="en-ZA"/>
        </w:rPr>
        <w:t xml:space="preserve"> </w:t>
      </w:r>
      <w:r w:rsidR="00234022" w:rsidRPr="001070ED">
        <w:rPr>
          <w:rFonts w:ascii="Times New Roman" w:eastAsia="Calibri" w:hAnsi="Times New Roman" w:cs="Times New Roman"/>
          <w:sz w:val="24"/>
          <w:szCs w:val="24"/>
          <w:lang w:val="en-ZA"/>
        </w:rPr>
        <w:t xml:space="preserve">The UCC members believed that the appellant wanted to </w:t>
      </w:r>
      <w:r w:rsidR="001D40DC" w:rsidRPr="001070ED">
        <w:rPr>
          <w:rFonts w:ascii="Times New Roman" w:eastAsia="Calibri" w:hAnsi="Times New Roman" w:cs="Times New Roman"/>
          <w:sz w:val="24"/>
          <w:szCs w:val="24"/>
          <w:lang w:val="en-ZA"/>
        </w:rPr>
        <w:t>“</w:t>
      </w:r>
      <w:r w:rsidR="00234022" w:rsidRPr="001070ED">
        <w:rPr>
          <w:rFonts w:ascii="Times New Roman" w:eastAsia="Calibri" w:hAnsi="Times New Roman" w:cs="Times New Roman"/>
          <w:sz w:val="24"/>
          <w:szCs w:val="24"/>
          <w:lang w:val="en-ZA"/>
        </w:rPr>
        <w:t>steal</w:t>
      </w:r>
      <w:r w:rsidR="001D40DC" w:rsidRPr="001070ED">
        <w:rPr>
          <w:rFonts w:ascii="Times New Roman" w:eastAsia="Calibri" w:hAnsi="Times New Roman" w:cs="Times New Roman"/>
          <w:sz w:val="24"/>
          <w:szCs w:val="24"/>
          <w:lang w:val="en-ZA"/>
        </w:rPr>
        <w:t>”</w:t>
      </w:r>
      <w:r w:rsidR="00234022" w:rsidRPr="001070ED">
        <w:rPr>
          <w:rFonts w:ascii="Times New Roman" w:eastAsia="Calibri" w:hAnsi="Times New Roman" w:cs="Times New Roman"/>
          <w:sz w:val="24"/>
          <w:szCs w:val="24"/>
          <w:lang w:val="en-ZA"/>
        </w:rPr>
        <w:t xml:space="preserve"> the stand.</w:t>
      </w:r>
      <w:r w:rsidR="00C6542E"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C6542E" w:rsidRPr="001070ED">
        <w:rPr>
          <w:rFonts w:ascii="Times New Roman" w:eastAsia="Calibri" w:hAnsi="Times New Roman" w:cs="Times New Roman"/>
          <w:sz w:val="24"/>
          <w:szCs w:val="24"/>
          <w:lang w:val="en-ZA"/>
        </w:rPr>
        <w:t>The</w:t>
      </w:r>
      <w:r w:rsidR="00E420BC" w:rsidRPr="001070ED">
        <w:rPr>
          <w:rFonts w:ascii="Times New Roman" w:eastAsia="Calibri" w:hAnsi="Times New Roman" w:cs="Times New Roman"/>
          <w:sz w:val="24"/>
          <w:szCs w:val="24"/>
          <w:lang w:val="en-ZA"/>
        </w:rPr>
        <w:t>y</w:t>
      </w:r>
      <w:r w:rsidR="00C6542E" w:rsidRPr="001070ED">
        <w:rPr>
          <w:rFonts w:ascii="Times New Roman" w:eastAsia="Calibri" w:hAnsi="Times New Roman" w:cs="Times New Roman"/>
          <w:sz w:val="24"/>
          <w:szCs w:val="24"/>
          <w:lang w:val="en-ZA"/>
        </w:rPr>
        <w:t xml:space="preserve"> wrote a petition </w:t>
      </w:r>
      <w:r w:rsidR="00D51D69" w:rsidRPr="001070ED">
        <w:rPr>
          <w:rFonts w:ascii="Times New Roman" w:eastAsia="Calibri" w:hAnsi="Times New Roman" w:cs="Times New Roman"/>
          <w:sz w:val="24"/>
          <w:szCs w:val="24"/>
          <w:lang w:val="en-ZA"/>
        </w:rPr>
        <w:t>in which they</w:t>
      </w:r>
      <w:r w:rsidR="00234022" w:rsidRPr="001070ED">
        <w:rPr>
          <w:rFonts w:ascii="Times New Roman" w:eastAsia="Calibri" w:hAnsi="Times New Roman" w:cs="Times New Roman"/>
          <w:sz w:val="24"/>
          <w:szCs w:val="24"/>
          <w:lang w:val="en-ZA"/>
        </w:rPr>
        <w:t xml:space="preserve"> </w:t>
      </w:r>
      <w:r w:rsidR="006A03E5" w:rsidRPr="001070ED">
        <w:rPr>
          <w:rFonts w:ascii="Times New Roman" w:eastAsia="Calibri" w:hAnsi="Times New Roman" w:cs="Times New Roman"/>
          <w:sz w:val="24"/>
          <w:szCs w:val="24"/>
          <w:lang w:val="en-ZA"/>
        </w:rPr>
        <w:t>disassociate</w:t>
      </w:r>
      <w:r w:rsidR="00D51D69" w:rsidRPr="001070ED">
        <w:rPr>
          <w:rFonts w:ascii="Times New Roman" w:eastAsia="Calibri" w:hAnsi="Times New Roman" w:cs="Times New Roman"/>
          <w:sz w:val="24"/>
          <w:szCs w:val="24"/>
          <w:lang w:val="en-ZA"/>
        </w:rPr>
        <w:t>d</w:t>
      </w:r>
      <w:r w:rsidR="00234022" w:rsidRPr="001070ED">
        <w:rPr>
          <w:rFonts w:ascii="Times New Roman" w:eastAsia="Calibri" w:hAnsi="Times New Roman" w:cs="Times New Roman"/>
          <w:sz w:val="24"/>
          <w:szCs w:val="24"/>
          <w:lang w:val="en-ZA"/>
        </w:rPr>
        <w:t xml:space="preserve"> themselves from the appellant. </w:t>
      </w:r>
    </w:p>
    <w:p w14:paraId="514AD02D" w14:textId="77777777" w:rsidR="00EA2C02" w:rsidRPr="00EA2C02" w:rsidRDefault="00EA2C02" w:rsidP="008A3E62">
      <w:pPr>
        <w:tabs>
          <w:tab w:val="left" w:pos="1134"/>
        </w:tabs>
        <w:spacing w:after="0" w:line="480" w:lineRule="auto"/>
        <w:jc w:val="both"/>
        <w:rPr>
          <w:rFonts w:ascii="Times New Roman" w:eastAsia="Calibri" w:hAnsi="Times New Roman" w:cs="Times New Roman"/>
          <w:sz w:val="10"/>
          <w:szCs w:val="10"/>
          <w:lang w:val="en-ZA"/>
        </w:rPr>
      </w:pPr>
    </w:p>
    <w:p w14:paraId="4DCD1EBB" w14:textId="77777777" w:rsidR="00BC66F9" w:rsidRPr="008F3503" w:rsidRDefault="00BC66F9" w:rsidP="008A3E62">
      <w:pPr>
        <w:spacing w:after="0" w:line="360" w:lineRule="auto"/>
        <w:jc w:val="both"/>
        <w:rPr>
          <w:rFonts w:ascii="Times New Roman" w:eastAsia="Calibri" w:hAnsi="Times New Roman" w:cs="Times New Roman"/>
          <w:b/>
          <w:sz w:val="10"/>
          <w:szCs w:val="10"/>
          <w:lang w:val="en-ZA"/>
        </w:rPr>
      </w:pPr>
    </w:p>
    <w:p w14:paraId="534FF312" w14:textId="34349FD1" w:rsidR="00D573EE" w:rsidRPr="001070ED" w:rsidRDefault="004D3977" w:rsidP="008A3E62">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b/>
          <w:sz w:val="24"/>
          <w:szCs w:val="24"/>
          <w:lang w:val="en-ZA"/>
        </w:rPr>
        <w:t xml:space="preserve"> </w:t>
      </w:r>
      <w:r w:rsidR="00BC66F9" w:rsidRPr="001070ED">
        <w:rPr>
          <w:rFonts w:ascii="Times New Roman" w:eastAsia="Calibri" w:hAnsi="Times New Roman" w:cs="Times New Roman"/>
          <w:b/>
          <w:sz w:val="24"/>
          <w:szCs w:val="24"/>
          <w:lang w:val="en-ZA"/>
        </w:rPr>
        <w:tab/>
      </w:r>
      <w:r w:rsidR="00D51D69" w:rsidRPr="001070ED">
        <w:rPr>
          <w:rFonts w:ascii="Times New Roman" w:eastAsia="Calibri" w:hAnsi="Times New Roman" w:cs="Times New Roman"/>
          <w:sz w:val="24"/>
          <w:szCs w:val="24"/>
          <w:lang w:val="en-ZA"/>
        </w:rPr>
        <w:t>On 29 October 2013</w:t>
      </w:r>
      <w:r w:rsidR="00D51D69" w:rsidRPr="001070ED">
        <w:rPr>
          <w:rFonts w:ascii="Times New Roman" w:eastAsia="Calibri" w:hAnsi="Times New Roman" w:cs="Times New Roman"/>
          <w:b/>
          <w:sz w:val="24"/>
          <w:szCs w:val="24"/>
          <w:lang w:val="en-ZA"/>
        </w:rPr>
        <w:t xml:space="preserve"> </w:t>
      </w:r>
      <w:r w:rsidR="00D51D69" w:rsidRPr="001070ED">
        <w:rPr>
          <w:rFonts w:ascii="Times New Roman" w:eastAsia="Calibri" w:hAnsi="Times New Roman" w:cs="Times New Roman"/>
          <w:sz w:val="24"/>
          <w:szCs w:val="24"/>
          <w:lang w:val="en-ZA"/>
        </w:rPr>
        <w:t>t</w:t>
      </w:r>
      <w:r w:rsidR="00D573EE" w:rsidRPr="001070ED">
        <w:rPr>
          <w:rFonts w:ascii="Times New Roman" w:eastAsia="Calibri" w:hAnsi="Times New Roman" w:cs="Times New Roman"/>
          <w:sz w:val="24"/>
          <w:szCs w:val="24"/>
          <w:lang w:val="en-ZA"/>
        </w:rPr>
        <w:t>he City</w:t>
      </w:r>
      <w:r w:rsidR="00E420BC" w:rsidRPr="001070ED">
        <w:rPr>
          <w:rFonts w:ascii="Times New Roman" w:eastAsia="Calibri" w:hAnsi="Times New Roman" w:cs="Times New Roman"/>
          <w:sz w:val="24"/>
          <w:szCs w:val="24"/>
          <w:lang w:val="en-ZA"/>
        </w:rPr>
        <w:t xml:space="preserve"> of Harare and UCC subsequently</w:t>
      </w:r>
      <w:proofErr w:type="gramStart"/>
      <w:r w:rsidR="00E420BC" w:rsidRPr="001070ED">
        <w:rPr>
          <w:rFonts w:ascii="Times New Roman" w:eastAsia="Calibri" w:hAnsi="Times New Roman" w:cs="Times New Roman"/>
          <w:sz w:val="24"/>
          <w:szCs w:val="24"/>
          <w:lang w:val="en-ZA"/>
        </w:rPr>
        <w:t> </w:t>
      </w:r>
      <w:r w:rsidR="002C6F06" w:rsidRPr="001070ED">
        <w:rPr>
          <w:rFonts w:ascii="Times New Roman" w:eastAsia="Calibri" w:hAnsi="Times New Roman" w:cs="Times New Roman"/>
          <w:sz w:val="24"/>
          <w:szCs w:val="24"/>
          <w:lang w:val="en-ZA"/>
        </w:rPr>
        <w:t xml:space="preserve"> </w:t>
      </w:r>
      <w:r w:rsidR="00D573EE" w:rsidRPr="001070ED">
        <w:rPr>
          <w:rFonts w:ascii="Times New Roman" w:eastAsia="Calibri" w:hAnsi="Times New Roman" w:cs="Times New Roman"/>
          <w:sz w:val="24"/>
          <w:szCs w:val="24"/>
          <w:lang w:val="en-ZA"/>
        </w:rPr>
        <w:t>entered</w:t>
      </w:r>
      <w:proofErr w:type="gramEnd"/>
      <w:r w:rsidR="00D573EE" w:rsidRPr="001070ED">
        <w:rPr>
          <w:rFonts w:ascii="Times New Roman" w:eastAsia="Calibri" w:hAnsi="Times New Roman" w:cs="Times New Roman"/>
          <w:sz w:val="24"/>
          <w:szCs w:val="24"/>
          <w:lang w:val="en-ZA"/>
        </w:rPr>
        <w:t xml:space="preserve"> into </w:t>
      </w:r>
      <w:r w:rsidR="00BC6DDB" w:rsidRPr="001070ED">
        <w:rPr>
          <w:rFonts w:ascii="Times New Roman" w:eastAsia="Calibri" w:hAnsi="Times New Roman" w:cs="Times New Roman"/>
          <w:sz w:val="24"/>
          <w:szCs w:val="24"/>
          <w:lang w:val="en-ZA"/>
        </w:rPr>
        <w:t>a leas</w:t>
      </w:r>
      <w:r w:rsidR="00E420BC" w:rsidRPr="001070ED">
        <w:rPr>
          <w:rFonts w:ascii="Times New Roman" w:eastAsia="Calibri" w:hAnsi="Times New Roman" w:cs="Times New Roman"/>
          <w:sz w:val="24"/>
          <w:szCs w:val="24"/>
          <w:lang w:val="en-ZA"/>
        </w:rPr>
        <w:t>e agreement in respect of Stand </w:t>
      </w:r>
      <w:r w:rsidR="000A4946" w:rsidRPr="001070ED">
        <w:rPr>
          <w:rFonts w:ascii="Times New Roman" w:eastAsia="Calibri" w:hAnsi="Times New Roman" w:cs="Times New Roman"/>
          <w:sz w:val="24"/>
          <w:szCs w:val="24"/>
          <w:lang w:val="en-ZA"/>
        </w:rPr>
        <w:t xml:space="preserve">No. 535 </w:t>
      </w:r>
      <w:proofErr w:type="spellStart"/>
      <w:r w:rsidR="000A4946" w:rsidRPr="001070ED">
        <w:rPr>
          <w:rFonts w:ascii="Times New Roman" w:eastAsia="Calibri" w:hAnsi="Times New Roman" w:cs="Times New Roman"/>
          <w:sz w:val="24"/>
          <w:szCs w:val="24"/>
          <w:lang w:val="en-ZA"/>
        </w:rPr>
        <w:t>Willovale</w:t>
      </w:r>
      <w:proofErr w:type="spellEnd"/>
      <w:r w:rsidR="000A4946" w:rsidRPr="001070ED">
        <w:rPr>
          <w:rFonts w:ascii="Times New Roman" w:eastAsia="Calibri" w:hAnsi="Times New Roman" w:cs="Times New Roman"/>
          <w:sz w:val="24"/>
          <w:szCs w:val="24"/>
          <w:lang w:val="en-ZA"/>
        </w:rPr>
        <w:t>, Harare (</w:t>
      </w:r>
      <w:r w:rsidR="00BC6DDB" w:rsidRPr="001070ED">
        <w:rPr>
          <w:rFonts w:ascii="Times New Roman" w:eastAsia="Calibri" w:hAnsi="Times New Roman" w:cs="Times New Roman"/>
          <w:sz w:val="24"/>
          <w:szCs w:val="24"/>
          <w:lang w:val="en-ZA"/>
        </w:rPr>
        <w:t>the property).</w:t>
      </w:r>
      <w:r w:rsidR="00BF1148"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BF1148" w:rsidRPr="001070ED">
        <w:rPr>
          <w:rFonts w:ascii="Times New Roman" w:eastAsia="Calibri" w:hAnsi="Times New Roman" w:cs="Times New Roman"/>
          <w:sz w:val="24"/>
          <w:szCs w:val="24"/>
          <w:lang w:val="en-ZA"/>
        </w:rPr>
        <w:t>Both the appellant and the respondent worshipped from the property separately.</w:t>
      </w:r>
    </w:p>
    <w:p w14:paraId="5D723820" w14:textId="1804717B" w:rsidR="00234022" w:rsidRDefault="00234022" w:rsidP="00364B47">
      <w:pPr>
        <w:spacing w:after="0" w:line="360" w:lineRule="auto"/>
        <w:jc w:val="both"/>
        <w:rPr>
          <w:rFonts w:ascii="Times New Roman" w:eastAsia="Calibri" w:hAnsi="Times New Roman" w:cs="Times New Roman"/>
          <w:b/>
          <w:sz w:val="10"/>
          <w:szCs w:val="10"/>
          <w:lang w:val="en-ZA"/>
        </w:rPr>
      </w:pPr>
    </w:p>
    <w:p w14:paraId="776AB47A" w14:textId="77777777" w:rsidR="0042644E" w:rsidRPr="0042644E" w:rsidRDefault="0042644E" w:rsidP="00364B47">
      <w:pPr>
        <w:spacing w:after="0" w:line="360" w:lineRule="auto"/>
        <w:jc w:val="both"/>
        <w:rPr>
          <w:rFonts w:ascii="Times New Roman" w:eastAsia="Calibri" w:hAnsi="Times New Roman" w:cs="Times New Roman"/>
          <w:b/>
          <w:sz w:val="10"/>
          <w:szCs w:val="10"/>
          <w:lang w:val="en-ZA"/>
        </w:rPr>
      </w:pPr>
    </w:p>
    <w:p w14:paraId="06FBE114" w14:textId="52B78B35" w:rsidR="00365B2C" w:rsidRPr="001070ED" w:rsidRDefault="00BC66F9" w:rsidP="00220895">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b/>
          <w:sz w:val="24"/>
          <w:szCs w:val="24"/>
          <w:lang w:val="en-ZA"/>
        </w:rPr>
        <w:tab/>
      </w:r>
      <w:r w:rsidR="00A167A8" w:rsidRPr="001070ED">
        <w:rPr>
          <w:rFonts w:ascii="Times New Roman" w:eastAsia="Calibri" w:hAnsi="Times New Roman" w:cs="Times New Roman"/>
          <w:sz w:val="24"/>
          <w:szCs w:val="24"/>
          <w:lang w:val="en-ZA"/>
        </w:rPr>
        <w:t>The</w:t>
      </w:r>
      <w:r w:rsidR="00220895" w:rsidRPr="001070ED">
        <w:rPr>
          <w:rFonts w:ascii="Times New Roman" w:eastAsia="Calibri" w:hAnsi="Times New Roman" w:cs="Times New Roman"/>
          <w:sz w:val="24"/>
          <w:szCs w:val="24"/>
          <w:lang w:val="en-ZA"/>
        </w:rPr>
        <w:t> respondent instituted action proceedings </w:t>
      </w:r>
      <w:r w:rsidR="00E53CBF" w:rsidRPr="001070ED">
        <w:rPr>
          <w:rFonts w:ascii="Times New Roman" w:eastAsia="Calibri" w:hAnsi="Times New Roman" w:cs="Times New Roman"/>
          <w:sz w:val="24"/>
          <w:szCs w:val="24"/>
          <w:lang w:val="en-ZA"/>
        </w:rPr>
        <w:t>in the</w:t>
      </w:r>
      <w:r w:rsidR="00A167A8" w:rsidRPr="001070ED">
        <w:rPr>
          <w:rFonts w:ascii="Times New Roman" w:eastAsia="Calibri" w:hAnsi="Times New Roman" w:cs="Times New Roman"/>
          <w:sz w:val="24"/>
          <w:szCs w:val="24"/>
          <w:lang w:val="en-ZA"/>
        </w:rPr>
        <w:t xml:space="preserve"> magistrates court</w:t>
      </w:r>
      <w:r w:rsidR="00B468BE" w:rsidRPr="001070ED">
        <w:rPr>
          <w:rFonts w:ascii="Times New Roman" w:eastAsia="Calibri" w:hAnsi="Times New Roman" w:cs="Times New Roman"/>
          <w:sz w:val="24"/>
          <w:szCs w:val="24"/>
          <w:lang w:val="en-ZA"/>
        </w:rPr>
        <w:t xml:space="preserve"> </w:t>
      </w:r>
      <w:r w:rsidR="001C116B" w:rsidRPr="001070ED">
        <w:rPr>
          <w:rFonts w:ascii="Times New Roman" w:eastAsia="Calibri" w:hAnsi="Times New Roman" w:cs="Times New Roman"/>
          <w:sz w:val="24"/>
          <w:szCs w:val="24"/>
          <w:lang w:val="en-ZA"/>
        </w:rPr>
        <w:t>claiming</w:t>
      </w:r>
      <w:r w:rsidR="00A167A8" w:rsidRPr="001070ED">
        <w:rPr>
          <w:rFonts w:ascii="Times New Roman" w:eastAsia="Calibri" w:hAnsi="Times New Roman" w:cs="Times New Roman"/>
          <w:sz w:val="24"/>
          <w:szCs w:val="24"/>
          <w:lang w:val="en-ZA"/>
        </w:rPr>
        <w:t xml:space="preserve"> the eviction of the appellant</w:t>
      </w:r>
      <w:r w:rsidR="00783F73" w:rsidRPr="001070ED">
        <w:rPr>
          <w:rFonts w:ascii="Times New Roman" w:eastAsia="Calibri" w:hAnsi="Times New Roman" w:cs="Times New Roman"/>
          <w:sz w:val="24"/>
          <w:szCs w:val="24"/>
          <w:lang w:val="en-ZA"/>
        </w:rPr>
        <w:t xml:space="preserve"> from </w:t>
      </w:r>
      <w:r w:rsidR="00BF1148" w:rsidRPr="001070ED">
        <w:rPr>
          <w:rFonts w:ascii="Times New Roman" w:eastAsia="Calibri" w:hAnsi="Times New Roman" w:cs="Times New Roman"/>
          <w:sz w:val="24"/>
          <w:szCs w:val="24"/>
          <w:lang w:val="en-ZA"/>
        </w:rPr>
        <w:t xml:space="preserve">the property. </w:t>
      </w:r>
      <w:r w:rsidR="006219F4" w:rsidRPr="001070ED">
        <w:rPr>
          <w:rFonts w:ascii="Times New Roman" w:eastAsia="Calibri" w:hAnsi="Times New Roman" w:cs="Times New Roman"/>
          <w:sz w:val="24"/>
          <w:szCs w:val="24"/>
          <w:lang w:val="en-ZA"/>
        </w:rPr>
        <w:t xml:space="preserve"> </w:t>
      </w:r>
      <w:r w:rsidR="00BF1148" w:rsidRPr="001070ED">
        <w:rPr>
          <w:rFonts w:ascii="Times New Roman" w:eastAsia="Calibri" w:hAnsi="Times New Roman" w:cs="Times New Roman"/>
          <w:sz w:val="24"/>
          <w:szCs w:val="24"/>
          <w:lang w:val="en-ZA"/>
        </w:rPr>
        <w:t>T</w:t>
      </w:r>
      <w:r w:rsidR="001458A4" w:rsidRPr="001070ED">
        <w:rPr>
          <w:rFonts w:ascii="Times New Roman" w:eastAsia="Calibri" w:hAnsi="Times New Roman" w:cs="Times New Roman"/>
          <w:sz w:val="24"/>
          <w:szCs w:val="24"/>
          <w:lang w:val="en-ZA"/>
        </w:rPr>
        <w:t xml:space="preserve">he </w:t>
      </w:r>
      <w:r w:rsidR="006450B3" w:rsidRPr="001070ED">
        <w:rPr>
          <w:rFonts w:ascii="Times New Roman" w:eastAsia="Calibri" w:hAnsi="Times New Roman" w:cs="Times New Roman"/>
          <w:sz w:val="24"/>
          <w:szCs w:val="24"/>
          <w:lang w:val="en-ZA"/>
        </w:rPr>
        <w:t xml:space="preserve">basis of the </w:t>
      </w:r>
      <w:r w:rsidR="00BF1148" w:rsidRPr="001070ED">
        <w:rPr>
          <w:rFonts w:ascii="Times New Roman" w:eastAsia="Calibri" w:hAnsi="Times New Roman" w:cs="Times New Roman"/>
          <w:sz w:val="24"/>
          <w:szCs w:val="24"/>
          <w:lang w:val="en-ZA"/>
        </w:rPr>
        <w:t>claim</w:t>
      </w:r>
      <w:r w:rsidR="001458A4" w:rsidRPr="001070ED">
        <w:rPr>
          <w:rFonts w:ascii="Times New Roman" w:eastAsia="Calibri" w:hAnsi="Times New Roman" w:cs="Times New Roman"/>
          <w:sz w:val="24"/>
          <w:szCs w:val="24"/>
          <w:lang w:val="en-ZA"/>
        </w:rPr>
        <w:t xml:space="preserve"> was </w:t>
      </w:r>
      <w:r w:rsidR="008A3436" w:rsidRPr="001070ED">
        <w:rPr>
          <w:rFonts w:ascii="Times New Roman" w:eastAsia="Calibri" w:hAnsi="Times New Roman" w:cs="Times New Roman"/>
          <w:sz w:val="24"/>
          <w:szCs w:val="24"/>
          <w:lang w:val="en-ZA"/>
        </w:rPr>
        <w:t xml:space="preserve">that the respondent </w:t>
      </w:r>
      <w:r w:rsidR="00D51D69" w:rsidRPr="001070ED">
        <w:rPr>
          <w:rFonts w:ascii="Times New Roman" w:eastAsia="Calibri" w:hAnsi="Times New Roman" w:cs="Times New Roman"/>
          <w:sz w:val="24"/>
          <w:szCs w:val="24"/>
          <w:lang w:val="en-ZA"/>
        </w:rPr>
        <w:t xml:space="preserve">held the </w:t>
      </w:r>
      <w:r w:rsidR="00A3474F">
        <w:rPr>
          <w:rFonts w:ascii="Times New Roman" w:eastAsia="Calibri" w:hAnsi="Times New Roman" w:cs="Times New Roman"/>
          <w:sz w:val="24"/>
          <w:szCs w:val="24"/>
          <w:lang w:val="en-ZA"/>
        </w:rPr>
        <w:t>leasehold</w:t>
      </w:r>
      <w:r w:rsidR="00D51D69" w:rsidRPr="001070ED">
        <w:rPr>
          <w:rFonts w:ascii="Times New Roman" w:eastAsia="Calibri" w:hAnsi="Times New Roman" w:cs="Times New Roman"/>
          <w:sz w:val="24"/>
          <w:szCs w:val="24"/>
          <w:lang w:val="en-ZA"/>
        </w:rPr>
        <w:t xml:space="preserve"> title to the property in question.</w:t>
      </w:r>
      <w:r w:rsidR="00D555D5"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6450B3" w:rsidRPr="001070ED">
        <w:rPr>
          <w:rFonts w:ascii="Times New Roman" w:eastAsia="Calibri" w:hAnsi="Times New Roman" w:cs="Times New Roman"/>
          <w:sz w:val="24"/>
          <w:szCs w:val="24"/>
          <w:lang w:val="en-ZA"/>
        </w:rPr>
        <w:t>The appellant had no legal right to occupy the property.</w:t>
      </w:r>
      <w:r w:rsidR="00365B2C"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365B2C" w:rsidRPr="001070ED">
        <w:rPr>
          <w:rFonts w:ascii="Times New Roman" w:eastAsia="Calibri" w:hAnsi="Times New Roman" w:cs="Times New Roman"/>
          <w:sz w:val="24"/>
          <w:szCs w:val="24"/>
          <w:lang w:val="en-ZA"/>
        </w:rPr>
        <w:t>I</w:t>
      </w:r>
      <w:r w:rsidR="005A2086" w:rsidRPr="001070ED">
        <w:rPr>
          <w:rFonts w:ascii="Times New Roman" w:eastAsia="Calibri" w:hAnsi="Times New Roman" w:cs="Times New Roman"/>
          <w:sz w:val="24"/>
          <w:szCs w:val="24"/>
          <w:lang w:val="en-ZA"/>
        </w:rPr>
        <w:t>t</w:t>
      </w:r>
      <w:r w:rsidR="00365B2C" w:rsidRPr="001070ED">
        <w:rPr>
          <w:rFonts w:ascii="Times New Roman" w:eastAsia="Calibri" w:hAnsi="Times New Roman" w:cs="Times New Roman"/>
          <w:sz w:val="24"/>
          <w:szCs w:val="24"/>
          <w:lang w:val="en-ZA"/>
        </w:rPr>
        <w:t xml:space="preserve"> thus</w:t>
      </w:r>
      <w:r w:rsidR="005A2086" w:rsidRPr="001070ED">
        <w:rPr>
          <w:rFonts w:ascii="Times New Roman" w:eastAsia="Calibri" w:hAnsi="Times New Roman" w:cs="Times New Roman"/>
          <w:sz w:val="24"/>
          <w:szCs w:val="24"/>
          <w:lang w:val="en-ZA"/>
        </w:rPr>
        <w:t xml:space="preserve"> sought </w:t>
      </w:r>
      <w:r w:rsidR="004E25BD" w:rsidRPr="001070ED">
        <w:rPr>
          <w:rFonts w:ascii="Times New Roman" w:eastAsia="Calibri" w:hAnsi="Times New Roman" w:cs="Times New Roman"/>
          <w:sz w:val="24"/>
          <w:szCs w:val="24"/>
          <w:lang w:val="en-ZA"/>
        </w:rPr>
        <w:t xml:space="preserve">an order </w:t>
      </w:r>
      <w:r w:rsidR="005A2086" w:rsidRPr="001070ED">
        <w:rPr>
          <w:rFonts w:ascii="Times New Roman" w:eastAsia="Calibri" w:hAnsi="Times New Roman" w:cs="Times New Roman"/>
          <w:sz w:val="24"/>
          <w:szCs w:val="24"/>
          <w:lang w:val="en-ZA"/>
        </w:rPr>
        <w:t>to evict th</w:t>
      </w:r>
      <w:r w:rsidR="00365B2C" w:rsidRPr="001070ED">
        <w:rPr>
          <w:rFonts w:ascii="Times New Roman" w:eastAsia="Calibri" w:hAnsi="Times New Roman" w:cs="Times New Roman"/>
          <w:sz w:val="24"/>
          <w:szCs w:val="24"/>
          <w:lang w:val="en-ZA"/>
        </w:rPr>
        <w:t>e appellant from the said property</w:t>
      </w:r>
      <w:r w:rsidR="00BE182B" w:rsidRPr="001070ED">
        <w:rPr>
          <w:rFonts w:ascii="Times New Roman" w:eastAsia="Calibri" w:hAnsi="Times New Roman" w:cs="Times New Roman"/>
          <w:sz w:val="24"/>
          <w:szCs w:val="24"/>
          <w:lang w:val="en-ZA"/>
        </w:rPr>
        <w:t>.</w:t>
      </w:r>
    </w:p>
    <w:p w14:paraId="3810A444" w14:textId="77777777" w:rsidR="00BC66F9" w:rsidRDefault="00BC66F9" w:rsidP="0042644E">
      <w:pPr>
        <w:spacing w:after="0" w:line="360" w:lineRule="auto"/>
        <w:jc w:val="both"/>
        <w:rPr>
          <w:rFonts w:ascii="Times New Roman" w:eastAsia="Calibri" w:hAnsi="Times New Roman" w:cs="Times New Roman"/>
          <w:b/>
          <w:sz w:val="10"/>
          <w:szCs w:val="10"/>
          <w:lang w:val="en-ZA"/>
        </w:rPr>
      </w:pPr>
    </w:p>
    <w:p w14:paraId="539A9E49" w14:textId="77777777" w:rsidR="0042644E" w:rsidRPr="0042644E" w:rsidRDefault="0042644E" w:rsidP="0042644E">
      <w:pPr>
        <w:spacing w:after="0" w:line="360" w:lineRule="auto"/>
        <w:jc w:val="both"/>
        <w:rPr>
          <w:rFonts w:ascii="Times New Roman" w:eastAsia="Calibri" w:hAnsi="Times New Roman" w:cs="Times New Roman"/>
          <w:b/>
          <w:sz w:val="10"/>
          <w:szCs w:val="10"/>
          <w:lang w:val="en-ZA"/>
        </w:rPr>
      </w:pPr>
    </w:p>
    <w:p w14:paraId="32FCB146" w14:textId="618413AD" w:rsidR="00A97250" w:rsidRDefault="00BC66F9" w:rsidP="00A97250">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b/>
          <w:sz w:val="24"/>
          <w:szCs w:val="24"/>
          <w:lang w:val="en-ZA"/>
        </w:rPr>
        <w:tab/>
      </w:r>
      <w:r w:rsidR="008A3436" w:rsidRPr="001070ED">
        <w:rPr>
          <w:rFonts w:ascii="Times New Roman" w:eastAsia="Calibri" w:hAnsi="Times New Roman" w:cs="Times New Roman"/>
          <w:sz w:val="24"/>
          <w:szCs w:val="24"/>
          <w:lang w:val="en-ZA"/>
        </w:rPr>
        <w:t>The appellant</w:t>
      </w:r>
      <w:r w:rsidR="006219F4" w:rsidRPr="001070ED">
        <w:rPr>
          <w:rFonts w:ascii="Times New Roman" w:eastAsia="Calibri" w:hAnsi="Times New Roman" w:cs="Times New Roman"/>
          <w:sz w:val="24"/>
          <w:szCs w:val="24"/>
          <w:lang w:val="en-ZA"/>
        </w:rPr>
        <w:t xml:space="preserve">’s defence was </w:t>
      </w:r>
      <w:r w:rsidR="006450B3" w:rsidRPr="001070ED">
        <w:rPr>
          <w:rFonts w:ascii="Times New Roman" w:eastAsia="Calibri" w:hAnsi="Times New Roman" w:cs="Times New Roman"/>
          <w:sz w:val="24"/>
          <w:szCs w:val="24"/>
          <w:lang w:val="en-ZA"/>
        </w:rPr>
        <w:t>that it was the one which</w:t>
      </w:r>
      <w:r w:rsidR="008A3436" w:rsidRPr="001070ED">
        <w:rPr>
          <w:rFonts w:ascii="Times New Roman" w:eastAsia="Calibri" w:hAnsi="Times New Roman" w:cs="Times New Roman"/>
          <w:sz w:val="24"/>
          <w:szCs w:val="24"/>
          <w:lang w:val="en-ZA"/>
        </w:rPr>
        <w:t xml:space="preserve"> entered into the lease agreement with </w:t>
      </w:r>
      <w:r w:rsidR="0034137D" w:rsidRPr="001070ED">
        <w:rPr>
          <w:rFonts w:ascii="Times New Roman" w:eastAsia="Calibri" w:hAnsi="Times New Roman" w:cs="Times New Roman"/>
          <w:sz w:val="24"/>
          <w:szCs w:val="24"/>
          <w:lang w:val="en-ZA"/>
        </w:rPr>
        <w:t xml:space="preserve">the </w:t>
      </w:r>
      <w:r w:rsidR="008A3436" w:rsidRPr="001070ED">
        <w:rPr>
          <w:rFonts w:ascii="Times New Roman" w:eastAsia="Calibri" w:hAnsi="Times New Roman" w:cs="Times New Roman"/>
          <w:sz w:val="24"/>
          <w:szCs w:val="24"/>
          <w:lang w:val="en-ZA"/>
        </w:rPr>
        <w:t xml:space="preserve">City of Harare, </w:t>
      </w:r>
      <w:r w:rsidR="0034137D" w:rsidRPr="001070ED">
        <w:rPr>
          <w:rFonts w:ascii="Times New Roman" w:eastAsia="Calibri" w:hAnsi="Times New Roman" w:cs="Times New Roman"/>
          <w:sz w:val="24"/>
          <w:szCs w:val="24"/>
          <w:lang w:val="en-ZA"/>
        </w:rPr>
        <w:t xml:space="preserve">and </w:t>
      </w:r>
      <w:r w:rsidR="008A3436" w:rsidRPr="001070ED">
        <w:rPr>
          <w:rFonts w:ascii="Times New Roman" w:eastAsia="Calibri" w:hAnsi="Times New Roman" w:cs="Times New Roman"/>
          <w:sz w:val="24"/>
          <w:szCs w:val="24"/>
          <w:lang w:val="en-ZA"/>
        </w:rPr>
        <w:t xml:space="preserve">not the respondent. </w:t>
      </w:r>
      <w:r w:rsidR="00E25D24" w:rsidRPr="001070ED">
        <w:rPr>
          <w:rFonts w:ascii="Times New Roman" w:eastAsia="Calibri" w:hAnsi="Times New Roman" w:cs="Times New Roman"/>
          <w:sz w:val="24"/>
          <w:szCs w:val="24"/>
          <w:lang w:val="en-ZA"/>
        </w:rPr>
        <w:t xml:space="preserve"> </w:t>
      </w:r>
      <w:r w:rsidR="0034137D" w:rsidRPr="001070ED">
        <w:rPr>
          <w:rFonts w:ascii="Times New Roman" w:eastAsia="Calibri" w:hAnsi="Times New Roman" w:cs="Times New Roman"/>
          <w:sz w:val="24"/>
          <w:szCs w:val="24"/>
          <w:lang w:val="en-ZA"/>
        </w:rPr>
        <w:t>The appellant anchored its claim to the lease agreement on the ground that it used the name “United Church of Christ” from its formative stages in 2010 until 29 July 2012, when it changed that name to RUCCI</w:t>
      </w:r>
      <w:r w:rsidR="004F5C58"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F00F81" w:rsidRPr="001070ED">
        <w:rPr>
          <w:rFonts w:ascii="Times New Roman" w:eastAsia="Calibri" w:hAnsi="Times New Roman" w:cs="Times New Roman"/>
          <w:sz w:val="24"/>
          <w:szCs w:val="24"/>
          <w:lang w:val="en-ZA"/>
        </w:rPr>
        <w:t>T</w:t>
      </w:r>
      <w:r w:rsidR="008A3436" w:rsidRPr="001070ED">
        <w:rPr>
          <w:rFonts w:ascii="Times New Roman" w:eastAsia="Calibri" w:hAnsi="Times New Roman" w:cs="Times New Roman"/>
          <w:sz w:val="24"/>
          <w:szCs w:val="24"/>
          <w:lang w:val="en-ZA"/>
        </w:rPr>
        <w:t xml:space="preserve">he appellant </w:t>
      </w:r>
      <w:r w:rsidR="00F00F81" w:rsidRPr="001070ED">
        <w:rPr>
          <w:rFonts w:ascii="Times New Roman" w:eastAsia="Calibri" w:hAnsi="Times New Roman" w:cs="Times New Roman"/>
          <w:sz w:val="24"/>
          <w:szCs w:val="24"/>
          <w:lang w:val="en-ZA"/>
        </w:rPr>
        <w:t xml:space="preserve">further </w:t>
      </w:r>
      <w:r w:rsidR="004E25BD" w:rsidRPr="001070ED">
        <w:rPr>
          <w:rFonts w:ascii="Times New Roman" w:eastAsia="Calibri" w:hAnsi="Times New Roman" w:cs="Times New Roman"/>
          <w:sz w:val="24"/>
          <w:szCs w:val="24"/>
          <w:lang w:val="en-ZA"/>
        </w:rPr>
        <w:t>averred</w:t>
      </w:r>
      <w:r w:rsidR="00F00F81" w:rsidRPr="001070ED">
        <w:rPr>
          <w:rFonts w:ascii="Times New Roman" w:eastAsia="Calibri" w:hAnsi="Times New Roman" w:cs="Times New Roman"/>
          <w:sz w:val="24"/>
          <w:szCs w:val="24"/>
          <w:lang w:val="en-ZA"/>
        </w:rPr>
        <w:t xml:space="preserve"> that </w:t>
      </w:r>
      <w:r w:rsidR="008A3436" w:rsidRPr="001070ED">
        <w:rPr>
          <w:rFonts w:ascii="Times New Roman" w:eastAsia="Calibri" w:hAnsi="Times New Roman" w:cs="Times New Roman"/>
          <w:sz w:val="24"/>
          <w:szCs w:val="24"/>
          <w:lang w:val="en-ZA"/>
        </w:rPr>
        <w:t>members of the respondent had previously</w:t>
      </w:r>
      <w:r w:rsidR="00F00F81" w:rsidRPr="001070ED">
        <w:rPr>
          <w:rFonts w:ascii="Times New Roman" w:eastAsia="Calibri" w:hAnsi="Times New Roman" w:cs="Times New Roman"/>
          <w:sz w:val="24"/>
          <w:szCs w:val="24"/>
          <w:lang w:val="en-ZA"/>
        </w:rPr>
        <w:t xml:space="preserve"> been part of it</w:t>
      </w:r>
      <w:r w:rsidR="004E25BD" w:rsidRPr="001070ED">
        <w:rPr>
          <w:rFonts w:ascii="Times New Roman" w:eastAsia="Calibri" w:hAnsi="Times New Roman" w:cs="Times New Roman"/>
          <w:sz w:val="24"/>
          <w:szCs w:val="24"/>
          <w:lang w:val="en-ZA"/>
        </w:rPr>
        <w:t xml:space="preserve"> </w:t>
      </w:r>
      <w:r w:rsidR="004E25BD" w:rsidRPr="001070ED">
        <w:rPr>
          <w:rFonts w:ascii="Times New Roman" w:eastAsia="Calibri" w:hAnsi="Times New Roman" w:cs="Times New Roman"/>
          <w:color w:val="000000" w:themeColor="text1"/>
          <w:sz w:val="24"/>
          <w:szCs w:val="24"/>
          <w:lang w:val="en-ZA"/>
        </w:rPr>
        <w:t>(RUCCI)</w:t>
      </w:r>
      <w:r w:rsidR="008A3436" w:rsidRPr="001070ED">
        <w:rPr>
          <w:rFonts w:ascii="Times New Roman" w:eastAsia="Calibri" w:hAnsi="Times New Roman" w:cs="Times New Roman"/>
          <w:color w:val="000000" w:themeColor="text1"/>
          <w:sz w:val="24"/>
          <w:szCs w:val="24"/>
          <w:lang w:val="en-ZA"/>
        </w:rPr>
        <w:t xml:space="preserve"> </w:t>
      </w:r>
      <w:r w:rsidR="008A3436" w:rsidRPr="001070ED">
        <w:rPr>
          <w:rFonts w:ascii="Times New Roman" w:eastAsia="Calibri" w:hAnsi="Times New Roman" w:cs="Times New Roman"/>
          <w:sz w:val="24"/>
          <w:szCs w:val="24"/>
          <w:lang w:val="en-ZA"/>
        </w:rPr>
        <w:t xml:space="preserve">when it was still using the </w:t>
      </w:r>
      <w:r w:rsidR="008A3436" w:rsidRPr="001070ED">
        <w:rPr>
          <w:rFonts w:ascii="Times New Roman" w:eastAsia="Calibri" w:hAnsi="Times New Roman" w:cs="Times New Roman"/>
          <w:sz w:val="24"/>
          <w:szCs w:val="24"/>
          <w:lang w:val="en-ZA"/>
        </w:rPr>
        <w:lastRenderedPageBreak/>
        <w:t>name ‘</w:t>
      </w:r>
      <w:r w:rsidR="006B3629" w:rsidRPr="001070ED">
        <w:rPr>
          <w:rFonts w:ascii="Times New Roman" w:eastAsia="Calibri" w:hAnsi="Times New Roman" w:cs="Times New Roman"/>
          <w:sz w:val="24"/>
          <w:szCs w:val="24"/>
          <w:lang w:val="en-ZA"/>
        </w:rPr>
        <w:t>United Church of Christ’ before</w:t>
      </w:r>
      <w:r w:rsidR="004E25BD" w:rsidRPr="001070ED">
        <w:rPr>
          <w:rFonts w:ascii="Times New Roman" w:eastAsia="Calibri" w:hAnsi="Times New Roman" w:cs="Times New Roman"/>
          <w:sz w:val="24"/>
          <w:szCs w:val="24"/>
          <w:lang w:val="en-ZA"/>
        </w:rPr>
        <w:t xml:space="preserve"> they opted</w:t>
      </w:r>
      <w:r w:rsidR="006B3629" w:rsidRPr="001070ED">
        <w:rPr>
          <w:rFonts w:ascii="Times New Roman" w:eastAsia="Calibri" w:hAnsi="Times New Roman" w:cs="Times New Roman"/>
          <w:sz w:val="24"/>
          <w:szCs w:val="24"/>
          <w:lang w:val="en-ZA"/>
        </w:rPr>
        <w:t xml:space="preserve"> out of same in 2014</w:t>
      </w:r>
      <w:r w:rsidR="004E25BD" w:rsidRPr="001070ED">
        <w:rPr>
          <w:rFonts w:ascii="Times New Roman" w:eastAsia="Calibri" w:hAnsi="Times New Roman" w:cs="Times New Roman"/>
          <w:sz w:val="24"/>
          <w:szCs w:val="24"/>
          <w:lang w:val="en-ZA"/>
        </w:rPr>
        <w:t>.  T</w:t>
      </w:r>
      <w:r w:rsidR="00F00F81" w:rsidRPr="001070ED">
        <w:rPr>
          <w:rFonts w:ascii="Times New Roman" w:eastAsia="Calibri" w:hAnsi="Times New Roman" w:cs="Times New Roman"/>
          <w:sz w:val="24"/>
          <w:szCs w:val="24"/>
          <w:lang w:val="en-ZA"/>
        </w:rPr>
        <w:t>hus the respondent had no legal capacity to bring an action against the appellant</w:t>
      </w:r>
      <w:r w:rsidR="006B3629" w:rsidRPr="001070ED">
        <w:rPr>
          <w:rFonts w:ascii="Times New Roman" w:eastAsia="Calibri" w:hAnsi="Times New Roman" w:cs="Times New Roman"/>
          <w:sz w:val="24"/>
          <w:szCs w:val="24"/>
          <w:lang w:val="en-ZA"/>
        </w:rPr>
        <w:t>.</w:t>
      </w:r>
      <w:r w:rsidR="00BE182B"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BE182B" w:rsidRPr="001070ED">
        <w:rPr>
          <w:rFonts w:ascii="Times New Roman" w:eastAsia="Calibri" w:hAnsi="Times New Roman" w:cs="Times New Roman"/>
          <w:sz w:val="24"/>
          <w:szCs w:val="24"/>
          <w:lang w:val="en-ZA"/>
        </w:rPr>
        <w:t xml:space="preserve">The appellant also averred that it was the lease holder to the property since it was the one paying the rates of the stand to the City of Harare. </w:t>
      </w:r>
      <w:r w:rsidR="006219F4" w:rsidRPr="001070ED">
        <w:rPr>
          <w:rFonts w:ascii="Times New Roman" w:eastAsia="Calibri" w:hAnsi="Times New Roman" w:cs="Times New Roman"/>
          <w:sz w:val="24"/>
          <w:szCs w:val="24"/>
          <w:lang w:val="en-ZA"/>
        </w:rPr>
        <w:t xml:space="preserve"> </w:t>
      </w:r>
      <w:r w:rsidR="00285E25" w:rsidRPr="001070ED">
        <w:rPr>
          <w:rFonts w:ascii="Times New Roman" w:eastAsia="Calibri" w:hAnsi="Times New Roman" w:cs="Times New Roman"/>
          <w:sz w:val="24"/>
          <w:szCs w:val="24"/>
          <w:lang w:val="en-ZA"/>
        </w:rPr>
        <w:t xml:space="preserve">As </w:t>
      </w:r>
      <w:r w:rsidR="006A03E5" w:rsidRPr="001070ED">
        <w:rPr>
          <w:rFonts w:ascii="Times New Roman" w:eastAsia="Calibri" w:hAnsi="Times New Roman" w:cs="Times New Roman"/>
          <w:sz w:val="24"/>
          <w:szCs w:val="24"/>
          <w:lang w:val="en-ZA"/>
        </w:rPr>
        <w:t xml:space="preserve">a </w:t>
      </w:r>
      <w:r w:rsidR="00285E25" w:rsidRPr="001070ED">
        <w:rPr>
          <w:rFonts w:ascii="Times New Roman" w:eastAsia="Calibri" w:hAnsi="Times New Roman" w:cs="Times New Roman"/>
          <w:sz w:val="24"/>
          <w:szCs w:val="24"/>
          <w:lang w:val="en-ZA"/>
        </w:rPr>
        <w:t xml:space="preserve">result </w:t>
      </w:r>
      <w:r w:rsidR="00BE182B" w:rsidRPr="001070ED">
        <w:rPr>
          <w:rFonts w:ascii="Times New Roman" w:eastAsia="Calibri" w:hAnsi="Times New Roman" w:cs="Times New Roman"/>
          <w:sz w:val="24"/>
          <w:szCs w:val="24"/>
          <w:lang w:val="en-ZA"/>
        </w:rPr>
        <w:t>the appellant sought to have the respondent’s claim dismissed.</w:t>
      </w:r>
    </w:p>
    <w:p w14:paraId="22F3B27C" w14:textId="77777777" w:rsidR="00375775" w:rsidRDefault="00375775" w:rsidP="00A97250">
      <w:pPr>
        <w:tabs>
          <w:tab w:val="left" w:pos="1134"/>
        </w:tabs>
        <w:spacing w:after="0" w:line="480" w:lineRule="auto"/>
        <w:jc w:val="both"/>
        <w:rPr>
          <w:rFonts w:ascii="Times New Roman" w:eastAsia="Calibri" w:hAnsi="Times New Roman" w:cs="Times New Roman"/>
          <w:sz w:val="10"/>
          <w:szCs w:val="10"/>
          <w:lang w:val="en-ZA"/>
        </w:rPr>
      </w:pPr>
    </w:p>
    <w:p w14:paraId="7FA25903" w14:textId="77777777" w:rsidR="008F3503" w:rsidRPr="0042644E" w:rsidRDefault="008F3503" w:rsidP="00A97250">
      <w:pPr>
        <w:tabs>
          <w:tab w:val="left" w:pos="1134"/>
        </w:tabs>
        <w:spacing w:after="0" w:line="480" w:lineRule="auto"/>
        <w:jc w:val="both"/>
        <w:rPr>
          <w:rFonts w:ascii="Times New Roman" w:eastAsia="Calibri" w:hAnsi="Times New Roman" w:cs="Times New Roman"/>
          <w:sz w:val="10"/>
          <w:szCs w:val="10"/>
          <w:lang w:val="en-ZA"/>
        </w:rPr>
      </w:pPr>
    </w:p>
    <w:p w14:paraId="6685E9D5" w14:textId="65A4CCE9" w:rsidR="00A167A8" w:rsidRPr="001070ED" w:rsidRDefault="00BC66F9" w:rsidP="00D61CF2">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005A2086" w:rsidRPr="001070ED">
        <w:rPr>
          <w:rFonts w:ascii="Times New Roman" w:eastAsia="Calibri" w:hAnsi="Times New Roman" w:cs="Times New Roman"/>
          <w:sz w:val="24"/>
          <w:szCs w:val="24"/>
          <w:lang w:val="en-ZA"/>
        </w:rPr>
        <w:t xml:space="preserve">The </w:t>
      </w:r>
      <w:r w:rsidR="00BE182B" w:rsidRPr="001070ED">
        <w:rPr>
          <w:rFonts w:ascii="Times New Roman" w:eastAsia="Calibri" w:hAnsi="Times New Roman" w:cs="Times New Roman"/>
          <w:sz w:val="24"/>
          <w:szCs w:val="24"/>
          <w:lang w:val="en-ZA"/>
        </w:rPr>
        <w:t>learned magistrate</w:t>
      </w:r>
      <w:r w:rsidR="005A2086" w:rsidRPr="001070ED">
        <w:rPr>
          <w:rFonts w:ascii="Times New Roman" w:eastAsia="Calibri" w:hAnsi="Times New Roman" w:cs="Times New Roman"/>
          <w:sz w:val="24"/>
          <w:szCs w:val="24"/>
          <w:lang w:val="en-ZA"/>
        </w:rPr>
        <w:t xml:space="preserve"> found that the respondent </w:t>
      </w:r>
      <w:r w:rsidR="00A65E5B" w:rsidRPr="001070ED">
        <w:rPr>
          <w:rFonts w:ascii="Times New Roman" w:eastAsia="Calibri" w:hAnsi="Times New Roman" w:cs="Times New Roman"/>
          <w:sz w:val="24"/>
          <w:szCs w:val="24"/>
          <w:lang w:val="en-ZA"/>
        </w:rPr>
        <w:t xml:space="preserve">failed to lead cogent evidence </w:t>
      </w:r>
      <w:r w:rsidR="00E25D51" w:rsidRPr="001070ED">
        <w:rPr>
          <w:rFonts w:ascii="Times New Roman" w:eastAsia="Calibri" w:hAnsi="Times New Roman" w:cs="Times New Roman"/>
          <w:sz w:val="24"/>
          <w:szCs w:val="24"/>
          <w:lang w:val="en-ZA"/>
        </w:rPr>
        <w:t xml:space="preserve">to prove that it </w:t>
      </w:r>
      <w:r w:rsidR="00165A61" w:rsidRPr="001070ED">
        <w:rPr>
          <w:rFonts w:ascii="Times New Roman" w:eastAsia="Calibri" w:hAnsi="Times New Roman" w:cs="Times New Roman"/>
          <w:sz w:val="24"/>
          <w:szCs w:val="24"/>
          <w:lang w:val="en-ZA"/>
        </w:rPr>
        <w:t>was the one that had entered in</w:t>
      </w:r>
      <w:r w:rsidR="00A65E5B" w:rsidRPr="001070ED">
        <w:rPr>
          <w:rFonts w:ascii="Times New Roman" w:eastAsia="Calibri" w:hAnsi="Times New Roman" w:cs="Times New Roman"/>
          <w:sz w:val="24"/>
          <w:szCs w:val="24"/>
          <w:lang w:val="en-ZA"/>
        </w:rPr>
        <w:t xml:space="preserve">to the </w:t>
      </w:r>
      <w:r w:rsidR="00E25D51" w:rsidRPr="001070ED">
        <w:rPr>
          <w:rFonts w:ascii="Times New Roman" w:eastAsia="Calibri" w:hAnsi="Times New Roman" w:cs="Times New Roman"/>
          <w:sz w:val="24"/>
          <w:szCs w:val="24"/>
          <w:lang w:val="en-ZA"/>
        </w:rPr>
        <w:t xml:space="preserve">lease agreement with </w:t>
      </w:r>
      <w:r w:rsidR="001070ED">
        <w:rPr>
          <w:rFonts w:ascii="Times New Roman" w:eastAsia="Calibri" w:hAnsi="Times New Roman" w:cs="Times New Roman"/>
          <w:sz w:val="24"/>
          <w:szCs w:val="24"/>
          <w:lang w:val="en-ZA"/>
        </w:rPr>
        <w:t xml:space="preserve">the </w:t>
      </w:r>
      <w:r w:rsidR="00E25D51" w:rsidRPr="001070ED">
        <w:rPr>
          <w:rFonts w:ascii="Times New Roman" w:eastAsia="Calibri" w:hAnsi="Times New Roman" w:cs="Times New Roman"/>
          <w:sz w:val="24"/>
          <w:szCs w:val="24"/>
          <w:lang w:val="en-ZA"/>
        </w:rPr>
        <w:t xml:space="preserve">City of Harare. </w:t>
      </w:r>
      <w:r w:rsidR="006219F4" w:rsidRPr="001070ED">
        <w:rPr>
          <w:rFonts w:ascii="Times New Roman" w:eastAsia="Calibri" w:hAnsi="Times New Roman" w:cs="Times New Roman"/>
          <w:sz w:val="24"/>
          <w:szCs w:val="24"/>
          <w:lang w:val="en-ZA"/>
        </w:rPr>
        <w:t xml:space="preserve"> </w:t>
      </w:r>
      <w:r w:rsidR="00A65E5B" w:rsidRPr="001070ED">
        <w:rPr>
          <w:rFonts w:ascii="Times New Roman" w:eastAsia="Calibri" w:hAnsi="Times New Roman" w:cs="Times New Roman"/>
          <w:sz w:val="24"/>
          <w:szCs w:val="24"/>
          <w:lang w:val="en-ZA"/>
        </w:rPr>
        <w:t>He further</w:t>
      </w:r>
      <w:r w:rsidR="00E25D51" w:rsidRPr="001070ED">
        <w:rPr>
          <w:rFonts w:ascii="Times New Roman" w:eastAsia="Calibri" w:hAnsi="Times New Roman" w:cs="Times New Roman"/>
          <w:sz w:val="24"/>
          <w:szCs w:val="24"/>
          <w:lang w:val="en-ZA"/>
        </w:rPr>
        <w:t xml:space="preserve"> found that the respondent was not in possession of the</w:t>
      </w:r>
      <w:r w:rsidR="00A65E5B" w:rsidRPr="001070ED">
        <w:rPr>
          <w:rFonts w:ascii="Times New Roman" w:eastAsia="Calibri" w:hAnsi="Times New Roman" w:cs="Times New Roman"/>
          <w:sz w:val="24"/>
          <w:szCs w:val="24"/>
          <w:lang w:val="en-ZA"/>
        </w:rPr>
        <w:t xml:space="preserve"> original lease agreement and</w:t>
      </w:r>
      <w:r w:rsidR="00E25D51" w:rsidRPr="001070ED">
        <w:rPr>
          <w:rFonts w:ascii="Times New Roman" w:eastAsia="Calibri" w:hAnsi="Times New Roman" w:cs="Times New Roman"/>
          <w:sz w:val="24"/>
          <w:szCs w:val="24"/>
          <w:lang w:val="en-ZA"/>
        </w:rPr>
        <w:t xml:space="preserve"> had </w:t>
      </w:r>
      <w:r w:rsidR="00A65E5B" w:rsidRPr="001070ED">
        <w:rPr>
          <w:rFonts w:ascii="Times New Roman" w:eastAsia="Calibri" w:hAnsi="Times New Roman" w:cs="Times New Roman"/>
          <w:sz w:val="24"/>
          <w:szCs w:val="24"/>
          <w:lang w:val="en-ZA"/>
        </w:rPr>
        <w:t>failed</w:t>
      </w:r>
      <w:r w:rsidR="00CC378E" w:rsidRPr="001070ED">
        <w:rPr>
          <w:rFonts w:ascii="Times New Roman" w:eastAsia="Calibri" w:hAnsi="Times New Roman" w:cs="Times New Roman"/>
          <w:sz w:val="24"/>
          <w:szCs w:val="24"/>
          <w:lang w:val="en-ZA"/>
        </w:rPr>
        <w:t xml:space="preserve"> to produce</w:t>
      </w:r>
      <w:r w:rsidR="00E25D51" w:rsidRPr="001070ED">
        <w:rPr>
          <w:rFonts w:ascii="Times New Roman" w:eastAsia="Calibri" w:hAnsi="Times New Roman" w:cs="Times New Roman"/>
          <w:sz w:val="24"/>
          <w:szCs w:val="24"/>
          <w:lang w:val="en-ZA"/>
        </w:rPr>
        <w:t xml:space="preserve"> any evidence showing that it was paying rates to </w:t>
      </w:r>
      <w:r w:rsidR="006A03E5" w:rsidRPr="001070ED">
        <w:rPr>
          <w:rFonts w:ascii="Times New Roman" w:eastAsia="Calibri" w:hAnsi="Times New Roman" w:cs="Times New Roman"/>
          <w:sz w:val="24"/>
          <w:szCs w:val="24"/>
          <w:lang w:val="en-ZA"/>
        </w:rPr>
        <w:t xml:space="preserve">the </w:t>
      </w:r>
      <w:r w:rsidR="00E25D51" w:rsidRPr="001070ED">
        <w:rPr>
          <w:rFonts w:ascii="Times New Roman" w:eastAsia="Calibri" w:hAnsi="Times New Roman" w:cs="Times New Roman"/>
          <w:sz w:val="24"/>
          <w:szCs w:val="24"/>
          <w:lang w:val="en-ZA"/>
        </w:rPr>
        <w:t xml:space="preserve">City of Harare. </w:t>
      </w:r>
      <w:r w:rsidR="006219F4" w:rsidRPr="001070ED">
        <w:rPr>
          <w:rFonts w:ascii="Times New Roman" w:eastAsia="Calibri" w:hAnsi="Times New Roman" w:cs="Times New Roman"/>
          <w:sz w:val="24"/>
          <w:szCs w:val="24"/>
          <w:lang w:val="en-ZA"/>
        </w:rPr>
        <w:t xml:space="preserve"> </w:t>
      </w:r>
      <w:r w:rsidR="00E25D51" w:rsidRPr="001070ED">
        <w:rPr>
          <w:rFonts w:ascii="Times New Roman" w:eastAsia="Calibri" w:hAnsi="Times New Roman" w:cs="Times New Roman"/>
          <w:sz w:val="24"/>
          <w:szCs w:val="24"/>
          <w:lang w:val="en-ZA"/>
        </w:rPr>
        <w:t>In the result the magistrate</w:t>
      </w:r>
      <w:r w:rsidR="005A2086" w:rsidRPr="001070ED">
        <w:rPr>
          <w:rFonts w:ascii="Times New Roman" w:eastAsia="Calibri" w:hAnsi="Times New Roman" w:cs="Times New Roman"/>
          <w:sz w:val="24"/>
          <w:szCs w:val="24"/>
          <w:lang w:val="en-ZA"/>
        </w:rPr>
        <w:t xml:space="preserve"> dismissed the respondent’s claim to evict the appellant.</w:t>
      </w:r>
    </w:p>
    <w:p w14:paraId="3C19BA35" w14:textId="77777777" w:rsidR="00BC66F9" w:rsidRPr="0042644E" w:rsidRDefault="00BC66F9" w:rsidP="00BC66F9">
      <w:pPr>
        <w:spacing w:after="0" w:line="360" w:lineRule="auto"/>
        <w:jc w:val="both"/>
        <w:rPr>
          <w:rFonts w:ascii="Times New Roman" w:eastAsia="Calibri" w:hAnsi="Times New Roman" w:cs="Times New Roman"/>
          <w:sz w:val="16"/>
          <w:szCs w:val="16"/>
          <w:lang w:val="en-ZA"/>
        </w:rPr>
      </w:pPr>
    </w:p>
    <w:p w14:paraId="57BE1773" w14:textId="744497AA" w:rsidR="00BC66F9" w:rsidRPr="00EA2C02" w:rsidRDefault="00BC66F9" w:rsidP="00D61CF2">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005A2086" w:rsidRPr="001070ED">
        <w:rPr>
          <w:rFonts w:ascii="Times New Roman" w:eastAsia="Calibri" w:hAnsi="Times New Roman" w:cs="Times New Roman"/>
          <w:sz w:val="24"/>
          <w:szCs w:val="24"/>
          <w:lang w:val="en-ZA"/>
        </w:rPr>
        <w:t xml:space="preserve">Aggrieved by the decision of the magistrates court, the respondent appealed to the court </w:t>
      </w:r>
      <w:r w:rsidR="005A2086" w:rsidRPr="001070ED">
        <w:rPr>
          <w:rFonts w:ascii="Times New Roman" w:eastAsia="Calibri" w:hAnsi="Times New Roman" w:cs="Times New Roman"/>
          <w:i/>
          <w:sz w:val="24"/>
          <w:szCs w:val="24"/>
          <w:lang w:val="en-ZA"/>
        </w:rPr>
        <w:t xml:space="preserve">a quo </w:t>
      </w:r>
      <w:r w:rsidR="005A2086" w:rsidRPr="001070ED">
        <w:rPr>
          <w:rFonts w:ascii="Times New Roman" w:eastAsia="Calibri" w:hAnsi="Times New Roman" w:cs="Times New Roman"/>
          <w:sz w:val="24"/>
          <w:szCs w:val="24"/>
          <w:lang w:val="en-ZA"/>
        </w:rPr>
        <w:t xml:space="preserve">on the basis that the learned magistrate had misdirected himself in finding that the respondent was not the same ‘United Church of Christ’ that was the lessee in the lease agreement with </w:t>
      </w:r>
      <w:r w:rsidR="006A03E5" w:rsidRPr="001070ED">
        <w:rPr>
          <w:rFonts w:ascii="Times New Roman" w:eastAsia="Calibri" w:hAnsi="Times New Roman" w:cs="Times New Roman"/>
          <w:sz w:val="24"/>
          <w:szCs w:val="24"/>
          <w:lang w:val="en-ZA"/>
        </w:rPr>
        <w:t xml:space="preserve">the </w:t>
      </w:r>
      <w:r w:rsidR="005A2086" w:rsidRPr="001070ED">
        <w:rPr>
          <w:rFonts w:ascii="Times New Roman" w:eastAsia="Calibri" w:hAnsi="Times New Roman" w:cs="Times New Roman"/>
          <w:sz w:val="24"/>
          <w:szCs w:val="24"/>
          <w:lang w:val="en-ZA"/>
        </w:rPr>
        <w:t>City of Harare.</w:t>
      </w:r>
      <w:r w:rsidR="00E15EB4"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E25D51" w:rsidRPr="001070ED">
        <w:rPr>
          <w:rFonts w:ascii="Times New Roman" w:eastAsia="Calibri" w:hAnsi="Times New Roman" w:cs="Times New Roman"/>
          <w:sz w:val="24"/>
          <w:szCs w:val="24"/>
          <w:lang w:val="en-ZA"/>
        </w:rPr>
        <w:t xml:space="preserve">The respondent argued that it was the lessee to the lease agreement with </w:t>
      </w:r>
      <w:r w:rsidR="006A03E5" w:rsidRPr="001070ED">
        <w:rPr>
          <w:rFonts w:ascii="Times New Roman" w:eastAsia="Calibri" w:hAnsi="Times New Roman" w:cs="Times New Roman"/>
          <w:sz w:val="24"/>
          <w:szCs w:val="24"/>
          <w:lang w:val="en-ZA"/>
        </w:rPr>
        <w:t xml:space="preserve">the </w:t>
      </w:r>
      <w:r w:rsidR="00E25D51" w:rsidRPr="001070ED">
        <w:rPr>
          <w:rFonts w:ascii="Times New Roman" w:eastAsia="Calibri" w:hAnsi="Times New Roman" w:cs="Times New Roman"/>
          <w:sz w:val="24"/>
          <w:szCs w:val="24"/>
          <w:lang w:val="en-ZA"/>
        </w:rPr>
        <w:t>City of Harare</w:t>
      </w:r>
      <w:r w:rsidR="00285E25" w:rsidRPr="001070ED">
        <w:rPr>
          <w:rFonts w:ascii="Times New Roman" w:eastAsia="Calibri" w:hAnsi="Times New Roman" w:cs="Times New Roman"/>
          <w:sz w:val="24"/>
          <w:szCs w:val="24"/>
          <w:lang w:val="en-ZA"/>
        </w:rPr>
        <w:t>.</w:t>
      </w:r>
      <w:r w:rsidR="00F11344" w:rsidRPr="001070ED">
        <w:rPr>
          <w:rFonts w:ascii="Times New Roman" w:eastAsia="Calibri" w:hAnsi="Times New Roman" w:cs="Times New Roman"/>
          <w:sz w:val="24"/>
          <w:szCs w:val="24"/>
          <w:lang w:val="en-ZA"/>
        </w:rPr>
        <w:t xml:space="preserve">  </w:t>
      </w:r>
      <w:r w:rsidR="00285E25" w:rsidRPr="001070ED">
        <w:rPr>
          <w:rFonts w:ascii="Times New Roman" w:eastAsia="Calibri" w:hAnsi="Times New Roman" w:cs="Times New Roman"/>
          <w:sz w:val="24"/>
          <w:szCs w:val="24"/>
          <w:lang w:val="en-ZA"/>
        </w:rPr>
        <w:t>T</w:t>
      </w:r>
      <w:r w:rsidR="00E25D51" w:rsidRPr="001070ED">
        <w:rPr>
          <w:rFonts w:ascii="Times New Roman" w:eastAsia="Calibri" w:hAnsi="Times New Roman" w:cs="Times New Roman"/>
          <w:sz w:val="24"/>
          <w:szCs w:val="24"/>
          <w:lang w:val="en-ZA"/>
        </w:rPr>
        <w:t>he magistrate had misdirected himself in failing to find that the parties had always been two separate entities</w:t>
      </w:r>
      <w:r w:rsidR="004A4345" w:rsidRPr="001070ED">
        <w:rPr>
          <w:rFonts w:ascii="Times New Roman" w:eastAsia="Calibri" w:hAnsi="Times New Roman" w:cs="Times New Roman"/>
          <w:sz w:val="24"/>
          <w:szCs w:val="24"/>
          <w:lang w:val="en-ZA"/>
        </w:rPr>
        <w:t>.</w:t>
      </w:r>
      <w:r w:rsidR="00E25D51" w:rsidRPr="001070ED">
        <w:rPr>
          <w:rFonts w:ascii="Times New Roman" w:eastAsia="Calibri" w:hAnsi="Times New Roman" w:cs="Times New Roman"/>
          <w:sz w:val="24"/>
          <w:szCs w:val="24"/>
          <w:lang w:val="en-ZA"/>
        </w:rPr>
        <w:t xml:space="preserve"> </w:t>
      </w:r>
      <w:r w:rsidR="006219F4" w:rsidRPr="001070ED">
        <w:rPr>
          <w:rFonts w:ascii="Times New Roman" w:eastAsia="Calibri" w:hAnsi="Times New Roman" w:cs="Times New Roman"/>
          <w:sz w:val="24"/>
          <w:szCs w:val="24"/>
          <w:lang w:val="en-ZA"/>
        </w:rPr>
        <w:t xml:space="preserve"> </w:t>
      </w:r>
      <w:r w:rsidR="00E25D51" w:rsidRPr="001070ED">
        <w:rPr>
          <w:rFonts w:ascii="Times New Roman" w:eastAsia="Calibri" w:hAnsi="Times New Roman" w:cs="Times New Roman"/>
          <w:sz w:val="24"/>
          <w:szCs w:val="24"/>
          <w:lang w:val="en-ZA"/>
        </w:rPr>
        <w:t>It was the respondent’s argument that it being the lessee to the property</w:t>
      </w:r>
      <w:r w:rsidR="006A03E5" w:rsidRPr="001070ED">
        <w:rPr>
          <w:rFonts w:ascii="Times New Roman" w:eastAsia="Calibri" w:hAnsi="Times New Roman" w:cs="Times New Roman"/>
          <w:sz w:val="24"/>
          <w:szCs w:val="24"/>
          <w:lang w:val="en-ZA"/>
        </w:rPr>
        <w:t>,</w:t>
      </w:r>
      <w:r w:rsidR="00E25D51" w:rsidRPr="001070ED">
        <w:rPr>
          <w:rFonts w:ascii="Times New Roman" w:eastAsia="Calibri" w:hAnsi="Times New Roman" w:cs="Times New Roman"/>
          <w:sz w:val="24"/>
          <w:szCs w:val="24"/>
          <w:lang w:val="en-ZA"/>
        </w:rPr>
        <w:t xml:space="preserve"> it had the right to evict the appellant from same</w:t>
      </w:r>
      <w:r w:rsidR="006953B7" w:rsidRPr="001070ED">
        <w:rPr>
          <w:rFonts w:ascii="Times New Roman" w:eastAsia="Calibri" w:hAnsi="Times New Roman" w:cs="Times New Roman"/>
          <w:sz w:val="24"/>
          <w:szCs w:val="24"/>
          <w:lang w:val="en-ZA"/>
        </w:rPr>
        <w:t xml:space="preserve"> since it had unfettered rights </w:t>
      </w:r>
      <w:r w:rsidR="00137A04" w:rsidRPr="001070ED">
        <w:rPr>
          <w:rFonts w:ascii="Times New Roman" w:eastAsia="Calibri" w:hAnsi="Times New Roman" w:cs="Times New Roman"/>
          <w:sz w:val="24"/>
          <w:szCs w:val="24"/>
          <w:lang w:val="en-ZA"/>
        </w:rPr>
        <w:t>thereto</w:t>
      </w:r>
      <w:r w:rsidR="00E25D51" w:rsidRPr="001070ED">
        <w:rPr>
          <w:rFonts w:ascii="Times New Roman" w:eastAsia="Calibri" w:hAnsi="Times New Roman" w:cs="Times New Roman"/>
          <w:sz w:val="24"/>
          <w:szCs w:val="24"/>
          <w:lang w:val="en-ZA"/>
        </w:rPr>
        <w:t>.</w:t>
      </w:r>
    </w:p>
    <w:p w14:paraId="123DC1C7" w14:textId="77777777" w:rsidR="008F3503" w:rsidRPr="0042644E" w:rsidRDefault="008F3503" w:rsidP="00D61CF2">
      <w:pPr>
        <w:tabs>
          <w:tab w:val="left" w:pos="1134"/>
        </w:tabs>
        <w:spacing w:after="0" w:line="480" w:lineRule="auto"/>
        <w:jc w:val="both"/>
        <w:rPr>
          <w:rFonts w:ascii="Times New Roman" w:eastAsia="Calibri" w:hAnsi="Times New Roman" w:cs="Times New Roman"/>
          <w:sz w:val="10"/>
          <w:szCs w:val="10"/>
          <w:lang w:val="en-ZA"/>
        </w:rPr>
      </w:pPr>
    </w:p>
    <w:p w14:paraId="5346D1F0" w14:textId="14976BC3" w:rsidR="006953B7" w:rsidRPr="001070ED" w:rsidRDefault="00BC66F9" w:rsidP="003A298C">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006953B7" w:rsidRPr="001070ED">
        <w:rPr>
          <w:rFonts w:ascii="Times New Roman" w:eastAsia="Calibri" w:hAnsi="Times New Roman" w:cs="Times New Roman"/>
          <w:sz w:val="24"/>
          <w:szCs w:val="24"/>
          <w:lang w:val="en-ZA"/>
        </w:rPr>
        <w:t xml:space="preserve">The appellant however submitted that the </w:t>
      </w:r>
      <w:r w:rsidR="004A4345" w:rsidRPr="001070ED">
        <w:rPr>
          <w:rFonts w:ascii="Times New Roman" w:eastAsia="Calibri" w:hAnsi="Times New Roman" w:cs="Times New Roman"/>
          <w:sz w:val="24"/>
          <w:szCs w:val="24"/>
          <w:lang w:val="en-ZA"/>
        </w:rPr>
        <w:t xml:space="preserve">learned </w:t>
      </w:r>
      <w:r w:rsidR="006953B7" w:rsidRPr="001070ED">
        <w:rPr>
          <w:rFonts w:ascii="Times New Roman" w:eastAsia="Calibri" w:hAnsi="Times New Roman" w:cs="Times New Roman"/>
          <w:sz w:val="24"/>
          <w:szCs w:val="24"/>
          <w:lang w:val="en-ZA"/>
        </w:rPr>
        <w:t>magistrate</w:t>
      </w:r>
      <w:r w:rsidR="00C76377" w:rsidRPr="001070ED">
        <w:rPr>
          <w:rFonts w:ascii="Times New Roman" w:eastAsia="Calibri" w:hAnsi="Times New Roman" w:cs="Times New Roman"/>
          <w:sz w:val="24"/>
          <w:szCs w:val="24"/>
          <w:lang w:val="en-ZA"/>
        </w:rPr>
        <w:t xml:space="preserve"> </w:t>
      </w:r>
      <w:r w:rsidR="006953B7" w:rsidRPr="001070ED">
        <w:rPr>
          <w:rFonts w:ascii="Times New Roman" w:eastAsia="Calibri" w:hAnsi="Times New Roman" w:cs="Times New Roman"/>
          <w:sz w:val="24"/>
          <w:szCs w:val="24"/>
          <w:lang w:val="en-ZA"/>
        </w:rPr>
        <w:t>had rightfully found that the respondent had not been the one th</w:t>
      </w:r>
      <w:r w:rsidR="00D86415" w:rsidRPr="001070ED">
        <w:rPr>
          <w:rFonts w:ascii="Times New Roman" w:eastAsia="Calibri" w:hAnsi="Times New Roman" w:cs="Times New Roman"/>
          <w:sz w:val="24"/>
          <w:szCs w:val="24"/>
          <w:lang w:val="en-ZA"/>
        </w:rPr>
        <w:t>at had entered into the lease</w:t>
      </w:r>
      <w:r w:rsidR="006953B7" w:rsidRPr="001070ED">
        <w:rPr>
          <w:rFonts w:ascii="Times New Roman" w:eastAsia="Calibri" w:hAnsi="Times New Roman" w:cs="Times New Roman"/>
          <w:sz w:val="24"/>
          <w:szCs w:val="24"/>
          <w:lang w:val="en-ZA"/>
        </w:rPr>
        <w:t xml:space="preserve"> agreement with </w:t>
      </w:r>
      <w:r w:rsidR="0021024D" w:rsidRPr="001070ED">
        <w:rPr>
          <w:rFonts w:ascii="Times New Roman" w:eastAsia="Calibri" w:hAnsi="Times New Roman" w:cs="Times New Roman"/>
          <w:sz w:val="24"/>
          <w:szCs w:val="24"/>
          <w:lang w:val="en-ZA"/>
        </w:rPr>
        <w:t xml:space="preserve">the </w:t>
      </w:r>
      <w:r w:rsidR="006953B7" w:rsidRPr="001070ED">
        <w:rPr>
          <w:rFonts w:ascii="Times New Roman" w:eastAsia="Calibri" w:hAnsi="Times New Roman" w:cs="Times New Roman"/>
          <w:sz w:val="24"/>
          <w:szCs w:val="24"/>
          <w:lang w:val="en-ZA"/>
        </w:rPr>
        <w:t>City of Harare in respect of the property</w:t>
      </w:r>
      <w:r w:rsidR="00C00947">
        <w:rPr>
          <w:rFonts w:ascii="Times New Roman" w:eastAsia="Calibri" w:hAnsi="Times New Roman" w:cs="Times New Roman"/>
          <w:sz w:val="24"/>
          <w:szCs w:val="24"/>
          <w:lang w:val="en-ZA"/>
        </w:rPr>
        <w:t>.</w:t>
      </w:r>
      <w:r w:rsidR="006953B7" w:rsidRPr="001070ED">
        <w:rPr>
          <w:rFonts w:ascii="Times New Roman" w:eastAsia="Calibri" w:hAnsi="Times New Roman" w:cs="Times New Roman"/>
          <w:sz w:val="24"/>
          <w:szCs w:val="24"/>
          <w:lang w:val="en-ZA"/>
        </w:rPr>
        <w:t xml:space="preserve"> </w:t>
      </w:r>
      <w:r w:rsidR="00C00947">
        <w:rPr>
          <w:rFonts w:ascii="Times New Roman" w:eastAsia="Calibri" w:hAnsi="Times New Roman" w:cs="Times New Roman"/>
          <w:sz w:val="24"/>
          <w:szCs w:val="24"/>
          <w:lang w:val="en-ZA"/>
        </w:rPr>
        <w:t xml:space="preserve"> It found that</w:t>
      </w:r>
      <w:r w:rsidR="006953B7" w:rsidRPr="001070ED">
        <w:rPr>
          <w:rFonts w:ascii="Times New Roman" w:eastAsia="Calibri" w:hAnsi="Times New Roman" w:cs="Times New Roman"/>
          <w:sz w:val="24"/>
          <w:szCs w:val="24"/>
          <w:lang w:val="en-ZA"/>
        </w:rPr>
        <w:t xml:space="preserve"> the respondent had failed to adduce evidence of its existence prior to the acquisition of the lease as well as evidence showing that it </w:t>
      </w:r>
      <w:r w:rsidR="00D91652" w:rsidRPr="001070ED">
        <w:rPr>
          <w:rFonts w:ascii="Times New Roman" w:eastAsia="Calibri" w:hAnsi="Times New Roman" w:cs="Times New Roman"/>
          <w:sz w:val="24"/>
          <w:szCs w:val="24"/>
          <w:lang w:val="en-ZA"/>
        </w:rPr>
        <w:t>was the United Church of Christ</w:t>
      </w:r>
      <w:r w:rsidR="006953B7" w:rsidRPr="001070ED">
        <w:rPr>
          <w:rFonts w:ascii="Times New Roman" w:eastAsia="Calibri" w:hAnsi="Times New Roman" w:cs="Times New Roman"/>
          <w:sz w:val="24"/>
          <w:szCs w:val="24"/>
          <w:lang w:val="en-ZA"/>
        </w:rPr>
        <w:t xml:space="preserve"> that had entered into the lease agreement. </w:t>
      </w:r>
      <w:r w:rsidR="00B458B1" w:rsidRPr="001070ED">
        <w:rPr>
          <w:rFonts w:ascii="Times New Roman" w:eastAsia="Calibri" w:hAnsi="Times New Roman" w:cs="Times New Roman"/>
          <w:sz w:val="24"/>
          <w:szCs w:val="24"/>
          <w:lang w:val="en-ZA"/>
        </w:rPr>
        <w:t xml:space="preserve"> </w:t>
      </w:r>
      <w:r w:rsidR="006953B7" w:rsidRPr="001070ED">
        <w:rPr>
          <w:rFonts w:ascii="Times New Roman" w:eastAsia="Calibri" w:hAnsi="Times New Roman" w:cs="Times New Roman"/>
          <w:sz w:val="24"/>
          <w:szCs w:val="24"/>
          <w:lang w:val="en-ZA"/>
        </w:rPr>
        <w:t xml:space="preserve">It was the appellant’s submission that the respondent had no real right to evict the appellant and thus the learned magistrate had correctly </w:t>
      </w:r>
      <w:r w:rsidR="006953B7" w:rsidRPr="001070ED">
        <w:rPr>
          <w:rFonts w:ascii="Times New Roman" w:eastAsia="Calibri" w:hAnsi="Times New Roman" w:cs="Times New Roman"/>
          <w:sz w:val="24"/>
          <w:szCs w:val="24"/>
          <w:lang w:val="en-ZA"/>
        </w:rPr>
        <w:lastRenderedPageBreak/>
        <w:t xml:space="preserve">dismissed the respondent’s claim. </w:t>
      </w:r>
      <w:r w:rsidR="00B458B1" w:rsidRPr="001070ED">
        <w:rPr>
          <w:rFonts w:ascii="Times New Roman" w:eastAsia="Calibri" w:hAnsi="Times New Roman" w:cs="Times New Roman"/>
          <w:sz w:val="24"/>
          <w:szCs w:val="24"/>
          <w:lang w:val="en-ZA"/>
        </w:rPr>
        <w:t xml:space="preserve"> </w:t>
      </w:r>
      <w:r w:rsidR="006953B7" w:rsidRPr="001070ED">
        <w:rPr>
          <w:rFonts w:ascii="Times New Roman" w:eastAsia="Calibri" w:hAnsi="Times New Roman" w:cs="Times New Roman"/>
          <w:sz w:val="24"/>
          <w:szCs w:val="24"/>
          <w:lang w:val="en-ZA"/>
        </w:rPr>
        <w:t xml:space="preserve">The appellant therefore prayed for the dismissal of the respondent’s appeal before the court </w:t>
      </w:r>
      <w:r w:rsidR="00D81D0B" w:rsidRPr="001070ED">
        <w:rPr>
          <w:rFonts w:ascii="Times New Roman" w:eastAsia="Calibri" w:hAnsi="Times New Roman" w:cs="Times New Roman"/>
          <w:i/>
          <w:sz w:val="24"/>
          <w:szCs w:val="24"/>
          <w:lang w:val="en-ZA"/>
        </w:rPr>
        <w:t>a </w:t>
      </w:r>
      <w:r w:rsidR="006953B7" w:rsidRPr="001070ED">
        <w:rPr>
          <w:rFonts w:ascii="Times New Roman" w:eastAsia="Calibri" w:hAnsi="Times New Roman" w:cs="Times New Roman"/>
          <w:i/>
          <w:sz w:val="24"/>
          <w:szCs w:val="24"/>
          <w:lang w:val="en-ZA"/>
        </w:rPr>
        <w:t>quo</w:t>
      </w:r>
      <w:r w:rsidR="006953B7" w:rsidRPr="001070ED">
        <w:rPr>
          <w:rFonts w:ascii="Times New Roman" w:eastAsia="Calibri" w:hAnsi="Times New Roman" w:cs="Times New Roman"/>
          <w:sz w:val="24"/>
          <w:szCs w:val="24"/>
          <w:lang w:val="en-ZA"/>
        </w:rPr>
        <w:t>.</w:t>
      </w:r>
    </w:p>
    <w:p w14:paraId="32966AC6" w14:textId="77777777" w:rsidR="00BC66F9" w:rsidRPr="0042644E" w:rsidRDefault="00BC66F9" w:rsidP="003A298C">
      <w:pPr>
        <w:spacing w:after="0" w:line="360" w:lineRule="auto"/>
        <w:jc w:val="both"/>
        <w:rPr>
          <w:rFonts w:ascii="Times New Roman" w:eastAsia="Calibri" w:hAnsi="Times New Roman" w:cs="Times New Roman"/>
          <w:sz w:val="16"/>
          <w:szCs w:val="16"/>
          <w:lang w:val="en-ZA"/>
        </w:rPr>
      </w:pPr>
    </w:p>
    <w:p w14:paraId="5EF0BBB4" w14:textId="30746F85" w:rsidR="00B468BE" w:rsidRPr="001070ED" w:rsidRDefault="00BC66F9" w:rsidP="003A298C">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00B468BE" w:rsidRPr="001070ED">
        <w:rPr>
          <w:rFonts w:ascii="Times New Roman" w:eastAsia="Calibri" w:hAnsi="Times New Roman" w:cs="Times New Roman"/>
          <w:sz w:val="24"/>
          <w:szCs w:val="24"/>
          <w:lang w:val="en-ZA"/>
        </w:rPr>
        <w:t xml:space="preserve">The court </w:t>
      </w:r>
      <w:r w:rsidR="00B468BE" w:rsidRPr="001070ED">
        <w:rPr>
          <w:rFonts w:ascii="Times New Roman" w:eastAsia="Calibri" w:hAnsi="Times New Roman" w:cs="Times New Roman"/>
          <w:i/>
          <w:sz w:val="24"/>
          <w:szCs w:val="24"/>
          <w:lang w:val="en-ZA"/>
        </w:rPr>
        <w:t>a quo</w:t>
      </w:r>
      <w:r w:rsidR="004F5C58" w:rsidRPr="001070ED">
        <w:rPr>
          <w:rFonts w:ascii="Times New Roman" w:eastAsia="Calibri" w:hAnsi="Times New Roman" w:cs="Times New Roman"/>
          <w:sz w:val="24"/>
          <w:szCs w:val="24"/>
          <w:lang w:val="en-ZA"/>
        </w:rPr>
        <w:t xml:space="preserve"> found </w:t>
      </w:r>
      <w:r w:rsidR="00B468BE" w:rsidRPr="001070ED">
        <w:rPr>
          <w:rFonts w:ascii="Times New Roman" w:eastAsia="Calibri" w:hAnsi="Times New Roman" w:cs="Times New Roman"/>
          <w:sz w:val="24"/>
          <w:szCs w:val="24"/>
          <w:lang w:val="en-ZA"/>
        </w:rPr>
        <w:t xml:space="preserve">that </w:t>
      </w:r>
      <w:r w:rsidR="00857368" w:rsidRPr="001070ED">
        <w:rPr>
          <w:rFonts w:ascii="Times New Roman" w:eastAsia="Calibri" w:hAnsi="Times New Roman" w:cs="Times New Roman"/>
          <w:sz w:val="24"/>
          <w:szCs w:val="24"/>
          <w:lang w:val="en-ZA"/>
        </w:rPr>
        <w:t>when the initial appli</w:t>
      </w:r>
      <w:r w:rsidR="004717A8" w:rsidRPr="001070ED">
        <w:rPr>
          <w:rFonts w:ascii="Times New Roman" w:eastAsia="Calibri" w:hAnsi="Times New Roman" w:cs="Times New Roman"/>
          <w:sz w:val="24"/>
          <w:szCs w:val="24"/>
          <w:lang w:val="en-ZA"/>
        </w:rPr>
        <w:t>cation for the disputed propert</w:t>
      </w:r>
      <w:r w:rsidR="00857368" w:rsidRPr="001070ED">
        <w:rPr>
          <w:rFonts w:ascii="Times New Roman" w:eastAsia="Calibri" w:hAnsi="Times New Roman" w:cs="Times New Roman"/>
          <w:sz w:val="24"/>
          <w:szCs w:val="24"/>
          <w:lang w:val="en-ZA"/>
        </w:rPr>
        <w:t>y was made to the City of Harare</w:t>
      </w:r>
      <w:r w:rsidR="004717A8" w:rsidRPr="001070ED">
        <w:rPr>
          <w:rFonts w:ascii="Times New Roman" w:eastAsia="Calibri" w:hAnsi="Times New Roman" w:cs="Times New Roman"/>
          <w:sz w:val="24"/>
          <w:szCs w:val="24"/>
          <w:lang w:val="en-ZA"/>
        </w:rPr>
        <w:t xml:space="preserve"> in 2010,</w:t>
      </w:r>
      <w:r w:rsidR="00857368" w:rsidRPr="001070ED">
        <w:rPr>
          <w:rFonts w:ascii="Times New Roman" w:eastAsia="Calibri" w:hAnsi="Times New Roman" w:cs="Times New Roman"/>
          <w:sz w:val="24"/>
          <w:szCs w:val="24"/>
          <w:lang w:val="en-ZA"/>
        </w:rPr>
        <w:t xml:space="preserve"> it had been made under the name of the respondent</w:t>
      </w:r>
      <w:r w:rsidR="004F5C58" w:rsidRPr="001070ED">
        <w:rPr>
          <w:rFonts w:ascii="Times New Roman" w:eastAsia="Calibri" w:hAnsi="Times New Roman" w:cs="Times New Roman"/>
          <w:sz w:val="24"/>
          <w:szCs w:val="24"/>
          <w:lang w:val="en-ZA"/>
        </w:rPr>
        <w:t xml:space="preserve">. </w:t>
      </w:r>
      <w:r w:rsidR="00EA3EB2" w:rsidRPr="001070ED">
        <w:rPr>
          <w:rFonts w:ascii="Times New Roman" w:eastAsia="Calibri" w:hAnsi="Times New Roman" w:cs="Times New Roman"/>
          <w:sz w:val="24"/>
          <w:szCs w:val="24"/>
          <w:lang w:val="en-ZA"/>
        </w:rPr>
        <w:t xml:space="preserve"> </w:t>
      </w:r>
      <w:r w:rsidR="004F5C58" w:rsidRPr="001070ED">
        <w:rPr>
          <w:rFonts w:ascii="Times New Roman" w:eastAsia="Calibri" w:hAnsi="Times New Roman" w:cs="Times New Roman"/>
          <w:sz w:val="24"/>
          <w:szCs w:val="24"/>
          <w:lang w:val="en-ZA"/>
        </w:rPr>
        <w:t>T</w:t>
      </w:r>
      <w:r w:rsidR="00857368" w:rsidRPr="001070ED">
        <w:rPr>
          <w:rFonts w:ascii="Times New Roman" w:eastAsia="Calibri" w:hAnsi="Times New Roman" w:cs="Times New Roman"/>
          <w:sz w:val="24"/>
          <w:szCs w:val="24"/>
          <w:lang w:val="en-ZA"/>
        </w:rPr>
        <w:t>he appellant had not been in existence at that time.</w:t>
      </w:r>
      <w:r w:rsidR="00B468BE" w:rsidRPr="001070ED">
        <w:rPr>
          <w:rFonts w:ascii="Times New Roman" w:eastAsia="Calibri" w:hAnsi="Times New Roman" w:cs="Times New Roman"/>
          <w:sz w:val="24"/>
          <w:szCs w:val="24"/>
          <w:lang w:val="en-ZA"/>
        </w:rPr>
        <w:t xml:space="preserve"> </w:t>
      </w:r>
      <w:r w:rsidR="00EA6B0F" w:rsidRPr="001070ED">
        <w:rPr>
          <w:rFonts w:ascii="Times New Roman" w:eastAsia="Calibri" w:hAnsi="Times New Roman" w:cs="Times New Roman"/>
          <w:sz w:val="24"/>
          <w:szCs w:val="24"/>
          <w:lang w:val="en-ZA"/>
        </w:rPr>
        <w:t xml:space="preserve"> It only came into being on 12 July 2012. </w:t>
      </w:r>
      <w:r w:rsidR="00EA3EB2" w:rsidRPr="001070ED">
        <w:rPr>
          <w:rFonts w:ascii="Times New Roman" w:eastAsia="Calibri" w:hAnsi="Times New Roman" w:cs="Times New Roman"/>
          <w:sz w:val="24"/>
          <w:szCs w:val="24"/>
          <w:lang w:val="en-ZA"/>
        </w:rPr>
        <w:t xml:space="preserve"> </w:t>
      </w:r>
      <w:r w:rsidR="00B468BE" w:rsidRPr="001070ED">
        <w:rPr>
          <w:rFonts w:ascii="Times New Roman" w:eastAsia="Calibri" w:hAnsi="Times New Roman" w:cs="Times New Roman"/>
          <w:sz w:val="24"/>
          <w:szCs w:val="24"/>
          <w:lang w:val="en-ZA"/>
        </w:rPr>
        <w:t xml:space="preserve">The court </w:t>
      </w:r>
      <w:r w:rsidR="004717A8" w:rsidRPr="001070ED">
        <w:rPr>
          <w:rFonts w:ascii="Times New Roman" w:eastAsia="Calibri" w:hAnsi="Times New Roman" w:cs="Times New Roman"/>
          <w:sz w:val="24"/>
          <w:szCs w:val="24"/>
          <w:lang w:val="en-ZA"/>
        </w:rPr>
        <w:t>further noted that the lease agreement had consequently been entered into in 2013 in the name of the respondent and ther</w:t>
      </w:r>
      <w:r w:rsidR="00EA6B0F" w:rsidRPr="001070ED">
        <w:rPr>
          <w:rFonts w:ascii="Times New Roman" w:eastAsia="Calibri" w:hAnsi="Times New Roman" w:cs="Times New Roman"/>
          <w:sz w:val="24"/>
          <w:szCs w:val="24"/>
          <w:lang w:val="en-ZA"/>
        </w:rPr>
        <w:t xml:space="preserve">e had been </w:t>
      </w:r>
      <w:r w:rsidR="00A06820" w:rsidRPr="001070ED">
        <w:rPr>
          <w:rFonts w:ascii="Times New Roman" w:eastAsia="Calibri" w:hAnsi="Times New Roman" w:cs="Times New Roman"/>
          <w:sz w:val="24"/>
          <w:szCs w:val="24"/>
          <w:lang w:val="en-ZA"/>
        </w:rPr>
        <w:t>no objections by the appellant</w:t>
      </w:r>
      <w:r w:rsidR="004717A8" w:rsidRPr="001070ED">
        <w:rPr>
          <w:rFonts w:ascii="Times New Roman" w:eastAsia="Calibri" w:hAnsi="Times New Roman" w:cs="Times New Roman"/>
          <w:sz w:val="24"/>
          <w:szCs w:val="24"/>
          <w:lang w:val="en-ZA"/>
        </w:rPr>
        <w:t xml:space="preserve">. </w:t>
      </w:r>
      <w:r w:rsidR="00EA3EB2" w:rsidRPr="001070ED">
        <w:rPr>
          <w:rFonts w:ascii="Times New Roman" w:eastAsia="Calibri" w:hAnsi="Times New Roman" w:cs="Times New Roman"/>
          <w:sz w:val="24"/>
          <w:szCs w:val="24"/>
          <w:lang w:val="en-ZA"/>
        </w:rPr>
        <w:t xml:space="preserve"> </w:t>
      </w:r>
      <w:r w:rsidR="004717A8" w:rsidRPr="001070ED">
        <w:rPr>
          <w:rFonts w:ascii="Times New Roman" w:eastAsia="Calibri" w:hAnsi="Times New Roman" w:cs="Times New Roman"/>
          <w:sz w:val="24"/>
          <w:szCs w:val="24"/>
          <w:lang w:val="en-ZA"/>
        </w:rPr>
        <w:t xml:space="preserve">The court found that the application </w:t>
      </w:r>
      <w:r w:rsidR="0021024D" w:rsidRPr="001070ED">
        <w:rPr>
          <w:rFonts w:ascii="Times New Roman" w:eastAsia="Calibri" w:hAnsi="Times New Roman" w:cs="Times New Roman"/>
          <w:sz w:val="24"/>
          <w:szCs w:val="24"/>
          <w:lang w:val="en-ZA"/>
        </w:rPr>
        <w:t xml:space="preserve">made to the City of Harare </w:t>
      </w:r>
      <w:r w:rsidR="00FF12E0" w:rsidRPr="001070ED">
        <w:rPr>
          <w:rFonts w:ascii="Times New Roman" w:eastAsia="Calibri" w:hAnsi="Times New Roman" w:cs="Times New Roman"/>
          <w:sz w:val="24"/>
          <w:szCs w:val="24"/>
          <w:lang w:val="en-ZA"/>
        </w:rPr>
        <w:t>to lease</w:t>
      </w:r>
      <w:r w:rsidR="004717A8" w:rsidRPr="001070ED">
        <w:rPr>
          <w:rFonts w:ascii="Times New Roman" w:eastAsia="Calibri" w:hAnsi="Times New Roman" w:cs="Times New Roman"/>
          <w:sz w:val="24"/>
          <w:szCs w:val="24"/>
          <w:lang w:val="en-ZA"/>
        </w:rPr>
        <w:t xml:space="preserve"> the property had been made by the United Church of Christ</w:t>
      </w:r>
      <w:r w:rsidR="004D0502" w:rsidRPr="001070ED">
        <w:rPr>
          <w:rFonts w:ascii="Times New Roman" w:eastAsia="Calibri" w:hAnsi="Times New Roman" w:cs="Times New Roman"/>
          <w:sz w:val="24"/>
          <w:szCs w:val="24"/>
          <w:lang w:val="en-ZA"/>
        </w:rPr>
        <w:t xml:space="preserve"> (UCC)</w:t>
      </w:r>
      <w:r w:rsidR="004717A8" w:rsidRPr="001070ED">
        <w:rPr>
          <w:rFonts w:ascii="Times New Roman" w:eastAsia="Calibri" w:hAnsi="Times New Roman" w:cs="Times New Roman"/>
          <w:sz w:val="24"/>
          <w:szCs w:val="24"/>
          <w:lang w:val="en-ZA"/>
        </w:rPr>
        <w:t xml:space="preserve"> and the fact that </w:t>
      </w:r>
      <w:r w:rsidR="00EA6B0F" w:rsidRPr="001070ED">
        <w:rPr>
          <w:rFonts w:ascii="Times New Roman" w:eastAsia="Calibri" w:hAnsi="Times New Roman" w:cs="Times New Roman"/>
          <w:sz w:val="24"/>
          <w:szCs w:val="24"/>
          <w:lang w:val="en-ZA"/>
        </w:rPr>
        <w:t xml:space="preserve">some </w:t>
      </w:r>
      <w:r w:rsidR="004717A8" w:rsidRPr="001070ED">
        <w:rPr>
          <w:rFonts w:ascii="Times New Roman" w:eastAsia="Calibri" w:hAnsi="Times New Roman" w:cs="Times New Roman"/>
          <w:sz w:val="24"/>
          <w:szCs w:val="24"/>
          <w:lang w:val="en-ZA"/>
        </w:rPr>
        <w:t xml:space="preserve">members of the appellant had been part of the group that made the application was inconsequential since they had done </w:t>
      </w:r>
      <w:r w:rsidR="00D91652" w:rsidRPr="001070ED">
        <w:rPr>
          <w:rFonts w:ascii="Times New Roman" w:eastAsia="Calibri" w:hAnsi="Times New Roman" w:cs="Times New Roman"/>
          <w:sz w:val="24"/>
          <w:szCs w:val="24"/>
          <w:lang w:val="en-ZA"/>
        </w:rPr>
        <w:t>so</w:t>
      </w:r>
      <w:r w:rsidR="004717A8" w:rsidRPr="001070ED">
        <w:rPr>
          <w:rFonts w:ascii="Times New Roman" w:eastAsia="Calibri" w:hAnsi="Times New Roman" w:cs="Times New Roman"/>
          <w:sz w:val="24"/>
          <w:szCs w:val="24"/>
          <w:lang w:val="en-ZA"/>
        </w:rPr>
        <w:t xml:space="preserve"> under the name of the respondent.</w:t>
      </w:r>
    </w:p>
    <w:p w14:paraId="14BB1473" w14:textId="77777777" w:rsidR="00BC66F9" w:rsidRPr="001070ED" w:rsidRDefault="00BC66F9" w:rsidP="004C68AE">
      <w:pPr>
        <w:spacing w:after="0" w:line="360" w:lineRule="auto"/>
        <w:jc w:val="both"/>
        <w:rPr>
          <w:rFonts w:ascii="Times New Roman" w:eastAsia="Calibri" w:hAnsi="Times New Roman" w:cs="Times New Roman"/>
          <w:sz w:val="24"/>
          <w:szCs w:val="24"/>
          <w:lang w:val="en-ZA"/>
        </w:rPr>
      </w:pPr>
    </w:p>
    <w:p w14:paraId="340A7C79" w14:textId="5DDE4E61" w:rsidR="004C68AE" w:rsidRPr="001070ED" w:rsidRDefault="004C68AE" w:rsidP="002C6F06">
      <w:pPr>
        <w:tabs>
          <w:tab w:val="left" w:pos="1134"/>
        </w:tabs>
        <w:spacing w:after="0" w:line="48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00EA6B0F" w:rsidRPr="001070ED">
        <w:rPr>
          <w:rFonts w:ascii="Times New Roman" w:eastAsia="Calibri" w:hAnsi="Times New Roman" w:cs="Times New Roman"/>
          <w:sz w:val="24"/>
          <w:szCs w:val="24"/>
          <w:lang w:val="en-ZA"/>
        </w:rPr>
        <w:t xml:space="preserve">The court </w:t>
      </w:r>
      <w:r w:rsidR="00EA6B0F" w:rsidRPr="001070ED">
        <w:rPr>
          <w:rFonts w:ascii="Times New Roman" w:eastAsia="Calibri" w:hAnsi="Times New Roman" w:cs="Times New Roman"/>
          <w:i/>
          <w:sz w:val="24"/>
          <w:szCs w:val="24"/>
          <w:lang w:val="en-ZA"/>
        </w:rPr>
        <w:t>a quo</w:t>
      </w:r>
      <w:r w:rsidR="00EA6B0F" w:rsidRPr="001070ED">
        <w:rPr>
          <w:rFonts w:ascii="Times New Roman" w:eastAsia="Calibri" w:hAnsi="Times New Roman" w:cs="Times New Roman"/>
          <w:sz w:val="24"/>
          <w:szCs w:val="24"/>
          <w:lang w:val="en-ZA"/>
        </w:rPr>
        <w:t xml:space="preserve"> found that the </w:t>
      </w:r>
      <w:r w:rsidR="00E62CE9" w:rsidRPr="001070ED">
        <w:rPr>
          <w:rFonts w:ascii="Times New Roman" w:eastAsia="Calibri" w:hAnsi="Times New Roman" w:cs="Times New Roman"/>
          <w:sz w:val="24"/>
          <w:szCs w:val="24"/>
          <w:lang w:val="en-ZA"/>
        </w:rPr>
        <w:t xml:space="preserve">learned </w:t>
      </w:r>
      <w:r w:rsidR="00EA6B0F" w:rsidRPr="001070ED">
        <w:rPr>
          <w:rFonts w:ascii="Times New Roman" w:eastAsia="Calibri" w:hAnsi="Times New Roman" w:cs="Times New Roman"/>
          <w:sz w:val="24"/>
          <w:szCs w:val="24"/>
          <w:lang w:val="en-ZA"/>
        </w:rPr>
        <w:t xml:space="preserve">magistrate erred in that having made a correct finding that the </w:t>
      </w:r>
      <w:r w:rsidR="00C24011" w:rsidRPr="001070ED">
        <w:rPr>
          <w:rFonts w:ascii="Times New Roman" w:eastAsia="Calibri" w:hAnsi="Times New Roman" w:cs="Times New Roman"/>
          <w:sz w:val="24"/>
          <w:szCs w:val="24"/>
          <w:lang w:val="en-ZA"/>
        </w:rPr>
        <w:t>respondent</w:t>
      </w:r>
      <w:r w:rsidR="00EA6B0F" w:rsidRPr="001070ED">
        <w:rPr>
          <w:rFonts w:ascii="Times New Roman" w:eastAsia="Calibri" w:hAnsi="Times New Roman" w:cs="Times New Roman"/>
          <w:sz w:val="24"/>
          <w:szCs w:val="24"/>
          <w:lang w:val="en-ZA"/>
        </w:rPr>
        <w:t xml:space="preserve"> was a </w:t>
      </w:r>
      <w:proofErr w:type="spellStart"/>
      <w:r w:rsidR="00EA6B0F" w:rsidRPr="001070ED">
        <w:rPr>
          <w:rFonts w:ascii="Times New Roman" w:eastAsia="Calibri" w:hAnsi="Times New Roman" w:cs="Times New Roman"/>
          <w:sz w:val="24"/>
          <w:szCs w:val="24"/>
          <w:lang w:val="en-ZA"/>
        </w:rPr>
        <w:t>unive</w:t>
      </w:r>
      <w:r w:rsidR="00B379FD" w:rsidRPr="001070ED">
        <w:rPr>
          <w:rFonts w:ascii="Times New Roman" w:eastAsia="Calibri" w:hAnsi="Times New Roman" w:cs="Times New Roman"/>
          <w:sz w:val="24"/>
          <w:szCs w:val="24"/>
          <w:lang w:val="en-ZA"/>
        </w:rPr>
        <w:t>r</w:t>
      </w:r>
      <w:r w:rsidR="00EA6B0F" w:rsidRPr="001070ED">
        <w:rPr>
          <w:rFonts w:ascii="Times New Roman" w:eastAsia="Calibri" w:hAnsi="Times New Roman" w:cs="Times New Roman"/>
          <w:sz w:val="24"/>
          <w:szCs w:val="24"/>
          <w:lang w:val="en-ZA"/>
        </w:rPr>
        <w:t>sitas</w:t>
      </w:r>
      <w:proofErr w:type="spellEnd"/>
      <w:r w:rsidR="00FC3E1E" w:rsidRPr="001070ED">
        <w:rPr>
          <w:rFonts w:ascii="Times New Roman" w:eastAsia="Calibri" w:hAnsi="Times New Roman" w:cs="Times New Roman"/>
          <w:sz w:val="24"/>
          <w:szCs w:val="24"/>
          <w:lang w:val="en-ZA"/>
        </w:rPr>
        <w:t>, it</w:t>
      </w:r>
      <w:r w:rsidR="00EA6B0F" w:rsidRPr="001070ED">
        <w:rPr>
          <w:rFonts w:ascii="Times New Roman" w:eastAsia="Calibri" w:hAnsi="Times New Roman" w:cs="Times New Roman"/>
          <w:sz w:val="24"/>
          <w:szCs w:val="24"/>
          <w:lang w:val="en-ZA"/>
        </w:rPr>
        <w:t xml:space="preserve"> went </w:t>
      </w:r>
      <w:r w:rsidR="00B379FD" w:rsidRPr="001070ED">
        <w:rPr>
          <w:rFonts w:ascii="Times New Roman" w:eastAsia="Calibri" w:hAnsi="Times New Roman" w:cs="Times New Roman"/>
          <w:sz w:val="24"/>
          <w:szCs w:val="24"/>
          <w:lang w:val="en-ZA"/>
        </w:rPr>
        <w:t xml:space="preserve">on </w:t>
      </w:r>
      <w:r w:rsidR="00EA6B0F" w:rsidRPr="001070ED">
        <w:rPr>
          <w:rFonts w:ascii="Times New Roman" w:eastAsia="Calibri" w:hAnsi="Times New Roman" w:cs="Times New Roman"/>
          <w:sz w:val="24"/>
          <w:szCs w:val="24"/>
          <w:lang w:val="en-ZA"/>
        </w:rPr>
        <w:t xml:space="preserve">to ignore the fact that the lease agreement was in the name of the </w:t>
      </w:r>
      <w:r w:rsidR="00C24011" w:rsidRPr="001070ED">
        <w:rPr>
          <w:rFonts w:ascii="Times New Roman" w:eastAsia="Calibri" w:hAnsi="Times New Roman" w:cs="Times New Roman"/>
          <w:sz w:val="24"/>
          <w:szCs w:val="24"/>
          <w:lang w:val="en-ZA"/>
        </w:rPr>
        <w:t>respondent</w:t>
      </w:r>
      <w:r w:rsidR="00EA6B0F" w:rsidRPr="001070ED">
        <w:rPr>
          <w:rFonts w:ascii="Times New Roman" w:eastAsia="Calibri" w:hAnsi="Times New Roman" w:cs="Times New Roman"/>
          <w:sz w:val="24"/>
          <w:szCs w:val="24"/>
          <w:lang w:val="en-ZA"/>
        </w:rPr>
        <w:t>.</w:t>
      </w:r>
    </w:p>
    <w:p w14:paraId="6DAA5DD4" w14:textId="77777777" w:rsidR="00220FDA" w:rsidRPr="008F3503" w:rsidRDefault="00220FDA" w:rsidP="002C6F06">
      <w:pPr>
        <w:tabs>
          <w:tab w:val="left" w:pos="1134"/>
        </w:tabs>
        <w:spacing w:after="0" w:line="480" w:lineRule="auto"/>
        <w:jc w:val="both"/>
        <w:rPr>
          <w:rFonts w:ascii="Times New Roman" w:eastAsia="Calibri" w:hAnsi="Times New Roman" w:cs="Times New Roman"/>
          <w:sz w:val="10"/>
          <w:szCs w:val="10"/>
          <w:lang w:val="en-ZA"/>
        </w:rPr>
      </w:pPr>
    </w:p>
    <w:p w14:paraId="0D22017B" w14:textId="27BBF211" w:rsidR="004C68AE" w:rsidRPr="001070ED" w:rsidRDefault="00B468BE" w:rsidP="00220895">
      <w:pPr>
        <w:tabs>
          <w:tab w:val="left" w:pos="1134"/>
        </w:tabs>
        <w:spacing w:after="0" w:line="480" w:lineRule="auto"/>
        <w:jc w:val="both"/>
        <w:rPr>
          <w:rFonts w:ascii="Times New Roman" w:hAnsi="Times New Roman" w:cs="Times New Roman"/>
          <w:sz w:val="24"/>
          <w:szCs w:val="24"/>
          <w:lang w:val="en-ZA"/>
        </w:rPr>
      </w:pPr>
      <w:r w:rsidRPr="001070ED">
        <w:rPr>
          <w:rFonts w:ascii="Times New Roman" w:eastAsia="Calibri" w:hAnsi="Times New Roman" w:cs="Times New Roman"/>
          <w:sz w:val="24"/>
          <w:szCs w:val="24"/>
          <w:lang w:val="en-ZA"/>
        </w:rPr>
        <w:t xml:space="preserve"> </w:t>
      </w:r>
      <w:r w:rsidR="004C68AE" w:rsidRPr="001070ED">
        <w:rPr>
          <w:rFonts w:ascii="Times New Roman" w:eastAsia="Calibri" w:hAnsi="Times New Roman" w:cs="Times New Roman"/>
          <w:sz w:val="24"/>
          <w:szCs w:val="24"/>
          <w:lang w:val="en-ZA"/>
        </w:rPr>
        <w:tab/>
      </w:r>
      <w:r w:rsidRPr="001070ED">
        <w:rPr>
          <w:rFonts w:ascii="Times New Roman" w:eastAsia="Calibri" w:hAnsi="Times New Roman" w:cs="Times New Roman"/>
          <w:sz w:val="24"/>
          <w:szCs w:val="24"/>
          <w:lang w:val="en-ZA"/>
        </w:rPr>
        <w:t xml:space="preserve">In the result, the court </w:t>
      </w:r>
      <w:r w:rsidR="004717A8" w:rsidRPr="001070ED">
        <w:rPr>
          <w:rFonts w:ascii="Times New Roman" w:eastAsia="Calibri" w:hAnsi="Times New Roman" w:cs="Times New Roman"/>
          <w:sz w:val="24"/>
          <w:szCs w:val="24"/>
          <w:lang w:val="en-ZA"/>
        </w:rPr>
        <w:t>found that the respondent was the lease holder to the stated property</w:t>
      </w:r>
      <w:r w:rsidRPr="001070ED">
        <w:rPr>
          <w:rFonts w:ascii="Times New Roman" w:eastAsia="Calibri" w:hAnsi="Times New Roman" w:cs="Times New Roman"/>
          <w:sz w:val="24"/>
          <w:szCs w:val="24"/>
          <w:lang w:val="en-ZA"/>
        </w:rPr>
        <w:t xml:space="preserve">. </w:t>
      </w:r>
      <w:r w:rsidR="00B458B1" w:rsidRPr="001070ED">
        <w:rPr>
          <w:rFonts w:ascii="Times New Roman" w:eastAsia="Calibri" w:hAnsi="Times New Roman" w:cs="Times New Roman"/>
          <w:sz w:val="24"/>
          <w:szCs w:val="24"/>
          <w:lang w:val="en-ZA"/>
        </w:rPr>
        <w:t xml:space="preserve"> </w:t>
      </w:r>
      <w:r w:rsidRPr="001070ED">
        <w:rPr>
          <w:rFonts w:ascii="Times New Roman" w:eastAsia="Calibri" w:hAnsi="Times New Roman" w:cs="Times New Roman"/>
          <w:sz w:val="24"/>
          <w:szCs w:val="24"/>
          <w:lang w:val="en-ZA"/>
        </w:rPr>
        <w:t>It further ordered the</w:t>
      </w:r>
      <w:r w:rsidR="00B95194" w:rsidRPr="001070ED">
        <w:rPr>
          <w:rFonts w:ascii="Times New Roman" w:eastAsia="Calibri" w:hAnsi="Times New Roman" w:cs="Times New Roman"/>
          <w:sz w:val="24"/>
          <w:szCs w:val="24"/>
          <w:lang w:val="en-ZA"/>
        </w:rPr>
        <w:t xml:space="preserve"> eviction of the</w:t>
      </w:r>
      <w:r w:rsidRPr="001070ED">
        <w:rPr>
          <w:rFonts w:ascii="Times New Roman" w:eastAsia="Calibri" w:hAnsi="Times New Roman" w:cs="Times New Roman"/>
          <w:sz w:val="24"/>
          <w:szCs w:val="24"/>
          <w:lang w:val="en-ZA"/>
        </w:rPr>
        <w:t xml:space="preserve"> appellant</w:t>
      </w:r>
      <w:r w:rsidR="00B95194" w:rsidRPr="001070ED">
        <w:rPr>
          <w:rFonts w:ascii="Times New Roman" w:eastAsia="Calibri" w:hAnsi="Times New Roman" w:cs="Times New Roman"/>
          <w:sz w:val="24"/>
          <w:szCs w:val="24"/>
          <w:lang w:val="en-ZA"/>
        </w:rPr>
        <w:t xml:space="preserve"> from the property in question.</w:t>
      </w:r>
      <w:r w:rsidRPr="001070ED">
        <w:rPr>
          <w:rFonts w:ascii="Times New Roman" w:eastAsia="Calibri" w:hAnsi="Times New Roman" w:cs="Times New Roman"/>
          <w:sz w:val="24"/>
          <w:szCs w:val="24"/>
          <w:lang w:val="en-ZA"/>
        </w:rPr>
        <w:t xml:space="preserve"> </w:t>
      </w:r>
      <w:r w:rsidR="00B458B1" w:rsidRPr="001070ED">
        <w:rPr>
          <w:rFonts w:ascii="Times New Roman" w:eastAsia="Calibri" w:hAnsi="Times New Roman" w:cs="Times New Roman"/>
          <w:sz w:val="24"/>
          <w:szCs w:val="24"/>
          <w:lang w:val="en-ZA"/>
        </w:rPr>
        <w:t xml:space="preserve"> </w:t>
      </w:r>
      <w:r w:rsidRPr="001070ED">
        <w:rPr>
          <w:rFonts w:ascii="Times New Roman" w:hAnsi="Times New Roman" w:cs="Times New Roman"/>
          <w:sz w:val="24"/>
          <w:szCs w:val="24"/>
          <w:lang w:val="en-ZA"/>
        </w:rPr>
        <w:t xml:space="preserve">Aggrieved by the decision of the court </w:t>
      </w:r>
      <w:r w:rsidRPr="001070ED">
        <w:rPr>
          <w:rFonts w:ascii="Times New Roman" w:hAnsi="Times New Roman" w:cs="Times New Roman"/>
          <w:i/>
          <w:sz w:val="24"/>
          <w:szCs w:val="24"/>
          <w:lang w:val="en-ZA"/>
        </w:rPr>
        <w:t>a quo</w:t>
      </w:r>
      <w:r w:rsidRPr="001070ED">
        <w:rPr>
          <w:rFonts w:ascii="Times New Roman" w:hAnsi="Times New Roman" w:cs="Times New Roman"/>
          <w:sz w:val="24"/>
          <w:szCs w:val="24"/>
          <w:lang w:val="en-ZA"/>
        </w:rPr>
        <w:t xml:space="preserve">, </w:t>
      </w:r>
      <w:r w:rsidR="00BC30AC" w:rsidRPr="001070ED">
        <w:rPr>
          <w:rFonts w:ascii="Times New Roman" w:hAnsi="Times New Roman" w:cs="Times New Roman"/>
          <w:sz w:val="24"/>
          <w:szCs w:val="24"/>
          <w:lang w:val="en-ZA"/>
        </w:rPr>
        <w:t xml:space="preserve">the appellant noted the present appeal </w:t>
      </w:r>
      <w:r w:rsidRPr="001070ED">
        <w:rPr>
          <w:rFonts w:ascii="Times New Roman" w:hAnsi="Times New Roman" w:cs="Times New Roman"/>
          <w:sz w:val="24"/>
          <w:szCs w:val="24"/>
          <w:lang w:val="en-ZA"/>
        </w:rPr>
        <w:t>on the following grounds;</w:t>
      </w:r>
    </w:p>
    <w:p w14:paraId="462C1F62" w14:textId="77777777" w:rsidR="0042644E" w:rsidRPr="008F3503" w:rsidRDefault="0042644E" w:rsidP="00220895">
      <w:pPr>
        <w:tabs>
          <w:tab w:val="left" w:pos="1134"/>
        </w:tabs>
        <w:spacing w:after="0" w:line="480" w:lineRule="auto"/>
        <w:jc w:val="both"/>
        <w:rPr>
          <w:rFonts w:ascii="Times New Roman" w:hAnsi="Times New Roman" w:cs="Times New Roman"/>
          <w:sz w:val="10"/>
          <w:szCs w:val="10"/>
          <w:lang w:val="en-ZA"/>
        </w:rPr>
      </w:pPr>
    </w:p>
    <w:p w14:paraId="2CD718C3" w14:textId="77777777" w:rsidR="00B468BE" w:rsidRPr="001070ED" w:rsidRDefault="00B468BE" w:rsidP="00220895">
      <w:pPr>
        <w:spacing w:after="0" w:line="360" w:lineRule="auto"/>
        <w:jc w:val="both"/>
        <w:rPr>
          <w:rFonts w:ascii="Times New Roman" w:hAnsi="Times New Roman" w:cs="Times New Roman"/>
          <w:b/>
          <w:sz w:val="24"/>
          <w:szCs w:val="24"/>
          <w:lang w:val="en-ZA"/>
        </w:rPr>
      </w:pPr>
      <w:r w:rsidRPr="001070ED">
        <w:rPr>
          <w:rFonts w:ascii="Times New Roman" w:hAnsi="Times New Roman" w:cs="Times New Roman"/>
          <w:b/>
          <w:sz w:val="24"/>
          <w:szCs w:val="24"/>
          <w:lang w:val="en-ZA"/>
        </w:rPr>
        <w:t xml:space="preserve">GROUNDS OF APPEAL </w:t>
      </w:r>
    </w:p>
    <w:p w14:paraId="1633EAEA" w14:textId="77777777" w:rsidR="00983E4F" w:rsidRDefault="009D534B" w:rsidP="00983E4F">
      <w:pPr>
        <w:spacing w:after="0" w:line="240" w:lineRule="auto"/>
        <w:ind w:left="567"/>
        <w:contextualSpacing/>
        <w:jc w:val="both"/>
        <w:rPr>
          <w:rFonts w:ascii="Times New Roman" w:hAnsi="Times New Roman" w:cs="Times New Roman"/>
          <w:sz w:val="24"/>
          <w:szCs w:val="24"/>
          <w:lang w:val="en-ZA"/>
        </w:rPr>
      </w:pPr>
      <w:proofErr w:type="gramStart"/>
      <w:r w:rsidRPr="001070ED">
        <w:rPr>
          <w:rFonts w:ascii="Times New Roman" w:hAnsi="Times New Roman" w:cs="Times New Roman"/>
          <w:sz w:val="24"/>
          <w:szCs w:val="24"/>
          <w:lang w:val="en-ZA"/>
        </w:rPr>
        <w:t>“ 1</w:t>
      </w:r>
      <w:proofErr w:type="gramEnd"/>
      <w:r w:rsidRPr="001070ED">
        <w:rPr>
          <w:rFonts w:ascii="Times New Roman" w:hAnsi="Times New Roman" w:cs="Times New Roman"/>
          <w:sz w:val="24"/>
          <w:szCs w:val="24"/>
          <w:lang w:val="en-ZA"/>
        </w:rPr>
        <w:t>.</w:t>
      </w:r>
      <w:r w:rsidR="006D0E55" w:rsidRPr="001070ED">
        <w:rPr>
          <w:rFonts w:ascii="Times New Roman" w:hAnsi="Times New Roman" w:cs="Times New Roman"/>
          <w:sz w:val="24"/>
          <w:szCs w:val="24"/>
          <w:lang w:val="en-ZA"/>
        </w:rPr>
        <w:t xml:space="preserve"> </w:t>
      </w:r>
      <w:r w:rsidR="00220895" w:rsidRPr="001070ED">
        <w:rPr>
          <w:rFonts w:ascii="Times New Roman" w:hAnsi="Times New Roman" w:cs="Times New Roman"/>
          <w:sz w:val="24"/>
          <w:szCs w:val="24"/>
          <w:lang w:val="en-ZA"/>
        </w:rPr>
        <w:t>The c</w:t>
      </w:r>
      <w:r w:rsidR="00B468BE" w:rsidRPr="001070ED">
        <w:rPr>
          <w:rFonts w:ascii="Times New Roman" w:hAnsi="Times New Roman" w:cs="Times New Roman"/>
          <w:sz w:val="24"/>
          <w:szCs w:val="24"/>
          <w:lang w:val="en-ZA"/>
        </w:rPr>
        <w:t xml:space="preserve">ourt </w:t>
      </w:r>
      <w:r w:rsidR="00B468BE" w:rsidRPr="001070ED">
        <w:rPr>
          <w:rFonts w:ascii="Times New Roman" w:hAnsi="Times New Roman" w:cs="Times New Roman"/>
          <w:i/>
          <w:sz w:val="24"/>
          <w:szCs w:val="24"/>
          <w:lang w:val="en-ZA"/>
        </w:rPr>
        <w:t>a quo</w:t>
      </w:r>
      <w:r w:rsidR="00B468BE" w:rsidRPr="001070ED">
        <w:rPr>
          <w:rFonts w:ascii="Times New Roman" w:hAnsi="Times New Roman" w:cs="Times New Roman"/>
          <w:sz w:val="24"/>
          <w:szCs w:val="24"/>
          <w:lang w:val="en-ZA"/>
        </w:rPr>
        <w:t xml:space="preserve"> misdirected itself in making a finding that </w:t>
      </w:r>
      <w:r w:rsidR="00C76377" w:rsidRPr="001070ED">
        <w:rPr>
          <w:rFonts w:ascii="Times New Roman" w:hAnsi="Times New Roman" w:cs="Times New Roman"/>
          <w:sz w:val="24"/>
          <w:szCs w:val="24"/>
          <w:lang w:val="en-ZA"/>
        </w:rPr>
        <w:t xml:space="preserve">the respondent acquired the </w:t>
      </w:r>
    </w:p>
    <w:p w14:paraId="3A37A3D7" w14:textId="77777777" w:rsidR="00983E4F" w:rsidRDefault="00C76377" w:rsidP="00983E4F">
      <w:pPr>
        <w:spacing w:after="0" w:line="240" w:lineRule="auto"/>
        <w:ind w:left="720" w:firstLine="273"/>
        <w:contextualSpacing/>
        <w:jc w:val="both"/>
        <w:rPr>
          <w:rFonts w:ascii="Times New Roman" w:hAnsi="Times New Roman" w:cs="Times New Roman"/>
          <w:sz w:val="24"/>
          <w:szCs w:val="24"/>
          <w:lang w:val="en-ZA"/>
        </w:rPr>
      </w:pPr>
      <w:proofErr w:type="gramStart"/>
      <w:r w:rsidRPr="001070ED">
        <w:rPr>
          <w:rFonts w:ascii="Times New Roman" w:hAnsi="Times New Roman" w:cs="Times New Roman"/>
          <w:sz w:val="24"/>
          <w:szCs w:val="24"/>
          <w:lang w:val="en-ZA"/>
        </w:rPr>
        <w:t>rights</w:t>
      </w:r>
      <w:proofErr w:type="gramEnd"/>
      <w:r w:rsidRPr="001070ED">
        <w:rPr>
          <w:rFonts w:ascii="Times New Roman" w:hAnsi="Times New Roman" w:cs="Times New Roman"/>
          <w:sz w:val="24"/>
          <w:szCs w:val="24"/>
          <w:lang w:val="en-ZA"/>
        </w:rPr>
        <w:t xml:space="preserve"> to lease the property notwithstanding that the evidence showed that such rights </w:t>
      </w:r>
    </w:p>
    <w:p w14:paraId="52DDB373" w14:textId="0395365E" w:rsidR="00B468BE" w:rsidRPr="001070ED" w:rsidRDefault="00C76377" w:rsidP="00983E4F">
      <w:pPr>
        <w:spacing w:after="0" w:line="240" w:lineRule="auto"/>
        <w:ind w:left="720" w:firstLine="273"/>
        <w:contextualSpacing/>
        <w:jc w:val="both"/>
        <w:rPr>
          <w:rFonts w:ascii="Times New Roman" w:hAnsi="Times New Roman" w:cs="Times New Roman"/>
          <w:sz w:val="24"/>
          <w:szCs w:val="24"/>
          <w:lang w:val="en-ZA"/>
        </w:rPr>
      </w:pPr>
      <w:proofErr w:type="gramStart"/>
      <w:r w:rsidRPr="001070ED">
        <w:rPr>
          <w:rFonts w:ascii="Times New Roman" w:hAnsi="Times New Roman" w:cs="Times New Roman"/>
          <w:sz w:val="24"/>
          <w:szCs w:val="24"/>
          <w:lang w:val="en-ZA"/>
        </w:rPr>
        <w:t>were</w:t>
      </w:r>
      <w:proofErr w:type="gramEnd"/>
      <w:r w:rsidRPr="001070ED">
        <w:rPr>
          <w:rFonts w:ascii="Times New Roman" w:hAnsi="Times New Roman" w:cs="Times New Roman"/>
          <w:sz w:val="24"/>
          <w:szCs w:val="24"/>
          <w:lang w:val="en-ZA"/>
        </w:rPr>
        <w:t xml:space="preserve"> acquired by the appellant.</w:t>
      </w:r>
    </w:p>
    <w:p w14:paraId="342E6324" w14:textId="77777777" w:rsidR="008F3503" w:rsidRPr="008F3503" w:rsidRDefault="00220895" w:rsidP="008F3503">
      <w:pPr>
        <w:pStyle w:val="ListParagraph"/>
        <w:numPr>
          <w:ilvl w:val="0"/>
          <w:numId w:val="7"/>
        </w:numPr>
        <w:tabs>
          <w:tab w:val="left" w:pos="993"/>
        </w:tabs>
        <w:spacing w:after="0" w:line="240" w:lineRule="auto"/>
        <w:ind w:hanging="11"/>
        <w:jc w:val="both"/>
        <w:rPr>
          <w:rFonts w:ascii="Times New Roman" w:hAnsi="Times New Roman" w:cs="Times New Roman"/>
          <w:i/>
          <w:sz w:val="24"/>
          <w:szCs w:val="24"/>
          <w:lang w:val="en-ZA"/>
        </w:rPr>
      </w:pPr>
      <w:r w:rsidRPr="001070ED">
        <w:rPr>
          <w:rFonts w:ascii="Times New Roman" w:hAnsi="Times New Roman" w:cs="Times New Roman"/>
          <w:sz w:val="24"/>
          <w:szCs w:val="24"/>
          <w:lang w:val="en-ZA"/>
        </w:rPr>
        <w:t>The c</w:t>
      </w:r>
      <w:r w:rsidR="00B468BE" w:rsidRPr="001070ED">
        <w:rPr>
          <w:rFonts w:ascii="Times New Roman" w:hAnsi="Times New Roman" w:cs="Times New Roman"/>
          <w:sz w:val="24"/>
          <w:szCs w:val="24"/>
          <w:lang w:val="en-ZA"/>
        </w:rPr>
        <w:t>ourt</w:t>
      </w:r>
      <w:r w:rsidR="00B468BE" w:rsidRPr="001070ED">
        <w:rPr>
          <w:rFonts w:ascii="Times New Roman" w:hAnsi="Times New Roman" w:cs="Times New Roman"/>
          <w:i/>
          <w:sz w:val="24"/>
          <w:szCs w:val="24"/>
          <w:lang w:val="en-ZA"/>
        </w:rPr>
        <w:t xml:space="preserve"> a quo</w:t>
      </w:r>
      <w:r w:rsidR="00B468BE" w:rsidRPr="001070ED">
        <w:rPr>
          <w:rFonts w:ascii="Times New Roman" w:hAnsi="Times New Roman" w:cs="Times New Roman"/>
          <w:sz w:val="24"/>
          <w:szCs w:val="24"/>
          <w:lang w:val="en-ZA"/>
        </w:rPr>
        <w:t xml:space="preserve"> erred and grossly misdirected itself in </w:t>
      </w:r>
      <w:r w:rsidR="00C76377" w:rsidRPr="008F3503">
        <w:rPr>
          <w:rFonts w:ascii="Times New Roman" w:hAnsi="Times New Roman" w:cs="Times New Roman"/>
          <w:sz w:val="24"/>
          <w:szCs w:val="24"/>
          <w:lang w:val="en-ZA"/>
        </w:rPr>
        <w:t xml:space="preserve">solely relying upon the lease </w:t>
      </w:r>
      <w:r w:rsidR="008F3503">
        <w:rPr>
          <w:rFonts w:ascii="Times New Roman" w:hAnsi="Times New Roman" w:cs="Times New Roman"/>
          <w:sz w:val="24"/>
          <w:szCs w:val="24"/>
          <w:lang w:val="en-ZA"/>
        </w:rPr>
        <w:t xml:space="preserve"> </w:t>
      </w:r>
    </w:p>
    <w:p w14:paraId="1E3A2EFA" w14:textId="2335BE40" w:rsidR="00B468BE" w:rsidRDefault="00C76377" w:rsidP="008F3503">
      <w:pPr>
        <w:tabs>
          <w:tab w:val="left" w:pos="993"/>
        </w:tabs>
        <w:spacing w:after="0" w:line="240" w:lineRule="auto"/>
        <w:ind w:left="993"/>
        <w:jc w:val="both"/>
        <w:rPr>
          <w:rFonts w:ascii="Times New Roman" w:hAnsi="Times New Roman" w:cs="Times New Roman"/>
          <w:sz w:val="24"/>
          <w:szCs w:val="24"/>
          <w:lang w:val="en-ZA"/>
        </w:rPr>
      </w:pPr>
      <w:proofErr w:type="gramStart"/>
      <w:r w:rsidRPr="008F3503">
        <w:rPr>
          <w:rFonts w:ascii="Times New Roman" w:hAnsi="Times New Roman" w:cs="Times New Roman"/>
          <w:sz w:val="24"/>
          <w:szCs w:val="24"/>
          <w:lang w:val="en-ZA"/>
        </w:rPr>
        <w:t>agreement</w:t>
      </w:r>
      <w:proofErr w:type="gramEnd"/>
      <w:r w:rsidRPr="008F3503">
        <w:rPr>
          <w:rFonts w:ascii="Times New Roman" w:hAnsi="Times New Roman" w:cs="Times New Roman"/>
          <w:sz w:val="24"/>
          <w:szCs w:val="24"/>
          <w:lang w:val="en-ZA"/>
        </w:rPr>
        <w:t xml:space="preserve"> executed in the name of the respondent when overwhelming evidence showed that the appellant was the holder of the rights in respect of the leased property.</w:t>
      </w:r>
    </w:p>
    <w:p w14:paraId="5154372A" w14:textId="77777777" w:rsidR="008F3503" w:rsidRPr="008F3503" w:rsidRDefault="008F3503" w:rsidP="008F3503">
      <w:pPr>
        <w:tabs>
          <w:tab w:val="left" w:pos="993"/>
        </w:tabs>
        <w:spacing w:after="0" w:line="240" w:lineRule="auto"/>
        <w:ind w:left="993"/>
        <w:jc w:val="both"/>
        <w:rPr>
          <w:rFonts w:ascii="Times New Roman" w:hAnsi="Times New Roman" w:cs="Times New Roman"/>
          <w:i/>
          <w:sz w:val="24"/>
          <w:szCs w:val="24"/>
          <w:lang w:val="en-ZA"/>
        </w:rPr>
      </w:pPr>
    </w:p>
    <w:p w14:paraId="2128BF2A" w14:textId="77777777" w:rsidR="008F3503" w:rsidRDefault="00B468BE" w:rsidP="008F3503">
      <w:pPr>
        <w:pStyle w:val="ListParagraph"/>
        <w:numPr>
          <w:ilvl w:val="0"/>
          <w:numId w:val="7"/>
        </w:numPr>
        <w:tabs>
          <w:tab w:val="left" w:pos="993"/>
        </w:tabs>
        <w:spacing w:after="0" w:line="240" w:lineRule="auto"/>
        <w:ind w:hanging="11"/>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lastRenderedPageBreak/>
        <w:t xml:space="preserve">The court </w:t>
      </w:r>
      <w:r w:rsidR="00C76377" w:rsidRPr="001070ED">
        <w:rPr>
          <w:rFonts w:ascii="Times New Roman" w:hAnsi="Times New Roman" w:cs="Times New Roman"/>
          <w:i/>
          <w:sz w:val="24"/>
          <w:szCs w:val="24"/>
          <w:lang w:val="en-ZA"/>
        </w:rPr>
        <w:t>a quo</w:t>
      </w:r>
      <w:r w:rsidR="00C76377" w:rsidRPr="001070ED">
        <w:rPr>
          <w:rFonts w:ascii="Times New Roman" w:hAnsi="Times New Roman" w:cs="Times New Roman"/>
          <w:sz w:val="24"/>
          <w:szCs w:val="24"/>
          <w:lang w:val="en-ZA"/>
        </w:rPr>
        <w:t xml:space="preserve"> erred in finding that the respondent had </w:t>
      </w:r>
      <w:r w:rsidR="00C76377" w:rsidRPr="00983E4F">
        <w:rPr>
          <w:rFonts w:ascii="Times New Roman" w:hAnsi="Times New Roman" w:cs="Times New Roman"/>
          <w:i/>
          <w:sz w:val="24"/>
          <w:szCs w:val="24"/>
          <w:lang w:val="en-ZA"/>
        </w:rPr>
        <w:t>locus standi</w:t>
      </w:r>
      <w:r w:rsidR="00C76377" w:rsidRPr="00983E4F">
        <w:rPr>
          <w:rFonts w:ascii="Times New Roman" w:hAnsi="Times New Roman" w:cs="Times New Roman"/>
          <w:sz w:val="24"/>
          <w:szCs w:val="24"/>
          <w:lang w:val="en-ZA"/>
        </w:rPr>
        <w:t xml:space="preserve"> to evict the </w:t>
      </w:r>
    </w:p>
    <w:p w14:paraId="3928EB63" w14:textId="64ACB979" w:rsidR="00B468BE" w:rsidRPr="008F3503" w:rsidRDefault="008F3503" w:rsidP="008F3503">
      <w:pPr>
        <w:pStyle w:val="ListParagraph"/>
        <w:tabs>
          <w:tab w:val="left" w:pos="993"/>
        </w:tabs>
        <w:spacing w:after="0" w:line="240" w:lineRule="auto"/>
        <w:jc w:val="both"/>
        <w:rPr>
          <w:rFonts w:ascii="Times New Roman" w:hAnsi="Times New Roman" w:cs="Times New Roman"/>
          <w:sz w:val="24"/>
          <w:szCs w:val="24"/>
          <w:lang w:val="en-ZA"/>
        </w:rPr>
      </w:pPr>
      <w:r>
        <w:rPr>
          <w:rFonts w:ascii="Times New Roman" w:hAnsi="Times New Roman" w:cs="Times New Roman"/>
          <w:sz w:val="24"/>
          <w:szCs w:val="24"/>
          <w:lang w:val="en-ZA"/>
        </w:rPr>
        <w:tab/>
      </w:r>
      <w:proofErr w:type="gramStart"/>
      <w:r w:rsidR="00C76377" w:rsidRPr="008F3503">
        <w:rPr>
          <w:rFonts w:ascii="Times New Roman" w:hAnsi="Times New Roman" w:cs="Times New Roman"/>
          <w:sz w:val="24"/>
          <w:szCs w:val="24"/>
          <w:lang w:val="en-ZA"/>
        </w:rPr>
        <w:t>appellant</w:t>
      </w:r>
      <w:proofErr w:type="gramEnd"/>
      <w:r w:rsidR="00C76377" w:rsidRPr="008F3503">
        <w:rPr>
          <w:rFonts w:ascii="Times New Roman" w:hAnsi="Times New Roman" w:cs="Times New Roman"/>
          <w:sz w:val="24"/>
          <w:szCs w:val="24"/>
          <w:lang w:val="en-ZA"/>
        </w:rPr>
        <w:t>.</w:t>
      </w:r>
      <w:r w:rsidR="006D0E55" w:rsidRPr="008F3503">
        <w:rPr>
          <w:rFonts w:ascii="Times New Roman" w:hAnsi="Times New Roman" w:cs="Times New Roman"/>
          <w:sz w:val="24"/>
          <w:szCs w:val="24"/>
          <w:lang w:val="en-ZA"/>
        </w:rPr>
        <w:t>”</w:t>
      </w:r>
    </w:p>
    <w:p w14:paraId="3E0819EC" w14:textId="77777777" w:rsidR="004C68AE" w:rsidRPr="001070ED" w:rsidRDefault="004C68AE" w:rsidP="00647B77">
      <w:pPr>
        <w:spacing w:after="0" w:line="360" w:lineRule="auto"/>
        <w:contextualSpacing/>
        <w:jc w:val="both"/>
        <w:rPr>
          <w:rFonts w:ascii="Times New Roman" w:hAnsi="Times New Roman" w:cs="Times New Roman"/>
          <w:sz w:val="24"/>
          <w:szCs w:val="24"/>
          <w:lang w:val="en-ZA"/>
        </w:rPr>
      </w:pPr>
    </w:p>
    <w:p w14:paraId="5CB41079" w14:textId="77777777" w:rsidR="002C6F06" w:rsidRPr="0042644E" w:rsidRDefault="002C6F06" w:rsidP="003A298C">
      <w:pPr>
        <w:spacing w:after="0" w:line="360" w:lineRule="auto"/>
        <w:contextualSpacing/>
        <w:jc w:val="both"/>
        <w:rPr>
          <w:rFonts w:ascii="Times New Roman" w:hAnsi="Times New Roman" w:cs="Times New Roman"/>
          <w:sz w:val="10"/>
          <w:szCs w:val="10"/>
          <w:lang w:val="en-ZA"/>
        </w:rPr>
      </w:pPr>
    </w:p>
    <w:p w14:paraId="6171634D" w14:textId="165B5F54" w:rsidR="00B468BE" w:rsidRPr="001070ED" w:rsidRDefault="004842B9" w:rsidP="0019131B">
      <w:pPr>
        <w:spacing w:after="0" w:line="360" w:lineRule="auto"/>
        <w:jc w:val="both"/>
        <w:rPr>
          <w:rFonts w:ascii="Times New Roman" w:hAnsi="Times New Roman" w:cs="Times New Roman"/>
          <w:b/>
          <w:sz w:val="24"/>
          <w:szCs w:val="24"/>
          <w:lang w:val="en-ZA"/>
        </w:rPr>
      </w:pPr>
      <w:r w:rsidRPr="001070ED">
        <w:rPr>
          <w:rFonts w:ascii="Times New Roman" w:hAnsi="Times New Roman" w:cs="Times New Roman"/>
          <w:b/>
          <w:sz w:val="24"/>
          <w:szCs w:val="24"/>
          <w:lang w:val="en-ZA"/>
        </w:rPr>
        <w:t>ISSUE</w:t>
      </w:r>
      <w:r w:rsidR="00C24011" w:rsidRPr="001070ED">
        <w:rPr>
          <w:rFonts w:ascii="Times New Roman" w:hAnsi="Times New Roman" w:cs="Times New Roman"/>
          <w:b/>
          <w:sz w:val="24"/>
          <w:szCs w:val="24"/>
          <w:lang w:val="en-ZA"/>
        </w:rPr>
        <w:t>S</w:t>
      </w:r>
      <w:r w:rsidR="00B468BE" w:rsidRPr="001070ED">
        <w:rPr>
          <w:rFonts w:ascii="Times New Roman" w:hAnsi="Times New Roman" w:cs="Times New Roman"/>
          <w:b/>
          <w:sz w:val="24"/>
          <w:szCs w:val="24"/>
          <w:lang w:val="en-ZA"/>
        </w:rPr>
        <w:t xml:space="preserve"> FOR DETERMINATION</w:t>
      </w:r>
    </w:p>
    <w:p w14:paraId="61C672A7" w14:textId="77777777" w:rsidR="00C24011" w:rsidRPr="001070ED" w:rsidRDefault="00C24011" w:rsidP="004C68AE">
      <w:pPr>
        <w:spacing w:after="0" w:line="360" w:lineRule="auto"/>
        <w:jc w:val="both"/>
        <w:rPr>
          <w:rFonts w:ascii="Times New Roman" w:hAnsi="Times New Roman" w:cs="Times New Roman"/>
          <w:b/>
          <w:sz w:val="24"/>
          <w:szCs w:val="24"/>
          <w:lang w:val="en-ZA"/>
        </w:rPr>
      </w:pPr>
    </w:p>
    <w:p w14:paraId="4A64E74B" w14:textId="2E67271E" w:rsidR="00C24011" w:rsidRPr="001070ED" w:rsidRDefault="0019131B" w:rsidP="0019131B">
      <w:pPr>
        <w:tabs>
          <w:tab w:val="left" w:pos="1134"/>
        </w:tabs>
        <w:spacing w:after="0" w:line="480" w:lineRule="auto"/>
        <w:jc w:val="both"/>
        <w:rPr>
          <w:rFonts w:ascii="Times New Roman" w:hAnsi="Times New Roman" w:cs="Times New Roman"/>
          <w:sz w:val="24"/>
          <w:szCs w:val="24"/>
          <w:lang w:val="en-ZA"/>
        </w:rPr>
      </w:pPr>
      <w:r>
        <w:rPr>
          <w:rFonts w:ascii="Times New Roman" w:hAnsi="Times New Roman" w:cs="Times New Roman"/>
          <w:sz w:val="24"/>
          <w:szCs w:val="24"/>
          <w:lang w:val="en-ZA"/>
        </w:rPr>
        <w:tab/>
      </w:r>
      <w:r w:rsidR="00C24011" w:rsidRPr="001070ED">
        <w:rPr>
          <w:rFonts w:ascii="Times New Roman" w:hAnsi="Times New Roman" w:cs="Times New Roman"/>
          <w:sz w:val="24"/>
          <w:szCs w:val="24"/>
          <w:lang w:val="en-ZA"/>
        </w:rPr>
        <w:t>The grounds of appeal se</w:t>
      </w:r>
      <w:r w:rsidR="007F6542">
        <w:rPr>
          <w:rFonts w:ascii="Times New Roman" w:hAnsi="Times New Roman" w:cs="Times New Roman"/>
          <w:sz w:val="24"/>
          <w:szCs w:val="24"/>
          <w:lang w:val="en-ZA"/>
        </w:rPr>
        <w:t>t out above can properly be reda</w:t>
      </w:r>
      <w:r w:rsidR="00C24011" w:rsidRPr="001070ED">
        <w:rPr>
          <w:rFonts w:ascii="Times New Roman" w:hAnsi="Times New Roman" w:cs="Times New Roman"/>
          <w:sz w:val="24"/>
          <w:szCs w:val="24"/>
          <w:lang w:val="en-ZA"/>
        </w:rPr>
        <w:t xml:space="preserve">cted to two issues </w:t>
      </w:r>
      <w:r w:rsidR="00C24011" w:rsidRPr="001070ED">
        <w:rPr>
          <w:rFonts w:ascii="Times New Roman" w:hAnsi="Times New Roman" w:cs="Times New Roman"/>
          <w:i/>
          <w:sz w:val="24"/>
          <w:szCs w:val="24"/>
          <w:lang w:val="en-ZA"/>
        </w:rPr>
        <w:t>viz</w:t>
      </w:r>
      <w:r w:rsidR="00C24011" w:rsidRPr="001070ED">
        <w:rPr>
          <w:rFonts w:ascii="Times New Roman" w:hAnsi="Times New Roman" w:cs="Times New Roman"/>
          <w:sz w:val="24"/>
          <w:szCs w:val="24"/>
          <w:lang w:val="en-ZA"/>
        </w:rPr>
        <w:t>.</w:t>
      </w:r>
    </w:p>
    <w:p w14:paraId="406F9341" w14:textId="77777777" w:rsidR="00C24011" w:rsidRPr="0042644E" w:rsidRDefault="00C24011" w:rsidP="00C24011">
      <w:pPr>
        <w:tabs>
          <w:tab w:val="left" w:pos="1134"/>
        </w:tabs>
        <w:spacing w:after="0" w:line="360" w:lineRule="auto"/>
        <w:ind w:firstLine="284"/>
        <w:jc w:val="both"/>
        <w:rPr>
          <w:rFonts w:ascii="Times New Roman" w:hAnsi="Times New Roman" w:cs="Times New Roman"/>
          <w:sz w:val="10"/>
          <w:szCs w:val="10"/>
          <w:lang w:val="en-ZA"/>
        </w:rPr>
      </w:pPr>
    </w:p>
    <w:p w14:paraId="63A95315" w14:textId="0379E9F4" w:rsidR="00C24011" w:rsidRPr="001070ED" w:rsidRDefault="00C24011" w:rsidP="00C24011">
      <w:pPr>
        <w:pStyle w:val="ListParagraph"/>
        <w:numPr>
          <w:ilvl w:val="0"/>
          <w:numId w:val="6"/>
        </w:numPr>
        <w:tabs>
          <w:tab w:val="left" w:pos="567"/>
        </w:tabs>
        <w:spacing w:after="0" w:line="480" w:lineRule="auto"/>
        <w:jc w:val="both"/>
        <w:rPr>
          <w:rFonts w:ascii="Times New Roman" w:hAnsi="Times New Roman" w:cs="Times New Roman"/>
          <w:i/>
          <w:sz w:val="24"/>
          <w:szCs w:val="24"/>
          <w:lang w:val="en-ZA"/>
        </w:rPr>
      </w:pPr>
      <w:r w:rsidRPr="001070ED">
        <w:rPr>
          <w:rFonts w:ascii="Times New Roman" w:hAnsi="Times New Roman" w:cs="Times New Roman"/>
          <w:sz w:val="24"/>
          <w:szCs w:val="24"/>
          <w:lang w:val="en-ZA"/>
        </w:rPr>
        <w:t xml:space="preserve">Whether or not the court </w:t>
      </w:r>
      <w:r w:rsidRPr="001070ED">
        <w:rPr>
          <w:rFonts w:ascii="Times New Roman" w:hAnsi="Times New Roman" w:cs="Times New Roman"/>
          <w:i/>
          <w:sz w:val="24"/>
          <w:szCs w:val="24"/>
          <w:lang w:val="en-ZA"/>
        </w:rPr>
        <w:t>a quo</w:t>
      </w:r>
      <w:r w:rsidRPr="001070ED">
        <w:rPr>
          <w:rFonts w:ascii="Times New Roman" w:hAnsi="Times New Roman" w:cs="Times New Roman"/>
          <w:sz w:val="24"/>
          <w:szCs w:val="24"/>
          <w:lang w:val="en-ZA"/>
        </w:rPr>
        <w:t xml:space="preserve"> erred by finding that the respondent was the rightful lease holder to the property and consequently issuing an order for the eviction of the appellant.</w:t>
      </w:r>
    </w:p>
    <w:p w14:paraId="7326E8F6" w14:textId="75781747" w:rsidR="009E76D1" w:rsidRPr="001070ED" w:rsidRDefault="009E76D1" w:rsidP="00C24011">
      <w:pPr>
        <w:pStyle w:val="ListParagraph"/>
        <w:numPr>
          <w:ilvl w:val="0"/>
          <w:numId w:val="6"/>
        </w:numPr>
        <w:tabs>
          <w:tab w:val="left" w:pos="567"/>
        </w:tabs>
        <w:spacing w:after="0" w:line="480" w:lineRule="auto"/>
        <w:jc w:val="both"/>
        <w:rPr>
          <w:rFonts w:ascii="Times New Roman" w:hAnsi="Times New Roman" w:cs="Times New Roman"/>
          <w:i/>
          <w:color w:val="FF0000"/>
          <w:sz w:val="24"/>
          <w:szCs w:val="24"/>
          <w:lang w:val="en-ZA"/>
        </w:rPr>
      </w:pPr>
      <w:r w:rsidRPr="001070ED">
        <w:rPr>
          <w:rFonts w:ascii="Times New Roman" w:hAnsi="Times New Roman" w:cs="Times New Roman"/>
          <w:sz w:val="24"/>
          <w:szCs w:val="24"/>
          <w:lang w:val="en-ZA"/>
        </w:rPr>
        <w:t>Whether the court</w:t>
      </w:r>
      <w:r w:rsidRPr="001070ED">
        <w:rPr>
          <w:rFonts w:ascii="Times New Roman" w:hAnsi="Times New Roman" w:cs="Times New Roman"/>
          <w:i/>
          <w:sz w:val="24"/>
          <w:szCs w:val="24"/>
          <w:lang w:val="en-ZA"/>
        </w:rPr>
        <w:t xml:space="preserve"> a quo</w:t>
      </w:r>
      <w:r w:rsidRPr="001070ED">
        <w:rPr>
          <w:rFonts w:ascii="Times New Roman" w:hAnsi="Times New Roman" w:cs="Times New Roman"/>
          <w:sz w:val="24"/>
          <w:szCs w:val="24"/>
          <w:lang w:val="en-ZA"/>
        </w:rPr>
        <w:t xml:space="preserve"> erred and grossly misdirected itself in solely relying upon the lease agreement executed in the name of the respondent when overwhelming evidence showed that the appellant was the holder of the rights in respect of the leased property.</w:t>
      </w:r>
    </w:p>
    <w:p w14:paraId="3BB77593" w14:textId="77777777" w:rsidR="009D57A2" w:rsidRPr="008F3503" w:rsidRDefault="009D57A2" w:rsidP="009E76D1">
      <w:pPr>
        <w:spacing w:after="0" w:line="360" w:lineRule="auto"/>
        <w:contextualSpacing/>
        <w:jc w:val="both"/>
        <w:rPr>
          <w:rFonts w:ascii="Times New Roman" w:hAnsi="Times New Roman" w:cs="Times New Roman"/>
          <w:b/>
          <w:sz w:val="10"/>
          <w:szCs w:val="10"/>
          <w:lang w:val="en-ZA"/>
        </w:rPr>
      </w:pPr>
    </w:p>
    <w:p w14:paraId="408A565C" w14:textId="161FDEB7" w:rsidR="004F12C5" w:rsidRPr="001070ED" w:rsidRDefault="004F12C5" w:rsidP="0019131B">
      <w:pPr>
        <w:spacing w:after="0" w:line="360" w:lineRule="auto"/>
        <w:contextualSpacing/>
        <w:jc w:val="both"/>
        <w:rPr>
          <w:rFonts w:ascii="Times New Roman" w:hAnsi="Times New Roman" w:cs="Times New Roman"/>
          <w:b/>
          <w:sz w:val="24"/>
          <w:szCs w:val="24"/>
          <w:lang w:val="en-ZA"/>
        </w:rPr>
      </w:pPr>
      <w:r w:rsidRPr="001070ED">
        <w:rPr>
          <w:rFonts w:ascii="Times New Roman" w:hAnsi="Times New Roman" w:cs="Times New Roman"/>
          <w:b/>
          <w:sz w:val="24"/>
          <w:szCs w:val="24"/>
          <w:lang w:val="en-ZA"/>
        </w:rPr>
        <w:t>SUBMISSIONS BEFORE THIS COURT</w:t>
      </w:r>
    </w:p>
    <w:p w14:paraId="17EF8979" w14:textId="77777777" w:rsidR="00165A61" w:rsidRPr="001070ED" w:rsidRDefault="00165A61" w:rsidP="00364B47">
      <w:pPr>
        <w:spacing w:after="0" w:line="240" w:lineRule="auto"/>
        <w:contextualSpacing/>
        <w:jc w:val="both"/>
        <w:rPr>
          <w:rFonts w:ascii="Times New Roman" w:hAnsi="Times New Roman" w:cs="Times New Roman"/>
          <w:sz w:val="24"/>
          <w:szCs w:val="24"/>
          <w:lang w:val="en-ZA"/>
        </w:rPr>
      </w:pPr>
    </w:p>
    <w:p w14:paraId="078134B8" w14:textId="082650C9" w:rsidR="00647B77" w:rsidRPr="001070ED" w:rsidRDefault="00E84A99" w:rsidP="00364B47">
      <w:pPr>
        <w:tabs>
          <w:tab w:val="left" w:pos="1134"/>
        </w:tabs>
        <w:spacing w:after="0" w:line="480" w:lineRule="auto"/>
        <w:contextualSpacing/>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 xml:space="preserve"> </w:t>
      </w:r>
      <w:r w:rsidR="00647B77" w:rsidRPr="001070ED">
        <w:rPr>
          <w:rFonts w:ascii="Times New Roman" w:hAnsi="Times New Roman" w:cs="Times New Roman"/>
          <w:sz w:val="24"/>
          <w:szCs w:val="24"/>
          <w:lang w:val="en-ZA"/>
        </w:rPr>
        <w:tab/>
      </w:r>
      <w:r w:rsidRPr="001070ED">
        <w:rPr>
          <w:rFonts w:ascii="Times New Roman" w:hAnsi="Times New Roman" w:cs="Times New Roman"/>
          <w:sz w:val="24"/>
          <w:szCs w:val="24"/>
          <w:lang w:val="en-ZA"/>
        </w:rPr>
        <w:t xml:space="preserve">Mr </w:t>
      </w:r>
      <w:proofErr w:type="spellStart"/>
      <w:r w:rsidRPr="001070ED">
        <w:rPr>
          <w:rFonts w:ascii="Times New Roman" w:hAnsi="Times New Roman" w:cs="Times New Roman"/>
          <w:i/>
          <w:sz w:val="24"/>
          <w:szCs w:val="24"/>
          <w:lang w:val="en-ZA"/>
        </w:rPr>
        <w:t>Uriri</w:t>
      </w:r>
      <w:proofErr w:type="spellEnd"/>
      <w:r w:rsidRPr="001070ED">
        <w:rPr>
          <w:rFonts w:ascii="Times New Roman" w:hAnsi="Times New Roman" w:cs="Times New Roman"/>
          <w:sz w:val="24"/>
          <w:szCs w:val="24"/>
          <w:lang w:val="en-ZA"/>
        </w:rPr>
        <w:t xml:space="preserve"> for the appellant made the following submissions. The court </w:t>
      </w:r>
      <w:r w:rsidRPr="001070ED">
        <w:rPr>
          <w:rFonts w:ascii="Times New Roman" w:hAnsi="Times New Roman" w:cs="Times New Roman"/>
          <w:i/>
          <w:sz w:val="24"/>
          <w:szCs w:val="24"/>
          <w:lang w:val="en-ZA"/>
        </w:rPr>
        <w:t>a quo</w:t>
      </w:r>
      <w:r w:rsidRPr="001070ED">
        <w:rPr>
          <w:rFonts w:ascii="Times New Roman" w:hAnsi="Times New Roman" w:cs="Times New Roman"/>
          <w:sz w:val="24"/>
          <w:szCs w:val="24"/>
          <w:lang w:val="en-ZA"/>
        </w:rPr>
        <w:t xml:space="preserve"> decided the matter on an improper basis. </w:t>
      </w:r>
      <w:r w:rsidR="00B458B1" w:rsidRPr="001070ED">
        <w:rPr>
          <w:rFonts w:ascii="Times New Roman" w:hAnsi="Times New Roman" w:cs="Times New Roman"/>
          <w:sz w:val="24"/>
          <w:szCs w:val="24"/>
          <w:lang w:val="en-ZA"/>
        </w:rPr>
        <w:t xml:space="preserve"> </w:t>
      </w:r>
      <w:r w:rsidRPr="001070ED">
        <w:rPr>
          <w:rFonts w:ascii="Times New Roman" w:hAnsi="Times New Roman" w:cs="Times New Roman"/>
          <w:sz w:val="24"/>
          <w:szCs w:val="24"/>
          <w:lang w:val="en-ZA"/>
        </w:rPr>
        <w:t xml:space="preserve">The </w:t>
      </w:r>
      <w:r w:rsidR="000F1A36" w:rsidRPr="001070ED">
        <w:rPr>
          <w:rFonts w:ascii="Times New Roman" w:hAnsi="Times New Roman" w:cs="Times New Roman"/>
          <w:sz w:val="24"/>
          <w:szCs w:val="24"/>
          <w:lang w:val="en-ZA"/>
        </w:rPr>
        <w:t>question</w:t>
      </w:r>
      <w:r w:rsidRPr="001070ED">
        <w:rPr>
          <w:rFonts w:ascii="Times New Roman" w:hAnsi="Times New Roman" w:cs="Times New Roman"/>
          <w:sz w:val="24"/>
          <w:szCs w:val="24"/>
          <w:lang w:val="en-ZA"/>
        </w:rPr>
        <w:t xml:space="preserve"> in whose name the lease was concluded</w:t>
      </w:r>
      <w:r w:rsidR="000F1A36" w:rsidRPr="001070ED">
        <w:rPr>
          <w:rFonts w:ascii="Times New Roman" w:hAnsi="Times New Roman" w:cs="Times New Roman"/>
          <w:sz w:val="24"/>
          <w:szCs w:val="24"/>
          <w:lang w:val="en-ZA"/>
        </w:rPr>
        <w:t xml:space="preserve"> </w:t>
      </w:r>
      <w:r w:rsidRPr="001070ED">
        <w:rPr>
          <w:rFonts w:ascii="Times New Roman" w:hAnsi="Times New Roman" w:cs="Times New Roman"/>
          <w:sz w:val="24"/>
          <w:szCs w:val="24"/>
          <w:lang w:val="en-ZA"/>
        </w:rPr>
        <w:t>was never an issue as it was common cause that it was entered in the name of UCC. What was in issue was a factual</w:t>
      </w:r>
      <w:r w:rsidR="007D0095" w:rsidRPr="001070ED">
        <w:rPr>
          <w:rFonts w:ascii="Times New Roman" w:hAnsi="Times New Roman" w:cs="Times New Roman"/>
          <w:sz w:val="24"/>
          <w:szCs w:val="24"/>
          <w:lang w:val="en-ZA"/>
        </w:rPr>
        <w:t xml:space="preserve"> </w:t>
      </w:r>
      <w:r w:rsidRPr="001070ED">
        <w:rPr>
          <w:rFonts w:ascii="Times New Roman" w:hAnsi="Times New Roman" w:cs="Times New Roman"/>
          <w:sz w:val="24"/>
          <w:szCs w:val="24"/>
          <w:lang w:val="en-ZA"/>
        </w:rPr>
        <w:t>question</w:t>
      </w:r>
      <w:r w:rsidR="007D0095" w:rsidRPr="001070ED">
        <w:rPr>
          <w:rFonts w:ascii="Times New Roman" w:hAnsi="Times New Roman" w:cs="Times New Roman"/>
          <w:sz w:val="24"/>
          <w:szCs w:val="24"/>
          <w:lang w:val="en-ZA"/>
        </w:rPr>
        <w:t xml:space="preserve"> </w:t>
      </w:r>
      <w:r w:rsidRPr="001070ED">
        <w:rPr>
          <w:rFonts w:ascii="Times New Roman" w:hAnsi="Times New Roman" w:cs="Times New Roman"/>
          <w:sz w:val="24"/>
          <w:szCs w:val="24"/>
          <w:lang w:val="en-ZA"/>
        </w:rPr>
        <w:t>of who of the two protagonists is the entity referred in the lease agreement as UCC.</w:t>
      </w:r>
      <w:r w:rsidR="006667C9" w:rsidRPr="001070ED">
        <w:rPr>
          <w:rFonts w:ascii="Times New Roman" w:hAnsi="Times New Roman" w:cs="Times New Roman"/>
          <w:sz w:val="24"/>
          <w:szCs w:val="24"/>
          <w:lang w:val="en-ZA"/>
        </w:rPr>
        <w:t xml:space="preserve"> The appellant led evidence that at the time the lease was concluded they were the movers. </w:t>
      </w:r>
      <w:r w:rsidR="00B458B1" w:rsidRPr="001070ED">
        <w:rPr>
          <w:rFonts w:ascii="Times New Roman" w:hAnsi="Times New Roman" w:cs="Times New Roman"/>
          <w:sz w:val="24"/>
          <w:szCs w:val="24"/>
          <w:lang w:val="en-ZA"/>
        </w:rPr>
        <w:t xml:space="preserve"> </w:t>
      </w:r>
      <w:r w:rsidR="006667C9" w:rsidRPr="001070ED">
        <w:rPr>
          <w:rFonts w:ascii="Times New Roman" w:hAnsi="Times New Roman" w:cs="Times New Roman"/>
          <w:sz w:val="24"/>
          <w:szCs w:val="24"/>
          <w:lang w:val="en-ZA"/>
        </w:rPr>
        <w:t>For administration purposes the</w:t>
      </w:r>
      <w:r w:rsidR="000902BF" w:rsidRPr="001070ED">
        <w:rPr>
          <w:rFonts w:ascii="Times New Roman" w:hAnsi="Times New Roman" w:cs="Times New Roman"/>
          <w:sz w:val="24"/>
          <w:szCs w:val="24"/>
          <w:lang w:val="en-ZA"/>
        </w:rPr>
        <w:t>y</w:t>
      </w:r>
      <w:r w:rsidR="006667C9" w:rsidRPr="001070ED">
        <w:rPr>
          <w:rFonts w:ascii="Times New Roman" w:hAnsi="Times New Roman" w:cs="Times New Roman"/>
          <w:sz w:val="24"/>
          <w:szCs w:val="24"/>
          <w:lang w:val="en-ZA"/>
        </w:rPr>
        <w:t xml:space="preserve"> used the name UCC.</w:t>
      </w:r>
      <w:r w:rsidR="002E7871" w:rsidRPr="001070ED">
        <w:rPr>
          <w:rFonts w:ascii="Times New Roman" w:hAnsi="Times New Roman" w:cs="Times New Roman"/>
          <w:sz w:val="24"/>
          <w:szCs w:val="24"/>
          <w:lang w:val="en-ZA"/>
        </w:rPr>
        <w:t xml:space="preserve">  </w:t>
      </w:r>
      <w:r w:rsidR="006667C9" w:rsidRPr="001070ED">
        <w:rPr>
          <w:rFonts w:ascii="Times New Roman" w:hAnsi="Times New Roman" w:cs="Times New Roman"/>
          <w:sz w:val="24"/>
          <w:szCs w:val="24"/>
          <w:lang w:val="en-ZA"/>
        </w:rPr>
        <w:t xml:space="preserve">The group now calling </w:t>
      </w:r>
      <w:proofErr w:type="gramStart"/>
      <w:r w:rsidR="006667C9" w:rsidRPr="001070ED">
        <w:rPr>
          <w:rFonts w:ascii="Times New Roman" w:hAnsi="Times New Roman" w:cs="Times New Roman"/>
          <w:sz w:val="24"/>
          <w:szCs w:val="24"/>
          <w:lang w:val="en-ZA"/>
        </w:rPr>
        <w:t xml:space="preserve">itself </w:t>
      </w:r>
      <w:r w:rsidR="009D57A2">
        <w:rPr>
          <w:rFonts w:ascii="Times New Roman" w:hAnsi="Times New Roman" w:cs="Times New Roman"/>
          <w:sz w:val="24"/>
          <w:szCs w:val="24"/>
          <w:lang w:val="en-ZA"/>
        </w:rPr>
        <w:t xml:space="preserve"> </w:t>
      </w:r>
      <w:r w:rsidR="006667C9" w:rsidRPr="001070ED">
        <w:rPr>
          <w:rFonts w:ascii="Times New Roman" w:hAnsi="Times New Roman" w:cs="Times New Roman"/>
          <w:sz w:val="24"/>
          <w:szCs w:val="24"/>
          <w:lang w:val="en-ZA"/>
        </w:rPr>
        <w:t>UCC</w:t>
      </w:r>
      <w:proofErr w:type="gramEnd"/>
      <w:r w:rsidR="006667C9" w:rsidRPr="001070ED">
        <w:rPr>
          <w:rFonts w:ascii="Times New Roman" w:hAnsi="Times New Roman" w:cs="Times New Roman"/>
          <w:sz w:val="24"/>
          <w:szCs w:val="24"/>
          <w:lang w:val="en-ZA"/>
        </w:rPr>
        <w:t xml:space="preserve"> seceded from the app</w:t>
      </w:r>
      <w:r w:rsidR="009851A1" w:rsidRPr="001070ED">
        <w:rPr>
          <w:rFonts w:ascii="Times New Roman" w:hAnsi="Times New Roman" w:cs="Times New Roman"/>
          <w:sz w:val="24"/>
          <w:szCs w:val="24"/>
          <w:lang w:val="en-ZA"/>
        </w:rPr>
        <w:t>ellant</w:t>
      </w:r>
      <w:r w:rsidR="006667C9" w:rsidRPr="001070ED">
        <w:rPr>
          <w:rFonts w:ascii="Times New Roman" w:hAnsi="Times New Roman" w:cs="Times New Roman"/>
          <w:sz w:val="24"/>
          <w:szCs w:val="24"/>
          <w:lang w:val="en-ZA"/>
        </w:rPr>
        <w:t xml:space="preserve">. </w:t>
      </w:r>
      <w:r w:rsidR="000902BF" w:rsidRPr="001070ED">
        <w:rPr>
          <w:rFonts w:ascii="Times New Roman" w:hAnsi="Times New Roman" w:cs="Times New Roman"/>
          <w:sz w:val="24"/>
          <w:szCs w:val="24"/>
          <w:lang w:val="en-ZA"/>
        </w:rPr>
        <w:t xml:space="preserve"> </w:t>
      </w:r>
      <w:r w:rsidR="006667C9" w:rsidRPr="001070ED">
        <w:rPr>
          <w:rFonts w:ascii="Times New Roman" w:hAnsi="Times New Roman" w:cs="Times New Roman"/>
          <w:sz w:val="24"/>
          <w:szCs w:val="24"/>
          <w:lang w:val="en-ZA"/>
        </w:rPr>
        <w:t>The issue before the court stood to be resolved not by the document which mentions UCC but by evidence as to who was who at the time the lease was con</w:t>
      </w:r>
      <w:r w:rsidR="00362080" w:rsidRPr="001070ED">
        <w:rPr>
          <w:rFonts w:ascii="Times New Roman" w:hAnsi="Times New Roman" w:cs="Times New Roman"/>
          <w:sz w:val="24"/>
          <w:szCs w:val="24"/>
          <w:lang w:val="en-ZA"/>
        </w:rPr>
        <w:t>c</w:t>
      </w:r>
      <w:r w:rsidR="006667C9" w:rsidRPr="001070ED">
        <w:rPr>
          <w:rFonts w:ascii="Times New Roman" w:hAnsi="Times New Roman" w:cs="Times New Roman"/>
          <w:sz w:val="24"/>
          <w:szCs w:val="24"/>
          <w:lang w:val="en-ZA"/>
        </w:rPr>
        <w:t>luded.</w:t>
      </w:r>
    </w:p>
    <w:p w14:paraId="03E51640" w14:textId="77777777" w:rsidR="00A97250" w:rsidRPr="0042644E" w:rsidRDefault="00A97250" w:rsidP="00364B47">
      <w:pPr>
        <w:tabs>
          <w:tab w:val="left" w:pos="1134"/>
        </w:tabs>
        <w:spacing w:after="0" w:line="480" w:lineRule="auto"/>
        <w:contextualSpacing/>
        <w:jc w:val="both"/>
        <w:rPr>
          <w:rFonts w:ascii="Times New Roman" w:hAnsi="Times New Roman" w:cs="Times New Roman"/>
          <w:sz w:val="10"/>
          <w:szCs w:val="10"/>
          <w:lang w:val="en-ZA"/>
        </w:rPr>
      </w:pPr>
    </w:p>
    <w:p w14:paraId="5FAFDD68" w14:textId="1ED6E1C8" w:rsidR="004F12C5" w:rsidRPr="001070ED" w:rsidRDefault="0086468A" w:rsidP="009D57A2">
      <w:pPr>
        <w:tabs>
          <w:tab w:val="left" w:pos="1134"/>
        </w:tabs>
        <w:spacing w:after="0" w:line="480" w:lineRule="auto"/>
        <w:contextualSpacing/>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6667C9" w:rsidRPr="001070ED">
        <w:rPr>
          <w:rFonts w:ascii="Times New Roman" w:hAnsi="Times New Roman" w:cs="Times New Roman"/>
          <w:sz w:val="24"/>
          <w:szCs w:val="24"/>
          <w:lang w:val="en-ZA"/>
        </w:rPr>
        <w:t>Evidence was led and the respondent’s evidence was n</w:t>
      </w:r>
      <w:r w:rsidR="00AE51D8" w:rsidRPr="001070ED">
        <w:rPr>
          <w:rFonts w:ascii="Times New Roman" w:hAnsi="Times New Roman" w:cs="Times New Roman"/>
          <w:sz w:val="24"/>
          <w:szCs w:val="24"/>
          <w:lang w:val="en-ZA"/>
        </w:rPr>
        <w:t xml:space="preserve">ot believed and properly so. </w:t>
      </w:r>
      <w:r w:rsidR="00B458B1" w:rsidRPr="001070ED">
        <w:rPr>
          <w:rFonts w:ascii="Times New Roman" w:hAnsi="Times New Roman" w:cs="Times New Roman"/>
          <w:sz w:val="24"/>
          <w:szCs w:val="24"/>
          <w:lang w:val="en-ZA"/>
        </w:rPr>
        <w:t xml:space="preserve"> </w:t>
      </w:r>
      <w:r w:rsidR="00AE51D8" w:rsidRPr="001070ED">
        <w:rPr>
          <w:rFonts w:ascii="Times New Roman" w:hAnsi="Times New Roman" w:cs="Times New Roman"/>
          <w:sz w:val="24"/>
          <w:szCs w:val="24"/>
          <w:lang w:val="en-ZA"/>
        </w:rPr>
        <w:t>The</w:t>
      </w:r>
      <w:r w:rsidR="006667C9" w:rsidRPr="001070ED">
        <w:rPr>
          <w:rFonts w:ascii="Times New Roman" w:hAnsi="Times New Roman" w:cs="Times New Roman"/>
          <w:sz w:val="24"/>
          <w:szCs w:val="24"/>
          <w:lang w:val="en-ZA"/>
        </w:rPr>
        <w:t xml:space="preserve"> magistrate made a finding that the respondent had not established its cause </w:t>
      </w:r>
      <w:r w:rsidR="009851A1" w:rsidRPr="001070ED">
        <w:rPr>
          <w:rFonts w:ascii="Times New Roman" w:hAnsi="Times New Roman" w:cs="Times New Roman"/>
          <w:sz w:val="24"/>
          <w:szCs w:val="24"/>
          <w:lang w:val="en-ZA"/>
        </w:rPr>
        <w:t>on</w:t>
      </w:r>
      <w:r w:rsidR="006667C9" w:rsidRPr="001070ED">
        <w:rPr>
          <w:rFonts w:ascii="Times New Roman" w:hAnsi="Times New Roman" w:cs="Times New Roman"/>
          <w:sz w:val="24"/>
          <w:szCs w:val="24"/>
          <w:lang w:val="en-ZA"/>
        </w:rPr>
        <w:t xml:space="preserve"> a balance of probabilities. </w:t>
      </w:r>
      <w:r w:rsidR="00B458B1" w:rsidRPr="001070ED">
        <w:rPr>
          <w:rFonts w:ascii="Times New Roman" w:hAnsi="Times New Roman" w:cs="Times New Roman"/>
          <w:sz w:val="24"/>
          <w:szCs w:val="24"/>
          <w:lang w:val="en-ZA"/>
        </w:rPr>
        <w:t xml:space="preserve"> </w:t>
      </w:r>
      <w:r w:rsidR="00362080" w:rsidRPr="001070ED">
        <w:rPr>
          <w:rFonts w:ascii="Times New Roman" w:hAnsi="Times New Roman" w:cs="Times New Roman"/>
          <w:sz w:val="24"/>
          <w:szCs w:val="24"/>
          <w:lang w:val="en-ZA"/>
        </w:rPr>
        <w:t>The only base</w:t>
      </w:r>
      <w:r w:rsidR="006667C9" w:rsidRPr="001070ED">
        <w:rPr>
          <w:rFonts w:ascii="Times New Roman" w:hAnsi="Times New Roman" w:cs="Times New Roman"/>
          <w:sz w:val="24"/>
          <w:szCs w:val="24"/>
          <w:lang w:val="en-ZA"/>
        </w:rPr>
        <w:t>s</w:t>
      </w:r>
      <w:r w:rsidR="00362080" w:rsidRPr="001070ED">
        <w:rPr>
          <w:rFonts w:ascii="Times New Roman" w:hAnsi="Times New Roman" w:cs="Times New Roman"/>
          <w:sz w:val="24"/>
          <w:szCs w:val="24"/>
          <w:lang w:val="en-ZA"/>
        </w:rPr>
        <w:t xml:space="preserve"> on which</w:t>
      </w:r>
      <w:r w:rsidR="00DF4448" w:rsidRPr="001070ED">
        <w:rPr>
          <w:rFonts w:ascii="Times New Roman" w:hAnsi="Times New Roman" w:cs="Times New Roman"/>
          <w:sz w:val="24"/>
          <w:szCs w:val="24"/>
          <w:lang w:val="en-ZA"/>
        </w:rPr>
        <w:t xml:space="preserve"> those </w:t>
      </w:r>
      <w:r w:rsidR="006667C9" w:rsidRPr="001070ED">
        <w:rPr>
          <w:rFonts w:ascii="Times New Roman" w:hAnsi="Times New Roman" w:cs="Times New Roman"/>
          <w:sz w:val="24"/>
          <w:szCs w:val="24"/>
          <w:lang w:val="en-ZA"/>
        </w:rPr>
        <w:t>factual findings can be set aside on appeal are settled in law.</w:t>
      </w:r>
      <w:r w:rsidR="00A97250" w:rsidRPr="001070ED">
        <w:rPr>
          <w:rFonts w:ascii="Times New Roman" w:hAnsi="Times New Roman" w:cs="Times New Roman"/>
          <w:sz w:val="24"/>
          <w:szCs w:val="24"/>
          <w:lang w:val="en-ZA"/>
        </w:rPr>
        <w:t xml:space="preserve"> </w:t>
      </w:r>
      <w:r w:rsidR="00B458B1" w:rsidRPr="001070ED">
        <w:rPr>
          <w:rFonts w:ascii="Times New Roman" w:hAnsi="Times New Roman" w:cs="Times New Roman"/>
          <w:sz w:val="24"/>
          <w:szCs w:val="24"/>
          <w:lang w:val="en-ZA"/>
        </w:rPr>
        <w:t xml:space="preserve"> </w:t>
      </w:r>
      <w:r w:rsidR="00A97250" w:rsidRPr="001070ED">
        <w:rPr>
          <w:rFonts w:ascii="Times New Roman" w:hAnsi="Times New Roman" w:cs="Times New Roman"/>
          <w:sz w:val="24"/>
          <w:szCs w:val="24"/>
          <w:lang w:val="en-ZA"/>
        </w:rPr>
        <w:t>The disposition of the issue</w:t>
      </w:r>
      <w:r w:rsidR="00D10870" w:rsidRPr="001070ED">
        <w:rPr>
          <w:rFonts w:ascii="Times New Roman" w:hAnsi="Times New Roman" w:cs="Times New Roman"/>
          <w:sz w:val="24"/>
          <w:szCs w:val="24"/>
          <w:lang w:val="en-ZA"/>
        </w:rPr>
        <w:t>, arising from the factual enquiry</w:t>
      </w:r>
      <w:r w:rsidR="00F6040F" w:rsidRPr="001070ED">
        <w:rPr>
          <w:rFonts w:ascii="Times New Roman" w:hAnsi="Times New Roman" w:cs="Times New Roman"/>
          <w:sz w:val="24"/>
          <w:szCs w:val="24"/>
          <w:lang w:val="en-ZA"/>
        </w:rPr>
        <w:t>,</w:t>
      </w:r>
      <w:r w:rsidR="00D10870" w:rsidRPr="001070ED">
        <w:rPr>
          <w:rFonts w:ascii="Times New Roman" w:hAnsi="Times New Roman" w:cs="Times New Roman"/>
          <w:sz w:val="24"/>
          <w:szCs w:val="24"/>
          <w:lang w:val="en-ZA"/>
        </w:rPr>
        <w:t xml:space="preserve"> was supported by the </w:t>
      </w:r>
      <w:r w:rsidR="00D10870" w:rsidRPr="001070ED">
        <w:rPr>
          <w:rFonts w:ascii="Times New Roman" w:hAnsi="Times New Roman" w:cs="Times New Roman"/>
          <w:sz w:val="24"/>
          <w:szCs w:val="24"/>
          <w:lang w:val="en-ZA"/>
        </w:rPr>
        <w:lastRenderedPageBreak/>
        <w:t xml:space="preserve">evidence before the magistrate. </w:t>
      </w:r>
      <w:r w:rsidR="00DF4448" w:rsidRPr="001070ED">
        <w:rPr>
          <w:rFonts w:ascii="Times New Roman" w:hAnsi="Times New Roman" w:cs="Times New Roman"/>
          <w:sz w:val="24"/>
          <w:szCs w:val="24"/>
          <w:lang w:val="en-ZA"/>
        </w:rPr>
        <w:t xml:space="preserve"> </w:t>
      </w:r>
      <w:r w:rsidR="00D10870" w:rsidRPr="001070ED">
        <w:rPr>
          <w:rFonts w:ascii="Times New Roman" w:hAnsi="Times New Roman" w:cs="Times New Roman"/>
          <w:sz w:val="24"/>
          <w:szCs w:val="24"/>
          <w:lang w:val="en-ZA"/>
        </w:rPr>
        <w:t>It cannot be said to be unreasonable and could not therefore be set aside on appeal.</w:t>
      </w:r>
      <w:r w:rsidR="006667C9" w:rsidRPr="001070ED">
        <w:rPr>
          <w:rFonts w:ascii="Times New Roman" w:hAnsi="Times New Roman" w:cs="Times New Roman"/>
          <w:sz w:val="24"/>
          <w:szCs w:val="24"/>
          <w:lang w:val="en-ZA"/>
        </w:rPr>
        <w:t xml:space="preserve">  </w:t>
      </w:r>
    </w:p>
    <w:p w14:paraId="2C7935F8" w14:textId="77777777" w:rsidR="00A97250" w:rsidRPr="0042644E" w:rsidRDefault="00A97250" w:rsidP="009D57A2">
      <w:pPr>
        <w:tabs>
          <w:tab w:val="left" w:pos="1134"/>
        </w:tabs>
        <w:spacing w:after="0" w:line="480" w:lineRule="auto"/>
        <w:contextualSpacing/>
        <w:jc w:val="both"/>
        <w:rPr>
          <w:rFonts w:ascii="Times New Roman" w:hAnsi="Times New Roman" w:cs="Times New Roman"/>
          <w:sz w:val="10"/>
          <w:szCs w:val="10"/>
          <w:lang w:val="en-ZA"/>
        </w:rPr>
      </w:pPr>
    </w:p>
    <w:p w14:paraId="0C3B78A5" w14:textId="16864386" w:rsidR="00797BE9" w:rsidRPr="001070ED" w:rsidRDefault="00A97250" w:rsidP="009D57A2">
      <w:pPr>
        <w:tabs>
          <w:tab w:val="left" w:pos="1134"/>
        </w:tabs>
        <w:spacing w:after="0" w:line="480" w:lineRule="auto"/>
        <w:contextualSpacing/>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2A2D42">
        <w:rPr>
          <w:rFonts w:ascii="Times New Roman" w:hAnsi="Times New Roman" w:cs="Times New Roman"/>
          <w:sz w:val="24"/>
          <w:szCs w:val="24"/>
          <w:lang w:val="en-ZA"/>
        </w:rPr>
        <w:t xml:space="preserve">Mr </w:t>
      </w:r>
      <w:proofErr w:type="spellStart"/>
      <w:r w:rsidR="002A2D42" w:rsidRPr="002A2D42">
        <w:rPr>
          <w:rFonts w:ascii="Times New Roman" w:hAnsi="Times New Roman" w:cs="Times New Roman"/>
          <w:i/>
          <w:sz w:val="24"/>
          <w:szCs w:val="24"/>
          <w:lang w:val="en-ZA"/>
        </w:rPr>
        <w:t>Uriri</w:t>
      </w:r>
      <w:proofErr w:type="spellEnd"/>
      <w:r w:rsidR="00797BE9" w:rsidRPr="001070ED">
        <w:rPr>
          <w:rFonts w:ascii="Times New Roman" w:hAnsi="Times New Roman" w:cs="Times New Roman"/>
          <w:sz w:val="24"/>
          <w:szCs w:val="24"/>
          <w:lang w:val="en-ZA"/>
        </w:rPr>
        <w:t xml:space="preserve"> concluded by submitting that the question in what name the lease was entered into was neve</w:t>
      </w:r>
      <w:r w:rsidR="002E7871" w:rsidRPr="001070ED">
        <w:rPr>
          <w:rFonts w:ascii="Times New Roman" w:hAnsi="Times New Roman" w:cs="Times New Roman"/>
          <w:sz w:val="24"/>
          <w:szCs w:val="24"/>
          <w:lang w:val="en-ZA"/>
        </w:rPr>
        <w:t>r before the court and the High </w:t>
      </w:r>
      <w:r w:rsidR="00797BE9" w:rsidRPr="001070ED">
        <w:rPr>
          <w:rFonts w:ascii="Times New Roman" w:hAnsi="Times New Roman" w:cs="Times New Roman"/>
          <w:sz w:val="24"/>
          <w:szCs w:val="24"/>
          <w:lang w:val="en-ZA"/>
        </w:rPr>
        <w:t xml:space="preserve">Court erred in resolving the dispute on that basis rather than the factual </w:t>
      </w:r>
      <w:proofErr w:type="spellStart"/>
      <w:r w:rsidR="00797BE9" w:rsidRPr="001070ED">
        <w:rPr>
          <w:rFonts w:ascii="Times New Roman" w:hAnsi="Times New Roman" w:cs="Times New Roman"/>
          <w:sz w:val="24"/>
          <w:szCs w:val="24"/>
          <w:lang w:val="en-ZA"/>
        </w:rPr>
        <w:t>inqury</w:t>
      </w:r>
      <w:proofErr w:type="spellEnd"/>
      <w:r w:rsidR="00797BE9" w:rsidRPr="001070ED">
        <w:rPr>
          <w:rFonts w:ascii="Times New Roman" w:hAnsi="Times New Roman" w:cs="Times New Roman"/>
          <w:sz w:val="24"/>
          <w:szCs w:val="24"/>
          <w:lang w:val="en-ZA"/>
        </w:rPr>
        <w:t xml:space="preserve"> that was before the Magistrate Court.</w:t>
      </w:r>
    </w:p>
    <w:p w14:paraId="02E8DF22" w14:textId="77777777" w:rsidR="002C6F06" w:rsidRPr="0042644E" w:rsidRDefault="002C6F06" w:rsidP="00AE51D8">
      <w:pPr>
        <w:tabs>
          <w:tab w:val="left" w:pos="1134"/>
        </w:tabs>
        <w:spacing w:after="160" w:line="480" w:lineRule="auto"/>
        <w:contextualSpacing/>
        <w:jc w:val="both"/>
        <w:rPr>
          <w:rFonts w:ascii="Times New Roman" w:hAnsi="Times New Roman" w:cs="Times New Roman"/>
          <w:sz w:val="10"/>
          <w:szCs w:val="10"/>
          <w:lang w:val="en-ZA"/>
        </w:rPr>
      </w:pPr>
    </w:p>
    <w:p w14:paraId="16D88E9A" w14:textId="31B562CF" w:rsidR="002634C4" w:rsidRPr="001070ED" w:rsidRDefault="0086468A" w:rsidP="00D61CF2">
      <w:pPr>
        <w:tabs>
          <w:tab w:val="left" w:pos="1134"/>
        </w:tabs>
        <w:spacing w:after="0" w:line="480" w:lineRule="auto"/>
        <w:contextualSpacing/>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8778EE" w:rsidRPr="001070ED">
        <w:rPr>
          <w:rFonts w:ascii="Times New Roman" w:hAnsi="Times New Roman" w:cs="Times New Roman"/>
          <w:sz w:val="24"/>
          <w:szCs w:val="24"/>
          <w:lang w:val="en-ZA"/>
        </w:rPr>
        <w:t xml:space="preserve">Mr </w:t>
      </w:r>
      <w:proofErr w:type="spellStart"/>
      <w:r w:rsidR="008778EE" w:rsidRPr="001070ED">
        <w:rPr>
          <w:rFonts w:ascii="Times New Roman" w:hAnsi="Times New Roman" w:cs="Times New Roman"/>
          <w:i/>
          <w:sz w:val="24"/>
          <w:szCs w:val="24"/>
          <w:lang w:val="en-ZA"/>
        </w:rPr>
        <w:t>Madhuku</w:t>
      </w:r>
      <w:proofErr w:type="spellEnd"/>
      <w:r w:rsidR="008778EE" w:rsidRPr="001070ED">
        <w:rPr>
          <w:rFonts w:ascii="Times New Roman" w:hAnsi="Times New Roman" w:cs="Times New Roman"/>
          <w:sz w:val="24"/>
          <w:szCs w:val="24"/>
          <w:lang w:val="en-ZA"/>
        </w:rPr>
        <w:t xml:space="preserve"> for the respondent made the following submissions. </w:t>
      </w:r>
      <w:r w:rsidR="00DF4448" w:rsidRPr="001070ED">
        <w:rPr>
          <w:rFonts w:ascii="Times New Roman" w:hAnsi="Times New Roman" w:cs="Times New Roman"/>
          <w:sz w:val="24"/>
          <w:szCs w:val="24"/>
          <w:lang w:val="en-ZA"/>
        </w:rPr>
        <w:t xml:space="preserve"> </w:t>
      </w:r>
      <w:r w:rsidR="008778EE" w:rsidRPr="001070ED">
        <w:rPr>
          <w:rFonts w:ascii="Times New Roman" w:hAnsi="Times New Roman" w:cs="Times New Roman"/>
          <w:sz w:val="24"/>
          <w:szCs w:val="24"/>
          <w:lang w:val="en-ZA"/>
        </w:rPr>
        <w:t xml:space="preserve">He started by what he termed a point of principle. </w:t>
      </w:r>
      <w:r w:rsidR="00B52B63" w:rsidRPr="001070ED">
        <w:rPr>
          <w:rFonts w:ascii="Times New Roman" w:hAnsi="Times New Roman" w:cs="Times New Roman"/>
          <w:sz w:val="24"/>
          <w:szCs w:val="24"/>
          <w:lang w:val="en-ZA"/>
        </w:rPr>
        <w:t xml:space="preserve"> </w:t>
      </w:r>
      <w:r w:rsidR="001F6B97" w:rsidRPr="001070ED">
        <w:rPr>
          <w:rFonts w:ascii="Times New Roman" w:hAnsi="Times New Roman" w:cs="Times New Roman"/>
          <w:sz w:val="24"/>
          <w:szCs w:val="24"/>
          <w:lang w:val="en-ZA"/>
        </w:rPr>
        <w:t>He submitted that t</w:t>
      </w:r>
      <w:r w:rsidR="008778EE" w:rsidRPr="001070ED">
        <w:rPr>
          <w:rFonts w:ascii="Times New Roman" w:hAnsi="Times New Roman" w:cs="Times New Roman"/>
          <w:sz w:val="24"/>
          <w:szCs w:val="24"/>
          <w:lang w:val="en-ZA"/>
        </w:rPr>
        <w:t xml:space="preserve">his </w:t>
      </w:r>
      <w:r w:rsidR="001C6118" w:rsidRPr="001070ED">
        <w:rPr>
          <w:rFonts w:ascii="Times New Roman" w:hAnsi="Times New Roman" w:cs="Times New Roman"/>
          <w:sz w:val="24"/>
          <w:szCs w:val="24"/>
          <w:lang w:val="en-ZA"/>
        </w:rPr>
        <w:t>C</w:t>
      </w:r>
      <w:r w:rsidR="008778EE" w:rsidRPr="001070ED">
        <w:rPr>
          <w:rFonts w:ascii="Times New Roman" w:hAnsi="Times New Roman" w:cs="Times New Roman"/>
          <w:sz w:val="24"/>
          <w:szCs w:val="24"/>
          <w:lang w:val="en-ZA"/>
        </w:rPr>
        <w:t xml:space="preserve">ourt was the second appeal court. </w:t>
      </w:r>
      <w:r w:rsidR="00B458B1" w:rsidRPr="001070ED">
        <w:rPr>
          <w:rFonts w:ascii="Times New Roman" w:hAnsi="Times New Roman" w:cs="Times New Roman"/>
          <w:sz w:val="24"/>
          <w:szCs w:val="24"/>
          <w:lang w:val="en-ZA"/>
        </w:rPr>
        <w:t xml:space="preserve"> </w:t>
      </w:r>
      <w:r w:rsidR="008778EE" w:rsidRPr="001070ED">
        <w:rPr>
          <w:rFonts w:ascii="Times New Roman" w:hAnsi="Times New Roman" w:cs="Times New Roman"/>
          <w:sz w:val="24"/>
          <w:szCs w:val="24"/>
          <w:lang w:val="en-ZA"/>
        </w:rPr>
        <w:t>Th</w:t>
      </w:r>
      <w:r w:rsidR="002E7871" w:rsidRPr="001070ED">
        <w:rPr>
          <w:rFonts w:ascii="Times New Roman" w:hAnsi="Times New Roman" w:cs="Times New Roman"/>
          <w:sz w:val="24"/>
          <w:szCs w:val="24"/>
          <w:lang w:val="en-ZA"/>
        </w:rPr>
        <w:t xml:space="preserve">e High Court sat as a court of </w:t>
      </w:r>
      <w:r w:rsidR="008778EE" w:rsidRPr="001070ED">
        <w:rPr>
          <w:rFonts w:ascii="Times New Roman" w:hAnsi="Times New Roman" w:cs="Times New Roman"/>
          <w:sz w:val="24"/>
          <w:szCs w:val="24"/>
          <w:lang w:val="en-ZA"/>
        </w:rPr>
        <w:t>appeal and the same principles appl</w:t>
      </w:r>
      <w:r w:rsidR="00AE51D8" w:rsidRPr="001070ED">
        <w:rPr>
          <w:rFonts w:ascii="Times New Roman" w:hAnsi="Times New Roman" w:cs="Times New Roman"/>
          <w:sz w:val="24"/>
          <w:szCs w:val="24"/>
          <w:lang w:val="en-ZA"/>
        </w:rPr>
        <w:t>icable in appeal matters applied</w:t>
      </w:r>
      <w:r w:rsidR="008778EE" w:rsidRPr="001070ED">
        <w:rPr>
          <w:rFonts w:ascii="Times New Roman" w:hAnsi="Times New Roman" w:cs="Times New Roman"/>
          <w:sz w:val="24"/>
          <w:szCs w:val="24"/>
          <w:lang w:val="en-ZA"/>
        </w:rPr>
        <w:t xml:space="preserve">. </w:t>
      </w:r>
      <w:r w:rsidR="00B458B1" w:rsidRPr="001070ED">
        <w:rPr>
          <w:rFonts w:ascii="Times New Roman" w:hAnsi="Times New Roman" w:cs="Times New Roman"/>
          <w:sz w:val="24"/>
          <w:szCs w:val="24"/>
          <w:lang w:val="en-ZA"/>
        </w:rPr>
        <w:t xml:space="preserve"> </w:t>
      </w:r>
      <w:r w:rsidR="008778EE" w:rsidRPr="001070ED">
        <w:rPr>
          <w:rFonts w:ascii="Times New Roman" w:hAnsi="Times New Roman" w:cs="Times New Roman"/>
          <w:sz w:val="24"/>
          <w:szCs w:val="24"/>
          <w:lang w:val="en-ZA"/>
        </w:rPr>
        <w:t xml:space="preserve">In what circumstances may this </w:t>
      </w:r>
      <w:r w:rsidR="001C6118" w:rsidRPr="001070ED">
        <w:rPr>
          <w:rFonts w:ascii="Times New Roman" w:hAnsi="Times New Roman" w:cs="Times New Roman"/>
          <w:sz w:val="24"/>
          <w:szCs w:val="24"/>
          <w:lang w:val="en-ZA"/>
        </w:rPr>
        <w:t>C</w:t>
      </w:r>
      <w:r w:rsidR="008778EE" w:rsidRPr="001070ED">
        <w:rPr>
          <w:rFonts w:ascii="Times New Roman" w:hAnsi="Times New Roman" w:cs="Times New Roman"/>
          <w:sz w:val="24"/>
          <w:szCs w:val="24"/>
          <w:lang w:val="en-ZA"/>
        </w:rPr>
        <w:t>ourt</w:t>
      </w:r>
      <w:r w:rsidR="00AE51D8" w:rsidRPr="001070ED">
        <w:rPr>
          <w:rFonts w:ascii="Times New Roman" w:hAnsi="Times New Roman" w:cs="Times New Roman"/>
          <w:sz w:val="24"/>
          <w:szCs w:val="24"/>
          <w:lang w:val="en-ZA"/>
        </w:rPr>
        <w:t>,</w:t>
      </w:r>
      <w:r w:rsidR="008778EE" w:rsidRPr="001070ED">
        <w:rPr>
          <w:rFonts w:ascii="Times New Roman" w:hAnsi="Times New Roman" w:cs="Times New Roman"/>
          <w:sz w:val="24"/>
          <w:szCs w:val="24"/>
          <w:lang w:val="en-ZA"/>
        </w:rPr>
        <w:t xml:space="preserve"> sitting as a second appeal court</w:t>
      </w:r>
      <w:r w:rsidR="00AE51D8" w:rsidRPr="001070ED">
        <w:rPr>
          <w:rFonts w:ascii="Times New Roman" w:hAnsi="Times New Roman" w:cs="Times New Roman"/>
          <w:sz w:val="24"/>
          <w:szCs w:val="24"/>
          <w:lang w:val="en-ZA"/>
        </w:rPr>
        <w:t>,</w:t>
      </w:r>
      <w:r w:rsidR="008778EE" w:rsidRPr="001070ED">
        <w:rPr>
          <w:rFonts w:ascii="Times New Roman" w:hAnsi="Times New Roman" w:cs="Times New Roman"/>
          <w:sz w:val="24"/>
          <w:szCs w:val="24"/>
          <w:lang w:val="en-ZA"/>
        </w:rPr>
        <w:t xml:space="preserve"> set aside a decision of the court </w:t>
      </w:r>
      <w:r w:rsidR="008778EE" w:rsidRPr="001070ED">
        <w:rPr>
          <w:rFonts w:ascii="Times New Roman" w:hAnsi="Times New Roman" w:cs="Times New Roman"/>
          <w:i/>
          <w:sz w:val="24"/>
          <w:szCs w:val="24"/>
          <w:lang w:val="en-ZA"/>
        </w:rPr>
        <w:t>a quo</w:t>
      </w:r>
      <w:r w:rsidR="008778EE" w:rsidRPr="001070ED">
        <w:rPr>
          <w:rFonts w:ascii="Times New Roman" w:hAnsi="Times New Roman" w:cs="Times New Roman"/>
          <w:sz w:val="24"/>
          <w:szCs w:val="24"/>
          <w:lang w:val="en-ZA"/>
        </w:rPr>
        <w:t xml:space="preserve"> sitting as the court of </w:t>
      </w:r>
      <w:proofErr w:type="gramStart"/>
      <w:r w:rsidR="008778EE" w:rsidRPr="001070ED">
        <w:rPr>
          <w:rFonts w:ascii="Times New Roman" w:hAnsi="Times New Roman" w:cs="Times New Roman"/>
          <w:sz w:val="24"/>
          <w:szCs w:val="24"/>
          <w:lang w:val="en-ZA"/>
        </w:rPr>
        <w:t>appeal.</w:t>
      </w:r>
      <w:proofErr w:type="gramEnd"/>
      <w:r w:rsidR="002634C4" w:rsidRPr="001070ED">
        <w:rPr>
          <w:rFonts w:ascii="Times New Roman" w:hAnsi="Times New Roman" w:cs="Times New Roman"/>
          <w:sz w:val="24"/>
          <w:szCs w:val="24"/>
          <w:lang w:val="en-ZA"/>
        </w:rPr>
        <w:t xml:space="preserve"> </w:t>
      </w:r>
      <w:r w:rsidR="00B458B1" w:rsidRPr="001070ED">
        <w:rPr>
          <w:rFonts w:ascii="Times New Roman" w:hAnsi="Times New Roman" w:cs="Times New Roman"/>
          <w:sz w:val="24"/>
          <w:szCs w:val="24"/>
          <w:lang w:val="en-ZA"/>
        </w:rPr>
        <w:t xml:space="preserve"> </w:t>
      </w:r>
      <w:r w:rsidR="002634C4" w:rsidRPr="001070ED">
        <w:rPr>
          <w:rFonts w:ascii="Times New Roman" w:hAnsi="Times New Roman" w:cs="Times New Roman"/>
          <w:sz w:val="24"/>
          <w:szCs w:val="24"/>
          <w:lang w:val="en-ZA"/>
        </w:rPr>
        <w:t xml:space="preserve">Mr </w:t>
      </w:r>
      <w:proofErr w:type="spellStart"/>
      <w:r w:rsidR="002634C4" w:rsidRPr="001070ED">
        <w:rPr>
          <w:rFonts w:ascii="Times New Roman" w:hAnsi="Times New Roman" w:cs="Times New Roman"/>
          <w:i/>
          <w:sz w:val="24"/>
          <w:szCs w:val="24"/>
          <w:lang w:val="en-ZA"/>
        </w:rPr>
        <w:t>Uriri</w:t>
      </w:r>
      <w:proofErr w:type="spellEnd"/>
      <w:r w:rsidR="002634C4" w:rsidRPr="001070ED">
        <w:rPr>
          <w:rFonts w:ascii="Times New Roman" w:hAnsi="Times New Roman" w:cs="Times New Roman"/>
          <w:sz w:val="24"/>
          <w:szCs w:val="24"/>
          <w:lang w:val="en-ZA"/>
        </w:rPr>
        <w:t xml:space="preserve"> argued that the decision of the </w:t>
      </w:r>
      <w:r w:rsidR="00AE51D8" w:rsidRPr="001070ED">
        <w:rPr>
          <w:rFonts w:ascii="Times New Roman" w:hAnsi="Times New Roman" w:cs="Times New Roman"/>
          <w:sz w:val="24"/>
          <w:szCs w:val="24"/>
          <w:lang w:val="en-ZA"/>
        </w:rPr>
        <w:t>learned m</w:t>
      </w:r>
      <w:r w:rsidR="002634C4" w:rsidRPr="001070ED">
        <w:rPr>
          <w:rFonts w:ascii="Times New Roman" w:hAnsi="Times New Roman" w:cs="Times New Roman"/>
          <w:sz w:val="24"/>
          <w:szCs w:val="24"/>
          <w:lang w:val="en-ZA"/>
        </w:rPr>
        <w:t xml:space="preserve">agistrate was not unreasonable. </w:t>
      </w:r>
      <w:r w:rsidR="00B458B1" w:rsidRPr="001070ED">
        <w:rPr>
          <w:rFonts w:ascii="Times New Roman" w:hAnsi="Times New Roman" w:cs="Times New Roman"/>
          <w:sz w:val="24"/>
          <w:szCs w:val="24"/>
          <w:lang w:val="en-ZA"/>
        </w:rPr>
        <w:t xml:space="preserve"> </w:t>
      </w:r>
      <w:r w:rsidR="002634C4" w:rsidRPr="001070ED">
        <w:rPr>
          <w:rFonts w:ascii="Times New Roman" w:hAnsi="Times New Roman" w:cs="Times New Roman"/>
          <w:sz w:val="24"/>
          <w:szCs w:val="24"/>
          <w:lang w:val="en-ZA"/>
        </w:rPr>
        <w:t xml:space="preserve">In other words he wants this </w:t>
      </w:r>
      <w:r w:rsidR="001C6118" w:rsidRPr="001070ED">
        <w:rPr>
          <w:rFonts w:ascii="Times New Roman" w:hAnsi="Times New Roman" w:cs="Times New Roman"/>
          <w:sz w:val="24"/>
          <w:szCs w:val="24"/>
          <w:lang w:val="en-ZA"/>
        </w:rPr>
        <w:t>C</w:t>
      </w:r>
      <w:r w:rsidR="002634C4" w:rsidRPr="001070ED">
        <w:rPr>
          <w:rFonts w:ascii="Times New Roman" w:hAnsi="Times New Roman" w:cs="Times New Roman"/>
          <w:sz w:val="24"/>
          <w:szCs w:val="24"/>
          <w:lang w:val="en-ZA"/>
        </w:rPr>
        <w:t>ourt to substit</w:t>
      </w:r>
      <w:r w:rsidR="00542134">
        <w:rPr>
          <w:rFonts w:ascii="Times New Roman" w:hAnsi="Times New Roman" w:cs="Times New Roman"/>
          <w:sz w:val="24"/>
          <w:szCs w:val="24"/>
          <w:lang w:val="en-ZA"/>
        </w:rPr>
        <w:t>ute its view of irrationality for</w:t>
      </w:r>
      <w:r w:rsidR="002634C4" w:rsidRPr="001070ED">
        <w:rPr>
          <w:rFonts w:ascii="Times New Roman" w:hAnsi="Times New Roman" w:cs="Times New Roman"/>
          <w:sz w:val="24"/>
          <w:szCs w:val="24"/>
          <w:lang w:val="en-ZA"/>
        </w:rPr>
        <w:t xml:space="preserve"> that of the court </w:t>
      </w:r>
      <w:r w:rsidR="002634C4" w:rsidRPr="001070ED">
        <w:rPr>
          <w:rFonts w:ascii="Times New Roman" w:hAnsi="Times New Roman" w:cs="Times New Roman"/>
          <w:i/>
          <w:sz w:val="24"/>
          <w:szCs w:val="24"/>
          <w:lang w:val="en-ZA"/>
        </w:rPr>
        <w:t>a quo</w:t>
      </w:r>
      <w:r w:rsidR="002634C4" w:rsidRPr="001070ED">
        <w:rPr>
          <w:rFonts w:ascii="Times New Roman" w:hAnsi="Times New Roman" w:cs="Times New Roman"/>
          <w:sz w:val="24"/>
          <w:szCs w:val="24"/>
          <w:lang w:val="en-ZA"/>
        </w:rPr>
        <w:t xml:space="preserve">. </w:t>
      </w:r>
      <w:r w:rsidR="00B458B1" w:rsidRPr="001070ED">
        <w:rPr>
          <w:rFonts w:ascii="Times New Roman" w:hAnsi="Times New Roman" w:cs="Times New Roman"/>
          <w:sz w:val="24"/>
          <w:szCs w:val="24"/>
          <w:lang w:val="en-ZA"/>
        </w:rPr>
        <w:t xml:space="preserve"> </w:t>
      </w:r>
      <w:r w:rsidR="002634C4" w:rsidRPr="001070ED">
        <w:rPr>
          <w:rFonts w:ascii="Times New Roman" w:hAnsi="Times New Roman" w:cs="Times New Roman"/>
          <w:sz w:val="24"/>
          <w:szCs w:val="24"/>
          <w:lang w:val="en-ZA"/>
        </w:rPr>
        <w:t xml:space="preserve">The correct position is that this </w:t>
      </w:r>
      <w:r w:rsidR="001C6118" w:rsidRPr="001070ED">
        <w:rPr>
          <w:rFonts w:ascii="Times New Roman" w:hAnsi="Times New Roman" w:cs="Times New Roman"/>
          <w:sz w:val="24"/>
          <w:szCs w:val="24"/>
          <w:lang w:val="en-ZA"/>
        </w:rPr>
        <w:t>C</w:t>
      </w:r>
      <w:r w:rsidR="002634C4" w:rsidRPr="001070ED">
        <w:rPr>
          <w:rFonts w:ascii="Times New Roman" w:hAnsi="Times New Roman" w:cs="Times New Roman"/>
          <w:sz w:val="24"/>
          <w:szCs w:val="24"/>
          <w:lang w:val="en-ZA"/>
        </w:rPr>
        <w:t xml:space="preserve">ourt must be satisfied that the court </w:t>
      </w:r>
      <w:r w:rsidR="002634C4" w:rsidRPr="001070ED">
        <w:rPr>
          <w:rFonts w:ascii="Times New Roman" w:hAnsi="Times New Roman" w:cs="Times New Roman"/>
          <w:i/>
          <w:sz w:val="24"/>
          <w:szCs w:val="24"/>
          <w:lang w:val="en-ZA"/>
        </w:rPr>
        <w:t>a quo</w:t>
      </w:r>
      <w:r w:rsidR="00362080" w:rsidRPr="001070ED">
        <w:rPr>
          <w:rFonts w:ascii="Times New Roman" w:hAnsi="Times New Roman" w:cs="Times New Roman"/>
          <w:sz w:val="24"/>
          <w:szCs w:val="24"/>
          <w:lang w:val="en-ZA"/>
        </w:rPr>
        <w:t xml:space="preserve"> app</w:t>
      </w:r>
      <w:r w:rsidR="002634C4" w:rsidRPr="001070ED">
        <w:rPr>
          <w:rFonts w:ascii="Times New Roman" w:hAnsi="Times New Roman" w:cs="Times New Roman"/>
          <w:sz w:val="24"/>
          <w:szCs w:val="24"/>
          <w:lang w:val="en-ZA"/>
        </w:rPr>
        <w:t>l</w:t>
      </w:r>
      <w:r w:rsidR="00321C53" w:rsidRPr="001070ED">
        <w:rPr>
          <w:rFonts w:ascii="Times New Roman" w:hAnsi="Times New Roman" w:cs="Times New Roman"/>
          <w:sz w:val="24"/>
          <w:szCs w:val="24"/>
          <w:lang w:val="en-ZA"/>
        </w:rPr>
        <w:t>ied the wrong principles or tha</w:t>
      </w:r>
      <w:r w:rsidR="002634C4" w:rsidRPr="001070ED">
        <w:rPr>
          <w:rFonts w:ascii="Times New Roman" w:hAnsi="Times New Roman" w:cs="Times New Roman"/>
          <w:sz w:val="24"/>
          <w:szCs w:val="24"/>
          <w:lang w:val="en-ZA"/>
        </w:rPr>
        <w:t xml:space="preserve">t its decision was grossly unreasonable. </w:t>
      </w:r>
      <w:r w:rsidR="00220895" w:rsidRPr="001070ED">
        <w:rPr>
          <w:rFonts w:ascii="Times New Roman" w:hAnsi="Times New Roman" w:cs="Times New Roman"/>
          <w:sz w:val="24"/>
          <w:szCs w:val="24"/>
          <w:lang w:val="en-ZA"/>
        </w:rPr>
        <w:t xml:space="preserve"> The H</w:t>
      </w:r>
      <w:r w:rsidR="00DA60BE" w:rsidRPr="001070ED">
        <w:rPr>
          <w:rFonts w:ascii="Times New Roman" w:hAnsi="Times New Roman" w:cs="Times New Roman"/>
          <w:sz w:val="24"/>
          <w:szCs w:val="24"/>
          <w:lang w:val="en-ZA"/>
        </w:rPr>
        <w:t>igh Court should be given its scope to</w:t>
      </w:r>
      <w:r w:rsidR="00A6503D" w:rsidRPr="001070ED">
        <w:rPr>
          <w:rFonts w:ascii="Times New Roman" w:hAnsi="Times New Roman" w:cs="Times New Roman"/>
          <w:sz w:val="24"/>
          <w:szCs w:val="24"/>
          <w:lang w:val="en-ZA"/>
        </w:rPr>
        <w:t xml:space="preserve"> sit as an appeal court. </w:t>
      </w:r>
      <w:r w:rsidR="00B458B1" w:rsidRPr="001070ED">
        <w:rPr>
          <w:rFonts w:ascii="Times New Roman" w:hAnsi="Times New Roman" w:cs="Times New Roman"/>
          <w:sz w:val="24"/>
          <w:szCs w:val="24"/>
          <w:lang w:val="en-ZA"/>
        </w:rPr>
        <w:t xml:space="preserve"> </w:t>
      </w:r>
      <w:r w:rsidR="002634C4" w:rsidRPr="001070ED">
        <w:rPr>
          <w:rFonts w:ascii="Times New Roman" w:hAnsi="Times New Roman" w:cs="Times New Roman"/>
          <w:sz w:val="24"/>
          <w:szCs w:val="24"/>
          <w:lang w:val="en-ZA"/>
        </w:rPr>
        <w:t>There might be need to amend the rules to require leave to appeal where one intends to appeal a decision of an appeal court.</w:t>
      </w:r>
    </w:p>
    <w:p w14:paraId="79EF68BD" w14:textId="77777777" w:rsidR="00D61CF2" w:rsidRPr="008F3503" w:rsidRDefault="00D61CF2" w:rsidP="00D61CF2">
      <w:pPr>
        <w:spacing w:after="0" w:line="360" w:lineRule="auto"/>
        <w:contextualSpacing/>
        <w:jc w:val="both"/>
        <w:rPr>
          <w:rFonts w:ascii="Times New Roman" w:hAnsi="Times New Roman" w:cs="Times New Roman"/>
          <w:sz w:val="10"/>
          <w:szCs w:val="10"/>
          <w:lang w:val="en-ZA"/>
        </w:rPr>
      </w:pPr>
    </w:p>
    <w:p w14:paraId="35724B83" w14:textId="4C61450A" w:rsidR="003F6EDC" w:rsidRPr="001070ED" w:rsidRDefault="0086468A" w:rsidP="003A298C">
      <w:pPr>
        <w:tabs>
          <w:tab w:val="left" w:pos="1134"/>
        </w:tabs>
        <w:spacing w:after="0" w:line="480" w:lineRule="auto"/>
        <w:contextualSpacing/>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854FB7" w:rsidRPr="001070ED">
        <w:rPr>
          <w:rFonts w:ascii="Times New Roman" w:hAnsi="Times New Roman" w:cs="Times New Roman"/>
          <w:sz w:val="24"/>
          <w:szCs w:val="24"/>
          <w:lang w:val="en-ZA"/>
        </w:rPr>
        <w:t xml:space="preserve"> He </w:t>
      </w:r>
      <w:r w:rsidR="00E557CF" w:rsidRPr="001070ED">
        <w:rPr>
          <w:rFonts w:ascii="Times New Roman" w:hAnsi="Times New Roman" w:cs="Times New Roman"/>
          <w:sz w:val="24"/>
          <w:szCs w:val="24"/>
          <w:lang w:val="en-ZA"/>
        </w:rPr>
        <w:t>strongly contends</w:t>
      </w:r>
      <w:r w:rsidR="00854FB7" w:rsidRPr="001070ED">
        <w:rPr>
          <w:rFonts w:ascii="Times New Roman" w:hAnsi="Times New Roman" w:cs="Times New Roman"/>
          <w:sz w:val="24"/>
          <w:szCs w:val="24"/>
          <w:lang w:val="en-ZA"/>
        </w:rPr>
        <w:t xml:space="preserve"> that t</w:t>
      </w:r>
      <w:r w:rsidR="00F87F03" w:rsidRPr="001070ED">
        <w:rPr>
          <w:rFonts w:ascii="Times New Roman" w:hAnsi="Times New Roman" w:cs="Times New Roman"/>
          <w:sz w:val="24"/>
          <w:szCs w:val="24"/>
          <w:lang w:val="en-ZA"/>
        </w:rPr>
        <w:t xml:space="preserve">he </w:t>
      </w:r>
      <w:r w:rsidR="00E557CF" w:rsidRPr="001070ED">
        <w:rPr>
          <w:rFonts w:ascii="Times New Roman" w:hAnsi="Times New Roman" w:cs="Times New Roman"/>
          <w:sz w:val="24"/>
          <w:szCs w:val="24"/>
          <w:lang w:val="en-ZA"/>
        </w:rPr>
        <w:t>appellant’s</w:t>
      </w:r>
      <w:r w:rsidR="00F87F03" w:rsidRPr="001070ED">
        <w:rPr>
          <w:rFonts w:ascii="Times New Roman" w:hAnsi="Times New Roman" w:cs="Times New Roman"/>
          <w:sz w:val="24"/>
          <w:szCs w:val="24"/>
          <w:lang w:val="en-ZA"/>
        </w:rPr>
        <w:t xml:space="preserve"> Heads of Argument do no</w:t>
      </w:r>
      <w:r w:rsidR="0093793A" w:rsidRPr="001070ED">
        <w:rPr>
          <w:rFonts w:ascii="Times New Roman" w:hAnsi="Times New Roman" w:cs="Times New Roman"/>
          <w:sz w:val="24"/>
          <w:szCs w:val="24"/>
          <w:lang w:val="en-ZA"/>
        </w:rPr>
        <w:t>t address the grounds of appeal</w:t>
      </w:r>
      <w:r w:rsidR="00E1292A" w:rsidRPr="001070ED">
        <w:rPr>
          <w:rFonts w:ascii="Times New Roman" w:hAnsi="Times New Roman" w:cs="Times New Roman"/>
          <w:sz w:val="24"/>
          <w:szCs w:val="24"/>
          <w:lang w:val="en-ZA"/>
        </w:rPr>
        <w:t xml:space="preserve"> and they miss the finding made by the court </w:t>
      </w:r>
      <w:r w:rsidRPr="001070ED">
        <w:rPr>
          <w:rFonts w:ascii="Times New Roman" w:hAnsi="Times New Roman" w:cs="Times New Roman"/>
          <w:i/>
          <w:sz w:val="24"/>
          <w:szCs w:val="24"/>
          <w:lang w:val="en-ZA"/>
        </w:rPr>
        <w:t>a </w:t>
      </w:r>
      <w:r w:rsidR="00E1292A" w:rsidRPr="001070ED">
        <w:rPr>
          <w:rFonts w:ascii="Times New Roman" w:hAnsi="Times New Roman" w:cs="Times New Roman"/>
          <w:i/>
          <w:sz w:val="24"/>
          <w:szCs w:val="24"/>
          <w:lang w:val="en-ZA"/>
        </w:rPr>
        <w:t>quo</w:t>
      </w:r>
      <w:r w:rsidR="0093793A" w:rsidRPr="001070ED">
        <w:rPr>
          <w:rFonts w:ascii="Times New Roman" w:hAnsi="Times New Roman" w:cs="Times New Roman"/>
          <w:sz w:val="24"/>
          <w:szCs w:val="24"/>
          <w:lang w:val="en-ZA"/>
        </w:rPr>
        <w:t>.</w:t>
      </w:r>
      <w:r w:rsidR="00081C59" w:rsidRPr="001070ED">
        <w:rPr>
          <w:rFonts w:ascii="Times New Roman" w:hAnsi="Times New Roman" w:cs="Times New Roman"/>
          <w:sz w:val="24"/>
          <w:szCs w:val="24"/>
          <w:lang w:val="en-ZA"/>
        </w:rPr>
        <w:t xml:space="preserve"> </w:t>
      </w:r>
      <w:r w:rsidR="00C551A2" w:rsidRPr="001070ED">
        <w:rPr>
          <w:rFonts w:ascii="Times New Roman" w:hAnsi="Times New Roman" w:cs="Times New Roman"/>
          <w:sz w:val="24"/>
          <w:szCs w:val="24"/>
          <w:lang w:val="en-ZA"/>
        </w:rPr>
        <w:t xml:space="preserve"> </w:t>
      </w:r>
      <w:r w:rsidR="00081C59" w:rsidRPr="001070ED">
        <w:rPr>
          <w:rFonts w:ascii="Times New Roman" w:hAnsi="Times New Roman" w:cs="Times New Roman"/>
          <w:sz w:val="24"/>
          <w:szCs w:val="24"/>
          <w:lang w:val="en-ZA"/>
        </w:rPr>
        <w:t xml:space="preserve">The court </w:t>
      </w:r>
      <w:r w:rsidR="00081C59" w:rsidRPr="001070ED">
        <w:rPr>
          <w:rFonts w:ascii="Times New Roman" w:hAnsi="Times New Roman" w:cs="Times New Roman"/>
          <w:i/>
          <w:sz w:val="24"/>
          <w:szCs w:val="24"/>
          <w:lang w:val="en-ZA"/>
        </w:rPr>
        <w:t>a quo</w:t>
      </w:r>
      <w:r w:rsidR="00081C59" w:rsidRPr="001070ED">
        <w:rPr>
          <w:rFonts w:ascii="Times New Roman" w:hAnsi="Times New Roman" w:cs="Times New Roman"/>
          <w:sz w:val="24"/>
          <w:szCs w:val="24"/>
          <w:lang w:val="en-ZA"/>
        </w:rPr>
        <w:t xml:space="preserve"> found that the court of first instance </w:t>
      </w:r>
      <w:r w:rsidR="0024494B" w:rsidRPr="001070ED">
        <w:rPr>
          <w:rFonts w:ascii="Times New Roman" w:hAnsi="Times New Roman" w:cs="Times New Roman"/>
          <w:sz w:val="24"/>
          <w:szCs w:val="24"/>
          <w:lang w:val="en-ZA"/>
        </w:rPr>
        <w:t xml:space="preserve">had misdirected itself in not finding that the respondent had </w:t>
      </w:r>
      <w:r w:rsidR="00C70BF3" w:rsidRPr="001070ED">
        <w:rPr>
          <w:rFonts w:ascii="Times New Roman" w:hAnsi="Times New Roman" w:cs="Times New Roman"/>
          <w:sz w:val="24"/>
          <w:szCs w:val="24"/>
          <w:lang w:val="en-ZA"/>
        </w:rPr>
        <w:t xml:space="preserve">proved its case on a balance of </w:t>
      </w:r>
      <w:proofErr w:type="spellStart"/>
      <w:r w:rsidR="00C70BF3" w:rsidRPr="001070ED">
        <w:rPr>
          <w:rFonts w:ascii="Times New Roman" w:hAnsi="Times New Roman" w:cs="Times New Roman"/>
          <w:sz w:val="24"/>
          <w:szCs w:val="24"/>
          <w:lang w:val="en-ZA"/>
        </w:rPr>
        <w:t>propabilities</w:t>
      </w:r>
      <w:proofErr w:type="spellEnd"/>
      <w:r w:rsidR="00C70BF3" w:rsidRPr="001070ED">
        <w:rPr>
          <w:rFonts w:ascii="Times New Roman" w:hAnsi="Times New Roman" w:cs="Times New Roman"/>
          <w:sz w:val="24"/>
          <w:szCs w:val="24"/>
          <w:lang w:val="en-ZA"/>
        </w:rPr>
        <w:t>.</w:t>
      </w:r>
      <w:r w:rsidR="000D1EFB" w:rsidRPr="001070ED">
        <w:rPr>
          <w:rFonts w:ascii="Times New Roman" w:hAnsi="Times New Roman" w:cs="Times New Roman"/>
          <w:sz w:val="24"/>
          <w:szCs w:val="24"/>
          <w:lang w:val="en-ZA"/>
        </w:rPr>
        <w:t xml:space="preserve"> </w:t>
      </w:r>
      <w:r w:rsidR="008D0655" w:rsidRPr="001070ED">
        <w:rPr>
          <w:rFonts w:ascii="Times New Roman" w:hAnsi="Times New Roman" w:cs="Times New Roman"/>
          <w:sz w:val="24"/>
          <w:szCs w:val="24"/>
          <w:lang w:val="en-ZA"/>
        </w:rPr>
        <w:t xml:space="preserve"> Regarding the first</w:t>
      </w:r>
      <w:r w:rsidR="000D1EFB" w:rsidRPr="001070ED">
        <w:rPr>
          <w:rFonts w:ascii="Times New Roman" w:hAnsi="Times New Roman" w:cs="Times New Roman"/>
          <w:sz w:val="24"/>
          <w:szCs w:val="24"/>
          <w:lang w:val="en-ZA"/>
        </w:rPr>
        <w:t xml:space="preserve"> ground of appeal</w:t>
      </w:r>
      <w:r w:rsidR="000E4809" w:rsidRPr="001070ED">
        <w:rPr>
          <w:rFonts w:ascii="Times New Roman" w:hAnsi="Times New Roman" w:cs="Times New Roman"/>
          <w:sz w:val="24"/>
          <w:szCs w:val="24"/>
          <w:lang w:val="en-ZA"/>
        </w:rPr>
        <w:t xml:space="preserve"> the court of f</w:t>
      </w:r>
      <w:r w:rsidR="00A06820" w:rsidRPr="001070ED">
        <w:rPr>
          <w:rFonts w:ascii="Times New Roman" w:hAnsi="Times New Roman" w:cs="Times New Roman"/>
          <w:sz w:val="24"/>
          <w:szCs w:val="24"/>
          <w:lang w:val="en-ZA"/>
        </w:rPr>
        <w:t xml:space="preserve">irst instance made </w:t>
      </w:r>
      <w:proofErr w:type="gramStart"/>
      <w:r w:rsidR="00A06820" w:rsidRPr="001070ED">
        <w:rPr>
          <w:rFonts w:ascii="Times New Roman" w:hAnsi="Times New Roman" w:cs="Times New Roman"/>
          <w:sz w:val="24"/>
          <w:szCs w:val="24"/>
          <w:lang w:val="en-ZA"/>
        </w:rPr>
        <w:t xml:space="preserve">the </w:t>
      </w:r>
      <w:r w:rsidR="000E4809" w:rsidRPr="001070ED">
        <w:rPr>
          <w:rFonts w:ascii="Times New Roman" w:hAnsi="Times New Roman" w:cs="Times New Roman"/>
          <w:sz w:val="24"/>
          <w:szCs w:val="24"/>
          <w:lang w:val="en-ZA"/>
        </w:rPr>
        <w:t xml:space="preserve"> finding</w:t>
      </w:r>
      <w:proofErr w:type="gramEnd"/>
      <w:r w:rsidR="00A06820" w:rsidRPr="001070ED">
        <w:rPr>
          <w:rFonts w:ascii="Times New Roman" w:hAnsi="Times New Roman" w:cs="Times New Roman"/>
          <w:sz w:val="24"/>
          <w:szCs w:val="24"/>
          <w:lang w:val="en-ZA"/>
        </w:rPr>
        <w:t>,</w:t>
      </w:r>
      <w:r w:rsidR="000E4809" w:rsidRPr="001070ED">
        <w:rPr>
          <w:rFonts w:ascii="Times New Roman" w:hAnsi="Times New Roman" w:cs="Times New Roman"/>
          <w:sz w:val="24"/>
          <w:szCs w:val="24"/>
          <w:lang w:val="en-ZA"/>
        </w:rPr>
        <w:t xml:space="preserve"> in respect of </w:t>
      </w:r>
      <w:r w:rsidR="00076F87" w:rsidRPr="001070ED">
        <w:rPr>
          <w:rFonts w:ascii="Times New Roman" w:hAnsi="Times New Roman" w:cs="Times New Roman"/>
          <w:sz w:val="24"/>
          <w:szCs w:val="24"/>
          <w:lang w:val="en-ZA"/>
        </w:rPr>
        <w:t>the appellant</w:t>
      </w:r>
      <w:r w:rsidR="00A06820" w:rsidRPr="001070ED">
        <w:rPr>
          <w:rFonts w:ascii="Times New Roman" w:hAnsi="Times New Roman" w:cs="Times New Roman"/>
          <w:sz w:val="24"/>
          <w:szCs w:val="24"/>
          <w:lang w:val="en-ZA"/>
        </w:rPr>
        <w:t>,</w:t>
      </w:r>
      <w:r w:rsidR="00150630" w:rsidRPr="001070ED">
        <w:rPr>
          <w:rFonts w:ascii="Times New Roman" w:hAnsi="Times New Roman" w:cs="Times New Roman"/>
          <w:sz w:val="24"/>
          <w:szCs w:val="24"/>
          <w:lang w:val="en-ZA"/>
        </w:rPr>
        <w:t xml:space="preserve"> that it was not the lease</w:t>
      </w:r>
      <w:r w:rsidR="008D0655" w:rsidRPr="001070ED">
        <w:rPr>
          <w:rFonts w:ascii="Times New Roman" w:hAnsi="Times New Roman" w:cs="Times New Roman"/>
          <w:sz w:val="24"/>
          <w:szCs w:val="24"/>
          <w:lang w:val="en-ZA"/>
        </w:rPr>
        <w:t xml:space="preserve"> </w:t>
      </w:r>
      <w:r w:rsidR="00150630" w:rsidRPr="001070ED">
        <w:rPr>
          <w:rFonts w:ascii="Times New Roman" w:hAnsi="Times New Roman" w:cs="Times New Roman"/>
          <w:sz w:val="24"/>
          <w:szCs w:val="24"/>
          <w:lang w:val="en-ZA"/>
        </w:rPr>
        <w:t>holder</w:t>
      </w:r>
      <w:r w:rsidR="00EE79B2" w:rsidRPr="001070ED">
        <w:rPr>
          <w:rFonts w:ascii="Times New Roman" w:hAnsi="Times New Roman" w:cs="Times New Roman"/>
          <w:sz w:val="24"/>
          <w:szCs w:val="24"/>
          <w:lang w:val="en-ZA"/>
        </w:rPr>
        <w:t xml:space="preserve">. </w:t>
      </w:r>
      <w:r w:rsidR="00C551A2" w:rsidRPr="001070ED">
        <w:rPr>
          <w:rFonts w:ascii="Times New Roman" w:hAnsi="Times New Roman" w:cs="Times New Roman"/>
          <w:sz w:val="24"/>
          <w:szCs w:val="24"/>
          <w:lang w:val="en-ZA"/>
        </w:rPr>
        <w:t xml:space="preserve"> </w:t>
      </w:r>
      <w:r w:rsidR="00EE79B2" w:rsidRPr="001070ED">
        <w:rPr>
          <w:rFonts w:ascii="Times New Roman" w:hAnsi="Times New Roman" w:cs="Times New Roman"/>
          <w:sz w:val="24"/>
          <w:szCs w:val="24"/>
          <w:lang w:val="en-ZA"/>
        </w:rPr>
        <w:t xml:space="preserve">The appellant did not challenge this finding before the court </w:t>
      </w:r>
      <w:r w:rsidR="00EE79B2" w:rsidRPr="001070ED">
        <w:rPr>
          <w:rFonts w:ascii="Times New Roman" w:hAnsi="Times New Roman" w:cs="Times New Roman"/>
          <w:i/>
          <w:sz w:val="24"/>
          <w:szCs w:val="24"/>
          <w:lang w:val="en-ZA"/>
        </w:rPr>
        <w:t>a quo</w:t>
      </w:r>
      <w:r w:rsidR="00EE79B2" w:rsidRPr="001070ED">
        <w:rPr>
          <w:rFonts w:ascii="Times New Roman" w:hAnsi="Times New Roman" w:cs="Times New Roman"/>
          <w:sz w:val="24"/>
          <w:szCs w:val="24"/>
          <w:lang w:val="en-ZA"/>
        </w:rPr>
        <w:t xml:space="preserve"> by filing a cross appeal.</w:t>
      </w:r>
      <w:r w:rsidR="00EF78AD" w:rsidRPr="001070ED">
        <w:rPr>
          <w:rFonts w:ascii="Times New Roman" w:hAnsi="Times New Roman" w:cs="Times New Roman"/>
          <w:sz w:val="24"/>
          <w:szCs w:val="24"/>
          <w:lang w:val="en-ZA"/>
        </w:rPr>
        <w:t xml:space="preserve"> </w:t>
      </w:r>
      <w:r w:rsidR="00C551A2" w:rsidRPr="001070ED">
        <w:rPr>
          <w:rFonts w:ascii="Times New Roman" w:hAnsi="Times New Roman" w:cs="Times New Roman"/>
          <w:sz w:val="24"/>
          <w:szCs w:val="24"/>
          <w:lang w:val="en-ZA"/>
        </w:rPr>
        <w:t xml:space="preserve"> </w:t>
      </w:r>
      <w:r w:rsidR="00EF78AD" w:rsidRPr="001070ED">
        <w:rPr>
          <w:rFonts w:ascii="Times New Roman" w:hAnsi="Times New Roman" w:cs="Times New Roman"/>
          <w:sz w:val="24"/>
          <w:szCs w:val="24"/>
          <w:lang w:val="en-ZA"/>
        </w:rPr>
        <w:t>The cou</w:t>
      </w:r>
      <w:r w:rsidR="004030B8" w:rsidRPr="001070ED">
        <w:rPr>
          <w:rFonts w:ascii="Times New Roman" w:hAnsi="Times New Roman" w:cs="Times New Roman"/>
          <w:sz w:val="24"/>
          <w:szCs w:val="24"/>
          <w:lang w:val="en-ZA"/>
        </w:rPr>
        <w:t xml:space="preserve">rt </w:t>
      </w:r>
      <w:r w:rsidRPr="001070ED">
        <w:rPr>
          <w:rFonts w:ascii="Times New Roman" w:hAnsi="Times New Roman" w:cs="Times New Roman"/>
          <w:i/>
          <w:sz w:val="24"/>
          <w:szCs w:val="24"/>
          <w:lang w:val="en-ZA"/>
        </w:rPr>
        <w:t>a </w:t>
      </w:r>
      <w:r w:rsidR="004030B8" w:rsidRPr="001070ED">
        <w:rPr>
          <w:rFonts w:ascii="Times New Roman" w:hAnsi="Times New Roman" w:cs="Times New Roman"/>
          <w:i/>
          <w:sz w:val="24"/>
          <w:szCs w:val="24"/>
          <w:lang w:val="en-ZA"/>
        </w:rPr>
        <w:t>quo</w:t>
      </w:r>
      <w:r w:rsidR="004030B8" w:rsidRPr="001070ED">
        <w:rPr>
          <w:rFonts w:ascii="Times New Roman" w:hAnsi="Times New Roman" w:cs="Times New Roman"/>
          <w:sz w:val="24"/>
          <w:szCs w:val="24"/>
          <w:lang w:val="en-ZA"/>
        </w:rPr>
        <w:t xml:space="preserve"> therefore </w:t>
      </w:r>
      <w:proofErr w:type="spellStart"/>
      <w:r w:rsidR="004030B8" w:rsidRPr="001070ED">
        <w:rPr>
          <w:rFonts w:ascii="Times New Roman" w:hAnsi="Times New Roman" w:cs="Times New Roman"/>
          <w:sz w:val="24"/>
          <w:szCs w:val="24"/>
          <w:lang w:val="en-ZA"/>
        </w:rPr>
        <w:t>proceded</w:t>
      </w:r>
      <w:proofErr w:type="spellEnd"/>
      <w:r w:rsidR="004030B8" w:rsidRPr="001070ED">
        <w:rPr>
          <w:rFonts w:ascii="Times New Roman" w:hAnsi="Times New Roman" w:cs="Times New Roman"/>
          <w:sz w:val="24"/>
          <w:szCs w:val="24"/>
          <w:lang w:val="en-ZA"/>
        </w:rPr>
        <w:t xml:space="preserve"> on the basis that the appellant was not the lease holder</w:t>
      </w:r>
      <w:r w:rsidR="009B5236" w:rsidRPr="001070ED">
        <w:rPr>
          <w:rFonts w:ascii="Times New Roman" w:hAnsi="Times New Roman" w:cs="Times New Roman"/>
          <w:sz w:val="24"/>
          <w:szCs w:val="24"/>
          <w:lang w:val="en-ZA"/>
        </w:rPr>
        <w:t>.</w:t>
      </w:r>
      <w:r w:rsidR="008D0655" w:rsidRPr="001070ED">
        <w:rPr>
          <w:rFonts w:ascii="Times New Roman" w:hAnsi="Times New Roman" w:cs="Times New Roman"/>
          <w:sz w:val="24"/>
          <w:szCs w:val="24"/>
          <w:lang w:val="en-ZA"/>
        </w:rPr>
        <w:t xml:space="preserve">  </w:t>
      </w:r>
      <w:proofErr w:type="gramStart"/>
      <w:r w:rsidR="00A13565" w:rsidRPr="001070ED">
        <w:rPr>
          <w:rFonts w:ascii="Times New Roman" w:hAnsi="Times New Roman" w:cs="Times New Roman"/>
          <w:sz w:val="24"/>
          <w:szCs w:val="24"/>
          <w:lang w:val="en-ZA"/>
        </w:rPr>
        <w:t>In  respect</w:t>
      </w:r>
      <w:proofErr w:type="gramEnd"/>
      <w:r w:rsidR="00A13565" w:rsidRPr="001070ED">
        <w:rPr>
          <w:rFonts w:ascii="Times New Roman" w:hAnsi="Times New Roman" w:cs="Times New Roman"/>
          <w:sz w:val="24"/>
          <w:szCs w:val="24"/>
          <w:lang w:val="en-ZA"/>
        </w:rPr>
        <w:t xml:space="preserve"> of the second ground </w:t>
      </w:r>
      <w:r w:rsidR="00A13565" w:rsidRPr="001070ED">
        <w:rPr>
          <w:rFonts w:ascii="Times New Roman" w:hAnsi="Times New Roman" w:cs="Times New Roman"/>
          <w:sz w:val="24"/>
          <w:szCs w:val="24"/>
          <w:lang w:val="en-ZA"/>
        </w:rPr>
        <w:lastRenderedPageBreak/>
        <w:t xml:space="preserve">of appeal </w:t>
      </w:r>
      <w:r w:rsidR="00E557CF" w:rsidRPr="001070ED">
        <w:rPr>
          <w:rFonts w:ascii="Times New Roman" w:hAnsi="Times New Roman" w:cs="Times New Roman"/>
          <w:sz w:val="24"/>
          <w:szCs w:val="24"/>
          <w:lang w:val="en-ZA"/>
        </w:rPr>
        <w:t xml:space="preserve">he argues that </w:t>
      </w:r>
      <w:r w:rsidR="00A13565" w:rsidRPr="001070ED">
        <w:rPr>
          <w:rFonts w:ascii="Times New Roman" w:hAnsi="Times New Roman" w:cs="Times New Roman"/>
          <w:sz w:val="24"/>
          <w:szCs w:val="24"/>
          <w:lang w:val="en-ZA"/>
        </w:rPr>
        <w:t xml:space="preserve">the appellant unfairly attacks the court </w:t>
      </w:r>
      <w:r w:rsidR="00A13565" w:rsidRPr="001070ED">
        <w:rPr>
          <w:rFonts w:ascii="Times New Roman" w:hAnsi="Times New Roman" w:cs="Times New Roman"/>
          <w:i/>
          <w:sz w:val="24"/>
          <w:szCs w:val="24"/>
          <w:lang w:val="en-ZA"/>
        </w:rPr>
        <w:t>a quo</w:t>
      </w:r>
      <w:r w:rsidR="00A13565" w:rsidRPr="001070ED">
        <w:rPr>
          <w:rFonts w:ascii="Times New Roman" w:hAnsi="Times New Roman" w:cs="Times New Roman"/>
          <w:sz w:val="24"/>
          <w:szCs w:val="24"/>
          <w:lang w:val="en-ZA"/>
        </w:rPr>
        <w:t xml:space="preserve"> </w:t>
      </w:r>
      <w:r w:rsidR="008D0655" w:rsidRPr="001070ED">
        <w:rPr>
          <w:rFonts w:ascii="Times New Roman" w:hAnsi="Times New Roman" w:cs="Times New Roman"/>
          <w:sz w:val="24"/>
          <w:szCs w:val="24"/>
          <w:lang w:val="en-ZA"/>
        </w:rPr>
        <w:t xml:space="preserve"> for</w:t>
      </w:r>
      <w:r w:rsidR="004309D2" w:rsidRPr="001070ED">
        <w:rPr>
          <w:rFonts w:ascii="Times New Roman" w:hAnsi="Times New Roman" w:cs="Times New Roman"/>
          <w:sz w:val="24"/>
          <w:szCs w:val="24"/>
          <w:lang w:val="en-ZA"/>
        </w:rPr>
        <w:t xml:space="preserve"> solely relying on the lease agreement and ignoring </w:t>
      </w:r>
      <w:r w:rsidR="00EF78AD" w:rsidRPr="001070ED">
        <w:rPr>
          <w:rFonts w:ascii="Times New Roman" w:hAnsi="Times New Roman" w:cs="Times New Roman"/>
          <w:sz w:val="24"/>
          <w:szCs w:val="24"/>
          <w:lang w:val="en-ZA"/>
        </w:rPr>
        <w:t>the overwhelming evidence</w:t>
      </w:r>
      <w:r w:rsidR="008D0655" w:rsidRPr="001070ED">
        <w:rPr>
          <w:rFonts w:ascii="Times New Roman" w:hAnsi="Times New Roman" w:cs="Times New Roman"/>
          <w:sz w:val="24"/>
          <w:szCs w:val="24"/>
          <w:lang w:val="en-ZA"/>
        </w:rPr>
        <w:t xml:space="preserve"> </w:t>
      </w:r>
      <w:r w:rsidR="00836C9A" w:rsidRPr="001070ED">
        <w:rPr>
          <w:rFonts w:ascii="Times New Roman" w:hAnsi="Times New Roman" w:cs="Times New Roman"/>
          <w:sz w:val="24"/>
          <w:szCs w:val="24"/>
          <w:lang w:val="en-ZA"/>
        </w:rPr>
        <w:t>that showed that the appellant was the lease</w:t>
      </w:r>
      <w:r w:rsidR="008D0655" w:rsidRPr="001070ED">
        <w:rPr>
          <w:rFonts w:ascii="Times New Roman" w:hAnsi="Times New Roman" w:cs="Times New Roman"/>
          <w:sz w:val="24"/>
          <w:szCs w:val="24"/>
          <w:lang w:val="en-ZA"/>
        </w:rPr>
        <w:t xml:space="preserve"> </w:t>
      </w:r>
      <w:r w:rsidR="003F6EDC" w:rsidRPr="001070ED">
        <w:rPr>
          <w:rFonts w:ascii="Times New Roman" w:hAnsi="Times New Roman" w:cs="Times New Roman"/>
          <w:sz w:val="24"/>
          <w:szCs w:val="24"/>
          <w:lang w:val="en-ZA"/>
        </w:rPr>
        <w:t xml:space="preserve">holder.  He further argues that the appellant’s attack on this aspect ignored the fact that when the court </w:t>
      </w:r>
      <w:r w:rsidR="003F6EDC" w:rsidRPr="001070ED">
        <w:rPr>
          <w:rFonts w:ascii="Times New Roman" w:hAnsi="Times New Roman" w:cs="Times New Roman"/>
          <w:i/>
          <w:sz w:val="24"/>
          <w:szCs w:val="24"/>
          <w:lang w:val="en-ZA"/>
        </w:rPr>
        <w:t>a quo</w:t>
      </w:r>
      <w:r w:rsidR="003F6EDC" w:rsidRPr="001070ED">
        <w:rPr>
          <w:rFonts w:ascii="Times New Roman" w:hAnsi="Times New Roman" w:cs="Times New Roman"/>
          <w:sz w:val="24"/>
          <w:szCs w:val="24"/>
          <w:lang w:val="en-ZA"/>
        </w:rPr>
        <w:t xml:space="preserve"> heard the appeal that point had already been determined by the court of first instance.  The attack also ignored that the court a quo had in the exercise of its </w:t>
      </w:r>
      <w:r w:rsidR="007A0EB4" w:rsidRPr="001070ED">
        <w:rPr>
          <w:rFonts w:ascii="Times New Roman" w:hAnsi="Times New Roman" w:cs="Times New Roman"/>
          <w:sz w:val="24"/>
          <w:szCs w:val="24"/>
          <w:lang w:val="en-ZA"/>
        </w:rPr>
        <w:t xml:space="preserve">appellate jurisdiction </w:t>
      </w:r>
      <w:r w:rsidR="003F6EDC" w:rsidRPr="001070ED">
        <w:rPr>
          <w:rFonts w:ascii="Times New Roman" w:hAnsi="Times New Roman" w:cs="Times New Roman"/>
          <w:sz w:val="24"/>
          <w:szCs w:val="24"/>
          <w:lang w:val="en-ZA"/>
        </w:rPr>
        <w:t xml:space="preserve">analysed the </w:t>
      </w:r>
      <w:r w:rsidR="007A0EB4" w:rsidRPr="001070ED">
        <w:rPr>
          <w:rFonts w:ascii="Times New Roman" w:hAnsi="Times New Roman" w:cs="Times New Roman"/>
          <w:sz w:val="24"/>
          <w:szCs w:val="24"/>
          <w:lang w:val="en-ZA"/>
        </w:rPr>
        <w:t xml:space="preserve">evidence of the court of first </w:t>
      </w:r>
      <w:r w:rsidR="003F6EDC" w:rsidRPr="001070ED">
        <w:rPr>
          <w:rFonts w:ascii="Times New Roman" w:hAnsi="Times New Roman" w:cs="Times New Roman"/>
          <w:sz w:val="24"/>
          <w:szCs w:val="24"/>
          <w:lang w:val="en-ZA"/>
        </w:rPr>
        <w:t xml:space="preserve">instance </w:t>
      </w:r>
      <w:r w:rsidR="007A0EB4" w:rsidRPr="001070ED">
        <w:rPr>
          <w:rFonts w:ascii="Times New Roman" w:hAnsi="Times New Roman" w:cs="Times New Roman"/>
          <w:sz w:val="24"/>
          <w:szCs w:val="24"/>
          <w:lang w:val="en-ZA"/>
        </w:rPr>
        <w:t>and found a basis to interfere with its finding.</w:t>
      </w:r>
    </w:p>
    <w:p w14:paraId="07E6ACB1" w14:textId="77777777" w:rsidR="009851A1" w:rsidRPr="008F3503" w:rsidRDefault="009851A1" w:rsidP="009D57A2">
      <w:pPr>
        <w:tabs>
          <w:tab w:val="left" w:pos="1134"/>
        </w:tabs>
        <w:spacing w:after="0" w:line="480" w:lineRule="auto"/>
        <w:contextualSpacing/>
        <w:jc w:val="both"/>
        <w:rPr>
          <w:rFonts w:ascii="Times New Roman" w:hAnsi="Times New Roman" w:cs="Times New Roman"/>
          <w:sz w:val="10"/>
          <w:szCs w:val="10"/>
          <w:lang w:val="en-ZA"/>
        </w:rPr>
      </w:pPr>
    </w:p>
    <w:p w14:paraId="74B04A59" w14:textId="4A67F4CE" w:rsidR="00C00F3A" w:rsidRDefault="001601E0" w:rsidP="009D57A2">
      <w:pPr>
        <w:tabs>
          <w:tab w:val="left" w:pos="4785"/>
        </w:tabs>
        <w:spacing w:after="0" w:line="360" w:lineRule="auto"/>
        <w:jc w:val="both"/>
        <w:rPr>
          <w:rFonts w:ascii="Times New Roman" w:hAnsi="Times New Roman" w:cs="Times New Roman"/>
          <w:b/>
          <w:sz w:val="24"/>
          <w:szCs w:val="24"/>
          <w:lang w:val="en-ZA"/>
        </w:rPr>
      </w:pPr>
      <w:r w:rsidRPr="001070ED">
        <w:rPr>
          <w:rFonts w:ascii="Times New Roman" w:hAnsi="Times New Roman" w:cs="Times New Roman"/>
          <w:b/>
          <w:sz w:val="24"/>
          <w:szCs w:val="24"/>
          <w:lang w:val="en-ZA"/>
        </w:rPr>
        <w:t>ANALYSIS</w:t>
      </w:r>
    </w:p>
    <w:p w14:paraId="284B73A7" w14:textId="77777777" w:rsidR="009D57A2" w:rsidRPr="001070ED" w:rsidRDefault="009D57A2" w:rsidP="009D57A2">
      <w:pPr>
        <w:tabs>
          <w:tab w:val="left" w:pos="4785"/>
        </w:tabs>
        <w:spacing w:after="0" w:line="360" w:lineRule="auto"/>
        <w:jc w:val="both"/>
        <w:rPr>
          <w:rFonts w:ascii="Times New Roman" w:hAnsi="Times New Roman" w:cs="Times New Roman"/>
          <w:b/>
          <w:sz w:val="24"/>
          <w:szCs w:val="24"/>
          <w:lang w:val="en-ZA"/>
        </w:rPr>
      </w:pPr>
    </w:p>
    <w:p w14:paraId="34560581" w14:textId="631E058B" w:rsidR="009D57A2" w:rsidRDefault="00D61CF2" w:rsidP="009D57A2">
      <w:pPr>
        <w:tabs>
          <w:tab w:val="left" w:pos="1134"/>
          <w:tab w:val="left" w:pos="4785"/>
        </w:tabs>
        <w:spacing w:after="0" w:line="48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096C31" w:rsidRPr="001070ED">
        <w:rPr>
          <w:rFonts w:ascii="Times New Roman" w:hAnsi="Times New Roman" w:cs="Times New Roman"/>
          <w:sz w:val="24"/>
          <w:szCs w:val="24"/>
          <w:lang w:val="en-ZA"/>
        </w:rPr>
        <w:t>I wi</w:t>
      </w:r>
      <w:r w:rsidR="001E3883" w:rsidRPr="001070ED">
        <w:rPr>
          <w:rFonts w:ascii="Times New Roman" w:hAnsi="Times New Roman" w:cs="Times New Roman"/>
          <w:sz w:val="24"/>
          <w:szCs w:val="24"/>
          <w:lang w:val="en-ZA"/>
        </w:rPr>
        <w:t xml:space="preserve">ll adopt the approach taken by Mr </w:t>
      </w:r>
      <w:proofErr w:type="spellStart"/>
      <w:r w:rsidR="001E3883" w:rsidRPr="001070ED">
        <w:rPr>
          <w:rFonts w:ascii="Times New Roman" w:hAnsi="Times New Roman" w:cs="Times New Roman"/>
          <w:i/>
          <w:sz w:val="24"/>
          <w:szCs w:val="24"/>
          <w:lang w:val="en-ZA"/>
        </w:rPr>
        <w:t>Madhuku</w:t>
      </w:r>
      <w:proofErr w:type="spellEnd"/>
      <w:r w:rsidR="001E3883" w:rsidRPr="001070ED">
        <w:rPr>
          <w:rFonts w:ascii="Times New Roman" w:hAnsi="Times New Roman" w:cs="Times New Roman"/>
          <w:sz w:val="24"/>
          <w:szCs w:val="24"/>
          <w:lang w:val="en-ZA"/>
        </w:rPr>
        <w:t xml:space="preserve"> of addressing the grounds of appea</w:t>
      </w:r>
      <w:r w:rsidR="00096C31" w:rsidRPr="001070ED">
        <w:rPr>
          <w:rFonts w:ascii="Times New Roman" w:hAnsi="Times New Roman" w:cs="Times New Roman"/>
          <w:sz w:val="24"/>
          <w:szCs w:val="24"/>
          <w:lang w:val="en-ZA"/>
        </w:rPr>
        <w:t xml:space="preserve">l in </w:t>
      </w:r>
      <w:r w:rsidR="00096C31" w:rsidRPr="001070ED">
        <w:rPr>
          <w:rFonts w:ascii="Times New Roman" w:hAnsi="Times New Roman" w:cs="Times New Roman"/>
          <w:i/>
          <w:sz w:val="24"/>
          <w:szCs w:val="24"/>
          <w:lang w:val="en-ZA"/>
        </w:rPr>
        <w:t>seriatim</w:t>
      </w:r>
      <w:r w:rsidR="00096C31" w:rsidRPr="001070ED">
        <w:rPr>
          <w:rFonts w:ascii="Times New Roman" w:hAnsi="Times New Roman" w:cs="Times New Roman"/>
          <w:sz w:val="24"/>
          <w:szCs w:val="24"/>
          <w:lang w:val="en-ZA"/>
        </w:rPr>
        <w:t>.</w:t>
      </w:r>
      <w:r w:rsidR="00B468BE" w:rsidRPr="001070ED">
        <w:rPr>
          <w:rFonts w:ascii="Times New Roman" w:hAnsi="Times New Roman" w:cs="Times New Roman"/>
          <w:sz w:val="24"/>
          <w:szCs w:val="24"/>
          <w:lang w:val="en-ZA"/>
        </w:rPr>
        <w:tab/>
      </w:r>
    </w:p>
    <w:p w14:paraId="62C7EFCC" w14:textId="77777777" w:rsidR="009D57A2" w:rsidRPr="0042644E" w:rsidRDefault="009D57A2" w:rsidP="009D57A2">
      <w:pPr>
        <w:tabs>
          <w:tab w:val="left" w:pos="1134"/>
          <w:tab w:val="left" w:pos="4785"/>
        </w:tabs>
        <w:spacing w:after="0" w:line="480" w:lineRule="auto"/>
        <w:jc w:val="both"/>
        <w:rPr>
          <w:rFonts w:ascii="Times New Roman" w:hAnsi="Times New Roman" w:cs="Times New Roman"/>
          <w:sz w:val="10"/>
          <w:szCs w:val="10"/>
          <w:lang w:val="en-ZA"/>
        </w:rPr>
      </w:pPr>
    </w:p>
    <w:p w14:paraId="12E1FEF2" w14:textId="721B9469" w:rsidR="00A97250" w:rsidRPr="0042644E" w:rsidRDefault="00B468BE" w:rsidP="003F10CE">
      <w:pPr>
        <w:numPr>
          <w:ilvl w:val="0"/>
          <w:numId w:val="3"/>
        </w:numPr>
        <w:spacing w:after="0" w:line="360" w:lineRule="auto"/>
        <w:ind w:left="357" w:hanging="357"/>
        <w:contextualSpacing/>
        <w:jc w:val="both"/>
        <w:rPr>
          <w:rFonts w:ascii="Times New Roman" w:hAnsi="Times New Roman" w:cs="Times New Roman"/>
          <w:b/>
          <w:i/>
          <w:sz w:val="24"/>
          <w:szCs w:val="24"/>
          <w:u w:val="single"/>
          <w:lang w:val="en-ZA"/>
        </w:rPr>
      </w:pPr>
      <w:r w:rsidRPr="001070ED">
        <w:rPr>
          <w:rFonts w:ascii="Times New Roman" w:hAnsi="Times New Roman" w:cs="Times New Roman"/>
          <w:b/>
          <w:sz w:val="24"/>
          <w:szCs w:val="24"/>
          <w:u w:val="single"/>
          <w:lang w:val="en-ZA"/>
        </w:rPr>
        <w:t xml:space="preserve">Whether or not the court </w:t>
      </w:r>
      <w:r w:rsidRPr="001070ED">
        <w:rPr>
          <w:rFonts w:ascii="Times New Roman" w:hAnsi="Times New Roman" w:cs="Times New Roman"/>
          <w:b/>
          <w:i/>
          <w:sz w:val="24"/>
          <w:szCs w:val="24"/>
          <w:u w:val="single"/>
          <w:lang w:val="en-ZA"/>
        </w:rPr>
        <w:t>a quo</w:t>
      </w:r>
      <w:r w:rsidRPr="001070ED">
        <w:rPr>
          <w:rFonts w:ascii="Times New Roman" w:hAnsi="Times New Roman" w:cs="Times New Roman"/>
          <w:b/>
          <w:sz w:val="24"/>
          <w:szCs w:val="24"/>
          <w:u w:val="single"/>
          <w:lang w:val="en-ZA"/>
        </w:rPr>
        <w:t xml:space="preserve"> erred by finding that </w:t>
      </w:r>
      <w:r w:rsidR="004842B9" w:rsidRPr="001070ED">
        <w:rPr>
          <w:rFonts w:ascii="Times New Roman" w:hAnsi="Times New Roman" w:cs="Times New Roman"/>
          <w:b/>
          <w:sz w:val="24"/>
          <w:szCs w:val="24"/>
          <w:u w:val="single"/>
          <w:lang w:val="en-ZA"/>
        </w:rPr>
        <w:t xml:space="preserve">the </w:t>
      </w:r>
      <w:r w:rsidR="00817834" w:rsidRPr="001070ED">
        <w:rPr>
          <w:rFonts w:ascii="Times New Roman" w:hAnsi="Times New Roman" w:cs="Times New Roman"/>
          <w:b/>
          <w:sz w:val="24"/>
          <w:szCs w:val="24"/>
          <w:u w:val="single"/>
          <w:lang w:val="en-ZA"/>
        </w:rPr>
        <w:t>responde</w:t>
      </w:r>
      <w:r w:rsidR="009E76D1" w:rsidRPr="001070ED">
        <w:rPr>
          <w:rFonts w:ascii="Times New Roman" w:hAnsi="Times New Roman" w:cs="Times New Roman"/>
          <w:b/>
          <w:sz w:val="24"/>
          <w:szCs w:val="24"/>
          <w:u w:val="single"/>
          <w:lang w:val="en-ZA"/>
        </w:rPr>
        <w:t>nt acquired the right to lease the </w:t>
      </w:r>
      <w:r w:rsidR="004842B9" w:rsidRPr="001070ED">
        <w:rPr>
          <w:rFonts w:ascii="Times New Roman" w:hAnsi="Times New Roman" w:cs="Times New Roman"/>
          <w:b/>
          <w:sz w:val="24"/>
          <w:szCs w:val="24"/>
          <w:u w:val="single"/>
          <w:lang w:val="en-ZA"/>
        </w:rPr>
        <w:t>property</w:t>
      </w:r>
      <w:r w:rsidR="00817834" w:rsidRPr="001070ED">
        <w:rPr>
          <w:rFonts w:ascii="Times New Roman" w:hAnsi="Times New Roman" w:cs="Times New Roman"/>
          <w:b/>
          <w:sz w:val="24"/>
          <w:szCs w:val="24"/>
          <w:u w:val="single"/>
          <w:lang w:val="en-ZA"/>
        </w:rPr>
        <w:t xml:space="preserve"> notwithstanding that the evidence showed that such rights were acquired </w:t>
      </w:r>
      <w:r w:rsidR="00B83252" w:rsidRPr="001070ED">
        <w:rPr>
          <w:rFonts w:ascii="Times New Roman" w:hAnsi="Times New Roman" w:cs="Times New Roman"/>
          <w:b/>
          <w:sz w:val="24"/>
          <w:szCs w:val="24"/>
          <w:u w:val="single"/>
          <w:lang w:val="en-ZA"/>
        </w:rPr>
        <w:t xml:space="preserve">by the </w:t>
      </w:r>
      <w:proofErr w:type="spellStart"/>
      <w:r w:rsidR="00B83252" w:rsidRPr="001070ED">
        <w:rPr>
          <w:rFonts w:ascii="Times New Roman" w:hAnsi="Times New Roman" w:cs="Times New Roman"/>
          <w:b/>
          <w:sz w:val="24"/>
          <w:szCs w:val="24"/>
          <w:u w:val="single"/>
          <w:lang w:val="en-ZA"/>
        </w:rPr>
        <w:t>appelant</w:t>
      </w:r>
      <w:proofErr w:type="spellEnd"/>
      <w:r w:rsidR="004842B9" w:rsidRPr="001070ED">
        <w:rPr>
          <w:rFonts w:ascii="Times New Roman" w:hAnsi="Times New Roman" w:cs="Times New Roman"/>
          <w:b/>
          <w:sz w:val="24"/>
          <w:szCs w:val="24"/>
          <w:u w:val="single"/>
          <w:lang w:val="en-ZA"/>
        </w:rPr>
        <w:t>.</w:t>
      </w:r>
    </w:p>
    <w:p w14:paraId="59ADBDAF" w14:textId="77777777" w:rsidR="0042644E" w:rsidRDefault="0042644E" w:rsidP="0042644E">
      <w:pPr>
        <w:spacing w:after="0" w:line="360" w:lineRule="auto"/>
        <w:ind w:left="357"/>
        <w:contextualSpacing/>
        <w:jc w:val="both"/>
        <w:rPr>
          <w:rFonts w:ascii="Times New Roman" w:hAnsi="Times New Roman" w:cs="Times New Roman"/>
          <w:b/>
          <w:i/>
          <w:sz w:val="24"/>
          <w:szCs w:val="24"/>
          <w:u w:val="single"/>
          <w:lang w:val="en-ZA"/>
        </w:rPr>
      </w:pPr>
    </w:p>
    <w:p w14:paraId="7952C45A" w14:textId="77777777" w:rsidR="0042644E" w:rsidRPr="0042644E" w:rsidRDefault="0042644E" w:rsidP="0042644E">
      <w:pPr>
        <w:spacing w:after="0" w:line="360" w:lineRule="auto"/>
        <w:ind w:left="357"/>
        <w:contextualSpacing/>
        <w:jc w:val="both"/>
        <w:rPr>
          <w:rFonts w:ascii="Times New Roman" w:hAnsi="Times New Roman" w:cs="Times New Roman"/>
          <w:b/>
          <w:sz w:val="10"/>
          <w:szCs w:val="10"/>
          <w:u w:val="single"/>
          <w:lang w:val="en-ZA"/>
        </w:rPr>
      </w:pPr>
    </w:p>
    <w:p w14:paraId="16383DB1" w14:textId="5FD06242" w:rsidR="00D61CF2" w:rsidRPr="008F3503" w:rsidRDefault="00A97250" w:rsidP="00D61CF2">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rPr>
        <w:tab/>
      </w:r>
      <w:r w:rsidR="00B468BE" w:rsidRPr="001070ED">
        <w:rPr>
          <w:rFonts w:ascii="Times New Roman" w:hAnsi="Times New Roman" w:cs="Times New Roman"/>
          <w:sz w:val="24"/>
          <w:szCs w:val="24"/>
        </w:rPr>
        <w:t xml:space="preserve">According to the appellant the court </w:t>
      </w:r>
      <w:r w:rsidR="00B468BE" w:rsidRPr="001070ED">
        <w:rPr>
          <w:rFonts w:ascii="Times New Roman" w:hAnsi="Times New Roman" w:cs="Times New Roman"/>
          <w:i/>
          <w:sz w:val="24"/>
          <w:szCs w:val="24"/>
        </w:rPr>
        <w:t>a quo</w:t>
      </w:r>
      <w:r w:rsidR="00B468BE" w:rsidRPr="001070ED">
        <w:rPr>
          <w:rFonts w:ascii="Times New Roman" w:hAnsi="Times New Roman" w:cs="Times New Roman"/>
          <w:sz w:val="24"/>
          <w:szCs w:val="24"/>
        </w:rPr>
        <w:t xml:space="preserve"> erred by </w:t>
      </w:r>
      <w:r w:rsidR="00EF4AC5" w:rsidRPr="001070ED">
        <w:rPr>
          <w:rFonts w:ascii="Times New Roman" w:hAnsi="Times New Roman" w:cs="Times New Roman"/>
          <w:sz w:val="24"/>
          <w:szCs w:val="24"/>
        </w:rPr>
        <w:t xml:space="preserve">finding that the respondent acquired rights to lease the property notwithstanding that the evidence showed that such rights were acquired by </w:t>
      </w:r>
      <w:r w:rsidR="00A21E1C" w:rsidRPr="001070ED">
        <w:rPr>
          <w:rFonts w:ascii="Times New Roman" w:hAnsi="Times New Roman" w:cs="Times New Roman"/>
          <w:sz w:val="24"/>
          <w:szCs w:val="24"/>
        </w:rPr>
        <w:t>it.  It wa</w:t>
      </w:r>
      <w:r w:rsidR="00B468BE" w:rsidRPr="001070ED">
        <w:rPr>
          <w:rFonts w:ascii="Times New Roman" w:hAnsi="Times New Roman" w:cs="Times New Roman"/>
          <w:sz w:val="24"/>
          <w:szCs w:val="24"/>
        </w:rPr>
        <w:t>s the appellant’s case that</w:t>
      </w:r>
      <w:r w:rsidR="00A4441A" w:rsidRPr="001070ED">
        <w:rPr>
          <w:rFonts w:ascii="Times New Roman" w:hAnsi="Times New Roman" w:cs="Times New Roman"/>
          <w:sz w:val="24"/>
          <w:szCs w:val="24"/>
        </w:rPr>
        <w:t xml:space="preserve"> it was in fact the one that had entered into the lease agreement with </w:t>
      </w:r>
      <w:r w:rsidR="00362080" w:rsidRPr="001070ED">
        <w:rPr>
          <w:rFonts w:ascii="Times New Roman" w:hAnsi="Times New Roman" w:cs="Times New Roman"/>
          <w:sz w:val="24"/>
          <w:szCs w:val="24"/>
        </w:rPr>
        <w:t xml:space="preserve">the </w:t>
      </w:r>
      <w:r w:rsidR="00285CB8" w:rsidRPr="001070ED">
        <w:rPr>
          <w:rFonts w:ascii="Times New Roman" w:hAnsi="Times New Roman" w:cs="Times New Roman"/>
          <w:sz w:val="24"/>
          <w:szCs w:val="24"/>
        </w:rPr>
        <w:t>City of Harare</w:t>
      </w:r>
      <w:r w:rsidR="003A61BF" w:rsidRPr="001070ED">
        <w:rPr>
          <w:rFonts w:ascii="Times New Roman" w:hAnsi="Times New Roman" w:cs="Times New Roman"/>
          <w:sz w:val="24"/>
          <w:szCs w:val="24"/>
        </w:rPr>
        <w:t>, during its transitional stages using the name, UCC, which was later </w:t>
      </w:r>
      <w:r w:rsidR="00285CB8" w:rsidRPr="001070ED">
        <w:rPr>
          <w:rFonts w:ascii="Times New Roman" w:hAnsi="Times New Roman" w:cs="Times New Roman"/>
          <w:sz w:val="24"/>
          <w:szCs w:val="24"/>
        </w:rPr>
        <w:t>adopted by </w:t>
      </w:r>
      <w:r w:rsidR="00C551A2" w:rsidRPr="001070ED">
        <w:rPr>
          <w:rFonts w:ascii="Times New Roman" w:hAnsi="Times New Roman" w:cs="Times New Roman"/>
          <w:sz w:val="24"/>
          <w:szCs w:val="24"/>
        </w:rPr>
        <w:t>the respondent</w:t>
      </w:r>
      <w:r w:rsidR="003A61BF" w:rsidRPr="001070ED">
        <w:rPr>
          <w:rFonts w:ascii="Times New Roman" w:hAnsi="Times New Roman" w:cs="Times New Roman"/>
          <w:sz w:val="24"/>
          <w:szCs w:val="24"/>
        </w:rPr>
        <w:t>.</w:t>
      </w:r>
      <w:r w:rsidR="00C551A2" w:rsidRPr="001070ED">
        <w:rPr>
          <w:rFonts w:ascii="Times New Roman" w:hAnsi="Times New Roman" w:cs="Times New Roman"/>
          <w:sz w:val="24"/>
          <w:szCs w:val="24"/>
        </w:rPr>
        <w:t xml:space="preserve">  </w:t>
      </w:r>
      <w:r w:rsidR="00EF4AC5" w:rsidRPr="001070ED">
        <w:rPr>
          <w:rFonts w:ascii="Times New Roman" w:hAnsi="Times New Roman" w:cs="Times New Roman"/>
          <w:sz w:val="24"/>
          <w:szCs w:val="24"/>
        </w:rPr>
        <w:t xml:space="preserve">According to the appellant, the respondent </w:t>
      </w:r>
      <w:r w:rsidR="00F027FF" w:rsidRPr="001070ED">
        <w:rPr>
          <w:rFonts w:ascii="Times New Roman" w:hAnsi="Times New Roman" w:cs="Times New Roman"/>
          <w:sz w:val="24"/>
          <w:szCs w:val="24"/>
        </w:rPr>
        <w:t xml:space="preserve">did not exist at the time of acquisition of the right to lease the property and as such the respondent could not have acquired any rights when it was </w:t>
      </w:r>
      <w:r w:rsidR="005C5BDE" w:rsidRPr="001070ED">
        <w:rPr>
          <w:rFonts w:ascii="Times New Roman" w:hAnsi="Times New Roman" w:cs="Times New Roman"/>
          <w:sz w:val="24"/>
          <w:szCs w:val="24"/>
        </w:rPr>
        <w:t>not in existence</w:t>
      </w:r>
      <w:r w:rsidR="00F027FF" w:rsidRPr="001070ED">
        <w:rPr>
          <w:rFonts w:ascii="Times New Roman" w:hAnsi="Times New Roman" w:cs="Times New Roman"/>
          <w:sz w:val="24"/>
          <w:szCs w:val="24"/>
        </w:rPr>
        <w:t>.</w:t>
      </w:r>
      <w:r w:rsidR="00B468BE" w:rsidRPr="001070ED">
        <w:rPr>
          <w:rFonts w:ascii="Times New Roman" w:hAnsi="Times New Roman" w:cs="Times New Roman"/>
          <w:sz w:val="24"/>
          <w:szCs w:val="24"/>
        </w:rPr>
        <w:t xml:space="preserve"> </w:t>
      </w:r>
      <w:r w:rsidR="00F15413" w:rsidRPr="001070ED">
        <w:rPr>
          <w:rFonts w:ascii="Times New Roman" w:hAnsi="Times New Roman" w:cs="Times New Roman"/>
          <w:sz w:val="24"/>
          <w:szCs w:val="24"/>
        </w:rPr>
        <w:t xml:space="preserve"> </w:t>
      </w:r>
      <w:r w:rsidR="00CB2508" w:rsidRPr="001070ED">
        <w:rPr>
          <w:rFonts w:ascii="Times New Roman" w:hAnsi="Times New Roman" w:cs="Times New Roman"/>
          <w:sz w:val="24"/>
          <w:szCs w:val="24"/>
        </w:rPr>
        <w:t xml:space="preserve">The appellant’s case is that the respondent is not the entity that contracted with </w:t>
      </w:r>
      <w:r w:rsidR="00362080" w:rsidRPr="001070ED">
        <w:rPr>
          <w:rFonts w:ascii="Times New Roman" w:hAnsi="Times New Roman" w:cs="Times New Roman"/>
          <w:sz w:val="24"/>
          <w:szCs w:val="24"/>
        </w:rPr>
        <w:t xml:space="preserve">the </w:t>
      </w:r>
      <w:r w:rsidR="00CB2508" w:rsidRPr="001070ED">
        <w:rPr>
          <w:rFonts w:ascii="Times New Roman" w:hAnsi="Times New Roman" w:cs="Times New Roman"/>
          <w:sz w:val="24"/>
          <w:szCs w:val="24"/>
        </w:rPr>
        <w:t xml:space="preserve">City of Harare and as such it does not have the </w:t>
      </w:r>
      <w:r w:rsidR="00CB2508" w:rsidRPr="001070ED">
        <w:rPr>
          <w:rFonts w:ascii="Times New Roman" w:hAnsi="Times New Roman" w:cs="Times New Roman"/>
          <w:i/>
          <w:sz w:val="24"/>
          <w:szCs w:val="24"/>
        </w:rPr>
        <w:t>locus standi</w:t>
      </w:r>
      <w:r w:rsidR="00CB2508" w:rsidRPr="001070ED">
        <w:rPr>
          <w:rFonts w:ascii="Times New Roman" w:hAnsi="Times New Roman" w:cs="Times New Roman"/>
          <w:sz w:val="24"/>
          <w:szCs w:val="24"/>
        </w:rPr>
        <w:t xml:space="preserve"> to evict the appellant from the premises. </w:t>
      </w:r>
    </w:p>
    <w:p w14:paraId="0C435000" w14:textId="4EB174BB" w:rsidR="00B468BE" w:rsidRPr="001070ED" w:rsidRDefault="00A97250" w:rsidP="002C6F06">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lang w:val="en-ZW"/>
        </w:rPr>
        <w:lastRenderedPageBreak/>
        <w:tab/>
      </w:r>
      <w:r w:rsidR="00B468BE" w:rsidRPr="001070ED">
        <w:rPr>
          <w:rFonts w:ascii="Times New Roman" w:hAnsi="Times New Roman" w:cs="Times New Roman"/>
          <w:sz w:val="24"/>
          <w:szCs w:val="24"/>
          <w:lang w:val="en-ZW"/>
        </w:rPr>
        <w:t xml:space="preserve">It is settled that this Court will not easily interfere with factual findings made by a lower court unless there has been such a gross misdirection by that court on the facts so as to amount to a misdirection in law, in the sense that no reasonable tribunal applying its mind to the same facts would have arrived at the conclusion reached by the lower court. </w:t>
      </w:r>
      <w:r w:rsidR="00C551A2" w:rsidRPr="001070ED">
        <w:rPr>
          <w:rFonts w:ascii="Times New Roman" w:hAnsi="Times New Roman" w:cs="Times New Roman"/>
          <w:sz w:val="24"/>
          <w:szCs w:val="24"/>
          <w:lang w:val="en-ZW"/>
        </w:rPr>
        <w:t xml:space="preserve"> </w:t>
      </w:r>
      <w:r w:rsidR="00B468BE" w:rsidRPr="001070ED">
        <w:rPr>
          <w:rFonts w:ascii="Times New Roman" w:hAnsi="Times New Roman" w:cs="Times New Roman"/>
          <w:i/>
          <w:sz w:val="24"/>
          <w:szCs w:val="24"/>
          <w:lang w:val="en-ZW"/>
        </w:rPr>
        <w:t>See</w:t>
      </w:r>
      <w:r w:rsidR="00B468BE" w:rsidRPr="001070ED">
        <w:rPr>
          <w:rFonts w:ascii="Times New Roman" w:hAnsi="Times New Roman" w:cs="Times New Roman"/>
          <w:sz w:val="24"/>
          <w:szCs w:val="24"/>
          <w:lang w:val="en-ZW"/>
        </w:rPr>
        <w:t xml:space="preserve"> </w:t>
      </w:r>
      <w:proofErr w:type="spellStart"/>
      <w:r w:rsidR="00B468BE" w:rsidRPr="001070ED">
        <w:rPr>
          <w:rFonts w:ascii="Times New Roman" w:hAnsi="Times New Roman" w:cs="Times New Roman"/>
          <w:i/>
          <w:sz w:val="24"/>
          <w:szCs w:val="24"/>
          <w:lang w:val="en-ZW"/>
        </w:rPr>
        <w:t>Chioza</w:t>
      </w:r>
      <w:proofErr w:type="spellEnd"/>
      <w:r w:rsidR="00B468BE" w:rsidRPr="001070ED">
        <w:rPr>
          <w:rFonts w:ascii="Times New Roman" w:hAnsi="Times New Roman" w:cs="Times New Roman"/>
          <w:i/>
          <w:sz w:val="24"/>
          <w:szCs w:val="24"/>
          <w:lang w:val="en-ZW"/>
        </w:rPr>
        <w:t xml:space="preserve"> v </w:t>
      </w:r>
      <w:proofErr w:type="spellStart"/>
      <w:r w:rsidR="00B468BE" w:rsidRPr="001070ED">
        <w:rPr>
          <w:rFonts w:ascii="Times New Roman" w:hAnsi="Times New Roman" w:cs="Times New Roman"/>
          <w:i/>
          <w:sz w:val="24"/>
          <w:szCs w:val="24"/>
          <w:lang w:val="en-ZW"/>
        </w:rPr>
        <w:t>Siziba</w:t>
      </w:r>
      <w:proofErr w:type="spellEnd"/>
      <w:r w:rsidR="00B468BE" w:rsidRPr="001070ED">
        <w:rPr>
          <w:rFonts w:ascii="Times New Roman" w:hAnsi="Times New Roman" w:cs="Times New Roman"/>
          <w:sz w:val="24"/>
          <w:szCs w:val="24"/>
          <w:lang w:val="en-ZW"/>
        </w:rPr>
        <w:t xml:space="preserve"> </w:t>
      </w:r>
      <w:r w:rsidRPr="001070ED">
        <w:rPr>
          <w:rFonts w:ascii="Times New Roman" w:hAnsi="Times New Roman" w:cs="Times New Roman"/>
          <w:sz w:val="24"/>
          <w:szCs w:val="24"/>
          <w:lang w:val="en-ZW"/>
        </w:rPr>
        <w:t>SC </w:t>
      </w:r>
      <w:r w:rsidR="007A0E6F" w:rsidRPr="001070ED">
        <w:rPr>
          <w:rFonts w:ascii="Times New Roman" w:hAnsi="Times New Roman" w:cs="Times New Roman"/>
          <w:sz w:val="24"/>
          <w:szCs w:val="24"/>
          <w:lang w:val="en-ZW"/>
        </w:rPr>
        <w:t xml:space="preserve">16/11. </w:t>
      </w:r>
      <w:r w:rsidR="00C551A2" w:rsidRPr="001070ED">
        <w:rPr>
          <w:rFonts w:ascii="Times New Roman" w:hAnsi="Times New Roman" w:cs="Times New Roman"/>
          <w:sz w:val="24"/>
          <w:szCs w:val="24"/>
          <w:lang w:val="en-ZW"/>
        </w:rPr>
        <w:t xml:space="preserve"> </w:t>
      </w:r>
      <w:r w:rsidR="00B468BE" w:rsidRPr="001070ED">
        <w:rPr>
          <w:rFonts w:ascii="Times New Roman" w:hAnsi="Times New Roman" w:cs="Times New Roman"/>
          <w:sz w:val="24"/>
          <w:szCs w:val="24"/>
          <w:lang w:val="en-ZA"/>
        </w:rPr>
        <w:t xml:space="preserve">In assessing whether the court </w:t>
      </w:r>
      <w:r w:rsidR="00B468BE" w:rsidRPr="001070ED">
        <w:rPr>
          <w:rFonts w:ascii="Times New Roman" w:hAnsi="Times New Roman" w:cs="Times New Roman"/>
          <w:i/>
          <w:sz w:val="24"/>
          <w:szCs w:val="24"/>
          <w:lang w:val="en-ZA"/>
        </w:rPr>
        <w:t>a quo</w:t>
      </w:r>
      <w:r w:rsidR="00B468BE" w:rsidRPr="001070ED">
        <w:rPr>
          <w:rFonts w:ascii="Times New Roman" w:hAnsi="Times New Roman" w:cs="Times New Roman"/>
          <w:sz w:val="24"/>
          <w:szCs w:val="24"/>
          <w:lang w:val="en-ZA"/>
        </w:rPr>
        <w:t xml:space="preserve"> misdirec</w:t>
      </w:r>
      <w:r w:rsidR="00CB2508" w:rsidRPr="001070ED">
        <w:rPr>
          <w:rFonts w:ascii="Times New Roman" w:hAnsi="Times New Roman" w:cs="Times New Roman"/>
          <w:sz w:val="24"/>
          <w:szCs w:val="24"/>
          <w:lang w:val="en-ZA"/>
        </w:rPr>
        <w:t>ted itself in finding that the</w:t>
      </w:r>
      <w:r w:rsidR="00B468BE" w:rsidRPr="001070ED">
        <w:rPr>
          <w:rFonts w:ascii="Times New Roman" w:hAnsi="Times New Roman" w:cs="Times New Roman"/>
          <w:sz w:val="24"/>
          <w:szCs w:val="24"/>
          <w:lang w:val="en-ZA"/>
        </w:rPr>
        <w:t xml:space="preserve"> respondent had rights to the property</w:t>
      </w:r>
      <w:r w:rsidR="00CB2508" w:rsidRPr="001070ED">
        <w:rPr>
          <w:rFonts w:ascii="Times New Roman" w:hAnsi="Times New Roman" w:cs="Times New Roman"/>
          <w:sz w:val="24"/>
          <w:szCs w:val="24"/>
          <w:lang w:val="en-ZA"/>
        </w:rPr>
        <w:t xml:space="preserve"> having contracted with </w:t>
      </w:r>
      <w:r w:rsidR="00362080" w:rsidRPr="001070ED">
        <w:rPr>
          <w:rFonts w:ascii="Times New Roman" w:hAnsi="Times New Roman" w:cs="Times New Roman"/>
          <w:sz w:val="24"/>
          <w:szCs w:val="24"/>
          <w:lang w:val="en-ZA"/>
        </w:rPr>
        <w:t xml:space="preserve">the </w:t>
      </w:r>
      <w:r w:rsidR="00CB2508" w:rsidRPr="001070ED">
        <w:rPr>
          <w:rFonts w:ascii="Times New Roman" w:hAnsi="Times New Roman" w:cs="Times New Roman"/>
          <w:sz w:val="24"/>
          <w:szCs w:val="24"/>
          <w:lang w:val="en-ZA"/>
        </w:rPr>
        <w:t>City of Harare</w:t>
      </w:r>
      <w:r w:rsidR="00B468BE" w:rsidRPr="001070ED">
        <w:rPr>
          <w:rFonts w:ascii="Times New Roman" w:hAnsi="Times New Roman" w:cs="Times New Roman"/>
          <w:sz w:val="24"/>
          <w:szCs w:val="24"/>
          <w:lang w:val="en-ZA"/>
        </w:rPr>
        <w:t xml:space="preserve">, regard is </w:t>
      </w:r>
      <w:r w:rsidR="008F10AE" w:rsidRPr="001070ED">
        <w:rPr>
          <w:rFonts w:ascii="Times New Roman" w:hAnsi="Times New Roman" w:cs="Times New Roman"/>
          <w:sz w:val="24"/>
          <w:szCs w:val="24"/>
          <w:lang w:val="en-ZA"/>
        </w:rPr>
        <w:t>had</w:t>
      </w:r>
      <w:r w:rsidR="00B468BE" w:rsidRPr="001070ED">
        <w:rPr>
          <w:rFonts w:ascii="Times New Roman" w:hAnsi="Times New Roman" w:cs="Times New Roman"/>
          <w:sz w:val="24"/>
          <w:szCs w:val="24"/>
          <w:lang w:val="en-ZA"/>
        </w:rPr>
        <w:t xml:space="preserve"> to the case of </w:t>
      </w:r>
      <w:r w:rsidR="00B468BE" w:rsidRPr="001070ED">
        <w:rPr>
          <w:rFonts w:ascii="Times New Roman" w:hAnsi="Times New Roman" w:cs="Times New Roman"/>
          <w:i/>
          <w:iCs/>
          <w:sz w:val="24"/>
          <w:szCs w:val="24"/>
        </w:rPr>
        <w:t>Reserve Bank of Zimbabwe v Granger and Anor</w:t>
      </w:r>
      <w:r w:rsidR="00B468BE" w:rsidRPr="001070ED">
        <w:rPr>
          <w:rFonts w:ascii="Times New Roman" w:hAnsi="Times New Roman" w:cs="Times New Roman"/>
          <w:sz w:val="24"/>
          <w:szCs w:val="24"/>
        </w:rPr>
        <w:t> SC 34/01,</w:t>
      </w:r>
      <w:r w:rsidR="00155DAB" w:rsidRPr="001070ED">
        <w:rPr>
          <w:rFonts w:ascii="Times New Roman" w:hAnsi="Times New Roman" w:cs="Times New Roman"/>
          <w:sz w:val="24"/>
          <w:szCs w:val="24"/>
        </w:rPr>
        <w:t xml:space="preserve"> </w:t>
      </w:r>
      <w:r w:rsidR="00B468BE" w:rsidRPr="001070ED">
        <w:rPr>
          <w:rFonts w:ascii="Times New Roman" w:hAnsi="Times New Roman" w:cs="Times New Roman"/>
          <w:sz w:val="24"/>
          <w:szCs w:val="24"/>
        </w:rPr>
        <w:t>wherein this Court stated the following:</w:t>
      </w:r>
    </w:p>
    <w:p w14:paraId="0759F844" w14:textId="4C4DDAD1" w:rsidR="00B77F50" w:rsidRPr="001070ED" w:rsidRDefault="00B468BE" w:rsidP="002C6F06">
      <w:pPr>
        <w:spacing w:after="0" w:line="240" w:lineRule="auto"/>
        <w:ind w:left="567"/>
        <w:jc w:val="both"/>
        <w:rPr>
          <w:rFonts w:ascii="Times New Roman" w:hAnsi="Times New Roman" w:cs="Times New Roman"/>
          <w:sz w:val="24"/>
          <w:szCs w:val="24"/>
        </w:rPr>
      </w:pPr>
      <w:r w:rsidRPr="001070ED">
        <w:rPr>
          <w:rFonts w:ascii="Times New Roman" w:hAnsi="Times New Roman" w:cs="Times New Roman"/>
          <w:sz w:val="24"/>
          <w:szCs w:val="24"/>
        </w:rPr>
        <w:t>“An appeal to this Court is based on the record. If it is to be related to the facts there must be an allegation that there has been a misdirection on the facts which is so unreasonable that no sensible person who applied his mind to the facts would have arrived at such a decision. And a misdirection of facts is either a failure to appreciate a fact at all or a finding of fact that is contrary to the evidence actually presented.”</w:t>
      </w:r>
      <w:r w:rsidR="00B77F50" w:rsidRPr="001070ED">
        <w:rPr>
          <w:rFonts w:ascii="Times New Roman" w:hAnsi="Times New Roman" w:cs="Times New Roman"/>
          <w:sz w:val="24"/>
          <w:szCs w:val="24"/>
        </w:rPr>
        <w:t xml:space="preserve"> </w:t>
      </w:r>
    </w:p>
    <w:p w14:paraId="6BCE766D" w14:textId="77777777" w:rsidR="00F64AF5" w:rsidRPr="001070ED" w:rsidRDefault="00F64AF5" w:rsidP="002C6F06">
      <w:pPr>
        <w:spacing w:after="0" w:line="240" w:lineRule="auto"/>
        <w:ind w:left="567"/>
        <w:jc w:val="both"/>
        <w:rPr>
          <w:rFonts w:ascii="Times New Roman" w:hAnsi="Times New Roman" w:cs="Times New Roman"/>
          <w:sz w:val="24"/>
          <w:szCs w:val="24"/>
        </w:rPr>
      </w:pPr>
    </w:p>
    <w:p w14:paraId="6A038427" w14:textId="77777777" w:rsidR="00F64AF5" w:rsidRPr="001070ED" w:rsidRDefault="00F64AF5" w:rsidP="00AD3A79">
      <w:pPr>
        <w:spacing w:after="0" w:line="240" w:lineRule="auto"/>
        <w:jc w:val="both"/>
        <w:rPr>
          <w:rFonts w:ascii="Times New Roman" w:hAnsi="Times New Roman" w:cs="Times New Roman"/>
          <w:sz w:val="24"/>
          <w:szCs w:val="24"/>
        </w:rPr>
      </w:pPr>
    </w:p>
    <w:p w14:paraId="1414AA13" w14:textId="5864ACD3" w:rsidR="00B77F50" w:rsidRPr="001070ED" w:rsidRDefault="00A97250" w:rsidP="00D61CF2">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rPr>
        <w:tab/>
      </w:r>
      <w:r w:rsidR="00B77F50" w:rsidRPr="001070ED">
        <w:rPr>
          <w:rFonts w:ascii="Times New Roman" w:hAnsi="Times New Roman" w:cs="Times New Roman"/>
          <w:sz w:val="24"/>
          <w:szCs w:val="24"/>
        </w:rPr>
        <w:t xml:space="preserve">As was correctly submitted by </w:t>
      </w:r>
      <w:proofErr w:type="spellStart"/>
      <w:r w:rsidR="00B77F50" w:rsidRPr="001070ED">
        <w:rPr>
          <w:rFonts w:ascii="Times New Roman" w:hAnsi="Times New Roman" w:cs="Times New Roman"/>
          <w:sz w:val="24"/>
          <w:szCs w:val="24"/>
        </w:rPr>
        <w:t>Mr</w:t>
      </w:r>
      <w:proofErr w:type="spellEnd"/>
      <w:r w:rsidR="00B77F50" w:rsidRPr="001070ED">
        <w:rPr>
          <w:rFonts w:ascii="Times New Roman" w:hAnsi="Times New Roman" w:cs="Times New Roman"/>
          <w:sz w:val="24"/>
          <w:szCs w:val="24"/>
        </w:rPr>
        <w:t xml:space="preserve"> </w:t>
      </w:r>
      <w:proofErr w:type="spellStart"/>
      <w:r w:rsidR="00B77F50" w:rsidRPr="001070ED">
        <w:rPr>
          <w:rFonts w:ascii="Times New Roman" w:hAnsi="Times New Roman" w:cs="Times New Roman"/>
          <w:i/>
          <w:sz w:val="24"/>
          <w:szCs w:val="24"/>
        </w:rPr>
        <w:t>Madhuku</w:t>
      </w:r>
      <w:proofErr w:type="spellEnd"/>
      <w:r w:rsidR="00555731" w:rsidRPr="001070ED">
        <w:rPr>
          <w:rFonts w:ascii="Times New Roman" w:hAnsi="Times New Roman" w:cs="Times New Roman"/>
          <w:sz w:val="24"/>
          <w:szCs w:val="24"/>
        </w:rPr>
        <w:t xml:space="preserve"> the first</w:t>
      </w:r>
      <w:r w:rsidR="00B77F50" w:rsidRPr="001070ED">
        <w:rPr>
          <w:rFonts w:ascii="Times New Roman" w:hAnsi="Times New Roman" w:cs="Times New Roman"/>
          <w:sz w:val="24"/>
          <w:szCs w:val="24"/>
        </w:rPr>
        <w:t xml:space="preserve"> ground of appeal</w:t>
      </w:r>
      <w:r w:rsidR="00A272D3" w:rsidRPr="001070ED">
        <w:rPr>
          <w:rFonts w:ascii="Times New Roman" w:hAnsi="Times New Roman" w:cs="Times New Roman"/>
          <w:sz w:val="24"/>
          <w:szCs w:val="24"/>
        </w:rPr>
        <w:t xml:space="preserve"> proceeds from an incorrect premise regarding what was before the court </w:t>
      </w:r>
      <w:r w:rsidR="00A272D3" w:rsidRPr="001070ED">
        <w:rPr>
          <w:rFonts w:ascii="Times New Roman" w:hAnsi="Times New Roman" w:cs="Times New Roman"/>
          <w:i/>
          <w:sz w:val="24"/>
          <w:szCs w:val="24"/>
        </w:rPr>
        <w:t>a quo</w:t>
      </w:r>
      <w:r w:rsidR="00A272D3" w:rsidRPr="001070ED">
        <w:rPr>
          <w:rFonts w:ascii="Times New Roman" w:hAnsi="Times New Roman" w:cs="Times New Roman"/>
          <w:sz w:val="24"/>
          <w:szCs w:val="24"/>
        </w:rPr>
        <w:t>.</w:t>
      </w:r>
      <w:r w:rsidR="00087EC0" w:rsidRPr="001070ED">
        <w:rPr>
          <w:rFonts w:ascii="Times New Roman" w:hAnsi="Times New Roman" w:cs="Times New Roman"/>
          <w:sz w:val="24"/>
          <w:szCs w:val="24"/>
        </w:rPr>
        <w:t xml:space="preserve"> </w:t>
      </w:r>
      <w:r w:rsidR="00C551A2" w:rsidRPr="001070ED">
        <w:rPr>
          <w:rFonts w:ascii="Times New Roman" w:hAnsi="Times New Roman" w:cs="Times New Roman"/>
          <w:sz w:val="24"/>
          <w:szCs w:val="24"/>
        </w:rPr>
        <w:t xml:space="preserve"> </w:t>
      </w:r>
      <w:r w:rsidR="00362080" w:rsidRPr="001070ED">
        <w:rPr>
          <w:rFonts w:ascii="Times New Roman" w:hAnsi="Times New Roman" w:cs="Times New Roman"/>
          <w:sz w:val="24"/>
          <w:szCs w:val="24"/>
        </w:rPr>
        <w:t>The court of first</w:t>
      </w:r>
      <w:r w:rsidR="00087EC0" w:rsidRPr="001070ED">
        <w:rPr>
          <w:rFonts w:ascii="Times New Roman" w:hAnsi="Times New Roman" w:cs="Times New Roman"/>
          <w:sz w:val="24"/>
          <w:szCs w:val="24"/>
        </w:rPr>
        <w:t xml:space="preserve"> instance made the following finding;</w:t>
      </w:r>
    </w:p>
    <w:p w14:paraId="47FB6447" w14:textId="6B07F3F0" w:rsidR="00D40613" w:rsidRPr="001070ED" w:rsidRDefault="00D40613" w:rsidP="003F10CE">
      <w:pPr>
        <w:spacing w:after="0" w:line="240" w:lineRule="auto"/>
        <w:ind w:left="567"/>
        <w:jc w:val="both"/>
        <w:rPr>
          <w:rFonts w:ascii="Times New Roman" w:hAnsi="Times New Roman" w:cs="Times New Roman"/>
          <w:sz w:val="24"/>
          <w:szCs w:val="24"/>
        </w:rPr>
      </w:pPr>
      <w:proofErr w:type="gramStart"/>
      <w:r w:rsidRPr="001070ED">
        <w:rPr>
          <w:rFonts w:ascii="Times New Roman" w:hAnsi="Times New Roman" w:cs="Times New Roman"/>
          <w:sz w:val="24"/>
          <w:szCs w:val="24"/>
        </w:rPr>
        <w:t>“</w:t>
      </w:r>
      <w:r w:rsidR="00A0264A" w:rsidRPr="001070ED">
        <w:rPr>
          <w:rFonts w:ascii="Times New Roman" w:hAnsi="Times New Roman" w:cs="Times New Roman"/>
          <w:sz w:val="24"/>
          <w:szCs w:val="24"/>
        </w:rPr>
        <w:t xml:space="preserve"> T</w:t>
      </w:r>
      <w:r w:rsidRPr="001070ED">
        <w:rPr>
          <w:rFonts w:ascii="Times New Roman" w:hAnsi="Times New Roman" w:cs="Times New Roman"/>
          <w:sz w:val="24"/>
          <w:szCs w:val="24"/>
        </w:rPr>
        <w:t>he</w:t>
      </w:r>
      <w:proofErr w:type="gramEnd"/>
      <w:r w:rsidRPr="001070ED">
        <w:rPr>
          <w:rFonts w:ascii="Times New Roman" w:hAnsi="Times New Roman" w:cs="Times New Roman"/>
          <w:sz w:val="24"/>
          <w:szCs w:val="24"/>
        </w:rPr>
        <w:t xml:space="preserve"> court identified a desire by both parties </w:t>
      </w:r>
      <w:r w:rsidR="00673FA1" w:rsidRPr="001070ED">
        <w:rPr>
          <w:rFonts w:ascii="Times New Roman" w:hAnsi="Times New Roman" w:cs="Times New Roman"/>
          <w:sz w:val="24"/>
          <w:szCs w:val="24"/>
        </w:rPr>
        <w:t>to prove that it was or was not defendant (appellant) who contracted</w:t>
      </w:r>
      <w:r w:rsidR="00A0264A" w:rsidRPr="001070ED">
        <w:rPr>
          <w:rFonts w:ascii="Times New Roman" w:hAnsi="Times New Roman" w:cs="Times New Roman"/>
          <w:sz w:val="24"/>
          <w:szCs w:val="24"/>
        </w:rPr>
        <w:t xml:space="preserve"> with the C</w:t>
      </w:r>
      <w:r w:rsidR="00673FA1" w:rsidRPr="001070ED">
        <w:rPr>
          <w:rFonts w:ascii="Times New Roman" w:hAnsi="Times New Roman" w:cs="Times New Roman"/>
          <w:sz w:val="24"/>
          <w:szCs w:val="24"/>
        </w:rPr>
        <w:t>ity of Harare</w:t>
      </w:r>
      <w:r w:rsidR="00A0264A" w:rsidRPr="001070ED">
        <w:rPr>
          <w:rFonts w:ascii="Times New Roman" w:hAnsi="Times New Roman" w:cs="Times New Roman"/>
          <w:sz w:val="24"/>
          <w:szCs w:val="24"/>
        </w:rPr>
        <w:t xml:space="preserve">. </w:t>
      </w:r>
      <w:r w:rsidR="00220895" w:rsidRPr="001070ED">
        <w:rPr>
          <w:rFonts w:ascii="Times New Roman" w:hAnsi="Times New Roman" w:cs="Times New Roman"/>
          <w:sz w:val="24"/>
          <w:szCs w:val="24"/>
        </w:rPr>
        <w:t xml:space="preserve"> In this C</w:t>
      </w:r>
      <w:r w:rsidR="007A712B" w:rsidRPr="001070ED">
        <w:rPr>
          <w:rFonts w:ascii="Times New Roman" w:hAnsi="Times New Roman" w:cs="Times New Roman"/>
          <w:sz w:val="24"/>
          <w:szCs w:val="24"/>
        </w:rPr>
        <w:t xml:space="preserve">ourt’s earnest consideration, the argument need </w:t>
      </w:r>
      <w:r w:rsidR="00266C23" w:rsidRPr="001070ED">
        <w:rPr>
          <w:rFonts w:ascii="Times New Roman" w:hAnsi="Times New Roman" w:cs="Times New Roman"/>
          <w:sz w:val="24"/>
          <w:szCs w:val="24"/>
        </w:rPr>
        <w:t>not be taken that far since defendant</w:t>
      </w:r>
      <w:r w:rsidR="0052236A" w:rsidRPr="001070ED">
        <w:rPr>
          <w:rFonts w:ascii="Times New Roman" w:hAnsi="Times New Roman" w:cs="Times New Roman"/>
          <w:sz w:val="24"/>
          <w:szCs w:val="24"/>
        </w:rPr>
        <w:t xml:space="preserve"> had no one to prove that it was it which entered that Lease Agreement with City of Harare</w:t>
      </w:r>
      <w:r w:rsidR="001130BE" w:rsidRPr="001070ED">
        <w:rPr>
          <w:rFonts w:ascii="Times New Roman" w:hAnsi="Times New Roman" w:cs="Times New Roman"/>
          <w:sz w:val="24"/>
          <w:szCs w:val="24"/>
        </w:rPr>
        <w:t>.</w:t>
      </w:r>
      <w:r w:rsidR="00DE5FE3" w:rsidRPr="001070ED">
        <w:rPr>
          <w:rFonts w:ascii="Times New Roman" w:hAnsi="Times New Roman" w:cs="Times New Roman"/>
          <w:sz w:val="24"/>
          <w:szCs w:val="24"/>
        </w:rPr>
        <w:t xml:space="preserve"> It is</w:t>
      </w:r>
      <w:r w:rsidR="0053740D" w:rsidRPr="001070ED">
        <w:rPr>
          <w:rFonts w:ascii="Times New Roman" w:hAnsi="Times New Roman" w:cs="Times New Roman"/>
          <w:sz w:val="24"/>
          <w:szCs w:val="24"/>
        </w:rPr>
        <w:t>,</w:t>
      </w:r>
      <w:r w:rsidR="00DE5FE3" w:rsidRPr="001070ED">
        <w:rPr>
          <w:rFonts w:ascii="Times New Roman" w:hAnsi="Times New Roman" w:cs="Times New Roman"/>
          <w:sz w:val="24"/>
          <w:szCs w:val="24"/>
        </w:rPr>
        <w:t xml:space="preserve"> however</w:t>
      </w:r>
      <w:r w:rsidR="00916EE1" w:rsidRPr="001070ED">
        <w:rPr>
          <w:rFonts w:ascii="Times New Roman" w:hAnsi="Times New Roman" w:cs="Times New Roman"/>
          <w:sz w:val="24"/>
          <w:szCs w:val="24"/>
        </w:rPr>
        <w:t xml:space="preserve"> certainly or </w:t>
      </w:r>
      <w:r w:rsidR="0007535C" w:rsidRPr="001070ED">
        <w:rPr>
          <w:rFonts w:ascii="Times New Roman" w:hAnsi="Times New Roman" w:cs="Times New Roman"/>
          <w:sz w:val="24"/>
          <w:szCs w:val="24"/>
        </w:rPr>
        <w:t>on</w:t>
      </w:r>
      <w:r w:rsidR="00F120AC" w:rsidRPr="001070ED">
        <w:rPr>
          <w:rFonts w:ascii="Times New Roman" w:hAnsi="Times New Roman" w:cs="Times New Roman"/>
          <w:sz w:val="24"/>
          <w:szCs w:val="24"/>
        </w:rPr>
        <w:t xml:space="preserve"> </w:t>
      </w:r>
      <w:r w:rsidR="009F2712" w:rsidRPr="001070ED">
        <w:rPr>
          <w:rFonts w:ascii="Times New Roman" w:hAnsi="Times New Roman" w:cs="Times New Roman"/>
          <w:sz w:val="24"/>
          <w:szCs w:val="24"/>
        </w:rPr>
        <w:t>plai</w:t>
      </w:r>
      <w:r w:rsidR="00B003F7" w:rsidRPr="001070ED">
        <w:rPr>
          <w:rFonts w:ascii="Times New Roman" w:hAnsi="Times New Roman" w:cs="Times New Roman"/>
          <w:sz w:val="24"/>
          <w:szCs w:val="24"/>
        </w:rPr>
        <w:t>n</w:t>
      </w:r>
      <w:r w:rsidR="009F2712" w:rsidRPr="001070ED">
        <w:rPr>
          <w:rFonts w:ascii="Times New Roman" w:hAnsi="Times New Roman" w:cs="Times New Roman"/>
          <w:sz w:val="24"/>
          <w:szCs w:val="24"/>
        </w:rPr>
        <w:t xml:space="preserve">tiff bore to show, on a balance of probabilities, that it is they </w:t>
      </w:r>
      <w:r w:rsidR="00A0264A" w:rsidRPr="001070ED">
        <w:rPr>
          <w:rFonts w:ascii="Times New Roman" w:hAnsi="Times New Roman" w:cs="Times New Roman"/>
          <w:sz w:val="24"/>
          <w:szCs w:val="24"/>
        </w:rPr>
        <w:t>who entered that Lea</w:t>
      </w:r>
      <w:r w:rsidR="009F6120" w:rsidRPr="001070ED">
        <w:rPr>
          <w:rFonts w:ascii="Times New Roman" w:hAnsi="Times New Roman" w:cs="Times New Roman"/>
          <w:sz w:val="24"/>
          <w:szCs w:val="24"/>
        </w:rPr>
        <w:t>se Agreement.” (</w:t>
      </w:r>
      <w:proofErr w:type="gramStart"/>
      <w:r w:rsidR="009F6120" w:rsidRPr="001070ED">
        <w:rPr>
          <w:rFonts w:ascii="Times New Roman" w:hAnsi="Times New Roman" w:cs="Times New Roman"/>
          <w:i/>
          <w:sz w:val="24"/>
          <w:szCs w:val="24"/>
        </w:rPr>
        <w:t>sic</w:t>
      </w:r>
      <w:proofErr w:type="gramEnd"/>
      <w:r w:rsidR="009F6120" w:rsidRPr="001070ED">
        <w:rPr>
          <w:rFonts w:ascii="Times New Roman" w:hAnsi="Times New Roman" w:cs="Times New Roman"/>
          <w:sz w:val="24"/>
          <w:szCs w:val="24"/>
        </w:rPr>
        <w:t>)</w:t>
      </w:r>
    </w:p>
    <w:p w14:paraId="089AC314" w14:textId="77777777" w:rsidR="00D61CF2" w:rsidRPr="001070ED" w:rsidRDefault="00D61CF2" w:rsidP="00A97250">
      <w:pPr>
        <w:spacing w:after="0" w:line="240" w:lineRule="auto"/>
        <w:ind w:left="567"/>
        <w:jc w:val="both"/>
        <w:rPr>
          <w:rFonts w:ascii="Times New Roman" w:hAnsi="Times New Roman" w:cs="Times New Roman"/>
          <w:sz w:val="24"/>
          <w:szCs w:val="24"/>
        </w:rPr>
      </w:pPr>
    </w:p>
    <w:p w14:paraId="44DA0EA9" w14:textId="77777777" w:rsidR="00D61CF2" w:rsidRPr="001070ED" w:rsidRDefault="00D61CF2" w:rsidP="00AD3A79">
      <w:pPr>
        <w:spacing w:after="0" w:line="240" w:lineRule="auto"/>
        <w:jc w:val="both"/>
        <w:rPr>
          <w:rFonts w:ascii="Times New Roman" w:hAnsi="Times New Roman" w:cs="Times New Roman"/>
          <w:sz w:val="24"/>
          <w:szCs w:val="24"/>
        </w:rPr>
      </w:pPr>
    </w:p>
    <w:p w14:paraId="6B469CA4" w14:textId="2946F6BE" w:rsidR="00834E74" w:rsidRPr="001070ED" w:rsidRDefault="00A97250" w:rsidP="003F10CE">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rPr>
        <w:tab/>
      </w:r>
      <w:r w:rsidR="00362080" w:rsidRPr="001070ED">
        <w:rPr>
          <w:rFonts w:ascii="Times New Roman" w:hAnsi="Times New Roman" w:cs="Times New Roman"/>
          <w:sz w:val="24"/>
          <w:szCs w:val="24"/>
        </w:rPr>
        <w:t>The appellant did not challen</w:t>
      </w:r>
      <w:r w:rsidR="00834E74" w:rsidRPr="001070ED">
        <w:rPr>
          <w:rFonts w:ascii="Times New Roman" w:hAnsi="Times New Roman" w:cs="Times New Roman"/>
          <w:sz w:val="24"/>
          <w:szCs w:val="24"/>
        </w:rPr>
        <w:t>ge the above finding that it had no witness to prove that it enter</w:t>
      </w:r>
      <w:r w:rsidR="001B1C7D" w:rsidRPr="001070ED">
        <w:rPr>
          <w:rFonts w:ascii="Times New Roman" w:hAnsi="Times New Roman" w:cs="Times New Roman"/>
          <w:sz w:val="24"/>
          <w:szCs w:val="24"/>
        </w:rPr>
        <w:t>e</w:t>
      </w:r>
      <w:r w:rsidR="00834E74" w:rsidRPr="001070ED">
        <w:rPr>
          <w:rFonts w:ascii="Times New Roman" w:hAnsi="Times New Roman" w:cs="Times New Roman"/>
          <w:sz w:val="24"/>
          <w:szCs w:val="24"/>
        </w:rPr>
        <w:t>d into the lease a</w:t>
      </w:r>
      <w:r w:rsidR="00874CED" w:rsidRPr="001070ED">
        <w:rPr>
          <w:rFonts w:ascii="Times New Roman" w:hAnsi="Times New Roman" w:cs="Times New Roman"/>
          <w:sz w:val="24"/>
          <w:szCs w:val="24"/>
        </w:rPr>
        <w:t>greeme</w:t>
      </w:r>
      <w:r w:rsidR="00834E74" w:rsidRPr="001070ED">
        <w:rPr>
          <w:rFonts w:ascii="Times New Roman" w:hAnsi="Times New Roman" w:cs="Times New Roman"/>
          <w:sz w:val="24"/>
          <w:szCs w:val="24"/>
        </w:rPr>
        <w:t>nt</w:t>
      </w:r>
      <w:r w:rsidR="00874CED" w:rsidRPr="001070ED">
        <w:rPr>
          <w:rFonts w:ascii="Times New Roman" w:hAnsi="Times New Roman" w:cs="Times New Roman"/>
          <w:sz w:val="24"/>
          <w:szCs w:val="24"/>
        </w:rPr>
        <w:t xml:space="preserve">. It could have done so by filing a cross-appeal but it did not. That finding remained extant when the court </w:t>
      </w:r>
      <w:r w:rsidR="00874CED" w:rsidRPr="001070ED">
        <w:rPr>
          <w:rFonts w:ascii="Times New Roman" w:hAnsi="Times New Roman" w:cs="Times New Roman"/>
          <w:i/>
          <w:sz w:val="24"/>
          <w:szCs w:val="24"/>
        </w:rPr>
        <w:t>a quo</w:t>
      </w:r>
      <w:r w:rsidR="00874CED" w:rsidRPr="001070ED">
        <w:rPr>
          <w:rFonts w:ascii="Times New Roman" w:hAnsi="Times New Roman" w:cs="Times New Roman"/>
          <w:sz w:val="24"/>
          <w:szCs w:val="24"/>
        </w:rPr>
        <w:t xml:space="preserve"> dealt with the matter </w:t>
      </w:r>
      <w:r w:rsidR="00A33FF6" w:rsidRPr="001070ED">
        <w:rPr>
          <w:rFonts w:ascii="Times New Roman" w:hAnsi="Times New Roman" w:cs="Times New Roman"/>
          <w:sz w:val="24"/>
          <w:szCs w:val="24"/>
        </w:rPr>
        <w:t>and still remains unchallenged.</w:t>
      </w:r>
      <w:r w:rsidR="00B52B63" w:rsidRPr="001070ED">
        <w:rPr>
          <w:rFonts w:ascii="Times New Roman" w:hAnsi="Times New Roman" w:cs="Times New Roman"/>
          <w:sz w:val="24"/>
          <w:szCs w:val="24"/>
        </w:rPr>
        <w:t xml:space="preserve"> What was challenged</w:t>
      </w:r>
      <w:r w:rsidR="00F812A8" w:rsidRPr="001070ED">
        <w:rPr>
          <w:rFonts w:ascii="Times New Roman" w:hAnsi="Times New Roman" w:cs="Times New Roman"/>
          <w:sz w:val="24"/>
          <w:szCs w:val="24"/>
        </w:rPr>
        <w:t>,</w:t>
      </w:r>
      <w:r w:rsidR="00B52B63" w:rsidRPr="001070ED">
        <w:rPr>
          <w:rFonts w:ascii="Times New Roman" w:hAnsi="Times New Roman" w:cs="Times New Roman"/>
          <w:sz w:val="24"/>
          <w:szCs w:val="24"/>
        </w:rPr>
        <w:t xml:space="preserve"> </w:t>
      </w:r>
      <w:r w:rsidR="00F812A8" w:rsidRPr="001070ED">
        <w:rPr>
          <w:rFonts w:ascii="Times New Roman" w:hAnsi="Times New Roman" w:cs="Times New Roman"/>
          <w:sz w:val="24"/>
          <w:szCs w:val="24"/>
        </w:rPr>
        <w:t xml:space="preserve">by the respondent, </w:t>
      </w:r>
      <w:r w:rsidR="00214FEB" w:rsidRPr="001070ED">
        <w:rPr>
          <w:rFonts w:ascii="Times New Roman" w:hAnsi="Times New Roman" w:cs="Times New Roman"/>
          <w:sz w:val="24"/>
          <w:szCs w:val="24"/>
        </w:rPr>
        <w:t>was the court of first</w:t>
      </w:r>
      <w:r w:rsidR="001B1C7D" w:rsidRPr="001070ED">
        <w:rPr>
          <w:rFonts w:ascii="Times New Roman" w:hAnsi="Times New Roman" w:cs="Times New Roman"/>
          <w:sz w:val="24"/>
          <w:szCs w:val="24"/>
        </w:rPr>
        <w:t xml:space="preserve"> instance</w:t>
      </w:r>
      <w:r w:rsidR="00214FEB" w:rsidRPr="001070ED">
        <w:rPr>
          <w:rFonts w:ascii="Times New Roman" w:hAnsi="Times New Roman" w:cs="Times New Roman"/>
          <w:sz w:val="24"/>
          <w:szCs w:val="24"/>
        </w:rPr>
        <w:t>’s finding that the respondent was not the leaseholder notwithstanding that it</w:t>
      </w:r>
      <w:r w:rsidR="001B1C7D" w:rsidRPr="001070ED">
        <w:rPr>
          <w:rFonts w:ascii="Times New Roman" w:hAnsi="Times New Roman" w:cs="Times New Roman"/>
          <w:sz w:val="24"/>
          <w:szCs w:val="24"/>
        </w:rPr>
        <w:t xml:space="preserve"> is</w:t>
      </w:r>
      <w:r w:rsidR="00214FEB" w:rsidRPr="001070ED">
        <w:rPr>
          <w:rFonts w:ascii="Times New Roman" w:hAnsi="Times New Roman" w:cs="Times New Roman"/>
          <w:sz w:val="24"/>
          <w:szCs w:val="24"/>
        </w:rPr>
        <w:t xml:space="preserve"> named a</w:t>
      </w:r>
      <w:r w:rsidR="00510E87" w:rsidRPr="001070ED">
        <w:rPr>
          <w:rFonts w:ascii="Times New Roman" w:hAnsi="Times New Roman" w:cs="Times New Roman"/>
          <w:sz w:val="24"/>
          <w:szCs w:val="24"/>
        </w:rPr>
        <w:t xml:space="preserve">s the lessee in the </w:t>
      </w:r>
      <w:r w:rsidR="00510E87" w:rsidRPr="001070ED">
        <w:rPr>
          <w:rFonts w:ascii="Times New Roman" w:hAnsi="Times New Roman" w:cs="Times New Roman"/>
          <w:sz w:val="24"/>
          <w:szCs w:val="24"/>
        </w:rPr>
        <w:lastRenderedPageBreak/>
        <w:t>lease agree</w:t>
      </w:r>
      <w:r w:rsidR="00214FEB" w:rsidRPr="001070ED">
        <w:rPr>
          <w:rFonts w:ascii="Times New Roman" w:hAnsi="Times New Roman" w:cs="Times New Roman"/>
          <w:sz w:val="24"/>
          <w:szCs w:val="24"/>
        </w:rPr>
        <w:t>ment.</w:t>
      </w:r>
      <w:r w:rsidR="00262135" w:rsidRPr="001070ED">
        <w:rPr>
          <w:rFonts w:ascii="Times New Roman" w:hAnsi="Times New Roman" w:cs="Times New Roman"/>
          <w:sz w:val="24"/>
          <w:szCs w:val="24"/>
        </w:rPr>
        <w:t xml:space="preserve"> </w:t>
      </w:r>
      <w:r w:rsidR="00141ED3" w:rsidRPr="001070ED">
        <w:rPr>
          <w:rFonts w:ascii="Times New Roman" w:hAnsi="Times New Roman" w:cs="Times New Roman"/>
          <w:sz w:val="24"/>
          <w:szCs w:val="24"/>
        </w:rPr>
        <w:t xml:space="preserve"> </w:t>
      </w:r>
      <w:proofErr w:type="spellStart"/>
      <w:r w:rsidR="00D90E0A" w:rsidRPr="001070ED">
        <w:rPr>
          <w:rFonts w:ascii="Times New Roman" w:hAnsi="Times New Roman" w:cs="Times New Roman"/>
          <w:sz w:val="24"/>
          <w:szCs w:val="24"/>
        </w:rPr>
        <w:t>Mr</w:t>
      </w:r>
      <w:proofErr w:type="spellEnd"/>
      <w:r w:rsidR="00D90E0A" w:rsidRPr="001070ED">
        <w:rPr>
          <w:rFonts w:ascii="Times New Roman" w:hAnsi="Times New Roman" w:cs="Times New Roman"/>
          <w:sz w:val="24"/>
          <w:szCs w:val="24"/>
        </w:rPr>
        <w:t xml:space="preserve"> </w:t>
      </w:r>
      <w:proofErr w:type="spellStart"/>
      <w:r w:rsidR="00D90E0A" w:rsidRPr="001070ED">
        <w:rPr>
          <w:rFonts w:ascii="Times New Roman" w:hAnsi="Times New Roman" w:cs="Times New Roman"/>
          <w:i/>
          <w:sz w:val="24"/>
          <w:szCs w:val="24"/>
        </w:rPr>
        <w:t>M</w:t>
      </w:r>
      <w:r w:rsidR="00F45229" w:rsidRPr="001070ED">
        <w:rPr>
          <w:rFonts w:ascii="Times New Roman" w:hAnsi="Times New Roman" w:cs="Times New Roman"/>
          <w:i/>
          <w:sz w:val="24"/>
          <w:szCs w:val="24"/>
        </w:rPr>
        <w:t>adhuku</w:t>
      </w:r>
      <w:proofErr w:type="spellEnd"/>
      <w:r w:rsidR="00F45229" w:rsidRPr="001070ED">
        <w:rPr>
          <w:rFonts w:ascii="Times New Roman" w:hAnsi="Times New Roman" w:cs="Times New Roman"/>
          <w:sz w:val="24"/>
          <w:szCs w:val="24"/>
        </w:rPr>
        <w:t xml:space="preserve"> was correct</w:t>
      </w:r>
      <w:r w:rsidR="00D90E0A" w:rsidRPr="001070ED">
        <w:rPr>
          <w:rFonts w:ascii="Times New Roman" w:hAnsi="Times New Roman" w:cs="Times New Roman"/>
          <w:sz w:val="24"/>
          <w:szCs w:val="24"/>
        </w:rPr>
        <w:t>,</w:t>
      </w:r>
      <w:r w:rsidR="00F45229" w:rsidRPr="001070ED">
        <w:rPr>
          <w:rFonts w:ascii="Times New Roman" w:hAnsi="Times New Roman" w:cs="Times New Roman"/>
          <w:sz w:val="24"/>
          <w:szCs w:val="24"/>
        </w:rPr>
        <w:t xml:space="preserve"> therefore</w:t>
      </w:r>
      <w:r w:rsidR="00D90E0A" w:rsidRPr="001070ED">
        <w:rPr>
          <w:rFonts w:ascii="Times New Roman" w:hAnsi="Times New Roman" w:cs="Times New Roman"/>
          <w:sz w:val="24"/>
          <w:szCs w:val="24"/>
        </w:rPr>
        <w:t>, in his submission t</w:t>
      </w:r>
      <w:r w:rsidR="00F45229" w:rsidRPr="001070ED">
        <w:rPr>
          <w:rFonts w:ascii="Times New Roman" w:hAnsi="Times New Roman" w:cs="Times New Roman"/>
          <w:sz w:val="24"/>
          <w:szCs w:val="24"/>
        </w:rPr>
        <w:t xml:space="preserve">hat the question that was before the court </w:t>
      </w:r>
      <w:r w:rsidR="00647B77" w:rsidRPr="001070ED">
        <w:rPr>
          <w:rFonts w:ascii="Times New Roman" w:hAnsi="Times New Roman" w:cs="Times New Roman"/>
          <w:i/>
          <w:sz w:val="24"/>
          <w:szCs w:val="24"/>
        </w:rPr>
        <w:t>a </w:t>
      </w:r>
      <w:r w:rsidR="00F45229" w:rsidRPr="001070ED">
        <w:rPr>
          <w:rFonts w:ascii="Times New Roman" w:hAnsi="Times New Roman" w:cs="Times New Roman"/>
          <w:i/>
          <w:sz w:val="24"/>
          <w:szCs w:val="24"/>
        </w:rPr>
        <w:t>quo</w:t>
      </w:r>
      <w:r w:rsidR="00D90E0A" w:rsidRPr="001070ED">
        <w:rPr>
          <w:rFonts w:ascii="Times New Roman" w:hAnsi="Times New Roman" w:cs="Times New Roman"/>
          <w:sz w:val="24"/>
          <w:szCs w:val="24"/>
        </w:rPr>
        <w:t xml:space="preserve"> </w:t>
      </w:r>
      <w:r w:rsidR="00C12927" w:rsidRPr="001070ED">
        <w:rPr>
          <w:rFonts w:ascii="Times New Roman" w:hAnsi="Times New Roman" w:cs="Times New Roman"/>
          <w:sz w:val="24"/>
          <w:szCs w:val="24"/>
        </w:rPr>
        <w:t>could not have been</w:t>
      </w:r>
      <w:r w:rsidR="00D90E0A" w:rsidRPr="001070ED">
        <w:rPr>
          <w:rFonts w:ascii="Times New Roman" w:hAnsi="Times New Roman" w:cs="Times New Roman"/>
          <w:sz w:val="24"/>
          <w:szCs w:val="24"/>
        </w:rPr>
        <w:t>:</w:t>
      </w:r>
      <w:r w:rsidR="00C12927" w:rsidRPr="001070ED">
        <w:rPr>
          <w:rFonts w:ascii="Times New Roman" w:hAnsi="Times New Roman" w:cs="Times New Roman"/>
          <w:sz w:val="24"/>
          <w:szCs w:val="24"/>
        </w:rPr>
        <w:t xml:space="preserve"> who between </w:t>
      </w:r>
      <w:r w:rsidR="00555731" w:rsidRPr="001070ED">
        <w:rPr>
          <w:rFonts w:ascii="Times New Roman" w:hAnsi="Times New Roman" w:cs="Times New Roman"/>
          <w:sz w:val="24"/>
          <w:szCs w:val="24"/>
        </w:rPr>
        <w:t xml:space="preserve">the </w:t>
      </w:r>
      <w:r w:rsidR="00C12927" w:rsidRPr="001070ED">
        <w:rPr>
          <w:rFonts w:ascii="Times New Roman" w:hAnsi="Times New Roman" w:cs="Times New Roman"/>
          <w:sz w:val="24"/>
          <w:szCs w:val="24"/>
        </w:rPr>
        <w:t>two parties is the lease</w:t>
      </w:r>
      <w:r w:rsidR="00D90E0A" w:rsidRPr="001070ED">
        <w:rPr>
          <w:rFonts w:ascii="Times New Roman" w:hAnsi="Times New Roman" w:cs="Times New Roman"/>
          <w:sz w:val="24"/>
          <w:szCs w:val="24"/>
        </w:rPr>
        <w:t>holder?</w:t>
      </w:r>
    </w:p>
    <w:p w14:paraId="3B548320" w14:textId="77777777" w:rsidR="003F10CE" w:rsidRPr="00E67D3B" w:rsidRDefault="003F10CE" w:rsidP="00AD3A79">
      <w:pPr>
        <w:spacing w:after="0" w:line="240" w:lineRule="auto"/>
        <w:jc w:val="both"/>
        <w:rPr>
          <w:rFonts w:ascii="Times New Roman" w:hAnsi="Times New Roman" w:cs="Times New Roman"/>
          <w:sz w:val="10"/>
          <w:szCs w:val="10"/>
        </w:rPr>
      </w:pPr>
    </w:p>
    <w:p w14:paraId="18F59860" w14:textId="77777777" w:rsidR="00E67D3B" w:rsidRPr="00EA2C02" w:rsidRDefault="00E67D3B" w:rsidP="00AD3A79">
      <w:pPr>
        <w:spacing w:after="0" w:line="240" w:lineRule="auto"/>
        <w:jc w:val="both"/>
        <w:rPr>
          <w:rFonts w:ascii="Times New Roman" w:hAnsi="Times New Roman" w:cs="Times New Roman"/>
          <w:sz w:val="10"/>
          <w:szCs w:val="10"/>
        </w:rPr>
      </w:pPr>
    </w:p>
    <w:p w14:paraId="3B03BF68" w14:textId="63FBB2F6" w:rsidR="001C6118" w:rsidRDefault="00A97250" w:rsidP="003F10CE">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rPr>
        <w:tab/>
      </w:r>
      <w:r w:rsidR="00072D50" w:rsidRPr="001070ED">
        <w:rPr>
          <w:rFonts w:ascii="Times New Roman" w:hAnsi="Times New Roman" w:cs="Times New Roman"/>
          <w:sz w:val="24"/>
          <w:szCs w:val="24"/>
        </w:rPr>
        <w:t xml:space="preserve">The </w:t>
      </w:r>
      <w:r w:rsidR="003C5132" w:rsidRPr="001070ED">
        <w:rPr>
          <w:rFonts w:ascii="Times New Roman" w:hAnsi="Times New Roman" w:cs="Times New Roman"/>
          <w:sz w:val="24"/>
          <w:szCs w:val="24"/>
        </w:rPr>
        <w:t xml:space="preserve">basis upon which the court </w:t>
      </w:r>
      <w:r w:rsidR="003C5132" w:rsidRPr="001070ED">
        <w:rPr>
          <w:rFonts w:ascii="Times New Roman" w:hAnsi="Times New Roman" w:cs="Times New Roman"/>
          <w:i/>
          <w:sz w:val="24"/>
          <w:szCs w:val="24"/>
        </w:rPr>
        <w:t>a quo</w:t>
      </w:r>
      <w:r w:rsidR="003C5132" w:rsidRPr="001070ED">
        <w:rPr>
          <w:rFonts w:ascii="Times New Roman" w:hAnsi="Times New Roman" w:cs="Times New Roman"/>
          <w:sz w:val="24"/>
          <w:szCs w:val="24"/>
        </w:rPr>
        <w:t xml:space="preserve"> upheld</w:t>
      </w:r>
      <w:r w:rsidR="00072D50" w:rsidRPr="001070ED">
        <w:rPr>
          <w:rFonts w:ascii="Times New Roman" w:hAnsi="Times New Roman" w:cs="Times New Roman"/>
          <w:sz w:val="24"/>
          <w:szCs w:val="24"/>
        </w:rPr>
        <w:t xml:space="preserve"> the appeal before it was that the magistrate had ignored</w:t>
      </w:r>
      <w:r w:rsidR="00FB3AC4" w:rsidRPr="001070ED">
        <w:rPr>
          <w:rFonts w:ascii="Times New Roman" w:hAnsi="Times New Roman" w:cs="Times New Roman"/>
          <w:sz w:val="24"/>
          <w:szCs w:val="24"/>
        </w:rPr>
        <w:t xml:space="preserve"> </w:t>
      </w:r>
      <w:r w:rsidR="00C91A67" w:rsidRPr="001070ED">
        <w:rPr>
          <w:rFonts w:ascii="Times New Roman" w:hAnsi="Times New Roman" w:cs="Times New Roman"/>
          <w:sz w:val="24"/>
          <w:szCs w:val="24"/>
        </w:rPr>
        <w:t>t</w:t>
      </w:r>
      <w:r w:rsidR="00102027" w:rsidRPr="001070ED">
        <w:rPr>
          <w:rFonts w:ascii="Times New Roman" w:hAnsi="Times New Roman" w:cs="Times New Roman"/>
          <w:sz w:val="24"/>
          <w:szCs w:val="24"/>
        </w:rPr>
        <w:t>he fact that the lease was in the name of the respondent</w:t>
      </w:r>
      <w:r w:rsidR="00781C0C" w:rsidRPr="001070ED">
        <w:rPr>
          <w:rFonts w:ascii="Times New Roman" w:hAnsi="Times New Roman" w:cs="Times New Roman"/>
          <w:sz w:val="24"/>
          <w:szCs w:val="24"/>
        </w:rPr>
        <w:t xml:space="preserve">. </w:t>
      </w:r>
      <w:r w:rsidR="004D0502" w:rsidRPr="001070ED">
        <w:rPr>
          <w:rFonts w:ascii="Times New Roman" w:hAnsi="Times New Roman" w:cs="Times New Roman"/>
          <w:sz w:val="24"/>
          <w:szCs w:val="24"/>
        </w:rPr>
        <w:t>The court</w:t>
      </w:r>
      <w:r w:rsidR="004C09AA" w:rsidRPr="001070ED">
        <w:rPr>
          <w:rFonts w:ascii="Times New Roman" w:hAnsi="Times New Roman" w:cs="Times New Roman"/>
          <w:sz w:val="24"/>
          <w:szCs w:val="24"/>
        </w:rPr>
        <w:t xml:space="preserve"> </w:t>
      </w:r>
      <w:r w:rsidR="004C09AA" w:rsidRPr="001070ED">
        <w:rPr>
          <w:rFonts w:ascii="Times New Roman" w:hAnsi="Times New Roman" w:cs="Times New Roman"/>
          <w:i/>
          <w:sz w:val="24"/>
          <w:szCs w:val="24"/>
        </w:rPr>
        <w:t xml:space="preserve">a </w:t>
      </w:r>
      <w:proofErr w:type="gramStart"/>
      <w:r w:rsidR="004C09AA" w:rsidRPr="001070ED">
        <w:rPr>
          <w:rFonts w:ascii="Times New Roman" w:hAnsi="Times New Roman" w:cs="Times New Roman"/>
          <w:i/>
          <w:sz w:val="24"/>
          <w:szCs w:val="24"/>
        </w:rPr>
        <w:t>quo</w:t>
      </w:r>
      <w:r w:rsidR="004C09AA" w:rsidRPr="001070ED">
        <w:rPr>
          <w:rFonts w:ascii="Times New Roman" w:hAnsi="Times New Roman" w:cs="Times New Roman"/>
          <w:sz w:val="24"/>
          <w:szCs w:val="24"/>
        </w:rPr>
        <w:t xml:space="preserve"> </w:t>
      </w:r>
      <w:r w:rsidR="004D0502" w:rsidRPr="001070ED">
        <w:rPr>
          <w:rFonts w:ascii="Times New Roman" w:hAnsi="Times New Roman" w:cs="Times New Roman"/>
          <w:sz w:val="24"/>
          <w:szCs w:val="24"/>
        </w:rPr>
        <w:t xml:space="preserve"> found</w:t>
      </w:r>
      <w:proofErr w:type="gramEnd"/>
      <w:r w:rsidR="00E92E63" w:rsidRPr="001070ED">
        <w:rPr>
          <w:rFonts w:ascii="Times New Roman" w:hAnsi="Times New Roman" w:cs="Times New Roman"/>
          <w:sz w:val="24"/>
          <w:szCs w:val="24"/>
        </w:rPr>
        <w:t xml:space="preserve"> that the application for t</w:t>
      </w:r>
      <w:r w:rsidR="004C09AA" w:rsidRPr="001070ED">
        <w:rPr>
          <w:rFonts w:ascii="Times New Roman" w:hAnsi="Times New Roman" w:cs="Times New Roman"/>
          <w:sz w:val="24"/>
          <w:szCs w:val="24"/>
        </w:rPr>
        <w:t xml:space="preserve">he lease </w:t>
      </w:r>
      <w:r w:rsidR="00E92E63" w:rsidRPr="001070ED">
        <w:rPr>
          <w:rFonts w:ascii="Times New Roman" w:hAnsi="Times New Roman" w:cs="Times New Roman"/>
          <w:sz w:val="24"/>
          <w:szCs w:val="24"/>
        </w:rPr>
        <w:t xml:space="preserve"> was made in the name of United Church of Christ </w:t>
      </w:r>
      <w:r w:rsidR="004D0502" w:rsidRPr="001070ED">
        <w:rPr>
          <w:rFonts w:ascii="Times New Roman" w:hAnsi="Times New Roman" w:cs="Times New Roman"/>
          <w:sz w:val="24"/>
          <w:szCs w:val="24"/>
        </w:rPr>
        <w:t>(UCC)</w:t>
      </w:r>
      <w:r w:rsidR="004C09AA" w:rsidRPr="001070ED">
        <w:rPr>
          <w:rFonts w:ascii="Times New Roman" w:hAnsi="Times New Roman" w:cs="Times New Roman"/>
          <w:sz w:val="24"/>
          <w:szCs w:val="24"/>
        </w:rPr>
        <w:t xml:space="preserve"> </w:t>
      </w:r>
      <w:r w:rsidR="00E92E63" w:rsidRPr="001070ED">
        <w:rPr>
          <w:rFonts w:ascii="Times New Roman" w:hAnsi="Times New Roman" w:cs="Times New Roman"/>
          <w:sz w:val="24"/>
          <w:szCs w:val="24"/>
        </w:rPr>
        <w:t>and at the time the application was made Revival</w:t>
      </w:r>
      <w:r w:rsidR="004D0502" w:rsidRPr="001070ED">
        <w:rPr>
          <w:rFonts w:ascii="Times New Roman" w:hAnsi="Times New Roman" w:cs="Times New Roman"/>
          <w:sz w:val="24"/>
          <w:szCs w:val="24"/>
        </w:rPr>
        <w:t xml:space="preserve"> United Church of Christ International (RUCCI) did not exist.</w:t>
      </w:r>
      <w:r w:rsidR="00E92E63" w:rsidRPr="001070ED">
        <w:rPr>
          <w:rFonts w:ascii="Times New Roman" w:hAnsi="Times New Roman" w:cs="Times New Roman"/>
          <w:sz w:val="24"/>
          <w:szCs w:val="24"/>
        </w:rPr>
        <w:t xml:space="preserve"> </w:t>
      </w:r>
      <w:r w:rsidR="00141ED3" w:rsidRPr="001070ED">
        <w:rPr>
          <w:rFonts w:ascii="Times New Roman" w:hAnsi="Times New Roman" w:cs="Times New Roman"/>
          <w:sz w:val="24"/>
          <w:szCs w:val="24"/>
        </w:rPr>
        <w:t xml:space="preserve"> </w:t>
      </w:r>
      <w:r w:rsidR="00F345E3" w:rsidRPr="001070ED">
        <w:rPr>
          <w:rFonts w:ascii="Times New Roman" w:hAnsi="Times New Roman" w:cs="Times New Roman"/>
          <w:sz w:val="24"/>
          <w:szCs w:val="24"/>
        </w:rPr>
        <w:t xml:space="preserve">It </w:t>
      </w:r>
      <w:r w:rsidR="00424D03" w:rsidRPr="001070ED">
        <w:rPr>
          <w:rFonts w:ascii="Times New Roman" w:hAnsi="Times New Roman" w:cs="Times New Roman"/>
          <w:sz w:val="24"/>
          <w:szCs w:val="24"/>
        </w:rPr>
        <w:t xml:space="preserve">found that it </w:t>
      </w:r>
      <w:r w:rsidR="00F345E3" w:rsidRPr="001070ED">
        <w:rPr>
          <w:rFonts w:ascii="Times New Roman" w:hAnsi="Times New Roman" w:cs="Times New Roman"/>
          <w:sz w:val="24"/>
          <w:szCs w:val="24"/>
        </w:rPr>
        <w:t xml:space="preserve">was established that UCC was in existence </w:t>
      </w:r>
      <w:r w:rsidR="009369E2" w:rsidRPr="001070ED">
        <w:rPr>
          <w:rFonts w:ascii="Times New Roman" w:hAnsi="Times New Roman" w:cs="Times New Roman"/>
          <w:sz w:val="24"/>
          <w:szCs w:val="24"/>
        </w:rPr>
        <w:t xml:space="preserve">before July 2012 and there was </w:t>
      </w:r>
      <w:r w:rsidR="00F345E3" w:rsidRPr="001070ED">
        <w:rPr>
          <w:rFonts w:ascii="Times New Roman" w:hAnsi="Times New Roman" w:cs="Times New Roman"/>
          <w:sz w:val="24"/>
          <w:szCs w:val="24"/>
        </w:rPr>
        <w:t xml:space="preserve">no evidence placed before the court </w:t>
      </w:r>
      <w:r w:rsidR="00F345E3" w:rsidRPr="001070ED">
        <w:rPr>
          <w:rFonts w:ascii="Times New Roman" w:hAnsi="Times New Roman" w:cs="Times New Roman"/>
          <w:i/>
          <w:sz w:val="24"/>
          <w:szCs w:val="24"/>
        </w:rPr>
        <w:t>a quo</w:t>
      </w:r>
      <w:r w:rsidR="00F345E3" w:rsidRPr="001070ED">
        <w:rPr>
          <w:rFonts w:ascii="Times New Roman" w:hAnsi="Times New Roman" w:cs="Times New Roman"/>
          <w:sz w:val="24"/>
          <w:szCs w:val="24"/>
        </w:rPr>
        <w:t xml:space="preserve"> showing that UCC had been disbanded and </w:t>
      </w:r>
      <w:r w:rsidR="003C5132" w:rsidRPr="001070ED">
        <w:rPr>
          <w:rFonts w:ascii="Times New Roman" w:hAnsi="Times New Roman" w:cs="Times New Roman"/>
          <w:sz w:val="24"/>
          <w:szCs w:val="24"/>
        </w:rPr>
        <w:t xml:space="preserve">replaced by </w:t>
      </w:r>
      <w:r w:rsidR="001C6118" w:rsidRPr="001070ED">
        <w:rPr>
          <w:rFonts w:ascii="Times New Roman" w:hAnsi="Times New Roman" w:cs="Times New Roman"/>
          <w:sz w:val="24"/>
          <w:szCs w:val="24"/>
        </w:rPr>
        <w:t>a new entity</w:t>
      </w:r>
      <w:r w:rsidR="003C5132" w:rsidRPr="001070ED">
        <w:rPr>
          <w:rFonts w:ascii="Times New Roman" w:hAnsi="Times New Roman" w:cs="Times New Roman"/>
          <w:sz w:val="24"/>
          <w:szCs w:val="24"/>
        </w:rPr>
        <w:t>,</w:t>
      </w:r>
      <w:r w:rsidR="001C6118" w:rsidRPr="001070ED">
        <w:rPr>
          <w:rFonts w:ascii="Times New Roman" w:hAnsi="Times New Roman" w:cs="Times New Roman"/>
          <w:sz w:val="24"/>
          <w:szCs w:val="24"/>
        </w:rPr>
        <w:t xml:space="preserve"> RUCCI</w:t>
      </w:r>
      <w:r w:rsidR="003C5132" w:rsidRPr="001070ED">
        <w:rPr>
          <w:rFonts w:ascii="Times New Roman" w:hAnsi="Times New Roman" w:cs="Times New Roman"/>
          <w:sz w:val="24"/>
          <w:szCs w:val="24"/>
        </w:rPr>
        <w:t>.</w:t>
      </w:r>
      <w:r w:rsidR="00510E87" w:rsidRPr="001070ED">
        <w:rPr>
          <w:rFonts w:ascii="Times New Roman" w:hAnsi="Times New Roman" w:cs="Times New Roman"/>
          <w:sz w:val="24"/>
          <w:szCs w:val="24"/>
        </w:rPr>
        <w:t xml:space="preserve">  I find no</w:t>
      </w:r>
      <w:r w:rsidR="00424D03" w:rsidRPr="001070ED">
        <w:rPr>
          <w:rFonts w:ascii="Times New Roman" w:hAnsi="Times New Roman" w:cs="Times New Roman"/>
          <w:sz w:val="24"/>
          <w:szCs w:val="24"/>
        </w:rPr>
        <w:t xml:space="preserve"> fault with the court </w:t>
      </w:r>
      <w:r w:rsidR="00424D03" w:rsidRPr="001070ED">
        <w:rPr>
          <w:rFonts w:ascii="Times New Roman" w:hAnsi="Times New Roman" w:cs="Times New Roman"/>
          <w:i/>
          <w:sz w:val="24"/>
          <w:szCs w:val="24"/>
        </w:rPr>
        <w:t>a quo</w:t>
      </w:r>
      <w:r w:rsidR="00424D03" w:rsidRPr="001070ED">
        <w:rPr>
          <w:rFonts w:ascii="Times New Roman" w:hAnsi="Times New Roman" w:cs="Times New Roman"/>
          <w:sz w:val="24"/>
          <w:szCs w:val="24"/>
        </w:rPr>
        <w:t>’s reasoning in this regard.</w:t>
      </w:r>
    </w:p>
    <w:p w14:paraId="4A0D6999" w14:textId="77777777" w:rsidR="00AD3A79" w:rsidRPr="00EA2C02" w:rsidRDefault="00AD3A79" w:rsidP="003F10CE">
      <w:pPr>
        <w:tabs>
          <w:tab w:val="left" w:pos="1134"/>
        </w:tabs>
        <w:spacing w:after="0" w:line="480" w:lineRule="auto"/>
        <w:jc w:val="both"/>
        <w:rPr>
          <w:rFonts w:ascii="Times New Roman" w:hAnsi="Times New Roman" w:cs="Times New Roman"/>
          <w:sz w:val="10"/>
          <w:szCs w:val="10"/>
        </w:rPr>
      </w:pPr>
    </w:p>
    <w:p w14:paraId="7F98F170" w14:textId="2973543E" w:rsidR="00AD3A79" w:rsidRDefault="001C6118" w:rsidP="003F5599">
      <w:pPr>
        <w:tabs>
          <w:tab w:val="left" w:pos="1134"/>
        </w:tabs>
        <w:spacing w:after="0" w:line="360" w:lineRule="auto"/>
        <w:jc w:val="both"/>
        <w:rPr>
          <w:rFonts w:ascii="Times New Roman" w:hAnsi="Times New Roman" w:cs="Times New Roman"/>
          <w:sz w:val="24"/>
          <w:szCs w:val="24"/>
        </w:rPr>
      </w:pPr>
      <w:r w:rsidRPr="001070ED">
        <w:rPr>
          <w:rFonts w:ascii="Times New Roman" w:hAnsi="Times New Roman" w:cs="Times New Roman"/>
          <w:sz w:val="24"/>
          <w:szCs w:val="24"/>
        </w:rPr>
        <w:tab/>
      </w:r>
      <w:r w:rsidR="00547CA6" w:rsidRPr="001070ED">
        <w:rPr>
          <w:rFonts w:ascii="Times New Roman" w:hAnsi="Times New Roman" w:cs="Times New Roman"/>
          <w:sz w:val="24"/>
          <w:szCs w:val="24"/>
        </w:rPr>
        <w:t>The appel</w:t>
      </w:r>
      <w:r w:rsidR="00F15413" w:rsidRPr="001070ED">
        <w:rPr>
          <w:rFonts w:ascii="Times New Roman" w:hAnsi="Times New Roman" w:cs="Times New Roman"/>
          <w:sz w:val="24"/>
          <w:szCs w:val="24"/>
        </w:rPr>
        <w:t>lant’s first ground lacks merit and ought to be dismissed.</w:t>
      </w:r>
    </w:p>
    <w:p w14:paraId="4C337B36" w14:textId="77777777" w:rsidR="00F15413" w:rsidRDefault="00F15413" w:rsidP="003F10CE">
      <w:pPr>
        <w:tabs>
          <w:tab w:val="left" w:pos="1134"/>
        </w:tabs>
        <w:spacing w:after="0" w:line="240" w:lineRule="auto"/>
        <w:jc w:val="both"/>
        <w:rPr>
          <w:rFonts w:ascii="Times New Roman" w:hAnsi="Times New Roman" w:cs="Times New Roman"/>
          <w:sz w:val="24"/>
          <w:szCs w:val="24"/>
        </w:rPr>
      </w:pPr>
    </w:p>
    <w:p w14:paraId="38FA4562" w14:textId="77777777" w:rsidR="00EA2C02" w:rsidRPr="00EA2C02" w:rsidRDefault="00EA2C02" w:rsidP="003F10CE">
      <w:pPr>
        <w:tabs>
          <w:tab w:val="left" w:pos="1134"/>
        </w:tabs>
        <w:spacing w:after="0" w:line="240" w:lineRule="auto"/>
        <w:jc w:val="both"/>
        <w:rPr>
          <w:rFonts w:ascii="Times New Roman" w:hAnsi="Times New Roman" w:cs="Times New Roman"/>
          <w:sz w:val="10"/>
          <w:szCs w:val="10"/>
        </w:rPr>
      </w:pPr>
    </w:p>
    <w:p w14:paraId="596FC578" w14:textId="6666DDA1" w:rsidR="00547CA6" w:rsidRPr="001070ED" w:rsidRDefault="00CB12C3" w:rsidP="003F5599">
      <w:pPr>
        <w:tabs>
          <w:tab w:val="left" w:pos="1134"/>
        </w:tabs>
        <w:spacing w:after="0" w:line="480" w:lineRule="auto"/>
        <w:contextualSpacing/>
        <w:jc w:val="both"/>
        <w:rPr>
          <w:rFonts w:ascii="Times New Roman" w:hAnsi="Times New Roman" w:cs="Times New Roman"/>
          <w:b/>
          <w:i/>
          <w:sz w:val="24"/>
          <w:szCs w:val="24"/>
          <w:u w:val="single"/>
          <w:lang w:val="en-ZA"/>
        </w:rPr>
      </w:pPr>
      <w:r w:rsidRPr="001070ED">
        <w:rPr>
          <w:rFonts w:ascii="Times New Roman" w:hAnsi="Times New Roman" w:cs="Times New Roman"/>
          <w:sz w:val="24"/>
          <w:szCs w:val="24"/>
          <w:lang w:val="en-ZA"/>
        </w:rPr>
        <w:t xml:space="preserve"> </w:t>
      </w:r>
      <w:r w:rsidRPr="001070ED">
        <w:rPr>
          <w:rFonts w:ascii="Times New Roman" w:hAnsi="Times New Roman" w:cs="Times New Roman"/>
          <w:b/>
          <w:sz w:val="24"/>
          <w:szCs w:val="24"/>
          <w:u w:val="single"/>
          <w:lang w:val="en-ZA"/>
        </w:rPr>
        <w:t>Whether t</w:t>
      </w:r>
      <w:r w:rsidR="00364B47" w:rsidRPr="001070ED">
        <w:rPr>
          <w:rFonts w:ascii="Times New Roman" w:hAnsi="Times New Roman" w:cs="Times New Roman"/>
          <w:b/>
          <w:sz w:val="24"/>
          <w:szCs w:val="24"/>
          <w:u w:val="single"/>
          <w:lang w:val="en-ZA"/>
        </w:rPr>
        <w:t>he c</w:t>
      </w:r>
      <w:r w:rsidR="00547CA6" w:rsidRPr="001070ED">
        <w:rPr>
          <w:rFonts w:ascii="Times New Roman" w:hAnsi="Times New Roman" w:cs="Times New Roman"/>
          <w:b/>
          <w:sz w:val="24"/>
          <w:szCs w:val="24"/>
          <w:u w:val="single"/>
          <w:lang w:val="en-ZA"/>
        </w:rPr>
        <w:t>ourt</w:t>
      </w:r>
      <w:r w:rsidR="00547CA6" w:rsidRPr="001070ED">
        <w:rPr>
          <w:rFonts w:ascii="Times New Roman" w:hAnsi="Times New Roman" w:cs="Times New Roman"/>
          <w:b/>
          <w:i/>
          <w:sz w:val="24"/>
          <w:szCs w:val="24"/>
          <w:u w:val="single"/>
          <w:lang w:val="en-ZA"/>
        </w:rPr>
        <w:t xml:space="preserve"> a quo</w:t>
      </w:r>
      <w:r w:rsidR="00547CA6" w:rsidRPr="001070ED">
        <w:rPr>
          <w:rFonts w:ascii="Times New Roman" w:hAnsi="Times New Roman" w:cs="Times New Roman"/>
          <w:b/>
          <w:sz w:val="24"/>
          <w:szCs w:val="24"/>
          <w:u w:val="single"/>
          <w:lang w:val="en-ZA"/>
        </w:rPr>
        <w:t xml:space="preserve"> erred and grossly misdirected itself in solely relying upon the lease agreement executed in the name of the respondent when overwhelming evidence showed that the appellant was the holder of the rights in respect of the leased property</w:t>
      </w:r>
      <w:r w:rsidR="00547CA6" w:rsidRPr="001070ED">
        <w:rPr>
          <w:rFonts w:ascii="Times New Roman" w:hAnsi="Times New Roman" w:cs="Times New Roman"/>
          <w:b/>
          <w:sz w:val="24"/>
          <w:szCs w:val="24"/>
          <w:lang w:val="en-ZA"/>
        </w:rPr>
        <w:t>.</w:t>
      </w:r>
    </w:p>
    <w:p w14:paraId="59D2E5A2" w14:textId="77777777" w:rsidR="00733E30" w:rsidRPr="001070ED" w:rsidRDefault="00733E30" w:rsidP="009E76D1">
      <w:pPr>
        <w:spacing w:after="0" w:line="360" w:lineRule="auto"/>
        <w:jc w:val="both"/>
        <w:rPr>
          <w:rFonts w:ascii="Times New Roman" w:hAnsi="Times New Roman" w:cs="Times New Roman"/>
          <w:sz w:val="24"/>
          <w:szCs w:val="24"/>
        </w:rPr>
      </w:pPr>
    </w:p>
    <w:p w14:paraId="4CAEB3F1" w14:textId="1405AE3E" w:rsidR="00E67D3B" w:rsidRPr="00EA2C02" w:rsidRDefault="001C6118" w:rsidP="00EA2C02">
      <w:pPr>
        <w:tabs>
          <w:tab w:val="left" w:pos="1134"/>
        </w:tabs>
        <w:spacing w:after="0" w:line="480" w:lineRule="auto"/>
        <w:ind w:firstLine="720"/>
        <w:jc w:val="both"/>
        <w:rPr>
          <w:rFonts w:ascii="Times New Roman" w:hAnsi="Times New Roman" w:cs="Times New Roman"/>
          <w:sz w:val="24"/>
          <w:szCs w:val="24"/>
        </w:rPr>
      </w:pPr>
      <w:r w:rsidRPr="001070ED">
        <w:rPr>
          <w:rFonts w:ascii="Times New Roman" w:hAnsi="Times New Roman" w:cs="Times New Roman"/>
          <w:sz w:val="24"/>
          <w:szCs w:val="24"/>
        </w:rPr>
        <w:tab/>
      </w:r>
      <w:r w:rsidR="00704790" w:rsidRPr="001070ED">
        <w:rPr>
          <w:rFonts w:ascii="Times New Roman" w:hAnsi="Times New Roman" w:cs="Times New Roman"/>
          <w:sz w:val="24"/>
          <w:szCs w:val="24"/>
        </w:rPr>
        <w:t xml:space="preserve">The appellant complains </w:t>
      </w:r>
      <w:r w:rsidR="00F345E3" w:rsidRPr="001070ED">
        <w:rPr>
          <w:rFonts w:ascii="Times New Roman" w:hAnsi="Times New Roman" w:cs="Times New Roman"/>
          <w:sz w:val="24"/>
          <w:szCs w:val="24"/>
        </w:rPr>
        <w:t xml:space="preserve">that the court </w:t>
      </w:r>
      <w:r w:rsidR="00704790" w:rsidRPr="001070ED">
        <w:rPr>
          <w:rFonts w:ascii="Times New Roman" w:hAnsi="Times New Roman" w:cs="Times New Roman"/>
          <w:i/>
          <w:sz w:val="24"/>
          <w:szCs w:val="24"/>
        </w:rPr>
        <w:t>a quo</w:t>
      </w:r>
      <w:r w:rsidR="00704790" w:rsidRPr="001070ED">
        <w:rPr>
          <w:rFonts w:ascii="Times New Roman" w:hAnsi="Times New Roman" w:cs="Times New Roman"/>
          <w:sz w:val="24"/>
          <w:szCs w:val="24"/>
        </w:rPr>
        <w:t xml:space="preserve"> </w:t>
      </w:r>
      <w:r w:rsidR="00F345E3" w:rsidRPr="001070ED">
        <w:rPr>
          <w:rFonts w:ascii="Times New Roman" w:hAnsi="Times New Roman" w:cs="Times New Roman"/>
          <w:sz w:val="24"/>
          <w:szCs w:val="24"/>
        </w:rPr>
        <w:t>misdirected itself in solely relying on the lease agreement executed in the name of the respondent when overwhelming evidence showed that it was the holder of rights in respect of the leased property.</w:t>
      </w:r>
      <w:r w:rsidR="00421EA1" w:rsidRPr="001070ED">
        <w:rPr>
          <w:rFonts w:ascii="Times New Roman" w:hAnsi="Times New Roman" w:cs="Times New Roman"/>
          <w:sz w:val="24"/>
          <w:szCs w:val="24"/>
        </w:rPr>
        <w:t xml:space="preserve"> </w:t>
      </w:r>
      <w:r w:rsidR="00141ED3" w:rsidRPr="001070ED">
        <w:rPr>
          <w:rFonts w:ascii="Times New Roman" w:hAnsi="Times New Roman" w:cs="Times New Roman"/>
          <w:sz w:val="24"/>
          <w:szCs w:val="24"/>
        </w:rPr>
        <w:t xml:space="preserve"> </w:t>
      </w:r>
      <w:r w:rsidR="002B76D1" w:rsidRPr="001070ED">
        <w:rPr>
          <w:rFonts w:ascii="Times New Roman" w:hAnsi="Times New Roman" w:cs="Times New Roman"/>
          <w:sz w:val="24"/>
          <w:szCs w:val="24"/>
        </w:rPr>
        <w:t>A</w:t>
      </w:r>
      <w:r w:rsidR="00DE39ED">
        <w:rPr>
          <w:rFonts w:ascii="Times New Roman" w:hAnsi="Times New Roman" w:cs="Times New Roman"/>
          <w:sz w:val="24"/>
          <w:szCs w:val="24"/>
        </w:rPr>
        <w:t xml:space="preserve">s was correctly submitted by </w:t>
      </w:r>
      <w:proofErr w:type="spellStart"/>
      <w:r w:rsidR="00DE39ED">
        <w:rPr>
          <w:rFonts w:ascii="Times New Roman" w:hAnsi="Times New Roman" w:cs="Times New Roman"/>
          <w:sz w:val="24"/>
          <w:szCs w:val="24"/>
        </w:rPr>
        <w:t>Mr</w:t>
      </w:r>
      <w:proofErr w:type="spellEnd"/>
      <w:r w:rsidR="00DE39ED">
        <w:rPr>
          <w:rFonts w:ascii="Times New Roman" w:hAnsi="Times New Roman" w:cs="Times New Roman"/>
          <w:sz w:val="24"/>
          <w:szCs w:val="24"/>
        </w:rPr>
        <w:t> </w:t>
      </w:r>
      <w:proofErr w:type="spellStart"/>
      <w:r w:rsidR="002B76D1" w:rsidRPr="001070ED">
        <w:rPr>
          <w:rFonts w:ascii="Times New Roman" w:hAnsi="Times New Roman" w:cs="Times New Roman"/>
          <w:i/>
          <w:sz w:val="24"/>
          <w:szCs w:val="24"/>
        </w:rPr>
        <w:t>Madhuku</w:t>
      </w:r>
      <w:proofErr w:type="spellEnd"/>
      <w:r w:rsidR="002B76D1" w:rsidRPr="001070ED">
        <w:rPr>
          <w:rFonts w:ascii="Times New Roman" w:hAnsi="Times New Roman" w:cs="Times New Roman"/>
          <w:sz w:val="24"/>
          <w:szCs w:val="24"/>
        </w:rPr>
        <w:t xml:space="preserve"> the court </w:t>
      </w:r>
      <w:r w:rsidR="002B76D1" w:rsidRPr="001070ED">
        <w:rPr>
          <w:rFonts w:ascii="Times New Roman" w:hAnsi="Times New Roman" w:cs="Times New Roman"/>
          <w:i/>
          <w:sz w:val="24"/>
          <w:szCs w:val="24"/>
        </w:rPr>
        <w:t>a quo</w:t>
      </w:r>
      <w:r w:rsidR="003F10CE" w:rsidRPr="001070ED">
        <w:rPr>
          <w:rFonts w:ascii="Times New Roman" w:hAnsi="Times New Roman" w:cs="Times New Roman"/>
          <w:sz w:val="24"/>
          <w:szCs w:val="24"/>
        </w:rPr>
        <w:t xml:space="preserve"> did not solely rely</w:t>
      </w:r>
      <w:r w:rsidR="002B76D1" w:rsidRPr="001070ED">
        <w:rPr>
          <w:rFonts w:ascii="Times New Roman" w:hAnsi="Times New Roman" w:cs="Times New Roman"/>
          <w:sz w:val="24"/>
          <w:szCs w:val="24"/>
        </w:rPr>
        <w:t xml:space="preserve">, for its findings, on the fact that the lease was in the name of the respondent. </w:t>
      </w:r>
      <w:r w:rsidR="00141ED3" w:rsidRPr="001070ED">
        <w:rPr>
          <w:rFonts w:ascii="Times New Roman" w:hAnsi="Times New Roman" w:cs="Times New Roman"/>
          <w:sz w:val="24"/>
          <w:szCs w:val="24"/>
        </w:rPr>
        <w:t xml:space="preserve"> </w:t>
      </w:r>
      <w:r w:rsidR="002B76D1" w:rsidRPr="001070ED">
        <w:rPr>
          <w:rFonts w:ascii="Times New Roman" w:hAnsi="Times New Roman" w:cs="Times New Roman"/>
          <w:sz w:val="24"/>
          <w:szCs w:val="24"/>
        </w:rPr>
        <w:t>It did an in</w:t>
      </w:r>
      <w:r w:rsidR="00510E87" w:rsidRPr="001070ED">
        <w:rPr>
          <w:rFonts w:ascii="Times New Roman" w:hAnsi="Times New Roman" w:cs="Times New Roman"/>
          <w:sz w:val="24"/>
          <w:szCs w:val="24"/>
        </w:rPr>
        <w:t>-</w:t>
      </w:r>
      <w:r w:rsidR="002B76D1" w:rsidRPr="001070ED">
        <w:rPr>
          <w:rFonts w:ascii="Times New Roman" w:hAnsi="Times New Roman" w:cs="Times New Roman"/>
          <w:sz w:val="24"/>
          <w:szCs w:val="24"/>
        </w:rPr>
        <w:t>depth an</w:t>
      </w:r>
      <w:r w:rsidR="00163627" w:rsidRPr="001070ED">
        <w:rPr>
          <w:rFonts w:ascii="Times New Roman" w:hAnsi="Times New Roman" w:cs="Times New Roman"/>
          <w:sz w:val="24"/>
          <w:szCs w:val="24"/>
        </w:rPr>
        <w:t>alysis of the e</w:t>
      </w:r>
      <w:r w:rsidR="00673270" w:rsidRPr="001070ED">
        <w:rPr>
          <w:rFonts w:ascii="Times New Roman" w:hAnsi="Times New Roman" w:cs="Times New Roman"/>
          <w:sz w:val="24"/>
          <w:szCs w:val="24"/>
        </w:rPr>
        <w:t>vidence regarding the formation</w:t>
      </w:r>
      <w:r w:rsidR="00163627" w:rsidRPr="001070ED">
        <w:rPr>
          <w:rFonts w:ascii="Times New Roman" w:hAnsi="Times New Roman" w:cs="Times New Roman"/>
          <w:sz w:val="24"/>
          <w:szCs w:val="24"/>
        </w:rPr>
        <w:t xml:space="preserve"> of both the appellant and the respondent. </w:t>
      </w:r>
      <w:r w:rsidR="00141ED3" w:rsidRPr="001070ED">
        <w:rPr>
          <w:rFonts w:ascii="Times New Roman" w:hAnsi="Times New Roman" w:cs="Times New Roman"/>
          <w:sz w:val="24"/>
          <w:szCs w:val="24"/>
        </w:rPr>
        <w:t xml:space="preserve"> </w:t>
      </w:r>
      <w:r w:rsidR="00163627" w:rsidRPr="001070ED">
        <w:rPr>
          <w:rFonts w:ascii="Times New Roman" w:hAnsi="Times New Roman" w:cs="Times New Roman"/>
          <w:sz w:val="24"/>
          <w:szCs w:val="24"/>
        </w:rPr>
        <w:t>It found a misdirection in the court of first instance’s failure to draw the appropriate conclusion</w:t>
      </w:r>
      <w:r w:rsidR="008755E8" w:rsidRPr="001070ED">
        <w:rPr>
          <w:rFonts w:ascii="Times New Roman" w:hAnsi="Times New Roman" w:cs="Times New Roman"/>
          <w:sz w:val="24"/>
          <w:szCs w:val="24"/>
        </w:rPr>
        <w:t xml:space="preserve"> </w:t>
      </w:r>
      <w:r w:rsidR="00163627" w:rsidRPr="001070ED">
        <w:rPr>
          <w:rFonts w:ascii="Times New Roman" w:hAnsi="Times New Roman" w:cs="Times New Roman"/>
          <w:sz w:val="24"/>
          <w:szCs w:val="24"/>
        </w:rPr>
        <w:t>from the evidence before it.</w:t>
      </w:r>
      <w:r w:rsidR="008755E8" w:rsidRPr="001070ED">
        <w:rPr>
          <w:rFonts w:ascii="Times New Roman" w:hAnsi="Times New Roman" w:cs="Times New Roman"/>
          <w:sz w:val="24"/>
          <w:szCs w:val="24"/>
        </w:rPr>
        <w:t xml:space="preserve"> </w:t>
      </w:r>
      <w:r w:rsidR="00141ED3" w:rsidRPr="001070ED">
        <w:rPr>
          <w:rFonts w:ascii="Times New Roman" w:hAnsi="Times New Roman" w:cs="Times New Roman"/>
          <w:sz w:val="24"/>
          <w:szCs w:val="24"/>
        </w:rPr>
        <w:t xml:space="preserve"> </w:t>
      </w:r>
      <w:r w:rsidR="008755E8" w:rsidRPr="001070ED">
        <w:rPr>
          <w:rFonts w:ascii="Times New Roman" w:hAnsi="Times New Roman" w:cs="Times New Roman"/>
          <w:sz w:val="24"/>
          <w:szCs w:val="24"/>
        </w:rPr>
        <w:t xml:space="preserve">It found that </w:t>
      </w:r>
      <w:r w:rsidR="00510E87" w:rsidRPr="001070ED">
        <w:rPr>
          <w:rFonts w:ascii="Times New Roman" w:hAnsi="Times New Roman" w:cs="Times New Roman"/>
          <w:sz w:val="24"/>
          <w:szCs w:val="24"/>
        </w:rPr>
        <w:t>the court of first</w:t>
      </w:r>
      <w:r w:rsidR="00321C53" w:rsidRPr="001070ED">
        <w:rPr>
          <w:rFonts w:ascii="Times New Roman" w:hAnsi="Times New Roman" w:cs="Times New Roman"/>
          <w:sz w:val="24"/>
          <w:szCs w:val="24"/>
        </w:rPr>
        <w:t xml:space="preserve"> instance had</w:t>
      </w:r>
      <w:r w:rsidR="008755E8" w:rsidRPr="001070ED">
        <w:rPr>
          <w:rFonts w:ascii="Times New Roman" w:hAnsi="Times New Roman" w:cs="Times New Roman"/>
          <w:sz w:val="24"/>
          <w:szCs w:val="24"/>
        </w:rPr>
        <w:t>,</w:t>
      </w:r>
      <w:r w:rsidR="00321C53" w:rsidRPr="001070ED">
        <w:rPr>
          <w:rFonts w:ascii="Times New Roman" w:hAnsi="Times New Roman" w:cs="Times New Roman"/>
          <w:sz w:val="24"/>
          <w:szCs w:val="24"/>
        </w:rPr>
        <w:t xml:space="preserve"> </w:t>
      </w:r>
      <w:r w:rsidR="008755E8" w:rsidRPr="001070ED">
        <w:rPr>
          <w:rFonts w:ascii="Times New Roman" w:hAnsi="Times New Roman" w:cs="Times New Roman"/>
          <w:sz w:val="24"/>
          <w:szCs w:val="24"/>
        </w:rPr>
        <w:t xml:space="preserve">after finding that the respondent was </w:t>
      </w:r>
      <w:r w:rsidR="008755E8" w:rsidRPr="001070ED">
        <w:rPr>
          <w:rFonts w:ascii="Times New Roman" w:hAnsi="Times New Roman" w:cs="Times New Roman"/>
          <w:i/>
          <w:sz w:val="24"/>
          <w:szCs w:val="24"/>
        </w:rPr>
        <w:t xml:space="preserve">a </w:t>
      </w:r>
      <w:proofErr w:type="spellStart"/>
      <w:r w:rsidR="008755E8" w:rsidRPr="001070ED">
        <w:rPr>
          <w:rFonts w:ascii="Times New Roman" w:hAnsi="Times New Roman" w:cs="Times New Roman"/>
          <w:i/>
          <w:sz w:val="24"/>
          <w:szCs w:val="24"/>
        </w:rPr>
        <w:t>unive</w:t>
      </w:r>
      <w:r w:rsidR="00894D19" w:rsidRPr="001070ED">
        <w:rPr>
          <w:rFonts w:ascii="Times New Roman" w:hAnsi="Times New Roman" w:cs="Times New Roman"/>
          <w:i/>
          <w:sz w:val="24"/>
          <w:szCs w:val="24"/>
        </w:rPr>
        <w:t>r</w:t>
      </w:r>
      <w:r w:rsidR="008755E8" w:rsidRPr="001070ED">
        <w:rPr>
          <w:rFonts w:ascii="Times New Roman" w:hAnsi="Times New Roman" w:cs="Times New Roman"/>
          <w:i/>
          <w:sz w:val="24"/>
          <w:szCs w:val="24"/>
        </w:rPr>
        <w:t>sitas</w:t>
      </w:r>
      <w:proofErr w:type="spellEnd"/>
      <w:r w:rsidR="008755E8" w:rsidRPr="001070ED">
        <w:rPr>
          <w:rFonts w:ascii="Times New Roman" w:hAnsi="Times New Roman" w:cs="Times New Roman"/>
          <w:sz w:val="24"/>
          <w:szCs w:val="24"/>
        </w:rPr>
        <w:t>,</w:t>
      </w:r>
      <w:r w:rsidR="003F10CE" w:rsidRPr="001070ED">
        <w:rPr>
          <w:rFonts w:ascii="Times New Roman" w:hAnsi="Times New Roman" w:cs="Times New Roman"/>
          <w:sz w:val="24"/>
          <w:szCs w:val="24"/>
        </w:rPr>
        <w:t xml:space="preserve"> </w:t>
      </w:r>
      <w:r w:rsidR="008755E8" w:rsidRPr="001070ED">
        <w:rPr>
          <w:rFonts w:ascii="Times New Roman" w:hAnsi="Times New Roman" w:cs="Times New Roman"/>
          <w:sz w:val="24"/>
          <w:szCs w:val="24"/>
        </w:rPr>
        <w:t>erred in not findi</w:t>
      </w:r>
      <w:r w:rsidR="00783E45" w:rsidRPr="001070ED">
        <w:rPr>
          <w:rFonts w:ascii="Times New Roman" w:hAnsi="Times New Roman" w:cs="Times New Roman"/>
          <w:sz w:val="24"/>
          <w:szCs w:val="24"/>
        </w:rPr>
        <w:t>n</w:t>
      </w:r>
      <w:r w:rsidR="008755E8" w:rsidRPr="001070ED">
        <w:rPr>
          <w:rFonts w:ascii="Times New Roman" w:hAnsi="Times New Roman" w:cs="Times New Roman"/>
          <w:sz w:val="24"/>
          <w:szCs w:val="24"/>
        </w:rPr>
        <w:t xml:space="preserve">g that the </w:t>
      </w:r>
      <w:r w:rsidR="008755E8" w:rsidRPr="001070ED">
        <w:rPr>
          <w:rFonts w:ascii="Times New Roman" w:hAnsi="Times New Roman" w:cs="Times New Roman"/>
          <w:sz w:val="24"/>
          <w:szCs w:val="24"/>
        </w:rPr>
        <w:lastRenderedPageBreak/>
        <w:t xml:space="preserve">respondent was a separate entity </w:t>
      </w:r>
      <w:r w:rsidR="00783E45" w:rsidRPr="001070ED">
        <w:rPr>
          <w:rFonts w:ascii="Times New Roman" w:hAnsi="Times New Roman" w:cs="Times New Roman"/>
          <w:sz w:val="24"/>
          <w:szCs w:val="24"/>
        </w:rPr>
        <w:t>that</w:t>
      </w:r>
      <w:r w:rsidR="00781C0C" w:rsidRPr="001070ED">
        <w:rPr>
          <w:rFonts w:ascii="Times New Roman" w:hAnsi="Times New Roman" w:cs="Times New Roman"/>
          <w:sz w:val="24"/>
          <w:szCs w:val="24"/>
        </w:rPr>
        <w:t xml:space="preserve"> co</w:t>
      </w:r>
      <w:r w:rsidR="00F81518" w:rsidRPr="001070ED">
        <w:rPr>
          <w:rFonts w:ascii="Times New Roman" w:hAnsi="Times New Roman" w:cs="Times New Roman"/>
          <w:sz w:val="24"/>
          <w:szCs w:val="24"/>
        </w:rPr>
        <w:t>u</w:t>
      </w:r>
      <w:r w:rsidR="00781C0C" w:rsidRPr="001070ED">
        <w:rPr>
          <w:rFonts w:ascii="Times New Roman" w:hAnsi="Times New Roman" w:cs="Times New Roman"/>
          <w:sz w:val="24"/>
          <w:szCs w:val="24"/>
        </w:rPr>
        <w:t>l</w:t>
      </w:r>
      <w:r w:rsidR="00F81518" w:rsidRPr="001070ED">
        <w:rPr>
          <w:rFonts w:ascii="Times New Roman" w:hAnsi="Times New Roman" w:cs="Times New Roman"/>
          <w:sz w:val="24"/>
          <w:szCs w:val="24"/>
        </w:rPr>
        <w:t xml:space="preserve">d </w:t>
      </w:r>
      <w:proofErr w:type="gramStart"/>
      <w:r w:rsidR="00F81518" w:rsidRPr="001070ED">
        <w:rPr>
          <w:rFonts w:ascii="Times New Roman" w:hAnsi="Times New Roman" w:cs="Times New Roman"/>
          <w:sz w:val="24"/>
          <w:szCs w:val="24"/>
        </w:rPr>
        <w:t xml:space="preserve">and </w:t>
      </w:r>
      <w:r w:rsidR="00783E45" w:rsidRPr="001070ED">
        <w:rPr>
          <w:rFonts w:ascii="Times New Roman" w:hAnsi="Times New Roman" w:cs="Times New Roman"/>
          <w:sz w:val="24"/>
          <w:szCs w:val="24"/>
        </w:rPr>
        <w:t xml:space="preserve"> became</w:t>
      </w:r>
      <w:proofErr w:type="gramEnd"/>
      <w:r w:rsidR="00783E45" w:rsidRPr="001070ED">
        <w:rPr>
          <w:rFonts w:ascii="Times New Roman" w:hAnsi="Times New Roman" w:cs="Times New Roman"/>
          <w:sz w:val="24"/>
          <w:szCs w:val="24"/>
        </w:rPr>
        <w:t xml:space="preserve"> a le</w:t>
      </w:r>
      <w:r w:rsidR="00510E87" w:rsidRPr="001070ED">
        <w:rPr>
          <w:rFonts w:ascii="Times New Roman" w:hAnsi="Times New Roman" w:cs="Times New Roman"/>
          <w:sz w:val="24"/>
          <w:szCs w:val="24"/>
        </w:rPr>
        <w:t>a</w:t>
      </w:r>
      <w:r w:rsidR="00783E45" w:rsidRPr="001070ED">
        <w:rPr>
          <w:rFonts w:ascii="Times New Roman" w:hAnsi="Times New Roman" w:cs="Times New Roman"/>
          <w:sz w:val="24"/>
          <w:szCs w:val="24"/>
        </w:rPr>
        <w:t>seho</w:t>
      </w:r>
      <w:r w:rsidR="008755E8" w:rsidRPr="001070ED">
        <w:rPr>
          <w:rFonts w:ascii="Times New Roman" w:hAnsi="Times New Roman" w:cs="Times New Roman"/>
          <w:sz w:val="24"/>
          <w:szCs w:val="24"/>
        </w:rPr>
        <w:t>lder in its own right.</w:t>
      </w:r>
      <w:r w:rsidR="001F6D34" w:rsidRPr="001070ED">
        <w:rPr>
          <w:rFonts w:ascii="Times New Roman" w:hAnsi="Times New Roman" w:cs="Times New Roman"/>
          <w:sz w:val="24"/>
          <w:szCs w:val="24"/>
        </w:rPr>
        <w:t xml:space="preserve"> </w:t>
      </w:r>
      <w:r w:rsidR="00141ED3" w:rsidRPr="001070ED">
        <w:rPr>
          <w:rFonts w:ascii="Times New Roman" w:hAnsi="Times New Roman" w:cs="Times New Roman"/>
          <w:sz w:val="24"/>
          <w:szCs w:val="24"/>
        </w:rPr>
        <w:t xml:space="preserve"> </w:t>
      </w:r>
      <w:r w:rsidR="00783E45" w:rsidRPr="001070ED">
        <w:rPr>
          <w:rFonts w:ascii="Times New Roman" w:hAnsi="Times New Roman" w:cs="Times New Roman"/>
          <w:sz w:val="24"/>
          <w:szCs w:val="24"/>
        </w:rPr>
        <w:t>There was no basis for its finding that the respondent was an affiliate of t</w:t>
      </w:r>
      <w:r w:rsidR="00510E87" w:rsidRPr="001070ED">
        <w:rPr>
          <w:rFonts w:ascii="Times New Roman" w:hAnsi="Times New Roman" w:cs="Times New Roman"/>
          <w:sz w:val="24"/>
          <w:szCs w:val="24"/>
        </w:rPr>
        <w:t>he appellant. The court of first</w:t>
      </w:r>
      <w:r w:rsidR="00783E45" w:rsidRPr="001070ED">
        <w:rPr>
          <w:rFonts w:ascii="Times New Roman" w:hAnsi="Times New Roman" w:cs="Times New Roman"/>
          <w:sz w:val="24"/>
          <w:szCs w:val="24"/>
        </w:rPr>
        <w:t xml:space="preserve"> instance t</w:t>
      </w:r>
      <w:r w:rsidR="00BC38EB" w:rsidRPr="001070ED">
        <w:rPr>
          <w:rFonts w:ascii="Times New Roman" w:hAnsi="Times New Roman" w:cs="Times New Roman"/>
          <w:sz w:val="24"/>
          <w:szCs w:val="24"/>
        </w:rPr>
        <w:t>r</w:t>
      </w:r>
      <w:r w:rsidR="00781C0C" w:rsidRPr="001070ED">
        <w:rPr>
          <w:rFonts w:ascii="Times New Roman" w:hAnsi="Times New Roman" w:cs="Times New Roman"/>
          <w:sz w:val="24"/>
          <w:szCs w:val="24"/>
        </w:rPr>
        <w:t xml:space="preserve">eated without justification, </w:t>
      </w:r>
      <w:r w:rsidR="00783E45" w:rsidRPr="001070ED">
        <w:rPr>
          <w:rFonts w:ascii="Times New Roman" w:hAnsi="Times New Roman" w:cs="Times New Roman"/>
          <w:sz w:val="24"/>
          <w:szCs w:val="24"/>
        </w:rPr>
        <w:t>as insignificant</w:t>
      </w:r>
      <w:r w:rsidR="00BC38EB" w:rsidRPr="001070ED">
        <w:rPr>
          <w:rFonts w:ascii="Times New Roman" w:hAnsi="Times New Roman" w:cs="Times New Roman"/>
          <w:sz w:val="24"/>
          <w:szCs w:val="24"/>
        </w:rPr>
        <w:t>,</w:t>
      </w:r>
      <w:r w:rsidR="00783E45" w:rsidRPr="001070ED">
        <w:rPr>
          <w:rFonts w:ascii="Times New Roman" w:hAnsi="Times New Roman" w:cs="Times New Roman"/>
          <w:sz w:val="24"/>
          <w:szCs w:val="24"/>
        </w:rPr>
        <w:t xml:space="preserve"> a core fact that the lease was registered in the name</w:t>
      </w:r>
      <w:r w:rsidR="003F0CA8">
        <w:rPr>
          <w:rFonts w:ascii="Times New Roman" w:hAnsi="Times New Roman" w:cs="Times New Roman"/>
          <w:sz w:val="24"/>
          <w:szCs w:val="24"/>
        </w:rPr>
        <w:t xml:space="preserve"> of</w:t>
      </w:r>
      <w:r w:rsidR="00783E45" w:rsidRPr="001070ED">
        <w:rPr>
          <w:rFonts w:ascii="Times New Roman" w:hAnsi="Times New Roman" w:cs="Times New Roman"/>
          <w:sz w:val="24"/>
          <w:szCs w:val="24"/>
        </w:rPr>
        <w:t xml:space="preserve"> the respondent.</w:t>
      </w:r>
    </w:p>
    <w:p w14:paraId="7743B278" w14:textId="77777777" w:rsidR="0042644E" w:rsidRPr="00E67D3B" w:rsidRDefault="0042644E" w:rsidP="00E67D3B">
      <w:pPr>
        <w:tabs>
          <w:tab w:val="left" w:pos="1134"/>
        </w:tabs>
        <w:spacing w:after="0" w:line="480" w:lineRule="auto"/>
        <w:ind w:firstLine="720"/>
        <w:jc w:val="both"/>
        <w:rPr>
          <w:rFonts w:ascii="Times New Roman" w:hAnsi="Times New Roman" w:cs="Times New Roman"/>
          <w:sz w:val="10"/>
          <w:szCs w:val="10"/>
        </w:rPr>
      </w:pPr>
    </w:p>
    <w:p w14:paraId="190FD065" w14:textId="79A6D0AA" w:rsidR="000B08DE" w:rsidRPr="001070ED" w:rsidRDefault="001C6118" w:rsidP="003F10CE">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lang w:val="en-ZW"/>
        </w:rPr>
        <w:tab/>
      </w:r>
      <w:r w:rsidR="000B08DE" w:rsidRPr="001070ED">
        <w:rPr>
          <w:rFonts w:ascii="Times New Roman" w:hAnsi="Times New Roman" w:cs="Times New Roman"/>
          <w:sz w:val="24"/>
          <w:szCs w:val="24"/>
          <w:lang w:val="en-ZW"/>
        </w:rPr>
        <w:t>It is pertinent to note that the burden of proof in all civil matters is on a balance of probabilities</w:t>
      </w:r>
      <w:r w:rsidR="000B08DE" w:rsidRPr="001070ED">
        <w:rPr>
          <w:rFonts w:ascii="Times New Roman" w:hAnsi="Times New Roman" w:cs="Times New Roman"/>
          <w:sz w:val="24"/>
          <w:szCs w:val="24"/>
          <w:lang w:val="en-ZA"/>
        </w:rPr>
        <w:t xml:space="preserve">. </w:t>
      </w:r>
      <w:r w:rsidR="00141ED3" w:rsidRPr="001070ED">
        <w:rPr>
          <w:rFonts w:ascii="Times New Roman" w:hAnsi="Times New Roman" w:cs="Times New Roman"/>
          <w:sz w:val="24"/>
          <w:szCs w:val="24"/>
          <w:lang w:val="en-ZA"/>
        </w:rPr>
        <w:t xml:space="preserve"> </w:t>
      </w:r>
      <w:r w:rsidR="000B08DE" w:rsidRPr="001070ED">
        <w:rPr>
          <w:rFonts w:ascii="Times New Roman" w:hAnsi="Times New Roman" w:cs="Times New Roman"/>
          <w:sz w:val="24"/>
          <w:szCs w:val="24"/>
          <w:lang w:val="en-ZA"/>
        </w:rPr>
        <w:t xml:space="preserve">The concept of proof on a balance of probabilities was enunciated in </w:t>
      </w:r>
      <w:r w:rsidR="000B08DE" w:rsidRPr="001070ED">
        <w:rPr>
          <w:rFonts w:ascii="Times New Roman" w:hAnsi="Times New Roman" w:cs="Times New Roman"/>
          <w:i/>
          <w:sz w:val="24"/>
          <w:szCs w:val="24"/>
        </w:rPr>
        <w:t xml:space="preserve">British American Tobacco Zimbabwe v </w:t>
      </w:r>
      <w:proofErr w:type="spellStart"/>
      <w:r w:rsidR="000B08DE" w:rsidRPr="001070ED">
        <w:rPr>
          <w:rFonts w:ascii="Times New Roman" w:hAnsi="Times New Roman" w:cs="Times New Roman"/>
          <w:i/>
          <w:sz w:val="24"/>
          <w:szCs w:val="24"/>
        </w:rPr>
        <w:t>Chibaya</w:t>
      </w:r>
      <w:proofErr w:type="spellEnd"/>
      <w:r w:rsidR="000B08DE" w:rsidRPr="001070ED">
        <w:rPr>
          <w:rFonts w:ascii="Times New Roman" w:hAnsi="Times New Roman" w:cs="Times New Roman"/>
          <w:sz w:val="24"/>
          <w:szCs w:val="24"/>
        </w:rPr>
        <w:t xml:space="preserve"> SC 30/19  wherein the court quoted with approval the case of </w:t>
      </w:r>
      <w:r w:rsidR="000B08DE" w:rsidRPr="001070ED">
        <w:rPr>
          <w:rFonts w:ascii="Times New Roman" w:hAnsi="Times New Roman" w:cs="Times New Roman"/>
          <w:i/>
          <w:iCs/>
          <w:sz w:val="24"/>
          <w:szCs w:val="24"/>
        </w:rPr>
        <w:t>Miller v Minister of Pensions</w:t>
      </w:r>
      <w:r w:rsidR="000B08DE" w:rsidRPr="001070ED">
        <w:rPr>
          <w:rFonts w:ascii="Times New Roman" w:hAnsi="Times New Roman" w:cs="Times New Roman"/>
          <w:sz w:val="24"/>
          <w:szCs w:val="24"/>
        </w:rPr>
        <w:t> [1947] 2 All ER 372, 374 and explained as follows:</w:t>
      </w:r>
    </w:p>
    <w:p w14:paraId="541B4C9F" w14:textId="67CBF46A" w:rsidR="001C6118" w:rsidRPr="001070ED" w:rsidRDefault="000B08DE" w:rsidP="00ED43EF">
      <w:pPr>
        <w:spacing w:after="0" w:line="240" w:lineRule="auto"/>
        <w:ind w:left="567"/>
        <w:jc w:val="both"/>
        <w:rPr>
          <w:rFonts w:ascii="Times New Roman" w:hAnsi="Times New Roman" w:cs="Times New Roman"/>
          <w:sz w:val="24"/>
          <w:szCs w:val="24"/>
        </w:rPr>
      </w:pPr>
      <w:r w:rsidRPr="001070ED">
        <w:rPr>
          <w:rFonts w:ascii="Times New Roman" w:hAnsi="Times New Roman" w:cs="Times New Roman"/>
          <w:sz w:val="24"/>
          <w:szCs w:val="24"/>
        </w:rPr>
        <w:t xml:space="preserve">“The concept must carry a reasonable degree of probability but not so high as is required in a criminal case. If the evidence is such that the tribunal can say ‘we think it more probable than not’, the burden is discharged, but if the probabilities are equal it is not.” </w:t>
      </w:r>
    </w:p>
    <w:p w14:paraId="07AB1B19" w14:textId="77777777" w:rsidR="002C6F06" w:rsidRPr="001070ED" w:rsidRDefault="002C6F06" w:rsidP="00ED43EF">
      <w:pPr>
        <w:spacing w:after="0" w:line="240" w:lineRule="auto"/>
        <w:ind w:left="567"/>
        <w:jc w:val="both"/>
        <w:rPr>
          <w:rFonts w:ascii="Times New Roman" w:hAnsi="Times New Roman" w:cs="Times New Roman"/>
          <w:sz w:val="24"/>
          <w:szCs w:val="24"/>
        </w:rPr>
      </w:pPr>
    </w:p>
    <w:p w14:paraId="7614E73C" w14:textId="77777777" w:rsidR="00010A2A" w:rsidRPr="008F3503" w:rsidRDefault="00010A2A" w:rsidP="00B575E0">
      <w:pPr>
        <w:spacing w:line="240" w:lineRule="auto"/>
        <w:ind w:left="567"/>
        <w:jc w:val="both"/>
        <w:rPr>
          <w:rFonts w:ascii="Times New Roman" w:hAnsi="Times New Roman" w:cs="Times New Roman"/>
          <w:sz w:val="10"/>
          <w:szCs w:val="10"/>
        </w:rPr>
      </w:pPr>
    </w:p>
    <w:p w14:paraId="211943D8" w14:textId="0BEAD22E" w:rsidR="000B08DE" w:rsidRPr="001070ED" w:rsidRDefault="001C6118" w:rsidP="00ED43EF">
      <w:pPr>
        <w:tabs>
          <w:tab w:val="left" w:pos="1134"/>
        </w:tabs>
        <w:spacing w:after="0" w:line="480" w:lineRule="auto"/>
        <w:jc w:val="both"/>
        <w:rPr>
          <w:rFonts w:ascii="Times New Roman" w:hAnsi="Times New Roman" w:cs="Times New Roman"/>
          <w:sz w:val="24"/>
          <w:szCs w:val="24"/>
        </w:rPr>
      </w:pPr>
      <w:r w:rsidRPr="001070ED">
        <w:rPr>
          <w:rFonts w:ascii="Times New Roman" w:hAnsi="Times New Roman" w:cs="Times New Roman"/>
          <w:sz w:val="24"/>
          <w:szCs w:val="24"/>
        </w:rPr>
        <w:tab/>
      </w:r>
      <w:r w:rsidR="000B08DE" w:rsidRPr="001070ED">
        <w:rPr>
          <w:rFonts w:ascii="Times New Roman" w:hAnsi="Times New Roman" w:cs="Times New Roman"/>
          <w:sz w:val="24"/>
          <w:szCs w:val="24"/>
        </w:rPr>
        <w:t xml:space="preserve">This was further emphasized in the text, </w:t>
      </w:r>
      <w:r w:rsidR="000B08DE" w:rsidRPr="001070ED">
        <w:rPr>
          <w:rFonts w:ascii="Times New Roman" w:hAnsi="Times New Roman" w:cs="Times New Roman"/>
          <w:i/>
          <w:sz w:val="24"/>
          <w:szCs w:val="24"/>
        </w:rPr>
        <w:t>Principles of Evidence</w:t>
      </w:r>
      <w:r w:rsidR="000B08DE" w:rsidRPr="001070ED">
        <w:rPr>
          <w:rFonts w:ascii="Times New Roman" w:hAnsi="Times New Roman" w:cs="Times New Roman"/>
          <w:sz w:val="24"/>
          <w:szCs w:val="24"/>
        </w:rPr>
        <w:t xml:space="preserve">, 4th </w:t>
      </w:r>
      <w:proofErr w:type="spellStart"/>
      <w:proofErr w:type="gramStart"/>
      <w:r w:rsidR="000B08DE" w:rsidRPr="001070ED">
        <w:rPr>
          <w:rFonts w:ascii="Times New Roman" w:hAnsi="Times New Roman" w:cs="Times New Roman"/>
          <w:sz w:val="24"/>
          <w:szCs w:val="24"/>
        </w:rPr>
        <w:t>ed</w:t>
      </w:r>
      <w:proofErr w:type="spellEnd"/>
      <w:proofErr w:type="gramEnd"/>
      <w:r w:rsidR="000B08DE" w:rsidRPr="001070ED">
        <w:rPr>
          <w:rFonts w:ascii="Times New Roman" w:hAnsi="Times New Roman" w:cs="Times New Roman"/>
          <w:sz w:val="24"/>
          <w:szCs w:val="24"/>
        </w:rPr>
        <w:t xml:space="preserve"> (2016) </w:t>
      </w:r>
      <w:proofErr w:type="spellStart"/>
      <w:r w:rsidR="000B08DE" w:rsidRPr="001070ED">
        <w:rPr>
          <w:rFonts w:ascii="Times New Roman" w:hAnsi="Times New Roman" w:cs="Times New Roman"/>
          <w:sz w:val="24"/>
          <w:szCs w:val="24"/>
        </w:rPr>
        <w:t>juta</w:t>
      </w:r>
      <w:proofErr w:type="spellEnd"/>
      <w:r w:rsidR="000B08DE" w:rsidRPr="001070ED">
        <w:rPr>
          <w:rFonts w:ascii="Times New Roman" w:hAnsi="Times New Roman" w:cs="Times New Roman"/>
          <w:sz w:val="24"/>
          <w:szCs w:val="24"/>
        </w:rPr>
        <w:t xml:space="preserve">: Cape town, wherein the authors </w:t>
      </w:r>
      <w:proofErr w:type="spellStart"/>
      <w:r w:rsidR="000B08DE" w:rsidRPr="001070ED">
        <w:rPr>
          <w:rFonts w:ascii="Times New Roman" w:hAnsi="Times New Roman" w:cs="Times New Roman"/>
          <w:sz w:val="24"/>
          <w:szCs w:val="24"/>
        </w:rPr>
        <w:t>Schwikkard</w:t>
      </w:r>
      <w:proofErr w:type="spellEnd"/>
      <w:r w:rsidR="000B08DE" w:rsidRPr="001070ED">
        <w:rPr>
          <w:rFonts w:ascii="Times New Roman" w:hAnsi="Times New Roman" w:cs="Times New Roman"/>
          <w:sz w:val="24"/>
          <w:szCs w:val="24"/>
        </w:rPr>
        <w:t xml:space="preserve"> P.J and van der Merwe S.E stated that:</w:t>
      </w:r>
    </w:p>
    <w:p w14:paraId="3FEB83CB" w14:textId="7B229682" w:rsidR="00321C53" w:rsidRDefault="000B08DE" w:rsidP="0042644E">
      <w:pPr>
        <w:spacing w:after="0" w:line="240" w:lineRule="auto"/>
        <w:ind w:left="567"/>
        <w:jc w:val="both"/>
        <w:rPr>
          <w:rFonts w:ascii="Times New Roman" w:hAnsi="Times New Roman" w:cs="Times New Roman"/>
          <w:sz w:val="24"/>
          <w:szCs w:val="24"/>
        </w:rPr>
      </w:pPr>
      <w:r w:rsidRPr="001070ED">
        <w:rPr>
          <w:rFonts w:ascii="Times New Roman" w:hAnsi="Times New Roman" w:cs="Times New Roman"/>
          <w:sz w:val="24"/>
          <w:szCs w:val="24"/>
        </w:rPr>
        <w:t>“In civil proceedings the inference sought to be drawn must also be consistent with all the proved facts, but it need not be the only reasonable inference: it is sufficient if it is the most probable inference.”</w:t>
      </w:r>
    </w:p>
    <w:p w14:paraId="585662FB" w14:textId="77777777" w:rsidR="008F3503" w:rsidRDefault="008F3503" w:rsidP="0042644E">
      <w:pPr>
        <w:spacing w:after="0" w:line="240" w:lineRule="auto"/>
        <w:ind w:left="567"/>
        <w:jc w:val="both"/>
        <w:rPr>
          <w:rFonts w:ascii="Times New Roman" w:hAnsi="Times New Roman" w:cs="Times New Roman"/>
          <w:sz w:val="24"/>
          <w:szCs w:val="24"/>
        </w:rPr>
      </w:pPr>
    </w:p>
    <w:p w14:paraId="05200B55" w14:textId="77777777" w:rsidR="008F3503" w:rsidRPr="001070ED" w:rsidRDefault="008F3503" w:rsidP="0042644E">
      <w:pPr>
        <w:spacing w:after="0" w:line="240" w:lineRule="auto"/>
        <w:ind w:left="567"/>
        <w:jc w:val="both"/>
        <w:rPr>
          <w:rFonts w:ascii="Times New Roman" w:hAnsi="Times New Roman" w:cs="Times New Roman"/>
          <w:sz w:val="24"/>
          <w:szCs w:val="24"/>
        </w:rPr>
      </w:pPr>
    </w:p>
    <w:p w14:paraId="50146787" w14:textId="7A996D4C" w:rsidR="00265EC1" w:rsidRPr="001070ED" w:rsidRDefault="00C102E5" w:rsidP="00321C53">
      <w:pPr>
        <w:tabs>
          <w:tab w:val="left" w:pos="1134"/>
        </w:tabs>
        <w:spacing w:after="0" w:line="480" w:lineRule="auto"/>
        <w:jc w:val="both"/>
        <w:rPr>
          <w:rFonts w:ascii="Times New Roman" w:eastAsia="Calibri" w:hAnsi="Times New Roman" w:cs="Times New Roman"/>
          <w:i/>
          <w:sz w:val="24"/>
          <w:szCs w:val="24"/>
        </w:rPr>
      </w:pPr>
      <w:r w:rsidRPr="001070ED">
        <w:rPr>
          <w:rFonts w:ascii="Times New Roman" w:hAnsi="Times New Roman" w:cs="Times New Roman"/>
          <w:sz w:val="24"/>
          <w:szCs w:val="24"/>
        </w:rPr>
        <w:tab/>
      </w:r>
      <w:r w:rsidR="000B08DE" w:rsidRPr="001070ED">
        <w:rPr>
          <w:rFonts w:ascii="Times New Roman" w:hAnsi="Times New Roman" w:cs="Times New Roman"/>
          <w:sz w:val="24"/>
          <w:szCs w:val="24"/>
        </w:rPr>
        <w:t xml:space="preserve">In </w:t>
      </w:r>
      <w:proofErr w:type="spellStart"/>
      <w:r w:rsidR="000B08DE" w:rsidRPr="001070ED">
        <w:rPr>
          <w:rFonts w:ascii="Times New Roman" w:hAnsi="Times New Roman" w:cs="Times New Roman"/>
          <w:i/>
          <w:sz w:val="24"/>
          <w:szCs w:val="24"/>
        </w:rPr>
        <w:t>casu</w:t>
      </w:r>
      <w:proofErr w:type="spellEnd"/>
      <w:r w:rsidR="000B08DE" w:rsidRPr="001070ED">
        <w:rPr>
          <w:rFonts w:ascii="Times New Roman" w:hAnsi="Times New Roman" w:cs="Times New Roman"/>
          <w:sz w:val="24"/>
          <w:szCs w:val="24"/>
        </w:rPr>
        <w:t>, based on the evidence placed before it, t</w:t>
      </w:r>
      <w:r w:rsidR="00421EA1" w:rsidRPr="001070ED">
        <w:rPr>
          <w:rFonts w:ascii="Times New Roman" w:hAnsi="Times New Roman" w:cs="Times New Roman"/>
          <w:sz w:val="24"/>
          <w:szCs w:val="24"/>
        </w:rPr>
        <w:t>he court</w:t>
      </w:r>
      <w:r w:rsidR="0003146D" w:rsidRPr="001070ED">
        <w:rPr>
          <w:rFonts w:ascii="Times New Roman" w:hAnsi="Times New Roman" w:cs="Times New Roman"/>
          <w:sz w:val="24"/>
          <w:szCs w:val="24"/>
        </w:rPr>
        <w:t xml:space="preserve"> </w:t>
      </w:r>
      <w:r w:rsidR="0003146D" w:rsidRPr="001070ED">
        <w:rPr>
          <w:rFonts w:ascii="Times New Roman" w:hAnsi="Times New Roman" w:cs="Times New Roman"/>
          <w:i/>
          <w:sz w:val="24"/>
          <w:szCs w:val="24"/>
        </w:rPr>
        <w:t xml:space="preserve">a </w:t>
      </w:r>
      <w:proofErr w:type="gramStart"/>
      <w:r w:rsidR="0003146D" w:rsidRPr="001070ED">
        <w:rPr>
          <w:rFonts w:ascii="Times New Roman" w:hAnsi="Times New Roman" w:cs="Times New Roman"/>
          <w:i/>
          <w:sz w:val="24"/>
          <w:szCs w:val="24"/>
        </w:rPr>
        <w:t>quo</w:t>
      </w:r>
      <w:r w:rsidR="0003146D" w:rsidRPr="001070ED">
        <w:rPr>
          <w:rFonts w:ascii="Times New Roman" w:hAnsi="Times New Roman" w:cs="Times New Roman"/>
          <w:sz w:val="24"/>
          <w:szCs w:val="24"/>
        </w:rPr>
        <w:t xml:space="preserve"> </w:t>
      </w:r>
      <w:r w:rsidR="00421EA1" w:rsidRPr="001070ED">
        <w:rPr>
          <w:rFonts w:ascii="Times New Roman" w:hAnsi="Times New Roman" w:cs="Times New Roman"/>
          <w:sz w:val="24"/>
          <w:szCs w:val="24"/>
        </w:rPr>
        <w:t xml:space="preserve"> correctly</w:t>
      </w:r>
      <w:proofErr w:type="gramEnd"/>
      <w:r w:rsidR="005979D0" w:rsidRPr="001070ED">
        <w:rPr>
          <w:rFonts w:ascii="Times New Roman" w:hAnsi="Times New Roman" w:cs="Times New Roman"/>
          <w:sz w:val="24"/>
          <w:szCs w:val="24"/>
        </w:rPr>
        <w:t xml:space="preserve"> noted that the court of first instance</w:t>
      </w:r>
      <w:r w:rsidR="00421EA1" w:rsidRPr="001070ED">
        <w:rPr>
          <w:rFonts w:ascii="Times New Roman" w:hAnsi="Times New Roman" w:cs="Times New Roman"/>
          <w:sz w:val="24"/>
          <w:szCs w:val="24"/>
        </w:rPr>
        <w:t xml:space="preserve"> had erred by concluding that the respondent was an affiliate of the appellant in the sense that it was subject to</w:t>
      </w:r>
      <w:r w:rsidR="00EA2757" w:rsidRPr="001070ED">
        <w:rPr>
          <w:rFonts w:ascii="Times New Roman" w:hAnsi="Times New Roman" w:cs="Times New Roman"/>
          <w:sz w:val="24"/>
          <w:szCs w:val="24"/>
        </w:rPr>
        <w:t xml:space="preserve"> and under </w:t>
      </w:r>
      <w:r w:rsidR="00421EA1" w:rsidRPr="001070ED">
        <w:rPr>
          <w:rFonts w:ascii="Times New Roman" w:hAnsi="Times New Roman" w:cs="Times New Roman"/>
          <w:sz w:val="24"/>
          <w:szCs w:val="24"/>
        </w:rPr>
        <w:t xml:space="preserve"> the control of the appellant. </w:t>
      </w:r>
      <w:r w:rsidR="00141ED3" w:rsidRPr="001070ED">
        <w:rPr>
          <w:rFonts w:ascii="Times New Roman" w:hAnsi="Times New Roman" w:cs="Times New Roman"/>
          <w:sz w:val="24"/>
          <w:szCs w:val="24"/>
        </w:rPr>
        <w:t xml:space="preserve"> </w:t>
      </w:r>
      <w:r w:rsidR="005979D0" w:rsidRPr="001070ED">
        <w:rPr>
          <w:rFonts w:ascii="Times New Roman" w:hAnsi="Times New Roman" w:cs="Times New Roman"/>
          <w:sz w:val="24"/>
          <w:szCs w:val="24"/>
        </w:rPr>
        <w:t xml:space="preserve">It further </w:t>
      </w:r>
      <w:r w:rsidR="00421EA1" w:rsidRPr="001070ED">
        <w:rPr>
          <w:rFonts w:ascii="Times New Roman" w:hAnsi="Times New Roman" w:cs="Times New Roman"/>
          <w:sz w:val="24"/>
          <w:szCs w:val="24"/>
        </w:rPr>
        <w:t>found that some members of the appellant had particip</w:t>
      </w:r>
      <w:r w:rsidR="00AF5638" w:rsidRPr="001070ED">
        <w:rPr>
          <w:rFonts w:ascii="Times New Roman" w:hAnsi="Times New Roman" w:cs="Times New Roman"/>
          <w:sz w:val="24"/>
          <w:szCs w:val="24"/>
        </w:rPr>
        <w:t xml:space="preserve">ated in the application for the </w:t>
      </w:r>
      <w:r w:rsidR="001A5592" w:rsidRPr="001070ED">
        <w:rPr>
          <w:rFonts w:ascii="Times New Roman" w:hAnsi="Times New Roman" w:cs="Times New Roman"/>
          <w:sz w:val="24"/>
          <w:szCs w:val="24"/>
        </w:rPr>
        <w:t>lease</w:t>
      </w:r>
      <w:r w:rsidR="00510E87" w:rsidRPr="001070ED">
        <w:rPr>
          <w:rFonts w:ascii="Times New Roman" w:hAnsi="Times New Roman" w:cs="Times New Roman"/>
          <w:sz w:val="24"/>
          <w:szCs w:val="24"/>
        </w:rPr>
        <w:t>,</w:t>
      </w:r>
      <w:r w:rsidR="001A5592" w:rsidRPr="001070ED">
        <w:rPr>
          <w:rFonts w:ascii="Times New Roman" w:hAnsi="Times New Roman" w:cs="Times New Roman"/>
          <w:sz w:val="24"/>
          <w:szCs w:val="24"/>
        </w:rPr>
        <w:t xml:space="preserve"> </w:t>
      </w:r>
      <w:r w:rsidR="00AF5638" w:rsidRPr="001070ED">
        <w:rPr>
          <w:rFonts w:ascii="Times New Roman" w:hAnsi="Times New Roman" w:cs="Times New Roman"/>
          <w:sz w:val="24"/>
          <w:szCs w:val="24"/>
        </w:rPr>
        <w:t xml:space="preserve">however the members </w:t>
      </w:r>
      <w:r w:rsidR="00421EA1" w:rsidRPr="001070ED">
        <w:rPr>
          <w:rFonts w:ascii="Times New Roman" w:hAnsi="Times New Roman" w:cs="Times New Roman"/>
          <w:sz w:val="24"/>
          <w:szCs w:val="24"/>
        </w:rPr>
        <w:t>were mistaken in the belief that such participation gave the</w:t>
      </w:r>
      <w:r w:rsidR="000B08DE" w:rsidRPr="001070ED">
        <w:rPr>
          <w:rFonts w:ascii="Times New Roman" w:hAnsi="Times New Roman" w:cs="Times New Roman"/>
          <w:sz w:val="24"/>
          <w:szCs w:val="24"/>
        </w:rPr>
        <w:t xml:space="preserve">m title. </w:t>
      </w:r>
      <w:r w:rsidR="00141ED3" w:rsidRPr="001070ED">
        <w:rPr>
          <w:rFonts w:ascii="Times New Roman" w:hAnsi="Times New Roman" w:cs="Times New Roman"/>
          <w:sz w:val="24"/>
          <w:szCs w:val="24"/>
        </w:rPr>
        <w:t xml:space="preserve"> </w:t>
      </w:r>
      <w:r w:rsidR="000B08DE" w:rsidRPr="001070ED">
        <w:rPr>
          <w:rFonts w:ascii="Times New Roman" w:hAnsi="Times New Roman" w:cs="Times New Roman"/>
          <w:sz w:val="24"/>
          <w:szCs w:val="24"/>
        </w:rPr>
        <w:t>The court</w:t>
      </w:r>
      <w:r w:rsidR="00ED43EF" w:rsidRPr="001070ED">
        <w:rPr>
          <w:rFonts w:ascii="Times New Roman" w:hAnsi="Times New Roman" w:cs="Times New Roman"/>
          <w:sz w:val="24"/>
          <w:szCs w:val="24"/>
        </w:rPr>
        <w:t xml:space="preserve"> </w:t>
      </w:r>
      <w:r w:rsidR="00ED43EF" w:rsidRPr="001070ED">
        <w:rPr>
          <w:rFonts w:ascii="Times New Roman" w:hAnsi="Times New Roman" w:cs="Times New Roman"/>
          <w:i/>
          <w:sz w:val="24"/>
          <w:szCs w:val="24"/>
        </w:rPr>
        <w:t>a quo</w:t>
      </w:r>
      <w:r w:rsidR="000B08DE" w:rsidRPr="001070ED">
        <w:rPr>
          <w:rFonts w:ascii="Times New Roman" w:hAnsi="Times New Roman" w:cs="Times New Roman"/>
          <w:sz w:val="24"/>
          <w:szCs w:val="24"/>
        </w:rPr>
        <w:t xml:space="preserve"> further noted that </w:t>
      </w:r>
      <w:r w:rsidR="00421EA1" w:rsidRPr="001070ED">
        <w:rPr>
          <w:rFonts w:ascii="Times New Roman" w:hAnsi="Times New Roman" w:cs="Times New Roman"/>
          <w:sz w:val="24"/>
          <w:szCs w:val="24"/>
        </w:rPr>
        <w:t xml:space="preserve">the respondent was a common law </w:t>
      </w:r>
      <w:proofErr w:type="spellStart"/>
      <w:r w:rsidR="00421EA1" w:rsidRPr="001070ED">
        <w:rPr>
          <w:rFonts w:ascii="Times New Roman" w:hAnsi="Times New Roman" w:cs="Times New Roman"/>
          <w:i/>
          <w:sz w:val="24"/>
          <w:szCs w:val="24"/>
        </w:rPr>
        <w:t>universitas</w:t>
      </w:r>
      <w:proofErr w:type="spellEnd"/>
      <w:r w:rsidR="00421EA1" w:rsidRPr="001070ED">
        <w:rPr>
          <w:rFonts w:ascii="Times New Roman" w:hAnsi="Times New Roman" w:cs="Times New Roman"/>
          <w:i/>
          <w:sz w:val="24"/>
          <w:szCs w:val="24"/>
        </w:rPr>
        <w:t xml:space="preserve"> </w:t>
      </w:r>
      <w:r w:rsidR="00421EA1" w:rsidRPr="001070ED">
        <w:rPr>
          <w:rFonts w:ascii="Times New Roman" w:hAnsi="Times New Roman" w:cs="Times New Roman"/>
          <w:sz w:val="24"/>
          <w:szCs w:val="24"/>
        </w:rPr>
        <w:t>and one of the recognized characteristics of such is the capacity to acquire rights and incur obligations independently of its members, in pa</w:t>
      </w:r>
      <w:r w:rsidR="00787216" w:rsidRPr="001070ED">
        <w:rPr>
          <w:rFonts w:ascii="Times New Roman" w:hAnsi="Times New Roman" w:cs="Times New Roman"/>
          <w:sz w:val="24"/>
          <w:szCs w:val="24"/>
        </w:rPr>
        <w:t xml:space="preserve">rticular the capacity to </w:t>
      </w:r>
      <w:proofErr w:type="gramStart"/>
      <w:r w:rsidR="00787216" w:rsidRPr="001070ED">
        <w:rPr>
          <w:rFonts w:ascii="Times New Roman" w:hAnsi="Times New Roman" w:cs="Times New Roman"/>
          <w:sz w:val="24"/>
          <w:szCs w:val="24"/>
        </w:rPr>
        <w:t xml:space="preserve">own </w:t>
      </w:r>
      <w:r w:rsidR="00421EA1" w:rsidRPr="001070ED">
        <w:rPr>
          <w:rFonts w:ascii="Times New Roman" w:hAnsi="Times New Roman" w:cs="Times New Roman"/>
          <w:sz w:val="24"/>
          <w:szCs w:val="24"/>
        </w:rPr>
        <w:t xml:space="preserve"> property</w:t>
      </w:r>
      <w:proofErr w:type="gramEnd"/>
      <w:r w:rsidR="00421EA1" w:rsidRPr="001070ED">
        <w:rPr>
          <w:rFonts w:ascii="Times New Roman" w:hAnsi="Times New Roman" w:cs="Times New Roman"/>
          <w:sz w:val="24"/>
          <w:szCs w:val="24"/>
        </w:rPr>
        <w:t>.</w:t>
      </w:r>
      <w:r w:rsidR="000B08DE" w:rsidRPr="001070ED">
        <w:rPr>
          <w:rFonts w:ascii="Times New Roman" w:hAnsi="Times New Roman" w:cs="Times New Roman"/>
          <w:sz w:val="24"/>
          <w:szCs w:val="24"/>
        </w:rPr>
        <w:t xml:space="preserve"> </w:t>
      </w:r>
      <w:r w:rsidR="00141ED3" w:rsidRPr="001070ED">
        <w:rPr>
          <w:rFonts w:ascii="Times New Roman" w:hAnsi="Times New Roman" w:cs="Times New Roman"/>
          <w:sz w:val="24"/>
          <w:szCs w:val="24"/>
        </w:rPr>
        <w:t xml:space="preserve"> </w:t>
      </w:r>
      <w:r w:rsidR="000B08DE" w:rsidRPr="001070ED">
        <w:rPr>
          <w:rFonts w:ascii="Times New Roman" w:hAnsi="Times New Roman" w:cs="Times New Roman"/>
          <w:sz w:val="24"/>
          <w:szCs w:val="24"/>
        </w:rPr>
        <w:t>T</w:t>
      </w:r>
      <w:r w:rsidR="00421EA1" w:rsidRPr="001070ED">
        <w:rPr>
          <w:rFonts w:ascii="Times New Roman" w:hAnsi="Times New Roman" w:cs="Times New Roman"/>
          <w:sz w:val="24"/>
          <w:szCs w:val="24"/>
        </w:rPr>
        <w:t xml:space="preserve">he respondent being a </w:t>
      </w:r>
      <w:proofErr w:type="spellStart"/>
      <w:r w:rsidR="00421EA1" w:rsidRPr="001070ED">
        <w:rPr>
          <w:rFonts w:ascii="Times New Roman" w:hAnsi="Times New Roman" w:cs="Times New Roman"/>
          <w:i/>
          <w:sz w:val="24"/>
          <w:szCs w:val="24"/>
        </w:rPr>
        <w:t>universitas</w:t>
      </w:r>
      <w:proofErr w:type="spellEnd"/>
      <w:r w:rsidR="00787216" w:rsidRPr="001070ED">
        <w:rPr>
          <w:rFonts w:ascii="Times New Roman" w:hAnsi="Times New Roman" w:cs="Times New Roman"/>
          <w:i/>
          <w:sz w:val="24"/>
          <w:szCs w:val="24"/>
        </w:rPr>
        <w:t>,</w:t>
      </w:r>
      <w:r w:rsidR="00421EA1" w:rsidRPr="001070ED">
        <w:rPr>
          <w:rFonts w:ascii="Times New Roman" w:hAnsi="Times New Roman" w:cs="Times New Roman"/>
          <w:sz w:val="24"/>
          <w:szCs w:val="24"/>
        </w:rPr>
        <w:t xml:space="preserve"> is </w:t>
      </w:r>
      <w:r w:rsidR="00421EA1" w:rsidRPr="001070ED">
        <w:rPr>
          <w:rFonts w:ascii="Times New Roman" w:hAnsi="Times New Roman" w:cs="Times New Roman"/>
          <w:sz w:val="24"/>
          <w:szCs w:val="24"/>
        </w:rPr>
        <w:lastRenderedPageBreak/>
        <w:t>distinct from its members who may come and go</w:t>
      </w:r>
      <w:r w:rsidR="00787216" w:rsidRPr="001070ED">
        <w:rPr>
          <w:rFonts w:ascii="Times New Roman" w:hAnsi="Times New Roman" w:cs="Times New Roman"/>
          <w:sz w:val="24"/>
          <w:szCs w:val="24"/>
        </w:rPr>
        <w:t>,</w:t>
      </w:r>
      <w:r w:rsidR="00421EA1" w:rsidRPr="001070ED">
        <w:rPr>
          <w:rFonts w:ascii="Times New Roman" w:hAnsi="Times New Roman" w:cs="Times New Roman"/>
          <w:sz w:val="24"/>
          <w:szCs w:val="24"/>
        </w:rPr>
        <w:t xml:space="preserve"> </w:t>
      </w:r>
      <w:r w:rsidR="00787216" w:rsidRPr="001070ED">
        <w:rPr>
          <w:rFonts w:ascii="Times New Roman" w:hAnsi="Times New Roman" w:cs="Times New Roman"/>
          <w:sz w:val="24"/>
          <w:szCs w:val="24"/>
        </w:rPr>
        <w:t>so</w:t>
      </w:r>
      <w:r w:rsidR="00421EA1" w:rsidRPr="001070ED">
        <w:rPr>
          <w:rFonts w:ascii="Times New Roman" w:hAnsi="Times New Roman" w:cs="Times New Roman"/>
          <w:sz w:val="24"/>
          <w:szCs w:val="24"/>
        </w:rPr>
        <w:t xml:space="preserve"> the </w:t>
      </w:r>
      <w:r w:rsidR="000B08DE" w:rsidRPr="001070ED">
        <w:rPr>
          <w:rFonts w:ascii="Times New Roman" w:hAnsi="Times New Roman" w:cs="Times New Roman"/>
          <w:sz w:val="24"/>
          <w:szCs w:val="24"/>
        </w:rPr>
        <w:t>appellant cannot claim to have</w:t>
      </w:r>
      <w:r w:rsidR="00421EA1" w:rsidRPr="001070ED">
        <w:rPr>
          <w:rFonts w:ascii="Times New Roman" w:hAnsi="Times New Roman" w:cs="Times New Roman"/>
          <w:sz w:val="24"/>
          <w:szCs w:val="24"/>
        </w:rPr>
        <w:t xml:space="preserve"> rights and interests in the property on the basis that </w:t>
      </w:r>
      <w:r w:rsidR="00902DD9" w:rsidRPr="001070ED">
        <w:rPr>
          <w:rFonts w:ascii="Times New Roman" w:hAnsi="Times New Roman" w:cs="Times New Roman"/>
          <w:sz w:val="24"/>
          <w:szCs w:val="24"/>
        </w:rPr>
        <w:t>some of its members were</w:t>
      </w:r>
      <w:r w:rsidR="00421EA1" w:rsidRPr="001070ED">
        <w:rPr>
          <w:rFonts w:ascii="Times New Roman" w:hAnsi="Times New Roman" w:cs="Times New Roman"/>
          <w:sz w:val="24"/>
          <w:szCs w:val="24"/>
        </w:rPr>
        <w:t xml:space="preserve"> once part</w:t>
      </w:r>
      <w:r w:rsidR="009369E2" w:rsidRPr="001070ED">
        <w:rPr>
          <w:rFonts w:ascii="Times New Roman" w:hAnsi="Times New Roman" w:cs="Times New Roman"/>
          <w:sz w:val="24"/>
          <w:szCs w:val="24"/>
        </w:rPr>
        <w:t xml:space="preserve"> of UCC</w:t>
      </w:r>
      <w:r w:rsidR="00155DAB" w:rsidRPr="001070ED">
        <w:rPr>
          <w:rFonts w:ascii="Times New Roman" w:hAnsi="Times New Roman" w:cs="Times New Roman"/>
          <w:sz w:val="24"/>
          <w:szCs w:val="24"/>
        </w:rPr>
        <w:t xml:space="preserve"> when the lease was concluded</w:t>
      </w:r>
      <w:r w:rsidR="009369E2" w:rsidRPr="001070ED">
        <w:rPr>
          <w:rFonts w:ascii="Times New Roman" w:hAnsi="Times New Roman" w:cs="Times New Roman"/>
          <w:sz w:val="24"/>
          <w:szCs w:val="24"/>
        </w:rPr>
        <w:t>.</w:t>
      </w:r>
      <w:r w:rsidR="00265EC1" w:rsidRPr="001070ED">
        <w:rPr>
          <w:rFonts w:ascii="Times New Roman" w:eastAsia="Calibri" w:hAnsi="Times New Roman" w:cs="Times New Roman"/>
          <w:sz w:val="24"/>
          <w:szCs w:val="24"/>
        </w:rPr>
        <w:t xml:space="preserve">  In this regard reference is made to the case of </w:t>
      </w:r>
      <w:r w:rsidR="00265EC1" w:rsidRPr="001070ED">
        <w:rPr>
          <w:rFonts w:ascii="Times New Roman" w:eastAsia="Calibri" w:hAnsi="Times New Roman" w:cs="Times New Roman"/>
          <w:i/>
          <w:sz w:val="24"/>
          <w:szCs w:val="24"/>
        </w:rPr>
        <w:t xml:space="preserve">Zambezi Conference of Seventh Day Adventists v General Conference of Seventh Day Adventists &amp; Anor </w:t>
      </w:r>
      <w:r w:rsidR="00265EC1" w:rsidRPr="001070ED">
        <w:rPr>
          <w:rFonts w:ascii="Times New Roman" w:eastAsia="Calibri" w:hAnsi="Times New Roman" w:cs="Times New Roman"/>
          <w:sz w:val="24"/>
          <w:szCs w:val="24"/>
        </w:rPr>
        <w:t>2001(1) ZLR 160</w:t>
      </w:r>
      <w:r w:rsidR="00265EC1" w:rsidRPr="001070ED">
        <w:rPr>
          <w:rFonts w:ascii="Times New Roman" w:eastAsia="Calibri" w:hAnsi="Times New Roman" w:cs="Times New Roman"/>
          <w:i/>
          <w:sz w:val="24"/>
          <w:szCs w:val="24"/>
        </w:rPr>
        <w:t xml:space="preserve"> </w:t>
      </w:r>
      <w:r w:rsidR="00265EC1" w:rsidRPr="001070ED">
        <w:rPr>
          <w:rFonts w:ascii="Times New Roman" w:eastAsia="Calibri" w:hAnsi="Times New Roman" w:cs="Times New Roman"/>
          <w:sz w:val="24"/>
          <w:szCs w:val="24"/>
        </w:rPr>
        <w:t>wherein the court stated the following</w:t>
      </w:r>
      <w:r w:rsidR="00265EC1" w:rsidRPr="001070ED">
        <w:rPr>
          <w:rFonts w:ascii="Times New Roman" w:eastAsia="Calibri" w:hAnsi="Times New Roman" w:cs="Times New Roman"/>
          <w:i/>
          <w:sz w:val="24"/>
          <w:szCs w:val="24"/>
        </w:rPr>
        <w:t>:</w:t>
      </w:r>
    </w:p>
    <w:p w14:paraId="1AF7DD63" w14:textId="75FA056A" w:rsidR="00010A2A" w:rsidRPr="001070ED" w:rsidRDefault="00265EC1" w:rsidP="00DE39ED">
      <w:pPr>
        <w:spacing w:after="0" w:line="240" w:lineRule="auto"/>
        <w:ind w:left="567"/>
        <w:jc w:val="both"/>
        <w:rPr>
          <w:rFonts w:ascii="Times New Roman" w:eastAsia="Calibri" w:hAnsi="Times New Roman" w:cs="Times New Roman"/>
          <w:sz w:val="24"/>
          <w:szCs w:val="24"/>
        </w:rPr>
      </w:pPr>
      <w:r w:rsidRPr="001070ED">
        <w:rPr>
          <w:rFonts w:ascii="Times New Roman" w:eastAsia="Calibri" w:hAnsi="Times New Roman" w:cs="Times New Roman"/>
          <w:sz w:val="24"/>
          <w:szCs w:val="24"/>
        </w:rPr>
        <w:t xml:space="preserve">“These individual members, who seceded from the Church, even if they be a majority of the members of a particular congregation, have seceded as individuals. They cannot have a claim to property of the SDA. They have formed a </w:t>
      </w:r>
      <w:proofErr w:type="spellStart"/>
      <w:r w:rsidRPr="001070ED">
        <w:rPr>
          <w:rFonts w:ascii="Times New Roman" w:eastAsia="Calibri" w:hAnsi="Times New Roman" w:cs="Times New Roman"/>
          <w:i/>
          <w:sz w:val="24"/>
          <w:szCs w:val="24"/>
        </w:rPr>
        <w:t>universitas</w:t>
      </w:r>
      <w:proofErr w:type="spellEnd"/>
      <w:r w:rsidRPr="001070ED">
        <w:rPr>
          <w:rFonts w:ascii="Times New Roman" w:eastAsia="Calibri" w:hAnsi="Times New Roman" w:cs="Times New Roman"/>
          <w:i/>
          <w:sz w:val="24"/>
          <w:szCs w:val="24"/>
        </w:rPr>
        <w:t xml:space="preserve">, </w:t>
      </w:r>
      <w:r w:rsidRPr="001070ED">
        <w:rPr>
          <w:rFonts w:ascii="Times New Roman" w:eastAsia="Calibri" w:hAnsi="Times New Roman" w:cs="Times New Roman"/>
          <w:sz w:val="24"/>
          <w:szCs w:val="24"/>
        </w:rPr>
        <w:t>a</w:t>
      </w:r>
      <w:r w:rsidRPr="001070ED">
        <w:rPr>
          <w:rFonts w:ascii="Times New Roman" w:eastAsia="Calibri" w:hAnsi="Times New Roman" w:cs="Times New Roman"/>
          <w:i/>
          <w:sz w:val="24"/>
          <w:szCs w:val="24"/>
        </w:rPr>
        <w:t xml:space="preserve"> </w:t>
      </w:r>
      <w:r w:rsidRPr="001070ED">
        <w:rPr>
          <w:rFonts w:ascii="Times New Roman" w:eastAsia="Calibri" w:hAnsi="Times New Roman" w:cs="Times New Roman"/>
          <w:sz w:val="24"/>
          <w:szCs w:val="24"/>
        </w:rPr>
        <w:t xml:space="preserve">new association of individuals. They cannot have a claim to property of the SDA. </w:t>
      </w:r>
      <w:r w:rsidRPr="001070ED">
        <w:rPr>
          <w:rFonts w:ascii="Times New Roman" w:eastAsia="Calibri" w:hAnsi="Times New Roman" w:cs="Times New Roman"/>
          <w:sz w:val="24"/>
          <w:szCs w:val="24"/>
          <w:u w:val="single"/>
        </w:rPr>
        <w:t xml:space="preserve">It may be that, as individuals, they subscribed towards the funds of the Church. But they did so as members. Having now founded a new </w:t>
      </w:r>
      <w:proofErr w:type="spellStart"/>
      <w:r w:rsidRPr="001070ED">
        <w:rPr>
          <w:rFonts w:ascii="Times New Roman" w:eastAsia="Calibri" w:hAnsi="Times New Roman" w:cs="Times New Roman"/>
          <w:i/>
          <w:sz w:val="24"/>
          <w:szCs w:val="24"/>
          <w:u w:val="single"/>
        </w:rPr>
        <w:t>universitas</w:t>
      </w:r>
      <w:proofErr w:type="spellEnd"/>
      <w:r w:rsidRPr="001070ED">
        <w:rPr>
          <w:rFonts w:ascii="Times New Roman" w:eastAsia="Calibri" w:hAnsi="Times New Roman" w:cs="Times New Roman"/>
          <w:i/>
          <w:sz w:val="24"/>
          <w:szCs w:val="24"/>
          <w:u w:val="single"/>
        </w:rPr>
        <w:t xml:space="preserve">, </w:t>
      </w:r>
      <w:r w:rsidRPr="001070ED">
        <w:rPr>
          <w:rFonts w:ascii="Times New Roman" w:eastAsia="Calibri" w:hAnsi="Times New Roman" w:cs="Times New Roman"/>
          <w:sz w:val="24"/>
          <w:szCs w:val="24"/>
          <w:u w:val="single"/>
        </w:rPr>
        <w:t>they cannot in law claim ownership of Church property.”</w:t>
      </w:r>
      <w:r w:rsidRPr="001070ED">
        <w:rPr>
          <w:rFonts w:ascii="Times New Roman" w:eastAsia="Calibri" w:hAnsi="Times New Roman" w:cs="Times New Roman"/>
          <w:sz w:val="24"/>
          <w:szCs w:val="24"/>
        </w:rPr>
        <w:t xml:space="preserve"> </w:t>
      </w:r>
      <w:r w:rsidR="00787216" w:rsidRPr="001070ED">
        <w:rPr>
          <w:rFonts w:ascii="Times New Roman" w:eastAsia="Calibri" w:hAnsi="Times New Roman" w:cs="Times New Roman"/>
          <w:sz w:val="24"/>
          <w:szCs w:val="24"/>
        </w:rPr>
        <w:t>(</w:t>
      </w:r>
      <w:proofErr w:type="gramStart"/>
      <w:r w:rsidR="00787216" w:rsidRPr="001070ED">
        <w:rPr>
          <w:rFonts w:ascii="Times New Roman" w:eastAsia="Calibri" w:hAnsi="Times New Roman" w:cs="Times New Roman"/>
          <w:sz w:val="24"/>
          <w:szCs w:val="24"/>
        </w:rPr>
        <w:t>my</w:t>
      </w:r>
      <w:proofErr w:type="gramEnd"/>
      <w:r w:rsidR="00787216" w:rsidRPr="001070ED">
        <w:rPr>
          <w:rFonts w:ascii="Times New Roman" w:eastAsia="Calibri" w:hAnsi="Times New Roman" w:cs="Times New Roman"/>
          <w:sz w:val="24"/>
          <w:szCs w:val="24"/>
        </w:rPr>
        <w:t xml:space="preserve"> emphasis)</w:t>
      </w:r>
    </w:p>
    <w:p w14:paraId="1BDD60D3" w14:textId="77777777" w:rsidR="00010A2A" w:rsidRPr="001070ED" w:rsidRDefault="00010A2A" w:rsidP="002C6F06">
      <w:pPr>
        <w:spacing w:after="0" w:line="240" w:lineRule="auto"/>
        <w:ind w:left="567"/>
        <w:jc w:val="both"/>
        <w:rPr>
          <w:rFonts w:ascii="Times New Roman" w:eastAsia="Calibri" w:hAnsi="Times New Roman" w:cs="Times New Roman"/>
          <w:sz w:val="24"/>
          <w:szCs w:val="24"/>
        </w:rPr>
      </w:pPr>
    </w:p>
    <w:p w14:paraId="16D8392D" w14:textId="77777777" w:rsidR="00010A2A" w:rsidRPr="0042644E" w:rsidRDefault="00010A2A" w:rsidP="00AF5638">
      <w:pPr>
        <w:spacing w:after="0" w:line="240" w:lineRule="auto"/>
        <w:ind w:left="567"/>
        <w:jc w:val="both"/>
        <w:rPr>
          <w:rFonts w:ascii="Times New Roman" w:eastAsia="Calibri" w:hAnsi="Times New Roman" w:cs="Times New Roman"/>
          <w:sz w:val="10"/>
          <w:szCs w:val="10"/>
        </w:rPr>
      </w:pPr>
    </w:p>
    <w:p w14:paraId="0BA013F0" w14:textId="31F4EAB8" w:rsidR="00265EC1" w:rsidRPr="008F3503" w:rsidRDefault="00265EC1" w:rsidP="00AF5638">
      <w:pPr>
        <w:spacing w:after="0" w:line="240" w:lineRule="auto"/>
        <w:ind w:left="567"/>
        <w:jc w:val="both"/>
        <w:rPr>
          <w:rFonts w:ascii="Times New Roman" w:eastAsia="Calibri" w:hAnsi="Times New Roman" w:cs="Times New Roman"/>
          <w:sz w:val="10"/>
          <w:szCs w:val="10"/>
        </w:rPr>
      </w:pPr>
      <w:r w:rsidRPr="001070ED">
        <w:rPr>
          <w:rFonts w:ascii="Times New Roman" w:eastAsia="Calibri" w:hAnsi="Times New Roman" w:cs="Times New Roman"/>
          <w:i/>
          <w:sz w:val="24"/>
          <w:szCs w:val="24"/>
        </w:rPr>
        <w:tab/>
      </w:r>
    </w:p>
    <w:p w14:paraId="612B8E7B" w14:textId="653A0BA6" w:rsidR="00AD3A79" w:rsidRDefault="000B08DE" w:rsidP="00EB0BF1">
      <w:pPr>
        <w:tabs>
          <w:tab w:val="left" w:pos="1134"/>
        </w:tabs>
        <w:spacing w:after="0" w:line="48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 xml:space="preserve"> </w:t>
      </w:r>
      <w:r w:rsidR="00085B6C" w:rsidRPr="001070ED">
        <w:rPr>
          <w:rFonts w:ascii="Times New Roman" w:hAnsi="Times New Roman" w:cs="Times New Roman"/>
          <w:sz w:val="24"/>
          <w:szCs w:val="24"/>
          <w:lang w:val="en-ZA"/>
        </w:rPr>
        <w:t xml:space="preserve"> </w:t>
      </w:r>
      <w:r w:rsidR="00C102E5" w:rsidRPr="001070ED">
        <w:rPr>
          <w:rFonts w:ascii="Times New Roman" w:hAnsi="Times New Roman" w:cs="Times New Roman"/>
          <w:sz w:val="24"/>
          <w:szCs w:val="24"/>
          <w:lang w:val="en-ZA"/>
        </w:rPr>
        <w:tab/>
      </w:r>
      <w:r w:rsidR="00C35554" w:rsidRPr="001070ED">
        <w:rPr>
          <w:rFonts w:ascii="Times New Roman" w:hAnsi="Times New Roman" w:cs="Times New Roman"/>
          <w:sz w:val="24"/>
          <w:szCs w:val="24"/>
          <w:lang w:val="en-ZA"/>
        </w:rPr>
        <w:t>In the result, I am of the view that the court</w:t>
      </w:r>
      <w:r w:rsidR="005979D0" w:rsidRPr="001070ED">
        <w:rPr>
          <w:rFonts w:ascii="Times New Roman" w:hAnsi="Times New Roman" w:cs="Times New Roman"/>
          <w:sz w:val="24"/>
          <w:szCs w:val="24"/>
          <w:lang w:val="en-ZA"/>
        </w:rPr>
        <w:t xml:space="preserve"> </w:t>
      </w:r>
      <w:r w:rsidR="005979D0" w:rsidRPr="001070ED">
        <w:rPr>
          <w:rFonts w:ascii="Times New Roman" w:hAnsi="Times New Roman" w:cs="Times New Roman"/>
          <w:i/>
          <w:sz w:val="24"/>
          <w:szCs w:val="24"/>
          <w:lang w:val="en-ZA"/>
        </w:rPr>
        <w:t>a quo</w:t>
      </w:r>
      <w:r w:rsidR="005979D0" w:rsidRPr="001070ED">
        <w:rPr>
          <w:rFonts w:ascii="Times New Roman" w:hAnsi="Times New Roman" w:cs="Times New Roman"/>
          <w:sz w:val="24"/>
          <w:szCs w:val="24"/>
          <w:lang w:val="en-ZA"/>
        </w:rPr>
        <w:t xml:space="preserve"> </w:t>
      </w:r>
      <w:r w:rsidR="00C35554" w:rsidRPr="001070ED">
        <w:rPr>
          <w:rFonts w:ascii="Times New Roman" w:hAnsi="Times New Roman" w:cs="Times New Roman"/>
          <w:sz w:val="24"/>
          <w:szCs w:val="24"/>
          <w:lang w:val="en-ZA"/>
        </w:rPr>
        <w:t>did not misdirect itself in any way in finding that the respondent was the leaseholder to the property</w:t>
      </w:r>
      <w:r w:rsidR="00775EA1" w:rsidRPr="001070ED">
        <w:rPr>
          <w:rFonts w:ascii="Times New Roman" w:hAnsi="Times New Roman" w:cs="Times New Roman"/>
          <w:sz w:val="24"/>
          <w:szCs w:val="24"/>
          <w:lang w:val="en-ZA"/>
        </w:rPr>
        <w:t xml:space="preserve">. </w:t>
      </w:r>
      <w:r w:rsidR="00141ED3" w:rsidRPr="001070ED">
        <w:rPr>
          <w:rFonts w:ascii="Times New Roman" w:hAnsi="Times New Roman" w:cs="Times New Roman"/>
          <w:sz w:val="24"/>
          <w:szCs w:val="24"/>
          <w:lang w:val="en-ZA"/>
        </w:rPr>
        <w:t xml:space="preserve"> </w:t>
      </w:r>
      <w:r w:rsidR="00775EA1" w:rsidRPr="001070ED">
        <w:rPr>
          <w:rFonts w:ascii="Times New Roman" w:hAnsi="Times New Roman" w:cs="Times New Roman"/>
          <w:sz w:val="24"/>
          <w:szCs w:val="24"/>
          <w:lang w:val="en-ZA"/>
        </w:rPr>
        <w:t xml:space="preserve">The court </w:t>
      </w:r>
      <w:r w:rsidR="00902DD9" w:rsidRPr="001070ED">
        <w:rPr>
          <w:rFonts w:ascii="Times New Roman" w:hAnsi="Times New Roman" w:cs="Times New Roman"/>
          <w:i/>
          <w:sz w:val="24"/>
          <w:szCs w:val="24"/>
          <w:lang w:val="en-ZA"/>
        </w:rPr>
        <w:t>a quo</w:t>
      </w:r>
      <w:r w:rsidR="00902DD9" w:rsidRPr="001070ED">
        <w:rPr>
          <w:rFonts w:ascii="Times New Roman" w:hAnsi="Times New Roman" w:cs="Times New Roman"/>
          <w:sz w:val="24"/>
          <w:szCs w:val="24"/>
          <w:lang w:val="en-ZA"/>
        </w:rPr>
        <w:t xml:space="preserve"> </w:t>
      </w:r>
      <w:r w:rsidR="00775EA1" w:rsidRPr="001070ED">
        <w:rPr>
          <w:rFonts w:ascii="Times New Roman" w:hAnsi="Times New Roman" w:cs="Times New Roman"/>
          <w:sz w:val="24"/>
          <w:szCs w:val="24"/>
          <w:lang w:val="en-ZA"/>
        </w:rPr>
        <w:t xml:space="preserve">having found that the respondent had entered into the lease agreement with </w:t>
      </w:r>
      <w:r w:rsidR="00510E87" w:rsidRPr="001070ED">
        <w:rPr>
          <w:rFonts w:ascii="Times New Roman" w:hAnsi="Times New Roman" w:cs="Times New Roman"/>
          <w:sz w:val="24"/>
          <w:szCs w:val="24"/>
          <w:lang w:val="en-ZA"/>
        </w:rPr>
        <w:t xml:space="preserve">the </w:t>
      </w:r>
      <w:r w:rsidR="00775EA1" w:rsidRPr="001070ED">
        <w:rPr>
          <w:rFonts w:ascii="Times New Roman" w:hAnsi="Times New Roman" w:cs="Times New Roman"/>
          <w:sz w:val="24"/>
          <w:szCs w:val="24"/>
          <w:lang w:val="en-ZA"/>
        </w:rPr>
        <w:t xml:space="preserve">City of Harare and </w:t>
      </w:r>
      <w:r w:rsidR="00510E87" w:rsidRPr="001070ED">
        <w:rPr>
          <w:rFonts w:ascii="Times New Roman" w:hAnsi="Times New Roman" w:cs="Times New Roman"/>
          <w:sz w:val="24"/>
          <w:szCs w:val="24"/>
          <w:lang w:val="en-ZA"/>
        </w:rPr>
        <w:t xml:space="preserve">that </w:t>
      </w:r>
      <w:r w:rsidR="00775EA1" w:rsidRPr="001070ED">
        <w:rPr>
          <w:rFonts w:ascii="Times New Roman" w:hAnsi="Times New Roman" w:cs="Times New Roman"/>
          <w:sz w:val="24"/>
          <w:szCs w:val="24"/>
          <w:lang w:val="en-ZA"/>
        </w:rPr>
        <w:t xml:space="preserve">there was no evidence proving that it had become defunct, there was thus no basis for the court to find that the respondent was not the </w:t>
      </w:r>
      <w:r w:rsidR="00DA08EA" w:rsidRPr="001070ED">
        <w:rPr>
          <w:rFonts w:ascii="Times New Roman" w:hAnsi="Times New Roman" w:cs="Times New Roman"/>
          <w:sz w:val="24"/>
          <w:szCs w:val="24"/>
          <w:lang w:val="en-ZA"/>
        </w:rPr>
        <w:t>lease holder</w:t>
      </w:r>
      <w:r w:rsidR="00775EA1" w:rsidRPr="001070ED">
        <w:rPr>
          <w:rFonts w:ascii="Times New Roman" w:hAnsi="Times New Roman" w:cs="Times New Roman"/>
          <w:sz w:val="24"/>
          <w:szCs w:val="24"/>
          <w:lang w:val="en-ZA"/>
        </w:rPr>
        <w:t>.</w:t>
      </w:r>
      <w:r w:rsidR="005979D0" w:rsidRPr="001070ED">
        <w:rPr>
          <w:rFonts w:ascii="Times New Roman" w:hAnsi="Times New Roman" w:cs="Times New Roman"/>
          <w:sz w:val="24"/>
          <w:szCs w:val="24"/>
          <w:lang w:val="en-ZA"/>
        </w:rPr>
        <w:t xml:space="preserve"> </w:t>
      </w:r>
      <w:r w:rsidR="00EB0BF1" w:rsidRPr="001070ED">
        <w:rPr>
          <w:rFonts w:ascii="Times New Roman" w:hAnsi="Times New Roman" w:cs="Times New Roman"/>
          <w:sz w:val="24"/>
          <w:szCs w:val="24"/>
          <w:lang w:val="en-ZA"/>
        </w:rPr>
        <w:t xml:space="preserve"> </w:t>
      </w:r>
      <w:r w:rsidR="005979D0" w:rsidRPr="001070ED">
        <w:rPr>
          <w:rFonts w:ascii="Times New Roman" w:hAnsi="Times New Roman" w:cs="Times New Roman"/>
          <w:sz w:val="24"/>
          <w:szCs w:val="24"/>
          <w:lang w:val="en-ZA"/>
        </w:rPr>
        <w:t>It was therefore correct to make a finding t</w:t>
      </w:r>
      <w:r w:rsidR="00EB0BF1" w:rsidRPr="001070ED">
        <w:rPr>
          <w:rFonts w:ascii="Times New Roman" w:hAnsi="Times New Roman" w:cs="Times New Roman"/>
          <w:sz w:val="24"/>
          <w:szCs w:val="24"/>
          <w:lang w:val="en-ZA"/>
        </w:rPr>
        <w:t>hat the respondent had establi</w:t>
      </w:r>
      <w:r w:rsidR="005979D0" w:rsidRPr="001070ED">
        <w:rPr>
          <w:rFonts w:ascii="Times New Roman" w:hAnsi="Times New Roman" w:cs="Times New Roman"/>
          <w:sz w:val="24"/>
          <w:szCs w:val="24"/>
          <w:lang w:val="en-ZA"/>
        </w:rPr>
        <w:t>shed its case on a balance of probabilities.</w:t>
      </w:r>
      <w:r w:rsidR="000322A3" w:rsidRPr="001070ED">
        <w:rPr>
          <w:rFonts w:ascii="Times New Roman" w:hAnsi="Times New Roman" w:cs="Times New Roman"/>
          <w:sz w:val="24"/>
          <w:szCs w:val="24"/>
          <w:lang w:val="en-ZA"/>
        </w:rPr>
        <w:t xml:space="preserve"> </w:t>
      </w:r>
      <w:r w:rsidR="00EB0BF1" w:rsidRPr="001070ED">
        <w:rPr>
          <w:rFonts w:ascii="Times New Roman" w:hAnsi="Times New Roman" w:cs="Times New Roman"/>
          <w:sz w:val="24"/>
          <w:szCs w:val="24"/>
          <w:lang w:val="en-ZA"/>
        </w:rPr>
        <w:t xml:space="preserve"> </w:t>
      </w:r>
      <w:r w:rsidR="00787216" w:rsidRPr="001070ED">
        <w:rPr>
          <w:rFonts w:ascii="Times New Roman" w:hAnsi="Times New Roman" w:cs="Times New Roman"/>
          <w:sz w:val="24"/>
          <w:szCs w:val="24"/>
          <w:lang w:val="en-ZA"/>
        </w:rPr>
        <w:t>The second g</w:t>
      </w:r>
      <w:r w:rsidR="000322A3" w:rsidRPr="001070ED">
        <w:rPr>
          <w:rFonts w:ascii="Times New Roman" w:hAnsi="Times New Roman" w:cs="Times New Roman"/>
          <w:sz w:val="24"/>
          <w:szCs w:val="24"/>
          <w:lang w:val="en-ZA"/>
        </w:rPr>
        <w:t>round of appeal</w:t>
      </w:r>
      <w:r w:rsidR="00EB0BF1" w:rsidRPr="001070ED">
        <w:rPr>
          <w:rFonts w:ascii="Times New Roman" w:hAnsi="Times New Roman" w:cs="Times New Roman"/>
          <w:sz w:val="24"/>
          <w:szCs w:val="24"/>
          <w:lang w:val="en-ZA"/>
        </w:rPr>
        <w:t xml:space="preserve"> </w:t>
      </w:r>
      <w:r w:rsidR="00787216" w:rsidRPr="001070ED">
        <w:rPr>
          <w:rFonts w:ascii="Times New Roman" w:hAnsi="Times New Roman" w:cs="Times New Roman"/>
          <w:sz w:val="24"/>
          <w:szCs w:val="24"/>
          <w:lang w:val="en-ZA"/>
        </w:rPr>
        <w:t xml:space="preserve">also </w:t>
      </w:r>
      <w:r w:rsidR="00EB0BF1" w:rsidRPr="001070ED">
        <w:rPr>
          <w:rFonts w:ascii="Times New Roman" w:hAnsi="Times New Roman" w:cs="Times New Roman"/>
          <w:sz w:val="24"/>
          <w:szCs w:val="24"/>
          <w:lang w:val="en-ZA"/>
        </w:rPr>
        <w:t>lacks merit and ought to be dismissed.</w:t>
      </w:r>
    </w:p>
    <w:p w14:paraId="118F836A" w14:textId="77777777" w:rsidR="0042644E" w:rsidRPr="00E67D3B" w:rsidRDefault="0042644E" w:rsidP="00EB0BF1">
      <w:pPr>
        <w:tabs>
          <w:tab w:val="left" w:pos="1134"/>
        </w:tabs>
        <w:spacing w:after="0" w:line="480" w:lineRule="auto"/>
        <w:jc w:val="both"/>
        <w:rPr>
          <w:rFonts w:ascii="Times New Roman" w:hAnsi="Times New Roman" w:cs="Times New Roman"/>
          <w:sz w:val="10"/>
          <w:szCs w:val="10"/>
          <w:lang w:val="en-ZA"/>
        </w:rPr>
      </w:pPr>
    </w:p>
    <w:p w14:paraId="6D4CC70B" w14:textId="5163FF23" w:rsidR="00C102E5" w:rsidRPr="001070ED" w:rsidRDefault="00C102E5" w:rsidP="00B438F6">
      <w:pPr>
        <w:tabs>
          <w:tab w:val="left" w:pos="1134"/>
        </w:tabs>
        <w:spacing w:after="0" w:line="48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E075D9" w:rsidRPr="001070ED">
        <w:rPr>
          <w:rFonts w:ascii="Times New Roman" w:hAnsi="Times New Roman" w:cs="Times New Roman"/>
          <w:sz w:val="24"/>
          <w:szCs w:val="24"/>
          <w:lang w:val="en-ZA"/>
        </w:rPr>
        <w:t>As the appel</w:t>
      </w:r>
      <w:r w:rsidR="00510E87" w:rsidRPr="001070ED">
        <w:rPr>
          <w:rFonts w:ascii="Times New Roman" w:hAnsi="Times New Roman" w:cs="Times New Roman"/>
          <w:sz w:val="24"/>
          <w:szCs w:val="24"/>
          <w:lang w:val="en-ZA"/>
        </w:rPr>
        <w:t>l</w:t>
      </w:r>
      <w:r w:rsidR="00E075D9" w:rsidRPr="001070ED">
        <w:rPr>
          <w:rFonts w:ascii="Times New Roman" w:hAnsi="Times New Roman" w:cs="Times New Roman"/>
          <w:sz w:val="24"/>
          <w:szCs w:val="24"/>
          <w:lang w:val="en-ZA"/>
        </w:rPr>
        <w:t xml:space="preserve">ant’s first two grounds of appeal have collapsed the finding of the court </w:t>
      </w:r>
      <w:r w:rsidR="00E075D9" w:rsidRPr="001070ED">
        <w:rPr>
          <w:rFonts w:ascii="Times New Roman" w:hAnsi="Times New Roman" w:cs="Times New Roman"/>
          <w:i/>
          <w:sz w:val="24"/>
          <w:szCs w:val="24"/>
          <w:lang w:val="en-ZA"/>
        </w:rPr>
        <w:t>a quo</w:t>
      </w:r>
      <w:r w:rsidR="00E075D9" w:rsidRPr="001070ED">
        <w:rPr>
          <w:rFonts w:ascii="Times New Roman" w:hAnsi="Times New Roman" w:cs="Times New Roman"/>
          <w:sz w:val="24"/>
          <w:szCs w:val="24"/>
          <w:lang w:val="en-ZA"/>
        </w:rPr>
        <w:t xml:space="preserve"> that the respondent can evict the appellant </w:t>
      </w:r>
      <w:r w:rsidR="00E46D44" w:rsidRPr="001070ED">
        <w:rPr>
          <w:rFonts w:ascii="Times New Roman" w:hAnsi="Times New Roman" w:cs="Times New Roman"/>
          <w:sz w:val="24"/>
          <w:szCs w:val="24"/>
          <w:lang w:val="en-ZA"/>
        </w:rPr>
        <w:t>is</w:t>
      </w:r>
      <w:r w:rsidR="008A5F27" w:rsidRPr="001070ED">
        <w:rPr>
          <w:rFonts w:ascii="Times New Roman" w:hAnsi="Times New Roman" w:cs="Times New Roman"/>
          <w:sz w:val="24"/>
          <w:szCs w:val="24"/>
          <w:lang w:val="en-ZA"/>
        </w:rPr>
        <w:t xml:space="preserve"> </w:t>
      </w:r>
      <w:r w:rsidR="0076618F" w:rsidRPr="001070ED">
        <w:rPr>
          <w:rFonts w:ascii="Times New Roman" w:hAnsi="Times New Roman" w:cs="Times New Roman"/>
          <w:sz w:val="24"/>
          <w:szCs w:val="24"/>
          <w:lang w:val="en-ZA"/>
        </w:rPr>
        <w:t xml:space="preserve">unassailable. </w:t>
      </w:r>
      <w:r w:rsidR="00141ED3" w:rsidRPr="001070ED">
        <w:rPr>
          <w:rFonts w:ascii="Times New Roman" w:hAnsi="Times New Roman" w:cs="Times New Roman"/>
          <w:sz w:val="24"/>
          <w:szCs w:val="24"/>
          <w:lang w:val="en-ZA"/>
        </w:rPr>
        <w:t xml:space="preserve"> </w:t>
      </w:r>
      <w:r w:rsidR="0076618F" w:rsidRPr="001070ED">
        <w:rPr>
          <w:rFonts w:ascii="Times New Roman" w:hAnsi="Times New Roman" w:cs="Times New Roman"/>
          <w:sz w:val="24"/>
          <w:szCs w:val="24"/>
          <w:lang w:val="en-ZA"/>
        </w:rPr>
        <w:t xml:space="preserve">It </w:t>
      </w:r>
      <w:r w:rsidR="00E46D44" w:rsidRPr="001070ED">
        <w:rPr>
          <w:rFonts w:ascii="Times New Roman" w:hAnsi="Times New Roman" w:cs="Times New Roman"/>
          <w:sz w:val="24"/>
          <w:szCs w:val="24"/>
          <w:lang w:val="en-ZA"/>
        </w:rPr>
        <w:t xml:space="preserve">is </w:t>
      </w:r>
      <w:r w:rsidR="0076618F" w:rsidRPr="001070ED">
        <w:rPr>
          <w:rFonts w:ascii="Times New Roman" w:hAnsi="Times New Roman" w:cs="Times New Roman"/>
          <w:sz w:val="24"/>
          <w:szCs w:val="24"/>
          <w:lang w:val="en-ZA"/>
        </w:rPr>
        <w:t xml:space="preserve">a settled position of the law that a leaseholder has the right </w:t>
      </w:r>
      <w:r w:rsidR="0053271F" w:rsidRPr="001070ED">
        <w:rPr>
          <w:rFonts w:ascii="Times New Roman" w:hAnsi="Times New Roman" w:cs="Times New Roman"/>
          <w:sz w:val="24"/>
          <w:szCs w:val="24"/>
          <w:lang w:val="en-ZA"/>
        </w:rPr>
        <w:t>to evict trespassers.</w:t>
      </w:r>
    </w:p>
    <w:p w14:paraId="49B14423" w14:textId="77777777" w:rsidR="0042644E" w:rsidRPr="00E67D3B" w:rsidRDefault="0042644E" w:rsidP="00B438F6">
      <w:pPr>
        <w:tabs>
          <w:tab w:val="left" w:pos="1134"/>
        </w:tabs>
        <w:spacing w:after="0" w:line="480" w:lineRule="auto"/>
        <w:jc w:val="both"/>
        <w:rPr>
          <w:rFonts w:ascii="Times New Roman" w:hAnsi="Times New Roman" w:cs="Times New Roman"/>
          <w:sz w:val="10"/>
          <w:szCs w:val="10"/>
          <w:lang w:val="en-ZA"/>
        </w:rPr>
      </w:pPr>
    </w:p>
    <w:p w14:paraId="7F679E2E" w14:textId="2078540A" w:rsidR="0053271F" w:rsidRDefault="00C102E5" w:rsidP="00C71795">
      <w:pPr>
        <w:tabs>
          <w:tab w:val="left" w:pos="1134"/>
        </w:tabs>
        <w:spacing w:after="0" w:line="48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28696F" w:rsidRPr="001070ED">
        <w:rPr>
          <w:rFonts w:ascii="Times New Roman" w:hAnsi="Times New Roman" w:cs="Times New Roman"/>
          <w:sz w:val="24"/>
          <w:szCs w:val="24"/>
          <w:lang w:val="en-ZA"/>
        </w:rPr>
        <w:t xml:space="preserve">Before concluding the matter I must address </w:t>
      </w:r>
      <w:r w:rsidR="005979D0" w:rsidRPr="001070ED">
        <w:rPr>
          <w:rFonts w:ascii="Times New Roman" w:hAnsi="Times New Roman" w:cs="Times New Roman"/>
          <w:sz w:val="24"/>
          <w:szCs w:val="24"/>
          <w:lang w:val="en-ZA"/>
        </w:rPr>
        <w:t>“</w:t>
      </w:r>
      <w:r w:rsidR="0028696F" w:rsidRPr="001070ED">
        <w:rPr>
          <w:rFonts w:ascii="Times New Roman" w:hAnsi="Times New Roman" w:cs="Times New Roman"/>
          <w:sz w:val="24"/>
          <w:szCs w:val="24"/>
          <w:lang w:val="en-ZA"/>
        </w:rPr>
        <w:t>the point of interest</w:t>
      </w:r>
      <w:r w:rsidR="00D26E35" w:rsidRPr="001070ED">
        <w:rPr>
          <w:rFonts w:ascii="Times New Roman" w:hAnsi="Times New Roman" w:cs="Times New Roman"/>
          <w:sz w:val="24"/>
          <w:szCs w:val="24"/>
          <w:lang w:val="en-ZA"/>
        </w:rPr>
        <w:t xml:space="preserve">” </w:t>
      </w:r>
      <w:r w:rsidR="00DE39ED">
        <w:rPr>
          <w:rFonts w:ascii="Times New Roman" w:hAnsi="Times New Roman" w:cs="Times New Roman"/>
          <w:sz w:val="24"/>
          <w:szCs w:val="24"/>
          <w:lang w:val="en-ZA"/>
        </w:rPr>
        <w:t xml:space="preserve"> raised by Mr </w:t>
      </w:r>
      <w:proofErr w:type="spellStart"/>
      <w:r w:rsidR="001C6118" w:rsidRPr="001070ED">
        <w:rPr>
          <w:rFonts w:ascii="Times New Roman" w:hAnsi="Times New Roman" w:cs="Times New Roman"/>
          <w:i/>
          <w:sz w:val="24"/>
          <w:szCs w:val="24"/>
          <w:lang w:val="en-ZA"/>
        </w:rPr>
        <w:t>M</w:t>
      </w:r>
      <w:r w:rsidR="0028696F" w:rsidRPr="001070ED">
        <w:rPr>
          <w:rFonts w:ascii="Times New Roman" w:hAnsi="Times New Roman" w:cs="Times New Roman"/>
          <w:i/>
          <w:sz w:val="24"/>
          <w:szCs w:val="24"/>
          <w:lang w:val="en-ZA"/>
        </w:rPr>
        <w:t>adhuku</w:t>
      </w:r>
      <w:proofErr w:type="spellEnd"/>
      <w:r w:rsidR="004D7723" w:rsidRPr="001070ED">
        <w:rPr>
          <w:rFonts w:ascii="Times New Roman" w:hAnsi="Times New Roman" w:cs="Times New Roman"/>
          <w:i/>
          <w:sz w:val="24"/>
          <w:szCs w:val="24"/>
          <w:lang w:val="en-ZA"/>
        </w:rPr>
        <w:t xml:space="preserve"> </w:t>
      </w:r>
      <w:r w:rsidR="004D7723" w:rsidRPr="001070ED">
        <w:rPr>
          <w:rFonts w:ascii="Times New Roman" w:hAnsi="Times New Roman" w:cs="Times New Roman"/>
          <w:sz w:val="24"/>
          <w:szCs w:val="24"/>
          <w:lang w:val="en-ZA"/>
        </w:rPr>
        <w:t>on the desirability of restricting the right of appeal from the High Court, sitting as a court of appeal in</w:t>
      </w:r>
      <w:r w:rsidR="003A249E">
        <w:rPr>
          <w:rFonts w:ascii="Times New Roman" w:hAnsi="Times New Roman" w:cs="Times New Roman"/>
          <w:sz w:val="24"/>
          <w:szCs w:val="24"/>
          <w:lang w:val="en-ZA"/>
        </w:rPr>
        <w:t xml:space="preserve"> civil matters, by imposing an o</w:t>
      </w:r>
      <w:r w:rsidR="004D7723" w:rsidRPr="001070ED">
        <w:rPr>
          <w:rFonts w:ascii="Times New Roman" w:hAnsi="Times New Roman" w:cs="Times New Roman"/>
          <w:sz w:val="24"/>
          <w:szCs w:val="24"/>
          <w:lang w:val="en-ZA"/>
        </w:rPr>
        <w:t xml:space="preserve">bligation on the appellants </w:t>
      </w:r>
      <w:r w:rsidR="00A8438A" w:rsidRPr="001070ED">
        <w:rPr>
          <w:rFonts w:ascii="Times New Roman" w:hAnsi="Times New Roman" w:cs="Times New Roman"/>
          <w:sz w:val="24"/>
          <w:szCs w:val="24"/>
          <w:lang w:val="en-ZA"/>
        </w:rPr>
        <w:t xml:space="preserve">to seek </w:t>
      </w:r>
      <w:r w:rsidR="004D7723" w:rsidRPr="001070ED">
        <w:rPr>
          <w:rFonts w:ascii="Times New Roman" w:hAnsi="Times New Roman" w:cs="Times New Roman"/>
          <w:sz w:val="24"/>
          <w:szCs w:val="24"/>
          <w:lang w:val="en-ZA"/>
        </w:rPr>
        <w:t xml:space="preserve">leave before </w:t>
      </w:r>
      <w:r w:rsidR="004D7723" w:rsidRPr="001070ED">
        <w:rPr>
          <w:rFonts w:ascii="Times New Roman" w:hAnsi="Times New Roman" w:cs="Times New Roman"/>
          <w:sz w:val="24"/>
          <w:szCs w:val="24"/>
          <w:lang w:val="en-ZA"/>
        </w:rPr>
        <w:lastRenderedPageBreak/>
        <w:t>doing so</w:t>
      </w:r>
      <w:r w:rsidR="00935858" w:rsidRPr="001070ED">
        <w:rPr>
          <w:rFonts w:ascii="Times New Roman" w:hAnsi="Times New Roman" w:cs="Times New Roman"/>
          <w:sz w:val="24"/>
          <w:szCs w:val="24"/>
          <w:lang w:val="en-ZA"/>
        </w:rPr>
        <w:t>.</w:t>
      </w:r>
      <w:r w:rsidR="001C6118" w:rsidRPr="001070ED">
        <w:rPr>
          <w:rFonts w:ascii="Times New Roman" w:hAnsi="Times New Roman" w:cs="Times New Roman"/>
          <w:sz w:val="24"/>
          <w:szCs w:val="24"/>
          <w:lang w:val="en-ZA"/>
        </w:rPr>
        <w:t xml:space="preserve"> </w:t>
      </w:r>
      <w:r w:rsidR="00141ED3" w:rsidRPr="001070ED">
        <w:rPr>
          <w:rFonts w:ascii="Times New Roman" w:hAnsi="Times New Roman" w:cs="Times New Roman"/>
          <w:sz w:val="24"/>
          <w:szCs w:val="24"/>
          <w:lang w:val="en-ZA"/>
        </w:rPr>
        <w:t xml:space="preserve"> </w:t>
      </w:r>
      <w:r w:rsidR="00A8438A" w:rsidRPr="001070ED">
        <w:rPr>
          <w:rFonts w:ascii="Times New Roman" w:hAnsi="Times New Roman" w:cs="Times New Roman"/>
          <w:sz w:val="24"/>
          <w:szCs w:val="24"/>
          <w:lang w:val="en-ZA"/>
        </w:rPr>
        <w:t>This position obtains in all criminal appeals from the High Court, other than those pertaining to the death penalty</w:t>
      </w:r>
      <w:r w:rsidR="00817B86" w:rsidRPr="001070ED">
        <w:rPr>
          <w:rFonts w:ascii="Times New Roman" w:hAnsi="Times New Roman" w:cs="Times New Roman"/>
          <w:sz w:val="24"/>
          <w:szCs w:val="24"/>
          <w:lang w:val="en-ZA"/>
        </w:rPr>
        <w:t>.</w:t>
      </w:r>
      <w:r w:rsidR="00A8438A" w:rsidRPr="001070ED">
        <w:rPr>
          <w:rFonts w:ascii="Times New Roman" w:hAnsi="Times New Roman" w:cs="Times New Roman"/>
          <w:sz w:val="24"/>
          <w:szCs w:val="24"/>
          <w:lang w:val="en-ZA"/>
        </w:rPr>
        <w:t xml:space="preserve">  See s 44</w:t>
      </w:r>
      <w:r w:rsidR="003A249E">
        <w:rPr>
          <w:rFonts w:ascii="Times New Roman" w:hAnsi="Times New Roman" w:cs="Times New Roman"/>
          <w:sz w:val="24"/>
          <w:szCs w:val="24"/>
          <w:lang w:val="en-ZA"/>
        </w:rPr>
        <w:t xml:space="preserve"> </w:t>
      </w:r>
      <w:r w:rsidR="00A8438A" w:rsidRPr="001070ED">
        <w:rPr>
          <w:rFonts w:ascii="Times New Roman" w:hAnsi="Times New Roman" w:cs="Times New Roman"/>
          <w:sz w:val="24"/>
          <w:szCs w:val="24"/>
          <w:lang w:val="en-ZA"/>
        </w:rPr>
        <w:t>(2</w:t>
      </w:r>
      <w:proofErr w:type="gramStart"/>
      <w:r w:rsidR="00A8438A" w:rsidRPr="001070ED">
        <w:rPr>
          <w:rFonts w:ascii="Times New Roman" w:hAnsi="Times New Roman" w:cs="Times New Roman"/>
          <w:sz w:val="24"/>
          <w:szCs w:val="24"/>
          <w:lang w:val="en-ZA"/>
        </w:rPr>
        <w:t>)(</w:t>
      </w:r>
      <w:proofErr w:type="gramEnd"/>
      <w:r w:rsidR="00A8438A" w:rsidRPr="001070ED">
        <w:rPr>
          <w:rFonts w:ascii="Times New Roman" w:hAnsi="Times New Roman" w:cs="Times New Roman"/>
          <w:sz w:val="24"/>
          <w:szCs w:val="24"/>
          <w:lang w:val="en-ZA"/>
        </w:rPr>
        <w:t>e) of the High Court Act [</w:t>
      </w:r>
      <w:r w:rsidR="00A8438A" w:rsidRPr="001070ED">
        <w:rPr>
          <w:rFonts w:ascii="Times New Roman" w:hAnsi="Times New Roman" w:cs="Times New Roman"/>
          <w:i/>
          <w:sz w:val="24"/>
          <w:szCs w:val="24"/>
          <w:lang w:val="en-ZA"/>
        </w:rPr>
        <w:t>Chapter 7:06</w:t>
      </w:r>
      <w:r w:rsidR="00A8438A" w:rsidRPr="001070ED">
        <w:rPr>
          <w:rFonts w:ascii="Times New Roman" w:hAnsi="Times New Roman" w:cs="Times New Roman"/>
          <w:sz w:val="24"/>
          <w:szCs w:val="24"/>
          <w:lang w:val="en-ZA"/>
        </w:rPr>
        <w:t>].</w:t>
      </w:r>
      <w:r w:rsidR="00135638" w:rsidRPr="001070ED">
        <w:rPr>
          <w:rFonts w:ascii="Times New Roman" w:hAnsi="Times New Roman" w:cs="Times New Roman"/>
          <w:sz w:val="24"/>
          <w:szCs w:val="24"/>
          <w:lang w:val="en-ZA"/>
        </w:rPr>
        <w:t xml:space="preserve"> </w:t>
      </w:r>
      <w:r w:rsidR="00141ED3" w:rsidRPr="001070ED">
        <w:rPr>
          <w:rFonts w:ascii="Times New Roman" w:hAnsi="Times New Roman" w:cs="Times New Roman"/>
          <w:sz w:val="24"/>
          <w:szCs w:val="24"/>
          <w:lang w:val="en-ZA"/>
        </w:rPr>
        <w:t xml:space="preserve"> </w:t>
      </w:r>
      <w:r w:rsidR="00135638" w:rsidRPr="001070ED">
        <w:rPr>
          <w:rFonts w:ascii="Times New Roman" w:hAnsi="Times New Roman" w:cs="Times New Roman"/>
          <w:sz w:val="24"/>
          <w:szCs w:val="24"/>
          <w:lang w:val="en-ZA"/>
        </w:rPr>
        <w:t>His view is that the High Court is not being accorded its appellate status.</w:t>
      </w:r>
      <w:r w:rsidR="00D26E35" w:rsidRPr="001070ED">
        <w:rPr>
          <w:rFonts w:ascii="Times New Roman" w:hAnsi="Times New Roman" w:cs="Times New Roman"/>
          <w:sz w:val="24"/>
          <w:szCs w:val="24"/>
          <w:lang w:val="en-ZA"/>
        </w:rPr>
        <w:t xml:space="preserve"> </w:t>
      </w:r>
      <w:r w:rsidR="00AF5638" w:rsidRPr="001070ED">
        <w:rPr>
          <w:rFonts w:ascii="Times New Roman" w:hAnsi="Times New Roman" w:cs="Times New Roman"/>
          <w:sz w:val="24"/>
          <w:szCs w:val="24"/>
          <w:lang w:val="en-ZA"/>
        </w:rPr>
        <w:t xml:space="preserve"> </w:t>
      </w:r>
      <w:r w:rsidR="00D26E35" w:rsidRPr="001070ED">
        <w:rPr>
          <w:rFonts w:ascii="Times New Roman" w:hAnsi="Times New Roman" w:cs="Times New Roman"/>
          <w:sz w:val="24"/>
          <w:szCs w:val="24"/>
          <w:lang w:val="en-ZA"/>
        </w:rPr>
        <w:t xml:space="preserve">Whilst I agree with him that there might be need to amend the relevant statutes dealing with appeals from the High Court, sitting as an appeal court, my view is that the issue was not properly ventilated as </w:t>
      </w:r>
      <w:r w:rsidR="00A8438A" w:rsidRPr="001070ED">
        <w:rPr>
          <w:rFonts w:ascii="Times New Roman" w:hAnsi="Times New Roman" w:cs="Times New Roman"/>
          <w:sz w:val="24"/>
          <w:szCs w:val="24"/>
          <w:lang w:val="en-ZA"/>
        </w:rPr>
        <w:t>it was raised from the bar without notice to the appellant, who as a result was constrained to</w:t>
      </w:r>
      <w:r w:rsidR="00D26E35" w:rsidRPr="001070ED">
        <w:rPr>
          <w:rFonts w:ascii="Times New Roman" w:hAnsi="Times New Roman" w:cs="Times New Roman"/>
          <w:sz w:val="24"/>
          <w:szCs w:val="24"/>
          <w:lang w:val="en-ZA"/>
        </w:rPr>
        <w:t xml:space="preserve"> make any submissions on the point. </w:t>
      </w:r>
      <w:r w:rsidR="00AF5638" w:rsidRPr="001070ED">
        <w:rPr>
          <w:rFonts w:ascii="Times New Roman" w:hAnsi="Times New Roman" w:cs="Times New Roman"/>
          <w:sz w:val="24"/>
          <w:szCs w:val="24"/>
          <w:lang w:val="en-ZA"/>
        </w:rPr>
        <w:t xml:space="preserve"> </w:t>
      </w:r>
      <w:r w:rsidR="003B6DDE" w:rsidRPr="001070ED">
        <w:rPr>
          <w:rFonts w:ascii="Times New Roman" w:hAnsi="Times New Roman" w:cs="Times New Roman"/>
          <w:sz w:val="24"/>
          <w:szCs w:val="24"/>
          <w:lang w:val="en-ZA"/>
        </w:rPr>
        <w:t xml:space="preserve">Since the matter was not fully argued I will not make a </w:t>
      </w:r>
      <w:proofErr w:type="spellStart"/>
      <w:r w:rsidR="003B6DDE" w:rsidRPr="001070ED">
        <w:rPr>
          <w:rFonts w:ascii="Times New Roman" w:hAnsi="Times New Roman" w:cs="Times New Roman"/>
          <w:sz w:val="24"/>
          <w:szCs w:val="24"/>
          <w:lang w:val="en-ZA"/>
        </w:rPr>
        <w:t>determimation</w:t>
      </w:r>
      <w:proofErr w:type="spellEnd"/>
      <w:r w:rsidR="00D26E35" w:rsidRPr="001070ED">
        <w:rPr>
          <w:rFonts w:ascii="Times New Roman" w:hAnsi="Times New Roman" w:cs="Times New Roman"/>
          <w:sz w:val="24"/>
          <w:szCs w:val="24"/>
          <w:lang w:val="en-ZA"/>
        </w:rPr>
        <w:t xml:space="preserve"> and reserve the issue for determination in an appropriate case</w:t>
      </w:r>
      <w:r w:rsidR="003B6DDE" w:rsidRPr="001070ED">
        <w:rPr>
          <w:rFonts w:ascii="Times New Roman" w:hAnsi="Times New Roman" w:cs="Times New Roman"/>
          <w:sz w:val="24"/>
          <w:szCs w:val="24"/>
          <w:lang w:val="en-ZA"/>
        </w:rPr>
        <w:t>.</w:t>
      </w:r>
    </w:p>
    <w:p w14:paraId="53FF390E" w14:textId="77777777" w:rsidR="0042644E" w:rsidRPr="0042644E" w:rsidRDefault="0042644E" w:rsidP="00C71795">
      <w:pPr>
        <w:tabs>
          <w:tab w:val="left" w:pos="1134"/>
        </w:tabs>
        <w:spacing w:after="0" w:line="480" w:lineRule="auto"/>
        <w:jc w:val="both"/>
        <w:rPr>
          <w:rFonts w:ascii="Times New Roman" w:hAnsi="Times New Roman" w:cs="Times New Roman"/>
          <w:sz w:val="10"/>
          <w:szCs w:val="10"/>
          <w:lang w:val="en-ZA"/>
        </w:rPr>
      </w:pPr>
    </w:p>
    <w:p w14:paraId="4DB8F68C" w14:textId="66725441" w:rsidR="0053271F" w:rsidRDefault="00C102E5" w:rsidP="003F5599">
      <w:pPr>
        <w:tabs>
          <w:tab w:val="left" w:pos="1134"/>
        </w:tabs>
        <w:spacing w:after="0" w:line="48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53271F" w:rsidRPr="001070ED">
        <w:rPr>
          <w:rFonts w:ascii="Times New Roman" w:hAnsi="Times New Roman" w:cs="Times New Roman"/>
          <w:sz w:val="24"/>
          <w:szCs w:val="24"/>
          <w:lang w:val="en-ZA"/>
        </w:rPr>
        <w:t>The respondent prayed for cos</w:t>
      </w:r>
      <w:r w:rsidR="000C36A2" w:rsidRPr="001070ED">
        <w:rPr>
          <w:rFonts w:ascii="Times New Roman" w:hAnsi="Times New Roman" w:cs="Times New Roman"/>
          <w:sz w:val="24"/>
          <w:szCs w:val="24"/>
          <w:lang w:val="en-ZA"/>
        </w:rPr>
        <w:t>ts on a legal practition</w:t>
      </w:r>
      <w:r w:rsidR="0020213F" w:rsidRPr="001070ED">
        <w:rPr>
          <w:rFonts w:ascii="Times New Roman" w:hAnsi="Times New Roman" w:cs="Times New Roman"/>
          <w:sz w:val="24"/>
          <w:szCs w:val="24"/>
          <w:lang w:val="en-ZA"/>
        </w:rPr>
        <w:t xml:space="preserve">er </w:t>
      </w:r>
      <w:r w:rsidR="009B1C25" w:rsidRPr="001070ED">
        <w:rPr>
          <w:rFonts w:ascii="Times New Roman" w:hAnsi="Times New Roman" w:cs="Times New Roman"/>
          <w:sz w:val="24"/>
          <w:szCs w:val="24"/>
          <w:lang w:val="en-ZA"/>
        </w:rPr>
        <w:t xml:space="preserve">and client </w:t>
      </w:r>
      <w:r w:rsidR="00695364" w:rsidRPr="001070ED">
        <w:rPr>
          <w:rFonts w:ascii="Times New Roman" w:hAnsi="Times New Roman" w:cs="Times New Roman"/>
          <w:sz w:val="24"/>
          <w:szCs w:val="24"/>
          <w:lang w:val="en-ZA"/>
        </w:rPr>
        <w:t xml:space="preserve">scale </w:t>
      </w:r>
      <w:r w:rsidR="0010352A" w:rsidRPr="001070ED">
        <w:rPr>
          <w:rFonts w:ascii="Times New Roman" w:hAnsi="Times New Roman" w:cs="Times New Roman"/>
          <w:sz w:val="24"/>
          <w:szCs w:val="24"/>
          <w:lang w:val="en-ZA"/>
        </w:rPr>
        <w:t>but did not advance argume</w:t>
      </w:r>
      <w:r w:rsidR="00D26E35" w:rsidRPr="001070ED">
        <w:rPr>
          <w:rFonts w:ascii="Times New Roman" w:hAnsi="Times New Roman" w:cs="Times New Roman"/>
          <w:sz w:val="24"/>
          <w:szCs w:val="24"/>
          <w:lang w:val="en-ZA"/>
        </w:rPr>
        <w:t>nt why an order of costs on a pu</w:t>
      </w:r>
      <w:r w:rsidR="0010352A" w:rsidRPr="001070ED">
        <w:rPr>
          <w:rFonts w:ascii="Times New Roman" w:hAnsi="Times New Roman" w:cs="Times New Roman"/>
          <w:sz w:val="24"/>
          <w:szCs w:val="24"/>
          <w:lang w:val="en-ZA"/>
        </w:rPr>
        <w:t>nitive scale sho</w:t>
      </w:r>
      <w:r w:rsidR="00D26E35" w:rsidRPr="001070ED">
        <w:rPr>
          <w:rFonts w:ascii="Times New Roman" w:hAnsi="Times New Roman" w:cs="Times New Roman"/>
          <w:sz w:val="24"/>
          <w:szCs w:val="24"/>
          <w:lang w:val="en-ZA"/>
        </w:rPr>
        <w:t>u</w:t>
      </w:r>
      <w:r w:rsidR="0010352A" w:rsidRPr="001070ED">
        <w:rPr>
          <w:rFonts w:ascii="Times New Roman" w:hAnsi="Times New Roman" w:cs="Times New Roman"/>
          <w:sz w:val="24"/>
          <w:szCs w:val="24"/>
          <w:lang w:val="en-ZA"/>
        </w:rPr>
        <w:t xml:space="preserve">ld be granted. </w:t>
      </w:r>
      <w:r w:rsidR="00141ED3" w:rsidRPr="001070ED">
        <w:rPr>
          <w:rFonts w:ascii="Times New Roman" w:hAnsi="Times New Roman" w:cs="Times New Roman"/>
          <w:sz w:val="24"/>
          <w:szCs w:val="24"/>
          <w:lang w:val="en-ZA"/>
        </w:rPr>
        <w:t xml:space="preserve"> </w:t>
      </w:r>
      <w:r w:rsidR="0010352A" w:rsidRPr="001070ED">
        <w:rPr>
          <w:rFonts w:ascii="Times New Roman" w:hAnsi="Times New Roman" w:cs="Times New Roman"/>
          <w:sz w:val="24"/>
          <w:szCs w:val="24"/>
          <w:lang w:val="en-ZA"/>
        </w:rPr>
        <w:t>Since the respondent has</w:t>
      </w:r>
      <w:r w:rsidR="00F24D84" w:rsidRPr="001070ED">
        <w:rPr>
          <w:rFonts w:ascii="Times New Roman" w:hAnsi="Times New Roman" w:cs="Times New Roman"/>
          <w:sz w:val="24"/>
          <w:szCs w:val="24"/>
          <w:lang w:val="en-ZA"/>
        </w:rPr>
        <w:t xml:space="preserve"> </w:t>
      </w:r>
      <w:proofErr w:type="gramStart"/>
      <w:r w:rsidR="00F24D84" w:rsidRPr="001070ED">
        <w:rPr>
          <w:rFonts w:ascii="Times New Roman" w:hAnsi="Times New Roman" w:cs="Times New Roman"/>
          <w:sz w:val="24"/>
          <w:szCs w:val="24"/>
          <w:lang w:val="en-ZA"/>
        </w:rPr>
        <w:t xml:space="preserve">been </w:t>
      </w:r>
      <w:r w:rsidR="0010352A" w:rsidRPr="001070ED">
        <w:rPr>
          <w:rFonts w:ascii="Times New Roman" w:hAnsi="Times New Roman" w:cs="Times New Roman"/>
          <w:sz w:val="24"/>
          <w:szCs w:val="24"/>
          <w:lang w:val="en-ZA"/>
        </w:rPr>
        <w:t xml:space="preserve"> succe</w:t>
      </w:r>
      <w:r w:rsidR="00F24D84" w:rsidRPr="001070ED">
        <w:rPr>
          <w:rFonts w:ascii="Times New Roman" w:hAnsi="Times New Roman" w:cs="Times New Roman"/>
          <w:sz w:val="24"/>
          <w:szCs w:val="24"/>
          <w:lang w:val="en-ZA"/>
        </w:rPr>
        <w:t>s</w:t>
      </w:r>
      <w:r w:rsidR="005D43AB" w:rsidRPr="001070ED">
        <w:rPr>
          <w:rFonts w:ascii="Times New Roman" w:hAnsi="Times New Roman" w:cs="Times New Roman"/>
          <w:sz w:val="24"/>
          <w:szCs w:val="24"/>
          <w:lang w:val="en-ZA"/>
        </w:rPr>
        <w:t>s</w:t>
      </w:r>
      <w:r w:rsidR="00F24D84" w:rsidRPr="001070ED">
        <w:rPr>
          <w:rFonts w:ascii="Times New Roman" w:hAnsi="Times New Roman" w:cs="Times New Roman"/>
          <w:sz w:val="24"/>
          <w:szCs w:val="24"/>
          <w:lang w:val="en-ZA"/>
        </w:rPr>
        <w:t>ful</w:t>
      </w:r>
      <w:proofErr w:type="gramEnd"/>
      <w:r w:rsidR="0010352A" w:rsidRPr="001070ED">
        <w:rPr>
          <w:rFonts w:ascii="Times New Roman" w:hAnsi="Times New Roman" w:cs="Times New Roman"/>
          <w:sz w:val="24"/>
          <w:szCs w:val="24"/>
          <w:lang w:val="en-ZA"/>
        </w:rPr>
        <w:t xml:space="preserve"> costs should follow the cause.</w:t>
      </w:r>
    </w:p>
    <w:p w14:paraId="678AD44B" w14:textId="77777777" w:rsidR="0042644E" w:rsidRPr="0042644E" w:rsidRDefault="0042644E" w:rsidP="003F5599">
      <w:pPr>
        <w:tabs>
          <w:tab w:val="left" w:pos="1134"/>
        </w:tabs>
        <w:spacing w:after="0" w:line="480" w:lineRule="auto"/>
        <w:jc w:val="both"/>
        <w:rPr>
          <w:rFonts w:ascii="Times New Roman" w:hAnsi="Times New Roman" w:cs="Times New Roman"/>
          <w:sz w:val="10"/>
          <w:szCs w:val="10"/>
          <w:lang w:val="en-ZA"/>
        </w:rPr>
      </w:pPr>
    </w:p>
    <w:p w14:paraId="21BFEC73" w14:textId="77777777" w:rsidR="0010352A" w:rsidRPr="00E67D3B" w:rsidRDefault="0010352A" w:rsidP="003F5599">
      <w:pPr>
        <w:spacing w:after="0" w:line="360" w:lineRule="auto"/>
        <w:jc w:val="both"/>
        <w:rPr>
          <w:rFonts w:ascii="Times New Roman" w:hAnsi="Times New Roman" w:cs="Times New Roman"/>
          <w:sz w:val="10"/>
          <w:szCs w:val="10"/>
          <w:lang w:val="en-ZA"/>
        </w:rPr>
      </w:pPr>
    </w:p>
    <w:p w14:paraId="5A525557" w14:textId="013CB8F0" w:rsidR="00227520" w:rsidRDefault="00C102E5" w:rsidP="0042644E">
      <w:pPr>
        <w:tabs>
          <w:tab w:val="left" w:pos="1134"/>
        </w:tabs>
        <w:spacing w:after="0" w:line="48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proofErr w:type="spellStart"/>
      <w:r w:rsidR="00617980" w:rsidRPr="001070ED">
        <w:rPr>
          <w:rFonts w:ascii="Times New Roman" w:hAnsi="Times New Roman" w:cs="Times New Roman"/>
          <w:sz w:val="24"/>
          <w:szCs w:val="24"/>
          <w:lang w:val="en-ZA"/>
        </w:rPr>
        <w:t>Accodingly</w:t>
      </w:r>
      <w:proofErr w:type="spellEnd"/>
      <w:r w:rsidR="00617980" w:rsidRPr="001070ED">
        <w:rPr>
          <w:rFonts w:ascii="Times New Roman" w:hAnsi="Times New Roman" w:cs="Times New Roman"/>
          <w:sz w:val="24"/>
          <w:szCs w:val="24"/>
          <w:lang w:val="en-ZA"/>
        </w:rPr>
        <w:t xml:space="preserve"> the appeal has no merit and ought to be dismissed.</w:t>
      </w:r>
      <w:r w:rsidR="00227520" w:rsidRPr="001070ED">
        <w:rPr>
          <w:rFonts w:ascii="Times New Roman" w:hAnsi="Times New Roman" w:cs="Times New Roman"/>
          <w:sz w:val="24"/>
          <w:szCs w:val="24"/>
          <w:lang w:val="en-ZA"/>
        </w:rPr>
        <w:t xml:space="preserve"> </w:t>
      </w:r>
      <w:r w:rsidR="00A94AAA" w:rsidRPr="001070ED">
        <w:rPr>
          <w:rFonts w:ascii="Times New Roman" w:hAnsi="Times New Roman" w:cs="Times New Roman"/>
          <w:sz w:val="24"/>
          <w:szCs w:val="24"/>
          <w:lang w:val="en-ZA"/>
        </w:rPr>
        <w:t xml:space="preserve"> </w:t>
      </w:r>
      <w:r w:rsidR="00227520" w:rsidRPr="001070ED">
        <w:rPr>
          <w:rFonts w:ascii="Times New Roman" w:hAnsi="Times New Roman" w:cs="Times New Roman"/>
          <w:sz w:val="24"/>
          <w:szCs w:val="24"/>
          <w:lang w:val="en-ZA"/>
        </w:rPr>
        <w:t>I therefore make the following order:</w:t>
      </w:r>
    </w:p>
    <w:p w14:paraId="395F6EAE" w14:textId="77777777" w:rsidR="008F3503" w:rsidRPr="008F3503" w:rsidRDefault="008F3503" w:rsidP="0042644E">
      <w:pPr>
        <w:tabs>
          <w:tab w:val="left" w:pos="1134"/>
        </w:tabs>
        <w:spacing w:after="0" w:line="480" w:lineRule="auto"/>
        <w:jc w:val="both"/>
        <w:rPr>
          <w:rFonts w:ascii="Times New Roman" w:hAnsi="Times New Roman" w:cs="Times New Roman"/>
          <w:sz w:val="10"/>
          <w:szCs w:val="10"/>
          <w:lang w:val="en-ZA"/>
        </w:rPr>
      </w:pPr>
    </w:p>
    <w:p w14:paraId="17B29B86" w14:textId="3ACC5283" w:rsidR="002736FD" w:rsidRPr="001070ED" w:rsidRDefault="00C102E5" w:rsidP="003F5599">
      <w:pPr>
        <w:tabs>
          <w:tab w:val="left" w:pos="1134"/>
        </w:tabs>
        <w:spacing w:after="0" w:line="360" w:lineRule="auto"/>
        <w:jc w:val="both"/>
        <w:rPr>
          <w:rFonts w:ascii="Times New Roman" w:hAnsi="Times New Roman" w:cs="Times New Roman"/>
          <w:sz w:val="24"/>
          <w:szCs w:val="24"/>
          <w:lang w:val="en-ZA"/>
        </w:rPr>
      </w:pPr>
      <w:r w:rsidRPr="001070ED">
        <w:rPr>
          <w:rFonts w:ascii="Times New Roman" w:hAnsi="Times New Roman" w:cs="Times New Roman"/>
          <w:sz w:val="24"/>
          <w:szCs w:val="24"/>
          <w:lang w:val="en-ZA"/>
        </w:rPr>
        <w:tab/>
      </w:r>
      <w:r w:rsidR="00820FE8">
        <w:rPr>
          <w:rFonts w:ascii="Times New Roman" w:hAnsi="Times New Roman" w:cs="Times New Roman"/>
          <w:sz w:val="24"/>
          <w:szCs w:val="24"/>
          <w:lang w:val="en-ZA"/>
        </w:rPr>
        <w:t>The appeal be and is hereby</w:t>
      </w:r>
      <w:r w:rsidR="00227520" w:rsidRPr="001070ED">
        <w:rPr>
          <w:rFonts w:ascii="Times New Roman" w:hAnsi="Times New Roman" w:cs="Times New Roman"/>
          <w:sz w:val="24"/>
          <w:szCs w:val="24"/>
          <w:lang w:val="en-ZA"/>
        </w:rPr>
        <w:t xml:space="preserve"> dismissed with costs.</w:t>
      </w:r>
    </w:p>
    <w:p w14:paraId="6C102781" w14:textId="77777777" w:rsidR="00010A2A" w:rsidRDefault="00010A2A" w:rsidP="00C102E5">
      <w:pPr>
        <w:tabs>
          <w:tab w:val="left" w:pos="1134"/>
        </w:tabs>
        <w:spacing w:line="360" w:lineRule="auto"/>
        <w:jc w:val="both"/>
        <w:rPr>
          <w:rFonts w:ascii="Times New Roman" w:hAnsi="Times New Roman" w:cs="Times New Roman"/>
          <w:sz w:val="24"/>
          <w:szCs w:val="24"/>
          <w:lang w:val="en-ZA"/>
        </w:rPr>
      </w:pPr>
    </w:p>
    <w:p w14:paraId="26D528CA" w14:textId="77777777" w:rsidR="008F3503" w:rsidRPr="001070ED" w:rsidRDefault="008F3503" w:rsidP="00C102E5">
      <w:pPr>
        <w:tabs>
          <w:tab w:val="left" w:pos="1134"/>
        </w:tabs>
        <w:spacing w:line="360" w:lineRule="auto"/>
        <w:jc w:val="both"/>
        <w:rPr>
          <w:rFonts w:ascii="Times New Roman" w:hAnsi="Times New Roman" w:cs="Times New Roman"/>
          <w:sz w:val="24"/>
          <w:szCs w:val="24"/>
          <w:lang w:val="en-ZA"/>
        </w:rPr>
      </w:pPr>
    </w:p>
    <w:p w14:paraId="3FCD1266" w14:textId="25F63E42" w:rsidR="00E420BC" w:rsidRPr="001070ED" w:rsidRDefault="00E420BC" w:rsidP="00E420BC">
      <w:pPr>
        <w:tabs>
          <w:tab w:val="left" w:pos="1134"/>
        </w:tabs>
        <w:spacing w:before="240" w:after="160" w:line="36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b/>
          <w:sz w:val="24"/>
          <w:szCs w:val="24"/>
          <w:lang w:val="en-ZA"/>
        </w:rPr>
        <w:t>MAVANGIRA JA:</w:t>
      </w: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sz w:val="24"/>
          <w:szCs w:val="24"/>
          <w:lang w:val="en-ZA"/>
        </w:rPr>
        <w:tab/>
        <w:t>I agree</w:t>
      </w:r>
    </w:p>
    <w:p w14:paraId="2A290DB5" w14:textId="77777777" w:rsidR="00D61CF2" w:rsidRDefault="00D61CF2" w:rsidP="00D61CF2">
      <w:pPr>
        <w:spacing w:after="0" w:line="360" w:lineRule="auto"/>
        <w:jc w:val="both"/>
        <w:rPr>
          <w:rFonts w:ascii="Times New Roman" w:eastAsia="Calibri" w:hAnsi="Times New Roman" w:cs="Times New Roman"/>
          <w:sz w:val="24"/>
          <w:szCs w:val="24"/>
          <w:lang w:val="en-ZA"/>
        </w:rPr>
      </w:pPr>
    </w:p>
    <w:p w14:paraId="5A8AA1C0" w14:textId="77777777" w:rsidR="008F3503" w:rsidRPr="001070ED" w:rsidRDefault="008F3503" w:rsidP="00D61CF2">
      <w:pPr>
        <w:spacing w:after="0" w:line="360" w:lineRule="auto"/>
        <w:jc w:val="both"/>
        <w:rPr>
          <w:rFonts w:ascii="Times New Roman" w:eastAsia="Calibri" w:hAnsi="Times New Roman" w:cs="Times New Roman"/>
          <w:sz w:val="24"/>
          <w:szCs w:val="24"/>
          <w:lang w:val="en-ZA"/>
        </w:rPr>
      </w:pPr>
    </w:p>
    <w:p w14:paraId="681184C7" w14:textId="77777777" w:rsidR="00DF31C0" w:rsidRDefault="00E420BC" w:rsidP="00DF31C0">
      <w:pPr>
        <w:tabs>
          <w:tab w:val="left" w:pos="1134"/>
        </w:tabs>
        <w:spacing w:before="240" w:after="160" w:line="360" w:lineRule="auto"/>
        <w:ind w:left="720"/>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b/>
          <w:sz w:val="24"/>
          <w:szCs w:val="24"/>
          <w:lang w:val="en-ZA"/>
        </w:rPr>
        <w:t>KUDYA AJA:</w:t>
      </w: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sz w:val="24"/>
          <w:szCs w:val="24"/>
          <w:lang w:val="en-ZA"/>
        </w:rPr>
        <w:tab/>
      </w:r>
      <w:r w:rsidRPr="001070ED">
        <w:rPr>
          <w:rFonts w:ascii="Times New Roman" w:eastAsia="Calibri" w:hAnsi="Times New Roman" w:cs="Times New Roman"/>
          <w:sz w:val="24"/>
          <w:szCs w:val="24"/>
          <w:lang w:val="en-ZA"/>
        </w:rPr>
        <w:tab/>
        <w:t>I agree</w:t>
      </w:r>
      <w:r w:rsidRPr="001070ED">
        <w:rPr>
          <w:rFonts w:ascii="Times New Roman" w:eastAsia="Calibri" w:hAnsi="Times New Roman" w:cs="Times New Roman"/>
          <w:sz w:val="24"/>
          <w:szCs w:val="24"/>
          <w:lang w:val="en-ZA"/>
        </w:rPr>
        <w:tab/>
      </w:r>
    </w:p>
    <w:p w14:paraId="6FA54624" w14:textId="77777777" w:rsidR="00DF31C0" w:rsidRDefault="00DF31C0" w:rsidP="00DF31C0">
      <w:pPr>
        <w:tabs>
          <w:tab w:val="left" w:pos="1134"/>
        </w:tabs>
        <w:spacing w:before="240" w:after="160" w:line="360" w:lineRule="auto"/>
        <w:ind w:left="720"/>
        <w:jc w:val="both"/>
        <w:rPr>
          <w:rFonts w:ascii="Times New Roman" w:eastAsia="Calibri" w:hAnsi="Times New Roman" w:cs="Times New Roman"/>
          <w:sz w:val="24"/>
          <w:szCs w:val="24"/>
          <w:lang w:val="en-ZA"/>
        </w:rPr>
      </w:pPr>
    </w:p>
    <w:p w14:paraId="3493C04D" w14:textId="031FA262" w:rsidR="00E420BC" w:rsidRPr="008F3503" w:rsidRDefault="00E420BC" w:rsidP="00DF31C0">
      <w:pPr>
        <w:tabs>
          <w:tab w:val="left" w:pos="1134"/>
        </w:tabs>
        <w:spacing w:before="240" w:after="160" w:line="360" w:lineRule="auto"/>
        <w:ind w:left="720"/>
        <w:jc w:val="both"/>
        <w:rPr>
          <w:rFonts w:ascii="Times New Roman" w:eastAsia="Calibri" w:hAnsi="Times New Roman" w:cs="Times New Roman"/>
          <w:sz w:val="24"/>
          <w:szCs w:val="24"/>
          <w:lang w:val="en-ZA"/>
        </w:rPr>
      </w:pPr>
      <w:r w:rsidRPr="001070ED">
        <w:rPr>
          <w:rFonts w:ascii="Times New Roman" w:eastAsia="Calibri" w:hAnsi="Times New Roman" w:cs="Times New Roman"/>
          <w:sz w:val="24"/>
          <w:szCs w:val="24"/>
          <w:lang w:val="en-ZA"/>
        </w:rPr>
        <w:tab/>
      </w:r>
    </w:p>
    <w:p w14:paraId="234511D5" w14:textId="00B13ACA" w:rsidR="00E420BC" w:rsidRPr="001070ED" w:rsidRDefault="00A728C8" w:rsidP="005F01D2">
      <w:pPr>
        <w:spacing w:before="240" w:after="160" w:line="240" w:lineRule="auto"/>
        <w:jc w:val="both"/>
        <w:rPr>
          <w:rFonts w:ascii="Times New Roman" w:eastAsia="Calibri" w:hAnsi="Times New Roman" w:cs="Times New Roman"/>
          <w:sz w:val="24"/>
          <w:szCs w:val="24"/>
          <w:lang w:val="en-ZA"/>
        </w:rPr>
      </w:pPr>
      <w:r w:rsidRPr="001070ED">
        <w:rPr>
          <w:rFonts w:ascii="Times New Roman" w:eastAsia="Calibri" w:hAnsi="Times New Roman" w:cs="Times New Roman"/>
          <w:i/>
          <w:sz w:val="24"/>
          <w:szCs w:val="24"/>
          <w:lang w:val="en-ZA"/>
        </w:rPr>
        <w:lastRenderedPageBreak/>
        <w:t xml:space="preserve">M. T. </w:t>
      </w:r>
      <w:proofErr w:type="spellStart"/>
      <w:r w:rsidRPr="001070ED">
        <w:rPr>
          <w:rFonts w:ascii="Times New Roman" w:eastAsia="Calibri" w:hAnsi="Times New Roman" w:cs="Times New Roman"/>
          <w:i/>
          <w:sz w:val="24"/>
          <w:szCs w:val="24"/>
          <w:lang w:val="en-ZA"/>
        </w:rPr>
        <w:t>Chiwaridzo</w:t>
      </w:r>
      <w:proofErr w:type="spellEnd"/>
      <w:r w:rsidRPr="001070ED">
        <w:rPr>
          <w:rFonts w:ascii="Times New Roman" w:eastAsia="Calibri" w:hAnsi="Times New Roman" w:cs="Times New Roman"/>
          <w:i/>
          <w:sz w:val="24"/>
          <w:szCs w:val="24"/>
          <w:lang w:val="en-ZA"/>
        </w:rPr>
        <w:t xml:space="preserve"> Attorneys-At-Law</w:t>
      </w:r>
      <w:r w:rsidR="00E420BC" w:rsidRPr="001070ED">
        <w:rPr>
          <w:rFonts w:ascii="Times New Roman" w:eastAsia="Calibri" w:hAnsi="Times New Roman" w:cs="Times New Roman"/>
          <w:i/>
          <w:sz w:val="24"/>
          <w:szCs w:val="24"/>
          <w:lang w:val="en-ZA"/>
        </w:rPr>
        <w:t xml:space="preserve">, </w:t>
      </w:r>
      <w:r w:rsidR="00E420BC" w:rsidRPr="001070ED">
        <w:rPr>
          <w:rFonts w:ascii="Times New Roman" w:eastAsia="Calibri" w:hAnsi="Times New Roman" w:cs="Times New Roman"/>
          <w:sz w:val="24"/>
          <w:szCs w:val="24"/>
          <w:lang w:val="en-ZA"/>
        </w:rPr>
        <w:t>appellant’s legal practitioner</w:t>
      </w:r>
      <w:r w:rsidR="00D61CF2" w:rsidRPr="001070ED">
        <w:rPr>
          <w:rFonts w:ascii="Times New Roman" w:eastAsia="Calibri" w:hAnsi="Times New Roman" w:cs="Times New Roman"/>
          <w:sz w:val="24"/>
          <w:szCs w:val="24"/>
          <w:lang w:val="en-ZA"/>
        </w:rPr>
        <w:t>s</w:t>
      </w:r>
    </w:p>
    <w:p w14:paraId="2BC9D346" w14:textId="1291E850" w:rsidR="00E420BC" w:rsidRPr="001070ED" w:rsidRDefault="00A728C8" w:rsidP="005F01D2">
      <w:pPr>
        <w:spacing w:before="240" w:after="160" w:line="240" w:lineRule="auto"/>
        <w:jc w:val="both"/>
        <w:rPr>
          <w:rFonts w:ascii="Times New Roman" w:eastAsia="Calibri" w:hAnsi="Times New Roman" w:cs="Times New Roman"/>
          <w:sz w:val="24"/>
          <w:szCs w:val="24"/>
          <w:lang w:val="en-ZA"/>
        </w:rPr>
      </w:pPr>
      <w:proofErr w:type="spellStart"/>
      <w:r w:rsidRPr="001070ED">
        <w:rPr>
          <w:rFonts w:ascii="Times New Roman" w:eastAsia="Calibri" w:hAnsi="Times New Roman" w:cs="Times New Roman"/>
          <w:i/>
          <w:sz w:val="24"/>
          <w:szCs w:val="24"/>
          <w:lang w:val="en-ZA"/>
        </w:rPr>
        <w:t>Lovemore</w:t>
      </w:r>
      <w:proofErr w:type="spellEnd"/>
      <w:r w:rsidRPr="001070ED">
        <w:rPr>
          <w:rFonts w:ascii="Times New Roman" w:eastAsia="Calibri" w:hAnsi="Times New Roman" w:cs="Times New Roman"/>
          <w:i/>
          <w:sz w:val="24"/>
          <w:szCs w:val="24"/>
          <w:lang w:val="en-ZA"/>
        </w:rPr>
        <w:t xml:space="preserve"> </w:t>
      </w:r>
      <w:proofErr w:type="spellStart"/>
      <w:r w:rsidRPr="001070ED">
        <w:rPr>
          <w:rFonts w:ascii="Times New Roman" w:eastAsia="Calibri" w:hAnsi="Times New Roman" w:cs="Times New Roman"/>
          <w:i/>
          <w:sz w:val="24"/>
          <w:szCs w:val="24"/>
          <w:lang w:val="en-ZA"/>
        </w:rPr>
        <w:t>Madhuku</w:t>
      </w:r>
      <w:proofErr w:type="spellEnd"/>
      <w:r w:rsidRPr="001070ED">
        <w:rPr>
          <w:rFonts w:ascii="Times New Roman" w:eastAsia="Calibri" w:hAnsi="Times New Roman" w:cs="Times New Roman"/>
          <w:i/>
          <w:sz w:val="24"/>
          <w:szCs w:val="24"/>
          <w:lang w:val="en-ZA"/>
        </w:rPr>
        <w:t xml:space="preserve"> Lawyers</w:t>
      </w:r>
      <w:r w:rsidRPr="001070ED">
        <w:rPr>
          <w:rFonts w:ascii="Times New Roman" w:eastAsia="Calibri" w:hAnsi="Times New Roman" w:cs="Times New Roman"/>
          <w:sz w:val="24"/>
          <w:szCs w:val="24"/>
          <w:lang w:val="en-ZA"/>
        </w:rPr>
        <w:t xml:space="preserve">, </w:t>
      </w:r>
      <w:r w:rsidR="00E420BC" w:rsidRPr="001070ED">
        <w:rPr>
          <w:rFonts w:ascii="Times New Roman" w:eastAsia="Calibri" w:hAnsi="Times New Roman" w:cs="Times New Roman"/>
          <w:sz w:val="24"/>
          <w:szCs w:val="24"/>
          <w:lang w:val="en-ZA"/>
        </w:rPr>
        <w:t>respondent’s legal practitioner</w:t>
      </w:r>
      <w:r w:rsidR="00D61CF2" w:rsidRPr="001070ED">
        <w:rPr>
          <w:rFonts w:ascii="Times New Roman" w:eastAsia="Calibri" w:hAnsi="Times New Roman" w:cs="Times New Roman"/>
          <w:sz w:val="24"/>
          <w:szCs w:val="24"/>
          <w:lang w:val="en-ZA"/>
        </w:rPr>
        <w:t>s.</w:t>
      </w:r>
    </w:p>
    <w:sectPr w:rsidR="00E420BC" w:rsidRPr="001070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D5F1" w14:textId="77777777" w:rsidR="002D6544" w:rsidRDefault="002D6544" w:rsidP="00B468BE">
      <w:pPr>
        <w:spacing w:after="0" w:line="240" w:lineRule="auto"/>
      </w:pPr>
      <w:r>
        <w:separator/>
      </w:r>
    </w:p>
  </w:endnote>
  <w:endnote w:type="continuationSeparator" w:id="0">
    <w:p w14:paraId="017A30CB" w14:textId="77777777" w:rsidR="002D6544" w:rsidRDefault="002D6544" w:rsidP="00B4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AB640" w14:textId="77777777" w:rsidR="002D6544" w:rsidRDefault="002D6544" w:rsidP="00B468BE">
      <w:pPr>
        <w:spacing w:after="0" w:line="240" w:lineRule="auto"/>
      </w:pPr>
      <w:r>
        <w:separator/>
      </w:r>
    </w:p>
  </w:footnote>
  <w:footnote w:type="continuationSeparator" w:id="0">
    <w:p w14:paraId="424C7B5E" w14:textId="77777777" w:rsidR="002D6544" w:rsidRDefault="002D6544" w:rsidP="00B46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13BC" w14:textId="50EDFF38" w:rsidR="00742110" w:rsidRDefault="00742110">
    <w:pPr>
      <w:pStyle w:val="Header"/>
    </w:pPr>
    <w:r>
      <w:rPr>
        <w:noProof/>
        <w:lang w:val="en-ZW" w:eastAsia="en-ZW"/>
      </w:rPr>
      <mc:AlternateContent>
        <mc:Choice Requires="wps">
          <w:drawing>
            <wp:anchor distT="0" distB="0" distL="114300" distR="114300" simplePos="0" relativeHeight="251660288" behindDoc="0" locked="0" layoutInCell="0" allowOverlap="1" wp14:anchorId="5564D5A5" wp14:editId="1864EDA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814B1" w14:textId="1F2031D7" w:rsidR="00742110" w:rsidRDefault="00742110">
                          <w:pPr>
                            <w:spacing w:after="0" w:line="240" w:lineRule="auto"/>
                            <w:jc w:val="right"/>
                            <w:rPr>
                              <w:noProof/>
                              <w:lang w:val="en-ZW"/>
                            </w:rPr>
                          </w:pPr>
                          <w:r>
                            <w:rPr>
                              <w:noProof/>
                              <w:lang w:val="en-ZW"/>
                            </w:rPr>
                            <w:t xml:space="preserve">Judgment No. SC </w:t>
                          </w:r>
                          <w:r w:rsidR="002D2B56">
                            <w:rPr>
                              <w:noProof/>
                              <w:lang w:val="en-ZW"/>
                            </w:rPr>
                            <w:t>46</w:t>
                          </w:r>
                          <w:r>
                            <w:rPr>
                              <w:noProof/>
                              <w:lang w:val="en-ZW"/>
                            </w:rPr>
                            <w:t>/21</w:t>
                          </w:r>
                        </w:p>
                        <w:p w14:paraId="22FEBF13" w14:textId="6A05DBEF" w:rsidR="00742110" w:rsidRPr="00742110" w:rsidRDefault="00742110">
                          <w:pPr>
                            <w:spacing w:after="0" w:line="240" w:lineRule="auto"/>
                            <w:jc w:val="right"/>
                            <w:rPr>
                              <w:noProof/>
                              <w:lang w:val="en-ZW"/>
                            </w:rPr>
                          </w:pPr>
                          <w:r>
                            <w:rPr>
                              <w:noProof/>
                              <w:lang w:val="en-ZW"/>
                            </w:rPr>
                            <w:t>Civil Appeal No. SC 71/19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564D5A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A4814B1" w14:textId="1F2031D7" w:rsidR="00742110" w:rsidRDefault="00742110">
                    <w:pPr>
                      <w:spacing w:after="0" w:line="240" w:lineRule="auto"/>
                      <w:jc w:val="right"/>
                      <w:rPr>
                        <w:noProof/>
                        <w:lang w:val="en-ZW"/>
                      </w:rPr>
                    </w:pPr>
                    <w:r>
                      <w:rPr>
                        <w:noProof/>
                        <w:lang w:val="en-ZW"/>
                      </w:rPr>
                      <w:t xml:space="preserve">Judgment No. SC </w:t>
                    </w:r>
                    <w:r w:rsidR="002D2B56">
                      <w:rPr>
                        <w:noProof/>
                        <w:lang w:val="en-ZW"/>
                      </w:rPr>
                      <w:t>46</w:t>
                    </w:r>
                    <w:r>
                      <w:rPr>
                        <w:noProof/>
                        <w:lang w:val="en-ZW"/>
                      </w:rPr>
                      <w:t>/21</w:t>
                    </w:r>
                  </w:p>
                  <w:p w14:paraId="22FEBF13" w14:textId="6A05DBEF" w:rsidR="00742110" w:rsidRPr="00742110" w:rsidRDefault="00742110">
                    <w:pPr>
                      <w:spacing w:after="0" w:line="240" w:lineRule="auto"/>
                      <w:jc w:val="right"/>
                      <w:rPr>
                        <w:noProof/>
                        <w:lang w:val="en-ZW"/>
                      </w:rPr>
                    </w:pPr>
                    <w:r>
                      <w:rPr>
                        <w:noProof/>
                        <w:lang w:val="en-ZW"/>
                      </w:rPr>
                      <w:t>Civil Appeal No. SC 71/19</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2FE5A9C" wp14:editId="22E71A4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611445" w14:textId="77777777" w:rsidR="00742110" w:rsidRDefault="00742110">
                          <w:pPr>
                            <w:spacing w:after="0" w:line="240" w:lineRule="auto"/>
                            <w:rPr>
                              <w:color w:val="FFFFFF" w:themeColor="background1"/>
                            </w:rPr>
                          </w:pPr>
                          <w:r>
                            <w:fldChar w:fldCharType="begin"/>
                          </w:r>
                          <w:r>
                            <w:instrText xml:space="preserve"> PAGE   \* MERGEFORMAT </w:instrText>
                          </w:r>
                          <w:r>
                            <w:fldChar w:fldCharType="separate"/>
                          </w:r>
                          <w:r w:rsidR="00852100" w:rsidRPr="00852100">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2FE5A9C"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02611445" w14:textId="77777777" w:rsidR="00742110" w:rsidRDefault="00742110">
                    <w:pPr>
                      <w:spacing w:after="0" w:line="240" w:lineRule="auto"/>
                      <w:rPr>
                        <w:color w:val="FFFFFF" w:themeColor="background1"/>
                      </w:rPr>
                    </w:pPr>
                    <w:r>
                      <w:fldChar w:fldCharType="begin"/>
                    </w:r>
                    <w:r>
                      <w:instrText xml:space="preserve"> PAGE   \* MERGEFORMAT </w:instrText>
                    </w:r>
                    <w:r>
                      <w:fldChar w:fldCharType="separate"/>
                    </w:r>
                    <w:r w:rsidR="00852100" w:rsidRPr="00852100">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6C01"/>
    <w:multiLevelType w:val="hybridMultilevel"/>
    <w:tmpl w:val="1564151C"/>
    <w:lvl w:ilvl="0" w:tplc="31363928">
      <w:start w:val="1"/>
      <w:numFmt w:val="decimal"/>
      <w:lvlText w:val="%1."/>
      <w:lvlJc w:val="left"/>
      <w:pPr>
        <w:ind w:left="36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03A48"/>
    <w:multiLevelType w:val="hybridMultilevel"/>
    <w:tmpl w:val="38CA22F6"/>
    <w:lvl w:ilvl="0" w:tplc="3009000F">
      <w:start w:val="2"/>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BE0BA7"/>
    <w:multiLevelType w:val="hybridMultilevel"/>
    <w:tmpl w:val="FD96F6EC"/>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1B530AF"/>
    <w:multiLevelType w:val="hybridMultilevel"/>
    <w:tmpl w:val="7C58A320"/>
    <w:lvl w:ilvl="0" w:tplc="3009000F">
      <w:start w:val="1"/>
      <w:numFmt w:val="decimal"/>
      <w:lvlText w:val="%1."/>
      <w:lvlJc w:val="left"/>
      <w:pPr>
        <w:ind w:left="3309" w:hanging="360"/>
      </w:pPr>
      <w:rPr>
        <w:rFonts w:hint="default"/>
      </w:rPr>
    </w:lvl>
    <w:lvl w:ilvl="1" w:tplc="30090019" w:tentative="1">
      <w:start w:val="1"/>
      <w:numFmt w:val="lowerLetter"/>
      <w:lvlText w:val="%2."/>
      <w:lvlJc w:val="left"/>
      <w:pPr>
        <w:ind w:left="4029" w:hanging="360"/>
      </w:pPr>
    </w:lvl>
    <w:lvl w:ilvl="2" w:tplc="3009001B" w:tentative="1">
      <w:start w:val="1"/>
      <w:numFmt w:val="lowerRoman"/>
      <w:lvlText w:val="%3."/>
      <w:lvlJc w:val="right"/>
      <w:pPr>
        <w:ind w:left="4749" w:hanging="180"/>
      </w:pPr>
    </w:lvl>
    <w:lvl w:ilvl="3" w:tplc="3009000F" w:tentative="1">
      <w:start w:val="1"/>
      <w:numFmt w:val="decimal"/>
      <w:lvlText w:val="%4."/>
      <w:lvlJc w:val="left"/>
      <w:pPr>
        <w:ind w:left="5469" w:hanging="360"/>
      </w:pPr>
    </w:lvl>
    <w:lvl w:ilvl="4" w:tplc="30090019" w:tentative="1">
      <w:start w:val="1"/>
      <w:numFmt w:val="lowerLetter"/>
      <w:lvlText w:val="%5."/>
      <w:lvlJc w:val="left"/>
      <w:pPr>
        <w:ind w:left="6189" w:hanging="360"/>
      </w:pPr>
    </w:lvl>
    <w:lvl w:ilvl="5" w:tplc="3009001B" w:tentative="1">
      <w:start w:val="1"/>
      <w:numFmt w:val="lowerRoman"/>
      <w:lvlText w:val="%6."/>
      <w:lvlJc w:val="right"/>
      <w:pPr>
        <w:ind w:left="6909" w:hanging="180"/>
      </w:pPr>
    </w:lvl>
    <w:lvl w:ilvl="6" w:tplc="3009000F" w:tentative="1">
      <w:start w:val="1"/>
      <w:numFmt w:val="decimal"/>
      <w:lvlText w:val="%7."/>
      <w:lvlJc w:val="left"/>
      <w:pPr>
        <w:ind w:left="7629" w:hanging="360"/>
      </w:pPr>
    </w:lvl>
    <w:lvl w:ilvl="7" w:tplc="30090019" w:tentative="1">
      <w:start w:val="1"/>
      <w:numFmt w:val="lowerLetter"/>
      <w:lvlText w:val="%8."/>
      <w:lvlJc w:val="left"/>
      <w:pPr>
        <w:ind w:left="8349" w:hanging="360"/>
      </w:pPr>
    </w:lvl>
    <w:lvl w:ilvl="8" w:tplc="3009001B" w:tentative="1">
      <w:start w:val="1"/>
      <w:numFmt w:val="lowerRoman"/>
      <w:lvlText w:val="%9."/>
      <w:lvlJc w:val="right"/>
      <w:pPr>
        <w:ind w:left="9069" w:hanging="180"/>
      </w:pPr>
    </w:lvl>
  </w:abstractNum>
  <w:abstractNum w:abstractNumId="4" w15:restartNumberingAfterBreak="0">
    <w:nsid w:val="55B42FC6"/>
    <w:multiLevelType w:val="multilevel"/>
    <w:tmpl w:val="0CFA2FC2"/>
    <w:lvl w:ilvl="0">
      <w:start w:val="1"/>
      <w:numFmt w:val="decimal"/>
      <w:lvlText w:val="%1."/>
      <w:lvlJc w:val="left"/>
      <w:pPr>
        <w:ind w:left="360" w:hanging="360"/>
      </w:pPr>
      <w:rPr>
        <w:rFonts w:asciiTheme="minorHAnsi" w:eastAsiaTheme="minorHAnsi" w:hAnsiTheme="minorHAnsi" w:cstheme="minorHAnsi"/>
      </w:rPr>
    </w:lvl>
    <w:lvl w:ilvl="1">
      <w:start w:val="1"/>
      <w:numFmt w:val="decimal"/>
      <w:isLgl/>
      <w:lvlText w:val="%2."/>
      <w:lvlJc w:val="left"/>
      <w:pPr>
        <w:ind w:left="360" w:hanging="360"/>
      </w:pPr>
      <w:rPr>
        <w:rFonts w:asciiTheme="minorHAnsi" w:eastAsiaTheme="minorHAnsi" w:hAnsiTheme="minorHAnsi" w:cstheme="minorHAns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87709F6"/>
    <w:multiLevelType w:val="hybridMultilevel"/>
    <w:tmpl w:val="E3C8000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10611B"/>
    <w:multiLevelType w:val="hybridMultilevel"/>
    <w:tmpl w:val="E25A3036"/>
    <w:lvl w:ilvl="0" w:tplc="11EE5E64">
      <w:start w:val="1"/>
      <w:numFmt w:val="decimal"/>
      <w:lvlText w:val="%1."/>
      <w:lvlJc w:val="left"/>
      <w:pPr>
        <w:ind w:left="927" w:hanging="360"/>
      </w:pPr>
      <w:rPr>
        <w:rFonts w:hint="default"/>
        <w:i w:val="0"/>
        <w:color w:val="000000" w:themeColor="text1"/>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BE"/>
    <w:rsid w:val="00003167"/>
    <w:rsid w:val="00010A2A"/>
    <w:rsid w:val="0003146D"/>
    <w:rsid w:val="000322A3"/>
    <w:rsid w:val="00053B05"/>
    <w:rsid w:val="00072128"/>
    <w:rsid w:val="000725B2"/>
    <w:rsid w:val="00072D50"/>
    <w:rsid w:val="0007535C"/>
    <w:rsid w:val="00076F87"/>
    <w:rsid w:val="00081C59"/>
    <w:rsid w:val="00085B6C"/>
    <w:rsid w:val="00087EC0"/>
    <w:rsid w:val="000902BF"/>
    <w:rsid w:val="00090530"/>
    <w:rsid w:val="00094E65"/>
    <w:rsid w:val="00096C31"/>
    <w:rsid w:val="000A15C2"/>
    <w:rsid w:val="000A4946"/>
    <w:rsid w:val="000B0602"/>
    <w:rsid w:val="000B08DE"/>
    <w:rsid w:val="000C36A2"/>
    <w:rsid w:val="000C6020"/>
    <w:rsid w:val="000D1EFB"/>
    <w:rsid w:val="000D32E4"/>
    <w:rsid w:val="000E4809"/>
    <w:rsid w:val="000E4D99"/>
    <w:rsid w:val="000F1A36"/>
    <w:rsid w:val="00102027"/>
    <w:rsid w:val="0010352A"/>
    <w:rsid w:val="00104609"/>
    <w:rsid w:val="001070ED"/>
    <w:rsid w:val="001130BE"/>
    <w:rsid w:val="00135638"/>
    <w:rsid w:val="00137A04"/>
    <w:rsid w:val="00141ED3"/>
    <w:rsid w:val="001458A4"/>
    <w:rsid w:val="0014595E"/>
    <w:rsid w:val="00150630"/>
    <w:rsid w:val="0015097E"/>
    <w:rsid w:val="00155DAB"/>
    <w:rsid w:val="001601E0"/>
    <w:rsid w:val="00163627"/>
    <w:rsid w:val="00165A61"/>
    <w:rsid w:val="0019131B"/>
    <w:rsid w:val="001A5592"/>
    <w:rsid w:val="001B1C7D"/>
    <w:rsid w:val="001B429F"/>
    <w:rsid w:val="001C116B"/>
    <w:rsid w:val="001C29AB"/>
    <w:rsid w:val="001C6118"/>
    <w:rsid w:val="001D36BD"/>
    <w:rsid w:val="001D40DC"/>
    <w:rsid w:val="001E3883"/>
    <w:rsid w:val="001E4903"/>
    <w:rsid w:val="001F6B97"/>
    <w:rsid w:val="001F6D34"/>
    <w:rsid w:val="0020213F"/>
    <w:rsid w:val="0021024D"/>
    <w:rsid w:val="00213346"/>
    <w:rsid w:val="00214FEB"/>
    <w:rsid w:val="002203EC"/>
    <w:rsid w:val="00220895"/>
    <w:rsid w:val="00220FDA"/>
    <w:rsid w:val="00223078"/>
    <w:rsid w:val="00227520"/>
    <w:rsid w:val="00234022"/>
    <w:rsid w:val="002417E6"/>
    <w:rsid w:val="0024494B"/>
    <w:rsid w:val="00255BE5"/>
    <w:rsid w:val="00262135"/>
    <w:rsid w:val="002634C4"/>
    <w:rsid w:val="00264EFB"/>
    <w:rsid w:val="00265EC1"/>
    <w:rsid w:val="00266C23"/>
    <w:rsid w:val="00267D99"/>
    <w:rsid w:val="00271E32"/>
    <w:rsid w:val="002736FD"/>
    <w:rsid w:val="00285CB8"/>
    <w:rsid w:val="00285E25"/>
    <w:rsid w:val="0028696F"/>
    <w:rsid w:val="002A2D42"/>
    <w:rsid w:val="002B76D1"/>
    <w:rsid w:val="002B76E0"/>
    <w:rsid w:val="002C6F06"/>
    <w:rsid w:val="002D2B56"/>
    <w:rsid w:val="002D6544"/>
    <w:rsid w:val="002E41AD"/>
    <w:rsid w:val="002E44FB"/>
    <w:rsid w:val="002E5554"/>
    <w:rsid w:val="002E7871"/>
    <w:rsid w:val="002F3264"/>
    <w:rsid w:val="00321C53"/>
    <w:rsid w:val="003364E1"/>
    <w:rsid w:val="0034137D"/>
    <w:rsid w:val="0034385F"/>
    <w:rsid w:val="00357374"/>
    <w:rsid w:val="0035752E"/>
    <w:rsid w:val="00362080"/>
    <w:rsid w:val="00364B47"/>
    <w:rsid w:val="00365B2C"/>
    <w:rsid w:val="00375775"/>
    <w:rsid w:val="003A249E"/>
    <w:rsid w:val="003A298C"/>
    <w:rsid w:val="003A4B86"/>
    <w:rsid w:val="003A61BF"/>
    <w:rsid w:val="003B6DDE"/>
    <w:rsid w:val="003C5132"/>
    <w:rsid w:val="003E37A4"/>
    <w:rsid w:val="003F0CA8"/>
    <w:rsid w:val="003F10CE"/>
    <w:rsid w:val="003F5599"/>
    <w:rsid w:val="003F6EDC"/>
    <w:rsid w:val="004030B8"/>
    <w:rsid w:val="00421EA1"/>
    <w:rsid w:val="00424D03"/>
    <w:rsid w:val="0042644E"/>
    <w:rsid w:val="004309D2"/>
    <w:rsid w:val="00447BC0"/>
    <w:rsid w:val="00461A45"/>
    <w:rsid w:val="00464A91"/>
    <w:rsid w:val="004717A8"/>
    <w:rsid w:val="00474BFE"/>
    <w:rsid w:val="00480A71"/>
    <w:rsid w:val="004842B9"/>
    <w:rsid w:val="00491791"/>
    <w:rsid w:val="004A1328"/>
    <w:rsid w:val="004A4345"/>
    <w:rsid w:val="004B0E36"/>
    <w:rsid w:val="004C09AA"/>
    <w:rsid w:val="004C3ADB"/>
    <w:rsid w:val="004C68AE"/>
    <w:rsid w:val="004D0502"/>
    <w:rsid w:val="004D3977"/>
    <w:rsid w:val="004D7723"/>
    <w:rsid w:val="004E24AC"/>
    <w:rsid w:val="004E25BD"/>
    <w:rsid w:val="004F12C5"/>
    <w:rsid w:val="004F5C58"/>
    <w:rsid w:val="004F6DA5"/>
    <w:rsid w:val="00510E87"/>
    <w:rsid w:val="0052236A"/>
    <w:rsid w:val="005223F7"/>
    <w:rsid w:val="0053271F"/>
    <w:rsid w:val="0053551B"/>
    <w:rsid w:val="0053740D"/>
    <w:rsid w:val="00542134"/>
    <w:rsid w:val="00547CA6"/>
    <w:rsid w:val="00553152"/>
    <w:rsid w:val="00555731"/>
    <w:rsid w:val="0058419A"/>
    <w:rsid w:val="005979D0"/>
    <w:rsid w:val="005A2086"/>
    <w:rsid w:val="005A57DA"/>
    <w:rsid w:val="005A6B97"/>
    <w:rsid w:val="005C5BDE"/>
    <w:rsid w:val="005D43AB"/>
    <w:rsid w:val="005D67E1"/>
    <w:rsid w:val="005F01D2"/>
    <w:rsid w:val="005F324D"/>
    <w:rsid w:val="00617980"/>
    <w:rsid w:val="006219F4"/>
    <w:rsid w:val="006318DA"/>
    <w:rsid w:val="006450B3"/>
    <w:rsid w:val="00647B77"/>
    <w:rsid w:val="006667C9"/>
    <w:rsid w:val="00673270"/>
    <w:rsid w:val="00673FA1"/>
    <w:rsid w:val="00675907"/>
    <w:rsid w:val="006760D6"/>
    <w:rsid w:val="0067787B"/>
    <w:rsid w:val="00683605"/>
    <w:rsid w:val="00695364"/>
    <w:rsid w:val="006953B7"/>
    <w:rsid w:val="006A03E5"/>
    <w:rsid w:val="006B0D38"/>
    <w:rsid w:val="006B3629"/>
    <w:rsid w:val="006C5257"/>
    <w:rsid w:val="006C7694"/>
    <w:rsid w:val="006C7F22"/>
    <w:rsid w:val="006D0E55"/>
    <w:rsid w:val="006E3901"/>
    <w:rsid w:val="006E48D7"/>
    <w:rsid w:val="0070168B"/>
    <w:rsid w:val="00704790"/>
    <w:rsid w:val="00707E5F"/>
    <w:rsid w:val="007170B9"/>
    <w:rsid w:val="0072637D"/>
    <w:rsid w:val="00733E30"/>
    <w:rsid w:val="00742110"/>
    <w:rsid w:val="0076618F"/>
    <w:rsid w:val="00775EA1"/>
    <w:rsid w:val="00781C0C"/>
    <w:rsid w:val="00783E45"/>
    <w:rsid w:val="00783F73"/>
    <w:rsid w:val="00787216"/>
    <w:rsid w:val="0079053D"/>
    <w:rsid w:val="00791EE3"/>
    <w:rsid w:val="00794887"/>
    <w:rsid w:val="00797BE9"/>
    <w:rsid w:val="007A0E6F"/>
    <w:rsid w:val="007A0EB4"/>
    <w:rsid w:val="007A712B"/>
    <w:rsid w:val="007A7225"/>
    <w:rsid w:val="007D0095"/>
    <w:rsid w:val="007F6542"/>
    <w:rsid w:val="00817834"/>
    <w:rsid w:val="00817B86"/>
    <w:rsid w:val="00820FE8"/>
    <w:rsid w:val="00832C0D"/>
    <w:rsid w:val="00834E74"/>
    <w:rsid w:val="0083633A"/>
    <w:rsid w:val="00836C9A"/>
    <w:rsid w:val="00844AB6"/>
    <w:rsid w:val="00852100"/>
    <w:rsid w:val="00854FB7"/>
    <w:rsid w:val="00857368"/>
    <w:rsid w:val="0086468A"/>
    <w:rsid w:val="00874CED"/>
    <w:rsid w:val="008755E8"/>
    <w:rsid w:val="008778EE"/>
    <w:rsid w:val="00894D19"/>
    <w:rsid w:val="008A3436"/>
    <w:rsid w:val="008A3E62"/>
    <w:rsid w:val="008A5F27"/>
    <w:rsid w:val="008B7072"/>
    <w:rsid w:val="008D0655"/>
    <w:rsid w:val="008D5FE7"/>
    <w:rsid w:val="008E06B8"/>
    <w:rsid w:val="008E0C87"/>
    <w:rsid w:val="008E3E1B"/>
    <w:rsid w:val="008F10AE"/>
    <w:rsid w:val="008F3503"/>
    <w:rsid w:val="00901BC8"/>
    <w:rsid w:val="00902DD9"/>
    <w:rsid w:val="00916EE1"/>
    <w:rsid w:val="00917C1B"/>
    <w:rsid w:val="00921422"/>
    <w:rsid w:val="009328B1"/>
    <w:rsid w:val="00935858"/>
    <w:rsid w:val="009369E2"/>
    <w:rsid w:val="0093793A"/>
    <w:rsid w:val="009463BA"/>
    <w:rsid w:val="00951058"/>
    <w:rsid w:val="0096056C"/>
    <w:rsid w:val="009702C0"/>
    <w:rsid w:val="00983E4F"/>
    <w:rsid w:val="009851A1"/>
    <w:rsid w:val="00991D21"/>
    <w:rsid w:val="009950C5"/>
    <w:rsid w:val="009B1C25"/>
    <w:rsid w:val="009B5236"/>
    <w:rsid w:val="009D0B9B"/>
    <w:rsid w:val="009D534B"/>
    <w:rsid w:val="009D57A2"/>
    <w:rsid w:val="009D5A7A"/>
    <w:rsid w:val="009E373E"/>
    <w:rsid w:val="009E76D1"/>
    <w:rsid w:val="009F2712"/>
    <w:rsid w:val="009F6120"/>
    <w:rsid w:val="00A0264A"/>
    <w:rsid w:val="00A06820"/>
    <w:rsid w:val="00A10E50"/>
    <w:rsid w:val="00A13565"/>
    <w:rsid w:val="00A167A8"/>
    <w:rsid w:val="00A21E1C"/>
    <w:rsid w:val="00A272D3"/>
    <w:rsid w:val="00A274F1"/>
    <w:rsid w:val="00A33FF6"/>
    <w:rsid w:val="00A3474F"/>
    <w:rsid w:val="00A4441A"/>
    <w:rsid w:val="00A6503D"/>
    <w:rsid w:val="00A65E5B"/>
    <w:rsid w:val="00A728C8"/>
    <w:rsid w:val="00A75549"/>
    <w:rsid w:val="00A8438A"/>
    <w:rsid w:val="00A94AAA"/>
    <w:rsid w:val="00A97250"/>
    <w:rsid w:val="00AA47F0"/>
    <w:rsid w:val="00AD3A79"/>
    <w:rsid w:val="00AD490C"/>
    <w:rsid w:val="00AE51D8"/>
    <w:rsid w:val="00AF5638"/>
    <w:rsid w:val="00AF64F9"/>
    <w:rsid w:val="00B002E2"/>
    <w:rsid w:val="00B003F7"/>
    <w:rsid w:val="00B337FE"/>
    <w:rsid w:val="00B379FD"/>
    <w:rsid w:val="00B438F6"/>
    <w:rsid w:val="00B458B1"/>
    <w:rsid w:val="00B468BE"/>
    <w:rsid w:val="00B52B63"/>
    <w:rsid w:val="00B532C6"/>
    <w:rsid w:val="00B575E0"/>
    <w:rsid w:val="00B77F50"/>
    <w:rsid w:val="00B83252"/>
    <w:rsid w:val="00B95194"/>
    <w:rsid w:val="00BC30AC"/>
    <w:rsid w:val="00BC38EB"/>
    <w:rsid w:val="00BC66F9"/>
    <w:rsid w:val="00BC6DDB"/>
    <w:rsid w:val="00BD7FA3"/>
    <w:rsid w:val="00BE182B"/>
    <w:rsid w:val="00BF1148"/>
    <w:rsid w:val="00BF2016"/>
    <w:rsid w:val="00BF6FB2"/>
    <w:rsid w:val="00C00947"/>
    <w:rsid w:val="00C00F3A"/>
    <w:rsid w:val="00C05435"/>
    <w:rsid w:val="00C102E5"/>
    <w:rsid w:val="00C12927"/>
    <w:rsid w:val="00C15D19"/>
    <w:rsid w:val="00C24011"/>
    <w:rsid w:val="00C35554"/>
    <w:rsid w:val="00C35B16"/>
    <w:rsid w:val="00C551A2"/>
    <w:rsid w:val="00C64CDD"/>
    <w:rsid w:val="00C6542E"/>
    <w:rsid w:val="00C70BF3"/>
    <w:rsid w:val="00C71795"/>
    <w:rsid w:val="00C71EAF"/>
    <w:rsid w:val="00C76377"/>
    <w:rsid w:val="00C905EB"/>
    <w:rsid w:val="00C91A67"/>
    <w:rsid w:val="00C95483"/>
    <w:rsid w:val="00CA2B4B"/>
    <w:rsid w:val="00CB12C3"/>
    <w:rsid w:val="00CB2508"/>
    <w:rsid w:val="00CC378E"/>
    <w:rsid w:val="00CD72E1"/>
    <w:rsid w:val="00CE0F19"/>
    <w:rsid w:val="00CE141F"/>
    <w:rsid w:val="00CF3040"/>
    <w:rsid w:val="00D00DFE"/>
    <w:rsid w:val="00D10870"/>
    <w:rsid w:val="00D22445"/>
    <w:rsid w:val="00D22EF8"/>
    <w:rsid w:val="00D26E35"/>
    <w:rsid w:val="00D40613"/>
    <w:rsid w:val="00D476EC"/>
    <w:rsid w:val="00D51D69"/>
    <w:rsid w:val="00D555D5"/>
    <w:rsid w:val="00D573EE"/>
    <w:rsid w:val="00D60F5C"/>
    <w:rsid w:val="00D61CF2"/>
    <w:rsid w:val="00D81D0B"/>
    <w:rsid w:val="00D86415"/>
    <w:rsid w:val="00D90E0A"/>
    <w:rsid w:val="00D91652"/>
    <w:rsid w:val="00D97771"/>
    <w:rsid w:val="00DA08EA"/>
    <w:rsid w:val="00DA60BE"/>
    <w:rsid w:val="00DB6226"/>
    <w:rsid w:val="00DC340D"/>
    <w:rsid w:val="00DC5552"/>
    <w:rsid w:val="00DD4481"/>
    <w:rsid w:val="00DD58A7"/>
    <w:rsid w:val="00DE39ED"/>
    <w:rsid w:val="00DE5FE3"/>
    <w:rsid w:val="00DF2AAD"/>
    <w:rsid w:val="00DF31C0"/>
    <w:rsid w:val="00DF4448"/>
    <w:rsid w:val="00DF520B"/>
    <w:rsid w:val="00DF6154"/>
    <w:rsid w:val="00E04E7B"/>
    <w:rsid w:val="00E075D9"/>
    <w:rsid w:val="00E1292A"/>
    <w:rsid w:val="00E15EB4"/>
    <w:rsid w:val="00E235DF"/>
    <w:rsid w:val="00E25D24"/>
    <w:rsid w:val="00E25D51"/>
    <w:rsid w:val="00E37745"/>
    <w:rsid w:val="00E41E03"/>
    <w:rsid w:val="00E420BC"/>
    <w:rsid w:val="00E46D44"/>
    <w:rsid w:val="00E53CBF"/>
    <w:rsid w:val="00E557CF"/>
    <w:rsid w:val="00E62CE9"/>
    <w:rsid w:val="00E67D3B"/>
    <w:rsid w:val="00E80B64"/>
    <w:rsid w:val="00E84A99"/>
    <w:rsid w:val="00E92E63"/>
    <w:rsid w:val="00EA2757"/>
    <w:rsid w:val="00EA2C02"/>
    <w:rsid w:val="00EA3EB2"/>
    <w:rsid w:val="00EA6B0F"/>
    <w:rsid w:val="00EB0BF1"/>
    <w:rsid w:val="00ED43EF"/>
    <w:rsid w:val="00EE4D12"/>
    <w:rsid w:val="00EE79B2"/>
    <w:rsid w:val="00EF4AC5"/>
    <w:rsid w:val="00EF78AD"/>
    <w:rsid w:val="00F00F81"/>
    <w:rsid w:val="00F027FF"/>
    <w:rsid w:val="00F11344"/>
    <w:rsid w:val="00F120AC"/>
    <w:rsid w:val="00F15413"/>
    <w:rsid w:val="00F15A55"/>
    <w:rsid w:val="00F20E7F"/>
    <w:rsid w:val="00F24D84"/>
    <w:rsid w:val="00F273C5"/>
    <w:rsid w:val="00F345E3"/>
    <w:rsid w:val="00F36F37"/>
    <w:rsid w:val="00F36FC9"/>
    <w:rsid w:val="00F4191B"/>
    <w:rsid w:val="00F45229"/>
    <w:rsid w:val="00F4623E"/>
    <w:rsid w:val="00F6040F"/>
    <w:rsid w:val="00F64AF5"/>
    <w:rsid w:val="00F812A8"/>
    <w:rsid w:val="00F81518"/>
    <w:rsid w:val="00F83923"/>
    <w:rsid w:val="00F87F03"/>
    <w:rsid w:val="00F93686"/>
    <w:rsid w:val="00F94864"/>
    <w:rsid w:val="00FB3AC4"/>
    <w:rsid w:val="00FB62AB"/>
    <w:rsid w:val="00FC3E1E"/>
    <w:rsid w:val="00FE6051"/>
    <w:rsid w:val="00FF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1288"/>
  <w15:docId w15:val="{90008E98-9694-4A39-87E3-361D946B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8BE"/>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468BE"/>
    <w:rPr>
      <w:sz w:val="20"/>
      <w:szCs w:val="20"/>
      <w:lang w:val="en-ZW"/>
    </w:rPr>
  </w:style>
  <w:style w:type="character" w:styleId="FootnoteReference">
    <w:name w:val="footnote reference"/>
    <w:basedOn w:val="DefaultParagraphFont"/>
    <w:uiPriority w:val="99"/>
    <w:semiHidden/>
    <w:unhideWhenUsed/>
    <w:rsid w:val="00B468BE"/>
    <w:rPr>
      <w:vertAlign w:val="superscript"/>
    </w:rPr>
  </w:style>
  <w:style w:type="paragraph" w:styleId="Header">
    <w:name w:val="header"/>
    <w:basedOn w:val="Normal"/>
    <w:link w:val="HeaderChar"/>
    <w:uiPriority w:val="99"/>
    <w:unhideWhenUsed/>
    <w:rsid w:val="00F15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A55"/>
  </w:style>
  <w:style w:type="paragraph" w:styleId="Footer">
    <w:name w:val="footer"/>
    <w:basedOn w:val="Normal"/>
    <w:link w:val="FooterChar"/>
    <w:uiPriority w:val="99"/>
    <w:unhideWhenUsed/>
    <w:rsid w:val="00F15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A55"/>
  </w:style>
  <w:style w:type="paragraph" w:styleId="BalloonText">
    <w:name w:val="Balloon Text"/>
    <w:basedOn w:val="Normal"/>
    <w:link w:val="BalloonTextChar"/>
    <w:uiPriority w:val="99"/>
    <w:semiHidden/>
    <w:unhideWhenUsed/>
    <w:rsid w:val="0071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0B9"/>
    <w:rPr>
      <w:rFonts w:ascii="Tahoma" w:hAnsi="Tahoma" w:cs="Tahoma"/>
      <w:sz w:val="16"/>
      <w:szCs w:val="16"/>
    </w:rPr>
  </w:style>
  <w:style w:type="character" w:styleId="CommentReference">
    <w:name w:val="annotation reference"/>
    <w:basedOn w:val="DefaultParagraphFont"/>
    <w:uiPriority w:val="99"/>
    <w:semiHidden/>
    <w:unhideWhenUsed/>
    <w:rsid w:val="00832C0D"/>
    <w:rPr>
      <w:sz w:val="16"/>
      <w:szCs w:val="16"/>
    </w:rPr>
  </w:style>
  <w:style w:type="paragraph" w:styleId="CommentText">
    <w:name w:val="annotation text"/>
    <w:basedOn w:val="Normal"/>
    <w:link w:val="CommentTextChar"/>
    <w:uiPriority w:val="99"/>
    <w:semiHidden/>
    <w:unhideWhenUsed/>
    <w:rsid w:val="00832C0D"/>
    <w:pPr>
      <w:spacing w:line="240" w:lineRule="auto"/>
    </w:pPr>
    <w:rPr>
      <w:sz w:val="20"/>
      <w:szCs w:val="20"/>
    </w:rPr>
  </w:style>
  <w:style w:type="character" w:customStyle="1" w:styleId="CommentTextChar">
    <w:name w:val="Comment Text Char"/>
    <w:basedOn w:val="DefaultParagraphFont"/>
    <w:link w:val="CommentText"/>
    <w:uiPriority w:val="99"/>
    <w:semiHidden/>
    <w:rsid w:val="00832C0D"/>
    <w:rPr>
      <w:sz w:val="20"/>
      <w:szCs w:val="20"/>
    </w:rPr>
  </w:style>
  <w:style w:type="paragraph" w:styleId="CommentSubject">
    <w:name w:val="annotation subject"/>
    <w:basedOn w:val="CommentText"/>
    <w:next w:val="CommentText"/>
    <w:link w:val="CommentSubjectChar"/>
    <w:uiPriority w:val="99"/>
    <w:semiHidden/>
    <w:unhideWhenUsed/>
    <w:rsid w:val="00832C0D"/>
    <w:rPr>
      <w:b/>
      <w:bCs/>
    </w:rPr>
  </w:style>
  <w:style w:type="character" w:customStyle="1" w:styleId="CommentSubjectChar">
    <w:name w:val="Comment Subject Char"/>
    <w:basedOn w:val="CommentTextChar"/>
    <w:link w:val="CommentSubject"/>
    <w:uiPriority w:val="99"/>
    <w:semiHidden/>
    <w:rsid w:val="00832C0D"/>
    <w:rPr>
      <w:b/>
      <w:bCs/>
      <w:sz w:val="20"/>
      <w:szCs w:val="20"/>
    </w:rPr>
  </w:style>
  <w:style w:type="paragraph" w:styleId="EndnoteText">
    <w:name w:val="endnote text"/>
    <w:basedOn w:val="Normal"/>
    <w:link w:val="EndnoteTextChar"/>
    <w:uiPriority w:val="99"/>
    <w:semiHidden/>
    <w:unhideWhenUsed/>
    <w:rsid w:val="00D555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55D5"/>
    <w:rPr>
      <w:sz w:val="20"/>
      <w:szCs w:val="20"/>
    </w:rPr>
  </w:style>
  <w:style w:type="character" w:styleId="EndnoteReference">
    <w:name w:val="endnote reference"/>
    <w:basedOn w:val="DefaultParagraphFont"/>
    <w:uiPriority w:val="99"/>
    <w:semiHidden/>
    <w:unhideWhenUsed/>
    <w:rsid w:val="00D555D5"/>
    <w:rPr>
      <w:vertAlign w:val="superscript"/>
    </w:rPr>
  </w:style>
  <w:style w:type="paragraph" w:styleId="ListParagraph">
    <w:name w:val="List Paragraph"/>
    <w:basedOn w:val="Normal"/>
    <w:uiPriority w:val="34"/>
    <w:qFormat/>
    <w:rsid w:val="006D0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D8D92-90AC-4E10-9489-559F61BA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13</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78</cp:revision>
  <cp:lastPrinted>2021-05-11T07:56:00Z</cp:lastPrinted>
  <dcterms:created xsi:type="dcterms:W3CDTF">2021-04-06T12:46:00Z</dcterms:created>
  <dcterms:modified xsi:type="dcterms:W3CDTF">2021-05-13T11:24:00Z</dcterms:modified>
</cp:coreProperties>
</file>