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PRESIDENT OF ZIMBABWE, ROBERT GABRIEL MUGABE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 his official capacity)</w:t>
      </w:r>
    </w:p>
    <w:p w:rsidR="00491515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491515">
        <w:rPr>
          <w:rFonts w:ascii="Times New Roman" w:hAnsi="Times New Roman" w:cs="Times New Roman"/>
          <w:sz w:val="24"/>
          <w:szCs w:val="24"/>
        </w:rPr>
        <w:t>nd</w:t>
      </w:r>
      <w:proofErr w:type="gramEnd"/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KARIMANZIRA</w:t>
      </w:r>
    </w:p>
    <w:p w:rsidR="00491515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491515">
        <w:rPr>
          <w:rFonts w:ascii="Times New Roman" w:hAnsi="Times New Roman" w:cs="Times New Roman"/>
          <w:sz w:val="24"/>
          <w:szCs w:val="24"/>
        </w:rPr>
        <w:t>nd</w:t>
      </w:r>
      <w:proofErr w:type="gramEnd"/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CAIN MATHEM</w:t>
      </w:r>
      <w:r w:rsidR="005F4774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DINHA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AENEAS CHIGWEDERE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FABER CHIDARIKIRE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MAX KORERAI MACHAYA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MUSHOHWE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ANGELINE MASUKU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TOKOZILE MATHUTHU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TITUS MALULEKE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MINISTER OF LOCAL GOVERNMENT, RURAL AND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 DEVELOPMENT</w:t>
      </w:r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491515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MORGAN RICHARD TSVANGIRAI</w:t>
      </w:r>
    </w:p>
    <w:p w:rsidR="00925144" w:rsidRDefault="003229DF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his official capacity </w:t>
      </w:r>
      <w:r w:rsidR="005F4774">
        <w:rPr>
          <w:rFonts w:ascii="Times New Roman" w:hAnsi="Times New Roman" w:cs="Times New Roman"/>
          <w:sz w:val="24"/>
          <w:szCs w:val="24"/>
        </w:rPr>
        <w:t xml:space="preserve">as the Prime Minister </w:t>
      </w:r>
    </w:p>
    <w:p w:rsidR="005F4774" w:rsidRDefault="005F477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Republic of </w:t>
      </w:r>
      <w:r w:rsidR="0092514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imbabwe and his personal capacity</w:t>
      </w:r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491515" w:rsidRDefault="0092514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CHIWESHE</w:t>
      </w:r>
      <w:r w:rsidR="00491515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0C750F">
        <w:rPr>
          <w:rFonts w:ascii="Times New Roman" w:hAnsi="Times New Roman" w:cs="Times New Roman"/>
          <w:sz w:val="24"/>
          <w:szCs w:val="24"/>
        </w:rPr>
        <w:t xml:space="preserve">26 June 2012 </w:t>
      </w:r>
      <w:r w:rsidR="00432FCB">
        <w:rPr>
          <w:rFonts w:ascii="Times New Roman" w:hAnsi="Times New Roman" w:cs="Times New Roman"/>
          <w:sz w:val="24"/>
          <w:szCs w:val="24"/>
        </w:rPr>
        <w:t>and 24 July 2012</w:t>
      </w:r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5" w:rsidRDefault="00491515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5" w:rsidRDefault="00F429E8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9E8"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i/>
          <w:sz w:val="24"/>
          <w:szCs w:val="24"/>
        </w:rPr>
        <w:t xml:space="preserve"> T. Hussein</w:t>
      </w:r>
      <w:r w:rsidR="00491515">
        <w:rPr>
          <w:rFonts w:ascii="Times New Roman" w:hAnsi="Times New Roman" w:cs="Times New Roman"/>
          <w:sz w:val="24"/>
          <w:szCs w:val="24"/>
        </w:rPr>
        <w:t>, for applicant</w:t>
      </w:r>
      <w:r w:rsidR="00925144">
        <w:rPr>
          <w:rFonts w:ascii="Times New Roman" w:hAnsi="Times New Roman" w:cs="Times New Roman"/>
          <w:sz w:val="24"/>
          <w:szCs w:val="24"/>
        </w:rPr>
        <w:t>s</w:t>
      </w:r>
    </w:p>
    <w:p w:rsidR="00491515" w:rsidRDefault="00F429E8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9E8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4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Mpofu</w:t>
      </w:r>
      <w:proofErr w:type="spellEnd"/>
      <w:r w:rsidR="00491515">
        <w:rPr>
          <w:rFonts w:ascii="Times New Roman" w:hAnsi="Times New Roman" w:cs="Times New Roman"/>
          <w:sz w:val="24"/>
          <w:szCs w:val="24"/>
        </w:rPr>
        <w:t>, for respondent</w:t>
      </w:r>
    </w:p>
    <w:p w:rsidR="00925144" w:rsidRDefault="00925144" w:rsidP="0049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144" w:rsidRDefault="00925144" w:rsidP="00BE2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144" w:rsidRDefault="00925144" w:rsidP="00BE2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CHIWESHE JP:  </w:t>
      </w:r>
      <w:r w:rsidR="00BE23DB">
        <w:rPr>
          <w:rFonts w:ascii="Times New Roman" w:hAnsi="Times New Roman" w:cs="Times New Roman"/>
          <w:sz w:val="24"/>
          <w:szCs w:val="24"/>
        </w:rPr>
        <w:t xml:space="preserve">The applicants seek leave to appeal against the judgment of this court granted under case HH 273-12 (HC 8542/10).  In that case the applicants raised a point in </w:t>
      </w:r>
      <w:proofErr w:type="spellStart"/>
      <w:r w:rsidR="00BE23DB" w:rsidRPr="00BE23DB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BE23DB">
        <w:rPr>
          <w:rFonts w:ascii="Times New Roman" w:hAnsi="Times New Roman" w:cs="Times New Roman"/>
          <w:sz w:val="24"/>
          <w:szCs w:val="24"/>
        </w:rPr>
        <w:t xml:space="preserve"> in which they sought to rely on the provisions of r18 of the Rules of Court to preclude the respondent</w:t>
      </w:r>
      <w:r w:rsidR="00432FCB">
        <w:rPr>
          <w:rFonts w:ascii="Times New Roman" w:hAnsi="Times New Roman" w:cs="Times New Roman"/>
          <w:sz w:val="24"/>
          <w:szCs w:val="24"/>
        </w:rPr>
        <w:t xml:space="preserve"> (then applicant</w:t>
      </w:r>
      <w:r w:rsidR="00BE23DB">
        <w:rPr>
          <w:rFonts w:ascii="Times New Roman" w:hAnsi="Times New Roman" w:cs="Times New Roman"/>
          <w:sz w:val="24"/>
          <w:szCs w:val="24"/>
        </w:rPr>
        <w:t xml:space="preserve">) from pursuing an application against the first applicant on the </w:t>
      </w:r>
      <w:r w:rsidR="00F429E8">
        <w:rPr>
          <w:rFonts w:ascii="Times New Roman" w:hAnsi="Times New Roman" w:cs="Times New Roman"/>
          <w:sz w:val="24"/>
          <w:szCs w:val="24"/>
        </w:rPr>
        <w:t>ground</w:t>
      </w:r>
      <w:r w:rsidR="00360478">
        <w:rPr>
          <w:rFonts w:ascii="Times New Roman" w:hAnsi="Times New Roman" w:cs="Times New Roman"/>
          <w:sz w:val="24"/>
          <w:szCs w:val="24"/>
        </w:rPr>
        <w:t xml:space="preserve"> that prior</w:t>
      </w:r>
      <w:r w:rsidR="00432FCB">
        <w:rPr>
          <w:rFonts w:ascii="Times New Roman" w:hAnsi="Times New Roman" w:cs="Times New Roman"/>
          <w:sz w:val="24"/>
          <w:szCs w:val="24"/>
        </w:rPr>
        <w:t xml:space="preserve"> leave of this court had not</w:t>
      </w:r>
      <w:r w:rsidR="00360478">
        <w:rPr>
          <w:rFonts w:ascii="Times New Roman" w:hAnsi="Times New Roman" w:cs="Times New Roman"/>
          <w:sz w:val="24"/>
          <w:szCs w:val="24"/>
        </w:rPr>
        <w:t xml:space="preserve"> been obtained.  I dismissed th</w:t>
      </w:r>
      <w:r w:rsidR="00432FCB">
        <w:rPr>
          <w:rFonts w:ascii="Times New Roman" w:hAnsi="Times New Roman" w:cs="Times New Roman"/>
          <w:sz w:val="24"/>
          <w:szCs w:val="24"/>
        </w:rPr>
        <w:t>at</w:t>
      </w:r>
      <w:r w:rsidR="00360478">
        <w:rPr>
          <w:rFonts w:ascii="Times New Roman" w:hAnsi="Times New Roman" w:cs="Times New Roman"/>
          <w:sz w:val="24"/>
          <w:szCs w:val="24"/>
        </w:rPr>
        <w:t xml:space="preserve"> </w:t>
      </w:r>
      <w:r w:rsidR="00360478">
        <w:rPr>
          <w:rFonts w:ascii="Times New Roman" w:hAnsi="Times New Roman" w:cs="Times New Roman"/>
          <w:sz w:val="24"/>
          <w:szCs w:val="24"/>
        </w:rPr>
        <w:lastRenderedPageBreak/>
        <w:t>preliminary issue and granted leave for the applicants to file their opposing papers so that the matter could be determined on the merits.</w:t>
      </w:r>
    </w:p>
    <w:p w:rsidR="00360478" w:rsidRDefault="00360478" w:rsidP="00BE2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applicants wish to appeal against that decision.  They have filed the present papers seeking leave to so appeal.</w:t>
      </w:r>
    </w:p>
    <w:p w:rsidR="00127B8A" w:rsidRDefault="00360478" w:rsidP="00462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C05D71">
        <w:rPr>
          <w:rFonts w:ascii="Times New Roman" w:hAnsi="Times New Roman" w:cs="Times New Roman"/>
          <w:sz w:val="24"/>
          <w:szCs w:val="24"/>
        </w:rPr>
        <w:t>respond</w:t>
      </w:r>
      <w:r>
        <w:rPr>
          <w:rFonts w:ascii="Times New Roman" w:hAnsi="Times New Roman" w:cs="Times New Roman"/>
          <w:sz w:val="24"/>
          <w:szCs w:val="24"/>
        </w:rPr>
        <w:t>e</w:t>
      </w:r>
      <w:r w:rsidR="00C05D71">
        <w:rPr>
          <w:rFonts w:ascii="Times New Roman" w:hAnsi="Times New Roman" w:cs="Times New Roman"/>
          <w:sz w:val="24"/>
          <w:szCs w:val="24"/>
        </w:rPr>
        <w:t>n</w:t>
      </w:r>
      <w:r w:rsidR="004C7057">
        <w:rPr>
          <w:rFonts w:ascii="Times New Roman" w:hAnsi="Times New Roman" w:cs="Times New Roman"/>
          <w:sz w:val="24"/>
          <w:szCs w:val="24"/>
        </w:rPr>
        <w:t>t</w:t>
      </w:r>
      <w:r w:rsidR="00F429E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ppose</w:t>
      </w:r>
      <w:r w:rsidR="004C70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grant of leave to appeal on three grounds.  Firstly</w:t>
      </w:r>
      <w:r w:rsidR="00F429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057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question</w:t>
      </w:r>
      <w:r w:rsidR="004C70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authority of the deponent to the founding affidavit</w:t>
      </w:r>
      <w:r w:rsidR="00F429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Mr D.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Mangota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05D7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Secretary for Justice and Legal Affairs, to so depose to the founding affidavit.  Secondly</w:t>
      </w:r>
      <w:r w:rsidR="00F429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057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argue</w:t>
      </w:r>
      <w:r w:rsidR="004C70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the order sought to be appealed is a procedural ruling which is not </w:t>
      </w:r>
      <w:r w:rsidR="00462245">
        <w:rPr>
          <w:rFonts w:ascii="Times New Roman" w:hAnsi="Times New Roman" w:cs="Times New Roman"/>
          <w:sz w:val="24"/>
          <w:szCs w:val="24"/>
        </w:rPr>
        <w:t>appealable even with the leave of the Court.  On the merits of the case the responden</w:t>
      </w:r>
      <w:r w:rsidR="004C7057">
        <w:rPr>
          <w:rFonts w:ascii="Times New Roman" w:hAnsi="Times New Roman" w:cs="Times New Roman"/>
          <w:sz w:val="24"/>
          <w:szCs w:val="24"/>
        </w:rPr>
        <w:t>t</w:t>
      </w:r>
      <w:r w:rsidR="00F429E8">
        <w:rPr>
          <w:rFonts w:ascii="Times New Roman" w:hAnsi="Times New Roman" w:cs="Times New Roman"/>
          <w:sz w:val="24"/>
          <w:szCs w:val="24"/>
        </w:rPr>
        <w:t xml:space="preserve"> argue</w:t>
      </w:r>
      <w:r w:rsidR="004C7057">
        <w:rPr>
          <w:rFonts w:ascii="Times New Roman" w:hAnsi="Times New Roman" w:cs="Times New Roman"/>
          <w:sz w:val="24"/>
          <w:szCs w:val="24"/>
        </w:rPr>
        <w:t>s</w:t>
      </w:r>
      <w:r w:rsidR="00462245">
        <w:rPr>
          <w:rFonts w:ascii="Times New Roman" w:hAnsi="Times New Roman" w:cs="Times New Roman"/>
          <w:sz w:val="24"/>
          <w:szCs w:val="24"/>
        </w:rPr>
        <w:t xml:space="preserve"> that the Supreme Court has already pronounced itself on the matter in the case of </w:t>
      </w:r>
      <w:r w:rsidR="00462245" w:rsidRPr="003216DF">
        <w:rPr>
          <w:rFonts w:ascii="Times New Roman" w:hAnsi="Times New Roman" w:cs="Times New Roman"/>
          <w:i/>
          <w:sz w:val="24"/>
          <w:szCs w:val="24"/>
        </w:rPr>
        <w:t xml:space="preserve">Zimbabwe Lawyers for Human Rights and </w:t>
      </w:r>
      <w:proofErr w:type="spellStart"/>
      <w:r w:rsidR="00462245" w:rsidRPr="003216DF">
        <w:rPr>
          <w:rFonts w:ascii="Times New Roman" w:hAnsi="Times New Roman" w:cs="Times New Roman"/>
          <w:i/>
          <w:sz w:val="24"/>
          <w:szCs w:val="24"/>
        </w:rPr>
        <w:t>Anor</w:t>
      </w:r>
      <w:proofErr w:type="spellEnd"/>
      <w:r w:rsidR="00462245" w:rsidRPr="003216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2245" w:rsidRPr="003216DF">
        <w:rPr>
          <w:rFonts w:ascii="Times New Roman" w:hAnsi="Times New Roman" w:cs="Times New Roman"/>
          <w:i/>
          <w:sz w:val="24"/>
          <w:szCs w:val="24"/>
        </w:rPr>
        <w:t>vs</w:t>
      </w:r>
      <w:proofErr w:type="spellEnd"/>
      <w:r w:rsidR="00462245" w:rsidRPr="003216DF">
        <w:rPr>
          <w:rFonts w:ascii="Times New Roman" w:hAnsi="Times New Roman" w:cs="Times New Roman"/>
          <w:i/>
          <w:sz w:val="24"/>
          <w:szCs w:val="24"/>
        </w:rPr>
        <w:t xml:space="preserve"> President of the Republic of Zimbabwe</w:t>
      </w:r>
      <w:r w:rsidR="00462245">
        <w:rPr>
          <w:rFonts w:ascii="Times New Roman" w:hAnsi="Times New Roman" w:cs="Times New Roman"/>
          <w:sz w:val="24"/>
          <w:szCs w:val="24"/>
        </w:rPr>
        <w:t xml:space="preserve"> 2000 (1) ZLR 274 (S) in which it held that the President can be sued in his official capacity</w:t>
      </w:r>
      <w:r w:rsidR="00F429E8">
        <w:rPr>
          <w:rFonts w:ascii="Times New Roman" w:hAnsi="Times New Roman" w:cs="Times New Roman"/>
          <w:sz w:val="24"/>
          <w:szCs w:val="24"/>
        </w:rPr>
        <w:t xml:space="preserve"> without leave of the court</w:t>
      </w:r>
      <w:r w:rsidR="00462245">
        <w:rPr>
          <w:rFonts w:ascii="Times New Roman" w:hAnsi="Times New Roman" w:cs="Times New Roman"/>
          <w:sz w:val="24"/>
          <w:szCs w:val="24"/>
        </w:rPr>
        <w:t>.</w:t>
      </w:r>
    </w:p>
    <w:p w:rsidR="00462245" w:rsidRDefault="00462245" w:rsidP="00462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agree with the applicants that an application for leave to appeal need not be </w:t>
      </w:r>
      <w:r w:rsidR="00F429E8">
        <w:rPr>
          <w:rFonts w:ascii="Times New Roman" w:hAnsi="Times New Roman" w:cs="Times New Roman"/>
          <w:sz w:val="24"/>
          <w:szCs w:val="24"/>
        </w:rPr>
        <w:t>clogged</w:t>
      </w:r>
      <w:r w:rsidR="003216DF">
        <w:rPr>
          <w:rFonts w:ascii="Times New Roman" w:hAnsi="Times New Roman" w:cs="Times New Roman"/>
          <w:sz w:val="24"/>
          <w:szCs w:val="24"/>
        </w:rPr>
        <w:t xml:space="preserve"> in undue formalit</w:t>
      </w:r>
      <w:r>
        <w:rPr>
          <w:rFonts w:ascii="Times New Roman" w:hAnsi="Times New Roman" w:cs="Times New Roman"/>
          <w:sz w:val="24"/>
          <w:szCs w:val="24"/>
        </w:rPr>
        <w:t xml:space="preserve">y.  Indeed this is an application which could have been made orally in court had the court’s decision been made available at the </w:t>
      </w:r>
      <w:r w:rsidR="005A2708">
        <w:rPr>
          <w:rFonts w:ascii="Times New Roman" w:hAnsi="Times New Roman" w:cs="Times New Roman"/>
          <w:sz w:val="24"/>
          <w:szCs w:val="24"/>
        </w:rPr>
        <w:t xml:space="preserve">time.  For </w:t>
      </w:r>
      <w:r w:rsidR="00720565">
        <w:rPr>
          <w:rFonts w:ascii="Times New Roman" w:hAnsi="Times New Roman" w:cs="Times New Roman"/>
          <w:sz w:val="24"/>
          <w:szCs w:val="24"/>
        </w:rPr>
        <w:t>that reason the au</w:t>
      </w:r>
      <w:r w:rsidR="005A2708">
        <w:rPr>
          <w:rFonts w:ascii="Times New Roman" w:hAnsi="Times New Roman" w:cs="Times New Roman"/>
          <w:sz w:val="24"/>
          <w:szCs w:val="24"/>
        </w:rPr>
        <w:t>thenticity</w:t>
      </w:r>
      <w:r w:rsidR="00720565">
        <w:rPr>
          <w:rFonts w:ascii="Times New Roman" w:hAnsi="Times New Roman" w:cs="Times New Roman"/>
          <w:sz w:val="24"/>
          <w:szCs w:val="24"/>
        </w:rPr>
        <w:t xml:space="preserve"> or otherwise of Mr </w:t>
      </w:r>
      <w:proofErr w:type="spellStart"/>
      <w:r w:rsidR="00720565">
        <w:rPr>
          <w:rFonts w:ascii="Times New Roman" w:hAnsi="Times New Roman" w:cs="Times New Roman"/>
          <w:sz w:val="24"/>
          <w:szCs w:val="24"/>
        </w:rPr>
        <w:t>Mangota’s</w:t>
      </w:r>
      <w:proofErr w:type="spellEnd"/>
      <w:r w:rsidR="00720565">
        <w:rPr>
          <w:rFonts w:ascii="Times New Roman" w:hAnsi="Times New Roman" w:cs="Times New Roman"/>
          <w:sz w:val="24"/>
          <w:szCs w:val="24"/>
        </w:rPr>
        <w:t xml:space="preserve"> founding affidavit is irrelevant to the issues at hand.</w:t>
      </w:r>
      <w:r w:rsidR="005A2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D02" w:rsidRDefault="00270D02" w:rsidP="00462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 a procedural ruling appealable?  The answer to that question must be in the affirmative</w:t>
      </w:r>
      <w:r w:rsidR="004C70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provided leave to so appeal is granted.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That view is consistent with the decision of the Supreme Court in </w:t>
      </w:r>
      <w:r w:rsidRPr="00720565">
        <w:rPr>
          <w:rFonts w:ascii="Times New Roman" w:hAnsi="Times New Roman" w:cs="Times New Roman"/>
          <w:i/>
          <w:sz w:val="24"/>
          <w:szCs w:val="24"/>
        </w:rPr>
        <w:t xml:space="preserve">Jesse v </w:t>
      </w:r>
      <w:proofErr w:type="spellStart"/>
      <w:r w:rsidRPr="00720565">
        <w:rPr>
          <w:rFonts w:ascii="Times New Roman" w:hAnsi="Times New Roman" w:cs="Times New Roman"/>
          <w:i/>
          <w:sz w:val="24"/>
          <w:szCs w:val="24"/>
        </w:rPr>
        <w:t>Chioza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1996 (1) ZLR 341 (S).</w:t>
      </w:r>
      <w:proofErr w:type="gramEnd"/>
      <w:r w:rsidR="003216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Further s 43 (2) of the High Court Act provides:</w:t>
      </w:r>
    </w:p>
    <w:p w:rsidR="00270D02" w:rsidRDefault="00270D02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“(2) No appeal shall lie –</w:t>
      </w:r>
    </w:p>
    <w:p w:rsidR="00270D02" w:rsidRDefault="00270D02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………….</w:t>
      </w:r>
    </w:p>
    <w:p w:rsidR="008743AC" w:rsidRDefault="00270D02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interlocutory order or interlocutory judgment made or given by a judge of</w:t>
      </w:r>
    </w:p>
    <w:p w:rsidR="008743AC" w:rsidRDefault="008743AC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70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0D0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70D02">
        <w:rPr>
          <w:rFonts w:ascii="Times New Roman" w:hAnsi="Times New Roman" w:cs="Times New Roman"/>
          <w:sz w:val="24"/>
          <w:szCs w:val="24"/>
        </w:rPr>
        <w:t xml:space="preserve"> High Court </w:t>
      </w:r>
      <w:r w:rsidR="009E6DDA">
        <w:rPr>
          <w:rFonts w:ascii="Times New Roman" w:hAnsi="Times New Roman" w:cs="Times New Roman"/>
          <w:sz w:val="24"/>
          <w:szCs w:val="24"/>
        </w:rPr>
        <w:t xml:space="preserve">without the leave of that judge, or, if that has been refused, without </w:t>
      </w:r>
    </w:p>
    <w:p w:rsidR="00270D02" w:rsidRDefault="008743AC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E6DD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9E6DDA">
        <w:rPr>
          <w:rFonts w:ascii="Times New Roman" w:hAnsi="Times New Roman" w:cs="Times New Roman"/>
          <w:sz w:val="24"/>
          <w:szCs w:val="24"/>
        </w:rPr>
        <w:t xml:space="preserve"> leave</w:t>
      </w:r>
      <w:r w:rsidR="003216DF">
        <w:rPr>
          <w:rFonts w:ascii="Times New Roman" w:hAnsi="Times New Roman" w:cs="Times New Roman"/>
          <w:sz w:val="24"/>
          <w:szCs w:val="24"/>
        </w:rPr>
        <w:t xml:space="preserve"> </w:t>
      </w:r>
      <w:r w:rsidR="009E6DDA">
        <w:rPr>
          <w:rFonts w:ascii="Times New Roman" w:hAnsi="Times New Roman" w:cs="Times New Roman"/>
          <w:sz w:val="24"/>
          <w:szCs w:val="24"/>
        </w:rPr>
        <w:t>of a judge of  the Supreme Court, except in the following cases</w:t>
      </w:r>
      <w:r w:rsidR="00E66200">
        <w:rPr>
          <w:rFonts w:ascii="Times New Roman" w:hAnsi="Times New Roman" w:cs="Times New Roman"/>
          <w:sz w:val="24"/>
          <w:szCs w:val="24"/>
        </w:rPr>
        <w:t xml:space="preserve"> -”</w:t>
      </w:r>
    </w:p>
    <w:p w:rsidR="003216DF" w:rsidRDefault="003216DF" w:rsidP="0032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200" w:rsidRDefault="00E66200" w:rsidP="00E66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also </w:t>
      </w:r>
      <w:proofErr w:type="spellStart"/>
      <w:r w:rsidRPr="008743AC">
        <w:rPr>
          <w:rFonts w:ascii="Times New Roman" w:hAnsi="Times New Roman" w:cs="Times New Roman"/>
          <w:i/>
          <w:sz w:val="24"/>
          <w:szCs w:val="24"/>
        </w:rPr>
        <w:t>Mwatsaka</w:t>
      </w:r>
      <w:proofErr w:type="spellEnd"/>
      <w:r w:rsidRPr="008743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43AC">
        <w:rPr>
          <w:rFonts w:ascii="Times New Roman" w:hAnsi="Times New Roman" w:cs="Times New Roman"/>
          <w:i/>
          <w:sz w:val="24"/>
          <w:szCs w:val="24"/>
        </w:rPr>
        <w:t>vs</w:t>
      </w:r>
      <w:proofErr w:type="spellEnd"/>
      <w:r w:rsidRPr="008743AC">
        <w:rPr>
          <w:rFonts w:ascii="Times New Roman" w:hAnsi="Times New Roman" w:cs="Times New Roman"/>
          <w:i/>
          <w:sz w:val="24"/>
          <w:szCs w:val="24"/>
        </w:rPr>
        <w:t xml:space="preserve"> ICL Zimbabwe</w:t>
      </w:r>
      <w:r>
        <w:rPr>
          <w:rFonts w:ascii="Times New Roman" w:hAnsi="Times New Roman" w:cs="Times New Roman"/>
          <w:sz w:val="24"/>
          <w:szCs w:val="24"/>
        </w:rPr>
        <w:t xml:space="preserve"> 1998 (1) ZLR 1 (H) in which DEVITTIE J dis</w:t>
      </w:r>
      <w:r w:rsidR="00F429E8">
        <w:rPr>
          <w:rFonts w:ascii="Times New Roman" w:hAnsi="Times New Roman" w:cs="Times New Roman"/>
          <w:sz w:val="24"/>
          <w:szCs w:val="24"/>
        </w:rPr>
        <w:t>cusses</w:t>
      </w:r>
      <w:r>
        <w:rPr>
          <w:rFonts w:ascii="Times New Roman" w:hAnsi="Times New Roman" w:cs="Times New Roman"/>
          <w:sz w:val="24"/>
          <w:szCs w:val="24"/>
        </w:rPr>
        <w:t xml:space="preserve"> in detail </w:t>
      </w:r>
      <w:r w:rsidR="005E529E">
        <w:rPr>
          <w:rFonts w:ascii="Times New Roman" w:hAnsi="Times New Roman" w:cs="Times New Roman"/>
          <w:sz w:val="24"/>
          <w:szCs w:val="24"/>
        </w:rPr>
        <w:t xml:space="preserve">the distinction between rulings and simple interlocutory orders.  In </w:t>
      </w:r>
      <w:r w:rsidR="005E529E" w:rsidRPr="008743AC">
        <w:rPr>
          <w:rFonts w:ascii="Times New Roman" w:hAnsi="Times New Roman" w:cs="Times New Roman"/>
          <w:i/>
          <w:sz w:val="24"/>
          <w:szCs w:val="24"/>
        </w:rPr>
        <w:t xml:space="preserve">South Cape Corp </w:t>
      </w:r>
      <w:proofErr w:type="spellStart"/>
      <w:r w:rsidR="005E529E" w:rsidRPr="008743AC">
        <w:rPr>
          <w:rFonts w:ascii="Times New Roman" w:hAnsi="Times New Roman" w:cs="Times New Roman"/>
          <w:i/>
          <w:sz w:val="24"/>
          <w:szCs w:val="24"/>
        </w:rPr>
        <w:t>vs</w:t>
      </w:r>
      <w:proofErr w:type="spellEnd"/>
      <w:r w:rsidR="005E529E" w:rsidRPr="008743AC">
        <w:rPr>
          <w:rFonts w:ascii="Times New Roman" w:hAnsi="Times New Roman" w:cs="Times New Roman"/>
          <w:i/>
          <w:sz w:val="24"/>
          <w:szCs w:val="24"/>
        </w:rPr>
        <w:t xml:space="preserve"> Engineering </w:t>
      </w:r>
      <w:proofErr w:type="spellStart"/>
      <w:r w:rsidR="005E529E" w:rsidRPr="008743AC">
        <w:rPr>
          <w:rFonts w:ascii="Times New Roman" w:hAnsi="Times New Roman" w:cs="Times New Roman"/>
          <w:i/>
          <w:sz w:val="24"/>
          <w:szCs w:val="24"/>
        </w:rPr>
        <w:t>Mgmt</w:t>
      </w:r>
      <w:proofErr w:type="spellEnd"/>
      <w:r w:rsidR="005E529E" w:rsidRPr="008743AC">
        <w:rPr>
          <w:rFonts w:ascii="Times New Roman" w:hAnsi="Times New Roman" w:cs="Times New Roman"/>
          <w:i/>
          <w:sz w:val="24"/>
          <w:szCs w:val="24"/>
        </w:rPr>
        <w:t xml:space="preserve"> SVCS</w:t>
      </w:r>
      <w:r w:rsidR="005E529E">
        <w:rPr>
          <w:rFonts w:ascii="Times New Roman" w:hAnsi="Times New Roman" w:cs="Times New Roman"/>
          <w:sz w:val="24"/>
          <w:szCs w:val="24"/>
        </w:rPr>
        <w:t xml:space="preserve"> 1977 (3) SA (A) CORBETT AJ had this to say about interlocutory orders:</w:t>
      </w:r>
    </w:p>
    <w:p w:rsidR="008743AC" w:rsidRDefault="005E529E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“(a)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wide and general sense, the term ‘interlocutory’ refers to all orders</w:t>
      </w:r>
    </w:p>
    <w:p w:rsidR="008743AC" w:rsidRDefault="008743AC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29E">
        <w:rPr>
          <w:rFonts w:ascii="Times New Roman" w:hAnsi="Times New Roman" w:cs="Times New Roman"/>
          <w:sz w:val="24"/>
          <w:szCs w:val="24"/>
        </w:rPr>
        <w:t>pronounced</w:t>
      </w:r>
      <w:proofErr w:type="gramEnd"/>
      <w:r w:rsidR="005E529E">
        <w:rPr>
          <w:rFonts w:ascii="Times New Roman" w:hAnsi="Times New Roman" w:cs="Times New Roman"/>
          <w:sz w:val="24"/>
          <w:szCs w:val="24"/>
        </w:rPr>
        <w:t xml:space="preserve"> by the court, upon matters incidental to the main dispute, preparatory</w:t>
      </w:r>
    </w:p>
    <w:p w:rsidR="008743AC" w:rsidRDefault="008743AC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29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5E529E">
        <w:rPr>
          <w:rFonts w:ascii="Times New Roman" w:hAnsi="Times New Roman" w:cs="Times New Roman"/>
          <w:sz w:val="24"/>
          <w:szCs w:val="24"/>
        </w:rPr>
        <w:t xml:space="preserve">, or during the progress of, </w:t>
      </w:r>
      <w:r>
        <w:rPr>
          <w:rFonts w:ascii="Times New Roman" w:hAnsi="Times New Roman" w:cs="Times New Roman"/>
          <w:sz w:val="24"/>
          <w:szCs w:val="24"/>
        </w:rPr>
        <w:t>the litigation</w:t>
      </w:r>
      <w:r w:rsidR="005E2A2B">
        <w:rPr>
          <w:rFonts w:ascii="Times New Roman" w:hAnsi="Times New Roman" w:cs="Times New Roman"/>
          <w:sz w:val="24"/>
          <w:szCs w:val="24"/>
        </w:rPr>
        <w:t>.  But orders of this kind are divided</w:t>
      </w:r>
    </w:p>
    <w:p w:rsidR="005E529E" w:rsidRDefault="008743AC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E2A2B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="005E2A2B">
        <w:rPr>
          <w:rFonts w:ascii="Times New Roman" w:hAnsi="Times New Roman" w:cs="Times New Roman"/>
          <w:sz w:val="24"/>
          <w:szCs w:val="24"/>
        </w:rPr>
        <w:t xml:space="preserve"> two classes,:</w:t>
      </w:r>
    </w:p>
    <w:p w:rsidR="008743AC" w:rsidRDefault="008743AC" w:rsidP="008743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2A2B" w:rsidRDefault="005E2A2B" w:rsidP="008743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Those which have a final and definitive effect on the main action: and</w:t>
      </w:r>
    </w:p>
    <w:p w:rsidR="005E2A2B" w:rsidRDefault="005E2A2B" w:rsidP="008743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known as simple (or purely) interlocutory orders proper which do not.”</w:t>
      </w:r>
    </w:p>
    <w:p w:rsidR="005E2A2B" w:rsidRDefault="005E2A2B" w:rsidP="00CF2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class </w:t>
      </w:r>
      <w:r w:rsidR="00F429E8">
        <w:rPr>
          <w:rFonts w:ascii="Times New Roman" w:hAnsi="Times New Roman" w:cs="Times New Roman"/>
          <w:sz w:val="24"/>
          <w:szCs w:val="24"/>
        </w:rPr>
        <w:t xml:space="preserve">of orders </w:t>
      </w:r>
      <w:r>
        <w:rPr>
          <w:rFonts w:ascii="Times New Roman" w:hAnsi="Times New Roman" w:cs="Times New Roman"/>
          <w:sz w:val="24"/>
          <w:szCs w:val="24"/>
        </w:rPr>
        <w:t xml:space="preserve">is appealable in the normal course of events </w:t>
      </w:r>
      <w:r w:rsidR="003B3A77">
        <w:rPr>
          <w:rFonts w:ascii="Times New Roman" w:hAnsi="Times New Roman" w:cs="Times New Roman"/>
          <w:sz w:val="24"/>
          <w:szCs w:val="24"/>
        </w:rPr>
        <w:t>while the second class is appealable only with the leave of court.</w:t>
      </w:r>
    </w:p>
    <w:p w:rsidR="00CF2823" w:rsidRDefault="003B3A77" w:rsidP="005E2A2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doubt that on the</w:t>
      </w:r>
      <w:r w:rsidR="00CF2823">
        <w:rPr>
          <w:rFonts w:ascii="Times New Roman" w:hAnsi="Times New Roman" w:cs="Times New Roman"/>
          <w:sz w:val="24"/>
          <w:szCs w:val="24"/>
        </w:rPr>
        <w:t xml:space="preserve"> face of it the point in </w:t>
      </w:r>
      <w:proofErr w:type="spellStart"/>
      <w:r w:rsidR="00CF2823" w:rsidRPr="00CF2823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CF2823">
        <w:rPr>
          <w:rFonts w:ascii="Times New Roman" w:hAnsi="Times New Roman" w:cs="Times New Roman"/>
          <w:sz w:val="24"/>
          <w:szCs w:val="24"/>
        </w:rPr>
        <w:t xml:space="preserve"> raised by the applicants</w:t>
      </w:r>
    </w:p>
    <w:p w:rsidR="003B3A77" w:rsidRDefault="00CF2823" w:rsidP="00CF2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have been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application on the merits.  It is a point of procedure rather than substance.  It merely sought to bar the application on the grounds that a rule of court had not been complied with.  For that reason the applicants cannot approach the appeal court without leave of this court.</w:t>
      </w:r>
    </w:p>
    <w:p w:rsidR="00CF2823" w:rsidRDefault="00CF2823" w:rsidP="00CF2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Should leave to appeal be granted as requested by the applic</w:t>
      </w:r>
      <w:r w:rsidR="00A90B66">
        <w:rPr>
          <w:rFonts w:ascii="Times New Roman" w:hAnsi="Times New Roman" w:cs="Times New Roman"/>
          <w:sz w:val="24"/>
          <w:szCs w:val="24"/>
        </w:rPr>
        <w:t>ants</w:t>
      </w:r>
      <w:r>
        <w:rPr>
          <w:rFonts w:ascii="Times New Roman" w:hAnsi="Times New Roman" w:cs="Times New Roman"/>
          <w:sz w:val="24"/>
          <w:szCs w:val="24"/>
        </w:rPr>
        <w:t>?  The applicants</w:t>
      </w:r>
      <w:r w:rsidR="008743A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main argument </w:t>
      </w:r>
      <w:r w:rsidR="00E9265C">
        <w:rPr>
          <w:rFonts w:ascii="Times New Roman" w:hAnsi="Times New Roman" w:cs="Times New Roman"/>
          <w:sz w:val="24"/>
          <w:szCs w:val="24"/>
        </w:rPr>
        <w:t>is that the matter is of immense public interest and should be clarified by the Supreme Court.  However,</w:t>
      </w:r>
      <w:r w:rsidR="00255956">
        <w:rPr>
          <w:rFonts w:ascii="Times New Roman" w:hAnsi="Times New Roman" w:cs="Times New Roman"/>
          <w:sz w:val="24"/>
          <w:szCs w:val="24"/>
        </w:rPr>
        <w:t xml:space="preserve"> the Supreme Court has already adjudicated the legal status of r 18 of the High Court Rules.  It did so in the </w:t>
      </w:r>
      <w:r w:rsidR="00255956" w:rsidRPr="00255956">
        <w:rPr>
          <w:rFonts w:ascii="Times New Roman" w:hAnsi="Times New Roman" w:cs="Times New Roman"/>
          <w:i/>
          <w:sz w:val="24"/>
          <w:szCs w:val="24"/>
        </w:rPr>
        <w:t>Zimbabwe Lawyers for Human Rights</w:t>
      </w:r>
      <w:r w:rsidR="00255956">
        <w:rPr>
          <w:rFonts w:ascii="Times New Roman" w:hAnsi="Times New Roman" w:cs="Times New Roman"/>
          <w:sz w:val="24"/>
          <w:szCs w:val="24"/>
        </w:rPr>
        <w:t xml:space="preserve"> case </w:t>
      </w:r>
      <w:r w:rsidR="00255956" w:rsidRPr="00255956">
        <w:rPr>
          <w:rFonts w:ascii="Times New Roman" w:hAnsi="Times New Roman" w:cs="Times New Roman"/>
          <w:i/>
          <w:sz w:val="24"/>
          <w:szCs w:val="24"/>
        </w:rPr>
        <w:t>supra</w:t>
      </w:r>
      <w:r w:rsidR="0039363B">
        <w:rPr>
          <w:rFonts w:ascii="Times New Roman" w:hAnsi="Times New Roman" w:cs="Times New Roman"/>
          <w:sz w:val="24"/>
          <w:szCs w:val="24"/>
        </w:rPr>
        <w:t xml:space="preserve">.  I have no doubt in my mind that the President or any other member of the executive can be sued in his official capacity without leave </w:t>
      </w:r>
      <w:r w:rsidR="00330AA1">
        <w:rPr>
          <w:rFonts w:ascii="Times New Roman" w:hAnsi="Times New Roman" w:cs="Times New Roman"/>
          <w:sz w:val="24"/>
          <w:szCs w:val="24"/>
        </w:rPr>
        <w:t>of this Court.</w:t>
      </w:r>
    </w:p>
    <w:p w:rsidR="00330AA1" w:rsidRDefault="00330AA1" w:rsidP="00CF2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any event it is not in dispute that there are many other cases</w:t>
      </w:r>
      <w:r w:rsidR="00A90B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past and pending</w:t>
      </w:r>
      <w:r w:rsidR="00A90B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which the president has been sued in his official capacity.  No simila</w:t>
      </w:r>
      <w:r w:rsidR="0016017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objections have been raised by the parties or the courts, a fact which tends to confirm that the applicants’ position is unprecedented and unsupportable at law.</w:t>
      </w:r>
    </w:p>
    <w:p w:rsidR="00330AA1" w:rsidRDefault="00330AA1" w:rsidP="00CF2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these reasons I would, as I hereby do, order that the application for leave to appeal be dismissed with costs.</w:t>
      </w:r>
    </w:p>
    <w:p w:rsidR="00330AA1" w:rsidRDefault="00330AA1" w:rsidP="00CF2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0AA1" w:rsidRPr="0039363B" w:rsidRDefault="00330AA1" w:rsidP="00CF2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A2B" w:rsidRDefault="005E2A2B" w:rsidP="00A90B66">
      <w:pPr>
        <w:spacing w:after="0" w:line="360" w:lineRule="auto"/>
        <w:jc w:val="both"/>
      </w:pPr>
    </w:p>
    <w:p w:rsidR="00A90B66" w:rsidRDefault="00A90B66" w:rsidP="00A90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Hussein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Ranchhod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Co, </w:t>
      </w:r>
      <w:r>
        <w:rPr>
          <w:rFonts w:ascii="Times New Roman" w:hAnsi="Times New Roman" w:cs="Times New Roman"/>
          <w:sz w:val="24"/>
          <w:szCs w:val="24"/>
        </w:rPr>
        <w:t>applica</w:t>
      </w:r>
      <w:r w:rsidRPr="001D6636">
        <w:rPr>
          <w:rFonts w:ascii="Times New Roman" w:hAnsi="Times New Roman" w:cs="Times New Roman"/>
          <w:sz w:val="24"/>
          <w:szCs w:val="24"/>
        </w:rPr>
        <w:t>nts’ legal practitioners</w:t>
      </w:r>
    </w:p>
    <w:p w:rsidR="00A90B66" w:rsidRPr="00E8798D" w:rsidRDefault="00A90B66" w:rsidP="00A90B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8798D">
        <w:rPr>
          <w:rFonts w:ascii="Times New Roman" w:hAnsi="Times New Roman" w:cs="Times New Roman"/>
          <w:i/>
          <w:sz w:val="24"/>
          <w:szCs w:val="24"/>
        </w:rPr>
        <w:t>Dube</w:t>
      </w:r>
      <w:proofErr w:type="spellEnd"/>
      <w:r w:rsidRPr="00E879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798D">
        <w:rPr>
          <w:rFonts w:ascii="Times New Roman" w:hAnsi="Times New Roman" w:cs="Times New Roman"/>
          <w:i/>
          <w:sz w:val="24"/>
          <w:szCs w:val="24"/>
        </w:rPr>
        <w:t>Manikai</w:t>
      </w:r>
      <w:proofErr w:type="spellEnd"/>
      <w:r w:rsidRPr="00E8798D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E8798D">
        <w:rPr>
          <w:rFonts w:ascii="Times New Roman" w:hAnsi="Times New Roman" w:cs="Times New Roman"/>
          <w:i/>
          <w:sz w:val="24"/>
          <w:szCs w:val="24"/>
        </w:rPr>
        <w:t>Hwacha</w:t>
      </w:r>
      <w:proofErr w:type="spellEnd"/>
      <w:r w:rsidRPr="00E8798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respondent</w:t>
      </w:r>
      <w:r w:rsidRPr="001D6636">
        <w:rPr>
          <w:rFonts w:ascii="Times New Roman" w:hAnsi="Times New Roman" w:cs="Times New Roman"/>
          <w:sz w:val="24"/>
          <w:szCs w:val="24"/>
        </w:rPr>
        <w:t>’s legal practitioners</w:t>
      </w:r>
    </w:p>
    <w:p w:rsidR="00A90B66" w:rsidRDefault="00A90B66" w:rsidP="00A90B66">
      <w:pPr>
        <w:spacing w:after="0" w:line="360" w:lineRule="auto"/>
        <w:jc w:val="both"/>
      </w:pPr>
    </w:p>
    <w:p w:rsidR="00925144" w:rsidRDefault="00925144"/>
    <w:p w:rsidR="00925144" w:rsidRDefault="00925144"/>
    <w:sectPr w:rsidR="00925144" w:rsidSect="00E11F5F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D4" w:rsidRDefault="001466D4" w:rsidP="000B3D66">
      <w:pPr>
        <w:spacing w:after="0" w:line="240" w:lineRule="auto"/>
      </w:pPr>
      <w:r>
        <w:separator/>
      </w:r>
    </w:p>
  </w:endnote>
  <w:endnote w:type="continuationSeparator" w:id="0">
    <w:p w:rsidR="001466D4" w:rsidRDefault="001466D4" w:rsidP="000B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D4" w:rsidRDefault="001466D4" w:rsidP="000B3D66">
      <w:pPr>
        <w:spacing w:after="0" w:line="240" w:lineRule="auto"/>
      </w:pPr>
      <w:r>
        <w:separator/>
      </w:r>
    </w:p>
  </w:footnote>
  <w:footnote w:type="continuationSeparator" w:id="0">
    <w:p w:rsidR="001466D4" w:rsidRDefault="001466D4" w:rsidP="000B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626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11F5F" w:rsidRPr="003229DF" w:rsidRDefault="00E11F5F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3229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29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29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53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29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E11F5F" w:rsidRPr="003229DF" w:rsidRDefault="00017B90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HH 306-12</w:t>
        </w:r>
      </w:p>
      <w:p w:rsidR="00E11F5F" w:rsidRPr="003229DF" w:rsidRDefault="00E11F5F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3229DF">
          <w:rPr>
            <w:rFonts w:ascii="Times New Roman" w:hAnsi="Times New Roman" w:cs="Times New Roman"/>
            <w:noProof/>
            <w:sz w:val="24"/>
            <w:szCs w:val="24"/>
          </w:rPr>
          <w:t>HC 8542/10</w:t>
        </w:r>
      </w:p>
    </w:sdtContent>
  </w:sdt>
  <w:p w:rsidR="00E11F5F" w:rsidRPr="003229DF" w:rsidRDefault="00E11F5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2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229DF" w:rsidRPr="003229DF" w:rsidRDefault="003229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29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29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29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531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229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229DF" w:rsidRPr="003229DF" w:rsidRDefault="003229DF">
    <w:pPr>
      <w:pStyle w:val="Header"/>
      <w:rPr>
        <w:rFonts w:ascii="Times New Roman" w:hAnsi="Times New Roman" w:cs="Times New Roman"/>
        <w:sz w:val="24"/>
        <w:szCs w:val="24"/>
      </w:rPr>
    </w:pPr>
    <w:r w:rsidRPr="003229DF">
      <w:rPr>
        <w:rFonts w:ascii="Times New Roman" w:hAnsi="Times New Roman" w:cs="Times New Roman"/>
        <w:sz w:val="24"/>
        <w:szCs w:val="24"/>
      </w:rPr>
      <w:tab/>
    </w:r>
    <w:r w:rsidRPr="003229DF">
      <w:rPr>
        <w:rFonts w:ascii="Times New Roman" w:hAnsi="Times New Roman" w:cs="Times New Roman"/>
        <w:sz w:val="24"/>
        <w:szCs w:val="24"/>
      </w:rPr>
      <w:tab/>
      <w:t>HH</w:t>
    </w:r>
    <w:r w:rsidR="00017B90">
      <w:rPr>
        <w:rFonts w:ascii="Times New Roman" w:hAnsi="Times New Roman" w:cs="Times New Roman"/>
        <w:sz w:val="24"/>
        <w:szCs w:val="24"/>
      </w:rPr>
      <w:t xml:space="preserve"> 306-12</w:t>
    </w:r>
  </w:p>
  <w:p w:rsidR="003229DF" w:rsidRPr="003229DF" w:rsidRDefault="003229DF">
    <w:pPr>
      <w:pStyle w:val="Header"/>
      <w:rPr>
        <w:rFonts w:ascii="Times New Roman" w:hAnsi="Times New Roman" w:cs="Times New Roman"/>
        <w:sz w:val="24"/>
        <w:szCs w:val="24"/>
      </w:rPr>
    </w:pPr>
    <w:r w:rsidRPr="003229DF">
      <w:rPr>
        <w:rFonts w:ascii="Times New Roman" w:hAnsi="Times New Roman" w:cs="Times New Roman"/>
        <w:sz w:val="24"/>
        <w:szCs w:val="24"/>
      </w:rPr>
      <w:tab/>
    </w:r>
    <w:r w:rsidRPr="003229DF">
      <w:rPr>
        <w:rFonts w:ascii="Times New Roman" w:hAnsi="Times New Roman" w:cs="Times New Roman"/>
        <w:sz w:val="24"/>
        <w:szCs w:val="24"/>
      </w:rPr>
      <w:tab/>
      <w:t>HC 8542/10</w:t>
    </w:r>
  </w:p>
  <w:p w:rsidR="003229DF" w:rsidRDefault="003229D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F" w:rsidRPr="003229DF" w:rsidRDefault="00E11F5F" w:rsidP="00E11F5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229DF">
      <w:rPr>
        <w:rFonts w:ascii="Times New Roman" w:hAnsi="Times New Roman" w:cs="Times New Roman"/>
        <w:sz w:val="24"/>
        <w:szCs w:val="24"/>
      </w:rPr>
      <w:t>HH</w:t>
    </w:r>
    <w:r w:rsidR="00017B90">
      <w:rPr>
        <w:rFonts w:ascii="Times New Roman" w:hAnsi="Times New Roman" w:cs="Times New Roman"/>
        <w:sz w:val="24"/>
        <w:szCs w:val="24"/>
      </w:rPr>
      <w:t xml:space="preserve"> 306-12</w:t>
    </w:r>
  </w:p>
  <w:p w:rsidR="00E11F5F" w:rsidRPr="003229DF" w:rsidRDefault="00E11F5F" w:rsidP="00E11F5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229DF">
      <w:rPr>
        <w:rFonts w:ascii="Times New Roman" w:hAnsi="Times New Roman" w:cs="Times New Roman"/>
        <w:sz w:val="24"/>
        <w:szCs w:val="24"/>
      </w:rPr>
      <w:t>HC 8542/10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507"/>
    <w:multiLevelType w:val="hybridMultilevel"/>
    <w:tmpl w:val="EC144EE4"/>
    <w:lvl w:ilvl="0" w:tplc="A1B89BD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DA7486F"/>
    <w:multiLevelType w:val="hybridMultilevel"/>
    <w:tmpl w:val="CD52409C"/>
    <w:lvl w:ilvl="0" w:tplc="F7227FB6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15"/>
    <w:rsid w:val="00017B90"/>
    <w:rsid w:val="000B3D66"/>
    <w:rsid w:val="000C750F"/>
    <w:rsid w:val="00127B8A"/>
    <w:rsid w:val="001466D4"/>
    <w:rsid w:val="0016017F"/>
    <w:rsid w:val="00172F86"/>
    <w:rsid w:val="001F6E51"/>
    <w:rsid w:val="00255956"/>
    <w:rsid w:val="00270D02"/>
    <w:rsid w:val="003216DF"/>
    <w:rsid w:val="003229DF"/>
    <w:rsid w:val="00330AA1"/>
    <w:rsid w:val="00360478"/>
    <w:rsid w:val="0039363B"/>
    <w:rsid w:val="003B3A77"/>
    <w:rsid w:val="00432FCB"/>
    <w:rsid w:val="00462245"/>
    <w:rsid w:val="00491515"/>
    <w:rsid w:val="004C7057"/>
    <w:rsid w:val="005A2708"/>
    <w:rsid w:val="005E2A2B"/>
    <w:rsid w:val="005E529E"/>
    <w:rsid w:val="005F4774"/>
    <w:rsid w:val="00716BFC"/>
    <w:rsid w:val="00720565"/>
    <w:rsid w:val="008743AC"/>
    <w:rsid w:val="00925144"/>
    <w:rsid w:val="009E6DDA"/>
    <w:rsid w:val="00A90B66"/>
    <w:rsid w:val="00AD34D6"/>
    <w:rsid w:val="00BC2971"/>
    <w:rsid w:val="00BE23DB"/>
    <w:rsid w:val="00C05D71"/>
    <w:rsid w:val="00CF2823"/>
    <w:rsid w:val="00E11F5F"/>
    <w:rsid w:val="00E65314"/>
    <w:rsid w:val="00E66200"/>
    <w:rsid w:val="00E85F25"/>
    <w:rsid w:val="00E9265C"/>
    <w:rsid w:val="00F22221"/>
    <w:rsid w:val="00F4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D66"/>
  </w:style>
  <w:style w:type="paragraph" w:styleId="Footer">
    <w:name w:val="footer"/>
    <w:basedOn w:val="Normal"/>
    <w:link w:val="FooterChar"/>
    <w:uiPriority w:val="99"/>
    <w:unhideWhenUsed/>
    <w:rsid w:val="000B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D66"/>
  </w:style>
  <w:style w:type="paragraph" w:styleId="BalloonText">
    <w:name w:val="Balloon Text"/>
    <w:basedOn w:val="Normal"/>
    <w:link w:val="BalloonTextChar"/>
    <w:uiPriority w:val="99"/>
    <w:semiHidden/>
    <w:unhideWhenUsed/>
    <w:rsid w:val="000B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D66"/>
  </w:style>
  <w:style w:type="paragraph" w:styleId="Footer">
    <w:name w:val="footer"/>
    <w:basedOn w:val="Normal"/>
    <w:link w:val="FooterChar"/>
    <w:uiPriority w:val="99"/>
    <w:unhideWhenUsed/>
    <w:rsid w:val="000B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D66"/>
  </w:style>
  <w:style w:type="paragraph" w:styleId="BalloonText">
    <w:name w:val="Balloon Text"/>
    <w:basedOn w:val="Normal"/>
    <w:link w:val="BalloonTextChar"/>
    <w:uiPriority w:val="99"/>
    <w:semiHidden/>
    <w:unhideWhenUsed/>
    <w:rsid w:val="000B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2012-07-24T13:12:00Z</cp:lastPrinted>
  <dcterms:created xsi:type="dcterms:W3CDTF">2012-07-26T06:56:00Z</dcterms:created>
  <dcterms:modified xsi:type="dcterms:W3CDTF">2012-07-26T06:56:00Z</dcterms:modified>
</cp:coreProperties>
</file>