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4A6" w:rsidRDefault="007C64A6" w:rsidP="008F449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LAW SOCIETY OF ZIMBABWE</w:t>
      </w:r>
    </w:p>
    <w:p w:rsidR="007C64A6" w:rsidRDefault="007C64A6" w:rsidP="008F44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C64A6" w:rsidRDefault="007C64A6" w:rsidP="008F44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KUDZAI MUKANHAIRI</w:t>
      </w:r>
    </w:p>
    <w:p w:rsidR="007C64A6" w:rsidRDefault="007C64A6" w:rsidP="008F4494">
      <w:pPr>
        <w:spacing w:after="0" w:line="360" w:lineRule="auto"/>
        <w:jc w:val="both"/>
        <w:rPr>
          <w:rFonts w:ascii="Times New Roman" w:hAnsi="Times New Roman" w:cs="Times New Roman"/>
          <w:sz w:val="24"/>
          <w:szCs w:val="24"/>
        </w:rPr>
      </w:pPr>
    </w:p>
    <w:p w:rsidR="007C64A6" w:rsidRDefault="007C64A6" w:rsidP="008F44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LEGAL PRACTITIONERS DISCIPLINARY TRIBUNAL</w:t>
      </w:r>
    </w:p>
    <w:p w:rsidR="007C64A6" w:rsidRDefault="007C64A6" w:rsidP="008F44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CHATUKUTA J (CHAIRPERSON), MUSAKWA J (DEPUTY CHAIRPERSON)</w:t>
      </w:r>
    </w:p>
    <w:p w:rsidR="007C64A6" w:rsidRDefault="007C64A6" w:rsidP="008F44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 MOYO AND D. KANOKANGA (MEMBERS)</w:t>
      </w:r>
    </w:p>
    <w:p w:rsidR="007C64A6" w:rsidRDefault="007C64A6" w:rsidP="008F44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18 January 2019</w:t>
      </w:r>
      <w:r w:rsidR="00F3562A">
        <w:rPr>
          <w:rFonts w:ascii="Times New Roman" w:hAnsi="Times New Roman" w:cs="Times New Roman"/>
          <w:sz w:val="24"/>
          <w:szCs w:val="24"/>
        </w:rPr>
        <w:t xml:space="preserve"> &amp; 16 June 2021</w:t>
      </w:r>
      <w:r w:rsidR="004E365B">
        <w:rPr>
          <w:rFonts w:ascii="Times New Roman" w:hAnsi="Times New Roman" w:cs="Times New Roman"/>
          <w:sz w:val="24"/>
          <w:szCs w:val="24"/>
        </w:rPr>
        <w:t xml:space="preserve"> &amp;</w:t>
      </w:r>
      <w:r w:rsidR="00000325">
        <w:rPr>
          <w:rFonts w:ascii="Times New Roman" w:hAnsi="Times New Roman" w:cs="Times New Roman"/>
          <w:sz w:val="24"/>
          <w:szCs w:val="24"/>
        </w:rPr>
        <w:t xml:space="preserve"> 9</w:t>
      </w:r>
      <w:r w:rsidR="004E365B">
        <w:rPr>
          <w:rFonts w:ascii="Times New Roman" w:hAnsi="Times New Roman" w:cs="Times New Roman"/>
          <w:sz w:val="24"/>
          <w:szCs w:val="24"/>
        </w:rPr>
        <w:t xml:space="preserve"> July 2021</w:t>
      </w:r>
    </w:p>
    <w:p w:rsidR="00773220" w:rsidRDefault="00773220" w:rsidP="008F4494">
      <w:pPr>
        <w:spacing w:after="0" w:line="360" w:lineRule="auto"/>
        <w:jc w:val="both"/>
        <w:rPr>
          <w:rFonts w:ascii="Times New Roman" w:hAnsi="Times New Roman" w:cs="Times New Roman"/>
          <w:sz w:val="24"/>
          <w:szCs w:val="24"/>
        </w:rPr>
      </w:pPr>
    </w:p>
    <w:p w:rsidR="005D2ADF" w:rsidRPr="001A6367" w:rsidRDefault="007C64A6" w:rsidP="001A6367">
      <w:pPr>
        <w:spacing w:line="360" w:lineRule="auto"/>
        <w:jc w:val="both"/>
        <w:rPr>
          <w:rFonts w:ascii="Times New Roman" w:hAnsi="Times New Roman" w:cs="Times New Roman"/>
          <w:b/>
          <w:sz w:val="24"/>
          <w:szCs w:val="24"/>
        </w:rPr>
      </w:pPr>
      <w:r w:rsidRPr="001A6367">
        <w:rPr>
          <w:rFonts w:ascii="Times New Roman" w:hAnsi="Times New Roman" w:cs="Times New Roman"/>
          <w:b/>
          <w:sz w:val="24"/>
          <w:szCs w:val="24"/>
        </w:rPr>
        <w:t>Disciplinary hearing</w:t>
      </w:r>
    </w:p>
    <w:p w:rsidR="007C64A6" w:rsidRDefault="007C64A6" w:rsidP="008F4494">
      <w:pPr>
        <w:spacing w:after="0" w:line="240" w:lineRule="auto"/>
        <w:jc w:val="both"/>
        <w:rPr>
          <w:rFonts w:ascii="Times New Roman" w:hAnsi="Times New Roman" w:cs="Times New Roman"/>
          <w:sz w:val="24"/>
          <w:szCs w:val="24"/>
        </w:rPr>
      </w:pPr>
      <w:r w:rsidRPr="00773220">
        <w:rPr>
          <w:rFonts w:ascii="Times New Roman" w:hAnsi="Times New Roman" w:cs="Times New Roman"/>
          <w:i/>
          <w:sz w:val="24"/>
          <w:szCs w:val="24"/>
        </w:rPr>
        <w:t>S. Gahadzikwa</w:t>
      </w:r>
      <w:r>
        <w:rPr>
          <w:rFonts w:ascii="Times New Roman" w:hAnsi="Times New Roman" w:cs="Times New Roman"/>
          <w:sz w:val="24"/>
          <w:szCs w:val="24"/>
        </w:rPr>
        <w:t>, for the applicant</w:t>
      </w:r>
    </w:p>
    <w:p w:rsidR="007C64A6" w:rsidRDefault="007C64A6" w:rsidP="008F44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Respondent in default</w:t>
      </w:r>
    </w:p>
    <w:p w:rsidR="008F4494" w:rsidRDefault="008F4494" w:rsidP="008F4494">
      <w:pPr>
        <w:spacing w:after="0" w:line="240" w:lineRule="auto"/>
        <w:jc w:val="both"/>
        <w:rPr>
          <w:rFonts w:ascii="Times New Roman" w:hAnsi="Times New Roman" w:cs="Times New Roman"/>
          <w:sz w:val="24"/>
          <w:szCs w:val="24"/>
        </w:rPr>
      </w:pPr>
    </w:p>
    <w:p w:rsidR="008F4494" w:rsidRDefault="008F4494" w:rsidP="008F4494">
      <w:pPr>
        <w:spacing w:after="0" w:line="240" w:lineRule="auto"/>
        <w:jc w:val="both"/>
        <w:rPr>
          <w:rFonts w:ascii="Times New Roman" w:hAnsi="Times New Roman" w:cs="Times New Roman"/>
          <w:sz w:val="24"/>
          <w:szCs w:val="24"/>
        </w:rPr>
      </w:pPr>
    </w:p>
    <w:p w:rsidR="007C64A6" w:rsidRDefault="007C64A6" w:rsidP="008F44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MUSAKWA J:</w:t>
      </w:r>
      <w:r w:rsidR="00D3358F">
        <w:rPr>
          <w:rFonts w:ascii="Times New Roman" w:hAnsi="Times New Roman" w:cs="Times New Roman"/>
          <w:sz w:val="24"/>
          <w:szCs w:val="24"/>
        </w:rPr>
        <w:t xml:space="preserve"> The applicant applied for an order for the deletion of the respondent’s name from the register of legal practitioners, notaries public and conveyancers. The applicant also sought an order for the respondent to</w:t>
      </w:r>
      <w:r w:rsidR="0065321E">
        <w:rPr>
          <w:rFonts w:ascii="Times New Roman" w:hAnsi="Times New Roman" w:cs="Times New Roman"/>
          <w:sz w:val="24"/>
          <w:szCs w:val="24"/>
        </w:rPr>
        <w:t xml:space="preserve"> pay</w:t>
      </w:r>
      <w:r w:rsidR="00D3358F">
        <w:rPr>
          <w:rFonts w:ascii="Times New Roman" w:hAnsi="Times New Roman" w:cs="Times New Roman"/>
          <w:sz w:val="24"/>
          <w:szCs w:val="24"/>
        </w:rPr>
        <w:t xml:space="preserve"> expenses</w:t>
      </w:r>
      <w:r w:rsidR="0065321E">
        <w:rPr>
          <w:rFonts w:ascii="Times New Roman" w:hAnsi="Times New Roman" w:cs="Times New Roman"/>
          <w:sz w:val="24"/>
          <w:szCs w:val="24"/>
        </w:rPr>
        <w:t xml:space="preserve"> incurred</w:t>
      </w:r>
      <w:r w:rsidR="00D3358F">
        <w:rPr>
          <w:rFonts w:ascii="Times New Roman" w:hAnsi="Times New Roman" w:cs="Times New Roman"/>
          <w:sz w:val="24"/>
          <w:szCs w:val="24"/>
        </w:rPr>
        <w:t xml:space="preserve"> in connection with the proceedings.</w:t>
      </w:r>
    </w:p>
    <w:p w:rsidR="005E5FAE" w:rsidRDefault="00D3358F" w:rsidP="008F44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was registered to practice law in 2011. </w:t>
      </w:r>
      <w:r w:rsidR="00504573">
        <w:rPr>
          <w:rFonts w:ascii="Times New Roman" w:hAnsi="Times New Roman" w:cs="Times New Roman"/>
          <w:sz w:val="24"/>
          <w:szCs w:val="24"/>
        </w:rPr>
        <w:t xml:space="preserve">It is alleged that the respondent clandestinely gave unsolicited legal advice to Foly Cornishe (Pvt) </w:t>
      </w:r>
      <w:r w:rsidR="005E5FAE">
        <w:rPr>
          <w:rFonts w:ascii="Times New Roman" w:hAnsi="Times New Roman" w:cs="Times New Roman"/>
          <w:sz w:val="24"/>
          <w:szCs w:val="24"/>
        </w:rPr>
        <w:t>Ltd</w:t>
      </w:r>
      <w:r w:rsidR="0093285B">
        <w:rPr>
          <w:rFonts w:ascii="Times New Roman" w:hAnsi="Times New Roman" w:cs="Times New Roman"/>
          <w:sz w:val="24"/>
          <w:szCs w:val="24"/>
        </w:rPr>
        <w:t>,</w:t>
      </w:r>
      <w:r w:rsidR="005E5FAE">
        <w:rPr>
          <w:rFonts w:ascii="Times New Roman" w:hAnsi="Times New Roman" w:cs="Times New Roman"/>
          <w:sz w:val="24"/>
          <w:szCs w:val="24"/>
        </w:rPr>
        <w:t xml:space="preserve"> a</w:t>
      </w:r>
      <w:r w:rsidR="00504573">
        <w:rPr>
          <w:rFonts w:ascii="Times New Roman" w:hAnsi="Times New Roman" w:cs="Times New Roman"/>
          <w:sz w:val="24"/>
          <w:szCs w:val="24"/>
        </w:rPr>
        <w:t xml:space="preserve"> client of Linda Chipato</w:t>
      </w:r>
      <w:r w:rsidR="00C33345" w:rsidRPr="00C33345">
        <w:rPr>
          <w:rFonts w:ascii="Times New Roman" w:hAnsi="Times New Roman" w:cs="Times New Roman"/>
          <w:sz w:val="24"/>
          <w:szCs w:val="24"/>
        </w:rPr>
        <w:t xml:space="preserve"> </w:t>
      </w:r>
      <w:r w:rsidR="00C33345">
        <w:rPr>
          <w:rFonts w:ascii="Times New Roman" w:hAnsi="Times New Roman" w:cs="Times New Roman"/>
          <w:sz w:val="24"/>
          <w:szCs w:val="24"/>
        </w:rPr>
        <w:t>Legal Practitioners</w:t>
      </w:r>
      <w:r w:rsidR="00504573">
        <w:rPr>
          <w:rFonts w:ascii="Times New Roman" w:hAnsi="Times New Roman" w:cs="Times New Roman"/>
          <w:sz w:val="24"/>
          <w:szCs w:val="24"/>
        </w:rPr>
        <w:t xml:space="preserve">. The respondent further authored correspondence in which she used intemperate and </w:t>
      </w:r>
      <w:r w:rsidR="00995010">
        <w:rPr>
          <w:rFonts w:ascii="Times New Roman" w:hAnsi="Times New Roman" w:cs="Times New Roman"/>
          <w:sz w:val="24"/>
          <w:szCs w:val="24"/>
        </w:rPr>
        <w:t>un</w:t>
      </w:r>
      <w:r w:rsidR="00504573">
        <w:rPr>
          <w:rFonts w:ascii="Times New Roman" w:hAnsi="Times New Roman" w:cs="Times New Roman"/>
          <w:sz w:val="24"/>
          <w:szCs w:val="24"/>
        </w:rPr>
        <w:t>measured language against a fellow legal practitioner, Linda Chipato.</w:t>
      </w:r>
    </w:p>
    <w:p w:rsidR="005E5FAE" w:rsidRDefault="005E5FAE" w:rsidP="008F44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complaint against the respondent came from Foly Cornishe (Pvt) Ltd itself and is summarised as follows: </w:t>
      </w:r>
      <w:r w:rsidR="00504573">
        <w:rPr>
          <w:rFonts w:ascii="Times New Roman" w:hAnsi="Times New Roman" w:cs="Times New Roman"/>
          <w:sz w:val="24"/>
          <w:szCs w:val="24"/>
        </w:rPr>
        <w:t xml:space="preserve"> </w:t>
      </w:r>
      <w:r>
        <w:rPr>
          <w:rFonts w:ascii="Times New Roman" w:hAnsi="Times New Roman" w:cs="Times New Roman"/>
          <w:sz w:val="24"/>
          <w:szCs w:val="24"/>
        </w:rPr>
        <w:t>Foly Cornishe (Pvt) Ltd is a registered company and owns stand number 2558 Glen Lorne Township measuring 18.2024 hectares. The property was the subject of litigatio</w:t>
      </w:r>
      <w:r w:rsidR="00954F2D">
        <w:rPr>
          <w:rFonts w:ascii="Times New Roman" w:hAnsi="Times New Roman" w:cs="Times New Roman"/>
          <w:sz w:val="24"/>
          <w:szCs w:val="24"/>
        </w:rPr>
        <w:t>n dating back</w:t>
      </w:r>
      <w:r w:rsidR="004A3DC3">
        <w:rPr>
          <w:rFonts w:ascii="Times New Roman" w:hAnsi="Times New Roman" w:cs="Times New Roman"/>
          <w:sz w:val="24"/>
          <w:szCs w:val="24"/>
        </w:rPr>
        <w:t xml:space="preserve"> to 2008 wherein Foly Cornishe (Pvt) Ltd</w:t>
      </w:r>
      <w:r>
        <w:rPr>
          <w:rFonts w:ascii="Times New Roman" w:hAnsi="Times New Roman" w:cs="Times New Roman"/>
          <w:sz w:val="24"/>
          <w:szCs w:val="24"/>
        </w:rPr>
        <w:t xml:space="preserve"> was represented by Linda Chipato Legal Practitioners.</w:t>
      </w:r>
      <w:r w:rsidR="00EF4E29">
        <w:rPr>
          <w:rFonts w:ascii="Times New Roman" w:hAnsi="Times New Roman" w:cs="Times New Roman"/>
          <w:sz w:val="24"/>
          <w:szCs w:val="24"/>
        </w:rPr>
        <w:t xml:space="preserve"> Shingirayi Tapomwa fraudule</w:t>
      </w:r>
      <w:r w:rsidR="00954F2D">
        <w:rPr>
          <w:rFonts w:ascii="Times New Roman" w:hAnsi="Times New Roman" w:cs="Times New Roman"/>
          <w:sz w:val="24"/>
          <w:szCs w:val="24"/>
        </w:rPr>
        <w:t xml:space="preserve">ntly transferred the property </w:t>
      </w:r>
      <w:r w:rsidR="00EF4E29">
        <w:rPr>
          <w:rFonts w:ascii="Times New Roman" w:hAnsi="Times New Roman" w:cs="Times New Roman"/>
          <w:sz w:val="24"/>
          <w:szCs w:val="24"/>
        </w:rPr>
        <w:t xml:space="preserve">to the estate of </w:t>
      </w:r>
      <w:r w:rsidR="00975BAF">
        <w:rPr>
          <w:rFonts w:ascii="Times New Roman" w:hAnsi="Times New Roman" w:cs="Times New Roman"/>
          <w:sz w:val="24"/>
          <w:szCs w:val="24"/>
        </w:rPr>
        <w:t xml:space="preserve">his late father Misheck Tapomwa. </w:t>
      </w:r>
      <w:r w:rsidR="009F401A">
        <w:rPr>
          <w:rFonts w:ascii="Times New Roman" w:hAnsi="Times New Roman" w:cs="Times New Roman"/>
          <w:sz w:val="24"/>
          <w:szCs w:val="24"/>
        </w:rPr>
        <w:t xml:space="preserve">In transferring the property to the estate of his late father, </w:t>
      </w:r>
      <w:r w:rsidR="00975BAF">
        <w:rPr>
          <w:rFonts w:ascii="Times New Roman" w:hAnsi="Times New Roman" w:cs="Times New Roman"/>
          <w:sz w:val="24"/>
          <w:szCs w:val="24"/>
        </w:rPr>
        <w:t xml:space="preserve">Shingirayi </w:t>
      </w:r>
      <w:r w:rsidR="00D57BA8">
        <w:rPr>
          <w:rFonts w:ascii="Times New Roman" w:hAnsi="Times New Roman" w:cs="Times New Roman"/>
          <w:sz w:val="24"/>
          <w:szCs w:val="24"/>
        </w:rPr>
        <w:t xml:space="preserve">Tapomwa had claimed that </w:t>
      </w:r>
      <w:r w:rsidR="00995010">
        <w:rPr>
          <w:rFonts w:ascii="Times New Roman" w:hAnsi="Times New Roman" w:cs="Times New Roman"/>
          <w:sz w:val="24"/>
          <w:szCs w:val="24"/>
        </w:rPr>
        <w:t xml:space="preserve">the property </w:t>
      </w:r>
      <w:r w:rsidR="00975BAF">
        <w:rPr>
          <w:rFonts w:ascii="Times New Roman" w:hAnsi="Times New Roman" w:cs="Times New Roman"/>
          <w:sz w:val="24"/>
          <w:szCs w:val="24"/>
        </w:rPr>
        <w:t xml:space="preserve">was pledged to his late father. An application for reversal of the transfer was dismissed by the High Court. However, on appeal </w:t>
      </w:r>
      <w:r w:rsidR="00995010">
        <w:rPr>
          <w:rFonts w:ascii="Times New Roman" w:hAnsi="Times New Roman" w:cs="Times New Roman"/>
          <w:sz w:val="24"/>
          <w:szCs w:val="24"/>
        </w:rPr>
        <w:t xml:space="preserve">to the Supreme Court </w:t>
      </w:r>
      <w:r w:rsidR="00975BAF">
        <w:rPr>
          <w:rFonts w:ascii="Times New Roman" w:hAnsi="Times New Roman" w:cs="Times New Roman"/>
          <w:sz w:val="24"/>
          <w:szCs w:val="24"/>
        </w:rPr>
        <w:t>the High Court decision was set aside.</w:t>
      </w:r>
      <w:r w:rsidR="00EF4E29">
        <w:rPr>
          <w:rFonts w:ascii="Times New Roman" w:hAnsi="Times New Roman" w:cs="Times New Roman"/>
          <w:sz w:val="24"/>
          <w:szCs w:val="24"/>
        </w:rPr>
        <w:t xml:space="preserve"> </w:t>
      </w:r>
      <w:r w:rsidR="004A3DC3">
        <w:rPr>
          <w:rFonts w:ascii="Times New Roman" w:hAnsi="Times New Roman" w:cs="Times New Roman"/>
          <w:sz w:val="24"/>
          <w:szCs w:val="24"/>
        </w:rPr>
        <w:t xml:space="preserve"> </w:t>
      </w:r>
    </w:p>
    <w:p w:rsidR="00994E8E" w:rsidRDefault="005E5FAE" w:rsidP="008F44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4 </w:t>
      </w:r>
      <w:r w:rsidR="004A3DC3">
        <w:rPr>
          <w:rFonts w:ascii="Times New Roman" w:hAnsi="Times New Roman" w:cs="Times New Roman"/>
          <w:sz w:val="24"/>
          <w:szCs w:val="24"/>
        </w:rPr>
        <w:t>February</w:t>
      </w:r>
      <w:r>
        <w:rPr>
          <w:rFonts w:ascii="Times New Roman" w:hAnsi="Times New Roman" w:cs="Times New Roman"/>
          <w:sz w:val="24"/>
          <w:szCs w:val="24"/>
        </w:rPr>
        <w:t xml:space="preserve"> 2015 the respondent </w:t>
      </w:r>
      <w:r w:rsidR="001C3716">
        <w:rPr>
          <w:rFonts w:ascii="Times New Roman" w:hAnsi="Times New Roman" w:cs="Times New Roman"/>
          <w:sz w:val="24"/>
          <w:szCs w:val="24"/>
        </w:rPr>
        <w:t>contacted a</w:t>
      </w:r>
      <w:r>
        <w:rPr>
          <w:rFonts w:ascii="Times New Roman" w:hAnsi="Times New Roman" w:cs="Times New Roman"/>
          <w:sz w:val="24"/>
          <w:szCs w:val="24"/>
        </w:rPr>
        <w:t xml:space="preserve"> representative of</w:t>
      </w:r>
      <w:r w:rsidRPr="005E5FAE">
        <w:rPr>
          <w:rFonts w:ascii="Times New Roman" w:hAnsi="Times New Roman" w:cs="Times New Roman"/>
          <w:sz w:val="24"/>
          <w:szCs w:val="24"/>
        </w:rPr>
        <w:t xml:space="preserve"> </w:t>
      </w:r>
      <w:r>
        <w:rPr>
          <w:rFonts w:ascii="Times New Roman" w:hAnsi="Times New Roman" w:cs="Times New Roman"/>
          <w:sz w:val="24"/>
          <w:szCs w:val="24"/>
        </w:rPr>
        <w:t>Foly Cornishe (Pvt) Ltd through a telephone call as well as WhatsApp</w:t>
      </w:r>
      <w:r w:rsidR="00534A1F">
        <w:rPr>
          <w:rFonts w:ascii="Times New Roman" w:hAnsi="Times New Roman" w:cs="Times New Roman"/>
          <w:sz w:val="24"/>
          <w:szCs w:val="24"/>
        </w:rPr>
        <w:t xml:space="preserve"> chats</w:t>
      </w:r>
      <w:r>
        <w:rPr>
          <w:rFonts w:ascii="Times New Roman" w:hAnsi="Times New Roman" w:cs="Times New Roman"/>
          <w:sz w:val="24"/>
          <w:szCs w:val="24"/>
        </w:rPr>
        <w:t xml:space="preserve"> in connection with the property. The respondent cautioned against disclosing the communication to Ms Chipato. The representatives of</w:t>
      </w:r>
      <w:r w:rsidR="005D0793" w:rsidRPr="005D0793">
        <w:rPr>
          <w:rFonts w:ascii="Times New Roman" w:hAnsi="Times New Roman" w:cs="Times New Roman"/>
          <w:sz w:val="24"/>
          <w:szCs w:val="24"/>
        </w:rPr>
        <w:t xml:space="preserve"> </w:t>
      </w:r>
      <w:r w:rsidR="005D0793">
        <w:rPr>
          <w:rFonts w:ascii="Times New Roman" w:hAnsi="Times New Roman" w:cs="Times New Roman"/>
          <w:sz w:val="24"/>
          <w:szCs w:val="24"/>
        </w:rPr>
        <w:t xml:space="preserve">Foly Cornishe (Pvt) Ltd were not aware that the respondent had left the employment of Linda Chipato Legal Practitioners. The representatives were aware that the respondent had </w:t>
      </w:r>
      <w:r w:rsidR="004A3DC3">
        <w:rPr>
          <w:rFonts w:ascii="Times New Roman" w:hAnsi="Times New Roman" w:cs="Times New Roman"/>
          <w:sz w:val="24"/>
          <w:szCs w:val="24"/>
        </w:rPr>
        <w:lastRenderedPageBreak/>
        <w:t xml:space="preserve">previously </w:t>
      </w:r>
      <w:r w:rsidR="005D0793">
        <w:rPr>
          <w:rFonts w:ascii="Times New Roman" w:hAnsi="Times New Roman" w:cs="Times New Roman"/>
          <w:sz w:val="24"/>
          <w:szCs w:val="24"/>
        </w:rPr>
        <w:t>attended the Supreme Court on 28 March 2014 to not</w:t>
      </w:r>
      <w:r w:rsidR="004A3DC3">
        <w:rPr>
          <w:rFonts w:ascii="Times New Roman" w:hAnsi="Times New Roman" w:cs="Times New Roman"/>
          <w:sz w:val="24"/>
          <w:szCs w:val="24"/>
        </w:rPr>
        <w:t>e judgment involving Foly Cornishe (Pvt) Ltd</w:t>
      </w:r>
      <w:r w:rsidR="005D0793">
        <w:rPr>
          <w:rFonts w:ascii="Times New Roman" w:hAnsi="Times New Roman" w:cs="Times New Roman"/>
          <w:sz w:val="24"/>
          <w:szCs w:val="24"/>
        </w:rPr>
        <w:t xml:space="preserve"> in the absence of Ms Chipato. The respondent had also prepared a cou</w:t>
      </w:r>
      <w:r w:rsidR="004A3DC3">
        <w:rPr>
          <w:rFonts w:ascii="Times New Roman" w:hAnsi="Times New Roman" w:cs="Times New Roman"/>
          <w:sz w:val="24"/>
          <w:szCs w:val="24"/>
        </w:rPr>
        <w:t>rt application where Foly Cornishe (Pvt) Ltd had</w:t>
      </w:r>
      <w:r w:rsidR="005D0793">
        <w:rPr>
          <w:rFonts w:ascii="Times New Roman" w:hAnsi="Times New Roman" w:cs="Times New Roman"/>
          <w:sz w:val="24"/>
          <w:szCs w:val="24"/>
        </w:rPr>
        <w:t xml:space="preserve"> sought the eviction of </w:t>
      </w:r>
      <w:r w:rsidR="00EB0B99">
        <w:rPr>
          <w:rFonts w:ascii="Times New Roman" w:hAnsi="Times New Roman" w:cs="Times New Roman"/>
          <w:sz w:val="24"/>
          <w:szCs w:val="24"/>
        </w:rPr>
        <w:t xml:space="preserve">Shingirayi </w:t>
      </w:r>
      <w:r w:rsidR="005D0793">
        <w:rPr>
          <w:rFonts w:ascii="Times New Roman" w:hAnsi="Times New Roman" w:cs="Times New Roman"/>
          <w:sz w:val="24"/>
          <w:szCs w:val="24"/>
        </w:rPr>
        <w:t>Tapomwa from the property</w:t>
      </w:r>
      <w:r w:rsidR="00994E8E">
        <w:rPr>
          <w:rFonts w:ascii="Times New Roman" w:hAnsi="Times New Roman" w:cs="Times New Roman"/>
          <w:sz w:val="24"/>
          <w:szCs w:val="24"/>
        </w:rPr>
        <w:t>.</w:t>
      </w:r>
    </w:p>
    <w:p w:rsidR="00994E8E" w:rsidRDefault="00994E8E" w:rsidP="001A636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2015 there were attempts to acquire the property in terms of the Land Acquisition Act</w:t>
      </w:r>
      <w:r w:rsidR="00AD3CC1">
        <w:rPr>
          <w:rFonts w:ascii="Times New Roman" w:hAnsi="Times New Roman" w:cs="Times New Roman"/>
          <w:sz w:val="24"/>
          <w:szCs w:val="24"/>
        </w:rPr>
        <w:t xml:space="preserve"> </w:t>
      </w:r>
      <w:r w:rsidR="00FC491C">
        <w:rPr>
          <w:rFonts w:ascii="Times New Roman" w:hAnsi="Times New Roman" w:cs="Times New Roman"/>
          <w:sz w:val="24"/>
          <w:szCs w:val="24"/>
        </w:rPr>
        <w:t>[</w:t>
      </w:r>
      <w:r w:rsidR="00FC491C" w:rsidRPr="00773220">
        <w:rPr>
          <w:rFonts w:ascii="Times New Roman" w:hAnsi="Times New Roman" w:cs="Times New Roman"/>
          <w:i/>
          <w:sz w:val="24"/>
          <w:szCs w:val="24"/>
        </w:rPr>
        <w:t>Chapter 20:10</w:t>
      </w:r>
      <w:r w:rsidR="00FC491C">
        <w:rPr>
          <w:rFonts w:ascii="Times New Roman" w:hAnsi="Times New Roman" w:cs="Times New Roman"/>
          <w:sz w:val="24"/>
          <w:szCs w:val="24"/>
        </w:rPr>
        <w:t>]</w:t>
      </w:r>
      <w:r>
        <w:rPr>
          <w:rFonts w:ascii="Times New Roman" w:hAnsi="Times New Roman" w:cs="Times New Roman"/>
          <w:sz w:val="24"/>
          <w:szCs w:val="24"/>
        </w:rPr>
        <w:t xml:space="preserve">. On 4 February 2015 the respondent wrote the following email to </w:t>
      </w:r>
      <w:r w:rsidR="00A21CCC">
        <w:rPr>
          <w:rFonts w:ascii="Times New Roman" w:hAnsi="Times New Roman" w:cs="Times New Roman"/>
          <w:sz w:val="24"/>
          <w:szCs w:val="24"/>
        </w:rPr>
        <w:t>Sandy</w:t>
      </w:r>
      <w:r>
        <w:rPr>
          <w:rFonts w:ascii="Times New Roman" w:hAnsi="Times New Roman" w:cs="Times New Roman"/>
          <w:sz w:val="24"/>
          <w:szCs w:val="24"/>
        </w:rPr>
        <w:t xml:space="preserve"> Humphreys of</w:t>
      </w:r>
      <w:r w:rsidRPr="00994E8E">
        <w:rPr>
          <w:rFonts w:ascii="Times New Roman" w:hAnsi="Times New Roman" w:cs="Times New Roman"/>
          <w:sz w:val="24"/>
          <w:szCs w:val="24"/>
        </w:rPr>
        <w:t xml:space="preserve"> </w:t>
      </w:r>
      <w:r>
        <w:rPr>
          <w:rFonts w:ascii="Times New Roman" w:hAnsi="Times New Roman" w:cs="Times New Roman"/>
          <w:sz w:val="24"/>
          <w:szCs w:val="24"/>
        </w:rPr>
        <w:t>Foly Cornishe (Pvt) Ltd:</w:t>
      </w:r>
    </w:p>
    <w:p w:rsidR="00994E8E" w:rsidRPr="008F4494" w:rsidRDefault="008F4494" w:rsidP="008F4494">
      <w:pPr>
        <w:spacing w:line="240" w:lineRule="auto"/>
        <w:jc w:val="both"/>
        <w:rPr>
          <w:rFonts w:ascii="Times New Roman" w:hAnsi="Times New Roman" w:cs="Times New Roman"/>
        </w:rPr>
      </w:pPr>
      <w:r>
        <w:rPr>
          <w:rFonts w:ascii="Times New Roman" w:hAnsi="Times New Roman" w:cs="Times New Roman"/>
        </w:rPr>
        <w:tab/>
      </w:r>
      <w:r w:rsidR="00994E8E" w:rsidRPr="008F4494">
        <w:rPr>
          <w:rFonts w:ascii="Times New Roman" w:hAnsi="Times New Roman" w:cs="Times New Roman"/>
        </w:rPr>
        <w:t>“Hi Sandy. I hope this finds you well despite all the trauma of the acquisition.</w:t>
      </w:r>
    </w:p>
    <w:p w:rsidR="00994E8E" w:rsidRPr="008F4494" w:rsidRDefault="008F4494" w:rsidP="008F4494">
      <w:pPr>
        <w:spacing w:line="240" w:lineRule="auto"/>
        <w:jc w:val="both"/>
        <w:rPr>
          <w:rFonts w:ascii="Times New Roman" w:hAnsi="Times New Roman" w:cs="Times New Roman"/>
        </w:rPr>
      </w:pPr>
      <w:r>
        <w:rPr>
          <w:rFonts w:ascii="Times New Roman" w:hAnsi="Times New Roman" w:cs="Times New Roman"/>
        </w:rPr>
        <w:tab/>
      </w:r>
      <w:r w:rsidR="00994E8E" w:rsidRPr="008F4494">
        <w:rPr>
          <w:rFonts w:ascii="Times New Roman" w:hAnsi="Times New Roman" w:cs="Times New Roman"/>
        </w:rPr>
        <w:t>As you requested telephonically, I lay hereunder my client’s proposal for your consideration.</w:t>
      </w:r>
    </w:p>
    <w:p w:rsidR="00BE20E9" w:rsidRPr="008F4494" w:rsidRDefault="008F4494" w:rsidP="008F4494">
      <w:pPr>
        <w:spacing w:line="240" w:lineRule="auto"/>
        <w:jc w:val="both"/>
        <w:rPr>
          <w:rFonts w:ascii="Times New Roman" w:hAnsi="Times New Roman" w:cs="Times New Roman"/>
        </w:rPr>
      </w:pPr>
      <w:r>
        <w:rPr>
          <w:rFonts w:ascii="Times New Roman" w:hAnsi="Times New Roman" w:cs="Times New Roman"/>
        </w:rPr>
        <w:tab/>
      </w:r>
      <w:r w:rsidR="00994E8E" w:rsidRPr="008F4494">
        <w:rPr>
          <w:rFonts w:ascii="Times New Roman" w:hAnsi="Times New Roman" w:cs="Times New Roman"/>
        </w:rPr>
        <w:t>1</w:t>
      </w:r>
      <w:r w:rsidR="00A21CCC" w:rsidRPr="008F4494">
        <w:rPr>
          <w:rFonts w:ascii="Times New Roman" w:hAnsi="Times New Roman" w:cs="Times New Roman"/>
        </w:rPr>
        <w:t>.</w:t>
      </w:r>
      <w:r w:rsidR="00994E8E" w:rsidRPr="008F4494">
        <w:rPr>
          <w:rFonts w:ascii="Times New Roman" w:hAnsi="Times New Roman" w:cs="Times New Roman"/>
        </w:rPr>
        <w:t xml:space="preserve"> My client proposes that he works towards the reversal of the land </w:t>
      </w:r>
      <w:r w:rsidR="00BE20E9" w:rsidRPr="008F4494">
        <w:rPr>
          <w:rFonts w:ascii="Times New Roman" w:hAnsi="Times New Roman" w:cs="Times New Roman"/>
        </w:rPr>
        <w:t xml:space="preserve">acquisition as he once did </w:t>
      </w:r>
      <w:r>
        <w:rPr>
          <w:rFonts w:ascii="Times New Roman" w:hAnsi="Times New Roman" w:cs="Times New Roman"/>
        </w:rPr>
        <w:tab/>
      </w:r>
      <w:r w:rsidR="00BE20E9" w:rsidRPr="008F4494">
        <w:rPr>
          <w:rFonts w:ascii="Times New Roman" w:hAnsi="Times New Roman" w:cs="Times New Roman"/>
        </w:rPr>
        <w:t xml:space="preserve">with the land that belonged to Clouds End Stud (Pvt) Ltd a company wholly owned by Robin </w:t>
      </w:r>
      <w:r>
        <w:rPr>
          <w:rFonts w:ascii="Times New Roman" w:hAnsi="Times New Roman" w:cs="Times New Roman"/>
        </w:rPr>
        <w:tab/>
      </w:r>
      <w:r w:rsidR="00BE20E9" w:rsidRPr="008F4494">
        <w:rPr>
          <w:rFonts w:ascii="Times New Roman" w:hAnsi="Times New Roman" w:cs="Times New Roman"/>
        </w:rPr>
        <w:t xml:space="preserve">David Nursten and Renee Nursten which was gazetted in 2010. The way he will do it is through </w:t>
      </w:r>
      <w:r>
        <w:rPr>
          <w:rFonts w:ascii="Times New Roman" w:hAnsi="Times New Roman" w:cs="Times New Roman"/>
        </w:rPr>
        <w:tab/>
      </w:r>
      <w:r w:rsidR="00BE20E9" w:rsidRPr="008F4494">
        <w:rPr>
          <w:rFonts w:ascii="Times New Roman" w:hAnsi="Times New Roman" w:cs="Times New Roman"/>
        </w:rPr>
        <w:t>the following</w:t>
      </w:r>
    </w:p>
    <w:p w:rsidR="0029397C" w:rsidRPr="008F4494" w:rsidRDefault="008F4494" w:rsidP="008F4494">
      <w:pPr>
        <w:spacing w:line="240" w:lineRule="auto"/>
        <w:jc w:val="both"/>
        <w:rPr>
          <w:rFonts w:ascii="Times New Roman" w:hAnsi="Times New Roman" w:cs="Times New Roman"/>
        </w:rPr>
      </w:pPr>
      <w:r>
        <w:rPr>
          <w:rFonts w:ascii="Times New Roman" w:hAnsi="Times New Roman" w:cs="Times New Roman"/>
        </w:rPr>
        <w:tab/>
      </w:r>
      <w:r w:rsidR="00BE20E9" w:rsidRPr="008F4494">
        <w:rPr>
          <w:rFonts w:ascii="Times New Roman" w:hAnsi="Times New Roman" w:cs="Times New Roman"/>
        </w:rPr>
        <w:t>a)</w:t>
      </w:r>
      <w:r w:rsidR="0029397C" w:rsidRPr="008F4494">
        <w:rPr>
          <w:rFonts w:ascii="Times New Roman" w:hAnsi="Times New Roman" w:cs="Times New Roman"/>
        </w:rPr>
        <w:t xml:space="preserve"> </w:t>
      </w:r>
      <w:r w:rsidR="00BE20E9" w:rsidRPr="008F4494">
        <w:rPr>
          <w:rFonts w:ascii="Times New Roman" w:hAnsi="Times New Roman" w:cs="Times New Roman"/>
        </w:rPr>
        <w:t xml:space="preserve">We draft an agreement between yourselves and him in terms of which we stipulate how you </w:t>
      </w:r>
      <w:r>
        <w:rPr>
          <w:rFonts w:ascii="Times New Roman" w:hAnsi="Times New Roman" w:cs="Times New Roman"/>
        </w:rPr>
        <w:tab/>
      </w:r>
      <w:r w:rsidR="00BE20E9" w:rsidRPr="008F4494">
        <w:rPr>
          <w:rFonts w:ascii="Times New Roman" w:hAnsi="Times New Roman" w:cs="Times New Roman"/>
        </w:rPr>
        <w:t>will work in the event</w:t>
      </w:r>
      <w:r w:rsidR="004C4EC5" w:rsidRPr="008F4494">
        <w:rPr>
          <w:rFonts w:ascii="Times New Roman" w:hAnsi="Times New Roman" w:cs="Times New Roman"/>
        </w:rPr>
        <w:t xml:space="preserve"> of the reversal of the land acquisition. My client is proposing that once </w:t>
      </w:r>
      <w:r>
        <w:rPr>
          <w:rFonts w:ascii="Times New Roman" w:hAnsi="Times New Roman" w:cs="Times New Roman"/>
        </w:rPr>
        <w:tab/>
      </w:r>
      <w:r w:rsidR="004C4EC5" w:rsidRPr="008F4494">
        <w:rPr>
          <w:rFonts w:ascii="Times New Roman" w:hAnsi="Times New Roman" w:cs="Times New Roman"/>
        </w:rPr>
        <w:t xml:space="preserve">the land acquisition is reversed, the property will have to be subdivided and the stands be sold. </w:t>
      </w:r>
      <w:r>
        <w:rPr>
          <w:rFonts w:ascii="Times New Roman" w:hAnsi="Times New Roman" w:cs="Times New Roman"/>
        </w:rPr>
        <w:tab/>
      </w:r>
      <w:r w:rsidR="004C4EC5" w:rsidRPr="008F4494">
        <w:rPr>
          <w:rFonts w:ascii="Times New Roman" w:hAnsi="Times New Roman" w:cs="Times New Roman"/>
        </w:rPr>
        <w:t>He proposes that 10% of the stands would go towards endowment to council, 10%</w:t>
      </w:r>
      <w:r w:rsidR="00164073" w:rsidRPr="008F4494">
        <w:rPr>
          <w:rFonts w:ascii="Times New Roman" w:hAnsi="Times New Roman" w:cs="Times New Roman"/>
        </w:rPr>
        <w:t xml:space="preserve"> would go </w:t>
      </w:r>
      <w:r>
        <w:rPr>
          <w:rFonts w:ascii="Times New Roman" w:hAnsi="Times New Roman" w:cs="Times New Roman"/>
        </w:rPr>
        <w:tab/>
      </w:r>
      <w:r w:rsidR="00164073" w:rsidRPr="008F4494">
        <w:rPr>
          <w:rFonts w:ascii="Times New Roman" w:hAnsi="Times New Roman" w:cs="Times New Roman"/>
        </w:rPr>
        <w:t xml:space="preserve">towards development of the land. This means you will not fork out any money towards the </w:t>
      </w:r>
      <w:r>
        <w:rPr>
          <w:rFonts w:ascii="Times New Roman" w:hAnsi="Times New Roman" w:cs="Times New Roman"/>
        </w:rPr>
        <w:tab/>
      </w:r>
      <w:r w:rsidR="00164073" w:rsidRPr="008F4494">
        <w:rPr>
          <w:rFonts w:ascii="Times New Roman" w:hAnsi="Times New Roman" w:cs="Times New Roman"/>
        </w:rPr>
        <w:t xml:space="preserve">development of the land. You will then get 40% of the stands and he gets 40% as well. As soon </w:t>
      </w:r>
      <w:r>
        <w:rPr>
          <w:rFonts w:ascii="Times New Roman" w:hAnsi="Times New Roman" w:cs="Times New Roman"/>
        </w:rPr>
        <w:tab/>
      </w:r>
      <w:r w:rsidR="00164073" w:rsidRPr="008F4494">
        <w:rPr>
          <w:rFonts w:ascii="Times New Roman" w:hAnsi="Times New Roman" w:cs="Times New Roman"/>
        </w:rPr>
        <w:t>as there is a permit to subdivide and survey diagram, the exact stand numbers</w:t>
      </w:r>
      <w:r w:rsidR="0029397C" w:rsidRPr="008F4494">
        <w:rPr>
          <w:rFonts w:ascii="Times New Roman" w:hAnsi="Times New Roman" w:cs="Times New Roman"/>
        </w:rPr>
        <w:t xml:space="preserve"> each party is </w:t>
      </w:r>
      <w:r>
        <w:rPr>
          <w:rFonts w:ascii="Times New Roman" w:hAnsi="Times New Roman" w:cs="Times New Roman"/>
        </w:rPr>
        <w:tab/>
      </w:r>
      <w:r w:rsidR="0029397C" w:rsidRPr="008F4494">
        <w:rPr>
          <w:rFonts w:ascii="Times New Roman" w:hAnsi="Times New Roman" w:cs="Times New Roman"/>
        </w:rPr>
        <w:t>going to benefit will be stipulated and each party will sell its own stands for its own benefit</w:t>
      </w:r>
      <w:r w:rsidR="00994E8E" w:rsidRPr="008F4494">
        <w:rPr>
          <w:rFonts w:ascii="Times New Roman" w:hAnsi="Times New Roman" w:cs="Times New Roman"/>
        </w:rPr>
        <w:t xml:space="preserve"> </w:t>
      </w:r>
      <w:r>
        <w:rPr>
          <w:rFonts w:ascii="Times New Roman" w:hAnsi="Times New Roman" w:cs="Times New Roman"/>
        </w:rPr>
        <w:tab/>
      </w:r>
      <w:r w:rsidR="0029397C" w:rsidRPr="008F4494">
        <w:rPr>
          <w:rFonts w:ascii="Times New Roman" w:hAnsi="Times New Roman" w:cs="Times New Roman"/>
        </w:rPr>
        <w:t xml:space="preserve">whilst the development will be catered for by the 10% reserved for that. </w:t>
      </w:r>
    </w:p>
    <w:p w:rsidR="00226AFE" w:rsidRPr="008F4494" w:rsidRDefault="008F4494" w:rsidP="008F4494">
      <w:pPr>
        <w:spacing w:line="240" w:lineRule="auto"/>
        <w:jc w:val="both"/>
        <w:rPr>
          <w:rFonts w:ascii="Times New Roman" w:hAnsi="Times New Roman" w:cs="Times New Roman"/>
        </w:rPr>
      </w:pPr>
      <w:r>
        <w:rPr>
          <w:rFonts w:ascii="Times New Roman" w:hAnsi="Times New Roman" w:cs="Times New Roman"/>
        </w:rPr>
        <w:tab/>
      </w:r>
      <w:r w:rsidR="0029397C" w:rsidRPr="008F4494">
        <w:rPr>
          <w:rFonts w:ascii="Times New Roman" w:hAnsi="Times New Roman" w:cs="Times New Roman"/>
        </w:rPr>
        <w:t xml:space="preserve">b) </w:t>
      </w:r>
      <w:r w:rsidR="005D0793" w:rsidRPr="008F4494">
        <w:rPr>
          <w:rFonts w:ascii="Times New Roman" w:hAnsi="Times New Roman" w:cs="Times New Roman"/>
        </w:rPr>
        <w:t xml:space="preserve"> </w:t>
      </w:r>
      <w:r w:rsidR="0029397C" w:rsidRPr="008F4494">
        <w:rPr>
          <w:rFonts w:ascii="Times New Roman" w:hAnsi="Times New Roman" w:cs="Times New Roman"/>
        </w:rPr>
        <w:t xml:space="preserve">Land acquisition in Zimbabwe is only against whites so we will draft an agreement between </w:t>
      </w:r>
      <w:r>
        <w:rPr>
          <w:rFonts w:ascii="Times New Roman" w:hAnsi="Times New Roman" w:cs="Times New Roman"/>
        </w:rPr>
        <w:tab/>
      </w:r>
      <w:r w:rsidR="0029397C" w:rsidRPr="008F4494">
        <w:rPr>
          <w:rFonts w:ascii="Times New Roman" w:hAnsi="Times New Roman" w:cs="Times New Roman"/>
        </w:rPr>
        <w:t xml:space="preserve">yourselves and him selling to him the shares in the company Folly Cornishee. This is the only </w:t>
      </w:r>
      <w:r>
        <w:rPr>
          <w:rFonts w:ascii="Times New Roman" w:hAnsi="Times New Roman" w:cs="Times New Roman"/>
        </w:rPr>
        <w:tab/>
      </w:r>
      <w:r w:rsidR="0029397C" w:rsidRPr="008F4494">
        <w:rPr>
          <w:rFonts w:ascii="Times New Roman" w:hAnsi="Times New Roman" w:cs="Times New Roman"/>
        </w:rPr>
        <w:t xml:space="preserve">agreement he will get, you will not give him title deeds and you will not transfer the land, that </w:t>
      </w:r>
      <w:r>
        <w:rPr>
          <w:rFonts w:ascii="Times New Roman" w:hAnsi="Times New Roman" w:cs="Times New Roman"/>
        </w:rPr>
        <w:tab/>
      </w:r>
      <w:r w:rsidR="0029397C" w:rsidRPr="008F4494">
        <w:rPr>
          <w:rFonts w:ascii="Times New Roman" w:hAnsi="Times New Roman" w:cs="Times New Roman"/>
        </w:rPr>
        <w:t xml:space="preserve">will be your security. This agreement which will be dated back to last year he will go with </w:t>
      </w:r>
      <w:r w:rsidR="0093285B" w:rsidRPr="008F4494">
        <w:rPr>
          <w:rFonts w:ascii="Times New Roman" w:hAnsi="Times New Roman" w:cs="Times New Roman"/>
        </w:rPr>
        <w:t xml:space="preserve">to </w:t>
      </w:r>
      <w:r>
        <w:rPr>
          <w:rFonts w:ascii="Times New Roman" w:hAnsi="Times New Roman" w:cs="Times New Roman"/>
        </w:rPr>
        <w:tab/>
      </w:r>
      <w:r w:rsidR="0093285B" w:rsidRPr="008F4494">
        <w:rPr>
          <w:rFonts w:ascii="Times New Roman" w:hAnsi="Times New Roman" w:cs="Times New Roman"/>
        </w:rPr>
        <w:t>the Minister of Lands, T Mo</w:t>
      </w:r>
      <w:r w:rsidR="00226AFE" w:rsidRPr="008F4494">
        <w:rPr>
          <w:rFonts w:ascii="Times New Roman" w:hAnsi="Times New Roman" w:cs="Times New Roman"/>
        </w:rPr>
        <w:t xml:space="preserve">mbeshora and advise that the land the Minister gazetted belongs to </w:t>
      </w:r>
      <w:r>
        <w:rPr>
          <w:rFonts w:ascii="Times New Roman" w:hAnsi="Times New Roman" w:cs="Times New Roman"/>
        </w:rPr>
        <w:tab/>
      </w:r>
      <w:r w:rsidR="00226AFE" w:rsidRPr="008F4494">
        <w:rPr>
          <w:rFonts w:ascii="Times New Roman" w:hAnsi="Times New Roman" w:cs="Times New Roman"/>
        </w:rPr>
        <w:t xml:space="preserve">him. There is no law allowing land acquisition of black owned farms, so the reversal is definite. </w:t>
      </w:r>
      <w:r>
        <w:rPr>
          <w:rFonts w:ascii="Times New Roman" w:hAnsi="Times New Roman" w:cs="Times New Roman"/>
        </w:rPr>
        <w:tab/>
      </w:r>
      <w:r w:rsidR="00226AFE" w:rsidRPr="008F4494">
        <w:rPr>
          <w:rFonts w:ascii="Times New Roman" w:hAnsi="Times New Roman" w:cs="Times New Roman"/>
        </w:rPr>
        <w:t xml:space="preserve">Just because we propose to back date the agreement, we therefore advise that Linda should not </w:t>
      </w:r>
      <w:r>
        <w:rPr>
          <w:rFonts w:ascii="Times New Roman" w:hAnsi="Times New Roman" w:cs="Times New Roman"/>
        </w:rPr>
        <w:tab/>
      </w:r>
      <w:r w:rsidR="00226AFE" w:rsidRPr="008F4494">
        <w:rPr>
          <w:rFonts w:ascii="Times New Roman" w:hAnsi="Times New Roman" w:cs="Times New Roman"/>
        </w:rPr>
        <w:t xml:space="preserve">lodge an appeal which everyone knows will not be successful in any event. The Minister will </w:t>
      </w:r>
      <w:r>
        <w:rPr>
          <w:rFonts w:ascii="Times New Roman" w:hAnsi="Times New Roman" w:cs="Times New Roman"/>
        </w:rPr>
        <w:tab/>
      </w:r>
      <w:r w:rsidR="00226AFE" w:rsidRPr="008F4494">
        <w:rPr>
          <w:rFonts w:ascii="Times New Roman" w:hAnsi="Times New Roman" w:cs="Times New Roman"/>
        </w:rPr>
        <w:t xml:space="preserve">then ask why you lodged an appeal if the land belonged to our client. That will be the end of </w:t>
      </w:r>
      <w:r>
        <w:rPr>
          <w:rFonts w:ascii="Times New Roman" w:hAnsi="Times New Roman" w:cs="Times New Roman"/>
        </w:rPr>
        <w:tab/>
      </w:r>
      <w:r w:rsidR="00226AFE" w:rsidRPr="008F4494">
        <w:rPr>
          <w:rFonts w:ascii="Times New Roman" w:hAnsi="Times New Roman" w:cs="Times New Roman"/>
        </w:rPr>
        <w:t>the story.</w:t>
      </w:r>
    </w:p>
    <w:p w:rsidR="00226AFE" w:rsidRPr="008F4494" w:rsidRDefault="008F4494" w:rsidP="008F4494">
      <w:pPr>
        <w:spacing w:line="240" w:lineRule="auto"/>
        <w:jc w:val="both"/>
        <w:rPr>
          <w:rFonts w:ascii="Times New Roman" w:hAnsi="Times New Roman" w:cs="Times New Roman"/>
        </w:rPr>
      </w:pPr>
      <w:r>
        <w:rPr>
          <w:rFonts w:ascii="Times New Roman" w:hAnsi="Times New Roman" w:cs="Times New Roman"/>
        </w:rPr>
        <w:tab/>
      </w:r>
      <w:r w:rsidR="00226AFE" w:rsidRPr="008F4494">
        <w:rPr>
          <w:rFonts w:ascii="Times New Roman" w:hAnsi="Times New Roman" w:cs="Times New Roman"/>
        </w:rPr>
        <w:t xml:space="preserve">c) After signing the above mentioned two agreement (sic) you may or may not depending on </w:t>
      </w:r>
      <w:r>
        <w:rPr>
          <w:rFonts w:ascii="Times New Roman" w:hAnsi="Times New Roman" w:cs="Times New Roman"/>
        </w:rPr>
        <w:tab/>
      </w:r>
      <w:r w:rsidR="00226AFE" w:rsidRPr="008F4494">
        <w:rPr>
          <w:rFonts w:ascii="Times New Roman" w:hAnsi="Times New Roman" w:cs="Times New Roman"/>
        </w:rPr>
        <w:t>the pressure from the Ministry have to change the CR14 and CR6 of Folly Cornishee.</w:t>
      </w:r>
    </w:p>
    <w:p w:rsidR="00226AFE" w:rsidRPr="008F4494" w:rsidRDefault="008F4494" w:rsidP="008F4494">
      <w:pPr>
        <w:spacing w:line="240" w:lineRule="auto"/>
        <w:jc w:val="both"/>
        <w:rPr>
          <w:rFonts w:ascii="Times New Roman" w:hAnsi="Times New Roman" w:cs="Times New Roman"/>
        </w:rPr>
      </w:pPr>
      <w:r>
        <w:rPr>
          <w:rFonts w:ascii="Times New Roman" w:hAnsi="Times New Roman" w:cs="Times New Roman"/>
        </w:rPr>
        <w:tab/>
      </w:r>
      <w:r w:rsidR="00226AFE" w:rsidRPr="008F4494">
        <w:rPr>
          <w:rFonts w:ascii="Times New Roman" w:hAnsi="Times New Roman" w:cs="Times New Roman"/>
        </w:rPr>
        <w:t>Send my greetings to John</w:t>
      </w:r>
    </w:p>
    <w:p w:rsidR="00226AFE" w:rsidRPr="008F4494" w:rsidRDefault="008F4494" w:rsidP="008F4494">
      <w:pPr>
        <w:spacing w:line="240" w:lineRule="auto"/>
        <w:jc w:val="both"/>
        <w:rPr>
          <w:rFonts w:ascii="Times New Roman" w:hAnsi="Times New Roman" w:cs="Times New Roman"/>
        </w:rPr>
      </w:pPr>
      <w:r>
        <w:rPr>
          <w:rFonts w:ascii="Times New Roman" w:hAnsi="Times New Roman" w:cs="Times New Roman"/>
        </w:rPr>
        <w:tab/>
      </w:r>
      <w:r w:rsidR="00226AFE" w:rsidRPr="008F4494">
        <w:rPr>
          <w:rFonts w:ascii="Times New Roman" w:hAnsi="Times New Roman" w:cs="Times New Roman"/>
        </w:rPr>
        <w:t>Regards</w:t>
      </w:r>
    </w:p>
    <w:p w:rsidR="00226AFE" w:rsidRPr="008F4494" w:rsidRDefault="008F4494" w:rsidP="008F4494">
      <w:pPr>
        <w:spacing w:line="240" w:lineRule="auto"/>
        <w:jc w:val="both"/>
        <w:rPr>
          <w:rFonts w:ascii="Times New Roman" w:hAnsi="Times New Roman" w:cs="Times New Roman"/>
        </w:rPr>
      </w:pPr>
      <w:r>
        <w:rPr>
          <w:rFonts w:ascii="Times New Roman" w:hAnsi="Times New Roman" w:cs="Times New Roman"/>
        </w:rPr>
        <w:tab/>
      </w:r>
      <w:r w:rsidR="00226AFE" w:rsidRPr="008F4494">
        <w:rPr>
          <w:rFonts w:ascii="Times New Roman" w:hAnsi="Times New Roman" w:cs="Times New Roman"/>
        </w:rPr>
        <w:t xml:space="preserve">Kudzai </w:t>
      </w:r>
    </w:p>
    <w:p w:rsidR="00A750FD" w:rsidRPr="008F4494" w:rsidRDefault="008F4494" w:rsidP="008F4494">
      <w:pPr>
        <w:spacing w:line="240" w:lineRule="auto"/>
        <w:jc w:val="both"/>
        <w:rPr>
          <w:rFonts w:ascii="Times New Roman" w:hAnsi="Times New Roman" w:cs="Times New Roman"/>
        </w:rPr>
      </w:pPr>
      <w:r>
        <w:rPr>
          <w:rFonts w:ascii="Times New Roman" w:hAnsi="Times New Roman" w:cs="Times New Roman"/>
        </w:rPr>
        <w:tab/>
      </w:r>
      <w:r w:rsidR="00226AFE" w:rsidRPr="008F4494">
        <w:rPr>
          <w:rFonts w:ascii="Times New Roman" w:hAnsi="Times New Roman" w:cs="Times New Roman"/>
        </w:rPr>
        <w:t>Mukanhairi-Mkaodza Attorneys”</w:t>
      </w:r>
    </w:p>
    <w:p w:rsidR="00FC491C" w:rsidRDefault="00A750FD" w:rsidP="008F44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When the applicant sought the respondent’s reasons, she replied</w:t>
      </w:r>
      <w:r w:rsidR="00AA0ECC">
        <w:rPr>
          <w:rFonts w:ascii="Times New Roman" w:hAnsi="Times New Roman" w:cs="Times New Roman"/>
          <w:sz w:val="24"/>
          <w:szCs w:val="24"/>
        </w:rPr>
        <w:t xml:space="preserve"> in her letter dated 4</w:t>
      </w:r>
      <w:r w:rsidR="00AA0ECC" w:rsidRPr="00AA0ECC">
        <w:rPr>
          <w:rFonts w:ascii="Times New Roman" w:hAnsi="Times New Roman" w:cs="Times New Roman"/>
          <w:sz w:val="24"/>
          <w:szCs w:val="24"/>
          <w:vertAlign w:val="superscript"/>
        </w:rPr>
        <w:t>th</w:t>
      </w:r>
      <w:r w:rsidR="00AA0ECC">
        <w:rPr>
          <w:rFonts w:ascii="Times New Roman" w:hAnsi="Times New Roman" w:cs="Times New Roman"/>
          <w:sz w:val="24"/>
          <w:szCs w:val="24"/>
        </w:rPr>
        <w:t xml:space="preserve"> March 2015</w:t>
      </w:r>
      <w:r>
        <w:rPr>
          <w:rFonts w:ascii="Times New Roman" w:hAnsi="Times New Roman" w:cs="Times New Roman"/>
          <w:sz w:val="24"/>
          <w:szCs w:val="24"/>
        </w:rPr>
        <w:t xml:space="preserve"> that she had not acted in a professional capacity as there was no legal practitioner-client relationship between her and the complainant. She further stated that despite the complainant having won the appeal in the Supreme Court she then advised it to sell the property because of the politics involved. This was because the property would be compulsorily acquired. She further stated that on the other hand</w:t>
      </w:r>
      <w:r w:rsidR="00CC02EC">
        <w:rPr>
          <w:rFonts w:ascii="Times New Roman" w:hAnsi="Times New Roman" w:cs="Times New Roman"/>
          <w:sz w:val="24"/>
          <w:szCs w:val="24"/>
        </w:rPr>
        <w:t xml:space="preserve"> a</w:t>
      </w:r>
      <w:r>
        <w:rPr>
          <w:rFonts w:ascii="Times New Roman" w:hAnsi="Times New Roman" w:cs="Times New Roman"/>
          <w:sz w:val="24"/>
          <w:szCs w:val="24"/>
        </w:rPr>
        <w:t xml:space="preserve"> M</w:t>
      </w:r>
      <w:r w:rsidR="00874BEC">
        <w:rPr>
          <w:rFonts w:ascii="Times New Roman" w:hAnsi="Times New Roman" w:cs="Times New Roman"/>
          <w:sz w:val="24"/>
          <w:szCs w:val="24"/>
        </w:rPr>
        <w:t>r</w:t>
      </w:r>
      <w:r>
        <w:rPr>
          <w:rFonts w:ascii="Times New Roman" w:hAnsi="Times New Roman" w:cs="Times New Roman"/>
          <w:sz w:val="24"/>
          <w:szCs w:val="24"/>
        </w:rPr>
        <w:t xml:space="preserve">s Banda advised against selling the land. </w:t>
      </w:r>
    </w:p>
    <w:p w:rsidR="00A750FD" w:rsidRDefault="00AA0ECC" w:rsidP="008F44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same letter she </w:t>
      </w:r>
      <w:r w:rsidR="00A750FD">
        <w:rPr>
          <w:rFonts w:ascii="Times New Roman" w:hAnsi="Times New Roman" w:cs="Times New Roman"/>
          <w:sz w:val="24"/>
          <w:szCs w:val="24"/>
        </w:rPr>
        <w:t>stated the following with regard to M</w:t>
      </w:r>
      <w:r w:rsidR="00874BEC">
        <w:rPr>
          <w:rFonts w:ascii="Times New Roman" w:hAnsi="Times New Roman" w:cs="Times New Roman"/>
          <w:sz w:val="24"/>
          <w:szCs w:val="24"/>
        </w:rPr>
        <w:t>r</w:t>
      </w:r>
      <w:r w:rsidR="00A750FD">
        <w:rPr>
          <w:rFonts w:ascii="Times New Roman" w:hAnsi="Times New Roman" w:cs="Times New Roman"/>
          <w:sz w:val="24"/>
          <w:szCs w:val="24"/>
        </w:rPr>
        <w:t>s Banda:</w:t>
      </w:r>
    </w:p>
    <w:p w:rsidR="002320E0" w:rsidRPr="008F4494" w:rsidRDefault="008F4494" w:rsidP="008F4494">
      <w:pPr>
        <w:spacing w:after="0" w:line="240" w:lineRule="auto"/>
        <w:jc w:val="both"/>
        <w:rPr>
          <w:rFonts w:ascii="Times New Roman" w:hAnsi="Times New Roman" w:cs="Times New Roman"/>
        </w:rPr>
      </w:pPr>
      <w:r>
        <w:rPr>
          <w:rFonts w:ascii="Times New Roman" w:hAnsi="Times New Roman" w:cs="Times New Roman"/>
          <w:sz w:val="24"/>
          <w:szCs w:val="24"/>
        </w:rPr>
        <w:tab/>
      </w:r>
      <w:r w:rsidR="00A750FD" w:rsidRPr="008F4494">
        <w:rPr>
          <w:rFonts w:ascii="Times New Roman" w:hAnsi="Times New Roman" w:cs="Times New Roman"/>
        </w:rPr>
        <w:t>“I believed that her advice</w:t>
      </w:r>
      <w:r w:rsidR="00F25DAE" w:rsidRPr="008F4494">
        <w:rPr>
          <w:rFonts w:ascii="Times New Roman" w:hAnsi="Times New Roman" w:cs="Times New Roman"/>
        </w:rPr>
        <w:t xml:space="preserve"> was honest until I learnt from her own mouth that God had gi</w:t>
      </w:r>
      <w:r w:rsidR="00C55191" w:rsidRPr="008F4494">
        <w:rPr>
          <w:rFonts w:ascii="Times New Roman" w:hAnsi="Times New Roman" w:cs="Times New Roman"/>
        </w:rPr>
        <w:t xml:space="preserve">ven </w:t>
      </w:r>
      <w:r>
        <w:rPr>
          <w:rFonts w:ascii="Times New Roman" w:hAnsi="Times New Roman" w:cs="Times New Roman"/>
        </w:rPr>
        <w:tab/>
      </w:r>
      <w:r w:rsidR="00C55191" w:rsidRPr="008F4494">
        <w:rPr>
          <w:rFonts w:ascii="Times New Roman" w:hAnsi="Times New Roman" w:cs="Times New Roman"/>
        </w:rPr>
        <w:t>her the land so that she can build Calvary Harvest Ministries and help the poor there.</w:t>
      </w:r>
      <w:r w:rsidR="002320E0" w:rsidRPr="008F4494">
        <w:rPr>
          <w:rFonts w:ascii="Times New Roman" w:hAnsi="Times New Roman" w:cs="Times New Roman"/>
        </w:rPr>
        <w:t xml:space="preserve"> Because </w:t>
      </w:r>
      <w:r>
        <w:rPr>
          <w:rFonts w:ascii="Times New Roman" w:hAnsi="Times New Roman" w:cs="Times New Roman"/>
        </w:rPr>
        <w:tab/>
      </w:r>
      <w:r w:rsidR="002320E0" w:rsidRPr="008F4494">
        <w:rPr>
          <w:rFonts w:ascii="Times New Roman" w:hAnsi="Times New Roman" w:cs="Times New Roman"/>
        </w:rPr>
        <w:t xml:space="preserve">of this motive, she cancelled the permit to subdivide land. I advised her that cancelling the </w:t>
      </w:r>
      <w:r>
        <w:rPr>
          <w:rFonts w:ascii="Times New Roman" w:hAnsi="Times New Roman" w:cs="Times New Roman"/>
        </w:rPr>
        <w:tab/>
      </w:r>
      <w:r w:rsidR="002320E0" w:rsidRPr="008F4494">
        <w:rPr>
          <w:rFonts w:ascii="Times New Roman" w:hAnsi="Times New Roman" w:cs="Times New Roman"/>
        </w:rPr>
        <w:t xml:space="preserve">permit to subdivide would expose the land to acquisition but she declined my advice because </w:t>
      </w:r>
      <w:r>
        <w:rPr>
          <w:rFonts w:ascii="Times New Roman" w:hAnsi="Times New Roman" w:cs="Times New Roman"/>
        </w:rPr>
        <w:tab/>
      </w:r>
      <w:r w:rsidR="002320E0" w:rsidRPr="008F4494">
        <w:rPr>
          <w:rFonts w:ascii="Times New Roman" w:hAnsi="Times New Roman" w:cs="Times New Roman"/>
        </w:rPr>
        <w:t xml:space="preserve">the permit was not needed to build the church. </w:t>
      </w:r>
      <w:r w:rsidR="00BB01F3" w:rsidRPr="008F4494">
        <w:rPr>
          <w:rFonts w:ascii="Times New Roman" w:hAnsi="Times New Roman" w:cs="Times New Roman"/>
        </w:rPr>
        <w:t xml:space="preserve">Mrs Banda is married to a Pastor in the UK and </w:t>
      </w:r>
      <w:r>
        <w:rPr>
          <w:rFonts w:ascii="Times New Roman" w:hAnsi="Times New Roman" w:cs="Times New Roman"/>
        </w:rPr>
        <w:tab/>
      </w:r>
      <w:r w:rsidR="00BB01F3" w:rsidRPr="008F4494">
        <w:rPr>
          <w:rFonts w:ascii="Times New Roman" w:hAnsi="Times New Roman" w:cs="Times New Roman"/>
        </w:rPr>
        <w:t xml:space="preserve">she is planning to move her husband to Zimbabwe in 2 years’ time. God therefore gave her </w:t>
      </w:r>
      <w:r>
        <w:rPr>
          <w:rFonts w:ascii="Times New Roman" w:hAnsi="Times New Roman" w:cs="Times New Roman"/>
        </w:rPr>
        <w:tab/>
      </w:r>
      <w:r w:rsidR="00BB01F3" w:rsidRPr="008F4494">
        <w:rPr>
          <w:rFonts w:ascii="Times New Roman" w:hAnsi="Times New Roman" w:cs="Times New Roman"/>
        </w:rPr>
        <w:t xml:space="preserve">stand 2558 Glen Lorne to build the church. </w:t>
      </w:r>
      <w:r w:rsidR="002320E0" w:rsidRPr="008F4494">
        <w:rPr>
          <w:rFonts w:ascii="Times New Roman" w:hAnsi="Times New Roman" w:cs="Times New Roman"/>
        </w:rPr>
        <w:t xml:space="preserve">Unfortunately God did not tell the Folly Cornishees </w:t>
      </w:r>
      <w:r>
        <w:rPr>
          <w:rFonts w:ascii="Times New Roman" w:hAnsi="Times New Roman" w:cs="Times New Roman"/>
        </w:rPr>
        <w:tab/>
      </w:r>
      <w:r w:rsidR="002320E0" w:rsidRPr="008F4494">
        <w:rPr>
          <w:rFonts w:ascii="Times New Roman" w:hAnsi="Times New Roman" w:cs="Times New Roman"/>
        </w:rPr>
        <w:t>as yet. Because God has not yet told them they went ahead to put the land on sale</w:t>
      </w:r>
      <w:r w:rsidR="00D1605B" w:rsidRPr="008F4494">
        <w:rPr>
          <w:rFonts w:ascii="Times New Roman" w:hAnsi="Times New Roman" w:cs="Times New Roman"/>
        </w:rPr>
        <w:t xml:space="preserve"> through their </w:t>
      </w:r>
      <w:r>
        <w:rPr>
          <w:rFonts w:ascii="Times New Roman" w:hAnsi="Times New Roman" w:cs="Times New Roman"/>
        </w:rPr>
        <w:tab/>
      </w:r>
      <w:r w:rsidR="00D1605B" w:rsidRPr="008F4494">
        <w:rPr>
          <w:rFonts w:ascii="Times New Roman" w:hAnsi="Times New Roman" w:cs="Times New Roman"/>
        </w:rPr>
        <w:t xml:space="preserve">estate agent of record, June Mustaff. Mrs Banda was not happy with this move and as a delaying </w:t>
      </w:r>
      <w:r>
        <w:rPr>
          <w:rFonts w:ascii="Times New Roman" w:hAnsi="Times New Roman" w:cs="Times New Roman"/>
        </w:rPr>
        <w:tab/>
      </w:r>
      <w:r w:rsidR="00D1605B" w:rsidRPr="008F4494">
        <w:rPr>
          <w:rFonts w:ascii="Times New Roman" w:hAnsi="Times New Roman" w:cs="Times New Roman"/>
        </w:rPr>
        <w:t xml:space="preserve">tactic she advised the clients that she had an investor in UK willing to buy the land at US$5 </w:t>
      </w:r>
      <w:r>
        <w:rPr>
          <w:rFonts w:ascii="Times New Roman" w:hAnsi="Times New Roman" w:cs="Times New Roman"/>
        </w:rPr>
        <w:tab/>
      </w:r>
      <w:r w:rsidR="00D1605B" w:rsidRPr="008F4494">
        <w:rPr>
          <w:rFonts w:ascii="Times New Roman" w:hAnsi="Times New Roman" w:cs="Times New Roman"/>
        </w:rPr>
        <w:t xml:space="preserve">million. This was a lie from the pit of hell and by investor she meant her husband, Pastor </w:t>
      </w:r>
      <w:r>
        <w:rPr>
          <w:rFonts w:ascii="Times New Roman" w:hAnsi="Times New Roman" w:cs="Times New Roman"/>
        </w:rPr>
        <w:tab/>
      </w:r>
      <w:r w:rsidR="00D1605B" w:rsidRPr="008F4494">
        <w:rPr>
          <w:rFonts w:ascii="Times New Roman" w:hAnsi="Times New Roman" w:cs="Times New Roman"/>
        </w:rPr>
        <w:t>Phillimon Banda knowing fully well he does not have the money.</w:t>
      </w:r>
    </w:p>
    <w:p w:rsidR="007A3F14" w:rsidRDefault="008F4494" w:rsidP="008F4494">
      <w:pPr>
        <w:spacing w:after="0" w:line="240" w:lineRule="auto"/>
        <w:jc w:val="both"/>
        <w:rPr>
          <w:rFonts w:ascii="Times New Roman" w:hAnsi="Times New Roman" w:cs="Times New Roman"/>
        </w:rPr>
      </w:pPr>
      <w:r>
        <w:rPr>
          <w:rFonts w:ascii="Times New Roman" w:hAnsi="Times New Roman" w:cs="Times New Roman"/>
        </w:rPr>
        <w:tab/>
      </w:r>
      <w:r w:rsidR="00D1605B" w:rsidRPr="008F4494">
        <w:rPr>
          <w:rFonts w:ascii="Times New Roman" w:hAnsi="Times New Roman" w:cs="Times New Roman"/>
        </w:rPr>
        <w:t xml:space="preserve">The clients were victims of this lie and they stopped June Mustaff from selling this property. </w:t>
      </w:r>
      <w:r>
        <w:rPr>
          <w:rFonts w:ascii="Times New Roman" w:hAnsi="Times New Roman" w:cs="Times New Roman"/>
        </w:rPr>
        <w:tab/>
      </w:r>
      <w:r w:rsidR="00D1605B" w:rsidRPr="008F4494">
        <w:rPr>
          <w:rFonts w:ascii="Times New Roman" w:hAnsi="Times New Roman" w:cs="Times New Roman"/>
        </w:rPr>
        <w:t xml:space="preserve">Time went on and she even drafted an agreement just to make them believe that there is indeed </w:t>
      </w:r>
      <w:r>
        <w:rPr>
          <w:rFonts w:ascii="Times New Roman" w:hAnsi="Times New Roman" w:cs="Times New Roman"/>
        </w:rPr>
        <w:tab/>
      </w:r>
      <w:r w:rsidR="00D1605B" w:rsidRPr="008F4494">
        <w:rPr>
          <w:rFonts w:ascii="Times New Roman" w:hAnsi="Times New Roman" w:cs="Times New Roman"/>
        </w:rPr>
        <w:t xml:space="preserve">an investor in UK. There came a time when the lies could not be sustained and pressure was </w:t>
      </w:r>
      <w:r>
        <w:rPr>
          <w:rFonts w:ascii="Times New Roman" w:hAnsi="Times New Roman" w:cs="Times New Roman"/>
        </w:rPr>
        <w:tab/>
      </w:r>
      <w:r w:rsidR="00D1605B" w:rsidRPr="008F4494">
        <w:rPr>
          <w:rFonts w:ascii="Times New Roman" w:hAnsi="Times New Roman" w:cs="Times New Roman"/>
        </w:rPr>
        <w:t xml:space="preserve">mounting on Mrs Banda about the investor. She then flew to the UK in October or November </w:t>
      </w:r>
      <w:r>
        <w:rPr>
          <w:rFonts w:ascii="Times New Roman" w:hAnsi="Times New Roman" w:cs="Times New Roman"/>
        </w:rPr>
        <w:tab/>
      </w:r>
      <w:r w:rsidR="00D1605B" w:rsidRPr="008F4494">
        <w:rPr>
          <w:rFonts w:ascii="Times New Roman" w:hAnsi="Times New Roman" w:cs="Times New Roman"/>
        </w:rPr>
        <w:t xml:space="preserve"> to see her husband and nothing came out of that flight. Lies went on and on. The victims were </w:t>
      </w:r>
      <w:r>
        <w:rPr>
          <w:rFonts w:ascii="Times New Roman" w:hAnsi="Times New Roman" w:cs="Times New Roman"/>
        </w:rPr>
        <w:tab/>
      </w:r>
      <w:r w:rsidR="00D1605B" w:rsidRPr="008F4494">
        <w:rPr>
          <w:rFonts w:ascii="Times New Roman" w:hAnsi="Times New Roman" w:cs="Times New Roman"/>
        </w:rPr>
        <w:t>never suspecting and still are not aware of Mrs Banda’s ill intentions about the land.”</w:t>
      </w:r>
    </w:p>
    <w:p w:rsidR="008F4494" w:rsidRPr="008F4494" w:rsidRDefault="008F4494" w:rsidP="008F4494">
      <w:pPr>
        <w:spacing w:after="0" w:line="240" w:lineRule="auto"/>
        <w:jc w:val="both"/>
        <w:rPr>
          <w:rFonts w:ascii="Times New Roman" w:hAnsi="Times New Roman" w:cs="Times New Roman"/>
        </w:rPr>
      </w:pPr>
    </w:p>
    <w:p w:rsidR="00DC6637" w:rsidRDefault="007A3F14" w:rsidP="008F44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her counter-statement</w:t>
      </w:r>
      <w:r w:rsidR="00264A95">
        <w:rPr>
          <w:rFonts w:ascii="Times New Roman" w:hAnsi="Times New Roman" w:cs="Times New Roman"/>
          <w:sz w:val="24"/>
          <w:szCs w:val="24"/>
        </w:rPr>
        <w:t xml:space="preserve"> </w:t>
      </w:r>
      <w:r w:rsidR="00FC491C">
        <w:rPr>
          <w:rFonts w:ascii="Times New Roman" w:hAnsi="Times New Roman" w:cs="Times New Roman"/>
          <w:sz w:val="24"/>
          <w:szCs w:val="24"/>
        </w:rPr>
        <w:t xml:space="preserve">the respondent </w:t>
      </w:r>
      <w:r w:rsidR="00264A95">
        <w:rPr>
          <w:rFonts w:ascii="Times New Roman" w:hAnsi="Times New Roman" w:cs="Times New Roman"/>
          <w:sz w:val="24"/>
          <w:szCs w:val="24"/>
        </w:rPr>
        <w:t>denied acting unprofessionally. She contended that her conduct did not result in the complainant getting into conflict with its chosen legal practitioner. Her conduct was meant to safeguard the interests of the complainant w</w:t>
      </w:r>
      <w:r w:rsidR="009B3366">
        <w:rPr>
          <w:rFonts w:ascii="Times New Roman" w:hAnsi="Times New Roman" w:cs="Times New Roman"/>
          <w:sz w:val="24"/>
          <w:szCs w:val="24"/>
        </w:rPr>
        <w:t>hom she had known for a year and to whom</w:t>
      </w:r>
      <w:r w:rsidR="00264A95">
        <w:rPr>
          <w:rFonts w:ascii="Times New Roman" w:hAnsi="Times New Roman" w:cs="Times New Roman"/>
          <w:sz w:val="24"/>
          <w:szCs w:val="24"/>
        </w:rPr>
        <w:t xml:space="preserve"> everyone at the law firm (not specif</w:t>
      </w:r>
      <w:r w:rsidR="007A65A4">
        <w:rPr>
          <w:rFonts w:ascii="Times New Roman" w:hAnsi="Times New Roman" w:cs="Times New Roman"/>
          <w:sz w:val="24"/>
          <w:szCs w:val="24"/>
        </w:rPr>
        <w:t>ied) was emotionally attached</w:t>
      </w:r>
      <w:r w:rsidR="00264A95">
        <w:rPr>
          <w:rFonts w:ascii="Times New Roman" w:hAnsi="Times New Roman" w:cs="Times New Roman"/>
          <w:sz w:val="24"/>
          <w:szCs w:val="24"/>
        </w:rPr>
        <w:t xml:space="preserve">. Thus she was motivated by good intentions. </w:t>
      </w:r>
      <w:r w:rsidR="00DC6637">
        <w:rPr>
          <w:rFonts w:ascii="Times New Roman" w:hAnsi="Times New Roman" w:cs="Times New Roman"/>
          <w:sz w:val="24"/>
          <w:szCs w:val="24"/>
        </w:rPr>
        <w:t>She also denied using intemperate language and claimed that what she wrote was the truth. She further claimed t</w:t>
      </w:r>
      <w:r w:rsidR="00FC491C">
        <w:rPr>
          <w:rFonts w:ascii="Times New Roman" w:hAnsi="Times New Roman" w:cs="Times New Roman"/>
          <w:sz w:val="24"/>
          <w:szCs w:val="24"/>
        </w:rPr>
        <w:t>hat her former employer was no lo</w:t>
      </w:r>
      <w:r w:rsidR="00DC6637">
        <w:rPr>
          <w:rFonts w:ascii="Times New Roman" w:hAnsi="Times New Roman" w:cs="Times New Roman"/>
          <w:sz w:val="24"/>
          <w:szCs w:val="24"/>
        </w:rPr>
        <w:t>nger serving the interests of the complainant.</w:t>
      </w:r>
    </w:p>
    <w:p w:rsidR="00D1605B" w:rsidRDefault="00DC6637" w:rsidP="008F44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order of deregistration, the respondent contended that this was excessive and unprecedented. Without citing any authority, she further contended that there are many such cases like the present where </w:t>
      </w:r>
      <w:r w:rsidR="00430731">
        <w:rPr>
          <w:rFonts w:ascii="Times New Roman" w:hAnsi="Times New Roman" w:cs="Times New Roman"/>
          <w:sz w:val="24"/>
          <w:szCs w:val="24"/>
        </w:rPr>
        <w:t>errant legal practitioners have been punis</w:t>
      </w:r>
      <w:r w:rsidR="00652FD4">
        <w:rPr>
          <w:rFonts w:ascii="Times New Roman" w:hAnsi="Times New Roman" w:cs="Times New Roman"/>
          <w:sz w:val="24"/>
          <w:szCs w:val="24"/>
        </w:rPr>
        <w:t>hed with orders for</w:t>
      </w:r>
      <w:r w:rsidR="00430731">
        <w:rPr>
          <w:rFonts w:ascii="Times New Roman" w:hAnsi="Times New Roman" w:cs="Times New Roman"/>
          <w:sz w:val="24"/>
          <w:szCs w:val="24"/>
        </w:rPr>
        <w:t xml:space="preserve"> costs </w:t>
      </w:r>
      <w:r w:rsidR="00430731" w:rsidRPr="00FC491C">
        <w:rPr>
          <w:rFonts w:ascii="Times New Roman" w:hAnsi="Times New Roman" w:cs="Times New Roman"/>
          <w:i/>
          <w:sz w:val="24"/>
          <w:szCs w:val="24"/>
        </w:rPr>
        <w:t>de bonis propiis</w:t>
      </w:r>
      <w:r w:rsidR="00430731">
        <w:rPr>
          <w:rFonts w:ascii="Times New Roman" w:hAnsi="Times New Roman" w:cs="Times New Roman"/>
          <w:sz w:val="24"/>
          <w:szCs w:val="24"/>
        </w:rPr>
        <w:t>. She also contended that it should be considered that she was still junior and could benefit from mentorship.</w:t>
      </w:r>
      <w:r>
        <w:rPr>
          <w:rFonts w:ascii="Times New Roman" w:hAnsi="Times New Roman" w:cs="Times New Roman"/>
          <w:sz w:val="24"/>
          <w:szCs w:val="24"/>
        </w:rPr>
        <w:t xml:space="preserve"> </w:t>
      </w:r>
    </w:p>
    <w:p w:rsidR="00DB41C2" w:rsidRDefault="00A21CCC" w:rsidP="008F44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conduct of the respondent is unprofessional in three respects. Firstly, </w:t>
      </w:r>
      <w:r w:rsidR="00E96AE8">
        <w:rPr>
          <w:rFonts w:ascii="Times New Roman" w:hAnsi="Times New Roman" w:cs="Times New Roman"/>
          <w:sz w:val="24"/>
          <w:szCs w:val="24"/>
        </w:rPr>
        <w:t xml:space="preserve">bypassing a fellow legal practitioner and surreptitiously communicating with that legal practitioner’s client </w:t>
      </w:r>
      <w:r w:rsidR="00E96AE8">
        <w:rPr>
          <w:rFonts w:ascii="Times New Roman" w:hAnsi="Times New Roman" w:cs="Times New Roman"/>
          <w:sz w:val="24"/>
          <w:szCs w:val="24"/>
        </w:rPr>
        <w:lastRenderedPageBreak/>
        <w:t>offends against the ethics of the profession. In this regard see B.D</w:t>
      </w:r>
      <w:r w:rsidR="007F66FF">
        <w:rPr>
          <w:rFonts w:ascii="Times New Roman" w:hAnsi="Times New Roman" w:cs="Times New Roman"/>
          <w:sz w:val="24"/>
          <w:szCs w:val="24"/>
        </w:rPr>
        <w:t>.</w:t>
      </w:r>
      <w:r w:rsidR="00E96AE8">
        <w:rPr>
          <w:rFonts w:ascii="Times New Roman" w:hAnsi="Times New Roman" w:cs="Times New Roman"/>
          <w:sz w:val="24"/>
          <w:szCs w:val="24"/>
        </w:rPr>
        <w:t xml:space="preserve"> Crozier- Legal Ethics.</w:t>
      </w:r>
      <w:r w:rsidR="002B25E7">
        <w:rPr>
          <w:rFonts w:ascii="Times New Roman" w:hAnsi="Times New Roman" w:cs="Times New Roman"/>
          <w:sz w:val="24"/>
          <w:szCs w:val="24"/>
        </w:rPr>
        <w:t xml:space="preserve"> See also TP Gambe</w:t>
      </w:r>
      <w:r w:rsidR="00DB41C2">
        <w:rPr>
          <w:rFonts w:ascii="Times New Roman" w:hAnsi="Times New Roman" w:cs="Times New Roman"/>
          <w:sz w:val="24"/>
          <w:szCs w:val="24"/>
        </w:rPr>
        <w:t xml:space="preserve"> in</w:t>
      </w:r>
      <w:r w:rsidR="002B25E7">
        <w:rPr>
          <w:rFonts w:ascii="Times New Roman" w:hAnsi="Times New Roman" w:cs="Times New Roman"/>
          <w:sz w:val="24"/>
          <w:szCs w:val="24"/>
        </w:rPr>
        <w:t xml:space="preserve"> A Guide To Ethics and Trust Account M</w:t>
      </w:r>
      <w:r w:rsidR="009B5461">
        <w:rPr>
          <w:rFonts w:ascii="Times New Roman" w:hAnsi="Times New Roman" w:cs="Times New Roman"/>
          <w:sz w:val="24"/>
          <w:szCs w:val="24"/>
        </w:rPr>
        <w:t>anagement</w:t>
      </w:r>
      <w:r w:rsidR="00DB41C2">
        <w:rPr>
          <w:rFonts w:ascii="Times New Roman" w:hAnsi="Times New Roman" w:cs="Times New Roman"/>
          <w:sz w:val="24"/>
          <w:szCs w:val="24"/>
        </w:rPr>
        <w:t xml:space="preserve"> (2018) where at p 18 he writes:</w:t>
      </w:r>
    </w:p>
    <w:p w:rsidR="00DB41C2" w:rsidRDefault="008F4494" w:rsidP="008F4494">
      <w:pPr>
        <w:spacing w:after="0" w:line="240" w:lineRule="auto"/>
        <w:jc w:val="both"/>
        <w:rPr>
          <w:rFonts w:ascii="Times New Roman" w:hAnsi="Times New Roman" w:cs="Times New Roman"/>
        </w:rPr>
      </w:pPr>
      <w:r>
        <w:rPr>
          <w:rFonts w:ascii="Times New Roman" w:hAnsi="Times New Roman" w:cs="Times New Roman"/>
        </w:rPr>
        <w:tab/>
      </w:r>
      <w:r w:rsidR="00610676" w:rsidRPr="008F4494">
        <w:rPr>
          <w:rFonts w:ascii="Times New Roman" w:hAnsi="Times New Roman" w:cs="Times New Roman"/>
        </w:rPr>
        <w:t>“Unless</w:t>
      </w:r>
      <w:r w:rsidR="00DB41C2" w:rsidRPr="008F4494">
        <w:rPr>
          <w:rFonts w:ascii="Times New Roman" w:hAnsi="Times New Roman" w:cs="Times New Roman"/>
        </w:rPr>
        <w:t xml:space="preserve"> the other party has consented thereto,</w:t>
      </w:r>
      <w:r w:rsidR="00610676" w:rsidRPr="008F4494">
        <w:rPr>
          <w:rFonts w:ascii="Times New Roman" w:hAnsi="Times New Roman" w:cs="Times New Roman"/>
        </w:rPr>
        <w:t xml:space="preserve"> it is improper to</w:t>
      </w:r>
      <w:r w:rsidR="003E1DA7" w:rsidRPr="008F4494">
        <w:rPr>
          <w:rFonts w:ascii="Times New Roman" w:hAnsi="Times New Roman" w:cs="Times New Roman"/>
        </w:rPr>
        <w:t xml:space="preserve"> communicate directly with the </w:t>
      </w:r>
      <w:r>
        <w:rPr>
          <w:rFonts w:ascii="Times New Roman" w:hAnsi="Times New Roman" w:cs="Times New Roman"/>
        </w:rPr>
        <w:tab/>
      </w:r>
      <w:r w:rsidR="003E1DA7" w:rsidRPr="008F4494">
        <w:rPr>
          <w:rFonts w:ascii="Times New Roman" w:hAnsi="Times New Roman" w:cs="Times New Roman"/>
        </w:rPr>
        <w:t>client of another when fully</w:t>
      </w:r>
      <w:r w:rsidR="00E04D38" w:rsidRPr="008F4494">
        <w:rPr>
          <w:rFonts w:ascii="Times New Roman" w:hAnsi="Times New Roman" w:cs="Times New Roman"/>
        </w:rPr>
        <w:t xml:space="preserve"> aware that the client is represented.</w:t>
      </w:r>
      <w:r w:rsidR="00684146" w:rsidRPr="008F4494">
        <w:rPr>
          <w:rFonts w:ascii="Times New Roman" w:hAnsi="Times New Roman" w:cs="Times New Roman"/>
        </w:rPr>
        <w:t xml:space="preserve">” </w:t>
      </w:r>
    </w:p>
    <w:p w:rsidR="008F4494" w:rsidRPr="008F4494" w:rsidRDefault="008F4494" w:rsidP="008F4494">
      <w:pPr>
        <w:spacing w:after="0" w:line="240" w:lineRule="auto"/>
        <w:jc w:val="both"/>
        <w:rPr>
          <w:rFonts w:ascii="Times New Roman" w:hAnsi="Times New Roman" w:cs="Times New Roman"/>
        </w:rPr>
      </w:pPr>
    </w:p>
    <w:p w:rsidR="00684146" w:rsidRDefault="00684146" w:rsidP="00DB41C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See also the </w:t>
      </w:r>
      <w:r w:rsidR="00A43199">
        <w:rPr>
          <w:rFonts w:ascii="Times New Roman" w:hAnsi="Times New Roman" w:cs="Times New Roman"/>
          <w:sz w:val="24"/>
          <w:szCs w:val="24"/>
        </w:rPr>
        <w:t xml:space="preserve">case of </w:t>
      </w:r>
      <w:r w:rsidR="00A43199" w:rsidRPr="00A360CC">
        <w:rPr>
          <w:rFonts w:ascii="Times New Roman" w:hAnsi="Times New Roman" w:cs="Times New Roman"/>
          <w:i/>
          <w:sz w:val="24"/>
          <w:szCs w:val="24"/>
        </w:rPr>
        <w:t xml:space="preserve">Mhene </w:t>
      </w:r>
      <w:r w:rsidR="00A43199" w:rsidRPr="008F4494">
        <w:rPr>
          <w:rFonts w:ascii="Times New Roman" w:hAnsi="Times New Roman" w:cs="Times New Roman"/>
          <w:sz w:val="24"/>
          <w:szCs w:val="24"/>
        </w:rPr>
        <w:t>v</w:t>
      </w:r>
      <w:r w:rsidR="00A43199" w:rsidRPr="00A360CC">
        <w:rPr>
          <w:rFonts w:ascii="Times New Roman" w:hAnsi="Times New Roman" w:cs="Times New Roman"/>
          <w:i/>
          <w:sz w:val="24"/>
          <w:szCs w:val="24"/>
        </w:rPr>
        <w:t xml:space="preserve"> Teubes</w:t>
      </w:r>
      <w:r w:rsidR="00A43199">
        <w:rPr>
          <w:rFonts w:ascii="Times New Roman" w:hAnsi="Times New Roman" w:cs="Times New Roman"/>
          <w:sz w:val="24"/>
          <w:szCs w:val="24"/>
        </w:rPr>
        <w:t xml:space="preserve"> 1986 (2) ZLR 179 (SC).</w:t>
      </w:r>
    </w:p>
    <w:p w:rsidR="00A21CCC" w:rsidRDefault="00E96AE8" w:rsidP="008F44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th</w:t>
      </w:r>
      <w:r w:rsidR="00652FD4">
        <w:rPr>
          <w:rFonts w:ascii="Times New Roman" w:hAnsi="Times New Roman" w:cs="Times New Roman"/>
          <w:sz w:val="24"/>
          <w:szCs w:val="24"/>
        </w:rPr>
        <w:t>e respondent was aware that her conduct</w:t>
      </w:r>
      <w:r>
        <w:rPr>
          <w:rFonts w:ascii="Times New Roman" w:hAnsi="Times New Roman" w:cs="Times New Roman"/>
          <w:sz w:val="24"/>
          <w:szCs w:val="24"/>
        </w:rPr>
        <w:t xml:space="preserve"> was unethical and that is why she cautioned the complainant</w:t>
      </w:r>
      <w:r w:rsidR="000C2C20">
        <w:rPr>
          <w:rFonts w:ascii="Times New Roman" w:hAnsi="Times New Roman" w:cs="Times New Roman"/>
          <w:sz w:val="24"/>
          <w:szCs w:val="24"/>
        </w:rPr>
        <w:t>’s representative</w:t>
      </w:r>
      <w:r>
        <w:rPr>
          <w:rFonts w:ascii="Times New Roman" w:hAnsi="Times New Roman" w:cs="Times New Roman"/>
          <w:sz w:val="24"/>
          <w:szCs w:val="24"/>
        </w:rPr>
        <w:t xml:space="preserve"> not to disclose</w:t>
      </w:r>
      <w:r w:rsidR="000C2C20">
        <w:rPr>
          <w:rFonts w:ascii="Times New Roman" w:hAnsi="Times New Roman" w:cs="Times New Roman"/>
          <w:sz w:val="24"/>
          <w:szCs w:val="24"/>
        </w:rPr>
        <w:t xml:space="preserve"> their communication</w:t>
      </w:r>
      <w:r>
        <w:rPr>
          <w:rFonts w:ascii="Times New Roman" w:hAnsi="Times New Roman" w:cs="Times New Roman"/>
          <w:sz w:val="24"/>
          <w:szCs w:val="24"/>
        </w:rPr>
        <w:t xml:space="preserve"> to Ms Chipato.</w:t>
      </w:r>
      <w:r w:rsidR="007A4FBA">
        <w:rPr>
          <w:rFonts w:ascii="Times New Roman" w:hAnsi="Times New Roman" w:cs="Times New Roman"/>
          <w:sz w:val="24"/>
          <w:szCs w:val="24"/>
        </w:rPr>
        <w:t xml:space="preserve"> </w:t>
      </w:r>
      <w:r w:rsidR="00880D50">
        <w:rPr>
          <w:rFonts w:ascii="Times New Roman" w:hAnsi="Times New Roman" w:cs="Times New Roman"/>
          <w:sz w:val="24"/>
          <w:szCs w:val="24"/>
        </w:rPr>
        <w:t>The respondent had previously worked as a professional assistant for</w:t>
      </w:r>
      <w:r w:rsidR="007A4FBA" w:rsidRPr="007A4FBA">
        <w:rPr>
          <w:rFonts w:ascii="Times New Roman" w:hAnsi="Times New Roman" w:cs="Times New Roman"/>
          <w:sz w:val="24"/>
          <w:szCs w:val="24"/>
        </w:rPr>
        <w:t xml:space="preserve"> </w:t>
      </w:r>
      <w:r w:rsidR="007A4FBA">
        <w:rPr>
          <w:rFonts w:ascii="Times New Roman" w:hAnsi="Times New Roman" w:cs="Times New Roman"/>
          <w:sz w:val="24"/>
          <w:szCs w:val="24"/>
        </w:rPr>
        <w:t>Linda Chipato Legal Practitioners. She knew that the complainant was a client of</w:t>
      </w:r>
      <w:r w:rsidR="007A4FBA" w:rsidRPr="007A4FBA">
        <w:rPr>
          <w:rFonts w:ascii="Times New Roman" w:hAnsi="Times New Roman" w:cs="Times New Roman"/>
          <w:sz w:val="24"/>
          <w:szCs w:val="24"/>
        </w:rPr>
        <w:t xml:space="preserve"> </w:t>
      </w:r>
      <w:r w:rsidR="007A4FBA">
        <w:rPr>
          <w:rFonts w:ascii="Times New Roman" w:hAnsi="Times New Roman" w:cs="Times New Roman"/>
          <w:sz w:val="24"/>
          <w:szCs w:val="24"/>
        </w:rPr>
        <w:t>Linda Chipato Legal Practitioners as she had once no</w:t>
      </w:r>
      <w:r w:rsidR="000C2C20">
        <w:rPr>
          <w:rFonts w:ascii="Times New Roman" w:hAnsi="Times New Roman" w:cs="Times New Roman"/>
          <w:sz w:val="24"/>
          <w:szCs w:val="24"/>
        </w:rPr>
        <w:t>ted judgment concerning the complaina</w:t>
      </w:r>
      <w:r w:rsidR="007A4FBA">
        <w:rPr>
          <w:rFonts w:ascii="Times New Roman" w:hAnsi="Times New Roman" w:cs="Times New Roman"/>
          <w:sz w:val="24"/>
          <w:szCs w:val="24"/>
        </w:rPr>
        <w:t>nt</w:t>
      </w:r>
      <w:r w:rsidR="00567AA2">
        <w:rPr>
          <w:rFonts w:ascii="Times New Roman" w:hAnsi="Times New Roman" w:cs="Times New Roman"/>
          <w:sz w:val="24"/>
          <w:szCs w:val="24"/>
        </w:rPr>
        <w:t xml:space="preserve">. She had also prepared a court application on behalf of the complainant. The respondent did not make issue of all these factors. </w:t>
      </w:r>
      <w:r w:rsidR="00CA6B28">
        <w:rPr>
          <w:rFonts w:ascii="Times New Roman" w:hAnsi="Times New Roman" w:cs="Times New Roman"/>
          <w:sz w:val="24"/>
          <w:szCs w:val="24"/>
        </w:rPr>
        <w:t>That she did not contest these issues</w:t>
      </w:r>
      <w:r w:rsidR="006565FF">
        <w:rPr>
          <w:rFonts w:ascii="Times New Roman" w:hAnsi="Times New Roman" w:cs="Times New Roman"/>
          <w:sz w:val="24"/>
          <w:szCs w:val="24"/>
        </w:rPr>
        <w:t xml:space="preserve"> but simply chose to claim that she did so out of good intentions shows t</w:t>
      </w:r>
      <w:r w:rsidR="00407178">
        <w:rPr>
          <w:rFonts w:ascii="Times New Roman" w:hAnsi="Times New Roman" w:cs="Times New Roman"/>
          <w:sz w:val="24"/>
          <w:szCs w:val="24"/>
        </w:rPr>
        <w:t>hat she has a deficit on probity.</w:t>
      </w:r>
      <w:r w:rsidR="007A4FBA">
        <w:rPr>
          <w:rFonts w:ascii="Times New Roman" w:hAnsi="Times New Roman" w:cs="Times New Roman"/>
          <w:sz w:val="24"/>
          <w:szCs w:val="24"/>
        </w:rPr>
        <w:t xml:space="preserve"> </w:t>
      </w:r>
    </w:p>
    <w:p w:rsidR="004437EF" w:rsidRDefault="004437EF" w:rsidP="008F44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bypassing a fellow legal practitioner, the respondent also committed another serious transgression. This is</w:t>
      </w:r>
      <w:r w:rsidR="00773220">
        <w:rPr>
          <w:rFonts w:ascii="Times New Roman" w:hAnsi="Times New Roman" w:cs="Times New Roman"/>
          <w:sz w:val="24"/>
          <w:szCs w:val="24"/>
        </w:rPr>
        <w:t xml:space="preserve"> because she conspired to defeat the provisions of</w:t>
      </w:r>
      <w:r>
        <w:rPr>
          <w:rFonts w:ascii="Times New Roman" w:hAnsi="Times New Roman" w:cs="Times New Roman"/>
          <w:sz w:val="24"/>
          <w:szCs w:val="24"/>
        </w:rPr>
        <w:t xml:space="preserve"> the Land Acquisition Act. Thus she breached her common law duty to uphold the law.</w:t>
      </w:r>
      <w:r w:rsidR="00321D02">
        <w:rPr>
          <w:rFonts w:ascii="Times New Roman" w:hAnsi="Times New Roman" w:cs="Times New Roman"/>
          <w:sz w:val="24"/>
          <w:szCs w:val="24"/>
        </w:rPr>
        <w:t xml:space="preserve"> The conduct in question amounts to attempting to defeat the course of justice.</w:t>
      </w:r>
    </w:p>
    <w:p w:rsidR="00AE06CD" w:rsidRDefault="00196455" w:rsidP="008F44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aspect relates to the respondent’s discourteous conduct towards a fellow legal practitioner. A legal practitioner must be courteous to another legal practitioner. This finds expression in rule 4 of the International Bar Association: International Code of Ethics.</w:t>
      </w:r>
      <w:r w:rsidR="00B7182A">
        <w:rPr>
          <w:rFonts w:ascii="Times New Roman" w:hAnsi="Times New Roman" w:cs="Times New Roman"/>
          <w:sz w:val="24"/>
          <w:szCs w:val="24"/>
        </w:rPr>
        <w:t xml:space="preserve"> See also T</w:t>
      </w:r>
      <w:r w:rsidR="00FC58FE">
        <w:rPr>
          <w:rFonts w:ascii="Times New Roman" w:hAnsi="Times New Roman" w:cs="Times New Roman"/>
          <w:sz w:val="24"/>
          <w:szCs w:val="24"/>
        </w:rPr>
        <w:t>.</w:t>
      </w:r>
      <w:r w:rsidR="00B7182A">
        <w:rPr>
          <w:rFonts w:ascii="Times New Roman" w:hAnsi="Times New Roman" w:cs="Times New Roman"/>
          <w:sz w:val="24"/>
          <w:szCs w:val="24"/>
        </w:rPr>
        <w:t>P Gambe (</w:t>
      </w:r>
      <w:r w:rsidR="00B7182A" w:rsidRPr="00FC58FE">
        <w:rPr>
          <w:rFonts w:ascii="Times New Roman" w:hAnsi="Times New Roman" w:cs="Times New Roman"/>
          <w:i/>
          <w:sz w:val="24"/>
          <w:szCs w:val="24"/>
        </w:rPr>
        <w:t>supra</w:t>
      </w:r>
      <w:r w:rsidR="00B7182A">
        <w:rPr>
          <w:rFonts w:ascii="Times New Roman" w:hAnsi="Times New Roman" w:cs="Times New Roman"/>
          <w:sz w:val="24"/>
          <w:szCs w:val="24"/>
        </w:rPr>
        <w:t>) at p</w:t>
      </w:r>
      <w:r w:rsidR="006D662B">
        <w:rPr>
          <w:rFonts w:ascii="Times New Roman" w:hAnsi="Times New Roman" w:cs="Times New Roman"/>
          <w:sz w:val="24"/>
          <w:szCs w:val="24"/>
        </w:rPr>
        <w:t>.</w:t>
      </w:r>
      <w:r w:rsidR="00B7182A">
        <w:rPr>
          <w:rFonts w:ascii="Times New Roman" w:hAnsi="Times New Roman" w:cs="Times New Roman"/>
          <w:sz w:val="24"/>
          <w:szCs w:val="24"/>
        </w:rPr>
        <w:t xml:space="preserve"> 14 </w:t>
      </w:r>
      <w:r w:rsidR="00A12D9B">
        <w:rPr>
          <w:rFonts w:ascii="Times New Roman" w:hAnsi="Times New Roman" w:cs="Times New Roman"/>
          <w:sz w:val="24"/>
          <w:szCs w:val="24"/>
        </w:rPr>
        <w:t>where he states that lawyers</w:t>
      </w:r>
      <w:r w:rsidR="00724EC4">
        <w:rPr>
          <w:rFonts w:ascii="Times New Roman" w:hAnsi="Times New Roman" w:cs="Times New Roman"/>
          <w:sz w:val="24"/>
          <w:szCs w:val="24"/>
        </w:rPr>
        <w:t xml:space="preserve"> have a duty to be polite, respectable and courteous towards fellow legal practitioners.</w:t>
      </w:r>
      <w:r w:rsidR="00713E18">
        <w:rPr>
          <w:rFonts w:ascii="Times New Roman" w:hAnsi="Times New Roman" w:cs="Times New Roman"/>
          <w:sz w:val="24"/>
          <w:szCs w:val="24"/>
        </w:rPr>
        <w:t xml:space="preserve"> In her letter to the applicant the responde</w:t>
      </w:r>
      <w:r w:rsidR="00AB51FF">
        <w:rPr>
          <w:rFonts w:ascii="Times New Roman" w:hAnsi="Times New Roman" w:cs="Times New Roman"/>
          <w:sz w:val="24"/>
          <w:szCs w:val="24"/>
        </w:rPr>
        <w:t>nt out rightly called Ms Chipato</w:t>
      </w:r>
      <w:r w:rsidR="00713E18">
        <w:rPr>
          <w:rFonts w:ascii="Times New Roman" w:hAnsi="Times New Roman" w:cs="Times New Roman"/>
          <w:sz w:val="24"/>
          <w:szCs w:val="24"/>
        </w:rPr>
        <w:t xml:space="preserve"> a liar. She also</w:t>
      </w:r>
      <w:r w:rsidR="0098102F">
        <w:rPr>
          <w:rFonts w:ascii="Times New Roman" w:hAnsi="Times New Roman" w:cs="Times New Roman"/>
          <w:sz w:val="24"/>
          <w:szCs w:val="24"/>
        </w:rPr>
        <w:t xml:space="preserve"> used inappropriate language that suggested that Ms Chipato was unprofessional or incompetent. If the respondent had reason to believe that Ms Chipato was unprofessional, the best she could have done was to report to the applicant.</w:t>
      </w:r>
    </w:p>
    <w:p w:rsidR="00196455" w:rsidRPr="00AE06CD" w:rsidRDefault="00AE06CD" w:rsidP="008F4494">
      <w:pPr>
        <w:spacing w:after="0" w:line="360" w:lineRule="auto"/>
        <w:jc w:val="both"/>
        <w:rPr>
          <w:rFonts w:ascii="Times New Roman" w:hAnsi="Times New Roman" w:cs="Times New Roman"/>
          <w:b/>
          <w:sz w:val="24"/>
          <w:szCs w:val="24"/>
        </w:rPr>
      </w:pPr>
      <w:r w:rsidRPr="00AE06CD">
        <w:rPr>
          <w:rFonts w:ascii="Times New Roman" w:hAnsi="Times New Roman" w:cs="Times New Roman"/>
          <w:b/>
          <w:sz w:val="24"/>
          <w:szCs w:val="24"/>
        </w:rPr>
        <w:t xml:space="preserve">Disposition </w:t>
      </w:r>
      <w:r w:rsidR="00713E18" w:rsidRPr="00AE06CD">
        <w:rPr>
          <w:rFonts w:ascii="Times New Roman" w:hAnsi="Times New Roman" w:cs="Times New Roman"/>
          <w:b/>
          <w:sz w:val="24"/>
          <w:szCs w:val="24"/>
        </w:rPr>
        <w:t xml:space="preserve"> </w:t>
      </w:r>
    </w:p>
    <w:p w:rsidR="00A8214F" w:rsidRDefault="0079683D" w:rsidP="008F44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respondent is found guilty of unprofessional, dishonourable or unworthy conduct.</w:t>
      </w:r>
    </w:p>
    <w:p w:rsidR="00A3446B" w:rsidRPr="00494636" w:rsidRDefault="00A3446B" w:rsidP="008F4494">
      <w:pPr>
        <w:spacing w:after="0" w:line="360" w:lineRule="auto"/>
        <w:jc w:val="both"/>
        <w:rPr>
          <w:rFonts w:ascii="Times New Roman" w:hAnsi="Times New Roman" w:cs="Times New Roman"/>
          <w:b/>
          <w:sz w:val="24"/>
          <w:szCs w:val="24"/>
        </w:rPr>
      </w:pPr>
      <w:r w:rsidRPr="00494636">
        <w:rPr>
          <w:rFonts w:ascii="Times New Roman" w:hAnsi="Times New Roman" w:cs="Times New Roman"/>
          <w:b/>
          <w:sz w:val="24"/>
          <w:szCs w:val="24"/>
        </w:rPr>
        <w:t>Sentence</w:t>
      </w:r>
    </w:p>
    <w:p w:rsidR="00C2160D" w:rsidRDefault="00DB2BEA" w:rsidP="008F44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purposes of sentence t</w:t>
      </w:r>
      <w:r w:rsidR="00A3446B">
        <w:rPr>
          <w:rFonts w:ascii="Times New Roman" w:hAnsi="Times New Roman" w:cs="Times New Roman"/>
          <w:sz w:val="24"/>
          <w:szCs w:val="24"/>
        </w:rPr>
        <w:t>he respondent was invited to file submissions in mitigation by 22 Ju</w:t>
      </w:r>
      <w:r w:rsidR="00B97C98">
        <w:rPr>
          <w:rFonts w:ascii="Times New Roman" w:hAnsi="Times New Roman" w:cs="Times New Roman"/>
          <w:sz w:val="24"/>
          <w:szCs w:val="24"/>
        </w:rPr>
        <w:t xml:space="preserve">ne 2021 </w:t>
      </w:r>
      <w:r w:rsidR="006602DA">
        <w:rPr>
          <w:rFonts w:ascii="Times New Roman" w:hAnsi="Times New Roman" w:cs="Times New Roman"/>
          <w:sz w:val="24"/>
          <w:szCs w:val="24"/>
        </w:rPr>
        <w:t xml:space="preserve">and she did not do </w:t>
      </w:r>
      <w:r w:rsidR="00B97C98">
        <w:rPr>
          <w:rFonts w:ascii="Times New Roman" w:hAnsi="Times New Roman" w:cs="Times New Roman"/>
          <w:sz w:val="24"/>
          <w:szCs w:val="24"/>
        </w:rPr>
        <w:t>so. It will be assumed that she has elected not to do so.</w:t>
      </w:r>
      <w:r w:rsidR="005D0700">
        <w:rPr>
          <w:rFonts w:ascii="Times New Roman" w:hAnsi="Times New Roman" w:cs="Times New Roman"/>
          <w:sz w:val="24"/>
          <w:szCs w:val="24"/>
        </w:rPr>
        <w:t xml:space="preserve"> </w:t>
      </w:r>
      <w:r w:rsidR="005D0700">
        <w:rPr>
          <w:rFonts w:ascii="Times New Roman" w:hAnsi="Times New Roman" w:cs="Times New Roman"/>
          <w:sz w:val="24"/>
          <w:szCs w:val="24"/>
        </w:rPr>
        <w:lastRenderedPageBreak/>
        <w:t>Nonetheless account will be taken of the respondent’s submissions regarding sentence when she filed her counter-statement.</w:t>
      </w:r>
      <w:r w:rsidR="0068496F">
        <w:rPr>
          <w:rFonts w:ascii="Times New Roman" w:hAnsi="Times New Roman" w:cs="Times New Roman"/>
          <w:sz w:val="24"/>
          <w:szCs w:val="24"/>
        </w:rPr>
        <w:t xml:space="preserve"> It will be noted that the respondent submitted that de-registration is unprecedented for such conduct. </w:t>
      </w:r>
      <w:r w:rsidR="002502D5">
        <w:rPr>
          <w:rFonts w:ascii="Times New Roman" w:hAnsi="Times New Roman" w:cs="Times New Roman"/>
          <w:sz w:val="24"/>
          <w:szCs w:val="24"/>
        </w:rPr>
        <w:t xml:space="preserve">She </w:t>
      </w:r>
      <w:r w:rsidR="00D73020">
        <w:rPr>
          <w:rFonts w:ascii="Times New Roman" w:hAnsi="Times New Roman" w:cs="Times New Roman"/>
          <w:sz w:val="24"/>
          <w:szCs w:val="24"/>
        </w:rPr>
        <w:t xml:space="preserve">submitted that legal practitioners in similar situations have been made to pay costs de </w:t>
      </w:r>
      <w:r w:rsidR="00D73020" w:rsidRPr="009815BE">
        <w:rPr>
          <w:rFonts w:ascii="Times New Roman" w:hAnsi="Times New Roman" w:cs="Times New Roman"/>
          <w:i/>
          <w:sz w:val="24"/>
          <w:szCs w:val="24"/>
        </w:rPr>
        <w:t>bonis propiis</w:t>
      </w:r>
      <w:r w:rsidR="00D73020">
        <w:rPr>
          <w:rFonts w:ascii="Times New Roman" w:hAnsi="Times New Roman" w:cs="Times New Roman"/>
          <w:sz w:val="24"/>
          <w:szCs w:val="24"/>
        </w:rPr>
        <w:t xml:space="preserve">. </w:t>
      </w:r>
    </w:p>
    <w:p w:rsidR="00315A74" w:rsidRDefault="00315A74" w:rsidP="008F44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 submissions in aggravation, the applicant has sought that the respondent be de-registered. In seeking such penalty</w:t>
      </w:r>
      <w:r w:rsidR="00DB1D4D">
        <w:rPr>
          <w:rFonts w:ascii="Times New Roman" w:hAnsi="Times New Roman" w:cs="Times New Roman"/>
          <w:sz w:val="24"/>
          <w:szCs w:val="24"/>
        </w:rPr>
        <w:t xml:space="preserve"> it was submitted that it is incumbent that the integrity and reputation of the legal profession be maintained. Reference was made to the cases of </w:t>
      </w:r>
      <w:r w:rsidR="00DB1D4D" w:rsidRPr="009815BE">
        <w:rPr>
          <w:rFonts w:ascii="Times New Roman" w:hAnsi="Times New Roman" w:cs="Times New Roman"/>
          <w:i/>
          <w:sz w:val="24"/>
          <w:szCs w:val="24"/>
        </w:rPr>
        <w:t xml:space="preserve">Law Society, Transvaal, v Matthews </w:t>
      </w:r>
      <w:r w:rsidR="00DB1D4D">
        <w:rPr>
          <w:rFonts w:ascii="Times New Roman" w:hAnsi="Times New Roman" w:cs="Times New Roman"/>
          <w:sz w:val="24"/>
          <w:szCs w:val="24"/>
        </w:rPr>
        <w:t xml:space="preserve">1989 (4) SA 389 and </w:t>
      </w:r>
      <w:r w:rsidR="00DB1D4D" w:rsidRPr="009815BE">
        <w:rPr>
          <w:rFonts w:ascii="Times New Roman" w:hAnsi="Times New Roman" w:cs="Times New Roman"/>
          <w:i/>
          <w:sz w:val="24"/>
          <w:szCs w:val="24"/>
        </w:rPr>
        <w:t xml:space="preserve">Chizikani </w:t>
      </w:r>
      <w:r w:rsidR="00DB1D4D" w:rsidRPr="008F4494">
        <w:rPr>
          <w:rFonts w:ascii="Times New Roman" w:hAnsi="Times New Roman" w:cs="Times New Roman"/>
          <w:sz w:val="24"/>
          <w:szCs w:val="24"/>
        </w:rPr>
        <w:t xml:space="preserve">v </w:t>
      </w:r>
      <w:r w:rsidR="00DB1D4D" w:rsidRPr="009815BE">
        <w:rPr>
          <w:rFonts w:ascii="Times New Roman" w:hAnsi="Times New Roman" w:cs="Times New Roman"/>
          <w:i/>
          <w:sz w:val="24"/>
          <w:szCs w:val="24"/>
        </w:rPr>
        <w:t>The Law Society of Zimbabwe</w:t>
      </w:r>
      <w:r w:rsidR="00994BF7" w:rsidRPr="009815BE">
        <w:rPr>
          <w:rFonts w:ascii="Times New Roman" w:hAnsi="Times New Roman" w:cs="Times New Roman"/>
          <w:i/>
          <w:sz w:val="24"/>
          <w:szCs w:val="24"/>
        </w:rPr>
        <w:t xml:space="preserve"> </w:t>
      </w:r>
      <w:r w:rsidR="00994BF7">
        <w:rPr>
          <w:rFonts w:ascii="Times New Roman" w:hAnsi="Times New Roman" w:cs="Times New Roman"/>
          <w:sz w:val="24"/>
          <w:szCs w:val="24"/>
        </w:rPr>
        <w:t>1994 (1) ZLR 382. It was further submitted that whilst the Tribunal has discretion on penalty, the attitude of the applicant must be considered.</w:t>
      </w:r>
    </w:p>
    <w:p w:rsidR="00A34F2C" w:rsidRDefault="00A34F2C" w:rsidP="008F44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further submitted that each of the three acts of misconduct for which th</w:t>
      </w:r>
      <w:r w:rsidR="0017124F">
        <w:rPr>
          <w:rFonts w:ascii="Times New Roman" w:hAnsi="Times New Roman" w:cs="Times New Roman"/>
          <w:sz w:val="24"/>
          <w:szCs w:val="24"/>
        </w:rPr>
        <w:t>e respondent was found guilty are</w:t>
      </w:r>
      <w:r>
        <w:rPr>
          <w:rFonts w:ascii="Times New Roman" w:hAnsi="Times New Roman" w:cs="Times New Roman"/>
          <w:sz w:val="24"/>
          <w:szCs w:val="24"/>
        </w:rPr>
        <w:t xml:space="preserve"> serious enough to warrant deregistration. Thus the cumulative acts of misconduct</w:t>
      </w:r>
      <w:r w:rsidR="00525F82">
        <w:rPr>
          <w:rFonts w:ascii="Times New Roman" w:hAnsi="Times New Roman" w:cs="Times New Roman"/>
          <w:sz w:val="24"/>
          <w:szCs w:val="24"/>
        </w:rPr>
        <w:t xml:space="preserve"> entail that the respondent is not a fit and proper person to remain on the roll of legal practitioners. It was further submitted that the respondent failed to attend the disciplinary hearing on 18</w:t>
      </w:r>
      <w:r w:rsidR="00525F82" w:rsidRPr="00525F82">
        <w:rPr>
          <w:rFonts w:ascii="Times New Roman" w:hAnsi="Times New Roman" w:cs="Times New Roman"/>
          <w:sz w:val="24"/>
          <w:szCs w:val="24"/>
          <w:vertAlign w:val="superscript"/>
        </w:rPr>
        <w:t>th</w:t>
      </w:r>
      <w:r w:rsidR="00525F82">
        <w:rPr>
          <w:rFonts w:ascii="Times New Roman" w:hAnsi="Times New Roman" w:cs="Times New Roman"/>
          <w:sz w:val="24"/>
          <w:szCs w:val="24"/>
        </w:rPr>
        <w:t xml:space="preserve"> January 2019. Such conduct reflects badly on the respond’s attitude towards the proceedings.</w:t>
      </w:r>
    </w:p>
    <w:p w:rsidR="00FA2488" w:rsidRDefault="00FA2488" w:rsidP="008F44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also submitted that the delay in the finalisation of the matter is not mitigatory enough to tip the scales in the respondent’s favour. Reference was made to the cases of </w:t>
      </w:r>
      <w:r w:rsidRPr="00550CCC">
        <w:rPr>
          <w:rFonts w:ascii="Times New Roman" w:hAnsi="Times New Roman" w:cs="Times New Roman"/>
          <w:i/>
          <w:sz w:val="24"/>
          <w:szCs w:val="24"/>
        </w:rPr>
        <w:t xml:space="preserve">Tayengwa Dugmore Muskwe </w:t>
      </w:r>
      <w:r w:rsidRPr="008F4494">
        <w:rPr>
          <w:rFonts w:ascii="Times New Roman" w:hAnsi="Times New Roman" w:cs="Times New Roman"/>
          <w:sz w:val="24"/>
          <w:szCs w:val="24"/>
        </w:rPr>
        <w:t xml:space="preserve">v </w:t>
      </w:r>
      <w:r w:rsidRPr="00550CCC">
        <w:rPr>
          <w:rFonts w:ascii="Times New Roman" w:hAnsi="Times New Roman" w:cs="Times New Roman"/>
          <w:i/>
          <w:sz w:val="24"/>
          <w:szCs w:val="24"/>
        </w:rPr>
        <w:t>Law Society of Zimbabwe</w:t>
      </w:r>
      <w:r>
        <w:rPr>
          <w:rFonts w:ascii="Times New Roman" w:hAnsi="Times New Roman" w:cs="Times New Roman"/>
          <w:sz w:val="24"/>
          <w:szCs w:val="24"/>
        </w:rPr>
        <w:t xml:space="preserve"> SC 72/20 and </w:t>
      </w:r>
      <w:r w:rsidRPr="00550CCC">
        <w:rPr>
          <w:rFonts w:ascii="Times New Roman" w:hAnsi="Times New Roman" w:cs="Times New Roman"/>
          <w:i/>
          <w:sz w:val="24"/>
          <w:szCs w:val="24"/>
        </w:rPr>
        <w:t xml:space="preserve">Law Society of Zimbabwe </w:t>
      </w:r>
      <w:r w:rsidRPr="008F4494">
        <w:rPr>
          <w:rFonts w:ascii="Times New Roman" w:hAnsi="Times New Roman" w:cs="Times New Roman"/>
          <w:sz w:val="24"/>
          <w:szCs w:val="24"/>
        </w:rPr>
        <w:t>v</w:t>
      </w:r>
      <w:r w:rsidRPr="00550CCC">
        <w:rPr>
          <w:rFonts w:ascii="Times New Roman" w:hAnsi="Times New Roman" w:cs="Times New Roman"/>
          <w:i/>
          <w:sz w:val="24"/>
          <w:szCs w:val="24"/>
        </w:rPr>
        <w:t xml:space="preserve"> Muchandibaya </w:t>
      </w:r>
      <w:r>
        <w:rPr>
          <w:rFonts w:ascii="Times New Roman" w:hAnsi="Times New Roman" w:cs="Times New Roman"/>
          <w:sz w:val="24"/>
          <w:szCs w:val="24"/>
        </w:rPr>
        <w:t>HH 114-17 in which the delay in finalisation of the matters did not affect</w:t>
      </w:r>
      <w:r w:rsidR="009B4AE3">
        <w:rPr>
          <w:rFonts w:ascii="Times New Roman" w:hAnsi="Times New Roman" w:cs="Times New Roman"/>
          <w:sz w:val="24"/>
          <w:szCs w:val="24"/>
        </w:rPr>
        <w:t xml:space="preserve"> deregistration of the respondents.</w:t>
      </w:r>
    </w:p>
    <w:p w:rsidR="00C2160D" w:rsidRDefault="00C2160D" w:rsidP="008F44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submission th</w:t>
      </w:r>
      <w:r w:rsidR="00EC2664">
        <w:rPr>
          <w:rFonts w:ascii="Times New Roman" w:hAnsi="Times New Roman" w:cs="Times New Roman"/>
          <w:sz w:val="24"/>
          <w:szCs w:val="24"/>
        </w:rPr>
        <w:t>at she be ordered to pay costs de bonis propiis as punishment is misplaced</w:t>
      </w:r>
      <w:r>
        <w:rPr>
          <w:rFonts w:ascii="Times New Roman" w:hAnsi="Times New Roman" w:cs="Times New Roman"/>
          <w:sz w:val="24"/>
          <w:szCs w:val="24"/>
        </w:rPr>
        <w:t xml:space="preserve">. In </w:t>
      </w:r>
      <w:r w:rsidR="00FD7E85">
        <w:rPr>
          <w:rFonts w:ascii="Times New Roman" w:hAnsi="Times New Roman" w:cs="Times New Roman"/>
          <w:sz w:val="24"/>
          <w:szCs w:val="24"/>
        </w:rPr>
        <w:t>the first place this is not a matter about costs but misconduct. Section 28 (1) of the Legal Practitioners Act</w:t>
      </w:r>
      <w:r w:rsidR="00CE31E8">
        <w:rPr>
          <w:rFonts w:ascii="Times New Roman" w:hAnsi="Times New Roman" w:cs="Times New Roman"/>
          <w:sz w:val="24"/>
          <w:szCs w:val="24"/>
        </w:rPr>
        <w:t xml:space="preserve"> [</w:t>
      </w:r>
      <w:r w:rsidR="00CE31E8" w:rsidRPr="00144B41">
        <w:rPr>
          <w:rFonts w:ascii="Times New Roman" w:hAnsi="Times New Roman" w:cs="Times New Roman"/>
          <w:i/>
          <w:sz w:val="24"/>
          <w:szCs w:val="24"/>
        </w:rPr>
        <w:t>Chapter 27:07</w:t>
      </w:r>
      <w:r w:rsidR="00CE31E8">
        <w:rPr>
          <w:rFonts w:ascii="Times New Roman" w:hAnsi="Times New Roman" w:cs="Times New Roman"/>
          <w:sz w:val="24"/>
          <w:szCs w:val="24"/>
        </w:rPr>
        <w:t>] which provides for powers of the Tribunal following an inquiry makes no provision for imposition of costs as a penalty.</w:t>
      </w:r>
    </w:p>
    <w:p w:rsidR="00E41C85" w:rsidRDefault="00E41C85" w:rsidP="008F44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should be observed that before an applicant is registered as a legal practitioner, he</w:t>
      </w:r>
      <w:r w:rsidR="001C6CCA">
        <w:rPr>
          <w:rFonts w:ascii="Times New Roman" w:hAnsi="Times New Roman" w:cs="Times New Roman"/>
          <w:sz w:val="24"/>
          <w:szCs w:val="24"/>
        </w:rPr>
        <w:t xml:space="preserve"> or she takes the oath of loyalty</w:t>
      </w:r>
      <w:r>
        <w:rPr>
          <w:rFonts w:ascii="Times New Roman" w:hAnsi="Times New Roman" w:cs="Times New Roman"/>
          <w:sz w:val="24"/>
          <w:szCs w:val="24"/>
        </w:rPr>
        <w:t xml:space="preserve"> in terms of </w:t>
      </w:r>
      <w:r w:rsidR="001C6CCA">
        <w:rPr>
          <w:rFonts w:ascii="Times New Roman" w:hAnsi="Times New Roman" w:cs="Times New Roman"/>
          <w:sz w:val="24"/>
          <w:szCs w:val="24"/>
        </w:rPr>
        <w:t>s 86 of the Legal Practitioners Act. The form of oath is prescribed in terms of the Third Schedule to the Constitution of Zimbabwe as follows:</w:t>
      </w:r>
    </w:p>
    <w:p w:rsidR="00495EC8" w:rsidRPr="00636018" w:rsidRDefault="008F4494" w:rsidP="008F4494">
      <w:pPr>
        <w:pStyle w:val="Default"/>
        <w:rPr>
          <w:sz w:val="21"/>
          <w:szCs w:val="21"/>
        </w:rPr>
      </w:pPr>
      <w:r>
        <w:tab/>
      </w:r>
      <w:r w:rsidR="001C6CCA" w:rsidRPr="00636018">
        <w:t>“</w:t>
      </w:r>
      <w:r w:rsidR="00495EC8" w:rsidRPr="00636018">
        <w:rPr>
          <w:sz w:val="21"/>
          <w:szCs w:val="21"/>
        </w:rPr>
        <w:t>I .............................................. swear [</w:t>
      </w:r>
      <w:r w:rsidR="00495EC8" w:rsidRPr="00636018">
        <w:rPr>
          <w:i/>
          <w:iCs/>
          <w:sz w:val="21"/>
          <w:szCs w:val="21"/>
        </w:rPr>
        <w:t>or solemnly affirm</w:t>
      </w:r>
      <w:r w:rsidR="00495EC8" w:rsidRPr="00636018">
        <w:rPr>
          <w:sz w:val="21"/>
          <w:szCs w:val="21"/>
        </w:rPr>
        <w:t>] that I wi</w:t>
      </w:r>
      <w:r w:rsidR="00A11E69" w:rsidRPr="00636018">
        <w:rPr>
          <w:sz w:val="21"/>
          <w:szCs w:val="21"/>
        </w:rPr>
        <w:t xml:space="preserve">ll be faithful and bear true </w:t>
      </w:r>
      <w:r>
        <w:rPr>
          <w:sz w:val="21"/>
          <w:szCs w:val="21"/>
        </w:rPr>
        <w:tab/>
      </w:r>
      <w:r w:rsidR="00A11E69" w:rsidRPr="00636018">
        <w:rPr>
          <w:sz w:val="21"/>
          <w:szCs w:val="21"/>
        </w:rPr>
        <w:t>allegiance</w:t>
      </w:r>
      <w:r w:rsidR="00495EC8" w:rsidRPr="00636018">
        <w:rPr>
          <w:sz w:val="21"/>
          <w:szCs w:val="21"/>
        </w:rPr>
        <w:t xml:space="preserve"> to Zimbabwe and observe the laws of Zimbabwe. </w:t>
      </w:r>
    </w:p>
    <w:p w:rsidR="00880D50" w:rsidRPr="00636018" w:rsidRDefault="008F4494" w:rsidP="008F4494">
      <w:pPr>
        <w:spacing w:after="0" w:line="360" w:lineRule="auto"/>
        <w:jc w:val="both"/>
        <w:rPr>
          <w:rFonts w:ascii="Times New Roman" w:hAnsi="Times New Roman" w:cs="Times New Roman"/>
          <w:sz w:val="24"/>
          <w:szCs w:val="24"/>
        </w:rPr>
      </w:pPr>
      <w:r>
        <w:rPr>
          <w:rFonts w:ascii="Times New Roman" w:hAnsi="Times New Roman" w:cs="Times New Roman"/>
          <w:sz w:val="21"/>
          <w:szCs w:val="21"/>
        </w:rPr>
        <w:tab/>
      </w:r>
      <w:r w:rsidR="00495EC8" w:rsidRPr="00636018">
        <w:rPr>
          <w:rFonts w:ascii="Times New Roman" w:hAnsi="Times New Roman" w:cs="Times New Roman"/>
          <w:sz w:val="21"/>
          <w:szCs w:val="21"/>
        </w:rPr>
        <w:t>So help me God. [</w:t>
      </w:r>
      <w:r w:rsidR="00495EC8" w:rsidRPr="00636018">
        <w:rPr>
          <w:rFonts w:ascii="Times New Roman" w:hAnsi="Times New Roman" w:cs="Times New Roman"/>
          <w:i/>
          <w:iCs/>
          <w:sz w:val="21"/>
          <w:szCs w:val="21"/>
        </w:rPr>
        <w:t>To be omitted in affirmation</w:t>
      </w:r>
      <w:r w:rsidR="00495EC8" w:rsidRPr="00636018">
        <w:rPr>
          <w:rFonts w:ascii="Times New Roman" w:hAnsi="Times New Roman" w:cs="Times New Roman"/>
          <w:sz w:val="21"/>
          <w:szCs w:val="21"/>
        </w:rPr>
        <w:t>]”</w:t>
      </w:r>
    </w:p>
    <w:p w:rsidR="00315A74" w:rsidRDefault="00984192" w:rsidP="008F44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legal pr</w:t>
      </w:r>
      <w:r w:rsidR="00E50333">
        <w:rPr>
          <w:rFonts w:ascii="Times New Roman" w:hAnsi="Times New Roman" w:cs="Times New Roman"/>
          <w:sz w:val="24"/>
          <w:szCs w:val="24"/>
        </w:rPr>
        <w:t>actitioner has a duty to uphold</w:t>
      </w:r>
      <w:r>
        <w:rPr>
          <w:rFonts w:ascii="Times New Roman" w:hAnsi="Times New Roman" w:cs="Times New Roman"/>
          <w:sz w:val="24"/>
          <w:szCs w:val="24"/>
        </w:rPr>
        <w:t xml:space="preserve"> the law and not to un</w:t>
      </w:r>
      <w:r w:rsidR="00E50333">
        <w:rPr>
          <w:rFonts w:ascii="Times New Roman" w:hAnsi="Times New Roman" w:cs="Times New Roman"/>
          <w:sz w:val="24"/>
          <w:szCs w:val="24"/>
        </w:rPr>
        <w:t xml:space="preserve">dermine it. The duty entails </w:t>
      </w:r>
      <w:r>
        <w:rPr>
          <w:rFonts w:ascii="Times New Roman" w:hAnsi="Times New Roman" w:cs="Times New Roman"/>
          <w:sz w:val="24"/>
          <w:szCs w:val="24"/>
        </w:rPr>
        <w:t>further</w:t>
      </w:r>
      <w:r w:rsidR="00E50333">
        <w:rPr>
          <w:rFonts w:ascii="Times New Roman" w:hAnsi="Times New Roman" w:cs="Times New Roman"/>
          <w:sz w:val="24"/>
          <w:szCs w:val="24"/>
        </w:rPr>
        <w:t>ing</w:t>
      </w:r>
      <w:r>
        <w:rPr>
          <w:rFonts w:ascii="Times New Roman" w:hAnsi="Times New Roman" w:cs="Times New Roman"/>
          <w:sz w:val="24"/>
          <w:szCs w:val="24"/>
        </w:rPr>
        <w:t xml:space="preserve"> the interests of the administration of justice to the best of one’s ability. On the contrary, the respondent sought to detract from that fundamental obligation. She did not </w:t>
      </w:r>
      <w:r>
        <w:rPr>
          <w:rFonts w:ascii="Times New Roman" w:hAnsi="Times New Roman" w:cs="Times New Roman"/>
          <w:sz w:val="24"/>
          <w:szCs w:val="24"/>
        </w:rPr>
        <w:lastRenderedPageBreak/>
        <w:t>seem to be aware of this enormou</w:t>
      </w:r>
      <w:r w:rsidR="0017124F">
        <w:rPr>
          <w:rFonts w:ascii="Times New Roman" w:hAnsi="Times New Roman" w:cs="Times New Roman"/>
          <w:sz w:val="24"/>
          <w:szCs w:val="24"/>
        </w:rPr>
        <w:t xml:space="preserve">s responsibility. This </w:t>
      </w:r>
      <w:r>
        <w:rPr>
          <w:rFonts w:ascii="Times New Roman" w:hAnsi="Times New Roman" w:cs="Times New Roman"/>
          <w:sz w:val="24"/>
          <w:szCs w:val="24"/>
        </w:rPr>
        <w:t>reflect</w:t>
      </w:r>
      <w:r w:rsidR="0017124F">
        <w:rPr>
          <w:rFonts w:ascii="Times New Roman" w:hAnsi="Times New Roman" w:cs="Times New Roman"/>
          <w:sz w:val="24"/>
          <w:szCs w:val="24"/>
        </w:rPr>
        <w:t>s</w:t>
      </w:r>
      <w:r>
        <w:rPr>
          <w:rFonts w:ascii="Times New Roman" w:hAnsi="Times New Roman" w:cs="Times New Roman"/>
          <w:sz w:val="24"/>
          <w:szCs w:val="24"/>
        </w:rPr>
        <w:t xml:space="preserve"> that she is a fit and proper person to continue practising law.</w:t>
      </w:r>
      <w:r w:rsidR="00864DA0">
        <w:rPr>
          <w:rFonts w:ascii="Times New Roman" w:hAnsi="Times New Roman" w:cs="Times New Roman"/>
          <w:sz w:val="24"/>
          <w:szCs w:val="24"/>
        </w:rPr>
        <w:t xml:space="preserve"> This accords with the attitude of the applicant which we take into account.</w:t>
      </w:r>
      <w:r w:rsidR="0021213B">
        <w:rPr>
          <w:rFonts w:ascii="Times New Roman" w:hAnsi="Times New Roman" w:cs="Times New Roman"/>
          <w:sz w:val="24"/>
          <w:szCs w:val="24"/>
        </w:rPr>
        <w:t xml:space="preserve"> We take the view that the respondent’s </w:t>
      </w:r>
      <w:r w:rsidR="00A471F2">
        <w:rPr>
          <w:rFonts w:ascii="Times New Roman" w:hAnsi="Times New Roman" w:cs="Times New Roman"/>
          <w:sz w:val="24"/>
          <w:szCs w:val="24"/>
        </w:rPr>
        <w:t>mis</w:t>
      </w:r>
      <w:r w:rsidR="0021213B">
        <w:rPr>
          <w:rFonts w:ascii="Times New Roman" w:hAnsi="Times New Roman" w:cs="Times New Roman"/>
          <w:sz w:val="24"/>
          <w:szCs w:val="24"/>
        </w:rPr>
        <w:t>conduct is of a gross nature that warrants deregistration.</w:t>
      </w:r>
      <w:r w:rsidR="004A20F7">
        <w:rPr>
          <w:rFonts w:ascii="Times New Roman" w:hAnsi="Times New Roman" w:cs="Times New Roman"/>
          <w:sz w:val="24"/>
          <w:szCs w:val="24"/>
        </w:rPr>
        <w:t xml:space="preserve"> </w:t>
      </w:r>
    </w:p>
    <w:p w:rsidR="004A20F7" w:rsidRDefault="004A20F7" w:rsidP="008F44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it is ordered that:</w:t>
      </w:r>
    </w:p>
    <w:p w:rsidR="004A20F7" w:rsidRPr="002C5663" w:rsidRDefault="004A20F7" w:rsidP="008F4494">
      <w:pPr>
        <w:pStyle w:val="ListParagraph"/>
        <w:numPr>
          <w:ilvl w:val="0"/>
          <w:numId w:val="3"/>
        </w:numPr>
        <w:spacing w:after="0" w:line="360" w:lineRule="auto"/>
        <w:ind w:firstLine="0"/>
        <w:jc w:val="both"/>
        <w:rPr>
          <w:rFonts w:ascii="Times New Roman" w:hAnsi="Times New Roman" w:cs="Times New Roman"/>
          <w:sz w:val="24"/>
          <w:szCs w:val="24"/>
        </w:rPr>
      </w:pPr>
      <w:r w:rsidRPr="002C5663">
        <w:rPr>
          <w:rFonts w:ascii="Times New Roman" w:hAnsi="Times New Roman" w:cs="Times New Roman"/>
          <w:sz w:val="24"/>
          <w:szCs w:val="24"/>
        </w:rPr>
        <w:t xml:space="preserve">The respondent’s name be deleted from the register of legal practitioners, </w:t>
      </w:r>
      <w:r w:rsidR="008F4494">
        <w:rPr>
          <w:rFonts w:ascii="Times New Roman" w:hAnsi="Times New Roman" w:cs="Times New Roman"/>
          <w:sz w:val="24"/>
          <w:szCs w:val="24"/>
        </w:rPr>
        <w:tab/>
      </w:r>
      <w:r w:rsidRPr="002C5663">
        <w:rPr>
          <w:rFonts w:ascii="Times New Roman" w:hAnsi="Times New Roman" w:cs="Times New Roman"/>
          <w:sz w:val="24"/>
          <w:szCs w:val="24"/>
        </w:rPr>
        <w:t>notaries and conveyancers.</w:t>
      </w:r>
    </w:p>
    <w:p w:rsidR="004A20F7" w:rsidRDefault="004A20F7" w:rsidP="008F4494">
      <w:pPr>
        <w:pStyle w:val="ListParagraph"/>
        <w:numPr>
          <w:ilvl w:val="0"/>
          <w:numId w:val="3"/>
        </w:numPr>
        <w:spacing w:after="0" w:line="360" w:lineRule="auto"/>
        <w:ind w:firstLine="0"/>
        <w:jc w:val="both"/>
        <w:rPr>
          <w:rFonts w:ascii="Times New Roman" w:hAnsi="Times New Roman" w:cs="Times New Roman"/>
          <w:sz w:val="24"/>
          <w:szCs w:val="24"/>
        </w:rPr>
      </w:pPr>
      <w:r w:rsidRPr="002C5663">
        <w:rPr>
          <w:rFonts w:ascii="Times New Roman" w:hAnsi="Times New Roman" w:cs="Times New Roman"/>
          <w:sz w:val="24"/>
          <w:szCs w:val="24"/>
        </w:rPr>
        <w:t xml:space="preserve">Respondent shall pay the expenses incurred by the applicant in connection with </w:t>
      </w:r>
      <w:r w:rsidR="008F4494">
        <w:rPr>
          <w:rFonts w:ascii="Times New Roman" w:hAnsi="Times New Roman" w:cs="Times New Roman"/>
          <w:sz w:val="24"/>
          <w:szCs w:val="24"/>
        </w:rPr>
        <w:tab/>
      </w:r>
      <w:r w:rsidRPr="002C5663">
        <w:rPr>
          <w:rFonts w:ascii="Times New Roman" w:hAnsi="Times New Roman" w:cs="Times New Roman"/>
          <w:sz w:val="24"/>
          <w:szCs w:val="24"/>
        </w:rPr>
        <w:t>the proceedings.</w:t>
      </w:r>
    </w:p>
    <w:p w:rsidR="008F4494" w:rsidRDefault="008F4494" w:rsidP="008F4494">
      <w:pPr>
        <w:spacing w:line="360" w:lineRule="auto"/>
        <w:jc w:val="both"/>
        <w:rPr>
          <w:rFonts w:ascii="Times New Roman" w:hAnsi="Times New Roman" w:cs="Times New Roman"/>
          <w:sz w:val="24"/>
          <w:szCs w:val="24"/>
        </w:rPr>
      </w:pPr>
    </w:p>
    <w:p w:rsidR="008F4494" w:rsidRDefault="008F4494" w:rsidP="008F4494">
      <w:pPr>
        <w:spacing w:line="360" w:lineRule="auto"/>
        <w:jc w:val="both"/>
        <w:rPr>
          <w:rFonts w:ascii="Times New Roman" w:hAnsi="Times New Roman" w:cs="Times New Roman"/>
          <w:sz w:val="24"/>
          <w:szCs w:val="24"/>
        </w:rPr>
      </w:pPr>
    </w:p>
    <w:p w:rsidR="0038468B" w:rsidRDefault="0038468B" w:rsidP="008F4494">
      <w:pPr>
        <w:spacing w:line="360" w:lineRule="auto"/>
        <w:jc w:val="both"/>
        <w:rPr>
          <w:rFonts w:ascii="Times New Roman" w:hAnsi="Times New Roman" w:cs="Times New Roman"/>
          <w:sz w:val="24"/>
          <w:szCs w:val="24"/>
        </w:rPr>
      </w:pPr>
    </w:p>
    <w:p w:rsidR="0038468B" w:rsidRDefault="0038468B" w:rsidP="008F4494">
      <w:pPr>
        <w:spacing w:line="360" w:lineRule="auto"/>
        <w:jc w:val="both"/>
        <w:rPr>
          <w:rFonts w:ascii="Times New Roman" w:hAnsi="Times New Roman" w:cs="Times New Roman"/>
          <w:sz w:val="24"/>
          <w:szCs w:val="24"/>
        </w:rPr>
      </w:pPr>
    </w:p>
    <w:p w:rsidR="0038468B" w:rsidRDefault="0038468B" w:rsidP="008F4494">
      <w:pPr>
        <w:spacing w:line="360" w:lineRule="auto"/>
        <w:jc w:val="both"/>
        <w:rPr>
          <w:rFonts w:ascii="Times New Roman" w:hAnsi="Times New Roman" w:cs="Times New Roman"/>
          <w:sz w:val="24"/>
          <w:szCs w:val="24"/>
        </w:rPr>
      </w:pPr>
    </w:p>
    <w:p w:rsidR="008F4494" w:rsidRPr="008F4494" w:rsidRDefault="008F4494" w:rsidP="008F4494">
      <w:pPr>
        <w:spacing w:line="360" w:lineRule="auto"/>
        <w:jc w:val="both"/>
        <w:rPr>
          <w:rFonts w:ascii="Times New Roman" w:hAnsi="Times New Roman" w:cs="Times New Roman"/>
          <w:sz w:val="24"/>
          <w:szCs w:val="24"/>
        </w:rPr>
      </w:pPr>
      <w:r w:rsidRPr="008F4494">
        <w:rPr>
          <w:rFonts w:ascii="Times New Roman" w:hAnsi="Times New Roman" w:cs="Times New Roman"/>
          <w:i/>
          <w:sz w:val="24"/>
          <w:szCs w:val="24"/>
        </w:rPr>
        <w:t>The law Society of Zimbabwe</w:t>
      </w:r>
      <w:r>
        <w:rPr>
          <w:rFonts w:ascii="Times New Roman" w:hAnsi="Times New Roman" w:cs="Times New Roman"/>
          <w:sz w:val="24"/>
          <w:szCs w:val="24"/>
        </w:rPr>
        <w:t>, applicant’s legal practitioners</w:t>
      </w:r>
    </w:p>
    <w:p w:rsidR="004A20F7" w:rsidRPr="002C5663" w:rsidRDefault="004A20F7" w:rsidP="004A20F7">
      <w:pPr>
        <w:spacing w:line="360" w:lineRule="auto"/>
        <w:jc w:val="both"/>
        <w:rPr>
          <w:rFonts w:ascii="Times New Roman" w:hAnsi="Times New Roman" w:cs="Times New Roman"/>
          <w:sz w:val="24"/>
          <w:szCs w:val="24"/>
        </w:rPr>
      </w:pPr>
    </w:p>
    <w:p w:rsidR="004A20F7" w:rsidRPr="00BE20E9" w:rsidRDefault="004A20F7" w:rsidP="001A6367">
      <w:pPr>
        <w:spacing w:line="360" w:lineRule="auto"/>
        <w:jc w:val="both"/>
        <w:rPr>
          <w:rFonts w:ascii="Times New Roman" w:hAnsi="Times New Roman" w:cs="Times New Roman"/>
          <w:sz w:val="24"/>
          <w:szCs w:val="24"/>
        </w:rPr>
      </w:pPr>
    </w:p>
    <w:p w:rsidR="00D3358F" w:rsidRPr="007C64A6" w:rsidRDefault="005E5FAE" w:rsidP="001A63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4573">
        <w:rPr>
          <w:rFonts w:ascii="Times New Roman" w:hAnsi="Times New Roman" w:cs="Times New Roman"/>
          <w:sz w:val="24"/>
          <w:szCs w:val="24"/>
        </w:rPr>
        <w:t xml:space="preserve"> </w:t>
      </w:r>
    </w:p>
    <w:sectPr w:rsidR="00D3358F" w:rsidRPr="007C64A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536" w:rsidRDefault="00385536" w:rsidP="00877988">
      <w:pPr>
        <w:spacing w:after="0" w:line="240" w:lineRule="auto"/>
      </w:pPr>
      <w:r>
        <w:separator/>
      </w:r>
    </w:p>
  </w:endnote>
  <w:endnote w:type="continuationSeparator" w:id="0">
    <w:p w:rsidR="00385536" w:rsidRDefault="00385536" w:rsidP="00877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536" w:rsidRDefault="00385536" w:rsidP="00877988">
      <w:pPr>
        <w:spacing w:after="0" w:line="240" w:lineRule="auto"/>
      </w:pPr>
      <w:r>
        <w:separator/>
      </w:r>
    </w:p>
  </w:footnote>
  <w:footnote w:type="continuationSeparator" w:id="0">
    <w:p w:rsidR="00385536" w:rsidRDefault="00385536" w:rsidP="00877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60806"/>
      <w:docPartObj>
        <w:docPartGallery w:val="Page Numbers (Top of Page)"/>
        <w:docPartUnique/>
      </w:docPartObj>
    </w:sdtPr>
    <w:sdtEndPr>
      <w:rPr>
        <w:noProof/>
      </w:rPr>
    </w:sdtEndPr>
    <w:sdtContent>
      <w:p w:rsidR="00877988" w:rsidRDefault="00877988">
        <w:pPr>
          <w:pStyle w:val="Header"/>
          <w:jc w:val="right"/>
          <w:rPr>
            <w:noProof/>
          </w:rPr>
        </w:pPr>
        <w:r>
          <w:fldChar w:fldCharType="begin"/>
        </w:r>
        <w:r>
          <w:instrText xml:space="preserve"> PAGE   \* MERGEFORMAT </w:instrText>
        </w:r>
        <w:r>
          <w:fldChar w:fldCharType="separate"/>
        </w:r>
        <w:r w:rsidR="00B556C4">
          <w:rPr>
            <w:noProof/>
          </w:rPr>
          <w:t>1</w:t>
        </w:r>
        <w:r>
          <w:rPr>
            <w:noProof/>
          </w:rPr>
          <w:fldChar w:fldCharType="end"/>
        </w:r>
      </w:p>
      <w:p w:rsidR="00BB4E24" w:rsidRDefault="00877988">
        <w:pPr>
          <w:pStyle w:val="Header"/>
          <w:jc w:val="right"/>
          <w:rPr>
            <w:noProof/>
          </w:rPr>
        </w:pPr>
        <w:r>
          <w:rPr>
            <w:noProof/>
          </w:rPr>
          <w:t>HH</w:t>
        </w:r>
        <w:r w:rsidR="00BB4E24">
          <w:rPr>
            <w:noProof/>
          </w:rPr>
          <w:t xml:space="preserve"> 361-21</w:t>
        </w:r>
      </w:p>
      <w:p w:rsidR="00877988" w:rsidRDefault="00877988">
        <w:pPr>
          <w:pStyle w:val="Header"/>
          <w:jc w:val="right"/>
        </w:pPr>
        <w:r>
          <w:rPr>
            <w:noProof/>
          </w:rPr>
          <w:t>LPDT 20/18</w:t>
        </w:r>
      </w:p>
    </w:sdtContent>
  </w:sdt>
  <w:p w:rsidR="00877988" w:rsidRDefault="0087798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90FA4"/>
    <w:multiLevelType w:val="hybridMultilevel"/>
    <w:tmpl w:val="2166A9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58428B0"/>
    <w:multiLevelType w:val="hybridMultilevel"/>
    <w:tmpl w:val="857C5C0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5990D9D"/>
    <w:multiLevelType w:val="hybridMultilevel"/>
    <w:tmpl w:val="7548A4B0"/>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4A6"/>
    <w:rsid w:val="00000325"/>
    <w:rsid w:val="000379E8"/>
    <w:rsid w:val="000557A2"/>
    <w:rsid w:val="000C2C20"/>
    <w:rsid w:val="000D227F"/>
    <w:rsid w:val="00144B41"/>
    <w:rsid w:val="00146F80"/>
    <w:rsid w:val="00164073"/>
    <w:rsid w:val="0017124F"/>
    <w:rsid w:val="0017751D"/>
    <w:rsid w:val="00191627"/>
    <w:rsid w:val="00196455"/>
    <w:rsid w:val="001A6367"/>
    <w:rsid w:val="001C3716"/>
    <w:rsid w:val="001C6CCA"/>
    <w:rsid w:val="001F1D60"/>
    <w:rsid w:val="0021213B"/>
    <w:rsid w:val="00226AFE"/>
    <w:rsid w:val="002320E0"/>
    <w:rsid w:val="002502D5"/>
    <w:rsid w:val="00264A95"/>
    <w:rsid w:val="0029397C"/>
    <w:rsid w:val="002B25E7"/>
    <w:rsid w:val="00315A74"/>
    <w:rsid w:val="00321D02"/>
    <w:rsid w:val="0032746E"/>
    <w:rsid w:val="003706CD"/>
    <w:rsid w:val="0038468B"/>
    <w:rsid w:val="00385536"/>
    <w:rsid w:val="003E1DA7"/>
    <w:rsid w:val="00407178"/>
    <w:rsid w:val="00411763"/>
    <w:rsid w:val="00430731"/>
    <w:rsid w:val="004437EF"/>
    <w:rsid w:val="004446A9"/>
    <w:rsid w:val="00481326"/>
    <w:rsid w:val="00494636"/>
    <w:rsid w:val="00495EC8"/>
    <w:rsid w:val="004A20F7"/>
    <w:rsid w:val="004A3DC3"/>
    <w:rsid w:val="004C4EC5"/>
    <w:rsid w:val="004E365B"/>
    <w:rsid w:val="004F5875"/>
    <w:rsid w:val="00504573"/>
    <w:rsid w:val="00525F82"/>
    <w:rsid w:val="00534A1F"/>
    <w:rsid w:val="00550CCC"/>
    <w:rsid w:val="00567AA2"/>
    <w:rsid w:val="005D0700"/>
    <w:rsid w:val="005D0793"/>
    <w:rsid w:val="005D2ADF"/>
    <w:rsid w:val="005E5FAE"/>
    <w:rsid w:val="00610676"/>
    <w:rsid w:val="00612B0A"/>
    <w:rsid w:val="006272DF"/>
    <w:rsid w:val="00636018"/>
    <w:rsid w:val="00652FD4"/>
    <w:rsid w:val="0065321E"/>
    <w:rsid w:val="006565FF"/>
    <w:rsid w:val="006602DA"/>
    <w:rsid w:val="00684146"/>
    <w:rsid w:val="0068496F"/>
    <w:rsid w:val="006D662B"/>
    <w:rsid w:val="00713E18"/>
    <w:rsid w:val="00724EC4"/>
    <w:rsid w:val="00773220"/>
    <w:rsid w:val="0079683D"/>
    <w:rsid w:val="007A3F14"/>
    <w:rsid w:val="007A4FBA"/>
    <w:rsid w:val="007A65A4"/>
    <w:rsid w:val="007C64A6"/>
    <w:rsid w:val="007D0850"/>
    <w:rsid w:val="007F66FF"/>
    <w:rsid w:val="00864DA0"/>
    <w:rsid w:val="00874BEC"/>
    <w:rsid w:val="00875F4F"/>
    <w:rsid w:val="00877988"/>
    <w:rsid w:val="00880D50"/>
    <w:rsid w:val="008D3CD3"/>
    <w:rsid w:val="008F4494"/>
    <w:rsid w:val="0093285B"/>
    <w:rsid w:val="00954F2D"/>
    <w:rsid w:val="00975BAF"/>
    <w:rsid w:val="0098102F"/>
    <w:rsid w:val="009815BE"/>
    <w:rsid w:val="00984192"/>
    <w:rsid w:val="00994BF7"/>
    <w:rsid w:val="00994E8E"/>
    <w:rsid w:val="00995010"/>
    <w:rsid w:val="009A2FF6"/>
    <w:rsid w:val="009B3366"/>
    <w:rsid w:val="009B4AE3"/>
    <w:rsid w:val="009B5461"/>
    <w:rsid w:val="009C2611"/>
    <w:rsid w:val="009C51F1"/>
    <w:rsid w:val="009F401A"/>
    <w:rsid w:val="00A11E69"/>
    <w:rsid w:val="00A12D9B"/>
    <w:rsid w:val="00A21CCC"/>
    <w:rsid w:val="00A3446B"/>
    <w:rsid w:val="00A34F2C"/>
    <w:rsid w:val="00A360CC"/>
    <w:rsid w:val="00A43199"/>
    <w:rsid w:val="00A471F2"/>
    <w:rsid w:val="00A750FD"/>
    <w:rsid w:val="00A8214F"/>
    <w:rsid w:val="00AA0ECC"/>
    <w:rsid w:val="00AB51FF"/>
    <w:rsid w:val="00AD3CC1"/>
    <w:rsid w:val="00AD7DD0"/>
    <w:rsid w:val="00AE06CD"/>
    <w:rsid w:val="00B556C4"/>
    <w:rsid w:val="00B7182A"/>
    <w:rsid w:val="00B97C98"/>
    <w:rsid w:val="00BB01F3"/>
    <w:rsid w:val="00BB4E24"/>
    <w:rsid w:val="00BE20E9"/>
    <w:rsid w:val="00C2160D"/>
    <w:rsid w:val="00C33345"/>
    <w:rsid w:val="00C351EC"/>
    <w:rsid w:val="00C55191"/>
    <w:rsid w:val="00CA6B28"/>
    <w:rsid w:val="00CC02EC"/>
    <w:rsid w:val="00CC17E7"/>
    <w:rsid w:val="00CE31E8"/>
    <w:rsid w:val="00D1605B"/>
    <w:rsid w:val="00D3358F"/>
    <w:rsid w:val="00D57BA8"/>
    <w:rsid w:val="00D73020"/>
    <w:rsid w:val="00D86A05"/>
    <w:rsid w:val="00DB1D4D"/>
    <w:rsid w:val="00DB2BEA"/>
    <w:rsid w:val="00DB41C2"/>
    <w:rsid w:val="00DB482E"/>
    <w:rsid w:val="00DC6637"/>
    <w:rsid w:val="00DF5F44"/>
    <w:rsid w:val="00E04D38"/>
    <w:rsid w:val="00E41C85"/>
    <w:rsid w:val="00E50333"/>
    <w:rsid w:val="00E96AE8"/>
    <w:rsid w:val="00EB0191"/>
    <w:rsid w:val="00EB0B99"/>
    <w:rsid w:val="00EC2664"/>
    <w:rsid w:val="00EF4E29"/>
    <w:rsid w:val="00F25DAE"/>
    <w:rsid w:val="00F3562A"/>
    <w:rsid w:val="00FA2488"/>
    <w:rsid w:val="00FC491C"/>
    <w:rsid w:val="00FC58FE"/>
    <w:rsid w:val="00FD7E85"/>
    <w:rsid w:val="00FF6EE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C9E01-849E-42D1-B6B2-0B7A9160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4A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0E9"/>
    <w:pPr>
      <w:ind w:left="720"/>
      <w:contextualSpacing/>
    </w:pPr>
  </w:style>
  <w:style w:type="paragraph" w:styleId="Header">
    <w:name w:val="header"/>
    <w:basedOn w:val="Normal"/>
    <w:link w:val="HeaderChar"/>
    <w:uiPriority w:val="99"/>
    <w:unhideWhenUsed/>
    <w:rsid w:val="008779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988"/>
  </w:style>
  <w:style w:type="paragraph" w:styleId="Footer">
    <w:name w:val="footer"/>
    <w:basedOn w:val="Normal"/>
    <w:link w:val="FooterChar"/>
    <w:uiPriority w:val="99"/>
    <w:unhideWhenUsed/>
    <w:rsid w:val="008779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988"/>
  </w:style>
  <w:style w:type="paragraph" w:styleId="BalloonText">
    <w:name w:val="Balloon Text"/>
    <w:basedOn w:val="Normal"/>
    <w:link w:val="BalloonTextChar"/>
    <w:uiPriority w:val="99"/>
    <w:semiHidden/>
    <w:unhideWhenUsed/>
    <w:rsid w:val="006272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2DF"/>
    <w:rPr>
      <w:rFonts w:ascii="Segoe UI" w:hAnsi="Segoe UI" w:cs="Segoe UI"/>
      <w:sz w:val="18"/>
      <w:szCs w:val="18"/>
    </w:rPr>
  </w:style>
  <w:style w:type="paragraph" w:customStyle="1" w:styleId="Default">
    <w:name w:val="Default"/>
    <w:rsid w:val="00495EC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2176</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Musakwa</dc:creator>
  <cp:keywords/>
  <dc:description/>
  <cp:lastModifiedBy>JSC</cp:lastModifiedBy>
  <cp:revision>2</cp:revision>
  <cp:lastPrinted>2021-07-08T10:52:00Z</cp:lastPrinted>
  <dcterms:created xsi:type="dcterms:W3CDTF">2021-07-16T10:00:00Z</dcterms:created>
  <dcterms:modified xsi:type="dcterms:W3CDTF">2021-07-16T10:00:00Z</dcterms:modified>
</cp:coreProperties>
</file>