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08080B96" w14:textId="77777777" w:rsidR="00A95A5A" w:rsidRDefault="00A95A5A"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ACTS OF THE RESURRECTION </w:t>
      </w:r>
    </w:p>
    <w:p w14:paraId="50F14759" w14:textId="3E9FD035" w:rsidR="00171E13" w:rsidRDefault="00A95A5A"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APOSTOLIC FAITH IN ZIMBAWE </w:t>
      </w:r>
    </w:p>
    <w:p w14:paraId="534AF33A" w14:textId="4739B402" w:rsidR="00171E13" w:rsidRDefault="00357670"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61F14D9" w14:textId="77777777" w:rsidR="00A95A5A" w:rsidRDefault="00A95A5A"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THE TRUSTEES FOR THE TIME BEING FOR THE</w:t>
      </w:r>
    </w:p>
    <w:p w14:paraId="7D61E65D" w14:textId="37B14133" w:rsidR="00171E13" w:rsidRDefault="00A95A5A"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RESURRECTION OF APOSTOLIC FAITH CHURCH TRUST</w:t>
      </w:r>
    </w:p>
    <w:p w14:paraId="6F26D870" w14:textId="77777777" w:rsidR="00357670" w:rsidRDefault="00357670" w:rsidP="0035767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24185785" w14:textId="026AF40E" w:rsidR="00F36074" w:rsidRDefault="00A95A5A"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KIREBA MUPARAGANDA</w:t>
      </w:r>
    </w:p>
    <w:p w14:paraId="2FCF6603" w14:textId="77777777" w:rsidR="00171E13" w:rsidRDefault="00171E13" w:rsidP="00171E13">
      <w:pPr>
        <w:spacing w:after="0" w:line="240" w:lineRule="auto"/>
        <w:rPr>
          <w:rFonts w:ascii="Times New Roman" w:hAnsi="Times New Roman" w:cs="Times New Roman"/>
          <w:sz w:val="24"/>
          <w:szCs w:val="24"/>
        </w:rPr>
      </w:pPr>
    </w:p>
    <w:p w14:paraId="58372DD6" w14:textId="77777777" w:rsidR="0033175F" w:rsidRDefault="0033175F"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29A56B5D"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57670">
        <w:rPr>
          <w:rFonts w:ascii="Times New Roman" w:hAnsi="Times New Roman" w:cs="Times New Roman"/>
          <w:sz w:val="24"/>
          <w:szCs w:val="24"/>
        </w:rPr>
        <w:t>4,5 &amp; 27 July 2022</w:t>
      </w:r>
    </w:p>
    <w:p w14:paraId="54CA0F5F" w14:textId="77777777" w:rsidR="00171E13" w:rsidRDefault="00171E13" w:rsidP="00171E13">
      <w:pPr>
        <w:spacing w:after="0" w:line="240" w:lineRule="auto"/>
        <w:rPr>
          <w:rFonts w:ascii="Times New Roman" w:hAnsi="Times New Roman" w:cs="Times New Roman"/>
          <w:b/>
          <w:sz w:val="24"/>
          <w:szCs w:val="24"/>
        </w:rPr>
      </w:pPr>
    </w:p>
    <w:p w14:paraId="24D38085" w14:textId="77777777" w:rsidR="0033175F" w:rsidRDefault="0033175F" w:rsidP="00171E13">
      <w:pPr>
        <w:spacing w:after="0" w:line="240" w:lineRule="auto"/>
        <w:rPr>
          <w:rFonts w:ascii="Times New Roman" w:hAnsi="Times New Roman" w:cs="Times New Roman"/>
          <w:b/>
          <w:sz w:val="24"/>
          <w:szCs w:val="24"/>
        </w:rPr>
      </w:pPr>
    </w:p>
    <w:p w14:paraId="66BC9989" w14:textId="02F63C60" w:rsidR="00171E13" w:rsidRDefault="00357670"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p>
    <w:p w14:paraId="625AC24A" w14:textId="77777777" w:rsidR="0033175F" w:rsidRDefault="0033175F" w:rsidP="00171E13">
      <w:pPr>
        <w:spacing w:after="0" w:line="240" w:lineRule="auto"/>
        <w:rPr>
          <w:rFonts w:ascii="Times New Roman" w:hAnsi="Times New Roman" w:cs="Times New Roman"/>
          <w:b/>
          <w:sz w:val="24"/>
          <w:szCs w:val="24"/>
        </w:rPr>
      </w:pPr>
    </w:p>
    <w:p w14:paraId="6C5AF76E" w14:textId="77777777" w:rsidR="00171E13" w:rsidRDefault="00171E13" w:rsidP="00171E13">
      <w:pPr>
        <w:spacing w:after="0" w:line="240" w:lineRule="auto"/>
        <w:jc w:val="both"/>
        <w:rPr>
          <w:rFonts w:ascii="Times New Roman" w:hAnsi="Times New Roman" w:cs="Times New Roman"/>
          <w:sz w:val="24"/>
          <w:szCs w:val="24"/>
        </w:rPr>
      </w:pPr>
    </w:p>
    <w:p w14:paraId="78D32EEB" w14:textId="3A727506" w:rsidR="00171E13" w:rsidRDefault="00357670"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C.T Tinarwo</w:t>
      </w:r>
      <w:r w:rsidR="00171E13">
        <w:rPr>
          <w:rFonts w:ascii="Times New Roman" w:hAnsi="Times New Roman" w:cs="Times New Roman"/>
          <w:sz w:val="24"/>
          <w:szCs w:val="24"/>
        </w:rPr>
        <w:t xml:space="preserve">, for the </w:t>
      </w:r>
      <w:r>
        <w:rPr>
          <w:rFonts w:ascii="Times New Roman" w:hAnsi="Times New Roman" w:cs="Times New Roman"/>
          <w:sz w:val="24"/>
          <w:szCs w:val="24"/>
        </w:rPr>
        <w:t>plaintiffs</w:t>
      </w:r>
    </w:p>
    <w:p w14:paraId="58BBE63B" w14:textId="0BBB8CF8" w:rsidR="00171E13" w:rsidRDefault="00357670"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Borerwe,</w:t>
      </w:r>
      <w:r w:rsidR="00171E13">
        <w:rPr>
          <w:rFonts w:ascii="Times New Roman" w:hAnsi="Times New Roman" w:cs="Times New Roman"/>
          <w:sz w:val="24"/>
          <w:szCs w:val="24"/>
        </w:rPr>
        <w:t xml:space="preserve"> for the </w:t>
      </w:r>
      <w:r>
        <w:rPr>
          <w:rFonts w:ascii="Times New Roman" w:hAnsi="Times New Roman" w:cs="Times New Roman"/>
          <w:sz w:val="24"/>
          <w:szCs w:val="24"/>
        </w:rPr>
        <w:t>defendant</w:t>
      </w:r>
      <w:r w:rsidR="00F36074">
        <w:rPr>
          <w:rFonts w:ascii="Times New Roman" w:hAnsi="Times New Roman" w:cs="Times New Roman"/>
          <w:sz w:val="24"/>
          <w:szCs w:val="24"/>
        </w:rPr>
        <w:t xml:space="preserve"> </w:t>
      </w:r>
    </w:p>
    <w:p w14:paraId="3B7C3ED3" w14:textId="77777777" w:rsidR="00171E13" w:rsidRDefault="00171E13" w:rsidP="00171E13">
      <w:pPr>
        <w:spacing w:line="240" w:lineRule="auto"/>
        <w:jc w:val="both"/>
        <w:rPr>
          <w:rFonts w:ascii="Times New Roman" w:hAnsi="Times New Roman" w:cs="Times New Roman"/>
          <w:sz w:val="24"/>
          <w:szCs w:val="24"/>
        </w:rPr>
      </w:pPr>
    </w:p>
    <w:p w14:paraId="06593A52" w14:textId="77777777" w:rsidR="00B57B86" w:rsidRDefault="00B57B86" w:rsidP="00171E13">
      <w:pPr>
        <w:spacing w:line="240" w:lineRule="auto"/>
        <w:rPr>
          <w:rFonts w:ascii="Times New Roman" w:hAnsi="Times New Roman" w:cs="Times New Roman"/>
          <w:sz w:val="24"/>
          <w:szCs w:val="24"/>
        </w:rPr>
      </w:pPr>
    </w:p>
    <w:p w14:paraId="422D91C3" w14:textId="608BCFAF" w:rsidR="00EA26EF" w:rsidRDefault="00B57B86" w:rsidP="00357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sidR="00F36074">
        <w:rPr>
          <w:rFonts w:ascii="Times New Roman" w:hAnsi="Times New Roman" w:cs="Times New Roman"/>
          <w:sz w:val="24"/>
          <w:szCs w:val="24"/>
        </w:rPr>
        <w:t xml:space="preserve">  </w:t>
      </w:r>
      <w:r w:rsidR="00A7199E">
        <w:rPr>
          <w:rFonts w:ascii="Times New Roman" w:hAnsi="Times New Roman" w:cs="Times New Roman"/>
          <w:sz w:val="24"/>
          <w:szCs w:val="24"/>
        </w:rPr>
        <w:t>The Plaintiffs issued summons on 18 May 2020 against the Defendant seeking an order:</w:t>
      </w:r>
    </w:p>
    <w:p w14:paraId="6EAB6223" w14:textId="4A267F48" w:rsidR="00A7199E" w:rsidRDefault="00A7199E" w:rsidP="00A71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Declaring that the Defendant is no longer the Archbishop of the first Plaintiff.</w:t>
      </w:r>
    </w:p>
    <w:p w14:paraId="41EDC1C0" w14:textId="5D507D0A" w:rsidR="00A7199E" w:rsidRDefault="00AE3BF2" w:rsidP="00A71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w:t>
      </w:r>
      <w:r w:rsidR="00A7199E">
        <w:rPr>
          <w:rFonts w:ascii="Times New Roman" w:hAnsi="Times New Roman" w:cs="Times New Roman"/>
          <w:sz w:val="24"/>
          <w:szCs w:val="24"/>
        </w:rPr>
        <w:t xml:space="preserve">he eviction of the Defendant and all those claiming occupation through him from The Acts of the Resurrection of Apostolic Faith in Zimbabwe (Kumuka </w:t>
      </w:r>
      <w:r>
        <w:rPr>
          <w:rFonts w:ascii="Times New Roman" w:hAnsi="Times New Roman" w:cs="Times New Roman"/>
          <w:sz w:val="24"/>
          <w:szCs w:val="24"/>
        </w:rPr>
        <w:t>K</w:t>
      </w:r>
      <w:r w:rsidR="00A7199E">
        <w:rPr>
          <w:rFonts w:ascii="Times New Roman" w:hAnsi="Times New Roman" w:cs="Times New Roman"/>
          <w:sz w:val="24"/>
          <w:szCs w:val="24"/>
        </w:rPr>
        <w:t>weva Apostora Church), Shinje Business Centre</w:t>
      </w:r>
      <w:r>
        <w:rPr>
          <w:rFonts w:ascii="Times New Roman" w:hAnsi="Times New Roman" w:cs="Times New Roman"/>
          <w:sz w:val="24"/>
          <w:szCs w:val="24"/>
        </w:rPr>
        <w:t>,</w:t>
      </w:r>
      <w:r w:rsidR="00A7199E">
        <w:rPr>
          <w:rFonts w:ascii="Times New Roman" w:hAnsi="Times New Roman" w:cs="Times New Roman"/>
          <w:sz w:val="24"/>
          <w:szCs w:val="24"/>
        </w:rPr>
        <w:t xml:space="preserve"> Guruve.</w:t>
      </w:r>
    </w:p>
    <w:p w14:paraId="0BA93E84" w14:textId="089858FF" w:rsidR="00A7199E" w:rsidRDefault="00A7199E" w:rsidP="00A71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Interdicting the Defendant from using the Archbishop’s Regalia, the church vessels and utensils used for </w:t>
      </w:r>
      <w:r w:rsidR="00E2369F">
        <w:rPr>
          <w:rFonts w:ascii="Times New Roman" w:hAnsi="Times New Roman" w:cs="Times New Roman"/>
          <w:sz w:val="24"/>
          <w:szCs w:val="24"/>
        </w:rPr>
        <w:t xml:space="preserve">Passover (Holy Communion) and taking with him church assets and property such as chairs, roofing iron and asbestos sheets, water tanks, water pumps, goats, chickens and </w:t>
      </w:r>
      <w:r w:rsidR="00AE3BF2">
        <w:rPr>
          <w:rFonts w:ascii="Times New Roman" w:hAnsi="Times New Roman" w:cs="Times New Roman"/>
          <w:sz w:val="24"/>
          <w:szCs w:val="24"/>
        </w:rPr>
        <w:t>pigeons</w:t>
      </w:r>
      <w:r w:rsidR="00E2369F">
        <w:rPr>
          <w:rFonts w:ascii="Times New Roman" w:hAnsi="Times New Roman" w:cs="Times New Roman"/>
          <w:sz w:val="24"/>
          <w:szCs w:val="24"/>
        </w:rPr>
        <w:t>.</w:t>
      </w:r>
    </w:p>
    <w:p w14:paraId="732C43FD" w14:textId="5EA4B5C0" w:rsidR="00E2369F" w:rsidRDefault="00E2369F" w:rsidP="00A71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Barring the Defendant, his family, relatives and associates from using the church name, the uniform of the Women’s Wing (Ruwadzano) and church structures and premises anywhere within or outside Zimbabwe, first Plaintiff is operating when they decide to form their own congregation.</w:t>
      </w:r>
    </w:p>
    <w:p w14:paraId="01C630B8" w14:textId="6FDD5C9D" w:rsidR="00E2369F" w:rsidRDefault="00E2369F" w:rsidP="00A71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on a legal practitioner and client scale. </w:t>
      </w:r>
    </w:p>
    <w:p w14:paraId="1A36F962" w14:textId="7ED592A9" w:rsidR="00E2369F" w:rsidRDefault="00E2369F" w:rsidP="00E2369F">
      <w:pPr>
        <w:spacing w:after="0" w:line="360" w:lineRule="auto"/>
        <w:jc w:val="both"/>
        <w:rPr>
          <w:rFonts w:ascii="Times New Roman" w:hAnsi="Times New Roman" w:cs="Times New Roman"/>
          <w:sz w:val="24"/>
          <w:szCs w:val="24"/>
        </w:rPr>
      </w:pPr>
    </w:p>
    <w:p w14:paraId="62686876" w14:textId="3FF4635F" w:rsidR="00E2369F" w:rsidRPr="00AE3BF2" w:rsidRDefault="00E2369F" w:rsidP="00E2369F">
      <w:pPr>
        <w:spacing w:after="0" w:line="360" w:lineRule="auto"/>
        <w:jc w:val="both"/>
        <w:rPr>
          <w:rFonts w:ascii="Times New Roman" w:hAnsi="Times New Roman" w:cs="Times New Roman"/>
          <w:sz w:val="24"/>
          <w:szCs w:val="24"/>
          <w:u w:val="single"/>
        </w:rPr>
      </w:pPr>
      <w:r w:rsidRPr="00AE3BF2">
        <w:rPr>
          <w:rFonts w:ascii="Times New Roman" w:hAnsi="Times New Roman" w:cs="Times New Roman"/>
          <w:sz w:val="24"/>
          <w:szCs w:val="24"/>
          <w:u w:val="single"/>
        </w:rPr>
        <w:t>BACKGROUND</w:t>
      </w:r>
    </w:p>
    <w:p w14:paraId="41040C8E" w14:textId="202836D5" w:rsidR="00E2369F" w:rsidRDefault="00E2369F" w:rsidP="00AE3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Plaintiff is a </w:t>
      </w:r>
      <w:r w:rsidR="004014F5">
        <w:rPr>
          <w:rFonts w:ascii="Times New Roman" w:hAnsi="Times New Roman" w:cs="Times New Roman"/>
          <w:sz w:val="24"/>
          <w:szCs w:val="24"/>
        </w:rPr>
        <w:t>C</w:t>
      </w:r>
      <w:r>
        <w:rPr>
          <w:rFonts w:ascii="Times New Roman" w:hAnsi="Times New Roman" w:cs="Times New Roman"/>
          <w:sz w:val="24"/>
          <w:szCs w:val="24"/>
        </w:rPr>
        <w:t>hurch and the second Plaintiff is a Trust birthed by the formation of the first Plaintiff. The defendant is the founding Archbishop of the first Plaintiff since first Plaintiff’s formation in 1996.</w:t>
      </w:r>
    </w:p>
    <w:p w14:paraId="4C12DE86" w14:textId="677449CE" w:rsidR="001514C1" w:rsidRDefault="00E2369F" w:rsidP="00AE3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 about January 2020, some members of the Plaintiffs and in particular a group known as the </w:t>
      </w:r>
      <w:r w:rsidR="004014F5">
        <w:rPr>
          <w:rFonts w:ascii="Times New Roman" w:hAnsi="Times New Roman" w:cs="Times New Roman"/>
          <w:sz w:val="24"/>
          <w:szCs w:val="24"/>
        </w:rPr>
        <w:t xml:space="preserve">General </w:t>
      </w:r>
      <w:r>
        <w:rPr>
          <w:rFonts w:ascii="Times New Roman" w:hAnsi="Times New Roman" w:cs="Times New Roman"/>
          <w:sz w:val="24"/>
          <w:szCs w:val="24"/>
        </w:rPr>
        <w:t xml:space="preserve">Body of Elders charged the Defendant with some acts of </w:t>
      </w:r>
      <w:r w:rsidR="001514C1">
        <w:rPr>
          <w:rFonts w:ascii="Times New Roman" w:hAnsi="Times New Roman" w:cs="Times New Roman"/>
          <w:sz w:val="24"/>
          <w:szCs w:val="24"/>
        </w:rPr>
        <w:t>misconduct</w:t>
      </w:r>
      <w:r>
        <w:rPr>
          <w:rFonts w:ascii="Times New Roman" w:hAnsi="Times New Roman" w:cs="Times New Roman"/>
          <w:sz w:val="24"/>
          <w:szCs w:val="24"/>
        </w:rPr>
        <w:t xml:space="preserve">. That group then constituted itself as a </w:t>
      </w:r>
      <w:r w:rsidR="001514C1">
        <w:rPr>
          <w:rFonts w:ascii="Times New Roman" w:hAnsi="Times New Roman" w:cs="Times New Roman"/>
          <w:sz w:val="24"/>
          <w:szCs w:val="24"/>
        </w:rPr>
        <w:t>Disciplinary</w:t>
      </w:r>
      <w:r>
        <w:rPr>
          <w:rFonts w:ascii="Times New Roman" w:hAnsi="Times New Roman" w:cs="Times New Roman"/>
          <w:sz w:val="24"/>
          <w:szCs w:val="24"/>
        </w:rPr>
        <w:t xml:space="preserve"> Committee and tried the matter in the absence of the Defendant and found him guilty of a litany of acts of misconduct and dismissed him from the position of </w:t>
      </w:r>
      <w:r w:rsidR="001514C1">
        <w:rPr>
          <w:rFonts w:ascii="Times New Roman" w:hAnsi="Times New Roman" w:cs="Times New Roman"/>
          <w:sz w:val="24"/>
          <w:szCs w:val="24"/>
        </w:rPr>
        <w:t>Archbishop of the first Plaintiff and thereby reducing him to an ordinary member of the church. The Defendant who had earlier on ignor</w:t>
      </w:r>
      <w:r w:rsidR="00AE3BF2">
        <w:rPr>
          <w:rFonts w:ascii="Times New Roman" w:hAnsi="Times New Roman" w:cs="Times New Roman"/>
          <w:sz w:val="24"/>
          <w:szCs w:val="24"/>
        </w:rPr>
        <w:t>ed</w:t>
      </w:r>
      <w:r w:rsidR="001514C1">
        <w:rPr>
          <w:rFonts w:ascii="Times New Roman" w:hAnsi="Times New Roman" w:cs="Times New Roman"/>
          <w:sz w:val="24"/>
          <w:szCs w:val="24"/>
        </w:rPr>
        <w:t xml:space="preserve"> the invitation to attend the </w:t>
      </w:r>
      <w:r w:rsidR="00AE3BF2">
        <w:rPr>
          <w:rFonts w:ascii="Times New Roman" w:hAnsi="Times New Roman" w:cs="Times New Roman"/>
          <w:sz w:val="24"/>
          <w:szCs w:val="24"/>
        </w:rPr>
        <w:t>d</w:t>
      </w:r>
      <w:r w:rsidR="001514C1">
        <w:rPr>
          <w:rFonts w:ascii="Times New Roman" w:hAnsi="Times New Roman" w:cs="Times New Roman"/>
          <w:sz w:val="24"/>
          <w:szCs w:val="24"/>
        </w:rPr>
        <w:t>isciplinary hearing needless to say, ignored the decision to dismiss him from the position of Archbishop of the first Plaintiff. It is on th</w:t>
      </w:r>
      <w:r w:rsidR="00AE3BF2">
        <w:rPr>
          <w:rFonts w:ascii="Times New Roman" w:hAnsi="Times New Roman" w:cs="Times New Roman"/>
          <w:sz w:val="24"/>
          <w:szCs w:val="24"/>
        </w:rPr>
        <w:t>ose</w:t>
      </w:r>
      <w:r w:rsidR="001514C1">
        <w:rPr>
          <w:rFonts w:ascii="Times New Roman" w:hAnsi="Times New Roman" w:cs="Times New Roman"/>
          <w:sz w:val="24"/>
          <w:szCs w:val="24"/>
        </w:rPr>
        <w:t xml:space="preserve"> basis that the Plaintiffs approached this court for the order</w:t>
      </w:r>
      <w:r w:rsidR="00AE3BF2">
        <w:rPr>
          <w:rFonts w:ascii="Times New Roman" w:hAnsi="Times New Roman" w:cs="Times New Roman"/>
          <w:sz w:val="24"/>
          <w:szCs w:val="24"/>
        </w:rPr>
        <w:t>s</w:t>
      </w:r>
      <w:r w:rsidR="001514C1">
        <w:rPr>
          <w:rFonts w:ascii="Times New Roman" w:hAnsi="Times New Roman" w:cs="Times New Roman"/>
          <w:sz w:val="24"/>
          <w:szCs w:val="24"/>
        </w:rPr>
        <w:t xml:space="preserve"> I have referred to hereabove. It is critical to </w:t>
      </w:r>
      <w:r w:rsidR="00AE3BF2">
        <w:rPr>
          <w:rFonts w:ascii="Times New Roman" w:hAnsi="Times New Roman" w:cs="Times New Roman"/>
          <w:sz w:val="24"/>
          <w:szCs w:val="24"/>
        </w:rPr>
        <w:t xml:space="preserve">note </w:t>
      </w:r>
      <w:r w:rsidR="001514C1">
        <w:rPr>
          <w:rFonts w:ascii="Times New Roman" w:hAnsi="Times New Roman" w:cs="Times New Roman"/>
          <w:sz w:val="24"/>
          <w:szCs w:val="24"/>
        </w:rPr>
        <w:t>that most of the facts are common cause.</w:t>
      </w:r>
    </w:p>
    <w:p w14:paraId="2515D8FF" w14:textId="77777777" w:rsidR="001514C1" w:rsidRDefault="001514C1" w:rsidP="00E2369F">
      <w:pPr>
        <w:spacing w:after="0" w:line="360" w:lineRule="auto"/>
        <w:jc w:val="both"/>
        <w:rPr>
          <w:rFonts w:ascii="Times New Roman" w:hAnsi="Times New Roman" w:cs="Times New Roman"/>
          <w:sz w:val="24"/>
          <w:szCs w:val="24"/>
        </w:rPr>
      </w:pPr>
    </w:p>
    <w:p w14:paraId="700B40D3" w14:textId="381F0623" w:rsidR="001514C1" w:rsidRPr="00AE3BF2" w:rsidRDefault="001514C1" w:rsidP="00E2369F">
      <w:pPr>
        <w:spacing w:after="0" w:line="360" w:lineRule="auto"/>
        <w:jc w:val="both"/>
        <w:rPr>
          <w:rFonts w:ascii="Times New Roman" w:hAnsi="Times New Roman" w:cs="Times New Roman"/>
          <w:sz w:val="24"/>
          <w:szCs w:val="24"/>
          <w:u w:val="single"/>
        </w:rPr>
      </w:pPr>
      <w:r w:rsidRPr="00AE3BF2">
        <w:rPr>
          <w:rFonts w:ascii="Times New Roman" w:hAnsi="Times New Roman" w:cs="Times New Roman"/>
          <w:sz w:val="24"/>
          <w:szCs w:val="24"/>
          <w:u w:val="single"/>
        </w:rPr>
        <w:t>PLAINTIFFS’ CASE</w:t>
      </w:r>
    </w:p>
    <w:p w14:paraId="193B3001" w14:textId="588AFF6F" w:rsidR="001514C1" w:rsidRDefault="001514C1" w:rsidP="00AE3B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014F5">
        <w:rPr>
          <w:rFonts w:ascii="Times New Roman" w:hAnsi="Times New Roman" w:cs="Times New Roman"/>
          <w:sz w:val="24"/>
          <w:szCs w:val="24"/>
        </w:rPr>
        <w:t>P</w:t>
      </w:r>
      <w:r>
        <w:rPr>
          <w:rFonts w:ascii="Times New Roman" w:hAnsi="Times New Roman" w:cs="Times New Roman"/>
          <w:sz w:val="24"/>
          <w:szCs w:val="24"/>
        </w:rPr>
        <w:t xml:space="preserve">laintiffs prosecuted their </w:t>
      </w:r>
      <w:r w:rsidR="00AE3BF2">
        <w:rPr>
          <w:rFonts w:ascii="Times New Roman" w:hAnsi="Times New Roman" w:cs="Times New Roman"/>
          <w:sz w:val="24"/>
          <w:szCs w:val="24"/>
        </w:rPr>
        <w:t>case through</w:t>
      </w:r>
      <w:r>
        <w:rPr>
          <w:rFonts w:ascii="Times New Roman" w:hAnsi="Times New Roman" w:cs="Times New Roman"/>
          <w:sz w:val="24"/>
          <w:szCs w:val="24"/>
        </w:rPr>
        <w:t xml:space="preserve"> the medium of two witnesses, the first to testify was Mr Shadreck Mapira who is a member of the General Body of Elders as well as Vice Bishop of the first Plaintiff. Mr Mapira’s evidence on the critical aspects of this matters is that:-</w:t>
      </w:r>
    </w:p>
    <w:p w14:paraId="0B72B3CA" w14:textId="56823A6B" w:rsidR="001514C1" w:rsidRDefault="001514C1" w:rsidP="00E23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w:t>
      </w:r>
      <w:r w:rsidR="007A3098">
        <w:rPr>
          <w:rFonts w:ascii="Times New Roman" w:hAnsi="Times New Roman" w:cs="Times New Roman"/>
          <w:sz w:val="24"/>
          <w:szCs w:val="24"/>
        </w:rPr>
        <w:t>acts of</w:t>
      </w:r>
      <w:r>
        <w:rPr>
          <w:rFonts w:ascii="Times New Roman" w:hAnsi="Times New Roman" w:cs="Times New Roman"/>
          <w:sz w:val="24"/>
          <w:szCs w:val="24"/>
        </w:rPr>
        <w:t xml:space="preserve"> misconduct prompted the witness and other church leaders who are in the General Body of Elders to call him for a disciplinary hearing and on the 3</w:t>
      </w:r>
      <w:r>
        <w:rPr>
          <w:rFonts w:ascii="Times New Roman" w:hAnsi="Times New Roman" w:cs="Times New Roman"/>
          <w:sz w:val="24"/>
          <w:szCs w:val="24"/>
          <w:vertAlign w:val="superscript"/>
        </w:rPr>
        <w:t xml:space="preserve"> </w:t>
      </w:r>
      <w:r w:rsidR="007F353F">
        <w:rPr>
          <w:rFonts w:ascii="Times New Roman" w:hAnsi="Times New Roman" w:cs="Times New Roman"/>
          <w:sz w:val="24"/>
          <w:szCs w:val="24"/>
        </w:rPr>
        <w:t>occasions</w:t>
      </w:r>
      <w:r>
        <w:rPr>
          <w:rFonts w:ascii="Times New Roman" w:hAnsi="Times New Roman" w:cs="Times New Roman"/>
          <w:sz w:val="24"/>
          <w:szCs w:val="24"/>
        </w:rPr>
        <w:t xml:space="preserve"> they did, the Defendant did not turn up, leading to a disciplinary hearing </w:t>
      </w:r>
      <w:r w:rsidR="007F353F">
        <w:rPr>
          <w:rFonts w:ascii="Times New Roman" w:hAnsi="Times New Roman" w:cs="Times New Roman"/>
          <w:sz w:val="24"/>
          <w:szCs w:val="24"/>
        </w:rPr>
        <w:t>which</w:t>
      </w:r>
      <w:r>
        <w:rPr>
          <w:rFonts w:ascii="Times New Roman" w:hAnsi="Times New Roman" w:cs="Times New Roman"/>
          <w:sz w:val="24"/>
          <w:szCs w:val="24"/>
        </w:rPr>
        <w:t xml:space="preserve"> he chaired</w:t>
      </w:r>
      <w:r w:rsidR="007F353F">
        <w:rPr>
          <w:rFonts w:ascii="Times New Roman" w:hAnsi="Times New Roman" w:cs="Times New Roman"/>
          <w:sz w:val="24"/>
          <w:szCs w:val="24"/>
        </w:rPr>
        <w:t xml:space="preserve"> in the Defendant’s absence on 25 March 2020. </w:t>
      </w:r>
      <w:r>
        <w:rPr>
          <w:rFonts w:ascii="Times New Roman" w:hAnsi="Times New Roman" w:cs="Times New Roman"/>
          <w:sz w:val="24"/>
          <w:szCs w:val="24"/>
        </w:rPr>
        <w:t xml:space="preserve">Defendant was found guilty and relieved of his </w:t>
      </w:r>
      <w:r w:rsidR="007F353F">
        <w:rPr>
          <w:rFonts w:ascii="Times New Roman" w:hAnsi="Times New Roman" w:cs="Times New Roman"/>
          <w:sz w:val="24"/>
          <w:szCs w:val="24"/>
        </w:rPr>
        <w:t xml:space="preserve">position of Archbishop as a result. 8 </w:t>
      </w:r>
      <w:r w:rsidR="004014F5">
        <w:rPr>
          <w:rFonts w:ascii="Times New Roman" w:hAnsi="Times New Roman" w:cs="Times New Roman"/>
          <w:sz w:val="24"/>
          <w:szCs w:val="24"/>
        </w:rPr>
        <w:t xml:space="preserve">out of 12 </w:t>
      </w:r>
      <w:r w:rsidR="007F353F">
        <w:rPr>
          <w:rFonts w:ascii="Times New Roman" w:hAnsi="Times New Roman" w:cs="Times New Roman"/>
          <w:sz w:val="24"/>
          <w:szCs w:val="24"/>
        </w:rPr>
        <w:t>members of the General Body of Elders sat as the D</w:t>
      </w:r>
      <w:r w:rsidR="007A3098">
        <w:rPr>
          <w:rFonts w:ascii="Times New Roman" w:hAnsi="Times New Roman" w:cs="Times New Roman"/>
          <w:sz w:val="24"/>
          <w:szCs w:val="24"/>
        </w:rPr>
        <w:t xml:space="preserve">isciplinary </w:t>
      </w:r>
      <w:r w:rsidR="007F353F">
        <w:rPr>
          <w:rFonts w:ascii="Times New Roman" w:hAnsi="Times New Roman" w:cs="Times New Roman"/>
          <w:sz w:val="24"/>
          <w:szCs w:val="24"/>
        </w:rPr>
        <w:t>Committee. According to Mr Mapira this decision was communicated to the Defendant and he ignored it as well, prompting the Plaintiffs to approach this court as they did in this case.</w:t>
      </w:r>
    </w:p>
    <w:p w14:paraId="6CDC568D" w14:textId="477A7AB6" w:rsidR="005D6C61" w:rsidRDefault="007F353F" w:rsidP="007A30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in his evidence in chief, he saw nothing amiss with the General Body of Elders sitting as a Disciplinary Committee he however admitted or conceded under cross examination that there should have been a Disciplinary Committee that gets directions from the General Body of Elders. That a “Judge” was in existence at the time and that the </w:t>
      </w:r>
      <w:r w:rsidR="004014F5">
        <w:rPr>
          <w:rFonts w:ascii="Times New Roman" w:hAnsi="Times New Roman" w:cs="Times New Roman"/>
          <w:sz w:val="24"/>
          <w:szCs w:val="24"/>
        </w:rPr>
        <w:t xml:space="preserve">Church </w:t>
      </w:r>
      <w:r>
        <w:rPr>
          <w:rFonts w:ascii="Times New Roman" w:hAnsi="Times New Roman" w:cs="Times New Roman"/>
          <w:sz w:val="24"/>
          <w:szCs w:val="24"/>
        </w:rPr>
        <w:t xml:space="preserve">judge has the constitutional power to hear and try anyone without fear or favour in the church. The judge was unwell and they </w:t>
      </w:r>
      <w:r w:rsidR="007A3098">
        <w:rPr>
          <w:rFonts w:ascii="Times New Roman" w:hAnsi="Times New Roman" w:cs="Times New Roman"/>
          <w:sz w:val="24"/>
          <w:szCs w:val="24"/>
        </w:rPr>
        <w:t xml:space="preserve">wanted to </w:t>
      </w:r>
      <w:r>
        <w:rPr>
          <w:rFonts w:ascii="Times New Roman" w:hAnsi="Times New Roman" w:cs="Times New Roman"/>
          <w:sz w:val="24"/>
          <w:szCs w:val="24"/>
        </w:rPr>
        <w:t>resolve the matter</w:t>
      </w:r>
      <w:r w:rsidR="004014F5">
        <w:rPr>
          <w:rFonts w:ascii="Times New Roman" w:hAnsi="Times New Roman" w:cs="Times New Roman"/>
          <w:sz w:val="24"/>
          <w:szCs w:val="24"/>
        </w:rPr>
        <w:t xml:space="preserve"> quickly</w:t>
      </w:r>
      <w:r>
        <w:rPr>
          <w:rFonts w:ascii="Times New Roman" w:hAnsi="Times New Roman" w:cs="Times New Roman"/>
          <w:sz w:val="24"/>
          <w:szCs w:val="24"/>
        </w:rPr>
        <w:t xml:space="preserve">. Mr Mapira told the court that the </w:t>
      </w:r>
      <w:r>
        <w:rPr>
          <w:rFonts w:ascii="Times New Roman" w:hAnsi="Times New Roman" w:cs="Times New Roman"/>
          <w:sz w:val="24"/>
          <w:szCs w:val="24"/>
        </w:rPr>
        <w:lastRenderedPageBreak/>
        <w:t xml:space="preserve">quorum of the General Body of Elders is </w:t>
      </w:r>
      <w:r w:rsidR="00B34910">
        <w:rPr>
          <w:rFonts w:ascii="Times New Roman" w:hAnsi="Times New Roman" w:cs="Times New Roman"/>
          <w:sz w:val="24"/>
          <w:szCs w:val="24"/>
        </w:rPr>
        <w:t xml:space="preserve">¾ of its membership of 12 </w:t>
      </w:r>
      <w:r w:rsidR="005D6C61">
        <w:rPr>
          <w:rFonts w:ascii="Times New Roman" w:hAnsi="Times New Roman" w:cs="Times New Roman"/>
          <w:sz w:val="24"/>
          <w:szCs w:val="24"/>
        </w:rPr>
        <w:t xml:space="preserve">although he could not point </w:t>
      </w:r>
      <w:r w:rsidR="004014F5">
        <w:rPr>
          <w:rFonts w:ascii="Times New Roman" w:hAnsi="Times New Roman" w:cs="Times New Roman"/>
          <w:sz w:val="24"/>
          <w:szCs w:val="24"/>
        </w:rPr>
        <w:t xml:space="preserve">out </w:t>
      </w:r>
      <w:r w:rsidR="005D6C61">
        <w:rPr>
          <w:rFonts w:ascii="Times New Roman" w:hAnsi="Times New Roman" w:cs="Times New Roman"/>
          <w:sz w:val="24"/>
          <w:szCs w:val="24"/>
        </w:rPr>
        <w:t>this in the constitution. It was his belief that they acted constitutionally. In fact he was adamant on this point. He told the court that the church building belongs to the church through the Trust.</w:t>
      </w:r>
    </w:p>
    <w:p w14:paraId="55E3CA8C" w14:textId="79B649A3" w:rsidR="005D6C61" w:rsidRDefault="005D6C61" w:rsidP="007A30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4014F5">
        <w:rPr>
          <w:rFonts w:ascii="Times New Roman" w:hAnsi="Times New Roman" w:cs="Times New Roman"/>
          <w:sz w:val="24"/>
          <w:szCs w:val="24"/>
        </w:rPr>
        <w:t>ike</w:t>
      </w:r>
      <w:r>
        <w:rPr>
          <w:rFonts w:ascii="Times New Roman" w:hAnsi="Times New Roman" w:cs="Times New Roman"/>
          <w:sz w:val="24"/>
          <w:szCs w:val="24"/>
        </w:rPr>
        <w:t xml:space="preserve"> M</w:t>
      </w:r>
      <w:r w:rsidR="004014F5">
        <w:rPr>
          <w:rFonts w:ascii="Times New Roman" w:hAnsi="Times New Roman" w:cs="Times New Roman"/>
          <w:sz w:val="24"/>
          <w:szCs w:val="24"/>
        </w:rPr>
        <w:t>utonhodza</w:t>
      </w:r>
      <w:r>
        <w:rPr>
          <w:rFonts w:ascii="Times New Roman" w:hAnsi="Times New Roman" w:cs="Times New Roman"/>
          <w:sz w:val="24"/>
          <w:szCs w:val="24"/>
        </w:rPr>
        <w:t xml:space="preserve"> Mupfurutsa also testified for the Plaintiffs. He is a founder</w:t>
      </w:r>
      <w:r w:rsidR="004014F5">
        <w:rPr>
          <w:rFonts w:ascii="Times New Roman" w:hAnsi="Times New Roman" w:cs="Times New Roman"/>
          <w:sz w:val="24"/>
          <w:szCs w:val="24"/>
        </w:rPr>
        <w:t xml:space="preserve"> member</w:t>
      </w:r>
      <w:r>
        <w:rPr>
          <w:rFonts w:ascii="Times New Roman" w:hAnsi="Times New Roman" w:cs="Times New Roman"/>
          <w:sz w:val="24"/>
          <w:szCs w:val="24"/>
        </w:rPr>
        <w:t xml:space="preserve"> of the first P</w:t>
      </w:r>
      <w:r w:rsidR="007A3098">
        <w:rPr>
          <w:rFonts w:ascii="Times New Roman" w:hAnsi="Times New Roman" w:cs="Times New Roman"/>
          <w:sz w:val="24"/>
          <w:szCs w:val="24"/>
        </w:rPr>
        <w:t>la</w:t>
      </w:r>
      <w:r>
        <w:rPr>
          <w:rFonts w:ascii="Times New Roman" w:hAnsi="Times New Roman" w:cs="Times New Roman"/>
          <w:sz w:val="24"/>
          <w:szCs w:val="24"/>
        </w:rPr>
        <w:t>intiff and a trustee of the second Plaintiff</w:t>
      </w:r>
      <w:r w:rsidR="007A3098">
        <w:rPr>
          <w:rFonts w:ascii="Times New Roman" w:hAnsi="Times New Roman" w:cs="Times New Roman"/>
          <w:sz w:val="24"/>
          <w:szCs w:val="24"/>
        </w:rPr>
        <w:t>,</w:t>
      </w:r>
      <w:r>
        <w:rPr>
          <w:rFonts w:ascii="Times New Roman" w:hAnsi="Times New Roman" w:cs="Times New Roman"/>
          <w:sz w:val="24"/>
          <w:szCs w:val="24"/>
        </w:rPr>
        <w:t xml:space="preserve"> </w:t>
      </w:r>
      <w:r w:rsidR="004014F5">
        <w:rPr>
          <w:rFonts w:ascii="Times New Roman" w:hAnsi="Times New Roman" w:cs="Times New Roman"/>
          <w:sz w:val="24"/>
          <w:szCs w:val="24"/>
        </w:rPr>
        <w:t>as well as</w:t>
      </w:r>
      <w:r>
        <w:rPr>
          <w:rFonts w:ascii="Times New Roman" w:hAnsi="Times New Roman" w:cs="Times New Roman"/>
          <w:sz w:val="24"/>
          <w:szCs w:val="24"/>
        </w:rPr>
        <w:t xml:space="preserve"> a secretary of the General Body of Elders. Like Mr Mapira he alluded to the fact that the Defendant committed what as a church they considered acts of misconduct attracting censure. This led to the Plaintiffs to suspend the Defendant from being the Archbishop. The Defendant ignored the suspension. The Plaintiffs continued to invite the Defendant in writing to come and defend himself but the invites were ignored leading to a </w:t>
      </w:r>
      <w:r w:rsidR="00517C7C">
        <w:rPr>
          <w:rFonts w:ascii="Times New Roman" w:hAnsi="Times New Roman" w:cs="Times New Roman"/>
          <w:sz w:val="24"/>
          <w:szCs w:val="24"/>
        </w:rPr>
        <w:t>d</w:t>
      </w:r>
      <w:r>
        <w:rPr>
          <w:rFonts w:ascii="Times New Roman" w:hAnsi="Times New Roman" w:cs="Times New Roman"/>
          <w:sz w:val="24"/>
          <w:szCs w:val="24"/>
        </w:rPr>
        <w:t>isciplinary hearing being conducted in the Defendant’s absence. He told the court that the General Body of Elders sat as a Disciplinary Committee and that the</w:t>
      </w:r>
      <w:r w:rsidR="004014F5">
        <w:rPr>
          <w:rFonts w:ascii="Times New Roman" w:hAnsi="Times New Roman" w:cs="Times New Roman"/>
          <w:sz w:val="24"/>
          <w:szCs w:val="24"/>
        </w:rPr>
        <w:t xml:space="preserve"> Church</w:t>
      </w:r>
      <w:r>
        <w:rPr>
          <w:rFonts w:ascii="Times New Roman" w:hAnsi="Times New Roman" w:cs="Times New Roman"/>
          <w:sz w:val="24"/>
          <w:szCs w:val="24"/>
        </w:rPr>
        <w:t xml:space="preserve"> judge was part of the committee and that ¾ of the General Body of Elders constitutes a quorum.</w:t>
      </w:r>
    </w:p>
    <w:p w14:paraId="657752F3" w14:textId="1080B9C0" w:rsidR="005D6C61" w:rsidRDefault="005D6C61" w:rsidP="00E23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witness was of the firm view that these court proceedings are not the proper forum for the Defendant to raise the issue or argument of the General Body of Elders possibly having acted </w:t>
      </w:r>
      <w:r w:rsidRPr="00517C7C">
        <w:rPr>
          <w:rFonts w:ascii="Times New Roman" w:hAnsi="Times New Roman" w:cs="Times New Roman"/>
          <w:i/>
          <w:iCs/>
          <w:sz w:val="24"/>
          <w:szCs w:val="24"/>
        </w:rPr>
        <w:t>ultra vires</w:t>
      </w:r>
      <w:r>
        <w:rPr>
          <w:rFonts w:ascii="Times New Roman" w:hAnsi="Times New Roman" w:cs="Times New Roman"/>
          <w:sz w:val="24"/>
          <w:szCs w:val="24"/>
        </w:rPr>
        <w:t xml:space="preserve"> the </w:t>
      </w:r>
      <w:r w:rsidR="00C04643">
        <w:rPr>
          <w:rFonts w:ascii="Times New Roman" w:hAnsi="Times New Roman" w:cs="Times New Roman"/>
          <w:sz w:val="24"/>
          <w:szCs w:val="24"/>
        </w:rPr>
        <w:t xml:space="preserve">church’s constitution in acting as it did against him. According to the witness, the Defendant should have raised that objection at the Disciplinary </w:t>
      </w:r>
      <w:r w:rsidR="004014F5">
        <w:rPr>
          <w:rFonts w:ascii="Times New Roman" w:hAnsi="Times New Roman" w:cs="Times New Roman"/>
          <w:sz w:val="24"/>
          <w:szCs w:val="24"/>
        </w:rPr>
        <w:t xml:space="preserve">Hearing </w:t>
      </w:r>
      <w:r w:rsidR="00C04643">
        <w:rPr>
          <w:rFonts w:ascii="Times New Roman" w:hAnsi="Times New Roman" w:cs="Times New Roman"/>
          <w:sz w:val="24"/>
          <w:szCs w:val="24"/>
        </w:rPr>
        <w:t>that he chose to ignore to attend. In any case, so the witness contended</w:t>
      </w:r>
      <w:r w:rsidR="004014F5">
        <w:rPr>
          <w:rFonts w:ascii="Times New Roman" w:hAnsi="Times New Roman" w:cs="Times New Roman"/>
          <w:sz w:val="24"/>
          <w:szCs w:val="24"/>
        </w:rPr>
        <w:t>,</w:t>
      </w:r>
      <w:r w:rsidR="00C04643">
        <w:rPr>
          <w:rFonts w:ascii="Times New Roman" w:hAnsi="Times New Roman" w:cs="Times New Roman"/>
          <w:sz w:val="24"/>
          <w:szCs w:val="24"/>
        </w:rPr>
        <w:t xml:space="preserve"> the Defendant has not challenged the Disciplinary Committee’s decision</w:t>
      </w:r>
      <w:r w:rsidR="004014F5">
        <w:rPr>
          <w:rFonts w:ascii="Times New Roman" w:hAnsi="Times New Roman" w:cs="Times New Roman"/>
          <w:sz w:val="24"/>
          <w:szCs w:val="24"/>
        </w:rPr>
        <w:t xml:space="preserve"> g</w:t>
      </w:r>
      <w:r w:rsidR="00C04643">
        <w:rPr>
          <w:rFonts w:ascii="Times New Roman" w:hAnsi="Times New Roman" w:cs="Times New Roman"/>
          <w:sz w:val="24"/>
          <w:szCs w:val="24"/>
        </w:rPr>
        <w:t>iven way back in 2020 and as far as the Plaintiffs are concerned, the Disciplinary Committee’s decision is extant, binding and constitutionally arrived at. Under cross examination</w:t>
      </w:r>
      <w:r w:rsidR="00517C7C">
        <w:rPr>
          <w:rFonts w:ascii="Times New Roman" w:hAnsi="Times New Roman" w:cs="Times New Roman"/>
          <w:sz w:val="24"/>
          <w:szCs w:val="24"/>
        </w:rPr>
        <w:t>,</w:t>
      </w:r>
      <w:r w:rsidR="00C04643">
        <w:rPr>
          <w:rFonts w:ascii="Times New Roman" w:hAnsi="Times New Roman" w:cs="Times New Roman"/>
          <w:sz w:val="24"/>
          <w:szCs w:val="24"/>
        </w:rPr>
        <w:t xml:space="preserve"> Mr Mupfurutsa conceded that </w:t>
      </w:r>
      <w:r w:rsidR="004014F5">
        <w:rPr>
          <w:rFonts w:ascii="Times New Roman" w:hAnsi="Times New Roman" w:cs="Times New Roman"/>
          <w:sz w:val="24"/>
          <w:szCs w:val="24"/>
        </w:rPr>
        <w:t>the Church</w:t>
      </w:r>
      <w:r w:rsidR="00C04643">
        <w:rPr>
          <w:rFonts w:ascii="Times New Roman" w:hAnsi="Times New Roman" w:cs="Times New Roman"/>
          <w:sz w:val="24"/>
          <w:szCs w:val="24"/>
        </w:rPr>
        <w:t xml:space="preserve"> judge was available and was entitled to try all cases including those involving the Archbishop and that 8 members who sat as a Disciplinary </w:t>
      </w:r>
      <w:r w:rsidR="00517C7C">
        <w:rPr>
          <w:rFonts w:ascii="Times New Roman" w:hAnsi="Times New Roman" w:cs="Times New Roman"/>
          <w:sz w:val="24"/>
          <w:szCs w:val="24"/>
        </w:rPr>
        <w:t>C</w:t>
      </w:r>
      <w:r w:rsidR="00C04643">
        <w:rPr>
          <w:rFonts w:ascii="Times New Roman" w:hAnsi="Times New Roman" w:cs="Times New Roman"/>
          <w:sz w:val="24"/>
          <w:szCs w:val="24"/>
        </w:rPr>
        <w:t>ommittee in the Defendant’s case did not constitute a quorum.</w:t>
      </w:r>
    </w:p>
    <w:p w14:paraId="5815E5BF" w14:textId="5B1BB05E" w:rsidR="001F42A0" w:rsidRDefault="001F42A0" w:rsidP="00E2369F">
      <w:pPr>
        <w:spacing w:after="0" w:line="360" w:lineRule="auto"/>
        <w:jc w:val="both"/>
        <w:rPr>
          <w:rFonts w:ascii="Times New Roman" w:hAnsi="Times New Roman" w:cs="Times New Roman"/>
          <w:sz w:val="24"/>
          <w:szCs w:val="24"/>
        </w:rPr>
      </w:pPr>
    </w:p>
    <w:p w14:paraId="5049FA23" w14:textId="4EF1A335" w:rsidR="001F42A0" w:rsidRPr="00517C7C" w:rsidRDefault="001F42A0" w:rsidP="00E2369F">
      <w:pPr>
        <w:spacing w:after="0" w:line="360" w:lineRule="auto"/>
        <w:jc w:val="both"/>
        <w:rPr>
          <w:rFonts w:ascii="Times New Roman" w:hAnsi="Times New Roman" w:cs="Times New Roman"/>
          <w:sz w:val="24"/>
          <w:szCs w:val="24"/>
          <w:u w:val="single"/>
        </w:rPr>
      </w:pPr>
      <w:r w:rsidRPr="00517C7C">
        <w:rPr>
          <w:rFonts w:ascii="Times New Roman" w:hAnsi="Times New Roman" w:cs="Times New Roman"/>
          <w:sz w:val="24"/>
          <w:szCs w:val="24"/>
          <w:u w:val="single"/>
        </w:rPr>
        <w:t>DEFENDANT’S CASE</w:t>
      </w:r>
    </w:p>
    <w:p w14:paraId="7CB0F5B2" w14:textId="470DD710" w:rsidR="009C1493" w:rsidRDefault="001F42A0" w:rsidP="00E23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testified in his defence. He is a centenarian having been born in 1921. His clarity of mind, presence </w:t>
      </w:r>
      <w:r w:rsidR="00E30832">
        <w:rPr>
          <w:rFonts w:ascii="Times New Roman" w:hAnsi="Times New Roman" w:cs="Times New Roman"/>
          <w:sz w:val="24"/>
          <w:szCs w:val="24"/>
        </w:rPr>
        <w:t xml:space="preserve">of mind and comprehension of questions </w:t>
      </w:r>
      <w:r w:rsidR="004014F5">
        <w:rPr>
          <w:rFonts w:ascii="Times New Roman" w:hAnsi="Times New Roman" w:cs="Times New Roman"/>
          <w:sz w:val="24"/>
          <w:szCs w:val="24"/>
        </w:rPr>
        <w:t xml:space="preserve">and issues </w:t>
      </w:r>
      <w:r w:rsidR="00E30832">
        <w:rPr>
          <w:rFonts w:ascii="Times New Roman" w:hAnsi="Times New Roman" w:cs="Times New Roman"/>
          <w:sz w:val="24"/>
          <w:szCs w:val="24"/>
        </w:rPr>
        <w:t>def</w:t>
      </w:r>
      <w:r w:rsidR="004014F5">
        <w:rPr>
          <w:rFonts w:ascii="Times New Roman" w:hAnsi="Times New Roman" w:cs="Times New Roman"/>
          <w:sz w:val="24"/>
          <w:szCs w:val="24"/>
        </w:rPr>
        <w:t>y</w:t>
      </w:r>
      <w:r w:rsidR="00E30832">
        <w:rPr>
          <w:rFonts w:ascii="Times New Roman" w:hAnsi="Times New Roman" w:cs="Times New Roman"/>
          <w:sz w:val="24"/>
          <w:szCs w:val="24"/>
        </w:rPr>
        <w:t xml:space="preserve"> his age. He never went to school. He is the Archbishop of the first Plaintiff since 1996. First Plaintiff has a </w:t>
      </w:r>
      <w:r w:rsidR="00517C7C">
        <w:rPr>
          <w:rFonts w:ascii="Times New Roman" w:hAnsi="Times New Roman" w:cs="Times New Roman"/>
          <w:sz w:val="24"/>
          <w:szCs w:val="24"/>
        </w:rPr>
        <w:t>constitution</w:t>
      </w:r>
      <w:r w:rsidR="00E30832">
        <w:rPr>
          <w:rFonts w:ascii="Times New Roman" w:hAnsi="Times New Roman" w:cs="Times New Roman"/>
          <w:sz w:val="24"/>
          <w:szCs w:val="24"/>
        </w:rPr>
        <w:t xml:space="preserve">. He is a member of the General Body of Elders which is made up of 12 people. He is aware of the Disciplinary Hearing invite and </w:t>
      </w:r>
      <w:r w:rsidR="009C1493">
        <w:rPr>
          <w:rFonts w:ascii="Times New Roman" w:hAnsi="Times New Roman" w:cs="Times New Roman"/>
          <w:sz w:val="24"/>
          <w:szCs w:val="24"/>
        </w:rPr>
        <w:t xml:space="preserve">sitting which he did not attend because the venue was not the </w:t>
      </w:r>
      <w:r w:rsidR="00830697">
        <w:rPr>
          <w:rFonts w:ascii="Times New Roman" w:hAnsi="Times New Roman" w:cs="Times New Roman"/>
          <w:sz w:val="24"/>
          <w:szCs w:val="24"/>
        </w:rPr>
        <w:t>C</w:t>
      </w:r>
      <w:r w:rsidR="009C1493">
        <w:rPr>
          <w:rFonts w:ascii="Times New Roman" w:hAnsi="Times New Roman" w:cs="Times New Roman"/>
          <w:sz w:val="24"/>
          <w:szCs w:val="24"/>
        </w:rPr>
        <w:t xml:space="preserve">hurch. He was hearing of his being dethroned for the first time </w:t>
      </w:r>
      <w:r w:rsidR="009C1493">
        <w:rPr>
          <w:rFonts w:ascii="Times New Roman" w:hAnsi="Times New Roman" w:cs="Times New Roman"/>
          <w:sz w:val="24"/>
          <w:szCs w:val="24"/>
        </w:rPr>
        <w:lastRenderedPageBreak/>
        <w:t xml:space="preserve">in court. The </w:t>
      </w:r>
      <w:r w:rsidR="00830697">
        <w:rPr>
          <w:rFonts w:ascii="Times New Roman" w:hAnsi="Times New Roman" w:cs="Times New Roman"/>
          <w:sz w:val="24"/>
          <w:szCs w:val="24"/>
        </w:rPr>
        <w:t>C</w:t>
      </w:r>
      <w:r w:rsidR="009C1493">
        <w:rPr>
          <w:rFonts w:ascii="Times New Roman" w:hAnsi="Times New Roman" w:cs="Times New Roman"/>
          <w:sz w:val="24"/>
          <w:szCs w:val="24"/>
        </w:rPr>
        <w:t xml:space="preserve">hurch has a </w:t>
      </w:r>
      <w:r w:rsidR="004014F5">
        <w:rPr>
          <w:rFonts w:ascii="Times New Roman" w:hAnsi="Times New Roman" w:cs="Times New Roman"/>
          <w:sz w:val="24"/>
          <w:szCs w:val="24"/>
        </w:rPr>
        <w:t>j</w:t>
      </w:r>
      <w:r w:rsidR="009C1493">
        <w:rPr>
          <w:rFonts w:ascii="Times New Roman" w:hAnsi="Times New Roman" w:cs="Times New Roman"/>
          <w:sz w:val="24"/>
          <w:szCs w:val="24"/>
        </w:rPr>
        <w:t xml:space="preserve">udge reposed with the power to try all matters within the church including matter involving him as an Archbishop and his matter ought to have been referred to the </w:t>
      </w:r>
      <w:r w:rsidR="00830697">
        <w:rPr>
          <w:rFonts w:ascii="Times New Roman" w:hAnsi="Times New Roman" w:cs="Times New Roman"/>
          <w:sz w:val="24"/>
          <w:szCs w:val="24"/>
        </w:rPr>
        <w:t>C</w:t>
      </w:r>
      <w:r w:rsidR="009C1493">
        <w:rPr>
          <w:rFonts w:ascii="Times New Roman" w:hAnsi="Times New Roman" w:cs="Times New Roman"/>
          <w:sz w:val="24"/>
          <w:szCs w:val="24"/>
        </w:rPr>
        <w:t xml:space="preserve">hurch’s </w:t>
      </w:r>
      <w:r w:rsidR="004014F5">
        <w:rPr>
          <w:rFonts w:ascii="Times New Roman" w:hAnsi="Times New Roman" w:cs="Times New Roman"/>
          <w:sz w:val="24"/>
          <w:szCs w:val="24"/>
        </w:rPr>
        <w:t>j</w:t>
      </w:r>
      <w:r w:rsidR="009C1493">
        <w:rPr>
          <w:rFonts w:ascii="Times New Roman" w:hAnsi="Times New Roman" w:cs="Times New Roman"/>
          <w:sz w:val="24"/>
          <w:szCs w:val="24"/>
        </w:rPr>
        <w:t>udge.</w:t>
      </w:r>
    </w:p>
    <w:p w14:paraId="3AA2FB4B" w14:textId="220E663E" w:rsidR="0040331B" w:rsidRDefault="009C1493" w:rsidP="00517C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does not want to vacate the position of Archbishop under the</w:t>
      </w:r>
      <w:r w:rsidR="004014F5">
        <w:rPr>
          <w:rFonts w:ascii="Times New Roman" w:hAnsi="Times New Roman" w:cs="Times New Roman"/>
          <w:sz w:val="24"/>
          <w:szCs w:val="24"/>
        </w:rPr>
        <w:t>se</w:t>
      </w:r>
      <w:r>
        <w:rPr>
          <w:rFonts w:ascii="Times New Roman" w:hAnsi="Times New Roman" w:cs="Times New Roman"/>
          <w:sz w:val="24"/>
          <w:szCs w:val="24"/>
        </w:rPr>
        <w:t xml:space="preserve"> circumstances but would not refuse to</w:t>
      </w:r>
      <w:r w:rsidR="004014F5">
        <w:rPr>
          <w:rFonts w:ascii="Times New Roman" w:hAnsi="Times New Roman" w:cs="Times New Roman"/>
          <w:sz w:val="24"/>
          <w:szCs w:val="24"/>
        </w:rPr>
        <w:t>,</w:t>
      </w:r>
      <w:r>
        <w:rPr>
          <w:rFonts w:ascii="Times New Roman" w:hAnsi="Times New Roman" w:cs="Times New Roman"/>
          <w:sz w:val="24"/>
          <w:szCs w:val="24"/>
        </w:rPr>
        <w:t xml:space="preserve"> if everything relating to his removal is done properly. All the property movable and immovable in issue belongs to the church. The Defendant considers the General Body of Elders members opposed to him</w:t>
      </w:r>
      <w:r w:rsidR="004014F5">
        <w:rPr>
          <w:rFonts w:ascii="Times New Roman" w:hAnsi="Times New Roman" w:cs="Times New Roman"/>
          <w:sz w:val="24"/>
          <w:szCs w:val="24"/>
        </w:rPr>
        <w:t xml:space="preserve"> as being</w:t>
      </w:r>
      <w:r>
        <w:rPr>
          <w:rFonts w:ascii="Times New Roman" w:hAnsi="Times New Roman" w:cs="Times New Roman"/>
          <w:sz w:val="24"/>
          <w:szCs w:val="24"/>
        </w:rPr>
        <w:t xml:space="preserve"> rebels and no longer members of the church as they are no longer congregating at the church or worshipping with other church members. In so doing, those members have voluntarily left the church. As far as he is concerned</w:t>
      </w:r>
      <w:r w:rsidR="00B83E4C">
        <w:rPr>
          <w:rFonts w:ascii="Times New Roman" w:hAnsi="Times New Roman" w:cs="Times New Roman"/>
          <w:sz w:val="24"/>
          <w:szCs w:val="24"/>
        </w:rPr>
        <w:t>,</w:t>
      </w:r>
      <w:r>
        <w:rPr>
          <w:rFonts w:ascii="Times New Roman" w:hAnsi="Times New Roman" w:cs="Times New Roman"/>
          <w:sz w:val="24"/>
          <w:szCs w:val="24"/>
        </w:rPr>
        <w:t xml:space="preserve"> knows and understands, the General Body of Elders is not a Disciplinary Committee and cannot</w:t>
      </w:r>
      <w:r w:rsidR="004014F5">
        <w:rPr>
          <w:rFonts w:ascii="Times New Roman" w:hAnsi="Times New Roman" w:cs="Times New Roman"/>
          <w:sz w:val="24"/>
          <w:szCs w:val="24"/>
        </w:rPr>
        <w:t xml:space="preserve"> purport to</w:t>
      </w:r>
      <w:r>
        <w:rPr>
          <w:rFonts w:ascii="Times New Roman" w:hAnsi="Times New Roman" w:cs="Times New Roman"/>
          <w:sz w:val="24"/>
          <w:szCs w:val="24"/>
        </w:rPr>
        <w:t xml:space="preserve"> constitute itself as </w:t>
      </w:r>
      <w:r w:rsidR="004014F5">
        <w:rPr>
          <w:rFonts w:ascii="Times New Roman" w:hAnsi="Times New Roman" w:cs="Times New Roman"/>
          <w:sz w:val="24"/>
          <w:szCs w:val="24"/>
        </w:rPr>
        <w:t>one</w:t>
      </w:r>
      <w:r>
        <w:rPr>
          <w:rFonts w:ascii="Times New Roman" w:hAnsi="Times New Roman" w:cs="Times New Roman"/>
          <w:sz w:val="24"/>
          <w:szCs w:val="24"/>
        </w:rPr>
        <w:t>. Their purpo</w:t>
      </w:r>
      <w:r w:rsidR="0040331B">
        <w:rPr>
          <w:rFonts w:ascii="Times New Roman" w:hAnsi="Times New Roman" w:cs="Times New Roman"/>
          <w:sz w:val="24"/>
          <w:szCs w:val="24"/>
        </w:rPr>
        <w:t xml:space="preserve">rted </w:t>
      </w:r>
      <w:r w:rsidR="00B83E4C">
        <w:rPr>
          <w:rFonts w:ascii="Times New Roman" w:hAnsi="Times New Roman" w:cs="Times New Roman"/>
          <w:sz w:val="24"/>
          <w:szCs w:val="24"/>
        </w:rPr>
        <w:t>ousting</w:t>
      </w:r>
      <w:r w:rsidR="0040331B">
        <w:rPr>
          <w:rFonts w:ascii="Times New Roman" w:hAnsi="Times New Roman" w:cs="Times New Roman"/>
          <w:sz w:val="24"/>
          <w:szCs w:val="24"/>
        </w:rPr>
        <w:t xml:space="preserve"> </w:t>
      </w:r>
      <w:r w:rsidR="004014F5">
        <w:rPr>
          <w:rFonts w:ascii="Times New Roman" w:hAnsi="Times New Roman" w:cs="Times New Roman"/>
          <w:sz w:val="24"/>
          <w:szCs w:val="24"/>
        </w:rPr>
        <w:t>of</w:t>
      </w:r>
      <w:r w:rsidR="0040331B">
        <w:rPr>
          <w:rFonts w:ascii="Times New Roman" w:hAnsi="Times New Roman" w:cs="Times New Roman"/>
          <w:sz w:val="24"/>
          <w:szCs w:val="24"/>
        </w:rPr>
        <w:t xml:space="preserve"> him by them is therefore a nullity as they lacked legal power to remove him from the office. He therefore regards himself the legitimate and incumbent Archbishop of the first Plaintiff.</w:t>
      </w:r>
    </w:p>
    <w:p w14:paraId="26C01FD7" w14:textId="77777777" w:rsidR="0040331B" w:rsidRDefault="0040331B" w:rsidP="00E2369F">
      <w:pPr>
        <w:spacing w:after="0" w:line="360" w:lineRule="auto"/>
        <w:jc w:val="both"/>
        <w:rPr>
          <w:rFonts w:ascii="Times New Roman" w:hAnsi="Times New Roman" w:cs="Times New Roman"/>
          <w:sz w:val="24"/>
          <w:szCs w:val="24"/>
        </w:rPr>
      </w:pPr>
    </w:p>
    <w:p w14:paraId="72532CA5" w14:textId="77777777" w:rsidR="0040331B" w:rsidRPr="00B83E4C" w:rsidRDefault="0040331B" w:rsidP="00E2369F">
      <w:pPr>
        <w:spacing w:after="0" w:line="360" w:lineRule="auto"/>
        <w:jc w:val="both"/>
        <w:rPr>
          <w:rFonts w:ascii="Times New Roman" w:hAnsi="Times New Roman" w:cs="Times New Roman"/>
          <w:sz w:val="24"/>
          <w:szCs w:val="24"/>
          <w:u w:val="single"/>
        </w:rPr>
      </w:pPr>
      <w:r w:rsidRPr="00B83E4C">
        <w:rPr>
          <w:rFonts w:ascii="Times New Roman" w:hAnsi="Times New Roman" w:cs="Times New Roman"/>
          <w:sz w:val="24"/>
          <w:szCs w:val="24"/>
          <w:u w:val="single"/>
        </w:rPr>
        <w:t>JOKONIA CHIRAVA</w:t>
      </w:r>
    </w:p>
    <w:p w14:paraId="1F9DB6BB" w14:textId="679AA795" w:rsidR="0040331B" w:rsidRDefault="0040331B" w:rsidP="00B83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a </w:t>
      </w:r>
      <w:r w:rsidR="00B83E4C">
        <w:rPr>
          <w:rFonts w:ascii="Times New Roman" w:hAnsi="Times New Roman" w:cs="Times New Roman"/>
          <w:sz w:val="24"/>
          <w:szCs w:val="24"/>
        </w:rPr>
        <w:t>T</w:t>
      </w:r>
      <w:r>
        <w:rPr>
          <w:rFonts w:ascii="Times New Roman" w:hAnsi="Times New Roman" w:cs="Times New Roman"/>
          <w:sz w:val="24"/>
          <w:szCs w:val="24"/>
        </w:rPr>
        <w:t>reasurer in the first Plaintiff and a member of the General Body of Elders of the same. He is one of the founding members of the first Plaintiff. He is unable to read b</w:t>
      </w:r>
      <w:r w:rsidR="00B83E4C">
        <w:rPr>
          <w:rFonts w:ascii="Times New Roman" w:hAnsi="Times New Roman" w:cs="Times New Roman"/>
          <w:sz w:val="24"/>
          <w:szCs w:val="24"/>
        </w:rPr>
        <w:t>u</w:t>
      </w:r>
      <w:r>
        <w:rPr>
          <w:rFonts w:ascii="Times New Roman" w:hAnsi="Times New Roman" w:cs="Times New Roman"/>
          <w:sz w:val="24"/>
          <w:szCs w:val="24"/>
        </w:rPr>
        <w:t xml:space="preserve">t is aware of the first Plaintiff’s </w:t>
      </w:r>
      <w:r w:rsidR="00830697">
        <w:rPr>
          <w:rFonts w:ascii="Times New Roman" w:hAnsi="Times New Roman" w:cs="Times New Roman"/>
          <w:sz w:val="24"/>
          <w:szCs w:val="24"/>
        </w:rPr>
        <w:t>C</w:t>
      </w:r>
      <w:r>
        <w:rPr>
          <w:rFonts w:ascii="Times New Roman" w:hAnsi="Times New Roman" w:cs="Times New Roman"/>
          <w:sz w:val="24"/>
          <w:szCs w:val="24"/>
        </w:rPr>
        <w:t xml:space="preserve">onstitution and that there is a </w:t>
      </w:r>
      <w:r w:rsidR="00830697">
        <w:rPr>
          <w:rFonts w:ascii="Times New Roman" w:hAnsi="Times New Roman" w:cs="Times New Roman"/>
          <w:sz w:val="24"/>
          <w:szCs w:val="24"/>
        </w:rPr>
        <w:t xml:space="preserve">Church judge </w:t>
      </w:r>
      <w:r>
        <w:rPr>
          <w:rFonts w:ascii="Times New Roman" w:hAnsi="Times New Roman" w:cs="Times New Roman"/>
          <w:sz w:val="24"/>
          <w:szCs w:val="24"/>
        </w:rPr>
        <w:t xml:space="preserve">empowered to preside over all disputes in the church. He was unable though to clearly outline the role of the General Body of Elders except that it makes binding decisions </w:t>
      </w:r>
      <w:r w:rsidR="004014F5">
        <w:rPr>
          <w:rFonts w:ascii="Times New Roman" w:hAnsi="Times New Roman" w:cs="Times New Roman"/>
          <w:sz w:val="24"/>
          <w:szCs w:val="24"/>
        </w:rPr>
        <w:t>agreed upon</w:t>
      </w:r>
      <w:r>
        <w:rPr>
          <w:rFonts w:ascii="Times New Roman" w:hAnsi="Times New Roman" w:cs="Times New Roman"/>
          <w:sz w:val="24"/>
          <w:szCs w:val="24"/>
        </w:rPr>
        <w:t xml:space="preserve"> by the majority of </w:t>
      </w:r>
      <w:r w:rsidR="004014F5">
        <w:rPr>
          <w:rFonts w:ascii="Times New Roman" w:hAnsi="Times New Roman" w:cs="Times New Roman"/>
          <w:sz w:val="24"/>
          <w:szCs w:val="24"/>
        </w:rPr>
        <w:t>its</w:t>
      </w:r>
      <w:r>
        <w:rPr>
          <w:rFonts w:ascii="Times New Roman" w:hAnsi="Times New Roman" w:cs="Times New Roman"/>
          <w:sz w:val="24"/>
          <w:szCs w:val="24"/>
        </w:rPr>
        <w:t xml:space="preserve"> members</w:t>
      </w:r>
      <w:r w:rsidR="004014F5">
        <w:rPr>
          <w:rFonts w:ascii="Times New Roman" w:hAnsi="Times New Roman" w:cs="Times New Roman"/>
          <w:sz w:val="24"/>
          <w:szCs w:val="24"/>
        </w:rPr>
        <w:t>. T</w:t>
      </w:r>
      <w:r>
        <w:rPr>
          <w:rFonts w:ascii="Times New Roman" w:hAnsi="Times New Roman" w:cs="Times New Roman"/>
          <w:sz w:val="24"/>
          <w:szCs w:val="24"/>
        </w:rPr>
        <w:t>he General Body of Elders</w:t>
      </w:r>
      <w:r w:rsidR="004014F5">
        <w:rPr>
          <w:rFonts w:ascii="Times New Roman" w:hAnsi="Times New Roman" w:cs="Times New Roman"/>
          <w:sz w:val="24"/>
          <w:szCs w:val="24"/>
        </w:rPr>
        <w:t xml:space="preserve"> has no power to preside over disputes and neither do they have power to remove the Archbishop. Being </w:t>
      </w:r>
      <w:r w:rsidR="002D29F1">
        <w:rPr>
          <w:rFonts w:ascii="Times New Roman" w:hAnsi="Times New Roman" w:cs="Times New Roman"/>
          <w:sz w:val="24"/>
          <w:szCs w:val="24"/>
        </w:rPr>
        <w:t>the complainant,</w:t>
      </w:r>
      <w:r w:rsidR="004014F5">
        <w:rPr>
          <w:rFonts w:ascii="Times New Roman" w:hAnsi="Times New Roman" w:cs="Times New Roman"/>
          <w:sz w:val="24"/>
          <w:szCs w:val="24"/>
        </w:rPr>
        <w:t xml:space="preserve"> </w:t>
      </w:r>
      <w:r w:rsidR="002D29F1">
        <w:rPr>
          <w:rFonts w:ascii="Times New Roman" w:hAnsi="Times New Roman" w:cs="Times New Roman"/>
          <w:sz w:val="24"/>
          <w:szCs w:val="24"/>
        </w:rPr>
        <w:t>the General Body of Elders could not preside over its own matter. He does not know where those who are against the Defendant are congregating for the past 3 years</w:t>
      </w:r>
      <w:r>
        <w:rPr>
          <w:rFonts w:ascii="Times New Roman" w:hAnsi="Times New Roman" w:cs="Times New Roman"/>
          <w:sz w:val="24"/>
          <w:szCs w:val="24"/>
        </w:rPr>
        <w:t>. He told the court that the Defendant is occupying first Plaintiffs property.</w:t>
      </w:r>
    </w:p>
    <w:p w14:paraId="68BD52D9" w14:textId="77777777" w:rsidR="00B83E4C" w:rsidRDefault="00B83E4C" w:rsidP="00E2369F">
      <w:pPr>
        <w:spacing w:after="0" w:line="360" w:lineRule="auto"/>
        <w:jc w:val="both"/>
        <w:rPr>
          <w:rFonts w:ascii="Times New Roman" w:hAnsi="Times New Roman" w:cs="Times New Roman"/>
          <w:sz w:val="24"/>
          <w:szCs w:val="24"/>
        </w:rPr>
      </w:pPr>
    </w:p>
    <w:p w14:paraId="36732637" w14:textId="77777777" w:rsidR="0040331B" w:rsidRPr="00B83E4C" w:rsidRDefault="0040331B" w:rsidP="00E2369F">
      <w:pPr>
        <w:spacing w:after="0" w:line="360" w:lineRule="auto"/>
        <w:jc w:val="both"/>
        <w:rPr>
          <w:rFonts w:ascii="Times New Roman" w:hAnsi="Times New Roman" w:cs="Times New Roman"/>
          <w:sz w:val="24"/>
          <w:szCs w:val="24"/>
          <w:u w:val="single"/>
        </w:rPr>
      </w:pPr>
      <w:r w:rsidRPr="00B83E4C">
        <w:rPr>
          <w:rFonts w:ascii="Times New Roman" w:hAnsi="Times New Roman" w:cs="Times New Roman"/>
          <w:sz w:val="24"/>
          <w:szCs w:val="24"/>
          <w:u w:val="single"/>
        </w:rPr>
        <w:t>ARGUMENTS</w:t>
      </w:r>
    </w:p>
    <w:p w14:paraId="4296949E" w14:textId="5341DB82" w:rsidR="0040331B" w:rsidRDefault="00597E18" w:rsidP="00B83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0331B">
        <w:rPr>
          <w:rFonts w:ascii="Times New Roman" w:hAnsi="Times New Roman" w:cs="Times New Roman"/>
          <w:sz w:val="24"/>
          <w:szCs w:val="24"/>
        </w:rPr>
        <w:t xml:space="preserve"> resolution of this matter lies in the interpretation of the first Plaintiff’s constitution and the resultant determination of </w:t>
      </w:r>
      <w:r>
        <w:rPr>
          <w:rFonts w:ascii="Times New Roman" w:hAnsi="Times New Roman" w:cs="Times New Roman"/>
          <w:sz w:val="24"/>
          <w:szCs w:val="24"/>
        </w:rPr>
        <w:t>whether</w:t>
      </w:r>
      <w:r w:rsidR="0040331B">
        <w:rPr>
          <w:rFonts w:ascii="Times New Roman" w:hAnsi="Times New Roman" w:cs="Times New Roman"/>
          <w:sz w:val="24"/>
          <w:szCs w:val="24"/>
        </w:rPr>
        <w:t xml:space="preserve"> or not those who took the decision to charge, try and dethrone the Defendant acted legally in doing so in terms of </w:t>
      </w:r>
      <w:r w:rsidR="002D29F1">
        <w:rPr>
          <w:rFonts w:ascii="Times New Roman" w:hAnsi="Times New Roman" w:cs="Times New Roman"/>
          <w:sz w:val="24"/>
          <w:szCs w:val="24"/>
        </w:rPr>
        <w:t>that</w:t>
      </w:r>
      <w:r w:rsidR="0040331B">
        <w:rPr>
          <w:rFonts w:ascii="Times New Roman" w:hAnsi="Times New Roman" w:cs="Times New Roman"/>
          <w:sz w:val="24"/>
          <w:szCs w:val="24"/>
        </w:rPr>
        <w:t xml:space="preserve"> </w:t>
      </w:r>
      <w:r w:rsidR="00830697">
        <w:rPr>
          <w:rFonts w:ascii="Times New Roman" w:hAnsi="Times New Roman" w:cs="Times New Roman"/>
          <w:sz w:val="24"/>
          <w:szCs w:val="24"/>
        </w:rPr>
        <w:t>C</w:t>
      </w:r>
      <w:r w:rsidR="0040331B">
        <w:rPr>
          <w:rFonts w:ascii="Times New Roman" w:hAnsi="Times New Roman" w:cs="Times New Roman"/>
          <w:sz w:val="24"/>
          <w:szCs w:val="24"/>
        </w:rPr>
        <w:t>onstitution. In so doing, one needs to look at the duties of the General Body of Elders as provided for in the constitution. I must hasten and agree with counsel for the Defendant when he says in his closing submissions.</w:t>
      </w:r>
    </w:p>
    <w:p w14:paraId="65286F5C" w14:textId="36F1624B" w:rsidR="00597E18" w:rsidRDefault="00597E18" w:rsidP="00597E18">
      <w:pPr>
        <w:spacing w:after="0" w:line="240" w:lineRule="auto"/>
        <w:ind w:left="720"/>
        <w:jc w:val="both"/>
        <w:rPr>
          <w:rFonts w:ascii="Times New Roman" w:hAnsi="Times New Roman" w:cs="Times New Roman"/>
        </w:rPr>
      </w:pPr>
      <w:r w:rsidRPr="00597E18">
        <w:rPr>
          <w:rFonts w:ascii="Times New Roman" w:hAnsi="Times New Roman" w:cs="Times New Roman"/>
        </w:rPr>
        <w:lastRenderedPageBreak/>
        <w:t>“</w:t>
      </w:r>
      <w:r w:rsidR="0040331B" w:rsidRPr="00597E18">
        <w:rPr>
          <w:rFonts w:ascii="Times New Roman" w:hAnsi="Times New Roman" w:cs="Times New Roman"/>
        </w:rPr>
        <w:t xml:space="preserve">19. It is also worthy noting that one might argue that The Constitution seems to have been badly crafted </w:t>
      </w:r>
      <w:r w:rsidRPr="00597E18">
        <w:rPr>
          <w:rFonts w:ascii="Times New Roman" w:hAnsi="Times New Roman" w:cs="Times New Roman"/>
        </w:rPr>
        <w:t>such that it is open to wide interpretation as it is ambiguous.</w:t>
      </w:r>
      <w:r>
        <w:rPr>
          <w:rFonts w:ascii="Times New Roman" w:hAnsi="Times New Roman" w:cs="Times New Roman"/>
        </w:rPr>
        <w:t>”</w:t>
      </w:r>
    </w:p>
    <w:p w14:paraId="6554A5EB" w14:textId="77777777" w:rsidR="00597E18" w:rsidRPr="00597E18" w:rsidRDefault="00597E18" w:rsidP="00597E18">
      <w:pPr>
        <w:spacing w:after="0" w:line="240" w:lineRule="auto"/>
        <w:ind w:left="720"/>
        <w:jc w:val="both"/>
        <w:rPr>
          <w:rFonts w:ascii="Times New Roman" w:hAnsi="Times New Roman" w:cs="Times New Roman"/>
        </w:rPr>
      </w:pPr>
    </w:p>
    <w:p w14:paraId="680E8A2D" w14:textId="7B6E1DEE" w:rsidR="00597E18" w:rsidRDefault="00597E18"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Article (2) (b) of the Constitution provides as one of the duties of the General Body of Elders, as follows:</w:t>
      </w:r>
    </w:p>
    <w:p w14:paraId="4A7F3370" w14:textId="42204957" w:rsidR="00597E18" w:rsidRPr="00B83E4C" w:rsidRDefault="00597E18" w:rsidP="00B83E4C">
      <w:pPr>
        <w:spacing w:after="0" w:line="240" w:lineRule="auto"/>
        <w:ind w:left="720"/>
        <w:jc w:val="both"/>
        <w:rPr>
          <w:rFonts w:ascii="Times New Roman" w:hAnsi="Times New Roman" w:cs="Times New Roman"/>
        </w:rPr>
      </w:pPr>
      <w:r w:rsidRPr="00B83E4C">
        <w:rPr>
          <w:rFonts w:ascii="Times New Roman" w:hAnsi="Times New Roman" w:cs="Times New Roman"/>
        </w:rPr>
        <w:t>“(b) To work on the questions from the vestry since the Committee deals with all grievances from all areas because it has the power to impose disciplinary action on the offenders.”</w:t>
      </w:r>
    </w:p>
    <w:p w14:paraId="2B1280FC" w14:textId="77777777" w:rsidR="00B83E4C" w:rsidRDefault="00B83E4C" w:rsidP="00597E18">
      <w:pPr>
        <w:spacing w:after="0" w:line="360" w:lineRule="auto"/>
        <w:jc w:val="both"/>
        <w:rPr>
          <w:rFonts w:ascii="Times New Roman" w:hAnsi="Times New Roman" w:cs="Times New Roman"/>
          <w:sz w:val="24"/>
          <w:szCs w:val="24"/>
        </w:rPr>
      </w:pPr>
    </w:p>
    <w:p w14:paraId="2A6FFB79" w14:textId="29C95018" w:rsidR="00597E18" w:rsidRDefault="00597E18"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Article 2(d) on the other hand reads as follows:</w:t>
      </w:r>
    </w:p>
    <w:p w14:paraId="7854B61E" w14:textId="1B85B0EB" w:rsidR="00597E18" w:rsidRPr="00B83E4C" w:rsidRDefault="00597E18" w:rsidP="00597E18">
      <w:pPr>
        <w:spacing w:after="0" w:line="360" w:lineRule="auto"/>
        <w:jc w:val="both"/>
        <w:rPr>
          <w:rFonts w:ascii="Times New Roman" w:hAnsi="Times New Roman" w:cs="Times New Roman"/>
        </w:rPr>
      </w:pPr>
      <w:r>
        <w:rPr>
          <w:rFonts w:ascii="Times New Roman" w:hAnsi="Times New Roman" w:cs="Times New Roman"/>
          <w:sz w:val="24"/>
          <w:szCs w:val="24"/>
        </w:rPr>
        <w:tab/>
      </w:r>
      <w:r w:rsidRPr="00B83E4C">
        <w:rPr>
          <w:rFonts w:ascii="Times New Roman" w:hAnsi="Times New Roman" w:cs="Times New Roman"/>
        </w:rPr>
        <w:t>“(d) To give directives of how the disciplinary committee should work with vestry.”</w:t>
      </w:r>
    </w:p>
    <w:p w14:paraId="5E9365D7" w14:textId="77777777" w:rsidR="00B83E4C" w:rsidRDefault="00B83E4C" w:rsidP="00597E18">
      <w:pPr>
        <w:spacing w:after="0" w:line="360" w:lineRule="auto"/>
        <w:jc w:val="both"/>
        <w:rPr>
          <w:rFonts w:ascii="Times New Roman" w:hAnsi="Times New Roman" w:cs="Times New Roman"/>
          <w:sz w:val="24"/>
          <w:szCs w:val="24"/>
        </w:rPr>
      </w:pPr>
    </w:p>
    <w:p w14:paraId="24055E2D" w14:textId="22422508" w:rsidR="00597E18" w:rsidRDefault="00597E18"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article 5(i) reads as follows:</w:t>
      </w:r>
    </w:p>
    <w:p w14:paraId="066FD70F" w14:textId="33235F60" w:rsidR="00597E18" w:rsidRPr="00412177" w:rsidRDefault="00597E18" w:rsidP="00412177">
      <w:pPr>
        <w:spacing w:after="0" w:line="240" w:lineRule="auto"/>
        <w:jc w:val="both"/>
        <w:rPr>
          <w:rFonts w:ascii="Times New Roman" w:hAnsi="Times New Roman" w:cs="Times New Roman"/>
        </w:rPr>
      </w:pPr>
      <w:r>
        <w:rPr>
          <w:rFonts w:ascii="Times New Roman" w:hAnsi="Times New Roman" w:cs="Times New Roman"/>
          <w:sz w:val="24"/>
          <w:szCs w:val="24"/>
        </w:rPr>
        <w:tab/>
      </w:r>
      <w:r w:rsidRPr="00412177">
        <w:rPr>
          <w:rFonts w:ascii="Times New Roman" w:hAnsi="Times New Roman" w:cs="Times New Roman"/>
        </w:rPr>
        <w:t xml:space="preserve">“(i) </w:t>
      </w:r>
      <w:r w:rsidRPr="00412177">
        <w:rPr>
          <w:rFonts w:ascii="Times New Roman" w:hAnsi="Times New Roman" w:cs="Times New Roman"/>
          <w:u w:val="single"/>
        </w:rPr>
        <w:t>JUDGES</w:t>
      </w:r>
      <w:r w:rsidRPr="00412177">
        <w:rPr>
          <w:rFonts w:ascii="Times New Roman" w:hAnsi="Times New Roman" w:cs="Times New Roman"/>
        </w:rPr>
        <w:t xml:space="preserve"> </w:t>
      </w:r>
    </w:p>
    <w:p w14:paraId="6F0EA902" w14:textId="0A367BFB" w:rsidR="00597E18" w:rsidRPr="00412177" w:rsidRDefault="00597E18" w:rsidP="00412177">
      <w:pPr>
        <w:spacing w:after="0" w:line="240" w:lineRule="auto"/>
        <w:ind w:left="720"/>
        <w:jc w:val="both"/>
        <w:rPr>
          <w:rFonts w:ascii="Times New Roman" w:hAnsi="Times New Roman" w:cs="Times New Roman"/>
        </w:rPr>
      </w:pPr>
      <w:r w:rsidRPr="00412177">
        <w:rPr>
          <w:rFonts w:ascii="Times New Roman" w:hAnsi="Times New Roman" w:cs="Times New Roman"/>
        </w:rPr>
        <w:t>These shall hear all cases in church and shall pass judgment without being biased, but consider</w:t>
      </w:r>
      <w:r w:rsidR="00412177">
        <w:rPr>
          <w:rFonts w:ascii="Times New Roman" w:hAnsi="Times New Roman" w:cs="Times New Roman"/>
        </w:rPr>
        <w:t>ate</w:t>
      </w:r>
      <w:r w:rsidRPr="00412177">
        <w:rPr>
          <w:rFonts w:ascii="Times New Roman" w:hAnsi="Times New Roman" w:cs="Times New Roman"/>
        </w:rPr>
        <w:t xml:space="preserve"> to both sides……”</w:t>
      </w:r>
    </w:p>
    <w:p w14:paraId="50935BAF" w14:textId="77777777" w:rsidR="00412177" w:rsidRDefault="00412177" w:rsidP="00597E18">
      <w:pPr>
        <w:spacing w:after="0" w:line="360" w:lineRule="auto"/>
        <w:jc w:val="both"/>
        <w:rPr>
          <w:rFonts w:ascii="Times New Roman" w:hAnsi="Times New Roman" w:cs="Times New Roman"/>
          <w:sz w:val="24"/>
          <w:szCs w:val="24"/>
        </w:rPr>
      </w:pPr>
    </w:p>
    <w:p w14:paraId="20F30F8A" w14:textId="61C1B40E" w:rsidR="00D35B24" w:rsidRDefault="00597E18" w:rsidP="007E08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have argued that they relied on Article 2(b) to do what they did in this matter. The Plaintiffs argue and say that the </w:t>
      </w:r>
      <w:r w:rsidR="002D29F1">
        <w:rPr>
          <w:rFonts w:ascii="Times New Roman" w:hAnsi="Times New Roman" w:cs="Times New Roman"/>
          <w:sz w:val="24"/>
          <w:szCs w:val="24"/>
        </w:rPr>
        <w:t>C</w:t>
      </w:r>
      <w:r>
        <w:rPr>
          <w:rFonts w:ascii="Times New Roman" w:hAnsi="Times New Roman" w:cs="Times New Roman"/>
          <w:sz w:val="24"/>
          <w:szCs w:val="24"/>
        </w:rPr>
        <w:t xml:space="preserve">onstitution empowers the General Body of Elders </w:t>
      </w:r>
      <w:r w:rsidR="00D35B24">
        <w:rPr>
          <w:rFonts w:ascii="Times New Roman" w:hAnsi="Times New Roman" w:cs="Times New Roman"/>
          <w:sz w:val="24"/>
          <w:szCs w:val="24"/>
        </w:rPr>
        <w:t xml:space="preserve">to sit as a disciplinary committee and conduct a disciplinary hearing as Article 2 (b) empowers the General Body of Elders to impose disciplinary action on the offenders as it is the highest decision-making body in the church. Considering the </w:t>
      </w:r>
      <w:r w:rsidR="002D29F1">
        <w:rPr>
          <w:rFonts w:ascii="Times New Roman" w:hAnsi="Times New Roman" w:cs="Times New Roman"/>
          <w:sz w:val="24"/>
          <w:szCs w:val="24"/>
        </w:rPr>
        <w:t>C</w:t>
      </w:r>
      <w:r w:rsidR="00D35B24">
        <w:rPr>
          <w:rFonts w:ascii="Times New Roman" w:hAnsi="Times New Roman" w:cs="Times New Roman"/>
          <w:sz w:val="24"/>
          <w:szCs w:val="24"/>
        </w:rPr>
        <w:t xml:space="preserve">onstitution holistically and the evidence at trial, the Plaintiffs argue that the General Body of Elders has the capacity to carry out a disciplinary action against the Defendant and pass a decision and in any event the </w:t>
      </w:r>
      <w:r w:rsidR="002D29F1">
        <w:rPr>
          <w:rFonts w:ascii="Times New Roman" w:hAnsi="Times New Roman" w:cs="Times New Roman"/>
          <w:sz w:val="24"/>
          <w:szCs w:val="24"/>
        </w:rPr>
        <w:t>Church j</w:t>
      </w:r>
      <w:r w:rsidR="00D35B24">
        <w:rPr>
          <w:rFonts w:ascii="Times New Roman" w:hAnsi="Times New Roman" w:cs="Times New Roman"/>
          <w:sz w:val="24"/>
          <w:szCs w:val="24"/>
        </w:rPr>
        <w:t>udge was part of the Disciplinary Committee.</w:t>
      </w:r>
    </w:p>
    <w:p w14:paraId="325F8B27" w14:textId="7D068589" w:rsidR="00D35B24" w:rsidRDefault="00D35B24" w:rsidP="007E08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on the other hand has argued that Articles 2(b) and 2(d) of the Constitution should not be read in isolation. It is the Defendant’s argument that a contextual reading of the Constitution indicates that the General Body of Elders ha</w:t>
      </w:r>
      <w:r w:rsidR="002D29F1">
        <w:rPr>
          <w:rFonts w:ascii="Times New Roman" w:hAnsi="Times New Roman" w:cs="Times New Roman"/>
          <w:sz w:val="24"/>
          <w:szCs w:val="24"/>
        </w:rPr>
        <w:t>s</w:t>
      </w:r>
      <w:r>
        <w:rPr>
          <w:rFonts w:ascii="Times New Roman" w:hAnsi="Times New Roman" w:cs="Times New Roman"/>
          <w:sz w:val="24"/>
          <w:szCs w:val="24"/>
        </w:rPr>
        <w:t xml:space="preserve"> the power to impose disciplinary proceedings and that power does not extend to it sitting as </w:t>
      </w:r>
      <w:r w:rsidR="007E08F6">
        <w:rPr>
          <w:rFonts w:ascii="Times New Roman" w:hAnsi="Times New Roman" w:cs="Times New Roman"/>
          <w:sz w:val="24"/>
          <w:szCs w:val="24"/>
        </w:rPr>
        <w:t xml:space="preserve">a </w:t>
      </w:r>
      <w:r>
        <w:rPr>
          <w:rFonts w:ascii="Times New Roman" w:hAnsi="Times New Roman" w:cs="Times New Roman"/>
          <w:sz w:val="24"/>
          <w:szCs w:val="24"/>
        </w:rPr>
        <w:t xml:space="preserve">Disciplinary Committee. There should be according to the </w:t>
      </w:r>
      <w:r w:rsidR="002D29F1">
        <w:rPr>
          <w:rFonts w:ascii="Times New Roman" w:hAnsi="Times New Roman" w:cs="Times New Roman"/>
          <w:sz w:val="24"/>
          <w:szCs w:val="24"/>
        </w:rPr>
        <w:t>C</w:t>
      </w:r>
      <w:r>
        <w:rPr>
          <w:rFonts w:ascii="Times New Roman" w:hAnsi="Times New Roman" w:cs="Times New Roman"/>
          <w:sz w:val="24"/>
          <w:szCs w:val="24"/>
        </w:rPr>
        <w:t>onstitution a Disciplinary Committee as a separate entity</w:t>
      </w:r>
      <w:r w:rsidR="002D29F1">
        <w:rPr>
          <w:rFonts w:ascii="Times New Roman" w:hAnsi="Times New Roman" w:cs="Times New Roman"/>
          <w:sz w:val="24"/>
          <w:szCs w:val="24"/>
        </w:rPr>
        <w:t xml:space="preserve"> from the General Body of Elders.</w:t>
      </w:r>
    </w:p>
    <w:p w14:paraId="04F8CA9C" w14:textId="57816EBB" w:rsidR="008828CE" w:rsidRDefault="008828CE" w:rsidP="00597E18">
      <w:pPr>
        <w:spacing w:after="0" w:line="360" w:lineRule="auto"/>
        <w:jc w:val="both"/>
        <w:rPr>
          <w:rFonts w:ascii="Times New Roman" w:hAnsi="Times New Roman" w:cs="Times New Roman"/>
          <w:sz w:val="24"/>
          <w:szCs w:val="24"/>
        </w:rPr>
      </w:pPr>
    </w:p>
    <w:p w14:paraId="1B81CE48" w14:textId="7E676123" w:rsidR="008828CE" w:rsidRPr="007E08F6" w:rsidRDefault="008828CE" w:rsidP="00597E18">
      <w:pPr>
        <w:spacing w:after="0" w:line="360" w:lineRule="auto"/>
        <w:jc w:val="both"/>
        <w:rPr>
          <w:rFonts w:ascii="Times New Roman" w:hAnsi="Times New Roman" w:cs="Times New Roman"/>
          <w:sz w:val="24"/>
          <w:szCs w:val="24"/>
          <w:u w:val="single"/>
        </w:rPr>
      </w:pPr>
      <w:r w:rsidRPr="007E08F6">
        <w:rPr>
          <w:rFonts w:ascii="Times New Roman" w:hAnsi="Times New Roman" w:cs="Times New Roman"/>
          <w:sz w:val="24"/>
          <w:szCs w:val="24"/>
          <w:u w:val="single"/>
        </w:rPr>
        <w:t>ANALYSIS</w:t>
      </w:r>
    </w:p>
    <w:p w14:paraId="759D2609" w14:textId="77777777" w:rsidR="002D29F1" w:rsidRDefault="00737F51" w:rsidP="007E08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Mupfurutsa said it all before the court albeit arguably not realising the full imp</w:t>
      </w:r>
      <w:r w:rsidR="002D29F1">
        <w:rPr>
          <w:rFonts w:ascii="Times New Roman" w:hAnsi="Times New Roman" w:cs="Times New Roman"/>
          <w:sz w:val="24"/>
          <w:szCs w:val="24"/>
        </w:rPr>
        <w:t>o</w:t>
      </w:r>
      <w:r>
        <w:rPr>
          <w:rFonts w:ascii="Times New Roman" w:hAnsi="Times New Roman" w:cs="Times New Roman"/>
          <w:sz w:val="24"/>
          <w:szCs w:val="24"/>
        </w:rPr>
        <w:t>rt of his answer</w:t>
      </w:r>
      <w:r w:rsidR="002D29F1">
        <w:rPr>
          <w:rFonts w:ascii="Times New Roman" w:hAnsi="Times New Roman" w:cs="Times New Roman"/>
          <w:sz w:val="24"/>
          <w:szCs w:val="24"/>
        </w:rPr>
        <w:t>,</w:t>
      </w:r>
      <w:r>
        <w:rPr>
          <w:rFonts w:ascii="Times New Roman" w:hAnsi="Times New Roman" w:cs="Times New Roman"/>
          <w:sz w:val="24"/>
          <w:szCs w:val="24"/>
        </w:rPr>
        <w:t xml:space="preserve"> in relation to Article 2(b). He told the court that, there are instances of ill discipline or grievances in the branches of the church which the local leadership of the church would be unable to thoroughly deal with at that level. Those cases are then referred to the </w:t>
      </w:r>
      <w:r>
        <w:rPr>
          <w:rFonts w:ascii="Times New Roman" w:hAnsi="Times New Roman" w:cs="Times New Roman"/>
          <w:sz w:val="24"/>
          <w:szCs w:val="24"/>
        </w:rPr>
        <w:lastRenderedPageBreak/>
        <w:t>General Body of Elders for attention and resolution. When that happens the General Body of Elders then sit</w:t>
      </w:r>
      <w:r w:rsidR="002D29F1">
        <w:rPr>
          <w:rFonts w:ascii="Times New Roman" w:hAnsi="Times New Roman" w:cs="Times New Roman"/>
          <w:sz w:val="24"/>
          <w:szCs w:val="24"/>
        </w:rPr>
        <w:t>s</w:t>
      </w:r>
      <w:r>
        <w:rPr>
          <w:rFonts w:ascii="Times New Roman" w:hAnsi="Times New Roman" w:cs="Times New Roman"/>
          <w:sz w:val="24"/>
          <w:szCs w:val="24"/>
        </w:rPr>
        <w:t xml:space="preserve"> as a Disciplinary Committee. </w:t>
      </w:r>
    </w:p>
    <w:p w14:paraId="5F066C08" w14:textId="49891D21" w:rsidR="00737F51" w:rsidRDefault="00737F51" w:rsidP="007E08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what the Elders do with the referral is what is wrong if reliance is had to </w:t>
      </w:r>
      <w:r w:rsidR="002D29F1">
        <w:rPr>
          <w:rFonts w:ascii="Times New Roman" w:hAnsi="Times New Roman" w:cs="Times New Roman"/>
          <w:sz w:val="24"/>
          <w:szCs w:val="24"/>
        </w:rPr>
        <w:t>the Constitution</w:t>
      </w:r>
      <w:r>
        <w:rPr>
          <w:rFonts w:ascii="Times New Roman" w:hAnsi="Times New Roman" w:cs="Times New Roman"/>
          <w:sz w:val="24"/>
          <w:szCs w:val="24"/>
        </w:rPr>
        <w:t>. In my interpretation</w:t>
      </w:r>
      <w:r w:rsidR="002D29F1">
        <w:rPr>
          <w:rFonts w:ascii="Times New Roman" w:hAnsi="Times New Roman" w:cs="Times New Roman"/>
          <w:sz w:val="24"/>
          <w:szCs w:val="24"/>
        </w:rPr>
        <w:t>,</w:t>
      </w:r>
      <w:r>
        <w:rPr>
          <w:rFonts w:ascii="Times New Roman" w:hAnsi="Times New Roman" w:cs="Times New Roman"/>
          <w:sz w:val="24"/>
          <w:szCs w:val="24"/>
        </w:rPr>
        <w:t xml:space="preserve"> what Mr Mupfurutsa explained is what Article 2(b) talks to in that: </w:t>
      </w:r>
    </w:p>
    <w:p w14:paraId="67B79088" w14:textId="264E80A6" w:rsidR="00447C3E" w:rsidRDefault="00737F51" w:rsidP="007E08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parishioners would have a disciplinary issue at their local branch that turns out to be beyond their local capacity. They will then refer that matter to the General Body of Elders, the reason for so doing</w:t>
      </w:r>
      <w:r w:rsidR="002D29F1">
        <w:rPr>
          <w:rFonts w:ascii="Times New Roman" w:hAnsi="Times New Roman" w:cs="Times New Roman"/>
          <w:sz w:val="24"/>
          <w:szCs w:val="24"/>
        </w:rPr>
        <w:t>,</w:t>
      </w:r>
      <w:r>
        <w:rPr>
          <w:rFonts w:ascii="Times New Roman" w:hAnsi="Times New Roman" w:cs="Times New Roman"/>
          <w:sz w:val="24"/>
          <w:szCs w:val="24"/>
        </w:rPr>
        <w:t xml:space="preserve"> being that the General Body of Elders deals with grievances and also solves problems from all areas of Zimbabwe where </w:t>
      </w:r>
      <w:r w:rsidR="00447C3E">
        <w:rPr>
          <w:rFonts w:ascii="Times New Roman" w:hAnsi="Times New Roman" w:cs="Times New Roman"/>
          <w:sz w:val="24"/>
          <w:szCs w:val="24"/>
        </w:rPr>
        <w:t>“</w:t>
      </w:r>
      <w:r>
        <w:rPr>
          <w:rFonts w:ascii="Times New Roman" w:hAnsi="Times New Roman" w:cs="Times New Roman"/>
          <w:sz w:val="24"/>
          <w:szCs w:val="24"/>
        </w:rPr>
        <w:t>the work of God is going on because if not supervise</w:t>
      </w:r>
      <w:r w:rsidR="00830697">
        <w:rPr>
          <w:rFonts w:ascii="Times New Roman" w:hAnsi="Times New Roman" w:cs="Times New Roman"/>
          <w:sz w:val="24"/>
          <w:szCs w:val="24"/>
        </w:rPr>
        <w:t>d</w:t>
      </w:r>
      <w:r>
        <w:rPr>
          <w:rFonts w:ascii="Times New Roman" w:hAnsi="Times New Roman" w:cs="Times New Roman"/>
          <w:sz w:val="24"/>
          <w:szCs w:val="24"/>
        </w:rPr>
        <w:t xml:space="preserve"> everything will be a flop</w:t>
      </w:r>
      <w:r>
        <w:rPr>
          <w:rStyle w:val="FootnoteReference"/>
          <w:rFonts w:ascii="Times New Roman" w:hAnsi="Times New Roman" w:cs="Times New Roman"/>
          <w:sz w:val="24"/>
          <w:szCs w:val="24"/>
        </w:rPr>
        <w:footnoteReference w:id="1"/>
      </w:r>
      <w:r w:rsidR="00447C3E">
        <w:rPr>
          <w:rFonts w:ascii="Times New Roman" w:hAnsi="Times New Roman" w:cs="Times New Roman"/>
          <w:sz w:val="24"/>
          <w:szCs w:val="24"/>
        </w:rPr>
        <w:t>.” This refer</w:t>
      </w:r>
      <w:r w:rsidR="002D29F1">
        <w:rPr>
          <w:rFonts w:ascii="Times New Roman" w:hAnsi="Times New Roman" w:cs="Times New Roman"/>
          <w:sz w:val="24"/>
          <w:szCs w:val="24"/>
        </w:rPr>
        <w:t>al</w:t>
      </w:r>
      <w:r w:rsidR="00447C3E">
        <w:rPr>
          <w:rFonts w:ascii="Times New Roman" w:hAnsi="Times New Roman" w:cs="Times New Roman"/>
          <w:sz w:val="24"/>
          <w:szCs w:val="24"/>
        </w:rPr>
        <w:t xml:space="preserve"> and receipt of questions and grievances is informed by the power of the General Body of Elders to impose disciplinary action on the offenders.</w:t>
      </w:r>
    </w:p>
    <w:p w14:paraId="0D5726C2" w14:textId="77777777" w:rsidR="00447C3E" w:rsidRDefault="00447C3E"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Imposing disciplinary action simply means to put in place disciplinary processes. That is the plain meaning of Article 2(b) and no more.</w:t>
      </w:r>
    </w:p>
    <w:p w14:paraId="2AA58A8B" w14:textId="2D173E2D" w:rsidR="00447C3E" w:rsidRDefault="00447C3E"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imposing disciplinary action on an offender the General Body of Elders will give directives on how the Disciplinary Committee should work with the matter. Article 2(d) .</w:t>
      </w:r>
    </w:p>
    <w:p w14:paraId="6B8C1320" w14:textId="2EFCE414" w:rsidR="0055274F" w:rsidRDefault="00447C3E"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no-where in the </w:t>
      </w:r>
      <w:r w:rsidR="002D29F1">
        <w:rPr>
          <w:rFonts w:ascii="Times New Roman" w:hAnsi="Times New Roman" w:cs="Times New Roman"/>
          <w:sz w:val="24"/>
          <w:szCs w:val="24"/>
        </w:rPr>
        <w:t>C</w:t>
      </w:r>
      <w:r>
        <w:rPr>
          <w:rFonts w:ascii="Times New Roman" w:hAnsi="Times New Roman" w:cs="Times New Roman"/>
          <w:sz w:val="24"/>
          <w:szCs w:val="24"/>
        </w:rPr>
        <w:t xml:space="preserve">onstitution is there a provision that the General Body of Elders can convert itself into a Disciplinary Committee. All there is </w:t>
      </w:r>
      <w:r w:rsidR="00830697">
        <w:rPr>
          <w:rFonts w:ascii="Times New Roman" w:hAnsi="Times New Roman" w:cs="Times New Roman"/>
          <w:sz w:val="24"/>
          <w:szCs w:val="24"/>
        </w:rPr>
        <w:t xml:space="preserve">is </w:t>
      </w:r>
      <w:r>
        <w:rPr>
          <w:rFonts w:ascii="Times New Roman" w:hAnsi="Times New Roman" w:cs="Times New Roman"/>
          <w:sz w:val="24"/>
          <w:szCs w:val="24"/>
        </w:rPr>
        <w:t xml:space="preserve">an Article dedicated to the </w:t>
      </w:r>
      <w:r w:rsidR="002D29F1">
        <w:rPr>
          <w:rFonts w:ascii="Times New Roman" w:hAnsi="Times New Roman" w:cs="Times New Roman"/>
          <w:sz w:val="24"/>
          <w:szCs w:val="24"/>
        </w:rPr>
        <w:t>D</w:t>
      </w:r>
      <w:r>
        <w:rPr>
          <w:rFonts w:ascii="Times New Roman" w:hAnsi="Times New Roman" w:cs="Times New Roman"/>
          <w:sz w:val="24"/>
          <w:szCs w:val="24"/>
        </w:rPr>
        <w:t xml:space="preserve">isciplinary Committee. Clearly </w:t>
      </w:r>
      <w:r w:rsidR="002D29F1">
        <w:rPr>
          <w:rFonts w:ascii="Times New Roman" w:hAnsi="Times New Roman" w:cs="Times New Roman"/>
          <w:sz w:val="24"/>
          <w:szCs w:val="24"/>
        </w:rPr>
        <w:t>the General Body of Elders</w:t>
      </w:r>
      <w:r>
        <w:rPr>
          <w:rFonts w:ascii="Times New Roman" w:hAnsi="Times New Roman" w:cs="Times New Roman"/>
          <w:sz w:val="24"/>
          <w:szCs w:val="24"/>
        </w:rPr>
        <w:t xml:space="preserve"> cannot give directives to itself. Giving Article 2(b) the interpretation the Plaintiffs are giving it flies a</w:t>
      </w:r>
      <w:r w:rsidR="002D29F1">
        <w:rPr>
          <w:rFonts w:ascii="Times New Roman" w:hAnsi="Times New Roman" w:cs="Times New Roman"/>
          <w:sz w:val="24"/>
          <w:szCs w:val="24"/>
        </w:rPr>
        <w:t xml:space="preserve">gainst </w:t>
      </w:r>
      <w:r>
        <w:rPr>
          <w:rFonts w:ascii="Times New Roman" w:hAnsi="Times New Roman" w:cs="Times New Roman"/>
          <w:sz w:val="24"/>
          <w:szCs w:val="24"/>
        </w:rPr>
        <w:t xml:space="preserve">common sense and the purview of natural justice on the </w:t>
      </w:r>
      <w:r w:rsidR="006D5012">
        <w:rPr>
          <w:rFonts w:ascii="Times New Roman" w:hAnsi="Times New Roman" w:cs="Times New Roman"/>
          <w:sz w:val="24"/>
          <w:szCs w:val="24"/>
        </w:rPr>
        <w:t xml:space="preserve">facts of this case in that, the General Body of Elders would have been the </w:t>
      </w:r>
      <w:r w:rsidR="002D29F1">
        <w:rPr>
          <w:rFonts w:ascii="Times New Roman" w:hAnsi="Times New Roman" w:cs="Times New Roman"/>
          <w:sz w:val="24"/>
          <w:szCs w:val="24"/>
        </w:rPr>
        <w:t>C</w:t>
      </w:r>
      <w:r w:rsidR="006D5012">
        <w:rPr>
          <w:rFonts w:ascii="Times New Roman" w:hAnsi="Times New Roman" w:cs="Times New Roman"/>
          <w:sz w:val="24"/>
          <w:szCs w:val="24"/>
        </w:rPr>
        <w:t>omplainant, Police, Prosecutor and Judge in their own case</w:t>
      </w:r>
      <w:r w:rsidR="002D29F1">
        <w:rPr>
          <w:rFonts w:ascii="Times New Roman" w:hAnsi="Times New Roman" w:cs="Times New Roman"/>
          <w:sz w:val="24"/>
          <w:szCs w:val="24"/>
        </w:rPr>
        <w:t xml:space="preserve"> </w:t>
      </w:r>
      <w:r w:rsidR="00830697">
        <w:rPr>
          <w:rFonts w:ascii="Times New Roman" w:hAnsi="Times New Roman" w:cs="Times New Roman"/>
          <w:sz w:val="24"/>
          <w:szCs w:val="24"/>
        </w:rPr>
        <w:t>a</w:t>
      </w:r>
      <w:r w:rsidR="002D29F1">
        <w:rPr>
          <w:rFonts w:ascii="Times New Roman" w:hAnsi="Times New Roman" w:cs="Times New Roman"/>
          <w:sz w:val="24"/>
          <w:szCs w:val="24"/>
        </w:rPr>
        <w:t>s rightly observed by Jokonia Chiriva</w:t>
      </w:r>
      <w:r w:rsidR="006D5012">
        <w:rPr>
          <w:rFonts w:ascii="Times New Roman" w:hAnsi="Times New Roman" w:cs="Times New Roman"/>
          <w:sz w:val="24"/>
          <w:szCs w:val="24"/>
        </w:rPr>
        <w:t>. That is against natural justice</w:t>
      </w:r>
      <w:r w:rsidR="0055274F">
        <w:rPr>
          <w:rFonts w:ascii="Times New Roman" w:hAnsi="Times New Roman" w:cs="Times New Roman"/>
          <w:sz w:val="24"/>
          <w:szCs w:val="24"/>
        </w:rPr>
        <w:t xml:space="preserve">. Badly crafted as the </w:t>
      </w:r>
      <w:r w:rsidR="002D29F1">
        <w:rPr>
          <w:rFonts w:ascii="Times New Roman" w:hAnsi="Times New Roman" w:cs="Times New Roman"/>
          <w:sz w:val="24"/>
          <w:szCs w:val="24"/>
        </w:rPr>
        <w:t>C</w:t>
      </w:r>
      <w:r w:rsidR="0055274F">
        <w:rPr>
          <w:rFonts w:ascii="Times New Roman" w:hAnsi="Times New Roman" w:cs="Times New Roman"/>
          <w:sz w:val="24"/>
          <w:szCs w:val="24"/>
        </w:rPr>
        <w:t xml:space="preserve">onstitution might arguably be, this could not have been the intention of its drafters. The resultant absurdity cannot be acceptable in a democratic society. The presence of the </w:t>
      </w:r>
      <w:r w:rsidR="00830697">
        <w:rPr>
          <w:rFonts w:ascii="Times New Roman" w:hAnsi="Times New Roman" w:cs="Times New Roman"/>
          <w:sz w:val="24"/>
          <w:szCs w:val="24"/>
        </w:rPr>
        <w:t>C</w:t>
      </w:r>
      <w:r w:rsidR="002D29F1">
        <w:rPr>
          <w:rFonts w:ascii="Times New Roman" w:hAnsi="Times New Roman" w:cs="Times New Roman"/>
          <w:sz w:val="24"/>
          <w:szCs w:val="24"/>
        </w:rPr>
        <w:t xml:space="preserve">hurch </w:t>
      </w:r>
      <w:r w:rsidR="0055274F">
        <w:rPr>
          <w:rFonts w:ascii="Times New Roman" w:hAnsi="Times New Roman" w:cs="Times New Roman"/>
          <w:sz w:val="24"/>
          <w:szCs w:val="24"/>
        </w:rPr>
        <w:t>judge” in the committee</w:t>
      </w:r>
      <w:r w:rsidR="002D29F1">
        <w:rPr>
          <w:rFonts w:ascii="Times New Roman" w:hAnsi="Times New Roman" w:cs="Times New Roman"/>
          <w:sz w:val="24"/>
          <w:szCs w:val="24"/>
        </w:rPr>
        <w:t>,</w:t>
      </w:r>
      <w:r w:rsidR="0055274F">
        <w:rPr>
          <w:rFonts w:ascii="Times New Roman" w:hAnsi="Times New Roman" w:cs="Times New Roman"/>
          <w:sz w:val="24"/>
          <w:szCs w:val="24"/>
        </w:rPr>
        <w:t xml:space="preserve"> who did not even chair the proceedings</w:t>
      </w:r>
      <w:r w:rsidR="002D29F1">
        <w:rPr>
          <w:rFonts w:ascii="Times New Roman" w:hAnsi="Times New Roman" w:cs="Times New Roman"/>
          <w:sz w:val="24"/>
          <w:szCs w:val="24"/>
        </w:rPr>
        <w:t>,</w:t>
      </w:r>
      <w:r w:rsidR="0055274F">
        <w:rPr>
          <w:rFonts w:ascii="Times New Roman" w:hAnsi="Times New Roman" w:cs="Times New Roman"/>
          <w:sz w:val="24"/>
          <w:szCs w:val="24"/>
        </w:rPr>
        <w:t xml:space="preserve"> cannot have sanitised the purported disciplinary hearing.</w:t>
      </w:r>
    </w:p>
    <w:p w14:paraId="1A91AE87" w14:textId="32C5D1CF" w:rsidR="0055274F" w:rsidRDefault="0055274F"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through Mr Mupfurutsa and their closing submissions stated that because the Defendant did not challenge the process before the outcome and the outcome after it was announced up to now</w:t>
      </w:r>
      <w:r w:rsidR="002D29F1">
        <w:rPr>
          <w:rFonts w:ascii="Times New Roman" w:hAnsi="Times New Roman" w:cs="Times New Roman"/>
          <w:sz w:val="24"/>
          <w:szCs w:val="24"/>
        </w:rPr>
        <w:t>,</w:t>
      </w:r>
      <w:r>
        <w:rPr>
          <w:rFonts w:ascii="Times New Roman" w:hAnsi="Times New Roman" w:cs="Times New Roman"/>
          <w:sz w:val="24"/>
          <w:szCs w:val="24"/>
        </w:rPr>
        <w:t xml:space="preserve"> he therefore is “barred” from questioning the powers of the General Body of Elders at this stage/ hearing. My understanding of that submission is that the Plaintiffs </w:t>
      </w:r>
      <w:r>
        <w:rPr>
          <w:rFonts w:ascii="Times New Roman" w:hAnsi="Times New Roman" w:cs="Times New Roman"/>
          <w:sz w:val="24"/>
          <w:szCs w:val="24"/>
        </w:rPr>
        <w:lastRenderedPageBreak/>
        <w:t>are equating their decision to an order of court or labour hearing or decision of a recognised tribunal. If my understanding is correct, then they are wrong in ta</w:t>
      </w:r>
      <w:r w:rsidR="00830697">
        <w:rPr>
          <w:rFonts w:ascii="Times New Roman" w:hAnsi="Times New Roman" w:cs="Times New Roman"/>
          <w:sz w:val="24"/>
          <w:szCs w:val="24"/>
        </w:rPr>
        <w:t>k</w:t>
      </w:r>
      <w:r>
        <w:rPr>
          <w:rFonts w:ascii="Times New Roman" w:hAnsi="Times New Roman" w:cs="Times New Roman"/>
          <w:sz w:val="24"/>
          <w:szCs w:val="24"/>
        </w:rPr>
        <w:t xml:space="preserve">ing that position. A litigant in Defendant’s position is at large as to </w:t>
      </w:r>
      <w:r w:rsidR="00187AE1">
        <w:rPr>
          <w:rFonts w:ascii="Times New Roman" w:hAnsi="Times New Roman" w:cs="Times New Roman"/>
          <w:sz w:val="24"/>
          <w:szCs w:val="24"/>
        </w:rPr>
        <w:t>when</w:t>
      </w:r>
      <w:r>
        <w:rPr>
          <w:rFonts w:ascii="Times New Roman" w:hAnsi="Times New Roman" w:cs="Times New Roman"/>
          <w:sz w:val="24"/>
          <w:szCs w:val="24"/>
        </w:rPr>
        <w:t xml:space="preserve"> to challenge</w:t>
      </w:r>
      <w:r w:rsidR="00187AE1">
        <w:rPr>
          <w:rFonts w:ascii="Times New Roman" w:hAnsi="Times New Roman" w:cs="Times New Roman"/>
          <w:sz w:val="24"/>
          <w:szCs w:val="24"/>
        </w:rPr>
        <w:t xml:space="preserve"> an</w:t>
      </w:r>
      <w:r w:rsidR="005F34FB">
        <w:rPr>
          <w:rFonts w:ascii="Times New Roman" w:hAnsi="Times New Roman" w:cs="Times New Roman"/>
          <w:sz w:val="24"/>
          <w:szCs w:val="24"/>
        </w:rPr>
        <w:t xml:space="preserve"> </w:t>
      </w:r>
      <w:r w:rsidR="007E08F6" w:rsidRPr="007E08F6">
        <w:rPr>
          <w:rFonts w:ascii="Times New Roman" w:hAnsi="Times New Roman" w:cs="Times New Roman"/>
          <w:i/>
          <w:iCs/>
          <w:sz w:val="24"/>
          <w:szCs w:val="24"/>
        </w:rPr>
        <w:t>ultra-vires</w:t>
      </w:r>
      <w:r>
        <w:rPr>
          <w:rFonts w:ascii="Times New Roman" w:hAnsi="Times New Roman" w:cs="Times New Roman"/>
          <w:sz w:val="24"/>
          <w:szCs w:val="24"/>
        </w:rPr>
        <w:t xml:space="preserve"> a domestic </w:t>
      </w:r>
      <w:r w:rsidR="00830697">
        <w:rPr>
          <w:rFonts w:ascii="Times New Roman" w:hAnsi="Times New Roman" w:cs="Times New Roman"/>
          <w:sz w:val="24"/>
          <w:szCs w:val="24"/>
        </w:rPr>
        <w:t>C</w:t>
      </w:r>
      <w:r>
        <w:rPr>
          <w:rFonts w:ascii="Times New Roman" w:hAnsi="Times New Roman" w:cs="Times New Roman"/>
          <w:sz w:val="24"/>
          <w:szCs w:val="24"/>
        </w:rPr>
        <w:t>onstitution process and</w:t>
      </w:r>
      <w:r w:rsidR="00830697">
        <w:rPr>
          <w:rFonts w:ascii="Times New Roman" w:hAnsi="Times New Roman" w:cs="Times New Roman"/>
          <w:sz w:val="24"/>
          <w:szCs w:val="24"/>
        </w:rPr>
        <w:t>/</w:t>
      </w:r>
      <w:r>
        <w:rPr>
          <w:rFonts w:ascii="Times New Roman" w:hAnsi="Times New Roman" w:cs="Times New Roman"/>
          <w:sz w:val="24"/>
          <w:szCs w:val="24"/>
        </w:rPr>
        <w:t>or decision.</w:t>
      </w:r>
    </w:p>
    <w:p w14:paraId="5DF7AEEE" w14:textId="01FEC937" w:rsidR="00187AE1" w:rsidRDefault="00187AE1" w:rsidP="00597E18">
      <w:pPr>
        <w:spacing w:after="0" w:line="360" w:lineRule="auto"/>
        <w:jc w:val="both"/>
        <w:rPr>
          <w:rFonts w:ascii="Times New Roman" w:hAnsi="Times New Roman" w:cs="Times New Roman"/>
          <w:sz w:val="24"/>
          <w:szCs w:val="24"/>
        </w:rPr>
      </w:pPr>
    </w:p>
    <w:p w14:paraId="2679F3E9" w14:textId="5A2E6738" w:rsidR="00187AE1" w:rsidRDefault="00187AE1"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2C5EDB2D" w14:textId="31803B8C" w:rsidR="0055274F" w:rsidRDefault="0055274F"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w:t>
      </w:r>
      <w:r w:rsidR="00187AE1">
        <w:rPr>
          <w:rFonts w:ascii="Times New Roman" w:hAnsi="Times New Roman" w:cs="Times New Roman"/>
          <w:sz w:val="24"/>
          <w:szCs w:val="24"/>
        </w:rPr>
        <w:t>, I find that the General Body of Elders do not have the power to sit as a Disciplinary Committee and relieve the Archbishop of his position. Their conduct was nullity and I</w:t>
      </w:r>
      <w:r>
        <w:rPr>
          <w:rFonts w:ascii="Times New Roman" w:hAnsi="Times New Roman" w:cs="Times New Roman"/>
          <w:sz w:val="24"/>
          <w:szCs w:val="24"/>
        </w:rPr>
        <w:t xml:space="preserve"> order as follows:</w:t>
      </w:r>
    </w:p>
    <w:p w14:paraId="1BA65CBA" w14:textId="6A9DD2EE" w:rsidR="0055274F" w:rsidRDefault="0055274F" w:rsidP="00597E18">
      <w:pPr>
        <w:spacing w:after="0" w:line="360" w:lineRule="auto"/>
        <w:jc w:val="both"/>
        <w:rPr>
          <w:rFonts w:ascii="Times New Roman" w:hAnsi="Times New Roman" w:cs="Times New Roman"/>
          <w:sz w:val="24"/>
          <w:szCs w:val="24"/>
        </w:rPr>
      </w:pPr>
    </w:p>
    <w:p w14:paraId="43B1F14B" w14:textId="1C829540" w:rsidR="007E08F6" w:rsidRDefault="007E08F6" w:rsidP="00597E18">
      <w:pPr>
        <w:spacing w:after="0" w:line="360" w:lineRule="auto"/>
        <w:jc w:val="both"/>
        <w:rPr>
          <w:rFonts w:ascii="Times New Roman" w:hAnsi="Times New Roman" w:cs="Times New Roman"/>
          <w:sz w:val="24"/>
          <w:szCs w:val="24"/>
        </w:rPr>
      </w:pPr>
    </w:p>
    <w:p w14:paraId="58A48B45" w14:textId="77777777" w:rsidR="007E08F6" w:rsidRDefault="007E08F6" w:rsidP="00597E18">
      <w:pPr>
        <w:spacing w:after="0" w:line="360" w:lineRule="auto"/>
        <w:jc w:val="both"/>
        <w:rPr>
          <w:rFonts w:ascii="Times New Roman" w:hAnsi="Times New Roman" w:cs="Times New Roman"/>
          <w:sz w:val="24"/>
          <w:szCs w:val="24"/>
        </w:rPr>
      </w:pPr>
    </w:p>
    <w:p w14:paraId="57526EFF" w14:textId="3B7FB9CC" w:rsidR="0055274F" w:rsidRDefault="0055274F" w:rsidP="0059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p>
    <w:p w14:paraId="2E0797E2" w14:textId="77777777" w:rsidR="007E08F6" w:rsidRDefault="007E08F6" w:rsidP="00597E18">
      <w:pPr>
        <w:spacing w:after="0" w:line="360" w:lineRule="auto"/>
        <w:jc w:val="both"/>
        <w:rPr>
          <w:rFonts w:ascii="Times New Roman" w:hAnsi="Times New Roman" w:cs="Times New Roman"/>
          <w:sz w:val="24"/>
          <w:szCs w:val="24"/>
        </w:rPr>
      </w:pPr>
    </w:p>
    <w:p w14:paraId="5ECAD84F" w14:textId="492A865B" w:rsidR="004C110C" w:rsidRPr="00AE3BF2" w:rsidRDefault="0055274F" w:rsidP="00AE3BF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action</w:t>
      </w:r>
      <w:r w:rsidR="00187AE1">
        <w:rPr>
          <w:rFonts w:ascii="Times New Roman" w:hAnsi="Times New Roman" w:cs="Times New Roman"/>
          <w:sz w:val="24"/>
          <w:szCs w:val="24"/>
        </w:rPr>
        <w:t xml:space="preserve"> matter by the Plaintiffs against the Defendant</w:t>
      </w:r>
      <w:r>
        <w:rPr>
          <w:rFonts w:ascii="Times New Roman" w:hAnsi="Times New Roman" w:cs="Times New Roman"/>
          <w:sz w:val="24"/>
          <w:szCs w:val="24"/>
        </w:rPr>
        <w:t xml:space="preserve"> be and is hereby dismissed with costs.</w:t>
      </w:r>
    </w:p>
    <w:p w14:paraId="6286974B" w14:textId="5CFEFD28" w:rsidR="00C27F6B" w:rsidRPr="0033175F" w:rsidRDefault="00B57B86" w:rsidP="00F32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E13">
        <w:rPr>
          <w:rFonts w:ascii="Times New Roman" w:hAnsi="Times New Roman" w:cs="Times New Roman"/>
          <w:sz w:val="24"/>
          <w:szCs w:val="24"/>
        </w:rPr>
        <w:t xml:space="preserve"> </w:t>
      </w:r>
    </w:p>
    <w:p w14:paraId="50AA45E5" w14:textId="77777777" w:rsidR="007E08F6" w:rsidRDefault="007E08F6" w:rsidP="00BB68FD">
      <w:pPr>
        <w:spacing w:after="0" w:line="240" w:lineRule="auto"/>
        <w:jc w:val="both"/>
        <w:rPr>
          <w:rFonts w:ascii="Times New Roman" w:hAnsi="Times New Roman" w:cs="Times New Roman"/>
          <w:i/>
          <w:sz w:val="24"/>
          <w:szCs w:val="24"/>
        </w:rPr>
      </w:pPr>
    </w:p>
    <w:p w14:paraId="042AAE71" w14:textId="77777777" w:rsidR="007E08F6" w:rsidRDefault="007E08F6" w:rsidP="00BB68FD">
      <w:pPr>
        <w:spacing w:after="0" w:line="240" w:lineRule="auto"/>
        <w:jc w:val="both"/>
        <w:rPr>
          <w:rFonts w:ascii="Times New Roman" w:hAnsi="Times New Roman" w:cs="Times New Roman"/>
          <w:i/>
          <w:sz w:val="24"/>
          <w:szCs w:val="24"/>
        </w:rPr>
      </w:pPr>
    </w:p>
    <w:p w14:paraId="72C75D49" w14:textId="77777777" w:rsidR="007E08F6" w:rsidRDefault="007E08F6" w:rsidP="00BB68FD">
      <w:pPr>
        <w:spacing w:after="0" w:line="240" w:lineRule="auto"/>
        <w:jc w:val="both"/>
        <w:rPr>
          <w:rFonts w:ascii="Times New Roman" w:hAnsi="Times New Roman" w:cs="Times New Roman"/>
          <w:i/>
          <w:sz w:val="24"/>
          <w:szCs w:val="24"/>
        </w:rPr>
      </w:pPr>
    </w:p>
    <w:p w14:paraId="6067106E" w14:textId="7472CA4A" w:rsidR="00C27F6B" w:rsidRPr="0033175F" w:rsidRDefault="00357670"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Zimudzi and Associates</w:t>
      </w:r>
      <w:r w:rsidR="005B7ECC" w:rsidRPr="0033175F">
        <w:rPr>
          <w:rFonts w:ascii="Times New Roman" w:hAnsi="Times New Roman" w:cs="Times New Roman"/>
          <w:sz w:val="24"/>
          <w:szCs w:val="24"/>
        </w:rPr>
        <w:t xml:space="preserve">, </w:t>
      </w:r>
      <w:r>
        <w:rPr>
          <w:rFonts w:ascii="Times New Roman" w:hAnsi="Times New Roman" w:cs="Times New Roman"/>
          <w:sz w:val="24"/>
          <w:szCs w:val="24"/>
        </w:rPr>
        <w:t>plaintiff</w:t>
      </w:r>
      <w:r w:rsidR="005B7ECC" w:rsidRPr="0033175F">
        <w:rPr>
          <w:rFonts w:ascii="Times New Roman" w:hAnsi="Times New Roman" w:cs="Times New Roman"/>
          <w:sz w:val="24"/>
          <w:szCs w:val="24"/>
        </w:rPr>
        <w:t>s</w:t>
      </w:r>
      <w:r>
        <w:rPr>
          <w:rFonts w:ascii="Times New Roman" w:hAnsi="Times New Roman" w:cs="Times New Roman"/>
          <w:sz w:val="24"/>
          <w:szCs w:val="24"/>
        </w:rPr>
        <w:t>’</w:t>
      </w:r>
      <w:r w:rsidR="005B7ECC" w:rsidRPr="0033175F">
        <w:rPr>
          <w:rFonts w:ascii="Times New Roman" w:hAnsi="Times New Roman" w:cs="Times New Roman"/>
          <w:sz w:val="24"/>
          <w:szCs w:val="24"/>
        </w:rPr>
        <w:t xml:space="preserve"> legal practitioners</w:t>
      </w:r>
      <w:r w:rsidR="00462B20">
        <w:rPr>
          <w:rFonts w:ascii="Times New Roman" w:hAnsi="Times New Roman" w:cs="Times New Roman"/>
          <w:sz w:val="24"/>
          <w:szCs w:val="24"/>
        </w:rPr>
        <w:t>.</w:t>
      </w:r>
    </w:p>
    <w:p w14:paraId="6CEE3349" w14:textId="338A6B19" w:rsidR="005B7ECC" w:rsidRDefault="00357670"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Ngwerume Attorneys at Law</w:t>
      </w:r>
      <w:r w:rsidR="005B7ECC" w:rsidRPr="0033175F">
        <w:rPr>
          <w:rFonts w:ascii="Times New Roman" w:hAnsi="Times New Roman" w:cs="Times New Roman"/>
          <w:sz w:val="24"/>
          <w:szCs w:val="24"/>
        </w:rPr>
        <w:t xml:space="preserve">, </w:t>
      </w:r>
      <w:r w:rsidR="00187AE1">
        <w:rPr>
          <w:rFonts w:ascii="Times New Roman" w:hAnsi="Times New Roman" w:cs="Times New Roman"/>
          <w:sz w:val="24"/>
          <w:szCs w:val="24"/>
        </w:rPr>
        <w:t>d</w:t>
      </w:r>
      <w:r>
        <w:rPr>
          <w:rFonts w:ascii="Times New Roman" w:hAnsi="Times New Roman" w:cs="Times New Roman"/>
          <w:sz w:val="24"/>
          <w:szCs w:val="24"/>
        </w:rPr>
        <w:t>efendant’s</w:t>
      </w:r>
      <w:r w:rsidR="005B7ECC" w:rsidRPr="0033175F">
        <w:rPr>
          <w:rFonts w:ascii="Times New Roman" w:hAnsi="Times New Roman" w:cs="Times New Roman"/>
          <w:sz w:val="24"/>
          <w:szCs w:val="24"/>
        </w:rPr>
        <w:t xml:space="preserve"> legal practitioner</w:t>
      </w:r>
      <w:r w:rsidR="002A1755">
        <w:rPr>
          <w:rFonts w:ascii="Times New Roman" w:hAnsi="Times New Roman" w:cs="Times New Roman"/>
          <w:sz w:val="24"/>
          <w:szCs w:val="24"/>
        </w:rPr>
        <w:t>s</w:t>
      </w:r>
    </w:p>
    <w:p w14:paraId="208DA5EE" w14:textId="341E50CB" w:rsidR="00C168DA" w:rsidRPr="0033175F" w:rsidRDefault="00C168DA" w:rsidP="00BB68FD">
      <w:pPr>
        <w:spacing w:after="0" w:line="240" w:lineRule="auto"/>
        <w:jc w:val="both"/>
        <w:rPr>
          <w:rFonts w:ascii="Times New Roman" w:hAnsi="Times New Roman" w:cs="Times New Roman"/>
          <w:sz w:val="24"/>
          <w:szCs w:val="24"/>
        </w:rPr>
      </w:pPr>
    </w:p>
    <w:sectPr w:rsidR="00C168DA" w:rsidRPr="003317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AB6F2" w14:textId="77777777" w:rsidR="007E7CCB" w:rsidRDefault="007E7CCB" w:rsidP="00523EB5">
      <w:pPr>
        <w:spacing w:after="0" w:line="240" w:lineRule="auto"/>
      </w:pPr>
      <w:r>
        <w:separator/>
      </w:r>
    </w:p>
  </w:endnote>
  <w:endnote w:type="continuationSeparator" w:id="0">
    <w:p w14:paraId="67D9A94D" w14:textId="77777777" w:rsidR="007E7CCB" w:rsidRDefault="007E7CCB"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4F13" w14:textId="77777777" w:rsidR="007E7CCB" w:rsidRDefault="007E7CCB" w:rsidP="00523EB5">
      <w:pPr>
        <w:spacing w:after="0" w:line="240" w:lineRule="auto"/>
      </w:pPr>
      <w:r>
        <w:separator/>
      </w:r>
    </w:p>
  </w:footnote>
  <w:footnote w:type="continuationSeparator" w:id="0">
    <w:p w14:paraId="702CC6D1" w14:textId="77777777" w:rsidR="007E7CCB" w:rsidRDefault="007E7CCB" w:rsidP="00523EB5">
      <w:pPr>
        <w:spacing w:after="0" w:line="240" w:lineRule="auto"/>
      </w:pPr>
      <w:r>
        <w:continuationSeparator/>
      </w:r>
    </w:p>
  </w:footnote>
  <w:footnote w:id="1">
    <w:p w14:paraId="51910DAB" w14:textId="7D08CC34" w:rsidR="00737F51" w:rsidRPr="00737F51" w:rsidRDefault="00737F51">
      <w:pPr>
        <w:pStyle w:val="FootnoteText"/>
        <w:rPr>
          <w:lang w:val="en-US"/>
        </w:rPr>
      </w:pPr>
      <w:r>
        <w:rPr>
          <w:rStyle w:val="FootnoteReference"/>
        </w:rPr>
        <w:footnoteRef/>
      </w:r>
      <w:r>
        <w:t xml:space="preserve"> </w:t>
      </w:r>
      <w:r>
        <w:rPr>
          <w:lang w:val="en-US"/>
        </w:rPr>
        <w:t xml:space="preserve">Article 2 of the </w:t>
      </w:r>
      <w:r w:rsidR="00830697">
        <w:rPr>
          <w:lang w:val="en-US"/>
        </w:rPr>
        <w:t>C</w:t>
      </w:r>
      <w:r>
        <w:rPr>
          <w:lang w:val="en-US"/>
        </w:rPr>
        <w:t>onstitution.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6F1F8B40" w:rsidR="0033175F" w:rsidRDefault="00885319" w:rsidP="00156FAC">
        <w:pPr>
          <w:pStyle w:val="Header"/>
          <w:jc w:val="right"/>
          <w:rPr>
            <w:noProof/>
          </w:rPr>
        </w:pPr>
        <w:r>
          <w:fldChar w:fldCharType="begin"/>
        </w:r>
        <w:r>
          <w:instrText xml:space="preserve"> PAGE   \* MERGEFORMAT </w:instrText>
        </w:r>
        <w:r>
          <w:fldChar w:fldCharType="separate"/>
        </w:r>
        <w:r w:rsidR="00CA2305">
          <w:rPr>
            <w:noProof/>
          </w:rPr>
          <w:t>1</w:t>
        </w:r>
        <w:r>
          <w:rPr>
            <w:noProof/>
          </w:rPr>
          <w:fldChar w:fldCharType="end"/>
        </w:r>
      </w:p>
      <w:p w14:paraId="08EF4FBE" w14:textId="71C12AA8" w:rsidR="00AB42CB" w:rsidRDefault="00AB42CB" w:rsidP="00156FAC">
        <w:pPr>
          <w:pStyle w:val="Header"/>
          <w:jc w:val="right"/>
          <w:rPr>
            <w:noProof/>
          </w:rPr>
        </w:pPr>
        <w:r>
          <w:rPr>
            <w:noProof/>
          </w:rPr>
          <w:t>HH</w:t>
        </w:r>
        <w:r w:rsidR="00CD073E">
          <w:rPr>
            <w:noProof/>
          </w:rPr>
          <w:t xml:space="preserve"> </w:t>
        </w:r>
        <w:r w:rsidR="00830697">
          <w:rPr>
            <w:noProof/>
          </w:rPr>
          <w:t>510-22</w:t>
        </w:r>
      </w:p>
      <w:p w14:paraId="7B58CEA7" w14:textId="1E2FD0AF" w:rsidR="00885319" w:rsidRDefault="0033175F" w:rsidP="00470DDC">
        <w:pPr>
          <w:pStyle w:val="Header"/>
          <w:jc w:val="right"/>
          <w:rPr>
            <w:noProof/>
          </w:rPr>
        </w:pPr>
        <w:r>
          <w:rPr>
            <w:noProof/>
          </w:rPr>
          <w:t xml:space="preserve">HC </w:t>
        </w:r>
        <w:r w:rsidR="00F36074">
          <w:rPr>
            <w:noProof/>
          </w:rPr>
          <w:t>2</w:t>
        </w:r>
        <w:r w:rsidR="00A95A5A">
          <w:rPr>
            <w:noProof/>
          </w:rPr>
          <w:t>406</w:t>
        </w:r>
        <w:r w:rsidR="00F36074">
          <w:rPr>
            <w:noProof/>
          </w:rPr>
          <w:t>/20</w:t>
        </w:r>
      </w:p>
    </w:sdtContent>
  </w:sdt>
  <w:p w14:paraId="18FCE916" w14:textId="77777777" w:rsidR="00885319" w:rsidRDefault="008853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62A3"/>
    <w:multiLevelType w:val="hybridMultilevel"/>
    <w:tmpl w:val="FE2218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6A7112D"/>
    <w:multiLevelType w:val="hybridMultilevel"/>
    <w:tmpl w:val="5A7A6B8A"/>
    <w:lvl w:ilvl="0" w:tplc="34B6AA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C6258F4"/>
    <w:multiLevelType w:val="hybridMultilevel"/>
    <w:tmpl w:val="253AA4E4"/>
    <w:lvl w:ilvl="0" w:tplc="1C6A70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8E15E08"/>
    <w:multiLevelType w:val="hybridMultilevel"/>
    <w:tmpl w:val="18140F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E9C1978"/>
    <w:multiLevelType w:val="hybridMultilevel"/>
    <w:tmpl w:val="B204BF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74A20E2"/>
    <w:multiLevelType w:val="hybridMultilevel"/>
    <w:tmpl w:val="F17E010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B8C729B"/>
    <w:multiLevelType w:val="hybridMultilevel"/>
    <w:tmpl w:val="CF44E26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7"/>
  </w:num>
  <w:num w:numId="5">
    <w:abstractNumId w:val="6"/>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00BAE"/>
    <w:rsid w:val="00013952"/>
    <w:rsid w:val="00044E5F"/>
    <w:rsid w:val="000462AF"/>
    <w:rsid w:val="0007049F"/>
    <w:rsid w:val="0008591F"/>
    <w:rsid w:val="00092924"/>
    <w:rsid w:val="000966B7"/>
    <w:rsid w:val="000D0955"/>
    <w:rsid w:val="000D24C1"/>
    <w:rsid w:val="000D42EA"/>
    <w:rsid w:val="000D6C8B"/>
    <w:rsid w:val="000F17DD"/>
    <w:rsid w:val="001013DC"/>
    <w:rsid w:val="00142205"/>
    <w:rsid w:val="001466F8"/>
    <w:rsid w:val="001514C1"/>
    <w:rsid w:val="0015258B"/>
    <w:rsid w:val="001538B6"/>
    <w:rsid w:val="00156FAC"/>
    <w:rsid w:val="001613A4"/>
    <w:rsid w:val="00171E13"/>
    <w:rsid w:val="00187AE1"/>
    <w:rsid w:val="001B2A6C"/>
    <w:rsid w:val="001F42A0"/>
    <w:rsid w:val="002119DB"/>
    <w:rsid w:val="002357E2"/>
    <w:rsid w:val="00251312"/>
    <w:rsid w:val="0027268D"/>
    <w:rsid w:val="002763FA"/>
    <w:rsid w:val="002A1755"/>
    <w:rsid w:val="002A1A08"/>
    <w:rsid w:val="002A2DBF"/>
    <w:rsid w:val="002B5755"/>
    <w:rsid w:val="002B6FBE"/>
    <w:rsid w:val="002C1873"/>
    <w:rsid w:val="002D29F1"/>
    <w:rsid w:val="002D7908"/>
    <w:rsid w:val="002E26FC"/>
    <w:rsid w:val="00320C50"/>
    <w:rsid w:val="0033175F"/>
    <w:rsid w:val="00357670"/>
    <w:rsid w:val="003725CA"/>
    <w:rsid w:val="003A4B8E"/>
    <w:rsid w:val="003B54AA"/>
    <w:rsid w:val="003B6886"/>
    <w:rsid w:val="003E612D"/>
    <w:rsid w:val="003F4CF3"/>
    <w:rsid w:val="004014F5"/>
    <w:rsid w:val="0040331B"/>
    <w:rsid w:val="00404BC8"/>
    <w:rsid w:val="00412177"/>
    <w:rsid w:val="0042307D"/>
    <w:rsid w:val="0042458E"/>
    <w:rsid w:val="00441D82"/>
    <w:rsid w:val="00446574"/>
    <w:rsid w:val="00447C3E"/>
    <w:rsid w:val="00462B20"/>
    <w:rsid w:val="00470DDC"/>
    <w:rsid w:val="00496F80"/>
    <w:rsid w:val="004B3188"/>
    <w:rsid w:val="004B3704"/>
    <w:rsid w:val="004C110C"/>
    <w:rsid w:val="004C230D"/>
    <w:rsid w:val="004E6ED7"/>
    <w:rsid w:val="0050024E"/>
    <w:rsid w:val="00517C7C"/>
    <w:rsid w:val="00522232"/>
    <w:rsid w:val="00523EB5"/>
    <w:rsid w:val="00526088"/>
    <w:rsid w:val="0055274F"/>
    <w:rsid w:val="005679B2"/>
    <w:rsid w:val="00572B7C"/>
    <w:rsid w:val="00585613"/>
    <w:rsid w:val="0059455D"/>
    <w:rsid w:val="00597E18"/>
    <w:rsid w:val="005A05D2"/>
    <w:rsid w:val="005A4719"/>
    <w:rsid w:val="005B7ECC"/>
    <w:rsid w:val="005D6C61"/>
    <w:rsid w:val="005E45C0"/>
    <w:rsid w:val="005E60B1"/>
    <w:rsid w:val="005F34FB"/>
    <w:rsid w:val="00613538"/>
    <w:rsid w:val="0061779D"/>
    <w:rsid w:val="00631CA1"/>
    <w:rsid w:val="00637A53"/>
    <w:rsid w:val="006455D3"/>
    <w:rsid w:val="00655958"/>
    <w:rsid w:val="006562EF"/>
    <w:rsid w:val="00692A42"/>
    <w:rsid w:val="00693E32"/>
    <w:rsid w:val="00697695"/>
    <w:rsid w:val="006A3120"/>
    <w:rsid w:val="006C651F"/>
    <w:rsid w:val="006D5012"/>
    <w:rsid w:val="006F4721"/>
    <w:rsid w:val="0070029C"/>
    <w:rsid w:val="00737F51"/>
    <w:rsid w:val="007531C7"/>
    <w:rsid w:val="00761934"/>
    <w:rsid w:val="00771E72"/>
    <w:rsid w:val="007A3098"/>
    <w:rsid w:val="007A59E9"/>
    <w:rsid w:val="007D1291"/>
    <w:rsid w:val="007E0460"/>
    <w:rsid w:val="007E08F6"/>
    <w:rsid w:val="007E7CCB"/>
    <w:rsid w:val="007F353F"/>
    <w:rsid w:val="0080419B"/>
    <w:rsid w:val="00830697"/>
    <w:rsid w:val="00831746"/>
    <w:rsid w:val="008476E3"/>
    <w:rsid w:val="008517ED"/>
    <w:rsid w:val="00857A3A"/>
    <w:rsid w:val="00861C7B"/>
    <w:rsid w:val="0087087F"/>
    <w:rsid w:val="008828CE"/>
    <w:rsid w:val="00885319"/>
    <w:rsid w:val="008864E6"/>
    <w:rsid w:val="00895149"/>
    <w:rsid w:val="008A467E"/>
    <w:rsid w:val="008C6C2B"/>
    <w:rsid w:val="008D26C8"/>
    <w:rsid w:val="008D34C7"/>
    <w:rsid w:val="008D48C3"/>
    <w:rsid w:val="00904ECE"/>
    <w:rsid w:val="009143FE"/>
    <w:rsid w:val="00940AEB"/>
    <w:rsid w:val="00941A82"/>
    <w:rsid w:val="009624B3"/>
    <w:rsid w:val="0097256D"/>
    <w:rsid w:val="00981395"/>
    <w:rsid w:val="009B5A59"/>
    <w:rsid w:val="009B6944"/>
    <w:rsid w:val="009C1493"/>
    <w:rsid w:val="009C6795"/>
    <w:rsid w:val="009E2C6A"/>
    <w:rsid w:val="009F0378"/>
    <w:rsid w:val="00A02613"/>
    <w:rsid w:val="00A1261A"/>
    <w:rsid w:val="00A16EA7"/>
    <w:rsid w:val="00A7199E"/>
    <w:rsid w:val="00A85F32"/>
    <w:rsid w:val="00A95A5A"/>
    <w:rsid w:val="00AB42CB"/>
    <w:rsid w:val="00AD137C"/>
    <w:rsid w:val="00AD2CA1"/>
    <w:rsid w:val="00AE3BF2"/>
    <w:rsid w:val="00B049C5"/>
    <w:rsid w:val="00B34910"/>
    <w:rsid w:val="00B363CB"/>
    <w:rsid w:val="00B57B86"/>
    <w:rsid w:val="00B610E4"/>
    <w:rsid w:val="00B83E4C"/>
    <w:rsid w:val="00BB0CC1"/>
    <w:rsid w:val="00BB68FD"/>
    <w:rsid w:val="00BF4345"/>
    <w:rsid w:val="00C04643"/>
    <w:rsid w:val="00C106B4"/>
    <w:rsid w:val="00C168DA"/>
    <w:rsid w:val="00C20653"/>
    <w:rsid w:val="00C27F6B"/>
    <w:rsid w:val="00C517AD"/>
    <w:rsid w:val="00C53CF8"/>
    <w:rsid w:val="00CA2305"/>
    <w:rsid w:val="00CA26E0"/>
    <w:rsid w:val="00CB4EC6"/>
    <w:rsid w:val="00CC7E28"/>
    <w:rsid w:val="00CD073E"/>
    <w:rsid w:val="00CE3D71"/>
    <w:rsid w:val="00CE5263"/>
    <w:rsid w:val="00D35B24"/>
    <w:rsid w:val="00D455EC"/>
    <w:rsid w:val="00D724F9"/>
    <w:rsid w:val="00D81441"/>
    <w:rsid w:val="00DB5719"/>
    <w:rsid w:val="00DD690E"/>
    <w:rsid w:val="00DF6F50"/>
    <w:rsid w:val="00E1466C"/>
    <w:rsid w:val="00E22153"/>
    <w:rsid w:val="00E2369F"/>
    <w:rsid w:val="00E27747"/>
    <w:rsid w:val="00E30832"/>
    <w:rsid w:val="00E339B6"/>
    <w:rsid w:val="00E441CB"/>
    <w:rsid w:val="00E45B48"/>
    <w:rsid w:val="00E50FF7"/>
    <w:rsid w:val="00E63492"/>
    <w:rsid w:val="00E63CAB"/>
    <w:rsid w:val="00E71F1C"/>
    <w:rsid w:val="00EA26EF"/>
    <w:rsid w:val="00EB580E"/>
    <w:rsid w:val="00EC0431"/>
    <w:rsid w:val="00EC59E1"/>
    <w:rsid w:val="00ED2FEA"/>
    <w:rsid w:val="00EE16EB"/>
    <w:rsid w:val="00EF1EA2"/>
    <w:rsid w:val="00F249E9"/>
    <w:rsid w:val="00F32252"/>
    <w:rsid w:val="00F36074"/>
    <w:rsid w:val="00F65BD8"/>
    <w:rsid w:val="00F72F37"/>
    <w:rsid w:val="00F8704B"/>
    <w:rsid w:val="00FE4D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 w:type="paragraph" w:styleId="BalloonText">
    <w:name w:val="Balloon Text"/>
    <w:basedOn w:val="Normal"/>
    <w:link w:val="BalloonTextChar"/>
    <w:uiPriority w:val="99"/>
    <w:semiHidden/>
    <w:unhideWhenUsed/>
    <w:rsid w:val="0096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23252">
      <w:bodyDiv w:val="1"/>
      <w:marLeft w:val="0"/>
      <w:marRight w:val="0"/>
      <w:marTop w:val="0"/>
      <w:marBottom w:val="0"/>
      <w:divBdr>
        <w:top w:val="none" w:sz="0" w:space="0" w:color="auto"/>
        <w:left w:val="none" w:sz="0" w:space="0" w:color="auto"/>
        <w:bottom w:val="none" w:sz="0" w:space="0" w:color="auto"/>
        <w:right w:val="none" w:sz="0" w:space="0" w:color="auto"/>
      </w:divBdr>
    </w:div>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06FBE-25BD-49EC-ADE6-A9DA23A8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2022-07-27T07:36:00Z</cp:lastPrinted>
  <dcterms:created xsi:type="dcterms:W3CDTF">2022-07-29T09:47:00Z</dcterms:created>
  <dcterms:modified xsi:type="dcterms:W3CDTF">2022-07-29T09:47:00Z</dcterms:modified>
</cp:coreProperties>
</file>