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271E55" w:rsidRDefault="0011530D" w:rsidP="0011530D">
      <w:pPr>
        <w:spacing w:after="0" w:line="360" w:lineRule="auto"/>
        <w:rPr>
          <w:rFonts w:ascii="Tahoma" w:hAnsi="Tahoma" w:cs="Tahoma"/>
          <w:b/>
          <w:sz w:val="25"/>
          <w:szCs w:val="25"/>
        </w:rPr>
      </w:pPr>
      <w:r w:rsidRPr="00271E55">
        <w:rPr>
          <w:rFonts w:ascii="Tahoma" w:hAnsi="Tahoma" w:cs="Tahoma"/>
          <w:b/>
          <w:sz w:val="25"/>
          <w:szCs w:val="25"/>
        </w:rPr>
        <w:t>IN THE LABOUR COURT OF ZIMBABWE</w:t>
      </w:r>
      <w:r w:rsidRPr="00271E55">
        <w:rPr>
          <w:rFonts w:ascii="Tahoma" w:hAnsi="Tahoma" w:cs="Tahoma"/>
          <w:b/>
          <w:sz w:val="25"/>
          <w:szCs w:val="25"/>
        </w:rPr>
        <w:tab/>
      </w:r>
      <w:r w:rsidR="00761EF7" w:rsidRPr="00271E55">
        <w:rPr>
          <w:rFonts w:ascii="Tahoma" w:hAnsi="Tahoma" w:cs="Tahoma"/>
          <w:b/>
          <w:sz w:val="25"/>
          <w:szCs w:val="25"/>
        </w:rPr>
        <w:t xml:space="preserve">  </w:t>
      </w:r>
      <w:r w:rsidR="000449EA" w:rsidRPr="00271E55">
        <w:rPr>
          <w:rFonts w:ascii="Tahoma" w:hAnsi="Tahoma" w:cs="Tahoma"/>
          <w:b/>
          <w:sz w:val="25"/>
          <w:szCs w:val="25"/>
        </w:rPr>
        <w:t xml:space="preserve"> </w:t>
      </w:r>
      <w:r w:rsidR="00271E55">
        <w:rPr>
          <w:rFonts w:ascii="Tahoma" w:hAnsi="Tahoma" w:cs="Tahoma"/>
          <w:b/>
          <w:sz w:val="25"/>
          <w:szCs w:val="25"/>
        </w:rPr>
        <w:t xml:space="preserve">  </w:t>
      </w:r>
      <w:r w:rsidRPr="00271E55">
        <w:rPr>
          <w:rFonts w:ascii="Tahoma" w:hAnsi="Tahoma" w:cs="Tahoma"/>
          <w:b/>
          <w:sz w:val="25"/>
          <w:szCs w:val="25"/>
        </w:rPr>
        <w:t>JUDGMENT NO. LC/H/</w:t>
      </w:r>
      <w:r w:rsidR="00192EC2" w:rsidRPr="00271E55">
        <w:rPr>
          <w:rFonts w:ascii="Tahoma" w:hAnsi="Tahoma" w:cs="Tahoma"/>
          <w:b/>
          <w:sz w:val="25"/>
          <w:szCs w:val="25"/>
        </w:rPr>
        <w:t>83</w:t>
      </w:r>
      <w:r w:rsidR="00BD43C4" w:rsidRPr="00271E55">
        <w:rPr>
          <w:rFonts w:ascii="Tahoma" w:hAnsi="Tahoma" w:cs="Tahoma"/>
          <w:b/>
          <w:sz w:val="25"/>
          <w:szCs w:val="25"/>
        </w:rPr>
        <w:t>/16</w:t>
      </w:r>
    </w:p>
    <w:p w:rsidR="0011530D" w:rsidRPr="00271E55" w:rsidRDefault="0011530D" w:rsidP="0011530D">
      <w:pPr>
        <w:spacing w:after="0" w:line="360" w:lineRule="auto"/>
        <w:rPr>
          <w:rFonts w:ascii="Tahoma" w:hAnsi="Tahoma" w:cs="Tahoma"/>
          <w:b/>
          <w:sz w:val="25"/>
          <w:szCs w:val="25"/>
        </w:rPr>
      </w:pPr>
      <w:r w:rsidRPr="00271E55">
        <w:rPr>
          <w:rFonts w:ascii="Tahoma" w:hAnsi="Tahoma" w:cs="Tahoma"/>
          <w:b/>
          <w:sz w:val="25"/>
          <w:szCs w:val="25"/>
        </w:rPr>
        <w:t xml:space="preserve">HELD AT HARARE ON </w:t>
      </w:r>
      <w:r w:rsidR="004E6DBC" w:rsidRPr="00271E55">
        <w:rPr>
          <w:rFonts w:ascii="Tahoma" w:hAnsi="Tahoma" w:cs="Tahoma"/>
          <w:b/>
          <w:sz w:val="25"/>
          <w:szCs w:val="25"/>
        </w:rPr>
        <w:t>23</w:t>
      </w:r>
      <w:r w:rsidR="00192EC2" w:rsidRPr="00271E55">
        <w:rPr>
          <w:rFonts w:ascii="Tahoma" w:hAnsi="Tahoma" w:cs="Tahoma"/>
          <w:b/>
          <w:sz w:val="25"/>
          <w:szCs w:val="25"/>
          <w:vertAlign w:val="superscript"/>
        </w:rPr>
        <w:t>th</w:t>
      </w:r>
      <w:r w:rsidR="007A3E60" w:rsidRPr="00271E55">
        <w:rPr>
          <w:rFonts w:ascii="Tahoma" w:hAnsi="Tahoma" w:cs="Tahoma"/>
          <w:b/>
          <w:sz w:val="25"/>
          <w:szCs w:val="25"/>
        </w:rPr>
        <w:t xml:space="preserve"> OCTOBER</w:t>
      </w:r>
      <w:r w:rsidRPr="00271E55">
        <w:rPr>
          <w:rFonts w:ascii="Tahoma" w:hAnsi="Tahoma" w:cs="Tahoma"/>
          <w:b/>
          <w:sz w:val="25"/>
          <w:szCs w:val="25"/>
        </w:rPr>
        <w:t>,</w:t>
      </w:r>
      <w:r w:rsidR="007A3E60" w:rsidRPr="00271E55">
        <w:rPr>
          <w:rFonts w:ascii="Tahoma" w:hAnsi="Tahoma" w:cs="Tahoma"/>
          <w:b/>
          <w:sz w:val="25"/>
          <w:szCs w:val="25"/>
        </w:rPr>
        <w:t xml:space="preserve"> 2015</w:t>
      </w:r>
      <w:r w:rsidR="00761EF7" w:rsidRPr="00271E55">
        <w:rPr>
          <w:rFonts w:ascii="Tahoma" w:hAnsi="Tahoma" w:cs="Tahoma"/>
          <w:b/>
          <w:sz w:val="25"/>
          <w:szCs w:val="25"/>
        </w:rPr>
        <w:t xml:space="preserve">  </w:t>
      </w:r>
      <w:r w:rsidR="00F2481E" w:rsidRPr="00271E55">
        <w:rPr>
          <w:rFonts w:ascii="Tahoma" w:hAnsi="Tahoma" w:cs="Tahoma"/>
          <w:b/>
          <w:sz w:val="25"/>
          <w:szCs w:val="25"/>
        </w:rPr>
        <w:t xml:space="preserve"> </w:t>
      </w:r>
      <w:r w:rsidR="00394561">
        <w:rPr>
          <w:rFonts w:ascii="Tahoma" w:hAnsi="Tahoma" w:cs="Tahoma"/>
          <w:b/>
          <w:sz w:val="25"/>
          <w:szCs w:val="25"/>
        </w:rPr>
        <w:t xml:space="preserve">        C</w:t>
      </w:r>
      <w:r w:rsidR="00F2481E" w:rsidRPr="00271E55">
        <w:rPr>
          <w:rFonts w:ascii="Tahoma" w:hAnsi="Tahoma" w:cs="Tahoma"/>
          <w:b/>
          <w:sz w:val="25"/>
          <w:szCs w:val="25"/>
        </w:rPr>
        <w:t>ASE NO.</w:t>
      </w:r>
      <w:r w:rsidR="00542814" w:rsidRPr="00271E55">
        <w:rPr>
          <w:rFonts w:ascii="Tahoma" w:hAnsi="Tahoma" w:cs="Tahoma"/>
          <w:b/>
          <w:sz w:val="25"/>
          <w:szCs w:val="25"/>
        </w:rPr>
        <w:t>LC/</w:t>
      </w:r>
      <w:r w:rsidR="00257EAA" w:rsidRPr="00271E55">
        <w:rPr>
          <w:rFonts w:ascii="Tahoma" w:hAnsi="Tahoma" w:cs="Tahoma"/>
          <w:b/>
          <w:sz w:val="25"/>
          <w:szCs w:val="25"/>
        </w:rPr>
        <w:t>H/</w:t>
      </w:r>
      <w:r w:rsidR="00192EC2" w:rsidRPr="00271E55">
        <w:rPr>
          <w:rFonts w:ascii="Tahoma" w:hAnsi="Tahoma" w:cs="Tahoma"/>
          <w:b/>
          <w:sz w:val="25"/>
          <w:szCs w:val="25"/>
        </w:rPr>
        <w:t>423/0</w:t>
      </w:r>
      <w:r w:rsidR="004E6DBC" w:rsidRPr="00271E55">
        <w:rPr>
          <w:rFonts w:ascii="Tahoma" w:hAnsi="Tahoma" w:cs="Tahoma"/>
          <w:b/>
          <w:sz w:val="25"/>
          <w:szCs w:val="25"/>
        </w:rPr>
        <w:t>5</w:t>
      </w:r>
    </w:p>
    <w:p w:rsidR="007A3E60" w:rsidRPr="00271E55" w:rsidRDefault="0011530D" w:rsidP="00F2481E">
      <w:pPr>
        <w:spacing w:after="0" w:line="360" w:lineRule="auto"/>
        <w:rPr>
          <w:rFonts w:ascii="Tahoma" w:hAnsi="Tahoma" w:cs="Tahoma"/>
          <w:b/>
          <w:sz w:val="25"/>
          <w:szCs w:val="25"/>
        </w:rPr>
      </w:pPr>
      <w:r w:rsidRPr="00271E55">
        <w:rPr>
          <w:rFonts w:ascii="Tahoma" w:hAnsi="Tahoma" w:cs="Tahoma"/>
          <w:b/>
          <w:sz w:val="25"/>
          <w:szCs w:val="25"/>
        </w:rPr>
        <w:t xml:space="preserve">AND </w:t>
      </w:r>
      <w:r w:rsidR="007A3E60" w:rsidRPr="00271E55">
        <w:rPr>
          <w:rFonts w:ascii="Tahoma" w:hAnsi="Tahoma" w:cs="Tahoma"/>
          <w:b/>
          <w:sz w:val="25"/>
          <w:szCs w:val="25"/>
        </w:rPr>
        <w:t>19</w:t>
      </w:r>
      <w:r w:rsidR="008628F5" w:rsidRPr="00271E55">
        <w:rPr>
          <w:rFonts w:ascii="Tahoma" w:hAnsi="Tahoma" w:cs="Tahoma"/>
          <w:b/>
          <w:sz w:val="25"/>
          <w:szCs w:val="25"/>
          <w:vertAlign w:val="superscript"/>
        </w:rPr>
        <w:t>th</w:t>
      </w:r>
      <w:r w:rsidR="00F2481E" w:rsidRPr="00271E55">
        <w:rPr>
          <w:rFonts w:ascii="Tahoma" w:hAnsi="Tahoma" w:cs="Tahoma"/>
          <w:b/>
          <w:sz w:val="25"/>
          <w:szCs w:val="25"/>
        </w:rPr>
        <w:t xml:space="preserve"> </w:t>
      </w:r>
      <w:r w:rsidR="000449EA" w:rsidRPr="00271E55">
        <w:rPr>
          <w:rFonts w:ascii="Tahoma" w:hAnsi="Tahoma" w:cs="Tahoma"/>
          <w:b/>
          <w:sz w:val="25"/>
          <w:szCs w:val="25"/>
        </w:rPr>
        <w:t>FEBR</w:t>
      </w:r>
      <w:r w:rsidR="00BD43C4" w:rsidRPr="00271E55">
        <w:rPr>
          <w:rFonts w:ascii="Tahoma" w:hAnsi="Tahoma" w:cs="Tahoma"/>
          <w:b/>
          <w:sz w:val="25"/>
          <w:szCs w:val="25"/>
        </w:rPr>
        <w:t>UARY, 2016</w:t>
      </w:r>
      <w:r w:rsidR="004E6DBC" w:rsidRPr="00271E55">
        <w:rPr>
          <w:rFonts w:ascii="Tahoma" w:hAnsi="Tahoma" w:cs="Tahoma"/>
          <w:b/>
          <w:sz w:val="25"/>
          <w:szCs w:val="25"/>
        </w:rPr>
        <w:tab/>
      </w:r>
      <w:r w:rsidR="004E6DBC" w:rsidRPr="00271E55">
        <w:rPr>
          <w:rFonts w:ascii="Tahoma" w:hAnsi="Tahoma" w:cs="Tahoma"/>
          <w:b/>
          <w:sz w:val="25"/>
          <w:szCs w:val="25"/>
        </w:rPr>
        <w:tab/>
      </w:r>
      <w:r w:rsidR="004E6DBC" w:rsidRPr="00271E55">
        <w:rPr>
          <w:rFonts w:ascii="Tahoma" w:hAnsi="Tahoma" w:cs="Tahoma"/>
          <w:b/>
          <w:sz w:val="25"/>
          <w:szCs w:val="25"/>
        </w:rPr>
        <w:tab/>
      </w:r>
    </w:p>
    <w:p w:rsidR="0011530D" w:rsidRPr="00271E55" w:rsidRDefault="00F2481E" w:rsidP="00F2481E">
      <w:pPr>
        <w:spacing w:after="0" w:line="360" w:lineRule="auto"/>
        <w:rPr>
          <w:rFonts w:ascii="Tahoma" w:hAnsi="Tahoma" w:cs="Tahoma"/>
          <w:sz w:val="25"/>
          <w:szCs w:val="25"/>
        </w:rPr>
      </w:pPr>
      <w:r w:rsidRPr="00271E55">
        <w:rPr>
          <w:rFonts w:ascii="Tahoma" w:hAnsi="Tahoma" w:cs="Tahoma"/>
          <w:sz w:val="25"/>
          <w:szCs w:val="25"/>
        </w:rPr>
        <w:t>In</w:t>
      </w:r>
      <w:r w:rsidR="0011530D" w:rsidRPr="00271E55">
        <w:rPr>
          <w:rFonts w:ascii="Tahoma" w:hAnsi="Tahoma" w:cs="Tahoma"/>
          <w:sz w:val="25"/>
          <w:szCs w:val="25"/>
        </w:rPr>
        <w:t xml:space="preserve"> the matter between:-</w:t>
      </w:r>
    </w:p>
    <w:p w:rsidR="0011530D" w:rsidRPr="00271E55" w:rsidRDefault="0011530D" w:rsidP="008F1680">
      <w:pPr>
        <w:spacing w:after="0" w:line="360" w:lineRule="auto"/>
        <w:rPr>
          <w:rFonts w:ascii="Tahoma" w:hAnsi="Tahoma" w:cs="Tahoma"/>
          <w:sz w:val="25"/>
          <w:szCs w:val="25"/>
        </w:rPr>
      </w:pPr>
      <w:bookmarkStart w:id="0" w:name="_GoBack"/>
      <w:bookmarkEnd w:id="0"/>
    </w:p>
    <w:p w:rsidR="0011530D" w:rsidRPr="00271E55" w:rsidRDefault="0011530D" w:rsidP="0011530D">
      <w:pPr>
        <w:spacing w:after="0" w:line="240" w:lineRule="auto"/>
        <w:rPr>
          <w:rFonts w:ascii="Tahoma" w:hAnsi="Tahoma" w:cs="Tahoma"/>
          <w:sz w:val="25"/>
          <w:szCs w:val="25"/>
        </w:rPr>
      </w:pPr>
    </w:p>
    <w:p w:rsidR="0011530D" w:rsidRPr="00271E55" w:rsidRDefault="00263CD3" w:rsidP="0011530D">
      <w:pPr>
        <w:spacing w:after="0" w:line="360" w:lineRule="auto"/>
        <w:rPr>
          <w:rFonts w:ascii="Tahoma" w:hAnsi="Tahoma" w:cs="Tahoma"/>
          <w:b/>
          <w:sz w:val="25"/>
          <w:szCs w:val="25"/>
        </w:rPr>
      </w:pPr>
      <w:r w:rsidRPr="00271E55">
        <w:rPr>
          <w:rFonts w:ascii="Tahoma" w:hAnsi="Tahoma" w:cs="Tahoma"/>
          <w:b/>
          <w:sz w:val="25"/>
          <w:szCs w:val="25"/>
        </w:rPr>
        <w:t>TENDAI NYAKUNU</w:t>
      </w:r>
      <w:r w:rsidR="00192EC2" w:rsidRPr="00271E55">
        <w:rPr>
          <w:rFonts w:ascii="Tahoma" w:hAnsi="Tahoma" w:cs="Tahoma"/>
          <w:b/>
          <w:sz w:val="25"/>
          <w:szCs w:val="25"/>
        </w:rPr>
        <w:tab/>
      </w:r>
      <w:r w:rsidR="004E6DBC" w:rsidRPr="00271E55">
        <w:rPr>
          <w:rFonts w:ascii="Tahoma" w:hAnsi="Tahoma" w:cs="Tahoma"/>
          <w:b/>
          <w:sz w:val="25"/>
          <w:szCs w:val="25"/>
        </w:rPr>
        <w:tab/>
      </w:r>
      <w:r w:rsidR="004E6DBC" w:rsidRPr="00271E55">
        <w:rPr>
          <w:rFonts w:ascii="Tahoma" w:hAnsi="Tahoma" w:cs="Tahoma"/>
          <w:b/>
          <w:sz w:val="25"/>
          <w:szCs w:val="25"/>
        </w:rPr>
        <w:tab/>
      </w:r>
      <w:r w:rsidRPr="00271E55">
        <w:rPr>
          <w:rFonts w:ascii="Tahoma" w:hAnsi="Tahoma" w:cs="Tahoma"/>
          <w:b/>
          <w:sz w:val="25"/>
          <w:szCs w:val="25"/>
        </w:rPr>
        <w:tab/>
      </w:r>
      <w:r w:rsidRPr="00271E55">
        <w:rPr>
          <w:rFonts w:ascii="Tahoma" w:hAnsi="Tahoma" w:cs="Tahoma"/>
          <w:b/>
          <w:sz w:val="25"/>
          <w:szCs w:val="25"/>
        </w:rPr>
        <w:tab/>
      </w:r>
      <w:r w:rsidRPr="00271E55">
        <w:rPr>
          <w:rFonts w:ascii="Tahoma" w:hAnsi="Tahoma" w:cs="Tahoma"/>
          <w:b/>
          <w:sz w:val="25"/>
          <w:szCs w:val="25"/>
        </w:rPr>
        <w:tab/>
      </w:r>
      <w:r w:rsidRPr="00271E55">
        <w:rPr>
          <w:rFonts w:ascii="Tahoma" w:hAnsi="Tahoma" w:cs="Tahoma"/>
          <w:b/>
          <w:sz w:val="25"/>
          <w:szCs w:val="25"/>
        </w:rPr>
        <w:tab/>
      </w:r>
      <w:r w:rsidR="0011530D" w:rsidRPr="00271E55">
        <w:rPr>
          <w:rFonts w:ascii="Tahoma" w:hAnsi="Tahoma" w:cs="Tahoma"/>
          <w:b/>
          <w:sz w:val="25"/>
          <w:szCs w:val="25"/>
        </w:rPr>
        <w:t>App</w:t>
      </w:r>
      <w:r w:rsidR="004E6DBC" w:rsidRPr="00271E55">
        <w:rPr>
          <w:rFonts w:ascii="Tahoma" w:hAnsi="Tahoma" w:cs="Tahoma"/>
          <w:b/>
          <w:sz w:val="25"/>
          <w:szCs w:val="25"/>
        </w:rPr>
        <w:t>lic</w:t>
      </w:r>
      <w:r w:rsidR="0011530D" w:rsidRPr="00271E55">
        <w:rPr>
          <w:rFonts w:ascii="Tahoma" w:hAnsi="Tahoma" w:cs="Tahoma"/>
          <w:b/>
          <w:sz w:val="25"/>
          <w:szCs w:val="25"/>
        </w:rPr>
        <w:t>ant</w:t>
      </w:r>
    </w:p>
    <w:p w:rsidR="0011530D" w:rsidRPr="00271E55" w:rsidRDefault="0011530D" w:rsidP="0011530D">
      <w:pPr>
        <w:spacing w:after="0" w:line="360" w:lineRule="auto"/>
        <w:rPr>
          <w:rFonts w:ascii="Tahoma" w:hAnsi="Tahoma" w:cs="Tahoma"/>
          <w:b/>
          <w:sz w:val="25"/>
          <w:szCs w:val="25"/>
        </w:rPr>
      </w:pPr>
      <w:r w:rsidRPr="00271E55">
        <w:rPr>
          <w:rFonts w:ascii="Tahoma" w:hAnsi="Tahoma" w:cs="Tahoma"/>
          <w:b/>
          <w:sz w:val="25"/>
          <w:szCs w:val="25"/>
        </w:rPr>
        <w:t>And</w:t>
      </w:r>
    </w:p>
    <w:p w:rsidR="0011530D" w:rsidRPr="00271E55" w:rsidRDefault="00263CD3" w:rsidP="0011530D">
      <w:pPr>
        <w:spacing w:after="0" w:line="240" w:lineRule="auto"/>
        <w:rPr>
          <w:rFonts w:ascii="Tahoma" w:hAnsi="Tahoma" w:cs="Tahoma"/>
          <w:sz w:val="25"/>
          <w:szCs w:val="25"/>
        </w:rPr>
      </w:pPr>
      <w:r w:rsidRPr="00271E55">
        <w:rPr>
          <w:rFonts w:ascii="Tahoma" w:hAnsi="Tahoma" w:cs="Tahoma"/>
          <w:b/>
          <w:sz w:val="25"/>
          <w:szCs w:val="25"/>
        </w:rPr>
        <w:t>ASSOCIATED NEWSPAPERS OF ZIMBABWE</w:t>
      </w:r>
      <w:r w:rsidR="00192EC2" w:rsidRPr="00271E55">
        <w:rPr>
          <w:rFonts w:ascii="Tahoma" w:hAnsi="Tahoma" w:cs="Tahoma"/>
          <w:b/>
          <w:sz w:val="25"/>
          <w:szCs w:val="25"/>
        </w:rPr>
        <w:tab/>
      </w:r>
      <w:r w:rsidR="00192EC2" w:rsidRPr="00271E55">
        <w:rPr>
          <w:rFonts w:ascii="Tahoma" w:hAnsi="Tahoma" w:cs="Tahoma"/>
          <w:b/>
          <w:sz w:val="25"/>
          <w:szCs w:val="25"/>
        </w:rPr>
        <w:tab/>
      </w:r>
      <w:r w:rsidR="003744B2" w:rsidRPr="00271E55">
        <w:rPr>
          <w:rFonts w:ascii="Tahoma" w:hAnsi="Tahoma" w:cs="Tahoma"/>
          <w:b/>
          <w:sz w:val="25"/>
          <w:szCs w:val="25"/>
        </w:rPr>
        <w:tab/>
      </w:r>
      <w:r w:rsidR="0011530D" w:rsidRPr="00271E55">
        <w:rPr>
          <w:rFonts w:ascii="Tahoma" w:hAnsi="Tahoma" w:cs="Tahoma"/>
          <w:b/>
          <w:sz w:val="25"/>
          <w:szCs w:val="25"/>
        </w:rPr>
        <w:t>Respondent</w:t>
      </w:r>
    </w:p>
    <w:p w:rsidR="0011530D" w:rsidRPr="00271E55" w:rsidRDefault="0011530D" w:rsidP="008F1680">
      <w:pPr>
        <w:pStyle w:val="NoSpacing"/>
        <w:spacing w:line="360" w:lineRule="auto"/>
        <w:rPr>
          <w:rFonts w:ascii="Tahoma" w:hAnsi="Tahoma" w:cs="Tahoma"/>
          <w:b/>
          <w:sz w:val="25"/>
          <w:szCs w:val="25"/>
        </w:rPr>
      </w:pPr>
    </w:p>
    <w:p w:rsidR="0011530D" w:rsidRPr="00271E55" w:rsidRDefault="0011530D" w:rsidP="0011530D">
      <w:pPr>
        <w:pStyle w:val="NoSpacing"/>
        <w:rPr>
          <w:rFonts w:ascii="Tahoma" w:hAnsi="Tahoma" w:cs="Tahoma"/>
          <w:b/>
          <w:sz w:val="25"/>
          <w:szCs w:val="25"/>
        </w:rPr>
      </w:pPr>
    </w:p>
    <w:p w:rsidR="0011530D" w:rsidRPr="00271E55" w:rsidRDefault="007548C0" w:rsidP="0011530D">
      <w:pPr>
        <w:spacing w:after="0" w:line="360" w:lineRule="auto"/>
        <w:rPr>
          <w:rFonts w:ascii="Tahoma" w:hAnsi="Tahoma" w:cs="Tahoma"/>
          <w:sz w:val="25"/>
          <w:szCs w:val="25"/>
        </w:rPr>
      </w:pPr>
      <w:r w:rsidRPr="00271E55">
        <w:rPr>
          <w:rFonts w:ascii="Tahoma" w:hAnsi="Tahoma" w:cs="Tahoma"/>
          <w:sz w:val="25"/>
          <w:szCs w:val="25"/>
        </w:rPr>
        <w:t>Before the Honourable</w:t>
      </w:r>
      <w:r w:rsidR="0011530D" w:rsidRPr="00271E55">
        <w:rPr>
          <w:rFonts w:ascii="Tahoma" w:hAnsi="Tahoma" w:cs="Tahoma"/>
          <w:sz w:val="25"/>
          <w:szCs w:val="25"/>
        </w:rPr>
        <w:t xml:space="preserve"> Mhuri, </w:t>
      </w:r>
      <w:r w:rsidRPr="00271E55">
        <w:rPr>
          <w:rFonts w:ascii="Tahoma" w:hAnsi="Tahoma" w:cs="Tahoma"/>
          <w:sz w:val="25"/>
          <w:szCs w:val="25"/>
        </w:rPr>
        <w:t>J.</w:t>
      </w:r>
    </w:p>
    <w:p w:rsidR="0011530D" w:rsidRPr="00271E55" w:rsidRDefault="004C0E8D" w:rsidP="003744B2">
      <w:pPr>
        <w:spacing w:after="0" w:line="360" w:lineRule="auto"/>
        <w:rPr>
          <w:rFonts w:ascii="Tahoma" w:hAnsi="Tahoma" w:cs="Tahoma"/>
          <w:b/>
          <w:sz w:val="25"/>
          <w:szCs w:val="25"/>
        </w:rPr>
      </w:pPr>
      <w:r w:rsidRPr="00271E55">
        <w:rPr>
          <w:rFonts w:ascii="Tahoma" w:hAnsi="Tahoma" w:cs="Tahoma"/>
          <w:b/>
          <w:sz w:val="25"/>
          <w:szCs w:val="25"/>
        </w:rPr>
        <w:t>For App</w:t>
      </w:r>
      <w:r w:rsidR="004E6DBC" w:rsidRPr="00271E55">
        <w:rPr>
          <w:rFonts w:ascii="Tahoma" w:hAnsi="Tahoma" w:cs="Tahoma"/>
          <w:b/>
          <w:sz w:val="25"/>
          <w:szCs w:val="25"/>
        </w:rPr>
        <w:t>lic</w:t>
      </w:r>
      <w:r w:rsidR="003758C6">
        <w:rPr>
          <w:rFonts w:ascii="Tahoma" w:hAnsi="Tahoma" w:cs="Tahoma"/>
          <w:b/>
          <w:sz w:val="25"/>
          <w:szCs w:val="25"/>
        </w:rPr>
        <w:t>ant</w:t>
      </w:r>
      <w:r w:rsidR="003758C6">
        <w:rPr>
          <w:rFonts w:ascii="Tahoma" w:hAnsi="Tahoma" w:cs="Tahoma"/>
          <w:b/>
          <w:sz w:val="25"/>
          <w:szCs w:val="25"/>
        </w:rPr>
        <w:tab/>
        <w:t>:</w:t>
      </w:r>
      <w:r w:rsidR="003758C6">
        <w:rPr>
          <w:rFonts w:ascii="Tahoma" w:hAnsi="Tahoma" w:cs="Tahoma"/>
          <w:b/>
          <w:sz w:val="25"/>
          <w:szCs w:val="25"/>
        </w:rPr>
        <w:tab/>
      </w:r>
      <w:r w:rsidR="00192EC2" w:rsidRPr="00271E55">
        <w:rPr>
          <w:rFonts w:ascii="Tahoma" w:hAnsi="Tahoma" w:cs="Tahoma"/>
          <w:b/>
          <w:sz w:val="25"/>
          <w:szCs w:val="25"/>
        </w:rPr>
        <w:t>Mr</w:t>
      </w:r>
      <w:r w:rsidR="004E6DBC" w:rsidRPr="00271E55">
        <w:rPr>
          <w:rFonts w:ascii="Tahoma" w:hAnsi="Tahoma" w:cs="Tahoma"/>
          <w:b/>
          <w:sz w:val="25"/>
          <w:szCs w:val="25"/>
        </w:rPr>
        <w:t xml:space="preserve">. </w:t>
      </w:r>
      <w:r w:rsidR="00192EC2" w:rsidRPr="00271E55">
        <w:rPr>
          <w:rFonts w:ascii="Tahoma" w:hAnsi="Tahoma" w:cs="Tahoma"/>
          <w:b/>
          <w:sz w:val="25"/>
          <w:szCs w:val="25"/>
        </w:rPr>
        <w:t>T</w:t>
      </w:r>
      <w:r w:rsidR="004E6DBC" w:rsidRPr="00271E55">
        <w:rPr>
          <w:rFonts w:ascii="Tahoma" w:hAnsi="Tahoma" w:cs="Tahoma"/>
          <w:b/>
          <w:sz w:val="25"/>
          <w:szCs w:val="25"/>
        </w:rPr>
        <w:t xml:space="preserve">. </w:t>
      </w:r>
      <w:r w:rsidR="00192EC2" w:rsidRPr="00271E55">
        <w:rPr>
          <w:rFonts w:ascii="Tahoma" w:hAnsi="Tahoma" w:cs="Tahoma"/>
          <w:b/>
          <w:sz w:val="25"/>
          <w:szCs w:val="25"/>
        </w:rPr>
        <w:t>Deme</w:t>
      </w:r>
      <w:r w:rsidR="0011530D" w:rsidRPr="00271E55">
        <w:rPr>
          <w:rFonts w:ascii="Tahoma" w:hAnsi="Tahoma" w:cs="Tahoma"/>
          <w:b/>
          <w:sz w:val="25"/>
          <w:szCs w:val="25"/>
        </w:rPr>
        <w:t xml:space="preserve"> (</w:t>
      </w:r>
      <w:r w:rsidR="003744B2" w:rsidRPr="00271E55">
        <w:rPr>
          <w:rFonts w:ascii="Tahoma" w:hAnsi="Tahoma" w:cs="Tahoma"/>
          <w:b/>
          <w:sz w:val="25"/>
          <w:szCs w:val="25"/>
        </w:rPr>
        <w:t>Legal Practitioner</w:t>
      </w:r>
      <w:r w:rsidR="00A42E04" w:rsidRPr="00271E55">
        <w:rPr>
          <w:rFonts w:ascii="Tahoma" w:hAnsi="Tahoma" w:cs="Tahoma"/>
          <w:b/>
          <w:sz w:val="25"/>
          <w:szCs w:val="25"/>
        </w:rPr>
        <w:t>)</w:t>
      </w:r>
    </w:p>
    <w:p w:rsidR="0011530D" w:rsidRPr="00271E55" w:rsidRDefault="003758C6" w:rsidP="003758C6">
      <w:pPr>
        <w:tabs>
          <w:tab w:val="left" w:pos="2160"/>
        </w:tabs>
        <w:spacing w:after="0" w:line="240" w:lineRule="auto"/>
        <w:ind w:left="2880" w:hanging="2880"/>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3102CF" w:rsidRPr="00271E55">
        <w:rPr>
          <w:rFonts w:ascii="Tahoma" w:hAnsi="Tahoma" w:cs="Tahoma"/>
          <w:b/>
          <w:sz w:val="25"/>
          <w:szCs w:val="25"/>
        </w:rPr>
        <w:t xml:space="preserve">Mr. </w:t>
      </w:r>
      <w:r w:rsidR="00192EC2" w:rsidRPr="00271E55">
        <w:rPr>
          <w:rFonts w:ascii="Tahoma" w:hAnsi="Tahoma" w:cs="Tahoma"/>
          <w:b/>
          <w:sz w:val="25"/>
          <w:szCs w:val="25"/>
        </w:rPr>
        <w:t>T</w:t>
      </w:r>
      <w:r w:rsidR="003102CF" w:rsidRPr="00271E55">
        <w:rPr>
          <w:rFonts w:ascii="Tahoma" w:hAnsi="Tahoma" w:cs="Tahoma"/>
          <w:b/>
          <w:sz w:val="25"/>
          <w:szCs w:val="25"/>
        </w:rPr>
        <w:t xml:space="preserve">. </w:t>
      </w:r>
      <w:r w:rsidR="004E6DBC" w:rsidRPr="00271E55">
        <w:rPr>
          <w:rFonts w:ascii="Tahoma" w:hAnsi="Tahoma" w:cs="Tahoma"/>
          <w:b/>
          <w:sz w:val="25"/>
          <w:szCs w:val="25"/>
        </w:rPr>
        <w:t>Nl</w:t>
      </w:r>
      <w:r w:rsidR="00192EC2" w:rsidRPr="00271E55">
        <w:rPr>
          <w:rFonts w:ascii="Tahoma" w:hAnsi="Tahoma" w:cs="Tahoma"/>
          <w:b/>
          <w:sz w:val="25"/>
          <w:szCs w:val="25"/>
        </w:rPr>
        <w:t>eya</w:t>
      </w:r>
      <w:r w:rsidR="003102CF" w:rsidRPr="00271E55">
        <w:rPr>
          <w:rFonts w:ascii="Tahoma" w:hAnsi="Tahoma" w:cs="Tahoma"/>
          <w:b/>
          <w:sz w:val="25"/>
          <w:szCs w:val="25"/>
        </w:rPr>
        <w:t xml:space="preserve"> </w:t>
      </w:r>
      <w:r w:rsidR="0011530D" w:rsidRPr="00271E55">
        <w:rPr>
          <w:rFonts w:ascii="Tahoma" w:hAnsi="Tahoma" w:cs="Tahoma"/>
          <w:b/>
          <w:sz w:val="25"/>
          <w:szCs w:val="25"/>
        </w:rPr>
        <w:t>(</w:t>
      </w:r>
      <w:r w:rsidR="00A42E04" w:rsidRPr="00271E55">
        <w:rPr>
          <w:rFonts w:ascii="Tahoma" w:hAnsi="Tahoma" w:cs="Tahoma"/>
          <w:b/>
          <w:sz w:val="25"/>
          <w:szCs w:val="25"/>
        </w:rPr>
        <w:t xml:space="preserve">Legal </w:t>
      </w:r>
      <w:r w:rsidR="003744B2" w:rsidRPr="00271E55">
        <w:rPr>
          <w:rFonts w:ascii="Tahoma" w:hAnsi="Tahoma" w:cs="Tahoma"/>
          <w:b/>
          <w:sz w:val="25"/>
          <w:szCs w:val="25"/>
        </w:rPr>
        <w:t>Practitioner</w:t>
      </w:r>
      <w:r w:rsidR="0011530D" w:rsidRPr="00271E55">
        <w:rPr>
          <w:rFonts w:ascii="Tahoma" w:hAnsi="Tahoma" w:cs="Tahoma"/>
          <w:b/>
          <w:sz w:val="25"/>
          <w:szCs w:val="25"/>
        </w:rPr>
        <w:t>)</w:t>
      </w:r>
    </w:p>
    <w:p w:rsidR="0011530D" w:rsidRPr="00271E55" w:rsidRDefault="0011530D" w:rsidP="008F1680">
      <w:pPr>
        <w:spacing w:after="0" w:line="360" w:lineRule="auto"/>
        <w:rPr>
          <w:rFonts w:ascii="Tahoma" w:hAnsi="Tahoma" w:cs="Tahoma"/>
          <w:b/>
          <w:sz w:val="25"/>
          <w:szCs w:val="25"/>
        </w:rPr>
      </w:pPr>
    </w:p>
    <w:p w:rsidR="007F16D4" w:rsidRPr="00271E55" w:rsidRDefault="007F16D4" w:rsidP="0011530D">
      <w:pPr>
        <w:spacing w:after="0" w:line="240" w:lineRule="auto"/>
        <w:rPr>
          <w:rFonts w:ascii="Tahoma" w:hAnsi="Tahoma" w:cs="Tahoma"/>
          <w:b/>
          <w:sz w:val="25"/>
          <w:szCs w:val="25"/>
        </w:rPr>
      </w:pPr>
    </w:p>
    <w:p w:rsidR="0011530D" w:rsidRPr="00271E55" w:rsidRDefault="0011530D" w:rsidP="0011530D">
      <w:pPr>
        <w:spacing w:after="120" w:line="240" w:lineRule="auto"/>
        <w:rPr>
          <w:rFonts w:ascii="Tahoma" w:hAnsi="Tahoma" w:cs="Tahoma"/>
          <w:b/>
          <w:sz w:val="25"/>
          <w:szCs w:val="25"/>
        </w:rPr>
      </w:pPr>
      <w:r w:rsidRPr="00271E55">
        <w:rPr>
          <w:rFonts w:ascii="Tahoma" w:hAnsi="Tahoma" w:cs="Tahoma"/>
          <w:b/>
          <w:sz w:val="25"/>
          <w:szCs w:val="25"/>
        </w:rPr>
        <w:t>MHURI J</w:t>
      </w:r>
      <w:r w:rsidR="00680357" w:rsidRPr="00271E55">
        <w:rPr>
          <w:rFonts w:ascii="Tahoma" w:hAnsi="Tahoma" w:cs="Tahoma"/>
          <w:b/>
          <w:sz w:val="25"/>
          <w:szCs w:val="25"/>
        </w:rPr>
        <w:t>.</w:t>
      </w:r>
    </w:p>
    <w:p w:rsidR="0011530D" w:rsidRPr="00271E55" w:rsidRDefault="0011530D" w:rsidP="00F97EBF">
      <w:pPr>
        <w:spacing w:after="0" w:line="360" w:lineRule="auto"/>
        <w:rPr>
          <w:rFonts w:ascii="Tahoma" w:hAnsi="Tahoma" w:cs="Tahoma"/>
          <w:b/>
          <w:sz w:val="25"/>
          <w:szCs w:val="25"/>
        </w:rPr>
      </w:pPr>
    </w:p>
    <w:p w:rsidR="00731FE6" w:rsidRPr="00271E55" w:rsidRDefault="001F2A28" w:rsidP="00A42E04">
      <w:pPr>
        <w:spacing w:after="0" w:line="360" w:lineRule="auto"/>
        <w:jc w:val="both"/>
        <w:rPr>
          <w:rFonts w:ascii="Tahoma" w:hAnsi="Tahoma" w:cs="Tahoma"/>
          <w:sz w:val="25"/>
          <w:szCs w:val="25"/>
        </w:rPr>
      </w:pPr>
      <w:r w:rsidRPr="00271E55">
        <w:rPr>
          <w:rFonts w:ascii="Tahoma" w:hAnsi="Tahoma" w:cs="Tahoma"/>
          <w:b/>
          <w:sz w:val="25"/>
          <w:szCs w:val="25"/>
        </w:rPr>
        <w:tab/>
      </w:r>
      <w:r w:rsidR="00731FE6" w:rsidRPr="00271E55">
        <w:rPr>
          <w:rFonts w:ascii="Tahoma" w:hAnsi="Tahoma" w:cs="Tahoma"/>
          <w:sz w:val="25"/>
          <w:szCs w:val="25"/>
        </w:rPr>
        <w:t>On the 5</w:t>
      </w:r>
      <w:r w:rsidR="00731FE6" w:rsidRPr="00271E55">
        <w:rPr>
          <w:rFonts w:ascii="Tahoma" w:hAnsi="Tahoma" w:cs="Tahoma"/>
          <w:sz w:val="25"/>
          <w:szCs w:val="25"/>
          <w:vertAlign w:val="superscript"/>
        </w:rPr>
        <w:t>th</w:t>
      </w:r>
      <w:r w:rsidR="00731FE6" w:rsidRPr="00271E55">
        <w:rPr>
          <w:rFonts w:ascii="Tahoma" w:hAnsi="Tahoma" w:cs="Tahoma"/>
          <w:sz w:val="25"/>
          <w:szCs w:val="25"/>
        </w:rPr>
        <w:t xml:space="preserve"> April, 2012 I issued a judgment in which </w:t>
      </w:r>
    </w:p>
    <w:p w:rsidR="007D717D" w:rsidRPr="00271E55" w:rsidRDefault="00731FE6" w:rsidP="00A42E04">
      <w:pPr>
        <w:spacing w:after="0" w:line="360" w:lineRule="auto"/>
        <w:jc w:val="both"/>
        <w:rPr>
          <w:rFonts w:ascii="Tahoma" w:hAnsi="Tahoma" w:cs="Tahoma"/>
          <w:sz w:val="25"/>
          <w:szCs w:val="25"/>
        </w:rPr>
      </w:pPr>
      <w:r w:rsidRPr="00271E55">
        <w:rPr>
          <w:rFonts w:ascii="Tahoma" w:hAnsi="Tahoma" w:cs="Tahoma"/>
          <w:sz w:val="25"/>
          <w:szCs w:val="25"/>
        </w:rPr>
        <w:t xml:space="preserve">Applicant was awarded back pay and benefits in Zimbabwe dollars </w:t>
      </w:r>
      <w:r w:rsidR="00F93EBF">
        <w:rPr>
          <w:rFonts w:ascii="Tahoma" w:hAnsi="Tahoma" w:cs="Tahoma"/>
          <w:sz w:val="25"/>
          <w:szCs w:val="25"/>
        </w:rPr>
        <w:t>(Z$15 220 000 and Z$578 492.</w:t>
      </w:r>
      <w:r w:rsidR="00F97EBF" w:rsidRPr="00271E55">
        <w:rPr>
          <w:rFonts w:ascii="Tahoma" w:hAnsi="Tahoma" w:cs="Tahoma"/>
          <w:sz w:val="25"/>
          <w:szCs w:val="25"/>
        </w:rPr>
        <w:t>00) which amount was to be converted into United States dollars</w:t>
      </w:r>
      <w:r w:rsidR="00BA360D">
        <w:rPr>
          <w:rFonts w:ascii="Tahoma" w:hAnsi="Tahoma" w:cs="Tahoma"/>
          <w:sz w:val="25"/>
          <w:szCs w:val="25"/>
        </w:rPr>
        <w:t xml:space="preserve"> (US$)</w:t>
      </w:r>
      <w:r w:rsidR="00F97EBF" w:rsidRPr="00271E55">
        <w:rPr>
          <w:rFonts w:ascii="Tahoma" w:hAnsi="Tahoma" w:cs="Tahoma"/>
          <w:sz w:val="25"/>
          <w:szCs w:val="25"/>
        </w:rPr>
        <w:t>.</w:t>
      </w:r>
    </w:p>
    <w:p w:rsidR="00F97EBF" w:rsidRPr="00271E55" w:rsidRDefault="00F97EBF" w:rsidP="00F97EBF">
      <w:pPr>
        <w:spacing w:after="0" w:line="360" w:lineRule="auto"/>
        <w:jc w:val="both"/>
        <w:rPr>
          <w:rFonts w:ascii="Tahoma" w:hAnsi="Tahoma" w:cs="Tahoma"/>
          <w:sz w:val="25"/>
          <w:szCs w:val="25"/>
        </w:rPr>
      </w:pPr>
    </w:p>
    <w:p w:rsidR="00F97EBF" w:rsidRPr="00271E55" w:rsidRDefault="00F97EBF" w:rsidP="00A42E04">
      <w:pPr>
        <w:spacing w:after="0" w:line="360" w:lineRule="auto"/>
        <w:jc w:val="both"/>
        <w:rPr>
          <w:rFonts w:ascii="Tahoma" w:hAnsi="Tahoma" w:cs="Tahoma"/>
          <w:sz w:val="25"/>
          <w:szCs w:val="25"/>
        </w:rPr>
      </w:pPr>
      <w:r w:rsidRPr="00271E55">
        <w:rPr>
          <w:rFonts w:ascii="Tahoma" w:hAnsi="Tahoma" w:cs="Tahoma"/>
          <w:sz w:val="25"/>
          <w:szCs w:val="25"/>
        </w:rPr>
        <w:tab/>
        <w:t>On appeal to the Supreme Court, the award was set aside and the matter was remitted to me to consider:</w:t>
      </w:r>
    </w:p>
    <w:p w:rsidR="00F97EBF" w:rsidRPr="00271E55" w:rsidRDefault="00F97EBF" w:rsidP="00F97EBF">
      <w:pPr>
        <w:spacing w:after="0" w:line="360" w:lineRule="auto"/>
        <w:jc w:val="both"/>
        <w:rPr>
          <w:rFonts w:ascii="Tahoma" w:hAnsi="Tahoma" w:cs="Tahoma"/>
          <w:sz w:val="25"/>
          <w:szCs w:val="25"/>
        </w:rPr>
      </w:pPr>
    </w:p>
    <w:p w:rsidR="00F97EBF" w:rsidRPr="00271E55" w:rsidRDefault="00F97EBF" w:rsidP="00F97EBF">
      <w:pPr>
        <w:pStyle w:val="ListParagraph"/>
        <w:numPr>
          <w:ilvl w:val="0"/>
          <w:numId w:val="2"/>
        </w:numPr>
        <w:spacing w:after="0" w:line="360" w:lineRule="auto"/>
        <w:jc w:val="both"/>
        <w:rPr>
          <w:rFonts w:ascii="Tahoma" w:hAnsi="Tahoma" w:cs="Tahoma"/>
          <w:sz w:val="25"/>
          <w:szCs w:val="25"/>
        </w:rPr>
      </w:pPr>
      <w:r w:rsidRPr="00271E55">
        <w:rPr>
          <w:rFonts w:ascii="Tahoma" w:hAnsi="Tahoma" w:cs="Tahoma"/>
          <w:sz w:val="25"/>
          <w:szCs w:val="25"/>
        </w:rPr>
        <w:t xml:space="preserve">Whether the amount in Zimbabwe dollars should be converted into foreign currency if so, the rate applicable taking into account the principles of equity enshrined in the Labour Act. </w:t>
      </w:r>
    </w:p>
    <w:p w:rsidR="00A42E04" w:rsidRPr="00271E55" w:rsidRDefault="00A42E04" w:rsidP="00A42E04">
      <w:pPr>
        <w:spacing w:after="0" w:line="360" w:lineRule="auto"/>
        <w:jc w:val="both"/>
        <w:rPr>
          <w:rFonts w:ascii="Tahoma" w:hAnsi="Tahoma" w:cs="Tahoma"/>
          <w:sz w:val="25"/>
          <w:szCs w:val="25"/>
        </w:rPr>
      </w:pPr>
    </w:p>
    <w:p w:rsidR="00F97EBF" w:rsidRPr="00271E55" w:rsidRDefault="00F97EBF" w:rsidP="00F97EBF">
      <w:pPr>
        <w:spacing w:after="0" w:line="360" w:lineRule="auto"/>
        <w:ind w:firstLine="720"/>
        <w:jc w:val="both"/>
        <w:rPr>
          <w:rFonts w:ascii="Tahoma" w:hAnsi="Tahoma" w:cs="Tahoma"/>
          <w:sz w:val="25"/>
          <w:szCs w:val="25"/>
        </w:rPr>
      </w:pPr>
      <w:r w:rsidRPr="00271E55">
        <w:rPr>
          <w:rFonts w:ascii="Tahoma" w:hAnsi="Tahoma" w:cs="Tahoma"/>
          <w:sz w:val="25"/>
          <w:szCs w:val="25"/>
        </w:rPr>
        <w:t xml:space="preserve">Applicant is of the view that the amounts should be converted into US$ whereas Respondent is of the contrary view.  </w:t>
      </w:r>
    </w:p>
    <w:p w:rsidR="00F97EBF" w:rsidRPr="00271E55" w:rsidRDefault="00F97EBF" w:rsidP="00F97EBF">
      <w:pPr>
        <w:spacing w:after="0" w:line="360" w:lineRule="auto"/>
        <w:ind w:firstLine="720"/>
        <w:jc w:val="both"/>
        <w:rPr>
          <w:rFonts w:ascii="Tahoma" w:hAnsi="Tahoma" w:cs="Tahoma"/>
          <w:sz w:val="25"/>
          <w:szCs w:val="25"/>
        </w:rPr>
      </w:pPr>
    </w:p>
    <w:p w:rsidR="00F97EBF" w:rsidRPr="00271E55" w:rsidRDefault="00F97EBF" w:rsidP="00F97EBF">
      <w:pPr>
        <w:spacing w:after="0" w:line="360" w:lineRule="auto"/>
        <w:ind w:firstLine="720"/>
        <w:jc w:val="both"/>
        <w:rPr>
          <w:rFonts w:ascii="Tahoma" w:hAnsi="Tahoma" w:cs="Tahoma"/>
          <w:sz w:val="25"/>
          <w:szCs w:val="25"/>
        </w:rPr>
      </w:pPr>
      <w:r w:rsidRPr="00271E55">
        <w:rPr>
          <w:rFonts w:ascii="Tahoma" w:hAnsi="Tahoma" w:cs="Tahoma"/>
          <w:sz w:val="25"/>
          <w:szCs w:val="25"/>
        </w:rPr>
        <w:t xml:space="preserve">It was Applicant’s submission that the Zimbabwe currency has been </w:t>
      </w:r>
      <w:r w:rsidR="00F93EBF" w:rsidRPr="00271E55">
        <w:rPr>
          <w:rFonts w:ascii="Tahoma" w:hAnsi="Tahoma" w:cs="Tahoma"/>
          <w:sz w:val="25"/>
          <w:szCs w:val="25"/>
        </w:rPr>
        <w:t>demonetized</w:t>
      </w:r>
      <w:r w:rsidRPr="00271E55">
        <w:rPr>
          <w:rFonts w:ascii="Tahoma" w:hAnsi="Tahoma" w:cs="Tahoma"/>
          <w:sz w:val="25"/>
          <w:szCs w:val="25"/>
        </w:rPr>
        <w:t xml:space="preserve"> and therefore the Court must not use a currency that is </w:t>
      </w:r>
      <w:r w:rsidR="00F93EBF" w:rsidRPr="00271E55">
        <w:rPr>
          <w:rFonts w:ascii="Tahoma" w:hAnsi="Tahoma" w:cs="Tahoma"/>
          <w:sz w:val="25"/>
          <w:szCs w:val="25"/>
        </w:rPr>
        <w:t>moribund</w:t>
      </w:r>
      <w:r w:rsidRPr="00271E55">
        <w:rPr>
          <w:rFonts w:ascii="Tahoma" w:hAnsi="Tahoma" w:cs="Tahoma"/>
          <w:sz w:val="25"/>
          <w:szCs w:val="25"/>
        </w:rPr>
        <w:t>.</w:t>
      </w:r>
    </w:p>
    <w:p w:rsidR="00F97EBF" w:rsidRPr="00271E55" w:rsidRDefault="00F97EBF" w:rsidP="00F97EBF">
      <w:pPr>
        <w:spacing w:after="0" w:line="360" w:lineRule="auto"/>
        <w:ind w:firstLine="720"/>
        <w:jc w:val="both"/>
        <w:rPr>
          <w:rFonts w:ascii="Tahoma" w:hAnsi="Tahoma" w:cs="Tahoma"/>
          <w:sz w:val="25"/>
          <w:szCs w:val="25"/>
        </w:rPr>
      </w:pPr>
    </w:p>
    <w:p w:rsidR="00F97EBF" w:rsidRPr="00271E55" w:rsidRDefault="00F97EBF" w:rsidP="00F97EBF">
      <w:pPr>
        <w:spacing w:after="0" w:line="360" w:lineRule="auto"/>
        <w:ind w:firstLine="720"/>
        <w:jc w:val="both"/>
        <w:rPr>
          <w:rFonts w:ascii="Tahoma" w:hAnsi="Tahoma" w:cs="Tahoma"/>
          <w:sz w:val="25"/>
          <w:szCs w:val="25"/>
        </w:rPr>
      </w:pPr>
      <w:r w:rsidRPr="00271E55">
        <w:rPr>
          <w:rFonts w:ascii="Tahoma" w:hAnsi="Tahoma" w:cs="Tahoma"/>
          <w:sz w:val="25"/>
          <w:szCs w:val="25"/>
        </w:rPr>
        <w:t xml:space="preserve">He relied on the case of </w:t>
      </w:r>
    </w:p>
    <w:p w:rsidR="00F97EBF" w:rsidRPr="00271E55" w:rsidRDefault="00F97EBF" w:rsidP="00394561">
      <w:pPr>
        <w:spacing w:after="0" w:line="240" w:lineRule="auto"/>
        <w:jc w:val="both"/>
        <w:rPr>
          <w:rFonts w:ascii="Tahoma" w:hAnsi="Tahoma" w:cs="Tahoma"/>
          <w:sz w:val="25"/>
          <w:szCs w:val="25"/>
        </w:rPr>
      </w:pPr>
    </w:p>
    <w:p w:rsidR="00F97EBF" w:rsidRPr="00271E55" w:rsidRDefault="00F97EBF" w:rsidP="00F97EBF">
      <w:pPr>
        <w:pStyle w:val="ListParagraph"/>
        <w:numPr>
          <w:ilvl w:val="0"/>
          <w:numId w:val="2"/>
        </w:numPr>
        <w:spacing w:after="0" w:line="360" w:lineRule="auto"/>
        <w:jc w:val="both"/>
        <w:rPr>
          <w:rFonts w:ascii="Tahoma" w:hAnsi="Tahoma" w:cs="Tahoma"/>
          <w:sz w:val="25"/>
          <w:szCs w:val="25"/>
        </w:rPr>
      </w:pPr>
      <w:r w:rsidRPr="00271E55">
        <w:rPr>
          <w:rFonts w:ascii="Tahoma" w:hAnsi="Tahoma" w:cs="Tahoma"/>
          <w:b/>
          <w:i/>
          <w:sz w:val="25"/>
          <w:szCs w:val="25"/>
        </w:rPr>
        <w:t>KWINDIMA V MVUNDUMA HH 25/09</w:t>
      </w:r>
    </w:p>
    <w:p w:rsidR="00BA360D" w:rsidRPr="00BA360D" w:rsidRDefault="00F97EBF" w:rsidP="00F97EBF">
      <w:pPr>
        <w:pStyle w:val="ListParagraph"/>
        <w:numPr>
          <w:ilvl w:val="0"/>
          <w:numId w:val="2"/>
        </w:numPr>
        <w:spacing w:after="0" w:line="360" w:lineRule="auto"/>
        <w:jc w:val="both"/>
        <w:rPr>
          <w:rFonts w:ascii="Tahoma" w:hAnsi="Tahoma" w:cs="Tahoma"/>
          <w:sz w:val="25"/>
          <w:szCs w:val="25"/>
        </w:rPr>
      </w:pPr>
      <w:r w:rsidRPr="00271E55">
        <w:rPr>
          <w:rFonts w:ascii="Tahoma" w:hAnsi="Tahoma" w:cs="Tahoma"/>
          <w:b/>
          <w:i/>
          <w:sz w:val="25"/>
          <w:szCs w:val="25"/>
        </w:rPr>
        <w:t>FLEXIMAI</w:t>
      </w:r>
      <w:r w:rsidR="00BA360D">
        <w:rPr>
          <w:rFonts w:ascii="Tahoma" w:hAnsi="Tahoma" w:cs="Tahoma"/>
          <w:b/>
          <w:i/>
          <w:sz w:val="25"/>
          <w:szCs w:val="25"/>
        </w:rPr>
        <w:t>L</w:t>
      </w:r>
      <w:r w:rsidRPr="00271E55">
        <w:rPr>
          <w:rFonts w:ascii="Tahoma" w:hAnsi="Tahoma" w:cs="Tahoma"/>
          <w:b/>
          <w:i/>
          <w:sz w:val="25"/>
          <w:szCs w:val="25"/>
        </w:rPr>
        <w:t xml:space="preserve"> (PRIVATE) LIMITED V GIFT BOB SAMANYAU &amp; </w:t>
      </w:r>
    </w:p>
    <w:p w:rsidR="00F97EBF" w:rsidRPr="00271E55" w:rsidRDefault="00F97EBF" w:rsidP="00BA360D">
      <w:pPr>
        <w:pStyle w:val="ListParagraph"/>
        <w:spacing w:after="0" w:line="360" w:lineRule="auto"/>
        <w:jc w:val="both"/>
        <w:rPr>
          <w:rFonts w:ascii="Tahoma" w:hAnsi="Tahoma" w:cs="Tahoma"/>
          <w:sz w:val="25"/>
          <w:szCs w:val="25"/>
        </w:rPr>
      </w:pPr>
      <w:r w:rsidRPr="00271E55">
        <w:rPr>
          <w:rFonts w:ascii="Tahoma" w:hAnsi="Tahoma" w:cs="Tahoma"/>
          <w:b/>
          <w:i/>
          <w:sz w:val="25"/>
          <w:szCs w:val="25"/>
        </w:rPr>
        <w:t>38 OTHERS SC 21/14</w:t>
      </w:r>
    </w:p>
    <w:p w:rsidR="00F97EBF" w:rsidRPr="00271E55" w:rsidRDefault="00F97EBF" w:rsidP="00F97EBF">
      <w:pPr>
        <w:pStyle w:val="ListParagraph"/>
        <w:spacing w:after="0" w:line="240" w:lineRule="auto"/>
        <w:jc w:val="both"/>
        <w:rPr>
          <w:rFonts w:ascii="Tahoma" w:hAnsi="Tahoma" w:cs="Tahoma"/>
          <w:sz w:val="25"/>
          <w:szCs w:val="25"/>
        </w:rPr>
      </w:pPr>
    </w:p>
    <w:p w:rsidR="00F97EBF" w:rsidRPr="00271E55" w:rsidRDefault="00F97EBF" w:rsidP="00F97EBF">
      <w:pPr>
        <w:spacing w:after="0" w:line="360" w:lineRule="auto"/>
        <w:jc w:val="both"/>
        <w:rPr>
          <w:rFonts w:ascii="Tahoma" w:hAnsi="Tahoma" w:cs="Tahoma"/>
          <w:sz w:val="25"/>
          <w:szCs w:val="25"/>
        </w:rPr>
      </w:pPr>
      <w:r w:rsidRPr="00271E55">
        <w:rPr>
          <w:rFonts w:ascii="Tahoma" w:hAnsi="Tahoma" w:cs="Tahoma"/>
          <w:sz w:val="25"/>
          <w:szCs w:val="25"/>
        </w:rPr>
        <w:t>and Section 2A of the Labour Act [</w:t>
      </w:r>
      <w:r w:rsidRPr="00271E55">
        <w:rPr>
          <w:rFonts w:ascii="Tahoma" w:hAnsi="Tahoma" w:cs="Tahoma"/>
          <w:i/>
          <w:sz w:val="25"/>
          <w:szCs w:val="25"/>
        </w:rPr>
        <w:t>Chapter 28:01</w:t>
      </w:r>
      <w:r w:rsidRPr="00271E55">
        <w:rPr>
          <w:rFonts w:ascii="Tahoma" w:hAnsi="Tahoma" w:cs="Tahoma"/>
          <w:sz w:val="25"/>
          <w:szCs w:val="25"/>
        </w:rPr>
        <w:t xml:space="preserve">] to substantiate his arguments.  </w:t>
      </w:r>
    </w:p>
    <w:p w:rsidR="00412841" w:rsidRPr="00271E55" w:rsidRDefault="00412841" w:rsidP="00F97EBF">
      <w:pPr>
        <w:spacing w:after="0" w:line="360" w:lineRule="auto"/>
        <w:jc w:val="both"/>
        <w:rPr>
          <w:rFonts w:ascii="Tahoma" w:hAnsi="Tahoma" w:cs="Tahoma"/>
          <w:sz w:val="25"/>
          <w:szCs w:val="25"/>
        </w:rPr>
      </w:pPr>
    </w:p>
    <w:p w:rsidR="00412841" w:rsidRPr="00271E55" w:rsidRDefault="00412841" w:rsidP="00F97EBF">
      <w:pPr>
        <w:spacing w:after="0" w:line="360" w:lineRule="auto"/>
        <w:jc w:val="both"/>
        <w:rPr>
          <w:rFonts w:ascii="Tahoma" w:hAnsi="Tahoma" w:cs="Tahoma"/>
          <w:sz w:val="25"/>
          <w:szCs w:val="25"/>
        </w:rPr>
      </w:pPr>
      <w:r w:rsidRPr="00271E55">
        <w:rPr>
          <w:rFonts w:ascii="Tahoma" w:hAnsi="Tahoma" w:cs="Tahoma"/>
          <w:sz w:val="25"/>
          <w:szCs w:val="25"/>
        </w:rPr>
        <w:tab/>
        <w:t xml:space="preserve">In turn, Respondent argued that in view of the principle of currency nominalism, which applies to Zimbabwe, the amount awarded in Zimbabwe dollars should be paid in that currency. </w:t>
      </w:r>
    </w:p>
    <w:p w:rsidR="00412841" w:rsidRPr="00271E55" w:rsidRDefault="00412841" w:rsidP="00F97EBF">
      <w:pPr>
        <w:spacing w:after="0" w:line="360" w:lineRule="auto"/>
        <w:jc w:val="both"/>
        <w:rPr>
          <w:rFonts w:ascii="Tahoma" w:hAnsi="Tahoma" w:cs="Tahoma"/>
          <w:sz w:val="25"/>
          <w:szCs w:val="25"/>
        </w:rPr>
      </w:pPr>
    </w:p>
    <w:p w:rsidR="00412841" w:rsidRPr="00271E55" w:rsidRDefault="00412841" w:rsidP="00F97EBF">
      <w:pPr>
        <w:spacing w:after="0" w:line="360" w:lineRule="auto"/>
        <w:jc w:val="both"/>
        <w:rPr>
          <w:rFonts w:ascii="Tahoma" w:hAnsi="Tahoma" w:cs="Tahoma"/>
          <w:sz w:val="25"/>
          <w:szCs w:val="25"/>
        </w:rPr>
      </w:pPr>
      <w:r w:rsidRPr="00271E55">
        <w:rPr>
          <w:rFonts w:ascii="Tahoma" w:hAnsi="Tahoma" w:cs="Tahoma"/>
          <w:sz w:val="25"/>
          <w:szCs w:val="25"/>
        </w:rPr>
        <w:tab/>
        <w:t xml:space="preserve">Reliance was made on the cases of </w:t>
      </w:r>
    </w:p>
    <w:p w:rsidR="00412841" w:rsidRPr="00271E55" w:rsidRDefault="00412841" w:rsidP="00394561">
      <w:pPr>
        <w:spacing w:after="0" w:line="240" w:lineRule="auto"/>
        <w:jc w:val="both"/>
        <w:rPr>
          <w:rFonts w:ascii="Tahoma" w:hAnsi="Tahoma" w:cs="Tahoma"/>
          <w:sz w:val="25"/>
          <w:szCs w:val="25"/>
        </w:rPr>
      </w:pPr>
    </w:p>
    <w:p w:rsidR="00412841" w:rsidRPr="00271E55" w:rsidRDefault="00412841" w:rsidP="00412841">
      <w:pPr>
        <w:pStyle w:val="ListParagraph"/>
        <w:numPr>
          <w:ilvl w:val="0"/>
          <w:numId w:val="2"/>
        </w:numPr>
        <w:spacing w:after="0" w:line="240" w:lineRule="auto"/>
        <w:jc w:val="both"/>
        <w:rPr>
          <w:rFonts w:ascii="Tahoma" w:hAnsi="Tahoma" w:cs="Tahoma"/>
          <w:sz w:val="25"/>
          <w:szCs w:val="25"/>
        </w:rPr>
      </w:pPr>
      <w:r w:rsidRPr="00271E55">
        <w:rPr>
          <w:rFonts w:ascii="Tahoma" w:hAnsi="Tahoma" w:cs="Tahoma"/>
          <w:b/>
          <w:i/>
          <w:sz w:val="25"/>
          <w:szCs w:val="25"/>
        </w:rPr>
        <w:t>CHRISTOPHER JOHN MAKASI</w:t>
      </w:r>
      <w:r w:rsidR="00BA360D">
        <w:rPr>
          <w:rFonts w:ascii="Tahoma" w:hAnsi="Tahoma" w:cs="Tahoma"/>
          <w:b/>
          <w:i/>
          <w:sz w:val="25"/>
          <w:szCs w:val="25"/>
        </w:rPr>
        <w:t xml:space="preserve"> </w:t>
      </w:r>
      <w:r w:rsidRPr="00271E55">
        <w:rPr>
          <w:rFonts w:ascii="Tahoma" w:hAnsi="Tahoma" w:cs="Tahoma"/>
          <w:b/>
          <w:i/>
          <w:sz w:val="25"/>
          <w:szCs w:val="25"/>
        </w:rPr>
        <w:t xml:space="preserve">SHAVA </w:t>
      </w:r>
    </w:p>
    <w:p w:rsidR="00412841" w:rsidRPr="00271E55" w:rsidRDefault="00412841" w:rsidP="00412841">
      <w:pPr>
        <w:spacing w:after="0" w:line="240" w:lineRule="auto"/>
        <w:ind w:left="1440" w:firstLine="720"/>
        <w:jc w:val="both"/>
        <w:rPr>
          <w:rFonts w:ascii="Tahoma" w:hAnsi="Tahoma" w:cs="Tahoma"/>
          <w:b/>
          <w:i/>
          <w:sz w:val="25"/>
          <w:szCs w:val="25"/>
        </w:rPr>
      </w:pPr>
      <w:r w:rsidRPr="00271E55">
        <w:rPr>
          <w:rFonts w:ascii="Tahoma" w:hAnsi="Tahoma" w:cs="Tahoma"/>
          <w:b/>
          <w:i/>
          <w:sz w:val="25"/>
          <w:szCs w:val="25"/>
        </w:rPr>
        <w:t>V</w:t>
      </w:r>
    </w:p>
    <w:p w:rsidR="00412841" w:rsidRDefault="00412841" w:rsidP="00412841">
      <w:pPr>
        <w:spacing w:after="0" w:line="240" w:lineRule="auto"/>
        <w:jc w:val="both"/>
        <w:rPr>
          <w:rFonts w:ascii="Tahoma" w:hAnsi="Tahoma" w:cs="Tahoma"/>
          <w:b/>
          <w:i/>
          <w:sz w:val="25"/>
          <w:szCs w:val="25"/>
        </w:rPr>
      </w:pPr>
      <w:r w:rsidRPr="00271E55">
        <w:rPr>
          <w:rFonts w:ascii="Tahoma" w:hAnsi="Tahoma" w:cs="Tahoma"/>
          <w:sz w:val="25"/>
          <w:szCs w:val="25"/>
        </w:rPr>
        <w:tab/>
      </w:r>
      <w:r w:rsidRPr="00271E55">
        <w:rPr>
          <w:rFonts w:ascii="Tahoma" w:hAnsi="Tahoma" w:cs="Tahoma"/>
          <w:b/>
          <w:i/>
          <w:sz w:val="25"/>
          <w:szCs w:val="25"/>
        </w:rPr>
        <w:t>BERGUS INVESTMENT (PRIVATE) LIMITED HH 226/11</w:t>
      </w:r>
    </w:p>
    <w:p w:rsidR="00BA360D" w:rsidRDefault="00BA360D" w:rsidP="00412841">
      <w:pPr>
        <w:spacing w:after="0" w:line="240" w:lineRule="auto"/>
        <w:jc w:val="both"/>
        <w:rPr>
          <w:rFonts w:ascii="Tahoma" w:hAnsi="Tahoma" w:cs="Tahoma"/>
          <w:b/>
          <w:i/>
          <w:sz w:val="25"/>
          <w:szCs w:val="25"/>
        </w:rPr>
      </w:pPr>
    </w:p>
    <w:p w:rsidR="00BA360D" w:rsidRDefault="00BA360D" w:rsidP="00412841">
      <w:pPr>
        <w:spacing w:after="0" w:line="240" w:lineRule="auto"/>
        <w:jc w:val="both"/>
        <w:rPr>
          <w:rFonts w:ascii="Tahoma" w:hAnsi="Tahoma" w:cs="Tahoma"/>
          <w:b/>
          <w:i/>
          <w:sz w:val="25"/>
          <w:szCs w:val="25"/>
        </w:rPr>
      </w:pPr>
    </w:p>
    <w:p w:rsidR="00BA360D" w:rsidRDefault="00BA360D" w:rsidP="00BA360D">
      <w:pPr>
        <w:pStyle w:val="ListParagraph"/>
        <w:numPr>
          <w:ilvl w:val="0"/>
          <w:numId w:val="2"/>
        </w:numPr>
        <w:spacing w:after="0" w:line="240" w:lineRule="auto"/>
        <w:jc w:val="both"/>
        <w:rPr>
          <w:rFonts w:ascii="Tahoma" w:hAnsi="Tahoma" w:cs="Tahoma"/>
          <w:b/>
          <w:i/>
          <w:sz w:val="25"/>
          <w:szCs w:val="25"/>
        </w:rPr>
      </w:pPr>
      <w:r>
        <w:rPr>
          <w:rFonts w:ascii="Tahoma" w:hAnsi="Tahoma" w:cs="Tahoma"/>
          <w:b/>
          <w:i/>
          <w:sz w:val="25"/>
          <w:szCs w:val="25"/>
        </w:rPr>
        <w:t>MONICA KOMICHI</w:t>
      </w:r>
    </w:p>
    <w:p w:rsidR="00BA360D" w:rsidRDefault="00BA360D" w:rsidP="00BA360D">
      <w:pPr>
        <w:spacing w:after="0" w:line="240" w:lineRule="auto"/>
        <w:ind w:left="2160"/>
        <w:jc w:val="both"/>
        <w:rPr>
          <w:rFonts w:ascii="Tahoma" w:hAnsi="Tahoma" w:cs="Tahoma"/>
          <w:b/>
          <w:i/>
          <w:sz w:val="25"/>
          <w:szCs w:val="25"/>
        </w:rPr>
      </w:pPr>
      <w:r>
        <w:rPr>
          <w:rFonts w:ascii="Tahoma" w:hAnsi="Tahoma" w:cs="Tahoma"/>
          <w:b/>
          <w:i/>
          <w:sz w:val="25"/>
          <w:szCs w:val="25"/>
        </w:rPr>
        <w:t>V</w:t>
      </w:r>
    </w:p>
    <w:p w:rsidR="00BA360D" w:rsidRPr="00BA360D" w:rsidRDefault="00BA360D" w:rsidP="00BA360D">
      <w:pPr>
        <w:spacing w:after="0" w:line="240" w:lineRule="auto"/>
        <w:jc w:val="both"/>
        <w:rPr>
          <w:rFonts w:ascii="Tahoma" w:hAnsi="Tahoma" w:cs="Tahoma"/>
          <w:b/>
          <w:i/>
          <w:sz w:val="25"/>
          <w:szCs w:val="25"/>
        </w:rPr>
      </w:pPr>
      <w:r>
        <w:rPr>
          <w:rFonts w:ascii="Tahoma" w:hAnsi="Tahoma" w:cs="Tahoma"/>
          <w:b/>
          <w:i/>
          <w:sz w:val="25"/>
          <w:szCs w:val="25"/>
        </w:rPr>
        <w:tab/>
        <w:t>DAVID EDWIN TANNER &amp; ANOTHER HH 104/05</w:t>
      </w:r>
    </w:p>
    <w:p w:rsidR="00412841" w:rsidRPr="00271E55" w:rsidRDefault="00412841" w:rsidP="00412841">
      <w:pPr>
        <w:spacing w:after="0" w:line="240" w:lineRule="auto"/>
        <w:jc w:val="both"/>
        <w:rPr>
          <w:rFonts w:ascii="Tahoma" w:hAnsi="Tahoma" w:cs="Tahoma"/>
          <w:b/>
          <w:i/>
          <w:sz w:val="25"/>
          <w:szCs w:val="25"/>
        </w:rPr>
      </w:pPr>
    </w:p>
    <w:p w:rsidR="00412841" w:rsidRPr="00271E55" w:rsidRDefault="00412841" w:rsidP="00412841">
      <w:pPr>
        <w:spacing w:after="0" w:line="240" w:lineRule="auto"/>
        <w:jc w:val="both"/>
        <w:rPr>
          <w:rFonts w:ascii="Tahoma" w:hAnsi="Tahoma" w:cs="Tahoma"/>
          <w:b/>
          <w:i/>
          <w:sz w:val="25"/>
          <w:szCs w:val="25"/>
        </w:rPr>
      </w:pPr>
    </w:p>
    <w:p w:rsidR="00412841" w:rsidRPr="00271E55" w:rsidRDefault="00412841" w:rsidP="00412841">
      <w:pPr>
        <w:pStyle w:val="ListParagraph"/>
        <w:numPr>
          <w:ilvl w:val="0"/>
          <w:numId w:val="2"/>
        </w:numPr>
        <w:spacing w:after="0" w:line="240" w:lineRule="auto"/>
        <w:jc w:val="both"/>
        <w:rPr>
          <w:rFonts w:ascii="Tahoma" w:hAnsi="Tahoma" w:cs="Tahoma"/>
          <w:b/>
          <w:i/>
          <w:sz w:val="25"/>
          <w:szCs w:val="25"/>
        </w:rPr>
      </w:pPr>
      <w:r w:rsidRPr="00271E55">
        <w:rPr>
          <w:rFonts w:ascii="Tahoma" w:hAnsi="Tahoma" w:cs="Tahoma"/>
          <w:b/>
          <w:i/>
          <w:sz w:val="25"/>
          <w:szCs w:val="25"/>
        </w:rPr>
        <w:t xml:space="preserve">JEFFREY MUKORERA </w:t>
      </w:r>
    </w:p>
    <w:p w:rsidR="00F97EBF" w:rsidRPr="00271E55" w:rsidRDefault="00412841" w:rsidP="00412841">
      <w:pPr>
        <w:spacing w:after="0" w:line="240" w:lineRule="auto"/>
        <w:ind w:left="2520" w:hanging="360"/>
        <w:jc w:val="both"/>
        <w:rPr>
          <w:rFonts w:ascii="Tahoma" w:hAnsi="Tahoma" w:cs="Tahoma"/>
          <w:i/>
          <w:sz w:val="25"/>
          <w:szCs w:val="25"/>
        </w:rPr>
      </w:pPr>
      <w:r w:rsidRPr="00271E55">
        <w:rPr>
          <w:rFonts w:ascii="Tahoma" w:hAnsi="Tahoma" w:cs="Tahoma"/>
          <w:b/>
          <w:i/>
          <w:sz w:val="25"/>
          <w:szCs w:val="25"/>
        </w:rPr>
        <w:t>V</w:t>
      </w:r>
    </w:p>
    <w:p w:rsidR="00A42E04" w:rsidRPr="00271E55" w:rsidRDefault="00A42E04" w:rsidP="00A42E04">
      <w:pPr>
        <w:spacing w:after="0" w:line="360" w:lineRule="auto"/>
        <w:jc w:val="both"/>
        <w:rPr>
          <w:rFonts w:ascii="Tahoma" w:hAnsi="Tahoma" w:cs="Tahoma"/>
          <w:b/>
          <w:i/>
          <w:sz w:val="25"/>
          <w:szCs w:val="25"/>
        </w:rPr>
      </w:pPr>
      <w:r w:rsidRPr="00271E55">
        <w:rPr>
          <w:rFonts w:ascii="Tahoma" w:hAnsi="Tahoma" w:cs="Tahoma"/>
          <w:i/>
          <w:sz w:val="25"/>
          <w:szCs w:val="25"/>
        </w:rPr>
        <w:tab/>
      </w:r>
      <w:r w:rsidR="00412841" w:rsidRPr="00271E55">
        <w:rPr>
          <w:rFonts w:ascii="Tahoma" w:hAnsi="Tahoma" w:cs="Tahoma"/>
          <w:b/>
          <w:i/>
          <w:sz w:val="25"/>
          <w:szCs w:val="25"/>
        </w:rPr>
        <w:t>OCEAN BREEZE ENGINE AND COOLING SYSTEMS HH 13/08.</w:t>
      </w:r>
    </w:p>
    <w:p w:rsidR="00412841" w:rsidRPr="00271E55" w:rsidRDefault="00412841" w:rsidP="00394561">
      <w:pPr>
        <w:spacing w:after="0" w:line="240" w:lineRule="auto"/>
        <w:jc w:val="both"/>
        <w:rPr>
          <w:rFonts w:ascii="Tahoma" w:hAnsi="Tahoma" w:cs="Tahoma"/>
          <w:i/>
          <w:sz w:val="25"/>
          <w:szCs w:val="25"/>
        </w:rPr>
      </w:pPr>
    </w:p>
    <w:p w:rsidR="00A42E04" w:rsidRPr="00271E55" w:rsidRDefault="00412841" w:rsidP="00A42E04">
      <w:pPr>
        <w:spacing w:after="0" w:line="360" w:lineRule="auto"/>
        <w:jc w:val="both"/>
        <w:rPr>
          <w:rFonts w:ascii="Tahoma" w:hAnsi="Tahoma" w:cs="Tahoma"/>
          <w:sz w:val="25"/>
          <w:szCs w:val="25"/>
        </w:rPr>
      </w:pPr>
      <w:r w:rsidRPr="00271E55">
        <w:rPr>
          <w:rFonts w:ascii="Tahoma" w:hAnsi="Tahoma" w:cs="Tahoma"/>
          <w:sz w:val="25"/>
          <w:szCs w:val="25"/>
        </w:rPr>
        <w:tab/>
        <w:t>The pri</w:t>
      </w:r>
      <w:r w:rsidR="00BA360D">
        <w:rPr>
          <w:rFonts w:ascii="Tahoma" w:hAnsi="Tahoma" w:cs="Tahoma"/>
          <w:sz w:val="25"/>
          <w:szCs w:val="25"/>
        </w:rPr>
        <w:t>nciple of currency nominalism entails</w:t>
      </w:r>
      <w:r w:rsidRPr="00271E55">
        <w:rPr>
          <w:rFonts w:ascii="Tahoma" w:hAnsi="Tahoma" w:cs="Tahoma"/>
          <w:sz w:val="25"/>
          <w:szCs w:val="25"/>
        </w:rPr>
        <w:t xml:space="preserve"> that a debt sounding in money has to be paid in terms of its nominal value irrespective of any fluctuations </w:t>
      </w:r>
      <w:r w:rsidR="00BA360D">
        <w:rPr>
          <w:rFonts w:ascii="Tahoma" w:hAnsi="Tahoma" w:cs="Tahoma"/>
          <w:sz w:val="25"/>
          <w:szCs w:val="25"/>
        </w:rPr>
        <w:t xml:space="preserve">in the purchasing </w:t>
      </w:r>
      <w:r w:rsidRPr="00271E55">
        <w:rPr>
          <w:rFonts w:ascii="Tahoma" w:hAnsi="Tahoma" w:cs="Tahoma"/>
          <w:sz w:val="25"/>
          <w:szCs w:val="25"/>
        </w:rPr>
        <w:t xml:space="preserve">power of the currency. </w:t>
      </w:r>
    </w:p>
    <w:p w:rsidR="00412841" w:rsidRPr="00271E55" w:rsidRDefault="00412841" w:rsidP="00394561">
      <w:pPr>
        <w:spacing w:after="0" w:line="240" w:lineRule="auto"/>
        <w:jc w:val="both"/>
        <w:rPr>
          <w:rFonts w:ascii="Tahoma" w:hAnsi="Tahoma" w:cs="Tahoma"/>
          <w:sz w:val="25"/>
          <w:szCs w:val="25"/>
        </w:rPr>
      </w:pPr>
    </w:p>
    <w:p w:rsidR="00412841" w:rsidRPr="00271E55" w:rsidRDefault="00412841" w:rsidP="00A42E04">
      <w:pPr>
        <w:spacing w:after="0" w:line="360" w:lineRule="auto"/>
        <w:jc w:val="both"/>
        <w:rPr>
          <w:rFonts w:ascii="Tahoma" w:hAnsi="Tahoma" w:cs="Tahoma"/>
          <w:sz w:val="25"/>
          <w:szCs w:val="25"/>
        </w:rPr>
      </w:pPr>
      <w:r w:rsidRPr="00271E55">
        <w:rPr>
          <w:rFonts w:ascii="Tahoma" w:hAnsi="Tahoma" w:cs="Tahoma"/>
          <w:sz w:val="25"/>
          <w:szCs w:val="25"/>
        </w:rPr>
        <w:tab/>
        <w:t xml:space="preserve">The case of </w:t>
      </w:r>
    </w:p>
    <w:p w:rsidR="00412841" w:rsidRPr="00271E55" w:rsidRDefault="00412841" w:rsidP="00412841">
      <w:pPr>
        <w:spacing w:after="0" w:line="240" w:lineRule="auto"/>
        <w:jc w:val="both"/>
        <w:rPr>
          <w:rFonts w:ascii="Tahoma" w:hAnsi="Tahoma" w:cs="Tahoma"/>
          <w:b/>
          <w:i/>
          <w:sz w:val="25"/>
          <w:szCs w:val="25"/>
        </w:rPr>
      </w:pPr>
      <w:r w:rsidRPr="00271E55">
        <w:rPr>
          <w:rFonts w:ascii="Tahoma" w:hAnsi="Tahoma" w:cs="Tahoma"/>
          <w:sz w:val="25"/>
          <w:szCs w:val="25"/>
        </w:rPr>
        <w:tab/>
      </w:r>
      <w:r w:rsidRPr="00271E55">
        <w:rPr>
          <w:rFonts w:ascii="Tahoma" w:hAnsi="Tahoma" w:cs="Tahoma"/>
          <w:b/>
          <w:i/>
          <w:sz w:val="25"/>
          <w:szCs w:val="25"/>
        </w:rPr>
        <w:t xml:space="preserve">S A EAGLE INSURANCE COMPANY LIMITED </w:t>
      </w:r>
    </w:p>
    <w:p w:rsidR="00412841" w:rsidRPr="00271E55" w:rsidRDefault="00412841" w:rsidP="00412841">
      <w:pPr>
        <w:spacing w:after="0" w:line="240" w:lineRule="auto"/>
        <w:jc w:val="both"/>
        <w:rPr>
          <w:rFonts w:ascii="Tahoma" w:hAnsi="Tahoma" w:cs="Tahoma"/>
          <w:b/>
          <w:i/>
          <w:sz w:val="25"/>
          <w:szCs w:val="25"/>
        </w:rPr>
      </w:pPr>
      <w:r w:rsidRPr="00271E55">
        <w:rPr>
          <w:rFonts w:ascii="Tahoma" w:hAnsi="Tahoma" w:cs="Tahoma"/>
          <w:b/>
          <w:i/>
          <w:sz w:val="25"/>
          <w:szCs w:val="25"/>
        </w:rPr>
        <w:tab/>
      </w:r>
      <w:r w:rsidRPr="00271E55">
        <w:rPr>
          <w:rFonts w:ascii="Tahoma" w:hAnsi="Tahoma" w:cs="Tahoma"/>
          <w:b/>
          <w:i/>
          <w:sz w:val="25"/>
          <w:szCs w:val="25"/>
        </w:rPr>
        <w:tab/>
      </w:r>
      <w:r w:rsidRPr="00271E55">
        <w:rPr>
          <w:rFonts w:ascii="Tahoma" w:hAnsi="Tahoma" w:cs="Tahoma"/>
          <w:b/>
          <w:i/>
          <w:sz w:val="25"/>
          <w:szCs w:val="25"/>
        </w:rPr>
        <w:tab/>
      </w:r>
      <w:r w:rsidRPr="00271E55">
        <w:rPr>
          <w:rFonts w:ascii="Tahoma" w:hAnsi="Tahoma" w:cs="Tahoma"/>
          <w:b/>
          <w:i/>
          <w:sz w:val="25"/>
          <w:szCs w:val="25"/>
        </w:rPr>
        <w:tab/>
        <w:t>V</w:t>
      </w:r>
    </w:p>
    <w:p w:rsidR="00412841" w:rsidRPr="00271E55" w:rsidRDefault="00412841" w:rsidP="00412841">
      <w:pPr>
        <w:spacing w:after="0" w:line="240" w:lineRule="auto"/>
        <w:jc w:val="both"/>
        <w:rPr>
          <w:rFonts w:ascii="Tahoma" w:hAnsi="Tahoma" w:cs="Tahoma"/>
          <w:b/>
          <w:i/>
          <w:sz w:val="25"/>
          <w:szCs w:val="25"/>
        </w:rPr>
      </w:pPr>
      <w:r w:rsidRPr="00271E55">
        <w:rPr>
          <w:rFonts w:ascii="Tahoma" w:hAnsi="Tahoma" w:cs="Tahoma"/>
          <w:b/>
          <w:i/>
          <w:sz w:val="25"/>
          <w:szCs w:val="25"/>
        </w:rPr>
        <w:tab/>
        <w:t>HARTLEY 1990 (4) SA 833</w:t>
      </w:r>
    </w:p>
    <w:p w:rsidR="00412841" w:rsidRPr="00271E55" w:rsidRDefault="00412841" w:rsidP="00412841">
      <w:pPr>
        <w:spacing w:after="0" w:line="240" w:lineRule="auto"/>
        <w:jc w:val="both"/>
        <w:rPr>
          <w:rFonts w:ascii="Tahoma" w:hAnsi="Tahoma" w:cs="Tahoma"/>
          <w:b/>
          <w:i/>
          <w:sz w:val="25"/>
          <w:szCs w:val="25"/>
        </w:rPr>
      </w:pPr>
    </w:p>
    <w:p w:rsidR="00C77781" w:rsidRDefault="00C77781" w:rsidP="00412841">
      <w:pPr>
        <w:spacing w:after="0" w:line="240" w:lineRule="auto"/>
        <w:jc w:val="both"/>
        <w:rPr>
          <w:rFonts w:ascii="Tahoma" w:hAnsi="Tahoma" w:cs="Tahoma"/>
          <w:sz w:val="25"/>
          <w:szCs w:val="25"/>
        </w:rPr>
      </w:pPr>
      <w:proofErr w:type="gramStart"/>
      <w:r w:rsidRPr="00271E55">
        <w:rPr>
          <w:rFonts w:ascii="Tahoma" w:hAnsi="Tahoma" w:cs="Tahoma"/>
          <w:sz w:val="25"/>
          <w:szCs w:val="25"/>
        </w:rPr>
        <w:t>is</w:t>
      </w:r>
      <w:proofErr w:type="gramEnd"/>
      <w:r w:rsidRPr="00271E55">
        <w:rPr>
          <w:rFonts w:ascii="Tahoma" w:hAnsi="Tahoma" w:cs="Tahoma"/>
          <w:sz w:val="25"/>
          <w:szCs w:val="25"/>
        </w:rPr>
        <w:t xml:space="preserve"> instructive on this principle.</w:t>
      </w:r>
    </w:p>
    <w:p w:rsidR="00320E1B" w:rsidRPr="00271E55" w:rsidRDefault="00320E1B" w:rsidP="00320E1B">
      <w:pPr>
        <w:spacing w:after="0" w:line="240" w:lineRule="auto"/>
        <w:jc w:val="both"/>
        <w:rPr>
          <w:rFonts w:ascii="Tahoma" w:hAnsi="Tahoma" w:cs="Tahoma"/>
          <w:sz w:val="25"/>
          <w:szCs w:val="25"/>
        </w:rPr>
      </w:pPr>
    </w:p>
    <w:p w:rsidR="00C77781" w:rsidRDefault="00C77781" w:rsidP="00C77781">
      <w:pPr>
        <w:spacing w:after="0" w:line="360" w:lineRule="auto"/>
        <w:jc w:val="both"/>
        <w:rPr>
          <w:rFonts w:ascii="Tahoma" w:hAnsi="Tahoma" w:cs="Tahoma"/>
          <w:sz w:val="25"/>
          <w:szCs w:val="25"/>
        </w:rPr>
      </w:pPr>
      <w:r w:rsidRPr="00271E55">
        <w:rPr>
          <w:rFonts w:ascii="Tahoma" w:hAnsi="Tahoma" w:cs="Tahoma"/>
          <w:sz w:val="25"/>
          <w:szCs w:val="25"/>
        </w:rPr>
        <w:tab/>
        <w:t xml:space="preserve">In </w:t>
      </w:r>
      <w:r w:rsidR="002A433F" w:rsidRPr="00271E55">
        <w:rPr>
          <w:rFonts w:ascii="Tahoma" w:hAnsi="Tahoma" w:cs="Tahoma"/>
          <w:sz w:val="25"/>
          <w:szCs w:val="25"/>
        </w:rPr>
        <w:t xml:space="preserve">casu therefore what this entails is that the amount awarded by this court in Zimbabwe dollars, since it covers the period </w:t>
      </w:r>
      <w:r w:rsidR="00394561">
        <w:rPr>
          <w:rFonts w:ascii="Tahoma" w:hAnsi="Tahoma" w:cs="Tahoma"/>
          <w:sz w:val="25"/>
          <w:szCs w:val="25"/>
        </w:rPr>
        <w:t xml:space="preserve">for which the Zimbabwe dollar was the legal tender, has to be paid in that currency. </w:t>
      </w:r>
    </w:p>
    <w:p w:rsidR="00394561" w:rsidRDefault="00394561" w:rsidP="004533A3">
      <w:pPr>
        <w:spacing w:after="0" w:line="240" w:lineRule="auto"/>
        <w:jc w:val="both"/>
        <w:rPr>
          <w:rFonts w:ascii="Tahoma" w:hAnsi="Tahoma" w:cs="Tahoma"/>
          <w:sz w:val="25"/>
          <w:szCs w:val="25"/>
        </w:rPr>
      </w:pPr>
    </w:p>
    <w:p w:rsidR="00394561" w:rsidRDefault="00394561" w:rsidP="00394561">
      <w:pPr>
        <w:spacing w:after="0" w:line="360" w:lineRule="auto"/>
        <w:ind w:firstLine="720"/>
        <w:jc w:val="both"/>
        <w:rPr>
          <w:rFonts w:ascii="Tahoma" w:hAnsi="Tahoma" w:cs="Tahoma"/>
          <w:sz w:val="25"/>
          <w:szCs w:val="25"/>
        </w:rPr>
      </w:pPr>
      <w:r>
        <w:rPr>
          <w:rFonts w:ascii="Tahoma" w:hAnsi="Tahoma" w:cs="Tahoma"/>
          <w:sz w:val="25"/>
          <w:szCs w:val="25"/>
        </w:rPr>
        <w:t xml:space="preserve">In the case of </w:t>
      </w:r>
    </w:p>
    <w:p w:rsidR="00394561" w:rsidRDefault="00394561" w:rsidP="00C77781">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b/>
          <w:i/>
          <w:sz w:val="25"/>
          <w:szCs w:val="25"/>
        </w:rPr>
        <w:t>GIFT BOB SAMANYAU &amp; 38 OTHERS</w:t>
      </w:r>
    </w:p>
    <w:p w:rsidR="00394561" w:rsidRDefault="00394561" w:rsidP="00C77781">
      <w:pPr>
        <w:spacing w:after="0" w:line="360" w:lineRule="auto"/>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t>V</w:t>
      </w:r>
    </w:p>
    <w:p w:rsidR="00394561" w:rsidRDefault="00394561" w:rsidP="00C77781">
      <w:pPr>
        <w:spacing w:after="0" w:line="360" w:lineRule="auto"/>
        <w:jc w:val="both"/>
        <w:rPr>
          <w:rFonts w:ascii="Tahoma" w:hAnsi="Tahoma" w:cs="Tahoma"/>
          <w:b/>
          <w:i/>
          <w:sz w:val="25"/>
          <w:szCs w:val="25"/>
        </w:rPr>
      </w:pPr>
      <w:r>
        <w:rPr>
          <w:rFonts w:ascii="Tahoma" w:hAnsi="Tahoma" w:cs="Tahoma"/>
          <w:b/>
          <w:i/>
          <w:sz w:val="25"/>
          <w:szCs w:val="25"/>
        </w:rPr>
        <w:tab/>
        <w:t>FLEXIMAIL (PRIVATE) LIMITED LC/H/776/14</w:t>
      </w:r>
    </w:p>
    <w:p w:rsidR="00320E1B" w:rsidRDefault="00320E1B" w:rsidP="00320E1B">
      <w:pPr>
        <w:spacing w:after="0" w:line="240" w:lineRule="auto"/>
        <w:jc w:val="both"/>
        <w:rPr>
          <w:rFonts w:ascii="Tahoma" w:hAnsi="Tahoma" w:cs="Tahoma"/>
          <w:b/>
          <w:i/>
          <w:sz w:val="25"/>
          <w:szCs w:val="25"/>
        </w:rPr>
      </w:pPr>
    </w:p>
    <w:p w:rsidR="00320E1B" w:rsidRPr="00320E1B" w:rsidRDefault="00320E1B" w:rsidP="00C77781">
      <w:pPr>
        <w:spacing w:after="0" w:line="360" w:lineRule="auto"/>
        <w:jc w:val="both"/>
        <w:rPr>
          <w:rFonts w:ascii="Tahoma" w:hAnsi="Tahoma" w:cs="Tahoma"/>
          <w:sz w:val="25"/>
          <w:szCs w:val="25"/>
        </w:rPr>
      </w:pPr>
      <w:proofErr w:type="gramStart"/>
      <w:r>
        <w:rPr>
          <w:rFonts w:ascii="Tahoma" w:hAnsi="Tahoma" w:cs="Tahoma"/>
          <w:sz w:val="25"/>
          <w:szCs w:val="25"/>
        </w:rPr>
        <w:t>this</w:t>
      </w:r>
      <w:proofErr w:type="gramEnd"/>
      <w:r>
        <w:rPr>
          <w:rFonts w:ascii="Tahoma" w:hAnsi="Tahoma" w:cs="Tahoma"/>
          <w:sz w:val="25"/>
          <w:szCs w:val="25"/>
        </w:rPr>
        <w:t xml:space="preserve"> Court, had the occasion to deal with issues similar to the ones raised in </w:t>
      </w:r>
      <w:proofErr w:type="spellStart"/>
      <w:r>
        <w:rPr>
          <w:rFonts w:ascii="Tahoma" w:hAnsi="Tahoma" w:cs="Tahoma"/>
          <w:sz w:val="25"/>
          <w:szCs w:val="25"/>
        </w:rPr>
        <w:t>casu</w:t>
      </w:r>
      <w:proofErr w:type="spellEnd"/>
      <w:r>
        <w:rPr>
          <w:rFonts w:ascii="Tahoma" w:hAnsi="Tahoma" w:cs="Tahoma"/>
          <w:sz w:val="25"/>
          <w:szCs w:val="25"/>
        </w:rPr>
        <w:t xml:space="preserve">.  The Court was guided by the principles set out in the case of </w:t>
      </w:r>
    </w:p>
    <w:p w:rsidR="00320E1B" w:rsidRDefault="00320E1B" w:rsidP="00320E1B">
      <w:pPr>
        <w:spacing w:after="0" w:line="240" w:lineRule="auto"/>
        <w:jc w:val="both"/>
        <w:rPr>
          <w:rFonts w:ascii="Tahoma" w:hAnsi="Tahoma" w:cs="Tahoma"/>
          <w:b/>
          <w:i/>
          <w:sz w:val="25"/>
          <w:szCs w:val="25"/>
        </w:rPr>
      </w:pPr>
    </w:p>
    <w:p w:rsidR="00320E1B" w:rsidRDefault="00320E1B" w:rsidP="00320E1B">
      <w:pPr>
        <w:spacing w:after="0" w:line="360" w:lineRule="auto"/>
        <w:ind w:firstLine="720"/>
        <w:jc w:val="both"/>
        <w:rPr>
          <w:rFonts w:ascii="Tahoma" w:hAnsi="Tahoma" w:cs="Tahoma"/>
          <w:b/>
          <w:i/>
          <w:sz w:val="25"/>
          <w:szCs w:val="25"/>
        </w:rPr>
      </w:pPr>
      <w:r>
        <w:rPr>
          <w:rFonts w:ascii="Tahoma" w:hAnsi="Tahoma" w:cs="Tahoma"/>
          <w:b/>
          <w:i/>
          <w:sz w:val="25"/>
          <w:szCs w:val="25"/>
        </w:rPr>
        <w:t xml:space="preserve">MADHATTER MINING COMPANY </w:t>
      </w:r>
    </w:p>
    <w:p w:rsidR="00320E1B" w:rsidRDefault="00320E1B" w:rsidP="00320E1B">
      <w:pPr>
        <w:spacing w:after="0" w:line="360" w:lineRule="auto"/>
        <w:ind w:firstLine="720"/>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t>V</w:t>
      </w:r>
    </w:p>
    <w:p w:rsidR="00320E1B" w:rsidRPr="00320E1B" w:rsidRDefault="00320E1B" w:rsidP="00320E1B">
      <w:pPr>
        <w:spacing w:after="0" w:line="360" w:lineRule="auto"/>
        <w:ind w:firstLine="720"/>
        <w:jc w:val="both"/>
        <w:rPr>
          <w:rFonts w:ascii="Tahoma" w:hAnsi="Tahoma" w:cs="Tahoma"/>
          <w:b/>
          <w:i/>
          <w:sz w:val="25"/>
          <w:szCs w:val="25"/>
        </w:rPr>
      </w:pPr>
      <w:r>
        <w:rPr>
          <w:rFonts w:ascii="Tahoma" w:hAnsi="Tahoma" w:cs="Tahoma"/>
          <w:b/>
          <w:i/>
          <w:sz w:val="25"/>
          <w:szCs w:val="25"/>
        </w:rPr>
        <w:t xml:space="preserve">MARVELLOUS </w:t>
      </w:r>
      <w:r w:rsidR="00EE1AC7">
        <w:rPr>
          <w:rFonts w:ascii="Tahoma" w:hAnsi="Tahoma" w:cs="Tahoma"/>
          <w:b/>
          <w:i/>
          <w:sz w:val="25"/>
          <w:szCs w:val="25"/>
        </w:rPr>
        <w:t>TAPFUMA SC 51/14</w:t>
      </w:r>
    </w:p>
    <w:p w:rsidR="00320E1B" w:rsidRDefault="00320E1B" w:rsidP="00C77781">
      <w:pPr>
        <w:spacing w:after="0" w:line="360" w:lineRule="auto"/>
        <w:jc w:val="both"/>
        <w:rPr>
          <w:rFonts w:ascii="Tahoma" w:hAnsi="Tahoma" w:cs="Tahoma"/>
          <w:b/>
          <w:i/>
          <w:sz w:val="25"/>
          <w:szCs w:val="25"/>
        </w:rPr>
      </w:pPr>
      <w:r>
        <w:rPr>
          <w:rFonts w:ascii="Tahoma" w:hAnsi="Tahoma" w:cs="Tahoma"/>
          <w:b/>
          <w:i/>
          <w:sz w:val="25"/>
          <w:szCs w:val="25"/>
        </w:rPr>
        <w:tab/>
      </w:r>
    </w:p>
    <w:p w:rsidR="00394561" w:rsidRDefault="00394561" w:rsidP="00C77781">
      <w:pPr>
        <w:spacing w:after="0" w:line="360" w:lineRule="auto"/>
        <w:jc w:val="both"/>
        <w:rPr>
          <w:rFonts w:ascii="Tahoma" w:hAnsi="Tahoma" w:cs="Tahoma"/>
          <w:sz w:val="25"/>
          <w:szCs w:val="25"/>
        </w:rPr>
      </w:pPr>
      <w:proofErr w:type="gramStart"/>
      <w:r>
        <w:rPr>
          <w:rFonts w:ascii="Tahoma" w:hAnsi="Tahoma" w:cs="Tahoma"/>
          <w:sz w:val="25"/>
          <w:szCs w:val="25"/>
        </w:rPr>
        <w:t>in</w:t>
      </w:r>
      <w:proofErr w:type="gramEnd"/>
      <w:r>
        <w:rPr>
          <w:rFonts w:ascii="Tahoma" w:hAnsi="Tahoma" w:cs="Tahoma"/>
          <w:sz w:val="25"/>
          <w:szCs w:val="25"/>
        </w:rPr>
        <w:t xml:space="preserve"> which amounts awarded in Zimbabwe dollars were converted to foreign currency.  </w:t>
      </w:r>
    </w:p>
    <w:p w:rsidR="00394561" w:rsidRDefault="00394561" w:rsidP="004533A3">
      <w:pPr>
        <w:spacing w:after="0" w:line="240" w:lineRule="auto"/>
        <w:jc w:val="both"/>
        <w:rPr>
          <w:rFonts w:ascii="Tahoma" w:hAnsi="Tahoma" w:cs="Tahoma"/>
          <w:sz w:val="25"/>
          <w:szCs w:val="25"/>
        </w:rPr>
      </w:pPr>
    </w:p>
    <w:p w:rsidR="00394561" w:rsidRDefault="00394561" w:rsidP="00C77781">
      <w:pPr>
        <w:spacing w:after="0" w:line="360" w:lineRule="auto"/>
        <w:jc w:val="both"/>
        <w:rPr>
          <w:rFonts w:ascii="Tahoma" w:hAnsi="Tahoma" w:cs="Tahoma"/>
          <w:sz w:val="25"/>
          <w:szCs w:val="25"/>
        </w:rPr>
      </w:pPr>
      <w:r>
        <w:rPr>
          <w:rFonts w:ascii="Tahoma" w:hAnsi="Tahoma" w:cs="Tahoma"/>
          <w:sz w:val="25"/>
          <w:szCs w:val="25"/>
        </w:rPr>
        <w:tab/>
        <w:t xml:space="preserve">I will rely on the same principles in deciding the issues before me. </w:t>
      </w:r>
    </w:p>
    <w:p w:rsidR="00394561" w:rsidRDefault="00394561" w:rsidP="004533A3">
      <w:pPr>
        <w:spacing w:after="0" w:line="240" w:lineRule="auto"/>
        <w:jc w:val="both"/>
        <w:rPr>
          <w:rFonts w:ascii="Tahoma" w:hAnsi="Tahoma" w:cs="Tahoma"/>
          <w:sz w:val="25"/>
          <w:szCs w:val="25"/>
        </w:rPr>
      </w:pPr>
    </w:p>
    <w:p w:rsidR="00394561" w:rsidRDefault="00394561" w:rsidP="00394561">
      <w:pPr>
        <w:spacing w:after="0" w:line="360" w:lineRule="auto"/>
        <w:ind w:firstLine="720"/>
        <w:jc w:val="both"/>
        <w:rPr>
          <w:rFonts w:ascii="Tahoma" w:hAnsi="Tahoma" w:cs="Tahoma"/>
          <w:sz w:val="25"/>
          <w:szCs w:val="25"/>
        </w:rPr>
      </w:pPr>
      <w:r>
        <w:rPr>
          <w:rFonts w:ascii="Tahoma" w:hAnsi="Tahoma" w:cs="Tahoma"/>
          <w:sz w:val="25"/>
          <w:szCs w:val="25"/>
        </w:rPr>
        <w:t xml:space="preserve">In the </w:t>
      </w:r>
      <w:r>
        <w:rPr>
          <w:rFonts w:ascii="Tahoma" w:hAnsi="Tahoma" w:cs="Tahoma"/>
          <w:b/>
          <w:i/>
          <w:sz w:val="25"/>
          <w:szCs w:val="25"/>
        </w:rPr>
        <w:t xml:space="preserve">MADHATTER </w:t>
      </w:r>
      <w:r>
        <w:rPr>
          <w:rFonts w:ascii="Tahoma" w:hAnsi="Tahoma" w:cs="Tahoma"/>
          <w:sz w:val="25"/>
          <w:szCs w:val="25"/>
        </w:rPr>
        <w:t>case (supra) the Supreme Court acknowledged and laid the position that by virtue of Section 2A of the Labour Act, t</w:t>
      </w:r>
      <w:r w:rsidR="004533A3">
        <w:rPr>
          <w:rFonts w:ascii="Tahoma" w:hAnsi="Tahoma" w:cs="Tahoma"/>
          <w:sz w:val="25"/>
          <w:szCs w:val="25"/>
        </w:rPr>
        <w:t>he La</w:t>
      </w:r>
      <w:r>
        <w:rPr>
          <w:rFonts w:ascii="Tahoma" w:hAnsi="Tahoma" w:cs="Tahoma"/>
          <w:sz w:val="25"/>
          <w:szCs w:val="25"/>
        </w:rPr>
        <w:t xml:space="preserve">bour Court is endowed with the jurisdiction to apply principles of equity in the determination of labour disputes. </w:t>
      </w:r>
    </w:p>
    <w:p w:rsidR="004533A3" w:rsidRDefault="004533A3" w:rsidP="004533A3">
      <w:pPr>
        <w:spacing w:after="0" w:line="240" w:lineRule="auto"/>
        <w:ind w:firstLine="720"/>
        <w:jc w:val="both"/>
        <w:rPr>
          <w:rFonts w:ascii="Tahoma" w:hAnsi="Tahoma" w:cs="Tahoma"/>
          <w:sz w:val="25"/>
          <w:szCs w:val="25"/>
        </w:rPr>
      </w:pPr>
    </w:p>
    <w:p w:rsidR="004533A3" w:rsidRDefault="004533A3" w:rsidP="00394561">
      <w:pPr>
        <w:spacing w:after="0" w:line="360" w:lineRule="auto"/>
        <w:ind w:firstLine="720"/>
        <w:jc w:val="both"/>
        <w:rPr>
          <w:rFonts w:ascii="Tahoma" w:hAnsi="Tahoma" w:cs="Tahoma"/>
          <w:sz w:val="25"/>
          <w:szCs w:val="25"/>
        </w:rPr>
      </w:pPr>
      <w:r>
        <w:rPr>
          <w:rFonts w:ascii="Tahoma" w:hAnsi="Tahoma" w:cs="Tahoma"/>
          <w:sz w:val="25"/>
          <w:szCs w:val="25"/>
        </w:rPr>
        <w:t>Section 2A provides the PURPOSE of the ACT.</w:t>
      </w:r>
    </w:p>
    <w:p w:rsidR="004533A3" w:rsidRDefault="004533A3" w:rsidP="004533A3">
      <w:pPr>
        <w:spacing w:after="0" w:line="240" w:lineRule="auto"/>
        <w:ind w:firstLine="720"/>
        <w:jc w:val="both"/>
        <w:rPr>
          <w:rFonts w:ascii="Tahoma" w:hAnsi="Tahoma" w:cs="Tahoma"/>
          <w:sz w:val="25"/>
          <w:szCs w:val="25"/>
        </w:rPr>
      </w:pPr>
    </w:p>
    <w:p w:rsidR="004533A3" w:rsidRDefault="004533A3" w:rsidP="00394561">
      <w:pPr>
        <w:spacing w:after="0" w:line="360" w:lineRule="auto"/>
        <w:ind w:firstLine="720"/>
        <w:jc w:val="both"/>
        <w:rPr>
          <w:rFonts w:ascii="Tahoma" w:hAnsi="Tahoma" w:cs="Tahoma"/>
          <w:sz w:val="25"/>
          <w:szCs w:val="25"/>
        </w:rPr>
      </w:pPr>
      <w:r>
        <w:rPr>
          <w:rFonts w:ascii="Tahoma" w:hAnsi="Tahoma" w:cs="Tahoma"/>
          <w:sz w:val="25"/>
          <w:szCs w:val="25"/>
        </w:rPr>
        <w:t>It reads:-</w:t>
      </w:r>
    </w:p>
    <w:p w:rsidR="004533A3" w:rsidRDefault="004533A3" w:rsidP="004533A3">
      <w:pPr>
        <w:spacing w:after="0" w:line="240" w:lineRule="auto"/>
        <w:ind w:firstLine="720"/>
        <w:jc w:val="both"/>
        <w:rPr>
          <w:rFonts w:ascii="Tahoma" w:hAnsi="Tahoma" w:cs="Tahoma"/>
          <w:sz w:val="25"/>
          <w:szCs w:val="25"/>
        </w:rPr>
      </w:pPr>
    </w:p>
    <w:p w:rsidR="004533A3" w:rsidRPr="004533A3" w:rsidRDefault="004533A3" w:rsidP="004533A3">
      <w:pPr>
        <w:spacing w:after="0" w:line="360" w:lineRule="auto"/>
        <w:ind w:left="1440" w:hanging="720"/>
        <w:jc w:val="both"/>
        <w:rPr>
          <w:rFonts w:ascii="Times New Roman" w:hAnsi="Times New Roman" w:cs="Times New Roman"/>
          <w:b/>
          <w:i/>
          <w:sz w:val="24"/>
          <w:szCs w:val="24"/>
        </w:rPr>
      </w:pPr>
      <w:r w:rsidRPr="004533A3">
        <w:rPr>
          <w:rFonts w:ascii="Times New Roman" w:hAnsi="Times New Roman" w:cs="Times New Roman"/>
          <w:b/>
          <w:i/>
          <w:sz w:val="24"/>
          <w:szCs w:val="24"/>
        </w:rPr>
        <w:t>“(1)</w:t>
      </w:r>
      <w:r w:rsidRPr="004533A3">
        <w:rPr>
          <w:rFonts w:ascii="Times New Roman" w:hAnsi="Times New Roman" w:cs="Times New Roman"/>
          <w:b/>
          <w:i/>
          <w:sz w:val="24"/>
          <w:szCs w:val="24"/>
        </w:rPr>
        <w:tab/>
      </w:r>
      <w:proofErr w:type="gramStart"/>
      <w:r w:rsidRPr="004533A3">
        <w:rPr>
          <w:rFonts w:ascii="Times New Roman" w:hAnsi="Times New Roman" w:cs="Times New Roman"/>
          <w:b/>
          <w:i/>
          <w:sz w:val="24"/>
          <w:szCs w:val="24"/>
        </w:rPr>
        <w:t>The</w:t>
      </w:r>
      <w:proofErr w:type="gramEnd"/>
      <w:r w:rsidRPr="004533A3">
        <w:rPr>
          <w:rFonts w:ascii="Times New Roman" w:hAnsi="Times New Roman" w:cs="Times New Roman"/>
          <w:b/>
          <w:i/>
          <w:sz w:val="24"/>
          <w:szCs w:val="24"/>
        </w:rPr>
        <w:t xml:space="preserve"> purpose of this Act is to </w:t>
      </w:r>
      <w:r w:rsidRPr="004533A3">
        <w:rPr>
          <w:rFonts w:ascii="Times New Roman" w:hAnsi="Times New Roman" w:cs="Times New Roman"/>
          <w:b/>
          <w:i/>
          <w:sz w:val="24"/>
          <w:szCs w:val="24"/>
          <w:u w:val="single"/>
        </w:rPr>
        <w:t xml:space="preserve">advance social </w:t>
      </w:r>
      <w:r w:rsidR="00F93EBF" w:rsidRPr="004533A3">
        <w:rPr>
          <w:rFonts w:ascii="Times New Roman" w:hAnsi="Times New Roman" w:cs="Times New Roman"/>
          <w:b/>
          <w:i/>
          <w:sz w:val="24"/>
          <w:szCs w:val="24"/>
          <w:u w:val="single"/>
        </w:rPr>
        <w:t>justice</w:t>
      </w:r>
      <w:r w:rsidR="00F93EBF" w:rsidRPr="004533A3">
        <w:rPr>
          <w:rFonts w:ascii="Times New Roman" w:hAnsi="Times New Roman" w:cs="Times New Roman"/>
          <w:b/>
          <w:i/>
          <w:sz w:val="24"/>
          <w:szCs w:val="24"/>
        </w:rPr>
        <w:t xml:space="preserve"> and </w:t>
      </w:r>
      <w:r w:rsidR="00F93EBF" w:rsidRPr="00EE1AC7">
        <w:rPr>
          <w:rFonts w:ascii="Times New Roman" w:hAnsi="Times New Roman" w:cs="Times New Roman"/>
          <w:b/>
          <w:i/>
          <w:sz w:val="24"/>
          <w:szCs w:val="24"/>
          <w:u w:val="single"/>
        </w:rPr>
        <w:t>democracy</w:t>
      </w:r>
      <w:r w:rsidR="00F93EBF" w:rsidRPr="004533A3">
        <w:rPr>
          <w:rFonts w:ascii="Times New Roman" w:hAnsi="Times New Roman" w:cs="Times New Roman"/>
          <w:b/>
          <w:i/>
          <w:sz w:val="24"/>
          <w:szCs w:val="24"/>
        </w:rPr>
        <w:t xml:space="preserve"> in</w:t>
      </w:r>
      <w:r w:rsidRPr="004533A3">
        <w:rPr>
          <w:rFonts w:ascii="Times New Roman" w:hAnsi="Times New Roman" w:cs="Times New Roman"/>
          <w:b/>
          <w:i/>
          <w:sz w:val="24"/>
          <w:szCs w:val="24"/>
        </w:rPr>
        <w:t xml:space="preserve"> the workplace by –</w:t>
      </w:r>
    </w:p>
    <w:p w:rsidR="004533A3" w:rsidRPr="004533A3" w:rsidRDefault="004533A3" w:rsidP="004533A3">
      <w:pPr>
        <w:spacing w:after="0" w:line="240" w:lineRule="auto"/>
        <w:ind w:left="1440" w:hanging="720"/>
        <w:jc w:val="both"/>
        <w:rPr>
          <w:rFonts w:ascii="Times New Roman" w:hAnsi="Times New Roman" w:cs="Times New Roman"/>
          <w:b/>
          <w:i/>
          <w:sz w:val="24"/>
          <w:szCs w:val="24"/>
        </w:rPr>
      </w:pPr>
    </w:p>
    <w:p w:rsidR="004533A3" w:rsidRPr="004533A3" w:rsidRDefault="004533A3" w:rsidP="004533A3">
      <w:pPr>
        <w:pStyle w:val="ListParagraph"/>
        <w:numPr>
          <w:ilvl w:val="0"/>
          <w:numId w:val="3"/>
        </w:numPr>
        <w:spacing w:after="0" w:line="360" w:lineRule="auto"/>
        <w:jc w:val="both"/>
        <w:rPr>
          <w:rFonts w:ascii="Times New Roman" w:hAnsi="Times New Roman" w:cs="Times New Roman"/>
          <w:b/>
          <w:i/>
          <w:sz w:val="24"/>
          <w:szCs w:val="24"/>
        </w:rPr>
      </w:pPr>
      <w:r w:rsidRPr="004533A3">
        <w:rPr>
          <w:rFonts w:ascii="Times New Roman" w:hAnsi="Times New Roman" w:cs="Times New Roman"/>
          <w:b/>
          <w:i/>
          <w:sz w:val="24"/>
          <w:szCs w:val="24"/>
        </w:rPr>
        <w:t>giving effect to the fundamental rights of employees provided for under Part II.</w:t>
      </w:r>
    </w:p>
    <w:p w:rsidR="004533A3" w:rsidRPr="004533A3" w:rsidRDefault="004533A3" w:rsidP="004533A3">
      <w:pPr>
        <w:pStyle w:val="ListParagraph"/>
        <w:numPr>
          <w:ilvl w:val="0"/>
          <w:numId w:val="3"/>
        </w:numPr>
        <w:spacing w:after="0" w:line="360" w:lineRule="auto"/>
        <w:jc w:val="both"/>
        <w:rPr>
          <w:rFonts w:ascii="Times New Roman" w:hAnsi="Times New Roman" w:cs="Times New Roman"/>
          <w:b/>
          <w:i/>
          <w:sz w:val="24"/>
          <w:szCs w:val="24"/>
        </w:rPr>
      </w:pPr>
      <w:r w:rsidRPr="004533A3">
        <w:rPr>
          <w:rFonts w:ascii="Times New Roman" w:hAnsi="Times New Roman" w:cs="Times New Roman"/>
          <w:b/>
          <w:i/>
          <w:sz w:val="24"/>
          <w:szCs w:val="24"/>
        </w:rPr>
        <w:t>………………………</w:t>
      </w:r>
    </w:p>
    <w:p w:rsidR="004533A3" w:rsidRPr="004533A3" w:rsidRDefault="004533A3" w:rsidP="004533A3">
      <w:pPr>
        <w:pStyle w:val="ListParagraph"/>
        <w:numPr>
          <w:ilvl w:val="0"/>
          <w:numId w:val="3"/>
        </w:numPr>
        <w:spacing w:after="0" w:line="240" w:lineRule="auto"/>
        <w:jc w:val="both"/>
        <w:rPr>
          <w:rFonts w:ascii="Times New Roman" w:hAnsi="Times New Roman" w:cs="Times New Roman"/>
          <w:b/>
          <w:i/>
          <w:sz w:val="24"/>
          <w:szCs w:val="24"/>
        </w:rPr>
      </w:pPr>
      <w:r w:rsidRPr="004533A3">
        <w:rPr>
          <w:rFonts w:ascii="Times New Roman" w:hAnsi="Times New Roman" w:cs="Times New Roman"/>
          <w:b/>
          <w:i/>
          <w:sz w:val="24"/>
          <w:szCs w:val="24"/>
        </w:rPr>
        <w:t>………………………</w:t>
      </w:r>
    </w:p>
    <w:p w:rsidR="004533A3" w:rsidRPr="004533A3" w:rsidRDefault="004533A3" w:rsidP="004533A3">
      <w:pPr>
        <w:spacing w:after="0" w:line="240" w:lineRule="auto"/>
        <w:jc w:val="both"/>
        <w:rPr>
          <w:rFonts w:ascii="Times New Roman" w:hAnsi="Times New Roman" w:cs="Times New Roman"/>
          <w:b/>
          <w:i/>
          <w:sz w:val="24"/>
          <w:szCs w:val="24"/>
        </w:rPr>
      </w:pPr>
    </w:p>
    <w:p w:rsidR="004533A3" w:rsidRPr="004533A3" w:rsidRDefault="004533A3" w:rsidP="004533A3">
      <w:pPr>
        <w:pStyle w:val="ListParagraph"/>
        <w:numPr>
          <w:ilvl w:val="0"/>
          <w:numId w:val="3"/>
        </w:numPr>
        <w:spacing w:after="0" w:line="360" w:lineRule="auto"/>
        <w:jc w:val="both"/>
        <w:rPr>
          <w:rFonts w:ascii="Times New Roman" w:hAnsi="Times New Roman" w:cs="Times New Roman"/>
          <w:b/>
          <w:i/>
          <w:sz w:val="24"/>
          <w:szCs w:val="24"/>
        </w:rPr>
      </w:pPr>
      <w:r w:rsidRPr="004533A3">
        <w:rPr>
          <w:rFonts w:ascii="Times New Roman" w:hAnsi="Times New Roman" w:cs="Times New Roman"/>
          <w:b/>
          <w:i/>
          <w:sz w:val="24"/>
          <w:szCs w:val="24"/>
        </w:rPr>
        <w:t>the promotion of fair labour standards;</w:t>
      </w:r>
    </w:p>
    <w:p w:rsidR="004533A3" w:rsidRPr="004533A3" w:rsidRDefault="004533A3" w:rsidP="004533A3">
      <w:pPr>
        <w:pStyle w:val="ListParagraph"/>
        <w:numPr>
          <w:ilvl w:val="0"/>
          <w:numId w:val="3"/>
        </w:numPr>
        <w:spacing w:after="0" w:line="360" w:lineRule="auto"/>
        <w:jc w:val="both"/>
        <w:rPr>
          <w:rFonts w:ascii="Times New Roman" w:hAnsi="Times New Roman" w:cs="Times New Roman"/>
          <w:b/>
          <w:i/>
          <w:sz w:val="24"/>
          <w:szCs w:val="24"/>
        </w:rPr>
      </w:pPr>
      <w:r w:rsidRPr="004533A3">
        <w:rPr>
          <w:rFonts w:ascii="Times New Roman" w:hAnsi="Times New Roman" w:cs="Times New Roman"/>
          <w:b/>
          <w:i/>
          <w:sz w:val="24"/>
          <w:szCs w:val="24"/>
        </w:rPr>
        <w:t>………………………</w:t>
      </w:r>
    </w:p>
    <w:p w:rsidR="004533A3" w:rsidRPr="004533A3" w:rsidRDefault="004533A3" w:rsidP="004533A3">
      <w:pPr>
        <w:pStyle w:val="ListParagraph"/>
        <w:numPr>
          <w:ilvl w:val="0"/>
          <w:numId w:val="3"/>
        </w:numPr>
        <w:spacing w:after="0" w:line="360" w:lineRule="auto"/>
        <w:jc w:val="both"/>
        <w:rPr>
          <w:rFonts w:ascii="Times New Roman" w:hAnsi="Times New Roman" w:cs="Times New Roman"/>
          <w:b/>
          <w:i/>
          <w:sz w:val="24"/>
          <w:szCs w:val="24"/>
        </w:rPr>
      </w:pPr>
      <w:proofErr w:type="gramStart"/>
      <w:r w:rsidRPr="004533A3">
        <w:rPr>
          <w:rFonts w:ascii="Times New Roman" w:hAnsi="Times New Roman" w:cs="Times New Roman"/>
          <w:b/>
          <w:i/>
          <w:sz w:val="24"/>
          <w:szCs w:val="24"/>
        </w:rPr>
        <w:t>securing</w:t>
      </w:r>
      <w:proofErr w:type="gramEnd"/>
      <w:r w:rsidRPr="004533A3">
        <w:rPr>
          <w:rFonts w:ascii="Times New Roman" w:hAnsi="Times New Roman" w:cs="Times New Roman"/>
          <w:b/>
          <w:i/>
          <w:sz w:val="24"/>
          <w:szCs w:val="24"/>
        </w:rPr>
        <w:t xml:space="preserve"> the </w:t>
      </w:r>
      <w:r w:rsidRPr="004533A3">
        <w:rPr>
          <w:rFonts w:ascii="Times New Roman" w:hAnsi="Times New Roman" w:cs="Times New Roman"/>
          <w:b/>
          <w:i/>
          <w:sz w:val="24"/>
          <w:szCs w:val="24"/>
          <w:u w:val="single"/>
        </w:rPr>
        <w:t>just</w:t>
      </w:r>
      <w:r w:rsidR="00EE1AC7">
        <w:rPr>
          <w:rFonts w:ascii="Times New Roman" w:hAnsi="Times New Roman" w:cs="Times New Roman"/>
          <w:b/>
          <w:i/>
          <w:sz w:val="24"/>
          <w:szCs w:val="24"/>
        </w:rPr>
        <w:t xml:space="preserve">, </w:t>
      </w:r>
      <w:r w:rsidRPr="004533A3">
        <w:rPr>
          <w:rFonts w:ascii="Times New Roman" w:hAnsi="Times New Roman" w:cs="Times New Roman"/>
          <w:b/>
          <w:i/>
          <w:sz w:val="24"/>
          <w:szCs w:val="24"/>
          <w:u w:val="single"/>
        </w:rPr>
        <w:t xml:space="preserve">effective </w:t>
      </w:r>
      <w:r w:rsidRPr="004533A3">
        <w:rPr>
          <w:rFonts w:ascii="Times New Roman" w:hAnsi="Times New Roman" w:cs="Times New Roman"/>
          <w:b/>
          <w:i/>
          <w:sz w:val="24"/>
          <w:szCs w:val="24"/>
        </w:rPr>
        <w:t xml:space="preserve">and </w:t>
      </w:r>
      <w:r w:rsidRPr="00EE1AC7">
        <w:rPr>
          <w:rFonts w:ascii="Times New Roman" w:hAnsi="Times New Roman" w:cs="Times New Roman"/>
          <w:b/>
          <w:i/>
          <w:sz w:val="24"/>
          <w:szCs w:val="24"/>
          <w:u w:val="single"/>
        </w:rPr>
        <w:t>expeditious</w:t>
      </w:r>
      <w:r w:rsidRPr="004533A3">
        <w:rPr>
          <w:rFonts w:ascii="Times New Roman" w:hAnsi="Times New Roman" w:cs="Times New Roman"/>
          <w:b/>
          <w:i/>
          <w:sz w:val="24"/>
          <w:szCs w:val="24"/>
        </w:rPr>
        <w:t xml:space="preserve"> resolution of disputes and unfair labour practices.”</w:t>
      </w:r>
    </w:p>
    <w:p w:rsidR="004533A3" w:rsidRDefault="004533A3" w:rsidP="004533A3">
      <w:pPr>
        <w:pStyle w:val="ListParagraph"/>
        <w:ind w:left="1440" w:firstLine="720"/>
        <w:rPr>
          <w:rFonts w:ascii="Tahoma" w:hAnsi="Tahoma" w:cs="Tahoma"/>
          <w:sz w:val="25"/>
          <w:szCs w:val="25"/>
        </w:rPr>
      </w:pPr>
      <w:r>
        <w:rPr>
          <w:rFonts w:ascii="Tahoma" w:hAnsi="Tahoma" w:cs="Tahoma"/>
          <w:sz w:val="25"/>
          <w:szCs w:val="25"/>
        </w:rPr>
        <w:t>(Emphasis is added)</w:t>
      </w:r>
    </w:p>
    <w:p w:rsidR="00EE1AC7" w:rsidRDefault="004677ED" w:rsidP="00EE1AC7">
      <w:pPr>
        <w:spacing w:after="0" w:line="360" w:lineRule="auto"/>
        <w:jc w:val="both"/>
        <w:rPr>
          <w:rFonts w:ascii="Tahoma" w:hAnsi="Tahoma" w:cs="Tahoma"/>
          <w:sz w:val="25"/>
          <w:szCs w:val="25"/>
        </w:rPr>
      </w:pPr>
      <w:r>
        <w:rPr>
          <w:rFonts w:ascii="Tahoma" w:hAnsi="Tahoma" w:cs="Tahoma"/>
          <w:sz w:val="25"/>
          <w:szCs w:val="25"/>
        </w:rPr>
        <w:tab/>
        <w:t xml:space="preserve">I have no </w:t>
      </w:r>
      <w:r w:rsidR="001A5C1E">
        <w:rPr>
          <w:rFonts w:ascii="Tahoma" w:hAnsi="Tahoma" w:cs="Tahoma"/>
          <w:sz w:val="25"/>
          <w:szCs w:val="25"/>
        </w:rPr>
        <w:t xml:space="preserve">hesitation to repeat what I stated in the case of </w:t>
      </w:r>
      <w:r w:rsidR="001A5C1E">
        <w:rPr>
          <w:rFonts w:ascii="Tahoma" w:hAnsi="Tahoma" w:cs="Tahoma"/>
          <w:b/>
          <w:i/>
          <w:sz w:val="25"/>
          <w:szCs w:val="25"/>
        </w:rPr>
        <w:t xml:space="preserve">GIFT BOB </w:t>
      </w:r>
      <w:r w:rsidR="001A5C1E" w:rsidRPr="001A5C1E">
        <w:rPr>
          <w:rFonts w:ascii="Tahoma" w:hAnsi="Tahoma" w:cs="Tahoma"/>
          <w:b/>
          <w:i/>
          <w:sz w:val="25"/>
          <w:szCs w:val="25"/>
        </w:rPr>
        <w:t>SAMANYAU</w:t>
      </w:r>
      <w:r w:rsidR="001A5C1E" w:rsidRPr="001A5C1E">
        <w:rPr>
          <w:rFonts w:ascii="Tahoma" w:hAnsi="Tahoma" w:cs="Tahoma"/>
          <w:i/>
          <w:sz w:val="25"/>
          <w:szCs w:val="25"/>
        </w:rPr>
        <w:t>’s</w:t>
      </w:r>
      <w:r w:rsidR="001A5C1E" w:rsidRPr="001A5C1E">
        <w:rPr>
          <w:rFonts w:ascii="Tahoma" w:hAnsi="Tahoma" w:cs="Tahoma"/>
          <w:sz w:val="25"/>
          <w:szCs w:val="25"/>
        </w:rPr>
        <w:t xml:space="preserve"> case </w:t>
      </w:r>
      <w:r w:rsidR="001A5C1E">
        <w:rPr>
          <w:rFonts w:ascii="Tahoma" w:hAnsi="Tahoma" w:cs="Tahoma"/>
          <w:sz w:val="25"/>
          <w:szCs w:val="25"/>
        </w:rPr>
        <w:t>(supra) at page 4 of the cyclostyled judgment that, in conformity with the above provision, and in the exercis</w:t>
      </w:r>
      <w:r w:rsidR="00EE1AC7">
        <w:rPr>
          <w:rFonts w:ascii="Tahoma" w:hAnsi="Tahoma" w:cs="Tahoma"/>
          <w:sz w:val="25"/>
          <w:szCs w:val="25"/>
        </w:rPr>
        <w:t xml:space="preserve">e of its equitable jurisdiction </w:t>
      </w:r>
      <w:r w:rsidR="001A5C1E">
        <w:rPr>
          <w:rFonts w:ascii="Tahoma" w:hAnsi="Tahoma" w:cs="Tahoma"/>
          <w:sz w:val="25"/>
          <w:szCs w:val="25"/>
        </w:rPr>
        <w:t>it is my considered view that the Labour Court has the jurisdiction to convert the amount awarded in Zimbabwean Dollars which is no longer in use into the operational and realisable currency, and particularly the US dollar</w:t>
      </w:r>
      <w:r w:rsidR="00EE1AC7">
        <w:rPr>
          <w:rFonts w:ascii="Tahoma" w:hAnsi="Tahoma" w:cs="Tahoma"/>
          <w:sz w:val="25"/>
          <w:szCs w:val="25"/>
        </w:rPr>
        <w:t>.</w:t>
      </w:r>
    </w:p>
    <w:p w:rsidR="00EE1AC7" w:rsidRDefault="00EE1AC7" w:rsidP="00702C7C">
      <w:pPr>
        <w:spacing w:after="0" w:line="240" w:lineRule="auto"/>
        <w:jc w:val="both"/>
        <w:rPr>
          <w:rFonts w:ascii="Tahoma" w:hAnsi="Tahoma" w:cs="Tahoma"/>
          <w:sz w:val="25"/>
          <w:szCs w:val="25"/>
        </w:rPr>
      </w:pPr>
    </w:p>
    <w:p w:rsidR="00EE1AC7" w:rsidRDefault="00EE1AC7" w:rsidP="00EE1AC7">
      <w:pPr>
        <w:spacing w:after="0" w:line="360" w:lineRule="auto"/>
        <w:ind w:firstLine="720"/>
        <w:jc w:val="both"/>
        <w:rPr>
          <w:rFonts w:ascii="Tahoma" w:hAnsi="Tahoma" w:cs="Tahoma"/>
          <w:sz w:val="25"/>
          <w:szCs w:val="25"/>
        </w:rPr>
      </w:pPr>
      <w:r>
        <w:rPr>
          <w:rFonts w:ascii="Tahoma" w:hAnsi="Tahoma" w:cs="Tahoma"/>
          <w:sz w:val="25"/>
          <w:szCs w:val="25"/>
        </w:rPr>
        <w:t>This was also acknowledged by the Supreme Court in its order in the case of:</w:t>
      </w:r>
    </w:p>
    <w:p w:rsidR="00EE1AC7" w:rsidRDefault="00EE1AC7" w:rsidP="00EE1AC7">
      <w:pPr>
        <w:spacing w:after="0" w:line="360" w:lineRule="auto"/>
        <w:ind w:firstLine="720"/>
        <w:jc w:val="both"/>
        <w:rPr>
          <w:rFonts w:ascii="Tahoma" w:hAnsi="Tahoma" w:cs="Tahoma"/>
          <w:b/>
          <w:i/>
          <w:sz w:val="25"/>
          <w:szCs w:val="25"/>
        </w:rPr>
      </w:pPr>
      <w:r>
        <w:rPr>
          <w:rFonts w:ascii="Tahoma" w:hAnsi="Tahoma" w:cs="Tahoma"/>
          <w:b/>
          <w:i/>
          <w:sz w:val="25"/>
          <w:szCs w:val="25"/>
        </w:rPr>
        <w:t>HORACE NZUMA</w:t>
      </w:r>
      <w:r w:rsidRPr="001A5C1E">
        <w:rPr>
          <w:rFonts w:ascii="Tahoma" w:hAnsi="Tahoma" w:cs="Tahoma"/>
          <w:b/>
          <w:i/>
          <w:sz w:val="25"/>
          <w:szCs w:val="25"/>
        </w:rPr>
        <w:t xml:space="preserve"> &amp; 2 OTHERS</w:t>
      </w:r>
    </w:p>
    <w:p w:rsidR="00EE1AC7" w:rsidRDefault="00EE1AC7" w:rsidP="00EE1AC7">
      <w:pPr>
        <w:spacing w:after="0" w:line="360" w:lineRule="auto"/>
        <w:ind w:firstLine="720"/>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t>V</w:t>
      </w:r>
    </w:p>
    <w:p w:rsidR="00EE1AC7" w:rsidRDefault="00EE1AC7" w:rsidP="00EE1AC7">
      <w:pPr>
        <w:spacing w:after="0" w:line="360" w:lineRule="auto"/>
        <w:ind w:firstLine="720"/>
        <w:jc w:val="both"/>
        <w:rPr>
          <w:rFonts w:ascii="Tahoma" w:hAnsi="Tahoma" w:cs="Tahoma"/>
          <w:b/>
          <w:i/>
          <w:sz w:val="25"/>
          <w:szCs w:val="25"/>
        </w:rPr>
      </w:pPr>
      <w:r>
        <w:rPr>
          <w:rFonts w:ascii="Tahoma" w:hAnsi="Tahoma" w:cs="Tahoma"/>
          <w:b/>
          <w:i/>
          <w:sz w:val="25"/>
          <w:szCs w:val="25"/>
        </w:rPr>
        <w:t>HUNYANI PAPER &amp; PACKAGING SC 137/11</w:t>
      </w:r>
    </w:p>
    <w:p w:rsidR="00EE1AC7" w:rsidRDefault="00EE1AC7" w:rsidP="00EE1AC7">
      <w:pPr>
        <w:spacing w:after="0" w:line="240" w:lineRule="auto"/>
        <w:ind w:firstLine="720"/>
        <w:jc w:val="both"/>
        <w:rPr>
          <w:rFonts w:ascii="Tahoma" w:hAnsi="Tahoma" w:cs="Tahoma"/>
          <w:b/>
          <w:i/>
          <w:sz w:val="25"/>
          <w:szCs w:val="25"/>
        </w:rPr>
      </w:pPr>
    </w:p>
    <w:p w:rsidR="001A5C1E" w:rsidRDefault="00EE1AC7" w:rsidP="00702C7C">
      <w:pPr>
        <w:spacing w:after="0" w:line="360" w:lineRule="auto"/>
        <w:ind w:firstLine="720"/>
        <w:jc w:val="both"/>
        <w:rPr>
          <w:rFonts w:ascii="Tahoma" w:hAnsi="Tahoma" w:cs="Tahoma"/>
          <w:sz w:val="25"/>
          <w:szCs w:val="25"/>
        </w:rPr>
      </w:pPr>
      <w:r>
        <w:rPr>
          <w:rFonts w:ascii="Tahoma" w:hAnsi="Tahoma" w:cs="Tahoma"/>
          <w:sz w:val="25"/>
          <w:szCs w:val="25"/>
        </w:rPr>
        <w:t xml:space="preserve">Of what use will be the Zimbabwean dollar </w:t>
      </w:r>
      <w:r w:rsidR="001A5C1E">
        <w:rPr>
          <w:rFonts w:ascii="Tahoma" w:hAnsi="Tahoma" w:cs="Tahoma"/>
          <w:sz w:val="25"/>
          <w:szCs w:val="25"/>
        </w:rPr>
        <w:t xml:space="preserve">to the Applicant?  None as this currency ceased to be “legal” tender as of February, 2009.  It cannot be used to discharge any financial obligations.  The Zimbabwean Dollar is of no value.  This is common cause. </w:t>
      </w:r>
    </w:p>
    <w:p w:rsidR="001A5C1E" w:rsidRDefault="001A5C1E" w:rsidP="001A5C1E">
      <w:pPr>
        <w:spacing w:after="0" w:line="360" w:lineRule="auto"/>
        <w:jc w:val="both"/>
        <w:rPr>
          <w:rFonts w:ascii="Tahoma" w:hAnsi="Tahoma" w:cs="Tahoma"/>
          <w:sz w:val="25"/>
          <w:szCs w:val="25"/>
        </w:rPr>
      </w:pPr>
    </w:p>
    <w:p w:rsidR="001A5C1E" w:rsidRDefault="001A5C1E" w:rsidP="001A5C1E">
      <w:pPr>
        <w:spacing w:after="0" w:line="360" w:lineRule="auto"/>
        <w:ind w:firstLine="720"/>
        <w:jc w:val="both"/>
        <w:rPr>
          <w:rFonts w:ascii="Tahoma" w:hAnsi="Tahoma" w:cs="Tahoma"/>
          <w:sz w:val="25"/>
          <w:szCs w:val="25"/>
        </w:rPr>
      </w:pPr>
      <w:r>
        <w:rPr>
          <w:rFonts w:ascii="Tahoma" w:hAnsi="Tahoma" w:cs="Tahoma"/>
          <w:sz w:val="25"/>
          <w:szCs w:val="25"/>
        </w:rPr>
        <w:t xml:space="preserve">Despite the principle of currency nominalism being applicable in Zimbabwe I am of the view that, it will certainly be a mockery of justice if I were to find that the amount should not be converted to the US$.  Such an order will go against the letter and spirit </w:t>
      </w:r>
      <w:r w:rsidR="00EE1AC7">
        <w:rPr>
          <w:rFonts w:ascii="Tahoma" w:hAnsi="Tahoma" w:cs="Tahoma"/>
          <w:sz w:val="25"/>
          <w:szCs w:val="25"/>
        </w:rPr>
        <w:t>of the provision of</w:t>
      </w:r>
      <w:r>
        <w:rPr>
          <w:rFonts w:ascii="Tahoma" w:hAnsi="Tahoma" w:cs="Tahoma"/>
          <w:sz w:val="25"/>
          <w:szCs w:val="25"/>
        </w:rPr>
        <w:t xml:space="preserve"> Section 2 A (</w:t>
      </w:r>
      <w:proofErr w:type="spellStart"/>
      <w:r>
        <w:rPr>
          <w:rFonts w:ascii="Tahoma" w:hAnsi="Tahoma" w:cs="Tahoma"/>
          <w:sz w:val="25"/>
          <w:szCs w:val="25"/>
        </w:rPr>
        <w:t>i</w:t>
      </w:r>
      <w:proofErr w:type="spellEnd"/>
      <w:r w:rsidR="00F93EBF">
        <w:rPr>
          <w:rFonts w:ascii="Tahoma" w:hAnsi="Tahoma" w:cs="Tahoma"/>
          <w:sz w:val="25"/>
          <w:szCs w:val="25"/>
        </w:rPr>
        <w:t>) (</w:t>
      </w:r>
      <w:r>
        <w:rPr>
          <w:rFonts w:ascii="Tahoma" w:hAnsi="Tahoma" w:cs="Tahoma"/>
          <w:sz w:val="25"/>
          <w:szCs w:val="25"/>
        </w:rPr>
        <w:t>f)</w:t>
      </w:r>
      <w:r w:rsidR="00EE1AC7">
        <w:rPr>
          <w:rFonts w:ascii="Tahoma" w:hAnsi="Tahoma" w:cs="Tahoma"/>
          <w:sz w:val="25"/>
          <w:szCs w:val="25"/>
        </w:rPr>
        <w:t>,</w:t>
      </w:r>
      <w:r>
        <w:rPr>
          <w:rFonts w:ascii="Tahoma" w:hAnsi="Tahoma" w:cs="Tahoma"/>
          <w:sz w:val="25"/>
          <w:szCs w:val="25"/>
        </w:rPr>
        <w:t xml:space="preserve"> that of securing the </w:t>
      </w:r>
      <w:r w:rsidR="00EE1AC7">
        <w:rPr>
          <w:rFonts w:ascii="Tahoma" w:hAnsi="Tahoma" w:cs="Tahoma"/>
          <w:sz w:val="25"/>
          <w:szCs w:val="25"/>
          <w:u w:val="single"/>
        </w:rPr>
        <w:t>ju</w:t>
      </w:r>
      <w:r w:rsidR="00F93EBF">
        <w:rPr>
          <w:rFonts w:ascii="Tahoma" w:hAnsi="Tahoma" w:cs="Tahoma"/>
          <w:sz w:val="25"/>
          <w:szCs w:val="25"/>
          <w:u w:val="single"/>
        </w:rPr>
        <w:t xml:space="preserve">st </w:t>
      </w:r>
      <w:r w:rsidR="00F93EBF">
        <w:rPr>
          <w:rFonts w:ascii="Tahoma" w:hAnsi="Tahoma" w:cs="Tahoma"/>
          <w:sz w:val="25"/>
          <w:szCs w:val="25"/>
        </w:rPr>
        <w:t xml:space="preserve">and </w:t>
      </w:r>
      <w:r w:rsidR="00F93EBF" w:rsidRPr="00EE1AC7">
        <w:rPr>
          <w:rFonts w:ascii="Tahoma" w:hAnsi="Tahoma" w:cs="Tahoma"/>
          <w:sz w:val="25"/>
          <w:szCs w:val="25"/>
          <w:u w:val="single"/>
        </w:rPr>
        <w:t>effective</w:t>
      </w:r>
      <w:r w:rsidR="00551C35">
        <w:rPr>
          <w:rFonts w:ascii="Tahoma" w:hAnsi="Tahoma" w:cs="Tahoma"/>
          <w:sz w:val="25"/>
          <w:szCs w:val="25"/>
        </w:rPr>
        <w:t xml:space="preserve"> resolution of disputes. </w:t>
      </w:r>
    </w:p>
    <w:p w:rsidR="00551C35" w:rsidRDefault="00551C35" w:rsidP="001A5C1E">
      <w:pPr>
        <w:spacing w:after="0" w:line="360" w:lineRule="auto"/>
        <w:ind w:firstLine="720"/>
        <w:jc w:val="both"/>
        <w:rPr>
          <w:rFonts w:ascii="Tahoma" w:hAnsi="Tahoma" w:cs="Tahoma"/>
          <w:sz w:val="25"/>
          <w:szCs w:val="25"/>
        </w:rPr>
      </w:pPr>
    </w:p>
    <w:p w:rsidR="00551C35" w:rsidRDefault="00551C35" w:rsidP="001A5C1E">
      <w:pPr>
        <w:spacing w:after="0" w:line="360" w:lineRule="auto"/>
        <w:ind w:firstLine="720"/>
        <w:jc w:val="both"/>
        <w:rPr>
          <w:rFonts w:ascii="Tahoma" w:hAnsi="Tahoma" w:cs="Tahoma"/>
          <w:sz w:val="25"/>
          <w:szCs w:val="25"/>
        </w:rPr>
      </w:pPr>
      <w:r>
        <w:rPr>
          <w:rFonts w:ascii="Tahoma" w:hAnsi="Tahoma" w:cs="Tahoma"/>
          <w:sz w:val="25"/>
          <w:szCs w:val="25"/>
        </w:rPr>
        <w:t xml:space="preserve">To that end therefore the </w:t>
      </w:r>
      <w:r w:rsidR="00877CA6">
        <w:rPr>
          <w:rFonts w:ascii="Tahoma" w:hAnsi="Tahoma" w:cs="Tahoma"/>
          <w:sz w:val="25"/>
          <w:szCs w:val="25"/>
        </w:rPr>
        <w:t>amount awarded in Zimbabwean Dollar</w:t>
      </w:r>
      <w:r w:rsidR="00702C7C">
        <w:rPr>
          <w:rFonts w:ascii="Tahoma" w:hAnsi="Tahoma" w:cs="Tahoma"/>
          <w:sz w:val="25"/>
          <w:szCs w:val="25"/>
        </w:rPr>
        <w:t>s</w:t>
      </w:r>
      <w:r w:rsidR="00877CA6">
        <w:rPr>
          <w:rFonts w:ascii="Tahoma" w:hAnsi="Tahoma" w:cs="Tahoma"/>
          <w:sz w:val="25"/>
          <w:szCs w:val="25"/>
        </w:rPr>
        <w:t xml:space="preserve"> is to be converted into a currency that is realisable and that gives value to the Applicant.  See also</w:t>
      </w:r>
    </w:p>
    <w:p w:rsidR="00877CA6" w:rsidRDefault="00877CA6" w:rsidP="001A5C1E">
      <w:pPr>
        <w:spacing w:after="0" w:line="360" w:lineRule="auto"/>
        <w:ind w:firstLine="720"/>
        <w:jc w:val="both"/>
        <w:rPr>
          <w:rFonts w:ascii="Tahoma" w:hAnsi="Tahoma" w:cs="Tahoma"/>
          <w:b/>
          <w:i/>
          <w:sz w:val="25"/>
          <w:szCs w:val="25"/>
        </w:rPr>
      </w:pPr>
      <w:r>
        <w:rPr>
          <w:rFonts w:ascii="Tahoma" w:hAnsi="Tahoma" w:cs="Tahoma"/>
          <w:b/>
          <w:i/>
          <w:sz w:val="25"/>
          <w:szCs w:val="25"/>
        </w:rPr>
        <w:t xml:space="preserve">DELTA BEVERAGES PRIVATE LIMITED </w:t>
      </w:r>
    </w:p>
    <w:p w:rsidR="00877CA6" w:rsidRDefault="00877CA6" w:rsidP="001A5C1E">
      <w:pPr>
        <w:spacing w:after="0" w:line="360" w:lineRule="auto"/>
        <w:ind w:firstLine="720"/>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t>V</w:t>
      </w:r>
    </w:p>
    <w:p w:rsidR="00877CA6" w:rsidRDefault="00877CA6" w:rsidP="001A5C1E">
      <w:pPr>
        <w:spacing w:after="0" w:line="360" w:lineRule="auto"/>
        <w:ind w:firstLine="720"/>
        <w:jc w:val="both"/>
        <w:rPr>
          <w:rFonts w:ascii="Tahoma" w:hAnsi="Tahoma" w:cs="Tahoma"/>
          <w:b/>
          <w:i/>
          <w:sz w:val="25"/>
          <w:szCs w:val="25"/>
        </w:rPr>
      </w:pPr>
      <w:r>
        <w:rPr>
          <w:rFonts w:ascii="Tahoma" w:hAnsi="Tahoma" w:cs="Tahoma"/>
          <w:b/>
          <w:i/>
          <w:sz w:val="25"/>
          <w:szCs w:val="25"/>
        </w:rPr>
        <w:t>KUDAKWASHE MURANDU SC 38/15</w:t>
      </w:r>
    </w:p>
    <w:p w:rsidR="00877CA6" w:rsidRDefault="00877CA6" w:rsidP="001A5C1E">
      <w:pPr>
        <w:spacing w:after="0" w:line="360" w:lineRule="auto"/>
        <w:ind w:firstLine="720"/>
        <w:jc w:val="both"/>
        <w:rPr>
          <w:rFonts w:ascii="Tahoma" w:hAnsi="Tahoma" w:cs="Tahoma"/>
          <w:b/>
          <w:i/>
          <w:sz w:val="25"/>
          <w:szCs w:val="25"/>
        </w:rPr>
      </w:pPr>
    </w:p>
    <w:p w:rsidR="00877CA6" w:rsidRDefault="00877CA6" w:rsidP="001A5C1E">
      <w:pPr>
        <w:spacing w:after="0" w:line="360" w:lineRule="auto"/>
        <w:ind w:firstLine="720"/>
        <w:jc w:val="both"/>
        <w:rPr>
          <w:rFonts w:ascii="Tahoma" w:hAnsi="Tahoma" w:cs="Tahoma"/>
          <w:sz w:val="25"/>
          <w:szCs w:val="25"/>
        </w:rPr>
      </w:pPr>
      <w:r>
        <w:rPr>
          <w:rFonts w:ascii="Tahoma" w:hAnsi="Tahoma" w:cs="Tahoma"/>
          <w:sz w:val="25"/>
          <w:szCs w:val="25"/>
        </w:rPr>
        <w:t xml:space="preserve">The next issue to determine is the rate to be used in converting the amount to the United States Currency. </w:t>
      </w:r>
    </w:p>
    <w:p w:rsidR="00702C7C" w:rsidRDefault="00702C7C" w:rsidP="00702C7C">
      <w:pPr>
        <w:spacing w:after="0" w:line="240" w:lineRule="auto"/>
        <w:ind w:firstLine="720"/>
        <w:jc w:val="both"/>
        <w:rPr>
          <w:rFonts w:ascii="Tahoma" w:hAnsi="Tahoma" w:cs="Tahoma"/>
          <w:sz w:val="25"/>
          <w:szCs w:val="25"/>
        </w:rPr>
      </w:pPr>
    </w:p>
    <w:p w:rsidR="00877CA6" w:rsidRDefault="00877CA6" w:rsidP="001A5C1E">
      <w:pPr>
        <w:spacing w:after="0" w:line="360" w:lineRule="auto"/>
        <w:ind w:firstLine="720"/>
        <w:jc w:val="both"/>
        <w:rPr>
          <w:rFonts w:ascii="Tahoma" w:hAnsi="Tahoma" w:cs="Tahoma"/>
          <w:sz w:val="25"/>
          <w:szCs w:val="25"/>
        </w:rPr>
      </w:pPr>
      <w:r>
        <w:rPr>
          <w:rFonts w:ascii="Tahoma" w:hAnsi="Tahoma" w:cs="Tahoma"/>
          <w:sz w:val="25"/>
          <w:szCs w:val="25"/>
        </w:rPr>
        <w:t>The Court had earlier on, tasked both parties to establish the rate of exchange applicable as at the 14</w:t>
      </w:r>
      <w:r w:rsidRPr="00877CA6">
        <w:rPr>
          <w:rFonts w:ascii="Tahoma" w:hAnsi="Tahoma" w:cs="Tahoma"/>
          <w:sz w:val="25"/>
          <w:szCs w:val="25"/>
          <w:vertAlign w:val="superscript"/>
        </w:rPr>
        <w:t>th</w:t>
      </w:r>
      <w:r>
        <w:rPr>
          <w:rFonts w:ascii="Tahoma" w:hAnsi="Tahoma" w:cs="Tahoma"/>
          <w:sz w:val="25"/>
          <w:szCs w:val="25"/>
        </w:rPr>
        <w:t xml:space="preserve"> June, 2005 which was the date of the order for reinstatement. </w:t>
      </w:r>
    </w:p>
    <w:p w:rsidR="00877CA6" w:rsidRDefault="00877CA6" w:rsidP="001A5C1E">
      <w:pPr>
        <w:spacing w:after="0" w:line="360" w:lineRule="auto"/>
        <w:ind w:firstLine="720"/>
        <w:jc w:val="both"/>
        <w:rPr>
          <w:rFonts w:ascii="Tahoma" w:hAnsi="Tahoma" w:cs="Tahoma"/>
          <w:sz w:val="25"/>
          <w:szCs w:val="25"/>
        </w:rPr>
      </w:pPr>
    </w:p>
    <w:p w:rsidR="00702C7C" w:rsidRDefault="00877CA6" w:rsidP="001A5C1E">
      <w:pPr>
        <w:spacing w:after="0" w:line="360" w:lineRule="auto"/>
        <w:ind w:firstLine="720"/>
        <w:jc w:val="both"/>
        <w:rPr>
          <w:rFonts w:ascii="Tahoma" w:hAnsi="Tahoma" w:cs="Tahoma"/>
          <w:sz w:val="25"/>
          <w:szCs w:val="25"/>
        </w:rPr>
      </w:pPr>
      <w:r>
        <w:rPr>
          <w:rFonts w:ascii="Tahoma" w:hAnsi="Tahoma" w:cs="Tahoma"/>
          <w:sz w:val="25"/>
          <w:szCs w:val="25"/>
        </w:rPr>
        <w:t>This</w:t>
      </w:r>
      <w:r w:rsidR="00702C7C">
        <w:rPr>
          <w:rFonts w:ascii="Tahoma" w:hAnsi="Tahoma" w:cs="Tahoma"/>
          <w:sz w:val="25"/>
          <w:szCs w:val="25"/>
        </w:rPr>
        <w:t>,</w:t>
      </w:r>
      <w:r>
        <w:rPr>
          <w:rFonts w:ascii="Tahoma" w:hAnsi="Tahoma" w:cs="Tahoma"/>
          <w:sz w:val="25"/>
          <w:szCs w:val="25"/>
        </w:rPr>
        <w:t xml:space="preserve"> the parties did and by consent, they produced a Rates Confirmation Certificate from the Exchange Control Inspectorate, Research and Compliance Division of the Reserve Bank of Zimbabwe, (Exhibit 1)</w:t>
      </w:r>
      <w:r w:rsidR="00702C7C">
        <w:rPr>
          <w:rFonts w:ascii="Tahoma" w:hAnsi="Tahoma" w:cs="Tahoma"/>
          <w:sz w:val="25"/>
          <w:szCs w:val="25"/>
        </w:rPr>
        <w:t>.</w:t>
      </w:r>
    </w:p>
    <w:p w:rsidR="00702C7C" w:rsidRDefault="00702C7C" w:rsidP="00702C7C">
      <w:pPr>
        <w:spacing w:after="0" w:line="240" w:lineRule="auto"/>
        <w:ind w:firstLine="720"/>
        <w:jc w:val="both"/>
        <w:rPr>
          <w:rFonts w:ascii="Tahoma" w:hAnsi="Tahoma" w:cs="Tahoma"/>
          <w:sz w:val="25"/>
          <w:szCs w:val="25"/>
        </w:rPr>
      </w:pPr>
    </w:p>
    <w:p w:rsidR="00877CA6" w:rsidRDefault="00877CA6" w:rsidP="00702C7C">
      <w:pPr>
        <w:spacing w:after="0" w:line="360" w:lineRule="auto"/>
        <w:ind w:firstLine="720"/>
        <w:jc w:val="both"/>
        <w:rPr>
          <w:rFonts w:ascii="Tahoma" w:hAnsi="Tahoma" w:cs="Tahoma"/>
          <w:sz w:val="25"/>
          <w:szCs w:val="25"/>
        </w:rPr>
      </w:pPr>
      <w:r>
        <w:rPr>
          <w:rFonts w:ascii="Tahoma" w:hAnsi="Tahoma" w:cs="Tahoma"/>
          <w:sz w:val="25"/>
          <w:szCs w:val="25"/>
        </w:rPr>
        <w:t>Exhibit 1 reads as follows:-</w:t>
      </w:r>
    </w:p>
    <w:p w:rsidR="00877CA6" w:rsidRPr="00877CA6" w:rsidRDefault="00877CA6" w:rsidP="00702C7C">
      <w:pPr>
        <w:spacing w:after="0" w:line="360" w:lineRule="auto"/>
        <w:ind w:left="720"/>
        <w:jc w:val="both"/>
        <w:rPr>
          <w:rFonts w:ascii="Times New Roman" w:hAnsi="Times New Roman" w:cs="Times New Roman"/>
          <w:b/>
          <w:i/>
          <w:sz w:val="24"/>
          <w:szCs w:val="24"/>
        </w:rPr>
      </w:pPr>
      <w:r w:rsidRPr="00877CA6">
        <w:rPr>
          <w:rFonts w:ascii="Times New Roman" w:hAnsi="Times New Roman" w:cs="Times New Roman"/>
          <w:b/>
          <w:i/>
          <w:sz w:val="24"/>
          <w:szCs w:val="24"/>
        </w:rPr>
        <w:t>“This letter serves to confirm that the exchange rate of Zimbabwe dollar (ZWD) to the United States dollar (USD 1.00) as at 14 June 2005 is as given below;</w:t>
      </w:r>
    </w:p>
    <w:p w:rsidR="00877CA6" w:rsidRPr="00702C7C" w:rsidRDefault="00877CA6" w:rsidP="00702C7C">
      <w:pPr>
        <w:spacing w:after="0" w:line="240" w:lineRule="auto"/>
        <w:ind w:left="720"/>
        <w:jc w:val="both"/>
        <w:rPr>
          <w:rFonts w:ascii="Times New Roman" w:hAnsi="Times New Roman" w:cs="Times New Roman"/>
          <w:b/>
          <w:i/>
          <w:sz w:val="16"/>
          <w:szCs w:val="16"/>
        </w:rPr>
      </w:pPr>
    </w:p>
    <w:p w:rsidR="00702C7C" w:rsidRPr="00877CA6" w:rsidRDefault="00877CA6" w:rsidP="00702C7C">
      <w:pPr>
        <w:spacing w:after="0" w:line="360" w:lineRule="auto"/>
        <w:ind w:left="720"/>
        <w:jc w:val="both"/>
        <w:rPr>
          <w:rFonts w:ascii="Times New Roman" w:hAnsi="Times New Roman" w:cs="Times New Roman"/>
          <w:b/>
          <w:i/>
          <w:sz w:val="24"/>
          <w:szCs w:val="24"/>
        </w:rPr>
      </w:pPr>
      <w:r w:rsidRPr="00877CA6">
        <w:rPr>
          <w:rFonts w:ascii="Times New Roman" w:hAnsi="Times New Roman" w:cs="Times New Roman"/>
          <w:b/>
          <w:i/>
          <w:sz w:val="24"/>
          <w:szCs w:val="24"/>
        </w:rPr>
        <w:t xml:space="preserve">14 June 2005 – </w:t>
      </w:r>
      <w:proofErr w:type="gramStart"/>
      <w:r w:rsidRPr="00877CA6">
        <w:rPr>
          <w:rFonts w:ascii="Times New Roman" w:hAnsi="Times New Roman" w:cs="Times New Roman"/>
          <w:b/>
          <w:i/>
          <w:sz w:val="24"/>
          <w:szCs w:val="24"/>
        </w:rPr>
        <w:t>USD1 :</w:t>
      </w:r>
      <w:proofErr w:type="gramEnd"/>
      <w:r w:rsidRPr="00877CA6">
        <w:rPr>
          <w:rFonts w:ascii="Times New Roman" w:hAnsi="Times New Roman" w:cs="Times New Roman"/>
          <w:b/>
          <w:i/>
          <w:sz w:val="24"/>
          <w:szCs w:val="24"/>
        </w:rPr>
        <w:t xml:space="preserve"> ZWD 9,922.59”</w:t>
      </w:r>
    </w:p>
    <w:p w:rsidR="007E5676" w:rsidRDefault="007E5676" w:rsidP="00702C7C">
      <w:pPr>
        <w:spacing w:after="0" w:line="360" w:lineRule="auto"/>
        <w:ind w:firstLine="720"/>
        <w:jc w:val="both"/>
        <w:rPr>
          <w:rFonts w:ascii="Tahoma" w:hAnsi="Tahoma" w:cs="Tahoma"/>
          <w:sz w:val="25"/>
          <w:szCs w:val="25"/>
        </w:rPr>
      </w:pPr>
      <w:r>
        <w:rPr>
          <w:rFonts w:ascii="Tahoma" w:hAnsi="Tahoma" w:cs="Tahoma"/>
          <w:sz w:val="25"/>
          <w:szCs w:val="25"/>
        </w:rPr>
        <w:t>Applicant’s contention was that the rate to be used should be as indicated on Exhibit</w:t>
      </w:r>
      <w:r w:rsidR="00702C7C">
        <w:rPr>
          <w:rFonts w:ascii="Tahoma" w:hAnsi="Tahoma" w:cs="Tahoma"/>
          <w:sz w:val="25"/>
          <w:szCs w:val="25"/>
        </w:rPr>
        <w:t xml:space="preserve"> 1</w:t>
      </w:r>
      <w:r>
        <w:rPr>
          <w:rFonts w:ascii="Tahoma" w:hAnsi="Tahoma" w:cs="Tahoma"/>
          <w:sz w:val="25"/>
          <w:szCs w:val="25"/>
        </w:rPr>
        <w:t xml:space="preserve">.  Respondent’s contention on the other hand was that the Court should also consider the other rates as reflected on </w:t>
      </w:r>
      <w:r w:rsidR="00702C7C">
        <w:rPr>
          <w:rFonts w:ascii="Tahoma" w:hAnsi="Tahoma" w:cs="Tahoma"/>
          <w:sz w:val="25"/>
          <w:szCs w:val="25"/>
        </w:rPr>
        <w:t>Annexure</w:t>
      </w:r>
      <w:r>
        <w:rPr>
          <w:rFonts w:ascii="Tahoma" w:hAnsi="Tahoma" w:cs="Tahoma"/>
          <w:sz w:val="25"/>
          <w:szCs w:val="25"/>
        </w:rPr>
        <w:t xml:space="preserve"> A. </w:t>
      </w:r>
    </w:p>
    <w:p w:rsidR="007E5676" w:rsidRDefault="007E5676" w:rsidP="007E5676">
      <w:pPr>
        <w:spacing w:after="0" w:line="360" w:lineRule="auto"/>
        <w:jc w:val="both"/>
        <w:rPr>
          <w:rFonts w:ascii="Tahoma" w:hAnsi="Tahoma" w:cs="Tahoma"/>
          <w:sz w:val="25"/>
          <w:szCs w:val="25"/>
        </w:rPr>
      </w:pPr>
      <w:r>
        <w:rPr>
          <w:rFonts w:ascii="Tahoma" w:hAnsi="Tahoma" w:cs="Tahoma"/>
          <w:sz w:val="25"/>
          <w:szCs w:val="25"/>
        </w:rPr>
        <w:tab/>
        <w:t>These are:</w:t>
      </w:r>
    </w:p>
    <w:p w:rsidR="007E5676" w:rsidRDefault="007E5676" w:rsidP="007E5676">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Old Mutual rate</w:t>
      </w:r>
    </w:p>
    <w:p w:rsidR="007E5676" w:rsidRDefault="007E5676" w:rsidP="007E5676">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Parallell Market rate.</w:t>
      </w:r>
    </w:p>
    <w:p w:rsidR="007E5676" w:rsidRDefault="007E5676" w:rsidP="00702C7C">
      <w:pPr>
        <w:pStyle w:val="ListParagraph"/>
        <w:spacing w:after="0" w:line="360" w:lineRule="auto"/>
        <w:jc w:val="both"/>
        <w:rPr>
          <w:rFonts w:ascii="Tahoma" w:hAnsi="Tahoma" w:cs="Tahoma"/>
          <w:sz w:val="25"/>
          <w:szCs w:val="25"/>
        </w:rPr>
      </w:pPr>
    </w:p>
    <w:p w:rsidR="007E5676" w:rsidRDefault="007E5676" w:rsidP="007E5676">
      <w:pPr>
        <w:pStyle w:val="ListParagraph"/>
        <w:spacing w:after="0" w:line="360" w:lineRule="auto"/>
        <w:ind w:left="0" w:firstLine="720"/>
        <w:jc w:val="both"/>
        <w:rPr>
          <w:rFonts w:ascii="Tahoma" w:hAnsi="Tahoma" w:cs="Tahoma"/>
          <w:sz w:val="25"/>
          <w:szCs w:val="25"/>
        </w:rPr>
      </w:pPr>
      <w:r>
        <w:rPr>
          <w:rFonts w:ascii="Tahoma" w:hAnsi="Tahoma" w:cs="Tahoma"/>
          <w:sz w:val="25"/>
          <w:szCs w:val="25"/>
        </w:rPr>
        <w:t>The Court has observed that Annexures A does not show its origins.  It is a table which shows that as at June 5 the Old Mutual Implied Rate to the US$ was 16.29, the Parallel Market rate to the US$ was 25.00 and the official rate to the US$ was 9.78.  Exhibit 1 raises no doubt that it is an official document from the Reserve Bank of Zimbabwe.</w:t>
      </w:r>
    </w:p>
    <w:p w:rsidR="007E5676" w:rsidRDefault="007E5676" w:rsidP="00702C7C">
      <w:pPr>
        <w:pStyle w:val="ListParagraph"/>
        <w:spacing w:after="0" w:line="360" w:lineRule="auto"/>
        <w:ind w:left="0" w:firstLine="720"/>
        <w:jc w:val="both"/>
        <w:rPr>
          <w:rFonts w:ascii="Tahoma" w:hAnsi="Tahoma" w:cs="Tahoma"/>
          <w:sz w:val="25"/>
          <w:szCs w:val="25"/>
        </w:rPr>
      </w:pPr>
    </w:p>
    <w:p w:rsidR="007E5676" w:rsidRDefault="007E5676" w:rsidP="007E5676">
      <w:pPr>
        <w:pStyle w:val="ListParagraph"/>
        <w:spacing w:after="0" w:line="360" w:lineRule="auto"/>
        <w:ind w:left="0" w:firstLine="720"/>
        <w:jc w:val="both"/>
        <w:rPr>
          <w:rFonts w:ascii="Tahoma" w:hAnsi="Tahoma" w:cs="Tahoma"/>
          <w:sz w:val="25"/>
          <w:szCs w:val="25"/>
        </w:rPr>
      </w:pPr>
      <w:r>
        <w:rPr>
          <w:rFonts w:ascii="Tahoma" w:hAnsi="Tahoma" w:cs="Tahoma"/>
          <w:sz w:val="25"/>
          <w:szCs w:val="25"/>
        </w:rPr>
        <w:t xml:space="preserve">Be that as it may, however, the Court is not inclined to using the parallel market rate as this was an illegal market rate colloquially known as the black market.  As submitted by Applicant, the Court cannot be seen to be sanctioning usage of this rate, as it is common </w:t>
      </w:r>
      <w:proofErr w:type="gramStart"/>
      <w:r>
        <w:rPr>
          <w:rFonts w:ascii="Tahoma" w:hAnsi="Tahoma" w:cs="Tahoma"/>
          <w:sz w:val="25"/>
          <w:szCs w:val="25"/>
        </w:rPr>
        <w:t>cause</w:t>
      </w:r>
      <w:proofErr w:type="gramEnd"/>
      <w:r w:rsidR="00702C7C">
        <w:rPr>
          <w:rFonts w:ascii="Tahoma" w:hAnsi="Tahoma" w:cs="Tahoma"/>
          <w:sz w:val="25"/>
          <w:szCs w:val="25"/>
        </w:rPr>
        <w:t xml:space="preserve"> it</w:t>
      </w:r>
      <w:r>
        <w:rPr>
          <w:rFonts w:ascii="Tahoma" w:hAnsi="Tahoma" w:cs="Tahoma"/>
          <w:sz w:val="25"/>
          <w:szCs w:val="25"/>
        </w:rPr>
        <w:t xml:space="preserve"> was used in illegal foreign currency deal</w:t>
      </w:r>
      <w:r w:rsidR="005507ED">
        <w:rPr>
          <w:rFonts w:ascii="Tahoma" w:hAnsi="Tahoma" w:cs="Tahoma"/>
          <w:sz w:val="25"/>
          <w:szCs w:val="25"/>
        </w:rPr>
        <w:t>ings.</w:t>
      </w:r>
    </w:p>
    <w:p w:rsidR="00702C7C" w:rsidRDefault="00702C7C" w:rsidP="00702C7C">
      <w:pPr>
        <w:pStyle w:val="ListParagraph"/>
        <w:spacing w:after="0" w:line="360" w:lineRule="auto"/>
        <w:ind w:left="0" w:firstLine="720"/>
        <w:jc w:val="both"/>
        <w:rPr>
          <w:rFonts w:ascii="Tahoma" w:hAnsi="Tahoma" w:cs="Tahoma"/>
          <w:sz w:val="25"/>
          <w:szCs w:val="25"/>
        </w:rPr>
      </w:pPr>
    </w:p>
    <w:p w:rsidR="005507ED" w:rsidRDefault="005507ED" w:rsidP="007E5676">
      <w:pPr>
        <w:pStyle w:val="ListParagraph"/>
        <w:spacing w:after="0" w:line="360" w:lineRule="auto"/>
        <w:ind w:left="0" w:firstLine="720"/>
        <w:jc w:val="both"/>
        <w:rPr>
          <w:rFonts w:ascii="Tahoma" w:hAnsi="Tahoma" w:cs="Tahoma"/>
          <w:sz w:val="25"/>
          <w:szCs w:val="25"/>
        </w:rPr>
      </w:pPr>
      <w:r>
        <w:rPr>
          <w:rFonts w:ascii="Tahoma" w:hAnsi="Tahoma" w:cs="Tahoma"/>
          <w:sz w:val="25"/>
          <w:szCs w:val="25"/>
        </w:rPr>
        <w:t xml:space="preserve">As for the Old Mutual rate, I am persuaded by Applicant’s submission, that this rate cannot be used for want of legitimacy.  The rate as provided by the Reserve Bank of Zimbabwe in exhibit 1, will in my view be the correct one to use as it is universally accepted by operation of law. </w:t>
      </w:r>
    </w:p>
    <w:p w:rsidR="005507ED" w:rsidRDefault="005507ED" w:rsidP="00702C7C">
      <w:pPr>
        <w:pStyle w:val="ListParagraph"/>
        <w:spacing w:after="0" w:line="360" w:lineRule="auto"/>
        <w:ind w:left="0" w:firstLine="720"/>
        <w:jc w:val="both"/>
        <w:rPr>
          <w:rFonts w:ascii="Tahoma" w:hAnsi="Tahoma" w:cs="Tahoma"/>
          <w:sz w:val="25"/>
          <w:szCs w:val="25"/>
        </w:rPr>
      </w:pPr>
    </w:p>
    <w:p w:rsidR="005507ED" w:rsidRDefault="005507ED" w:rsidP="007E5676">
      <w:pPr>
        <w:pStyle w:val="ListParagraph"/>
        <w:spacing w:after="0" w:line="360" w:lineRule="auto"/>
        <w:ind w:left="0" w:firstLine="720"/>
        <w:jc w:val="both"/>
        <w:rPr>
          <w:rFonts w:ascii="Tahoma" w:hAnsi="Tahoma" w:cs="Tahoma"/>
          <w:sz w:val="25"/>
          <w:szCs w:val="25"/>
        </w:rPr>
      </w:pPr>
      <w:r>
        <w:rPr>
          <w:rFonts w:ascii="Tahoma" w:hAnsi="Tahoma" w:cs="Tahoma"/>
          <w:sz w:val="25"/>
          <w:szCs w:val="25"/>
        </w:rPr>
        <w:t>As regards interest, this Court’s judgment ordered that interest at the prescribed rate be payable.  The order is silent on the effective date, but it is clear that the date of the judgment is 5 April, 2012.  In that regard, interest is payable calculated from that date until date of final payment.</w:t>
      </w:r>
    </w:p>
    <w:p w:rsidR="005507ED" w:rsidRDefault="005507ED" w:rsidP="00702C7C">
      <w:pPr>
        <w:pStyle w:val="ListParagraph"/>
        <w:spacing w:after="0" w:line="360" w:lineRule="auto"/>
        <w:ind w:left="0" w:firstLine="720"/>
        <w:jc w:val="both"/>
        <w:rPr>
          <w:rFonts w:ascii="Tahoma" w:hAnsi="Tahoma" w:cs="Tahoma"/>
          <w:sz w:val="25"/>
          <w:szCs w:val="25"/>
        </w:rPr>
      </w:pPr>
    </w:p>
    <w:p w:rsidR="005507ED" w:rsidRDefault="005507ED" w:rsidP="007E5676">
      <w:pPr>
        <w:pStyle w:val="ListParagraph"/>
        <w:spacing w:after="0" w:line="360" w:lineRule="auto"/>
        <w:ind w:left="0" w:firstLine="720"/>
        <w:jc w:val="both"/>
        <w:rPr>
          <w:rFonts w:ascii="Tahoma" w:hAnsi="Tahoma" w:cs="Tahoma"/>
          <w:sz w:val="25"/>
          <w:szCs w:val="25"/>
        </w:rPr>
      </w:pPr>
      <w:r>
        <w:rPr>
          <w:rFonts w:ascii="Tahoma" w:hAnsi="Tahoma" w:cs="Tahoma"/>
          <w:sz w:val="25"/>
          <w:szCs w:val="25"/>
        </w:rPr>
        <w:t>Appellant, in his Heads of Argument in particular paragraph 9 had calculated the amount payable using the rate US$ to 250 ZWD.  It was conceded that in view of exhibit 1 the calculation thereon are no longer applicable.</w:t>
      </w:r>
    </w:p>
    <w:p w:rsidR="005507ED" w:rsidRDefault="005507ED" w:rsidP="007E5676">
      <w:pPr>
        <w:pStyle w:val="ListParagraph"/>
        <w:spacing w:after="0" w:line="360" w:lineRule="auto"/>
        <w:ind w:left="0" w:firstLine="720"/>
        <w:jc w:val="both"/>
        <w:rPr>
          <w:rFonts w:ascii="Tahoma" w:hAnsi="Tahoma" w:cs="Tahoma"/>
          <w:sz w:val="25"/>
          <w:szCs w:val="25"/>
        </w:rPr>
      </w:pPr>
    </w:p>
    <w:p w:rsidR="005507ED" w:rsidRPr="007E5676" w:rsidRDefault="005507ED" w:rsidP="007E5676">
      <w:pPr>
        <w:pStyle w:val="ListParagraph"/>
        <w:spacing w:after="0" w:line="360" w:lineRule="auto"/>
        <w:ind w:left="0" w:firstLine="720"/>
        <w:jc w:val="both"/>
        <w:rPr>
          <w:rFonts w:ascii="Tahoma" w:hAnsi="Tahoma" w:cs="Tahoma"/>
          <w:sz w:val="25"/>
          <w:szCs w:val="25"/>
        </w:rPr>
      </w:pPr>
      <w:r>
        <w:rPr>
          <w:rFonts w:ascii="Tahoma" w:hAnsi="Tahoma" w:cs="Tahoma"/>
          <w:sz w:val="25"/>
          <w:szCs w:val="25"/>
        </w:rPr>
        <w:t xml:space="preserve">Having concluded that the amount awarded in </w:t>
      </w:r>
      <w:r w:rsidR="00702C7C">
        <w:rPr>
          <w:rFonts w:ascii="Tahoma" w:hAnsi="Tahoma" w:cs="Tahoma"/>
          <w:sz w:val="25"/>
          <w:szCs w:val="25"/>
        </w:rPr>
        <w:t>Zimbabwean dollars</w:t>
      </w:r>
      <w:r>
        <w:rPr>
          <w:rFonts w:ascii="Tahoma" w:hAnsi="Tahoma" w:cs="Tahoma"/>
          <w:sz w:val="25"/>
          <w:szCs w:val="25"/>
        </w:rPr>
        <w:t xml:space="preserve"> be converted to foreign currency.  It is ordered as follows:-</w:t>
      </w:r>
    </w:p>
    <w:p w:rsidR="004533A3" w:rsidRDefault="004533A3" w:rsidP="005507ED">
      <w:pPr>
        <w:spacing w:after="0" w:line="360" w:lineRule="auto"/>
        <w:jc w:val="both"/>
        <w:rPr>
          <w:rFonts w:ascii="Tahoma" w:hAnsi="Tahoma" w:cs="Tahoma"/>
          <w:sz w:val="25"/>
          <w:szCs w:val="25"/>
        </w:rPr>
      </w:pPr>
    </w:p>
    <w:p w:rsidR="005507ED" w:rsidRDefault="005507ED" w:rsidP="005507ED">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Th</w:t>
      </w:r>
      <w:r w:rsidR="00702C7C">
        <w:rPr>
          <w:rFonts w:ascii="Tahoma" w:hAnsi="Tahoma" w:cs="Tahoma"/>
          <w:sz w:val="25"/>
          <w:szCs w:val="25"/>
        </w:rPr>
        <w:t xml:space="preserve">at the parties </w:t>
      </w:r>
      <w:r>
        <w:rPr>
          <w:rFonts w:ascii="Tahoma" w:hAnsi="Tahoma" w:cs="Tahoma"/>
          <w:sz w:val="25"/>
          <w:szCs w:val="25"/>
        </w:rPr>
        <w:t xml:space="preserve">use the simple mathematical calculations used in paragraph 9 of Applicant’s Heads of Argument, but using the rate of </w:t>
      </w:r>
      <w:r w:rsidR="00F93EBF">
        <w:rPr>
          <w:rFonts w:ascii="Tahoma" w:hAnsi="Tahoma" w:cs="Tahoma"/>
          <w:sz w:val="25"/>
          <w:szCs w:val="25"/>
        </w:rPr>
        <w:t>US$1 to ZWD 9,922.59 as per exhibit 1.</w:t>
      </w:r>
    </w:p>
    <w:p w:rsidR="00F93EBF" w:rsidRDefault="00F93EBF" w:rsidP="00F93EBF">
      <w:pPr>
        <w:pStyle w:val="ListParagraph"/>
        <w:spacing w:after="0" w:line="240" w:lineRule="auto"/>
        <w:jc w:val="both"/>
        <w:rPr>
          <w:rFonts w:ascii="Tahoma" w:hAnsi="Tahoma" w:cs="Tahoma"/>
          <w:sz w:val="25"/>
          <w:szCs w:val="25"/>
        </w:rPr>
      </w:pPr>
    </w:p>
    <w:p w:rsidR="00F93EBF" w:rsidRDefault="00F93EBF" w:rsidP="005507ED">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Interest be paid at the prescribed rate of 5% per annum calculated from the 5</w:t>
      </w:r>
      <w:r w:rsidRPr="00F93EBF">
        <w:rPr>
          <w:rFonts w:ascii="Tahoma" w:hAnsi="Tahoma" w:cs="Tahoma"/>
          <w:sz w:val="25"/>
          <w:szCs w:val="25"/>
          <w:vertAlign w:val="superscript"/>
        </w:rPr>
        <w:t>th</w:t>
      </w:r>
      <w:r>
        <w:rPr>
          <w:rFonts w:ascii="Tahoma" w:hAnsi="Tahoma" w:cs="Tahoma"/>
          <w:sz w:val="25"/>
          <w:szCs w:val="25"/>
        </w:rPr>
        <w:t xml:space="preserve"> April, 2012 to date of final payment. </w:t>
      </w:r>
    </w:p>
    <w:p w:rsidR="00F93EBF" w:rsidRPr="00F93EBF" w:rsidRDefault="00F93EBF" w:rsidP="00F93EBF">
      <w:pPr>
        <w:spacing w:after="0" w:line="240" w:lineRule="auto"/>
        <w:jc w:val="both"/>
        <w:rPr>
          <w:rFonts w:ascii="Tahoma" w:hAnsi="Tahoma" w:cs="Tahoma"/>
          <w:sz w:val="25"/>
          <w:szCs w:val="25"/>
        </w:rPr>
      </w:pPr>
    </w:p>
    <w:p w:rsidR="00F93EBF" w:rsidRPr="005507ED" w:rsidRDefault="00F93EBF" w:rsidP="005507ED">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Respondent is to bear costs of suit. </w:t>
      </w:r>
    </w:p>
    <w:p w:rsidR="00B8682C" w:rsidRDefault="00B8682C" w:rsidP="00B10417">
      <w:pPr>
        <w:spacing w:after="0" w:line="360" w:lineRule="auto"/>
        <w:rPr>
          <w:rFonts w:ascii="Tahoma" w:hAnsi="Tahoma" w:cs="Tahoma"/>
          <w:b/>
          <w:sz w:val="25"/>
          <w:szCs w:val="25"/>
        </w:rPr>
      </w:pPr>
    </w:p>
    <w:p w:rsidR="00F93EBF" w:rsidRPr="00F93EBF" w:rsidRDefault="00F93EBF" w:rsidP="00B10417">
      <w:pPr>
        <w:spacing w:after="0" w:line="360" w:lineRule="auto"/>
        <w:rPr>
          <w:rFonts w:ascii="Tahoma" w:hAnsi="Tahoma" w:cs="Tahoma"/>
          <w:b/>
          <w:sz w:val="25"/>
          <w:szCs w:val="25"/>
        </w:rPr>
      </w:pPr>
    </w:p>
    <w:p w:rsidR="00025B6C" w:rsidRPr="00271E55" w:rsidRDefault="00192EC2" w:rsidP="00B10417">
      <w:pPr>
        <w:spacing w:after="0" w:line="360" w:lineRule="auto"/>
        <w:rPr>
          <w:rFonts w:ascii="Tahoma" w:hAnsi="Tahoma" w:cs="Tahoma"/>
          <w:b/>
          <w:i/>
          <w:sz w:val="25"/>
          <w:szCs w:val="25"/>
        </w:rPr>
      </w:pPr>
      <w:r w:rsidRPr="00271E55">
        <w:rPr>
          <w:rFonts w:ascii="Tahoma" w:hAnsi="Tahoma" w:cs="Tahoma"/>
          <w:b/>
          <w:i/>
          <w:sz w:val="25"/>
          <w:szCs w:val="25"/>
        </w:rPr>
        <w:t xml:space="preserve">Chibune &amp; Associates </w:t>
      </w:r>
      <w:r w:rsidR="00025B6C" w:rsidRPr="00271E55">
        <w:rPr>
          <w:rFonts w:ascii="Tahoma" w:hAnsi="Tahoma" w:cs="Tahoma"/>
          <w:b/>
          <w:i/>
          <w:sz w:val="25"/>
          <w:szCs w:val="25"/>
        </w:rPr>
        <w:t>– Appellant’s legal practitioners</w:t>
      </w:r>
    </w:p>
    <w:p w:rsidR="007C5CA3" w:rsidRPr="00271E55" w:rsidRDefault="00192EC2" w:rsidP="007D717D">
      <w:pPr>
        <w:spacing w:after="0" w:line="240" w:lineRule="auto"/>
        <w:rPr>
          <w:rFonts w:ascii="Tahoma" w:hAnsi="Tahoma" w:cs="Tahoma"/>
          <w:b/>
          <w:i/>
          <w:sz w:val="25"/>
          <w:szCs w:val="25"/>
        </w:rPr>
      </w:pPr>
      <w:r w:rsidRPr="00271E55">
        <w:rPr>
          <w:rFonts w:ascii="Tahoma" w:hAnsi="Tahoma" w:cs="Tahoma"/>
          <w:b/>
          <w:i/>
          <w:sz w:val="25"/>
          <w:szCs w:val="25"/>
        </w:rPr>
        <w:t>Gill Godlonton &amp; Gerrans</w:t>
      </w:r>
      <w:r w:rsidR="00025B6C" w:rsidRPr="00271E55">
        <w:rPr>
          <w:rFonts w:ascii="Tahoma" w:hAnsi="Tahoma" w:cs="Tahoma"/>
          <w:b/>
          <w:i/>
          <w:sz w:val="25"/>
          <w:szCs w:val="25"/>
        </w:rPr>
        <w:t xml:space="preserve"> – </w:t>
      </w:r>
      <w:r w:rsidR="007D717D" w:rsidRPr="00271E55">
        <w:rPr>
          <w:rFonts w:ascii="Tahoma" w:hAnsi="Tahoma" w:cs="Tahoma"/>
          <w:b/>
          <w:i/>
          <w:sz w:val="25"/>
          <w:szCs w:val="25"/>
        </w:rPr>
        <w:t>Respondent’s legal practitioners</w:t>
      </w:r>
    </w:p>
    <w:sectPr w:rsidR="007C5CA3" w:rsidRPr="00271E55"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9CE" w:rsidRDefault="00D419CE" w:rsidP="007C5CA3">
      <w:pPr>
        <w:spacing w:after="0" w:line="240" w:lineRule="auto"/>
      </w:pPr>
      <w:r>
        <w:separator/>
      </w:r>
    </w:p>
  </w:endnote>
  <w:endnote w:type="continuationSeparator" w:id="0">
    <w:p w:rsidR="00D419CE" w:rsidRDefault="00D419CE"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8628F5">
          <w:rPr>
            <w:noProof/>
          </w:rPr>
          <w:t>7</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9CE" w:rsidRDefault="00D419CE" w:rsidP="007C5CA3">
      <w:pPr>
        <w:spacing w:after="0" w:line="240" w:lineRule="auto"/>
      </w:pPr>
      <w:r>
        <w:separator/>
      </w:r>
    </w:p>
  </w:footnote>
  <w:footnote w:type="continuationSeparator" w:id="0">
    <w:p w:rsidR="00D419CE" w:rsidRDefault="00D419CE"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3758C6" w:rsidRDefault="007C5CA3" w:rsidP="007C5CA3">
    <w:pPr>
      <w:spacing w:after="0" w:line="360" w:lineRule="auto"/>
      <w:jc w:val="right"/>
      <w:rPr>
        <w:rFonts w:ascii="Tahoma" w:hAnsi="Tahoma" w:cs="Tahoma"/>
        <w:b/>
        <w:sz w:val="24"/>
        <w:szCs w:val="24"/>
      </w:rPr>
    </w:pPr>
    <w:r w:rsidRPr="003758C6">
      <w:rPr>
        <w:rFonts w:ascii="Tahoma" w:hAnsi="Tahoma" w:cs="Tahoma"/>
        <w:b/>
        <w:sz w:val="24"/>
        <w:szCs w:val="24"/>
      </w:rPr>
      <w:t>JUDGMENT NO. LC/H/</w:t>
    </w:r>
    <w:r w:rsidR="003758C6">
      <w:rPr>
        <w:rFonts w:ascii="Tahoma" w:hAnsi="Tahoma" w:cs="Tahoma"/>
        <w:b/>
        <w:sz w:val="24"/>
        <w:szCs w:val="24"/>
      </w:rPr>
      <w:t>83/16</w:t>
    </w:r>
  </w:p>
  <w:p w:rsidR="007C5CA3" w:rsidRDefault="007C5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96354"/>
    <w:multiLevelType w:val="hybridMultilevel"/>
    <w:tmpl w:val="9B0E12F6"/>
    <w:lvl w:ilvl="0" w:tplc="B394C394">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61FB30A4"/>
    <w:multiLevelType w:val="hybridMultilevel"/>
    <w:tmpl w:val="1EBA1620"/>
    <w:lvl w:ilvl="0" w:tplc="D1E6DB3C">
      <w:start w:val="2"/>
      <w:numFmt w:val="bullet"/>
      <w:lvlText w:val="-"/>
      <w:lvlJc w:val="left"/>
      <w:pPr>
        <w:ind w:left="720" w:hanging="360"/>
      </w:pPr>
      <w:rPr>
        <w:rFonts w:ascii="Courier New" w:eastAsiaTheme="minorEastAsia"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629F2EF9"/>
    <w:multiLevelType w:val="hybridMultilevel"/>
    <w:tmpl w:val="C5B669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25B6C"/>
    <w:rsid w:val="000330C0"/>
    <w:rsid w:val="00040041"/>
    <w:rsid w:val="000449EA"/>
    <w:rsid w:val="000501E6"/>
    <w:rsid w:val="00062DEC"/>
    <w:rsid w:val="00073B99"/>
    <w:rsid w:val="000A07BC"/>
    <w:rsid w:val="000D6E56"/>
    <w:rsid w:val="000E1D81"/>
    <w:rsid w:val="001059DC"/>
    <w:rsid w:val="0011530D"/>
    <w:rsid w:val="00192EC2"/>
    <w:rsid w:val="001A037B"/>
    <w:rsid w:val="001A5C1E"/>
    <w:rsid w:val="001B520A"/>
    <w:rsid w:val="001E2D57"/>
    <w:rsid w:val="001E59E3"/>
    <w:rsid w:val="001F2A28"/>
    <w:rsid w:val="00257D13"/>
    <w:rsid w:val="00257EAA"/>
    <w:rsid w:val="00263CD3"/>
    <w:rsid w:val="00271E55"/>
    <w:rsid w:val="00277EC4"/>
    <w:rsid w:val="002A3347"/>
    <w:rsid w:val="002A433F"/>
    <w:rsid w:val="002A4EA4"/>
    <w:rsid w:val="002B042E"/>
    <w:rsid w:val="002C7EF3"/>
    <w:rsid w:val="002D0332"/>
    <w:rsid w:val="002E1FE1"/>
    <w:rsid w:val="003102CF"/>
    <w:rsid w:val="00320D70"/>
    <w:rsid w:val="00320E1B"/>
    <w:rsid w:val="00333A04"/>
    <w:rsid w:val="00345C9C"/>
    <w:rsid w:val="00352819"/>
    <w:rsid w:val="003571DC"/>
    <w:rsid w:val="003732BA"/>
    <w:rsid w:val="003744B2"/>
    <w:rsid w:val="003758C6"/>
    <w:rsid w:val="00394561"/>
    <w:rsid w:val="003B073C"/>
    <w:rsid w:val="003B2DAE"/>
    <w:rsid w:val="003C4704"/>
    <w:rsid w:val="003E58BF"/>
    <w:rsid w:val="003E7494"/>
    <w:rsid w:val="00412841"/>
    <w:rsid w:val="00421D94"/>
    <w:rsid w:val="00435CF9"/>
    <w:rsid w:val="004403C4"/>
    <w:rsid w:val="00443D09"/>
    <w:rsid w:val="00450F2A"/>
    <w:rsid w:val="00452BD6"/>
    <w:rsid w:val="004533A3"/>
    <w:rsid w:val="004677ED"/>
    <w:rsid w:val="00471F6B"/>
    <w:rsid w:val="004770D4"/>
    <w:rsid w:val="004905CF"/>
    <w:rsid w:val="004927A7"/>
    <w:rsid w:val="004C0E8D"/>
    <w:rsid w:val="004C3334"/>
    <w:rsid w:val="004D303B"/>
    <w:rsid w:val="004E2B68"/>
    <w:rsid w:val="004E6DBC"/>
    <w:rsid w:val="00521048"/>
    <w:rsid w:val="00542814"/>
    <w:rsid w:val="005507ED"/>
    <w:rsid w:val="00551C35"/>
    <w:rsid w:val="005B403F"/>
    <w:rsid w:val="005B6B07"/>
    <w:rsid w:val="005E4CBF"/>
    <w:rsid w:val="005E6E33"/>
    <w:rsid w:val="005F3C09"/>
    <w:rsid w:val="00637CA0"/>
    <w:rsid w:val="006462FD"/>
    <w:rsid w:val="00661A71"/>
    <w:rsid w:val="00680357"/>
    <w:rsid w:val="00694322"/>
    <w:rsid w:val="006E73F7"/>
    <w:rsid w:val="00702C7C"/>
    <w:rsid w:val="00731FE6"/>
    <w:rsid w:val="00732923"/>
    <w:rsid w:val="00736501"/>
    <w:rsid w:val="00740E8A"/>
    <w:rsid w:val="007548C0"/>
    <w:rsid w:val="00761EF7"/>
    <w:rsid w:val="00777CDC"/>
    <w:rsid w:val="007866AA"/>
    <w:rsid w:val="00792B78"/>
    <w:rsid w:val="007A10E9"/>
    <w:rsid w:val="007A3E60"/>
    <w:rsid w:val="007B3902"/>
    <w:rsid w:val="007C3A03"/>
    <w:rsid w:val="007C3B6F"/>
    <w:rsid w:val="007C5CA3"/>
    <w:rsid w:val="007D717D"/>
    <w:rsid w:val="007E5676"/>
    <w:rsid w:val="007F16D4"/>
    <w:rsid w:val="007F7ECE"/>
    <w:rsid w:val="0083632A"/>
    <w:rsid w:val="00853204"/>
    <w:rsid w:val="00857174"/>
    <w:rsid w:val="008628F5"/>
    <w:rsid w:val="00867C88"/>
    <w:rsid w:val="008759B5"/>
    <w:rsid w:val="00876084"/>
    <w:rsid w:val="00877CA6"/>
    <w:rsid w:val="008C57F8"/>
    <w:rsid w:val="008F1680"/>
    <w:rsid w:val="00912EF0"/>
    <w:rsid w:val="00914FC6"/>
    <w:rsid w:val="00940DD4"/>
    <w:rsid w:val="0095112E"/>
    <w:rsid w:val="0095114C"/>
    <w:rsid w:val="00974217"/>
    <w:rsid w:val="0098286B"/>
    <w:rsid w:val="0098406A"/>
    <w:rsid w:val="00990447"/>
    <w:rsid w:val="009951A3"/>
    <w:rsid w:val="009A1F2F"/>
    <w:rsid w:val="009D6239"/>
    <w:rsid w:val="009D637B"/>
    <w:rsid w:val="00A05445"/>
    <w:rsid w:val="00A40644"/>
    <w:rsid w:val="00A42E04"/>
    <w:rsid w:val="00A91A79"/>
    <w:rsid w:val="00AA1557"/>
    <w:rsid w:val="00AA452E"/>
    <w:rsid w:val="00AD315B"/>
    <w:rsid w:val="00AD7621"/>
    <w:rsid w:val="00B03EED"/>
    <w:rsid w:val="00B10417"/>
    <w:rsid w:val="00B1158D"/>
    <w:rsid w:val="00B13D4D"/>
    <w:rsid w:val="00B2519C"/>
    <w:rsid w:val="00B40117"/>
    <w:rsid w:val="00B45562"/>
    <w:rsid w:val="00B56A25"/>
    <w:rsid w:val="00B621A5"/>
    <w:rsid w:val="00B630AF"/>
    <w:rsid w:val="00B819ED"/>
    <w:rsid w:val="00B8682C"/>
    <w:rsid w:val="00B8731A"/>
    <w:rsid w:val="00B91278"/>
    <w:rsid w:val="00BA360D"/>
    <w:rsid w:val="00BA5626"/>
    <w:rsid w:val="00BD43C4"/>
    <w:rsid w:val="00BE7503"/>
    <w:rsid w:val="00C279F3"/>
    <w:rsid w:val="00C41ABD"/>
    <w:rsid w:val="00C77781"/>
    <w:rsid w:val="00CB2223"/>
    <w:rsid w:val="00CE61E0"/>
    <w:rsid w:val="00CF7FB6"/>
    <w:rsid w:val="00D13C45"/>
    <w:rsid w:val="00D34EA0"/>
    <w:rsid w:val="00D35D61"/>
    <w:rsid w:val="00D40783"/>
    <w:rsid w:val="00D419CE"/>
    <w:rsid w:val="00D66B99"/>
    <w:rsid w:val="00D6717B"/>
    <w:rsid w:val="00DA5F18"/>
    <w:rsid w:val="00DD7258"/>
    <w:rsid w:val="00E04088"/>
    <w:rsid w:val="00E40848"/>
    <w:rsid w:val="00E5115D"/>
    <w:rsid w:val="00EA5CF8"/>
    <w:rsid w:val="00EC3B90"/>
    <w:rsid w:val="00EC678A"/>
    <w:rsid w:val="00ED3B87"/>
    <w:rsid w:val="00EE1AC7"/>
    <w:rsid w:val="00EE2051"/>
    <w:rsid w:val="00EE43D8"/>
    <w:rsid w:val="00F00961"/>
    <w:rsid w:val="00F034A3"/>
    <w:rsid w:val="00F10308"/>
    <w:rsid w:val="00F2481E"/>
    <w:rsid w:val="00F2770F"/>
    <w:rsid w:val="00F93EBF"/>
    <w:rsid w:val="00F97EB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7</cp:revision>
  <cp:lastPrinted>2016-02-18T09:35:00Z</cp:lastPrinted>
  <dcterms:created xsi:type="dcterms:W3CDTF">2016-02-17T07:09:00Z</dcterms:created>
  <dcterms:modified xsi:type="dcterms:W3CDTF">2016-02-18T09:51:00Z</dcterms:modified>
</cp:coreProperties>
</file>