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68C" w:rsidRPr="00395BCD" w:rsidRDefault="00DB668C" w:rsidP="00DB668C">
      <w:pPr>
        <w:spacing w:after="0"/>
        <w:jc w:val="both"/>
        <w:rPr>
          <w:rFonts w:ascii="Times New Roman" w:hAnsi="Times New Roman" w:cs="Times New Roman"/>
          <w:sz w:val="24"/>
          <w:szCs w:val="24"/>
        </w:rPr>
      </w:pPr>
      <w:r w:rsidRPr="00395BCD">
        <w:rPr>
          <w:rFonts w:ascii="Times New Roman" w:hAnsi="Times New Roman" w:cs="Times New Roman"/>
          <w:sz w:val="24"/>
          <w:szCs w:val="24"/>
        </w:rPr>
        <w:t>TENDAI MOYO</w:t>
      </w:r>
    </w:p>
    <w:p w:rsidR="00DB668C" w:rsidRPr="00395BCD" w:rsidRDefault="00DB668C" w:rsidP="00DB668C">
      <w:pPr>
        <w:spacing w:after="0"/>
        <w:jc w:val="both"/>
        <w:rPr>
          <w:rFonts w:ascii="Times New Roman" w:hAnsi="Times New Roman" w:cs="Times New Roman"/>
          <w:sz w:val="24"/>
          <w:szCs w:val="24"/>
        </w:rPr>
      </w:pPr>
      <w:r w:rsidRPr="00395BCD">
        <w:rPr>
          <w:rFonts w:ascii="Times New Roman" w:hAnsi="Times New Roman" w:cs="Times New Roman"/>
          <w:sz w:val="24"/>
          <w:szCs w:val="24"/>
        </w:rPr>
        <w:t xml:space="preserve">v </w:t>
      </w:r>
    </w:p>
    <w:p w:rsidR="00DB668C" w:rsidRDefault="00DB668C" w:rsidP="00DB668C">
      <w:pPr>
        <w:spacing w:after="0"/>
        <w:jc w:val="both"/>
        <w:rPr>
          <w:rFonts w:ascii="Times New Roman" w:hAnsi="Times New Roman" w:cs="Times New Roman"/>
          <w:sz w:val="24"/>
          <w:szCs w:val="24"/>
        </w:rPr>
      </w:pPr>
      <w:r w:rsidRPr="00395BCD">
        <w:rPr>
          <w:rFonts w:ascii="Times New Roman" w:hAnsi="Times New Roman" w:cs="Times New Roman"/>
          <w:sz w:val="24"/>
          <w:szCs w:val="24"/>
        </w:rPr>
        <w:t>FIDELIS MUSANGO</w:t>
      </w:r>
    </w:p>
    <w:p w:rsidR="00DB668C" w:rsidRDefault="00DB668C" w:rsidP="00DB668C">
      <w:pPr>
        <w:spacing w:after="0"/>
        <w:jc w:val="both"/>
        <w:rPr>
          <w:rFonts w:ascii="Times New Roman" w:hAnsi="Times New Roman" w:cs="Times New Roman"/>
          <w:sz w:val="24"/>
          <w:szCs w:val="24"/>
        </w:rPr>
      </w:pPr>
    </w:p>
    <w:p w:rsidR="00DB668C" w:rsidRDefault="00DB668C" w:rsidP="00DB668C">
      <w:pPr>
        <w:spacing w:after="0"/>
        <w:jc w:val="both"/>
        <w:rPr>
          <w:rFonts w:ascii="Times New Roman" w:hAnsi="Times New Roman" w:cs="Times New Roman"/>
          <w:sz w:val="24"/>
          <w:szCs w:val="24"/>
        </w:rPr>
      </w:pPr>
    </w:p>
    <w:p w:rsidR="00DB668C" w:rsidRPr="00395BCD" w:rsidRDefault="00DB668C" w:rsidP="00DB668C">
      <w:pPr>
        <w:spacing w:after="0"/>
        <w:jc w:val="both"/>
        <w:rPr>
          <w:rFonts w:ascii="Times New Roman" w:hAnsi="Times New Roman" w:cs="Times New Roman"/>
          <w:sz w:val="24"/>
          <w:szCs w:val="24"/>
        </w:rPr>
      </w:pPr>
    </w:p>
    <w:p w:rsidR="00DB668C" w:rsidRPr="00395BCD" w:rsidRDefault="00DB668C" w:rsidP="00DB668C">
      <w:pPr>
        <w:spacing w:after="0"/>
        <w:jc w:val="both"/>
        <w:rPr>
          <w:rFonts w:ascii="Times New Roman" w:hAnsi="Times New Roman" w:cs="Times New Roman"/>
          <w:sz w:val="24"/>
          <w:szCs w:val="24"/>
        </w:rPr>
      </w:pPr>
      <w:r w:rsidRPr="00395BCD">
        <w:rPr>
          <w:rFonts w:ascii="Times New Roman" w:hAnsi="Times New Roman" w:cs="Times New Roman"/>
          <w:sz w:val="24"/>
          <w:szCs w:val="24"/>
        </w:rPr>
        <w:t xml:space="preserve">HIGH COURT OF ZIMBABWE </w:t>
      </w:r>
    </w:p>
    <w:p w:rsidR="00DB668C" w:rsidRPr="00395BCD" w:rsidRDefault="00DB668C" w:rsidP="00DB668C">
      <w:pPr>
        <w:spacing w:after="0"/>
        <w:jc w:val="both"/>
        <w:rPr>
          <w:rFonts w:ascii="Times New Roman" w:hAnsi="Times New Roman" w:cs="Times New Roman"/>
          <w:sz w:val="24"/>
          <w:szCs w:val="24"/>
        </w:rPr>
      </w:pPr>
      <w:r w:rsidRPr="00395BCD">
        <w:rPr>
          <w:rFonts w:ascii="Times New Roman" w:hAnsi="Times New Roman" w:cs="Times New Roman"/>
          <w:sz w:val="24"/>
          <w:szCs w:val="24"/>
        </w:rPr>
        <w:t>WAMAMBO J</w:t>
      </w:r>
    </w:p>
    <w:p w:rsidR="00DB668C" w:rsidRDefault="00E20AC6" w:rsidP="00DB668C">
      <w:pPr>
        <w:spacing w:after="0"/>
        <w:jc w:val="both"/>
        <w:rPr>
          <w:rFonts w:ascii="Times New Roman" w:hAnsi="Times New Roman" w:cs="Times New Roman"/>
          <w:sz w:val="24"/>
          <w:szCs w:val="24"/>
        </w:rPr>
      </w:pPr>
      <w:r>
        <w:rPr>
          <w:rFonts w:ascii="Times New Roman" w:hAnsi="Times New Roman" w:cs="Times New Roman"/>
          <w:sz w:val="24"/>
          <w:szCs w:val="24"/>
        </w:rPr>
        <w:t xml:space="preserve">MASVINGO, 19 July 2021, and </w:t>
      </w:r>
      <w:r w:rsidR="00621591">
        <w:rPr>
          <w:rFonts w:ascii="Times New Roman" w:hAnsi="Times New Roman" w:cs="Times New Roman"/>
          <w:sz w:val="24"/>
          <w:szCs w:val="24"/>
        </w:rPr>
        <w:t>3 September,</w:t>
      </w:r>
      <w:r w:rsidR="00DB668C" w:rsidRPr="00395BCD">
        <w:rPr>
          <w:rFonts w:ascii="Times New Roman" w:hAnsi="Times New Roman" w:cs="Times New Roman"/>
          <w:sz w:val="24"/>
          <w:szCs w:val="24"/>
        </w:rPr>
        <w:t xml:space="preserve"> 2021 </w:t>
      </w:r>
    </w:p>
    <w:p w:rsidR="00DB668C" w:rsidRDefault="00DB668C" w:rsidP="00DB668C">
      <w:pPr>
        <w:jc w:val="both"/>
        <w:rPr>
          <w:rFonts w:ascii="Times New Roman" w:hAnsi="Times New Roman" w:cs="Times New Roman"/>
          <w:sz w:val="24"/>
          <w:szCs w:val="24"/>
        </w:rPr>
      </w:pPr>
    </w:p>
    <w:p w:rsidR="00DB668C" w:rsidRPr="00395BCD" w:rsidRDefault="00DB668C" w:rsidP="00DB668C">
      <w:pPr>
        <w:jc w:val="both"/>
        <w:rPr>
          <w:rFonts w:ascii="Times New Roman" w:hAnsi="Times New Roman" w:cs="Times New Roman"/>
          <w:sz w:val="24"/>
          <w:szCs w:val="24"/>
        </w:rPr>
      </w:pPr>
    </w:p>
    <w:p w:rsidR="00DB668C" w:rsidRDefault="00DB668C" w:rsidP="00DB668C">
      <w:pPr>
        <w:jc w:val="both"/>
        <w:rPr>
          <w:rFonts w:ascii="Times New Roman" w:hAnsi="Times New Roman" w:cs="Times New Roman"/>
          <w:b/>
          <w:sz w:val="24"/>
          <w:szCs w:val="24"/>
        </w:rPr>
      </w:pPr>
      <w:r w:rsidRPr="00DB668C">
        <w:rPr>
          <w:rFonts w:ascii="Times New Roman" w:hAnsi="Times New Roman" w:cs="Times New Roman"/>
          <w:b/>
          <w:sz w:val="24"/>
          <w:szCs w:val="24"/>
        </w:rPr>
        <w:t xml:space="preserve">Civil Trial </w:t>
      </w:r>
    </w:p>
    <w:p w:rsidR="00DB668C" w:rsidRDefault="00DB668C" w:rsidP="00DB668C">
      <w:pPr>
        <w:jc w:val="both"/>
        <w:rPr>
          <w:rFonts w:ascii="Times New Roman" w:hAnsi="Times New Roman" w:cs="Times New Roman"/>
          <w:b/>
          <w:sz w:val="24"/>
          <w:szCs w:val="24"/>
        </w:rPr>
      </w:pPr>
    </w:p>
    <w:p w:rsidR="00DB668C" w:rsidRPr="00DB668C" w:rsidRDefault="00DB668C" w:rsidP="00DB668C">
      <w:pPr>
        <w:jc w:val="both"/>
        <w:rPr>
          <w:rFonts w:ascii="Times New Roman" w:hAnsi="Times New Roman" w:cs="Times New Roman"/>
          <w:b/>
          <w:sz w:val="24"/>
          <w:szCs w:val="24"/>
        </w:rPr>
      </w:pPr>
    </w:p>
    <w:p w:rsidR="00DB668C" w:rsidRPr="00395BCD" w:rsidRDefault="00DB668C" w:rsidP="00DB668C">
      <w:pPr>
        <w:spacing w:after="0" w:line="240" w:lineRule="auto"/>
        <w:jc w:val="both"/>
        <w:rPr>
          <w:rFonts w:ascii="Times New Roman" w:hAnsi="Times New Roman" w:cs="Times New Roman"/>
          <w:sz w:val="24"/>
          <w:szCs w:val="24"/>
        </w:rPr>
      </w:pPr>
      <w:r w:rsidRPr="00E20AC6">
        <w:rPr>
          <w:rFonts w:ascii="Times New Roman" w:hAnsi="Times New Roman" w:cs="Times New Roman"/>
          <w:i/>
          <w:sz w:val="24"/>
          <w:szCs w:val="24"/>
        </w:rPr>
        <w:t>P.R Zvenyika</w:t>
      </w:r>
      <w:r w:rsidRPr="00395BCD">
        <w:rPr>
          <w:rFonts w:ascii="Times New Roman" w:hAnsi="Times New Roman" w:cs="Times New Roman"/>
          <w:sz w:val="24"/>
          <w:szCs w:val="24"/>
        </w:rPr>
        <w:t xml:space="preserve"> for the Plaintiff</w:t>
      </w:r>
    </w:p>
    <w:p w:rsidR="00DB668C" w:rsidRDefault="00DB668C" w:rsidP="00DB668C">
      <w:pPr>
        <w:spacing w:after="0" w:line="240" w:lineRule="auto"/>
        <w:jc w:val="both"/>
        <w:rPr>
          <w:rFonts w:ascii="Times New Roman" w:hAnsi="Times New Roman" w:cs="Times New Roman"/>
          <w:sz w:val="24"/>
          <w:szCs w:val="24"/>
        </w:rPr>
      </w:pPr>
      <w:r w:rsidRPr="00E20AC6">
        <w:rPr>
          <w:rFonts w:ascii="Times New Roman" w:hAnsi="Times New Roman" w:cs="Times New Roman"/>
          <w:i/>
          <w:sz w:val="24"/>
          <w:szCs w:val="24"/>
        </w:rPr>
        <w:t>C. Ndlovu</w:t>
      </w:r>
      <w:r w:rsidRPr="00395BCD">
        <w:rPr>
          <w:rFonts w:ascii="Times New Roman" w:hAnsi="Times New Roman" w:cs="Times New Roman"/>
          <w:sz w:val="24"/>
          <w:szCs w:val="24"/>
        </w:rPr>
        <w:t xml:space="preserve"> for the defendant </w:t>
      </w:r>
    </w:p>
    <w:p w:rsidR="00DB668C" w:rsidRDefault="00DB668C" w:rsidP="00DB668C">
      <w:pPr>
        <w:spacing w:after="0" w:line="240" w:lineRule="auto"/>
        <w:jc w:val="both"/>
        <w:rPr>
          <w:rFonts w:ascii="Times New Roman" w:hAnsi="Times New Roman" w:cs="Times New Roman"/>
          <w:sz w:val="24"/>
          <w:szCs w:val="24"/>
        </w:rPr>
      </w:pPr>
    </w:p>
    <w:p w:rsidR="007A7D27" w:rsidRDefault="007A7D27" w:rsidP="00DB668C">
      <w:pPr>
        <w:spacing w:after="0" w:line="240" w:lineRule="auto"/>
        <w:jc w:val="both"/>
        <w:rPr>
          <w:rFonts w:ascii="Times New Roman" w:hAnsi="Times New Roman" w:cs="Times New Roman"/>
          <w:sz w:val="24"/>
          <w:szCs w:val="24"/>
        </w:rPr>
      </w:pPr>
    </w:p>
    <w:p w:rsidR="00E20AC6" w:rsidRDefault="00E20AC6" w:rsidP="00DB668C">
      <w:pPr>
        <w:spacing w:after="0" w:line="240" w:lineRule="auto"/>
        <w:jc w:val="both"/>
        <w:rPr>
          <w:rFonts w:ascii="Times New Roman" w:hAnsi="Times New Roman" w:cs="Times New Roman"/>
          <w:sz w:val="24"/>
          <w:szCs w:val="24"/>
        </w:rPr>
      </w:pPr>
    </w:p>
    <w:p w:rsidR="00DB668C" w:rsidRPr="00395BCD" w:rsidRDefault="00DB668C" w:rsidP="00DB668C">
      <w:pPr>
        <w:spacing w:after="0" w:line="240" w:lineRule="auto"/>
        <w:jc w:val="both"/>
        <w:rPr>
          <w:rFonts w:ascii="Times New Roman" w:hAnsi="Times New Roman" w:cs="Times New Roman"/>
          <w:sz w:val="24"/>
          <w:szCs w:val="24"/>
        </w:rPr>
      </w:pPr>
    </w:p>
    <w:p w:rsidR="00DB668C" w:rsidRPr="00395BCD" w:rsidRDefault="00DB668C" w:rsidP="00DB668C">
      <w:pPr>
        <w:spacing w:line="360" w:lineRule="auto"/>
        <w:ind w:firstLine="720"/>
        <w:jc w:val="both"/>
        <w:rPr>
          <w:rFonts w:ascii="Times New Roman" w:hAnsi="Times New Roman" w:cs="Times New Roman"/>
          <w:sz w:val="24"/>
          <w:szCs w:val="24"/>
        </w:rPr>
      </w:pPr>
      <w:r w:rsidRPr="00395BCD">
        <w:rPr>
          <w:rFonts w:ascii="Times New Roman" w:hAnsi="Times New Roman" w:cs="Times New Roman"/>
          <w:sz w:val="24"/>
          <w:szCs w:val="24"/>
        </w:rPr>
        <w:t>WAMAMBO J</w:t>
      </w:r>
      <w:r>
        <w:rPr>
          <w:rFonts w:ascii="Times New Roman" w:hAnsi="Times New Roman" w:cs="Times New Roman"/>
          <w:sz w:val="24"/>
          <w:szCs w:val="24"/>
        </w:rPr>
        <w:t>:</w:t>
      </w:r>
      <w:r>
        <w:rPr>
          <w:rFonts w:ascii="Times New Roman" w:hAnsi="Times New Roman" w:cs="Times New Roman"/>
          <w:sz w:val="24"/>
          <w:szCs w:val="24"/>
        </w:rPr>
        <w:tab/>
      </w:r>
      <w:r w:rsidRPr="00395BCD">
        <w:rPr>
          <w:rFonts w:ascii="Times New Roman" w:hAnsi="Times New Roman" w:cs="Times New Roman"/>
          <w:sz w:val="24"/>
          <w:szCs w:val="24"/>
        </w:rPr>
        <w:t xml:space="preserve"> Plaintiff and defendant were in an unregistered customary law union which has since been dissolved. Plaintiff has proceeded to issue summons for the sharing of property basing the claim on unjust enrichment. Defendant is opposing the claim.</w:t>
      </w:r>
    </w:p>
    <w:p w:rsidR="00DB668C" w:rsidRPr="00395BCD" w:rsidRDefault="00DB668C" w:rsidP="00DB668C">
      <w:pPr>
        <w:spacing w:line="360" w:lineRule="auto"/>
        <w:ind w:firstLine="720"/>
        <w:jc w:val="both"/>
        <w:rPr>
          <w:rFonts w:ascii="Times New Roman" w:hAnsi="Times New Roman" w:cs="Times New Roman"/>
          <w:sz w:val="24"/>
          <w:szCs w:val="24"/>
        </w:rPr>
      </w:pPr>
      <w:r w:rsidRPr="00395BCD">
        <w:rPr>
          <w:rFonts w:ascii="Times New Roman" w:hAnsi="Times New Roman" w:cs="Times New Roman"/>
          <w:sz w:val="24"/>
          <w:szCs w:val="24"/>
        </w:rPr>
        <w:t xml:space="preserve">The parties agreed on the sharing of the farm and plot and </w:t>
      </w:r>
      <w:r w:rsidR="00E20AC6">
        <w:rPr>
          <w:rFonts w:ascii="Times New Roman" w:hAnsi="Times New Roman" w:cs="Times New Roman"/>
          <w:sz w:val="24"/>
          <w:szCs w:val="24"/>
        </w:rPr>
        <w:t xml:space="preserve">some </w:t>
      </w:r>
      <w:r w:rsidRPr="00395BCD">
        <w:rPr>
          <w:rFonts w:ascii="Times New Roman" w:hAnsi="Times New Roman" w:cs="Times New Roman"/>
          <w:sz w:val="24"/>
          <w:szCs w:val="24"/>
        </w:rPr>
        <w:t>moveable property</w:t>
      </w:r>
      <w:r w:rsidR="00E20AC6">
        <w:rPr>
          <w:rFonts w:ascii="Times New Roman" w:hAnsi="Times New Roman" w:cs="Times New Roman"/>
          <w:sz w:val="24"/>
          <w:szCs w:val="24"/>
        </w:rPr>
        <w:t>. I</w:t>
      </w:r>
      <w:r w:rsidRPr="00395BCD">
        <w:rPr>
          <w:rFonts w:ascii="Times New Roman" w:hAnsi="Times New Roman" w:cs="Times New Roman"/>
          <w:sz w:val="24"/>
          <w:szCs w:val="24"/>
        </w:rPr>
        <w:t xml:space="preserve">ssues referred for trial </w:t>
      </w:r>
      <w:r w:rsidR="00E20AC6">
        <w:rPr>
          <w:rFonts w:ascii="Times New Roman" w:hAnsi="Times New Roman" w:cs="Times New Roman"/>
          <w:sz w:val="24"/>
          <w:szCs w:val="24"/>
        </w:rPr>
        <w:t xml:space="preserve">are </w:t>
      </w:r>
      <w:r w:rsidRPr="00395BCD">
        <w:rPr>
          <w:rFonts w:ascii="Times New Roman" w:hAnsi="Times New Roman" w:cs="Times New Roman"/>
          <w:sz w:val="24"/>
          <w:szCs w:val="24"/>
        </w:rPr>
        <w:t>as follows.</w:t>
      </w:r>
    </w:p>
    <w:p w:rsidR="00DB668C" w:rsidRPr="00E20AC6" w:rsidRDefault="00E20AC6" w:rsidP="00DB668C">
      <w:pPr>
        <w:ind w:firstLine="720"/>
        <w:jc w:val="both"/>
        <w:rPr>
          <w:rFonts w:ascii="Times New Roman" w:hAnsi="Times New Roman" w:cs="Times New Roman"/>
          <w:i/>
          <w:sz w:val="24"/>
          <w:szCs w:val="24"/>
        </w:rPr>
      </w:pPr>
      <w:r>
        <w:rPr>
          <w:rFonts w:ascii="Times New Roman" w:hAnsi="Times New Roman" w:cs="Times New Roman"/>
          <w:sz w:val="24"/>
          <w:szCs w:val="24"/>
        </w:rPr>
        <w:t>“</w:t>
      </w:r>
      <w:r w:rsidR="00DB668C" w:rsidRPr="00E20AC6">
        <w:rPr>
          <w:rFonts w:ascii="Times New Roman" w:hAnsi="Times New Roman" w:cs="Times New Roman"/>
          <w:i/>
          <w:sz w:val="24"/>
          <w:szCs w:val="24"/>
        </w:rPr>
        <w:t xml:space="preserve">1.  </w:t>
      </w:r>
      <w:r w:rsidR="00DB668C" w:rsidRPr="00E20AC6">
        <w:rPr>
          <w:rFonts w:ascii="Times New Roman" w:hAnsi="Times New Roman" w:cs="Times New Roman"/>
          <w:i/>
          <w:sz w:val="24"/>
          <w:szCs w:val="24"/>
        </w:rPr>
        <w:tab/>
        <w:t>Whether the parties have 25 herd of cattle and how they should be shared</w:t>
      </w:r>
    </w:p>
    <w:p w:rsidR="00DB668C" w:rsidRPr="00E20AC6" w:rsidRDefault="00DB668C" w:rsidP="00E20AC6">
      <w:pPr>
        <w:spacing w:after="0"/>
        <w:ind w:left="1440" w:hanging="600"/>
        <w:jc w:val="both"/>
        <w:rPr>
          <w:rFonts w:ascii="Times New Roman" w:hAnsi="Times New Roman" w:cs="Times New Roman"/>
          <w:i/>
          <w:sz w:val="24"/>
          <w:szCs w:val="24"/>
        </w:rPr>
      </w:pPr>
      <w:r w:rsidRPr="00E20AC6">
        <w:rPr>
          <w:rFonts w:ascii="Times New Roman" w:hAnsi="Times New Roman" w:cs="Times New Roman"/>
          <w:i/>
          <w:sz w:val="24"/>
          <w:szCs w:val="24"/>
        </w:rPr>
        <w:t xml:space="preserve">2. </w:t>
      </w:r>
      <w:r w:rsidRPr="00E20AC6">
        <w:rPr>
          <w:rFonts w:ascii="Times New Roman" w:hAnsi="Times New Roman" w:cs="Times New Roman"/>
          <w:i/>
          <w:sz w:val="24"/>
          <w:szCs w:val="24"/>
        </w:rPr>
        <w:tab/>
        <w:t xml:space="preserve">Whether the following vehicles are subject to sharing </w:t>
      </w:r>
      <w:r w:rsidR="00E20AC6" w:rsidRPr="00E20AC6">
        <w:rPr>
          <w:rFonts w:ascii="Times New Roman" w:hAnsi="Times New Roman" w:cs="Times New Roman"/>
          <w:i/>
          <w:sz w:val="24"/>
          <w:szCs w:val="24"/>
        </w:rPr>
        <w:t xml:space="preserve">by </w:t>
      </w:r>
      <w:r w:rsidRPr="00E20AC6">
        <w:rPr>
          <w:rFonts w:ascii="Times New Roman" w:hAnsi="Times New Roman" w:cs="Times New Roman"/>
          <w:i/>
          <w:sz w:val="24"/>
          <w:szCs w:val="24"/>
        </w:rPr>
        <w:t>the parties and if subject to sharing how said motor vehicles should be shared.</w:t>
      </w:r>
    </w:p>
    <w:p w:rsidR="00DB668C" w:rsidRPr="00E20AC6" w:rsidRDefault="00DB668C" w:rsidP="00DB668C">
      <w:pPr>
        <w:spacing w:after="0"/>
        <w:ind w:left="720" w:firstLine="720"/>
        <w:jc w:val="both"/>
        <w:rPr>
          <w:rFonts w:ascii="Times New Roman" w:hAnsi="Times New Roman" w:cs="Times New Roman"/>
          <w:i/>
          <w:sz w:val="24"/>
          <w:szCs w:val="24"/>
        </w:rPr>
      </w:pPr>
    </w:p>
    <w:p w:rsidR="00DB668C" w:rsidRPr="00E20AC6" w:rsidRDefault="00DB668C" w:rsidP="00DB668C">
      <w:pPr>
        <w:ind w:left="720" w:firstLine="720"/>
        <w:jc w:val="both"/>
        <w:rPr>
          <w:rFonts w:ascii="Times New Roman" w:hAnsi="Times New Roman" w:cs="Times New Roman"/>
          <w:i/>
          <w:sz w:val="24"/>
          <w:szCs w:val="24"/>
        </w:rPr>
      </w:pPr>
      <w:r w:rsidRPr="00E20AC6">
        <w:rPr>
          <w:rFonts w:ascii="Times New Roman" w:hAnsi="Times New Roman" w:cs="Times New Roman"/>
          <w:i/>
          <w:sz w:val="24"/>
          <w:szCs w:val="24"/>
        </w:rPr>
        <w:t xml:space="preserve">a) </w:t>
      </w:r>
      <w:r w:rsidRPr="00E20AC6">
        <w:rPr>
          <w:rFonts w:ascii="Times New Roman" w:hAnsi="Times New Roman" w:cs="Times New Roman"/>
          <w:i/>
          <w:sz w:val="24"/>
          <w:szCs w:val="24"/>
        </w:rPr>
        <w:tab/>
        <w:t>Range rover Sport registration number AAP 5899</w:t>
      </w:r>
    </w:p>
    <w:p w:rsidR="00DB668C" w:rsidRPr="00E20AC6" w:rsidRDefault="00DB668C" w:rsidP="00DB668C">
      <w:pPr>
        <w:ind w:left="720" w:firstLine="720"/>
        <w:jc w:val="both"/>
        <w:rPr>
          <w:rFonts w:ascii="Times New Roman" w:hAnsi="Times New Roman" w:cs="Times New Roman"/>
          <w:i/>
          <w:sz w:val="24"/>
          <w:szCs w:val="24"/>
        </w:rPr>
      </w:pPr>
      <w:r w:rsidRPr="00E20AC6">
        <w:rPr>
          <w:rFonts w:ascii="Times New Roman" w:hAnsi="Times New Roman" w:cs="Times New Roman"/>
          <w:i/>
          <w:sz w:val="24"/>
          <w:szCs w:val="24"/>
        </w:rPr>
        <w:t xml:space="preserve">b) </w:t>
      </w:r>
      <w:r w:rsidRPr="00E20AC6">
        <w:rPr>
          <w:rFonts w:ascii="Times New Roman" w:hAnsi="Times New Roman" w:cs="Times New Roman"/>
          <w:i/>
          <w:sz w:val="24"/>
          <w:szCs w:val="24"/>
        </w:rPr>
        <w:tab/>
        <w:t>Toyota Serena registration number ACT 2411</w:t>
      </w:r>
    </w:p>
    <w:p w:rsidR="00DB668C" w:rsidRPr="00E20AC6" w:rsidRDefault="00DB668C" w:rsidP="00DB668C">
      <w:pPr>
        <w:ind w:left="720" w:firstLine="720"/>
        <w:jc w:val="both"/>
        <w:rPr>
          <w:rFonts w:ascii="Times New Roman" w:hAnsi="Times New Roman" w:cs="Times New Roman"/>
          <w:i/>
          <w:sz w:val="24"/>
          <w:szCs w:val="24"/>
        </w:rPr>
      </w:pPr>
      <w:r w:rsidRPr="00E20AC6">
        <w:rPr>
          <w:rFonts w:ascii="Times New Roman" w:hAnsi="Times New Roman" w:cs="Times New Roman"/>
          <w:i/>
          <w:sz w:val="24"/>
          <w:szCs w:val="24"/>
        </w:rPr>
        <w:t xml:space="preserve">c) </w:t>
      </w:r>
      <w:r w:rsidRPr="00E20AC6">
        <w:rPr>
          <w:rFonts w:ascii="Times New Roman" w:hAnsi="Times New Roman" w:cs="Times New Roman"/>
          <w:i/>
          <w:sz w:val="24"/>
          <w:szCs w:val="24"/>
        </w:rPr>
        <w:tab/>
        <w:t>Ford Pickup truck registration number ABW 3209</w:t>
      </w:r>
    </w:p>
    <w:p w:rsidR="00DB668C" w:rsidRPr="00E20AC6" w:rsidRDefault="00DB668C" w:rsidP="00DB668C">
      <w:pPr>
        <w:ind w:left="720" w:firstLine="720"/>
        <w:jc w:val="both"/>
        <w:rPr>
          <w:rFonts w:ascii="Times New Roman" w:hAnsi="Times New Roman" w:cs="Times New Roman"/>
          <w:i/>
          <w:sz w:val="24"/>
          <w:szCs w:val="24"/>
        </w:rPr>
      </w:pPr>
      <w:r w:rsidRPr="00E20AC6">
        <w:rPr>
          <w:rFonts w:ascii="Times New Roman" w:hAnsi="Times New Roman" w:cs="Times New Roman"/>
          <w:i/>
          <w:sz w:val="24"/>
          <w:szCs w:val="24"/>
        </w:rPr>
        <w:t xml:space="preserve">d) </w:t>
      </w:r>
      <w:r w:rsidRPr="00E20AC6">
        <w:rPr>
          <w:rFonts w:ascii="Times New Roman" w:hAnsi="Times New Roman" w:cs="Times New Roman"/>
          <w:i/>
          <w:sz w:val="24"/>
          <w:szCs w:val="24"/>
        </w:rPr>
        <w:tab/>
        <w:t>DAF lorry (8 tonne) registration number ABW 3536</w:t>
      </w:r>
    </w:p>
    <w:p w:rsidR="00DB668C" w:rsidRPr="00E20AC6" w:rsidRDefault="00DB668C" w:rsidP="00DB668C">
      <w:pPr>
        <w:ind w:left="2160" w:hanging="720"/>
        <w:jc w:val="both"/>
        <w:rPr>
          <w:rFonts w:ascii="Times New Roman" w:hAnsi="Times New Roman" w:cs="Times New Roman"/>
          <w:i/>
          <w:sz w:val="24"/>
          <w:szCs w:val="24"/>
        </w:rPr>
      </w:pPr>
      <w:r w:rsidRPr="00E20AC6">
        <w:rPr>
          <w:rFonts w:ascii="Times New Roman" w:hAnsi="Times New Roman" w:cs="Times New Roman"/>
          <w:i/>
          <w:sz w:val="24"/>
          <w:szCs w:val="24"/>
        </w:rPr>
        <w:lastRenderedPageBreak/>
        <w:t xml:space="preserve">e) </w:t>
      </w:r>
      <w:r w:rsidRPr="00E20AC6">
        <w:rPr>
          <w:rFonts w:ascii="Times New Roman" w:hAnsi="Times New Roman" w:cs="Times New Roman"/>
          <w:i/>
          <w:sz w:val="24"/>
          <w:szCs w:val="24"/>
        </w:rPr>
        <w:tab/>
        <w:t>Whether the plaintiff is entitled to 50% share in Stand 9342 Lundi Star Drive, Rhodene Masvingo</w:t>
      </w:r>
      <w:r w:rsidR="00E20AC6">
        <w:rPr>
          <w:rFonts w:ascii="Times New Roman" w:hAnsi="Times New Roman" w:cs="Times New Roman"/>
          <w:i/>
          <w:sz w:val="24"/>
          <w:szCs w:val="24"/>
        </w:rPr>
        <w:t>”</w:t>
      </w:r>
    </w:p>
    <w:p w:rsidR="00DB668C" w:rsidRPr="00395BCD" w:rsidRDefault="00DB668C" w:rsidP="00DB668C">
      <w:pPr>
        <w:spacing w:line="360" w:lineRule="auto"/>
        <w:ind w:firstLine="720"/>
        <w:jc w:val="both"/>
        <w:rPr>
          <w:rFonts w:ascii="Times New Roman" w:hAnsi="Times New Roman" w:cs="Times New Roman"/>
          <w:sz w:val="24"/>
          <w:szCs w:val="24"/>
        </w:rPr>
      </w:pPr>
      <w:r w:rsidRPr="00395BCD">
        <w:rPr>
          <w:rFonts w:ascii="Times New Roman" w:hAnsi="Times New Roman" w:cs="Times New Roman"/>
          <w:sz w:val="24"/>
          <w:szCs w:val="24"/>
        </w:rPr>
        <w:t>I will take into account the principles enunciated in the following cases in deciding the merits of the case</w:t>
      </w:r>
      <w:r>
        <w:rPr>
          <w:rFonts w:ascii="Times New Roman" w:hAnsi="Times New Roman" w:cs="Times New Roman"/>
          <w:sz w:val="24"/>
          <w:szCs w:val="24"/>
        </w:rPr>
        <w:t>.</w:t>
      </w:r>
    </w:p>
    <w:p w:rsidR="00DB668C" w:rsidRPr="00395BCD" w:rsidRDefault="00DB668C" w:rsidP="00DB668C">
      <w:pPr>
        <w:spacing w:line="360" w:lineRule="auto"/>
        <w:ind w:firstLine="720"/>
        <w:jc w:val="both"/>
        <w:rPr>
          <w:rFonts w:ascii="Times New Roman" w:hAnsi="Times New Roman" w:cs="Times New Roman"/>
          <w:sz w:val="24"/>
          <w:szCs w:val="24"/>
        </w:rPr>
      </w:pPr>
      <w:r w:rsidRPr="00395BCD">
        <w:rPr>
          <w:rFonts w:ascii="Times New Roman" w:hAnsi="Times New Roman" w:cs="Times New Roman"/>
          <w:sz w:val="24"/>
          <w:szCs w:val="24"/>
        </w:rPr>
        <w:t xml:space="preserve">In </w:t>
      </w:r>
      <w:r w:rsidRPr="00395BCD">
        <w:rPr>
          <w:rFonts w:ascii="Times New Roman" w:hAnsi="Times New Roman" w:cs="Times New Roman"/>
          <w:i/>
          <w:sz w:val="24"/>
          <w:szCs w:val="24"/>
        </w:rPr>
        <w:t>Patience Moyo v Elphas Mavume Maphisa</w:t>
      </w:r>
      <w:r w:rsidRPr="00395BCD">
        <w:rPr>
          <w:rFonts w:ascii="Times New Roman" w:hAnsi="Times New Roman" w:cs="Times New Roman"/>
          <w:sz w:val="24"/>
          <w:szCs w:val="24"/>
        </w:rPr>
        <w:t xml:space="preserve"> </w:t>
      </w:r>
      <w:r w:rsidRPr="00395BCD">
        <w:rPr>
          <w:rFonts w:ascii="Times New Roman" w:hAnsi="Times New Roman" w:cs="Times New Roman"/>
          <w:i/>
          <w:sz w:val="24"/>
          <w:szCs w:val="24"/>
        </w:rPr>
        <w:t xml:space="preserve">HB 311/16 </w:t>
      </w:r>
      <w:r w:rsidR="000E7FAE" w:rsidRPr="00395BCD">
        <w:rPr>
          <w:rFonts w:ascii="Times New Roman" w:hAnsi="Times New Roman" w:cs="Times New Roman"/>
          <w:sz w:val="24"/>
          <w:szCs w:val="24"/>
        </w:rPr>
        <w:t>M</w:t>
      </w:r>
      <w:r w:rsidR="000E7FAE" w:rsidRPr="000E7FAE">
        <w:rPr>
          <w:rFonts w:ascii="Times New Roman" w:hAnsi="Times New Roman" w:cs="Times New Roman"/>
          <w:szCs w:val="24"/>
        </w:rPr>
        <w:t>AKONESE</w:t>
      </w:r>
      <w:r w:rsidR="000E7FAE" w:rsidRPr="00395BCD">
        <w:rPr>
          <w:rFonts w:ascii="Times New Roman" w:hAnsi="Times New Roman" w:cs="Times New Roman"/>
          <w:sz w:val="24"/>
          <w:szCs w:val="24"/>
        </w:rPr>
        <w:t xml:space="preserve"> </w:t>
      </w:r>
      <w:r w:rsidRPr="00395BCD">
        <w:rPr>
          <w:rFonts w:ascii="Times New Roman" w:hAnsi="Times New Roman" w:cs="Times New Roman"/>
          <w:sz w:val="24"/>
          <w:szCs w:val="24"/>
        </w:rPr>
        <w:t>J at page 5 restated the requirements under unjust enrichment</w:t>
      </w:r>
      <w:r w:rsidR="00E20AC6">
        <w:rPr>
          <w:rFonts w:ascii="Times New Roman" w:hAnsi="Times New Roman" w:cs="Times New Roman"/>
          <w:sz w:val="24"/>
          <w:szCs w:val="24"/>
        </w:rPr>
        <w:t xml:space="preserve"> thus</w:t>
      </w:r>
      <w:r>
        <w:rPr>
          <w:rFonts w:ascii="Times New Roman" w:hAnsi="Times New Roman" w:cs="Times New Roman"/>
          <w:sz w:val="24"/>
          <w:szCs w:val="24"/>
        </w:rPr>
        <w:t>.</w:t>
      </w:r>
      <w:r w:rsidRPr="00395BCD">
        <w:rPr>
          <w:rFonts w:ascii="Times New Roman" w:hAnsi="Times New Roman" w:cs="Times New Roman"/>
          <w:sz w:val="24"/>
          <w:szCs w:val="24"/>
        </w:rPr>
        <w:t xml:space="preserve">  </w:t>
      </w:r>
    </w:p>
    <w:p w:rsidR="00DB668C" w:rsidRPr="00E20AC6" w:rsidRDefault="00E20AC6" w:rsidP="00E20AC6">
      <w:pPr>
        <w:spacing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00DB668C" w:rsidRPr="00E20AC6">
        <w:rPr>
          <w:rFonts w:ascii="Times New Roman" w:hAnsi="Times New Roman" w:cs="Times New Roman"/>
          <w:i/>
          <w:sz w:val="24"/>
          <w:szCs w:val="24"/>
        </w:rPr>
        <w:t>The five prerequisites for an action based on unjust enrichment are summarised in the case of Nyamukusa Maswera as follows</w:t>
      </w:r>
      <w:r>
        <w:rPr>
          <w:rFonts w:ascii="Times New Roman" w:hAnsi="Times New Roman" w:cs="Times New Roman"/>
          <w:i/>
          <w:sz w:val="24"/>
          <w:szCs w:val="24"/>
        </w:rPr>
        <w:t xml:space="preserve">:- </w:t>
      </w:r>
      <w:r w:rsidR="00DB668C" w:rsidRPr="00E20AC6">
        <w:rPr>
          <w:rFonts w:ascii="Times New Roman" w:hAnsi="Times New Roman" w:cs="Times New Roman"/>
          <w:i/>
          <w:sz w:val="24"/>
          <w:szCs w:val="24"/>
        </w:rPr>
        <w:t xml:space="preserve"> </w:t>
      </w:r>
    </w:p>
    <w:p w:rsidR="00DB668C" w:rsidRPr="00E20AC6" w:rsidRDefault="00DB668C" w:rsidP="00DB668C">
      <w:pPr>
        <w:pStyle w:val="ListParagraph"/>
        <w:numPr>
          <w:ilvl w:val="0"/>
          <w:numId w:val="1"/>
        </w:numPr>
        <w:spacing w:line="360" w:lineRule="auto"/>
        <w:jc w:val="both"/>
        <w:rPr>
          <w:rFonts w:ascii="Times New Roman" w:hAnsi="Times New Roman" w:cs="Times New Roman"/>
          <w:i/>
          <w:sz w:val="24"/>
          <w:szCs w:val="24"/>
        </w:rPr>
      </w:pPr>
      <w:r w:rsidRPr="00E20AC6">
        <w:rPr>
          <w:rFonts w:ascii="Times New Roman" w:hAnsi="Times New Roman" w:cs="Times New Roman"/>
          <w:i/>
          <w:sz w:val="24"/>
          <w:szCs w:val="24"/>
        </w:rPr>
        <w:t xml:space="preserve">The enrichment  of the defendant </w:t>
      </w:r>
    </w:p>
    <w:p w:rsidR="00DB668C" w:rsidRDefault="00E20AC6" w:rsidP="00E20AC6">
      <w:pPr>
        <w:pStyle w:val="ListParagraph"/>
        <w:numPr>
          <w:ilvl w:val="0"/>
          <w:numId w:val="1"/>
        </w:numPr>
        <w:spacing w:line="240" w:lineRule="auto"/>
        <w:jc w:val="both"/>
        <w:rPr>
          <w:rFonts w:ascii="Times New Roman" w:hAnsi="Times New Roman" w:cs="Times New Roman"/>
          <w:i/>
          <w:sz w:val="24"/>
          <w:szCs w:val="24"/>
        </w:rPr>
      </w:pPr>
      <w:r w:rsidRPr="00E20AC6">
        <w:rPr>
          <w:rFonts w:ascii="Times New Roman" w:hAnsi="Times New Roman" w:cs="Times New Roman"/>
          <w:i/>
          <w:sz w:val="24"/>
          <w:szCs w:val="24"/>
        </w:rPr>
        <w:t>a</w:t>
      </w:r>
      <w:r w:rsidR="00DB668C" w:rsidRPr="00E20AC6">
        <w:rPr>
          <w:rFonts w:ascii="Times New Roman" w:hAnsi="Times New Roman" w:cs="Times New Roman"/>
          <w:i/>
          <w:sz w:val="24"/>
          <w:szCs w:val="24"/>
        </w:rPr>
        <w:t xml:space="preserve">t the expense of the plaintiff who should have been impoverished  by defendant’s enrichment </w:t>
      </w:r>
    </w:p>
    <w:p w:rsidR="00E20AC6" w:rsidRPr="00E20AC6" w:rsidRDefault="00E20AC6" w:rsidP="00E20AC6">
      <w:pPr>
        <w:pStyle w:val="ListParagraph"/>
        <w:spacing w:line="240" w:lineRule="auto"/>
        <w:ind w:left="1080"/>
        <w:jc w:val="both"/>
        <w:rPr>
          <w:rFonts w:ascii="Times New Roman" w:hAnsi="Times New Roman" w:cs="Times New Roman"/>
          <w:i/>
          <w:sz w:val="24"/>
          <w:szCs w:val="24"/>
        </w:rPr>
      </w:pPr>
    </w:p>
    <w:p w:rsidR="00DB668C" w:rsidRPr="00E20AC6" w:rsidRDefault="00E20AC6" w:rsidP="00DB668C">
      <w:pPr>
        <w:pStyle w:val="ListParagraph"/>
        <w:numPr>
          <w:ilvl w:val="0"/>
          <w:numId w:val="1"/>
        </w:numPr>
        <w:spacing w:line="360" w:lineRule="auto"/>
        <w:jc w:val="both"/>
        <w:rPr>
          <w:rFonts w:ascii="Times New Roman" w:hAnsi="Times New Roman" w:cs="Times New Roman"/>
          <w:i/>
          <w:sz w:val="24"/>
          <w:szCs w:val="24"/>
        </w:rPr>
      </w:pPr>
      <w:r w:rsidRPr="00E20AC6">
        <w:rPr>
          <w:rFonts w:ascii="Times New Roman" w:hAnsi="Times New Roman" w:cs="Times New Roman"/>
          <w:i/>
          <w:sz w:val="24"/>
          <w:szCs w:val="24"/>
        </w:rPr>
        <w:t>t</w:t>
      </w:r>
      <w:r w:rsidR="00DB668C" w:rsidRPr="00E20AC6">
        <w:rPr>
          <w:rFonts w:ascii="Times New Roman" w:hAnsi="Times New Roman" w:cs="Times New Roman"/>
          <w:i/>
          <w:sz w:val="24"/>
          <w:szCs w:val="24"/>
        </w:rPr>
        <w:t xml:space="preserve">he enrichment must be unjust </w:t>
      </w:r>
    </w:p>
    <w:p w:rsidR="00DB668C" w:rsidRPr="00E20AC6" w:rsidRDefault="00E20AC6" w:rsidP="00DB668C">
      <w:pPr>
        <w:pStyle w:val="ListParagraph"/>
        <w:numPr>
          <w:ilvl w:val="0"/>
          <w:numId w:val="1"/>
        </w:numPr>
        <w:spacing w:line="360" w:lineRule="auto"/>
        <w:jc w:val="both"/>
        <w:rPr>
          <w:rFonts w:ascii="Times New Roman" w:hAnsi="Times New Roman" w:cs="Times New Roman"/>
          <w:i/>
          <w:sz w:val="24"/>
          <w:szCs w:val="24"/>
        </w:rPr>
      </w:pPr>
      <w:r w:rsidRPr="00E20AC6">
        <w:rPr>
          <w:rFonts w:ascii="Times New Roman" w:hAnsi="Times New Roman" w:cs="Times New Roman"/>
          <w:i/>
          <w:sz w:val="24"/>
          <w:szCs w:val="24"/>
        </w:rPr>
        <w:t>c</w:t>
      </w:r>
      <w:r w:rsidR="00DB668C" w:rsidRPr="00E20AC6">
        <w:rPr>
          <w:rFonts w:ascii="Times New Roman" w:hAnsi="Times New Roman" w:cs="Times New Roman"/>
          <w:i/>
          <w:sz w:val="24"/>
          <w:szCs w:val="24"/>
        </w:rPr>
        <w:t>lassical enrichment action should not be applicable</w:t>
      </w:r>
    </w:p>
    <w:p w:rsidR="00DB668C" w:rsidRPr="00395BCD" w:rsidRDefault="00E20AC6" w:rsidP="00DB668C">
      <w:pPr>
        <w:pStyle w:val="ListParagraph"/>
        <w:numPr>
          <w:ilvl w:val="0"/>
          <w:numId w:val="1"/>
        </w:numPr>
        <w:spacing w:line="360" w:lineRule="auto"/>
        <w:jc w:val="both"/>
        <w:rPr>
          <w:rFonts w:ascii="Times New Roman" w:hAnsi="Times New Roman" w:cs="Times New Roman"/>
          <w:sz w:val="24"/>
          <w:szCs w:val="24"/>
        </w:rPr>
      </w:pPr>
      <w:r w:rsidRPr="00E20AC6">
        <w:rPr>
          <w:rFonts w:ascii="Times New Roman" w:hAnsi="Times New Roman" w:cs="Times New Roman"/>
          <w:i/>
          <w:sz w:val="24"/>
          <w:szCs w:val="24"/>
        </w:rPr>
        <w:t>t</w:t>
      </w:r>
      <w:r w:rsidR="00DB668C" w:rsidRPr="00E20AC6">
        <w:rPr>
          <w:rFonts w:ascii="Times New Roman" w:hAnsi="Times New Roman" w:cs="Times New Roman"/>
          <w:i/>
          <w:sz w:val="24"/>
          <w:szCs w:val="24"/>
        </w:rPr>
        <w:t>here should be no positive rule of law against the plaintiff’s enrichment action</w:t>
      </w:r>
      <w:r>
        <w:rPr>
          <w:rFonts w:ascii="Times New Roman" w:hAnsi="Times New Roman" w:cs="Times New Roman"/>
          <w:sz w:val="24"/>
          <w:szCs w:val="24"/>
        </w:rPr>
        <w:t>”</w:t>
      </w:r>
    </w:p>
    <w:p w:rsidR="00DB668C" w:rsidRPr="00395BCD" w:rsidRDefault="00DB668C" w:rsidP="00DB668C">
      <w:pPr>
        <w:spacing w:line="360" w:lineRule="auto"/>
        <w:ind w:firstLine="720"/>
        <w:jc w:val="both"/>
        <w:rPr>
          <w:rFonts w:ascii="Times New Roman" w:hAnsi="Times New Roman" w:cs="Times New Roman"/>
          <w:sz w:val="24"/>
          <w:szCs w:val="24"/>
        </w:rPr>
      </w:pPr>
      <w:r w:rsidRPr="00395BCD">
        <w:rPr>
          <w:rFonts w:ascii="Times New Roman" w:hAnsi="Times New Roman" w:cs="Times New Roman"/>
          <w:sz w:val="24"/>
          <w:szCs w:val="24"/>
        </w:rPr>
        <w:t xml:space="preserve">In </w:t>
      </w:r>
      <w:r w:rsidR="0085322E">
        <w:rPr>
          <w:rFonts w:ascii="Times New Roman" w:hAnsi="Times New Roman" w:cs="Times New Roman"/>
          <w:i/>
          <w:sz w:val="24"/>
          <w:szCs w:val="24"/>
        </w:rPr>
        <w:t xml:space="preserve">Shingisai Maryln Myamukusa </w:t>
      </w:r>
      <w:r w:rsidR="0085322E" w:rsidRPr="00E20AC6">
        <w:rPr>
          <w:rFonts w:ascii="Times New Roman" w:hAnsi="Times New Roman" w:cs="Times New Roman"/>
          <w:sz w:val="24"/>
          <w:szCs w:val="24"/>
        </w:rPr>
        <w:t>v</w:t>
      </w:r>
      <w:r w:rsidR="0085322E">
        <w:rPr>
          <w:rFonts w:ascii="Times New Roman" w:hAnsi="Times New Roman" w:cs="Times New Roman"/>
          <w:i/>
          <w:sz w:val="24"/>
          <w:szCs w:val="24"/>
        </w:rPr>
        <w:t xml:space="preserve"> G</w:t>
      </w:r>
      <w:r w:rsidRPr="00395BCD">
        <w:rPr>
          <w:rFonts w:ascii="Times New Roman" w:hAnsi="Times New Roman" w:cs="Times New Roman"/>
          <w:i/>
          <w:sz w:val="24"/>
          <w:szCs w:val="24"/>
        </w:rPr>
        <w:t xml:space="preserve">ilbert Karenga Maswera </w:t>
      </w:r>
      <w:r w:rsidRPr="00E20AC6">
        <w:rPr>
          <w:rFonts w:ascii="Times New Roman" w:hAnsi="Times New Roman" w:cs="Times New Roman"/>
          <w:sz w:val="24"/>
          <w:szCs w:val="24"/>
        </w:rPr>
        <w:t>HH 35/16 U</w:t>
      </w:r>
      <w:r w:rsidRPr="00E20AC6">
        <w:rPr>
          <w:rFonts w:ascii="Times New Roman" w:hAnsi="Times New Roman" w:cs="Times New Roman"/>
          <w:szCs w:val="24"/>
        </w:rPr>
        <w:t>CHENA</w:t>
      </w:r>
      <w:r w:rsidRPr="00395BCD">
        <w:rPr>
          <w:rFonts w:ascii="Times New Roman" w:hAnsi="Times New Roman" w:cs="Times New Roman"/>
          <w:sz w:val="24"/>
          <w:szCs w:val="24"/>
        </w:rPr>
        <w:t xml:space="preserve"> J (</w:t>
      </w:r>
      <w:r w:rsidRPr="00E20AC6">
        <w:rPr>
          <w:rFonts w:ascii="Times New Roman" w:hAnsi="Times New Roman" w:cs="Times New Roman"/>
          <w:i/>
          <w:sz w:val="24"/>
          <w:szCs w:val="24"/>
        </w:rPr>
        <w:t>as h</w:t>
      </w:r>
      <w:r w:rsidRPr="00395BCD">
        <w:rPr>
          <w:rFonts w:ascii="Times New Roman" w:hAnsi="Times New Roman" w:cs="Times New Roman"/>
          <w:sz w:val="24"/>
          <w:szCs w:val="24"/>
        </w:rPr>
        <w:t xml:space="preserve">e </w:t>
      </w:r>
      <w:r w:rsidRPr="00E20AC6">
        <w:rPr>
          <w:rFonts w:ascii="Times New Roman" w:hAnsi="Times New Roman" w:cs="Times New Roman"/>
          <w:i/>
          <w:sz w:val="24"/>
          <w:szCs w:val="24"/>
        </w:rPr>
        <w:t>then was</w:t>
      </w:r>
      <w:r w:rsidRPr="00395BCD">
        <w:rPr>
          <w:rFonts w:ascii="Times New Roman" w:hAnsi="Times New Roman" w:cs="Times New Roman"/>
          <w:sz w:val="24"/>
          <w:szCs w:val="24"/>
        </w:rPr>
        <w:t>) s</w:t>
      </w:r>
      <w:r w:rsidR="00E20AC6">
        <w:rPr>
          <w:rFonts w:ascii="Times New Roman" w:hAnsi="Times New Roman" w:cs="Times New Roman"/>
          <w:sz w:val="24"/>
          <w:szCs w:val="24"/>
        </w:rPr>
        <w:t>aid</w:t>
      </w:r>
      <w:r w:rsidRPr="00395BCD">
        <w:rPr>
          <w:rFonts w:ascii="Times New Roman" w:hAnsi="Times New Roman" w:cs="Times New Roman"/>
          <w:sz w:val="24"/>
          <w:szCs w:val="24"/>
        </w:rPr>
        <w:t xml:space="preserve"> the following at page 4</w:t>
      </w:r>
      <w:r>
        <w:rPr>
          <w:rFonts w:ascii="Times New Roman" w:hAnsi="Times New Roman" w:cs="Times New Roman"/>
          <w:sz w:val="24"/>
          <w:szCs w:val="24"/>
        </w:rPr>
        <w:t>;</w:t>
      </w:r>
    </w:p>
    <w:p w:rsidR="00DB668C" w:rsidRPr="00395BCD" w:rsidRDefault="00DB668C" w:rsidP="00DB668C">
      <w:pPr>
        <w:ind w:left="720"/>
        <w:jc w:val="both"/>
        <w:rPr>
          <w:rFonts w:ascii="Times New Roman" w:hAnsi="Times New Roman" w:cs="Times New Roman"/>
          <w:sz w:val="24"/>
          <w:szCs w:val="24"/>
        </w:rPr>
      </w:pPr>
      <w:r>
        <w:rPr>
          <w:rFonts w:ascii="Times New Roman" w:hAnsi="Times New Roman" w:cs="Times New Roman"/>
          <w:sz w:val="24"/>
          <w:szCs w:val="24"/>
        </w:rPr>
        <w:t>“</w:t>
      </w:r>
      <w:r w:rsidRPr="00DB668C">
        <w:rPr>
          <w:rFonts w:ascii="Times New Roman" w:hAnsi="Times New Roman" w:cs="Times New Roman"/>
          <w:i/>
          <w:sz w:val="24"/>
          <w:szCs w:val="24"/>
        </w:rPr>
        <w:t>Unjust enrichment is easier to prove as all the plaintiff has to prove is that she contributed something which if not shared equitably</w:t>
      </w:r>
      <w:r w:rsidR="00E20AC6">
        <w:rPr>
          <w:rFonts w:ascii="Times New Roman" w:hAnsi="Times New Roman" w:cs="Times New Roman"/>
          <w:i/>
          <w:sz w:val="24"/>
          <w:szCs w:val="24"/>
        </w:rPr>
        <w:t>,</w:t>
      </w:r>
      <w:r w:rsidRPr="00DB668C">
        <w:rPr>
          <w:rFonts w:ascii="Times New Roman" w:hAnsi="Times New Roman" w:cs="Times New Roman"/>
          <w:i/>
          <w:sz w:val="24"/>
          <w:szCs w:val="24"/>
        </w:rPr>
        <w:t xml:space="preserve"> </w:t>
      </w:r>
      <w:r w:rsidR="00E20AC6">
        <w:rPr>
          <w:rFonts w:ascii="Times New Roman" w:hAnsi="Times New Roman" w:cs="Times New Roman"/>
          <w:i/>
          <w:sz w:val="24"/>
          <w:szCs w:val="24"/>
        </w:rPr>
        <w:t>w</w:t>
      </w:r>
      <w:r w:rsidRPr="00DB668C">
        <w:rPr>
          <w:rFonts w:ascii="Times New Roman" w:hAnsi="Times New Roman" w:cs="Times New Roman"/>
          <w:i/>
          <w:sz w:val="24"/>
          <w:szCs w:val="24"/>
        </w:rPr>
        <w:t xml:space="preserve">ill leave the defendant enriched at her expense. In the case of Industrial Equity v Walker 1996 </w:t>
      </w:r>
      <w:r w:rsidR="00E20AC6">
        <w:rPr>
          <w:rFonts w:ascii="Times New Roman" w:hAnsi="Times New Roman" w:cs="Times New Roman"/>
          <w:i/>
          <w:sz w:val="24"/>
          <w:szCs w:val="24"/>
        </w:rPr>
        <w:t>(</w:t>
      </w:r>
      <w:r w:rsidRPr="00DB668C">
        <w:rPr>
          <w:rFonts w:ascii="Times New Roman" w:hAnsi="Times New Roman" w:cs="Times New Roman"/>
          <w:i/>
          <w:sz w:val="24"/>
          <w:szCs w:val="24"/>
        </w:rPr>
        <w:t>1</w:t>
      </w:r>
      <w:r w:rsidR="00E20AC6">
        <w:rPr>
          <w:rFonts w:ascii="Times New Roman" w:hAnsi="Times New Roman" w:cs="Times New Roman"/>
          <w:i/>
          <w:sz w:val="24"/>
          <w:szCs w:val="24"/>
        </w:rPr>
        <w:t xml:space="preserve">) </w:t>
      </w:r>
      <w:r w:rsidRPr="00DB668C">
        <w:rPr>
          <w:rFonts w:ascii="Times New Roman" w:hAnsi="Times New Roman" w:cs="Times New Roman"/>
          <w:i/>
          <w:sz w:val="24"/>
          <w:szCs w:val="24"/>
        </w:rPr>
        <w:t>ZLR 269 (H) at 296</w:t>
      </w:r>
      <w:r w:rsidR="00E20AC6">
        <w:rPr>
          <w:rFonts w:ascii="Times New Roman" w:hAnsi="Times New Roman" w:cs="Times New Roman"/>
          <w:i/>
          <w:sz w:val="24"/>
          <w:szCs w:val="24"/>
        </w:rPr>
        <w:t xml:space="preserve"> G </w:t>
      </w:r>
      <w:r w:rsidRPr="00DB668C">
        <w:rPr>
          <w:rFonts w:ascii="Times New Roman" w:hAnsi="Times New Roman" w:cs="Times New Roman"/>
          <w:i/>
          <w:sz w:val="24"/>
          <w:szCs w:val="24"/>
        </w:rPr>
        <w:t>-</w:t>
      </w:r>
      <w:r w:rsidR="00E20AC6">
        <w:rPr>
          <w:rFonts w:ascii="Times New Roman" w:hAnsi="Times New Roman" w:cs="Times New Roman"/>
          <w:i/>
          <w:sz w:val="24"/>
          <w:szCs w:val="24"/>
        </w:rPr>
        <w:t xml:space="preserve"> </w:t>
      </w:r>
      <w:r w:rsidRPr="00DB668C">
        <w:rPr>
          <w:rFonts w:ascii="Times New Roman" w:hAnsi="Times New Roman" w:cs="Times New Roman"/>
          <w:i/>
          <w:sz w:val="24"/>
          <w:szCs w:val="24"/>
        </w:rPr>
        <w:t>H to 298</w:t>
      </w:r>
      <w:r w:rsidR="00E20AC6">
        <w:rPr>
          <w:rFonts w:ascii="Times New Roman" w:hAnsi="Times New Roman" w:cs="Times New Roman"/>
          <w:i/>
          <w:sz w:val="24"/>
          <w:szCs w:val="24"/>
        </w:rPr>
        <w:t xml:space="preserve"> </w:t>
      </w:r>
      <w:r w:rsidRPr="00DB668C">
        <w:rPr>
          <w:rFonts w:ascii="Times New Roman" w:hAnsi="Times New Roman" w:cs="Times New Roman"/>
          <w:i/>
          <w:sz w:val="24"/>
          <w:szCs w:val="24"/>
        </w:rPr>
        <w:t>D and at 302 F</w:t>
      </w:r>
      <w:r w:rsidR="00E20AC6">
        <w:rPr>
          <w:rFonts w:ascii="Times New Roman" w:hAnsi="Times New Roman" w:cs="Times New Roman"/>
          <w:i/>
          <w:sz w:val="24"/>
          <w:szCs w:val="24"/>
        </w:rPr>
        <w:t xml:space="preserve"> </w:t>
      </w:r>
      <w:r w:rsidRPr="00DB668C">
        <w:rPr>
          <w:rFonts w:ascii="Times New Roman" w:hAnsi="Times New Roman" w:cs="Times New Roman"/>
          <w:i/>
          <w:sz w:val="24"/>
          <w:szCs w:val="24"/>
        </w:rPr>
        <w:t>-</w:t>
      </w:r>
      <w:r w:rsidR="00E20AC6">
        <w:rPr>
          <w:rFonts w:ascii="Times New Roman" w:hAnsi="Times New Roman" w:cs="Times New Roman"/>
          <w:i/>
          <w:sz w:val="24"/>
          <w:szCs w:val="24"/>
        </w:rPr>
        <w:t xml:space="preserve"> G</w:t>
      </w:r>
      <w:r w:rsidRPr="00DB668C">
        <w:rPr>
          <w:rFonts w:ascii="Times New Roman" w:hAnsi="Times New Roman" w:cs="Times New Roman"/>
          <w:i/>
          <w:sz w:val="24"/>
          <w:szCs w:val="24"/>
        </w:rPr>
        <w:t xml:space="preserve"> BARTLET J (as he then was) said “I have already found that general enrichment action providing relief where just, according to the principles expounded by de V</w:t>
      </w:r>
      <w:r w:rsidR="00E20AC6">
        <w:rPr>
          <w:rFonts w:ascii="Times New Roman" w:hAnsi="Times New Roman" w:cs="Times New Roman"/>
          <w:i/>
          <w:sz w:val="24"/>
          <w:szCs w:val="24"/>
        </w:rPr>
        <w:t>os</w:t>
      </w:r>
      <w:r w:rsidRPr="00DB668C">
        <w:rPr>
          <w:rFonts w:ascii="Times New Roman" w:hAnsi="Times New Roman" w:cs="Times New Roman"/>
          <w:i/>
          <w:sz w:val="24"/>
          <w:szCs w:val="24"/>
        </w:rPr>
        <w:t xml:space="preserve">, in </w:t>
      </w:r>
      <w:r w:rsidR="00E20AC6" w:rsidRPr="00DB668C">
        <w:rPr>
          <w:rFonts w:ascii="Times New Roman" w:hAnsi="Times New Roman" w:cs="Times New Roman"/>
          <w:i/>
          <w:sz w:val="24"/>
          <w:szCs w:val="24"/>
        </w:rPr>
        <w:t>cases of</w:t>
      </w:r>
      <w:r w:rsidRPr="00DB668C">
        <w:rPr>
          <w:rFonts w:ascii="Times New Roman" w:hAnsi="Times New Roman" w:cs="Times New Roman"/>
          <w:i/>
          <w:sz w:val="24"/>
          <w:szCs w:val="24"/>
        </w:rPr>
        <w:t xml:space="preserve"> unjustified enrichment not covered by any existing enrichment action exists’’</w:t>
      </w:r>
    </w:p>
    <w:p w:rsidR="00DB668C" w:rsidRPr="00395BCD" w:rsidRDefault="00DB668C" w:rsidP="00DB668C">
      <w:pPr>
        <w:ind w:left="360" w:firstLine="360"/>
        <w:jc w:val="both"/>
        <w:rPr>
          <w:rFonts w:ascii="Times New Roman" w:hAnsi="Times New Roman" w:cs="Times New Roman"/>
          <w:sz w:val="24"/>
          <w:szCs w:val="24"/>
        </w:rPr>
      </w:pPr>
      <w:r w:rsidRPr="00395BCD">
        <w:rPr>
          <w:rFonts w:ascii="Times New Roman" w:hAnsi="Times New Roman" w:cs="Times New Roman"/>
          <w:sz w:val="24"/>
          <w:szCs w:val="24"/>
        </w:rPr>
        <w:t>In the same matter at page 8 U</w:t>
      </w:r>
      <w:r w:rsidRPr="000E7FAE">
        <w:rPr>
          <w:rFonts w:ascii="Times New Roman" w:hAnsi="Times New Roman" w:cs="Times New Roman"/>
          <w:szCs w:val="24"/>
        </w:rPr>
        <w:t>CHENA</w:t>
      </w:r>
      <w:r w:rsidR="000E7FAE">
        <w:rPr>
          <w:rFonts w:ascii="Times New Roman" w:hAnsi="Times New Roman" w:cs="Times New Roman"/>
          <w:sz w:val="24"/>
          <w:szCs w:val="24"/>
        </w:rPr>
        <w:t xml:space="preserve"> J.</w:t>
      </w:r>
      <w:r w:rsidRPr="00395BCD">
        <w:rPr>
          <w:rFonts w:ascii="Times New Roman" w:hAnsi="Times New Roman" w:cs="Times New Roman"/>
          <w:sz w:val="24"/>
          <w:szCs w:val="24"/>
        </w:rPr>
        <w:t xml:space="preserve"> (</w:t>
      </w:r>
      <w:r w:rsidRPr="00DB668C">
        <w:rPr>
          <w:rFonts w:ascii="Times New Roman" w:hAnsi="Times New Roman" w:cs="Times New Roman"/>
          <w:i/>
          <w:sz w:val="24"/>
          <w:szCs w:val="24"/>
        </w:rPr>
        <w:t>as he then was)</w:t>
      </w:r>
      <w:r w:rsidRPr="00395BCD">
        <w:rPr>
          <w:rFonts w:ascii="Times New Roman" w:hAnsi="Times New Roman" w:cs="Times New Roman"/>
          <w:sz w:val="24"/>
          <w:szCs w:val="24"/>
        </w:rPr>
        <w:t xml:space="preserve"> continued as follows</w:t>
      </w:r>
      <w:r>
        <w:rPr>
          <w:rFonts w:ascii="Times New Roman" w:hAnsi="Times New Roman" w:cs="Times New Roman"/>
          <w:sz w:val="24"/>
          <w:szCs w:val="24"/>
        </w:rPr>
        <w:t>;</w:t>
      </w:r>
    </w:p>
    <w:p w:rsidR="00DB668C" w:rsidRPr="00DB668C" w:rsidRDefault="00DB668C" w:rsidP="00DB668C">
      <w:pPr>
        <w:ind w:left="720"/>
        <w:jc w:val="both"/>
        <w:rPr>
          <w:rFonts w:ascii="Times New Roman" w:hAnsi="Times New Roman" w:cs="Times New Roman"/>
          <w:i/>
          <w:sz w:val="24"/>
          <w:szCs w:val="24"/>
        </w:rPr>
      </w:pPr>
      <w:r>
        <w:rPr>
          <w:rFonts w:ascii="Times New Roman" w:hAnsi="Times New Roman" w:cs="Times New Roman"/>
          <w:sz w:val="24"/>
          <w:szCs w:val="24"/>
        </w:rPr>
        <w:t>“</w:t>
      </w:r>
      <w:r w:rsidRPr="00DB668C">
        <w:rPr>
          <w:rFonts w:ascii="Times New Roman" w:hAnsi="Times New Roman" w:cs="Times New Roman"/>
          <w:i/>
          <w:sz w:val="24"/>
          <w:szCs w:val="24"/>
        </w:rPr>
        <w:t>I have considered the possibility of the plaintiff having been impoverished through indirect contributions which could have unjustly enriched the defendant as was commended by G</w:t>
      </w:r>
      <w:r w:rsidRPr="000E7FAE">
        <w:rPr>
          <w:rFonts w:ascii="Times New Roman" w:hAnsi="Times New Roman" w:cs="Times New Roman"/>
          <w:i/>
          <w:szCs w:val="24"/>
        </w:rPr>
        <w:t xml:space="preserve">ILLESPIE </w:t>
      </w:r>
      <w:r w:rsidRPr="00DB668C">
        <w:rPr>
          <w:rFonts w:ascii="Times New Roman" w:hAnsi="Times New Roman" w:cs="Times New Roman"/>
          <w:i/>
          <w:sz w:val="24"/>
          <w:szCs w:val="24"/>
        </w:rPr>
        <w:t>J (as he then was) in Jengwa v Jengwa 1999 (2) ZLR 121 (H) at 130 B to D where he said</w:t>
      </w:r>
      <w:r>
        <w:rPr>
          <w:rFonts w:ascii="Times New Roman" w:hAnsi="Times New Roman" w:cs="Times New Roman"/>
          <w:i/>
          <w:sz w:val="24"/>
          <w:szCs w:val="24"/>
        </w:rPr>
        <w:t>;</w:t>
      </w:r>
    </w:p>
    <w:p w:rsidR="00DB668C" w:rsidRPr="00DB668C" w:rsidRDefault="00DB668C" w:rsidP="00DB668C">
      <w:pPr>
        <w:ind w:left="720"/>
        <w:jc w:val="both"/>
        <w:rPr>
          <w:rFonts w:ascii="Times New Roman" w:hAnsi="Times New Roman" w:cs="Times New Roman"/>
          <w:i/>
          <w:sz w:val="24"/>
          <w:szCs w:val="24"/>
        </w:rPr>
      </w:pPr>
      <w:r w:rsidRPr="00395BCD">
        <w:rPr>
          <w:rFonts w:ascii="Times New Roman" w:hAnsi="Times New Roman" w:cs="Times New Roman"/>
          <w:sz w:val="24"/>
          <w:szCs w:val="24"/>
        </w:rPr>
        <w:t>‘</w:t>
      </w:r>
      <w:r w:rsidRPr="00DB668C">
        <w:rPr>
          <w:rFonts w:ascii="Times New Roman" w:hAnsi="Times New Roman" w:cs="Times New Roman"/>
          <w:i/>
          <w:sz w:val="24"/>
          <w:szCs w:val="24"/>
        </w:rPr>
        <w:t xml:space="preserve">Whenever the general law applies to a relationship and a wife has contributed to the marital wealth either by her financial contribution or by supressing her income earning capacity in favour of home making and relieving her husband to accumulate capital it should be recognised that she did so in order to promote the family wealth and with a view to sharing in it. By her selflessness she incurs personal impoverishment in favour of </w:t>
      </w:r>
      <w:r w:rsidRPr="00DB668C">
        <w:rPr>
          <w:rFonts w:ascii="Times New Roman" w:hAnsi="Times New Roman" w:cs="Times New Roman"/>
          <w:i/>
          <w:sz w:val="24"/>
          <w:szCs w:val="24"/>
        </w:rPr>
        <w:lastRenderedPageBreak/>
        <w:t xml:space="preserve">communal enrichment. She risks future impoverishment in the event of future divorce. That she does so without any contractual protection </w:t>
      </w:r>
      <w:r w:rsidR="00E20AC6">
        <w:rPr>
          <w:rFonts w:ascii="Times New Roman" w:hAnsi="Times New Roman" w:cs="Times New Roman"/>
          <w:i/>
          <w:sz w:val="24"/>
          <w:szCs w:val="24"/>
        </w:rPr>
        <w:t xml:space="preserve">or </w:t>
      </w:r>
      <w:r w:rsidRPr="00DB668C">
        <w:rPr>
          <w:rFonts w:ascii="Times New Roman" w:hAnsi="Times New Roman" w:cs="Times New Roman"/>
          <w:i/>
          <w:sz w:val="24"/>
          <w:szCs w:val="24"/>
        </w:rPr>
        <w:t>exigency merely highlights, rather than excuses the injustice of denying her a share in that wealth when the family is sundered by divorce. To permit such an injustice to remain is offensive.</w:t>
      </w:r>
    </w:p>
    <w:p w:rsidR="00DB668C" w:rsidRPr="00395BCD" w:rsidRDefault="00DB668C" w:rsidP="00DB668C">
      <w:pPr>
        <w:ind w:left="360" w:firstLine="360"/>
        <w:jc w:val="both"/>
        <w:rPr>
          <w:rFonts w:ascii="Times New Roman" w:hAnsi="Times New Roman" w:cs="Times New Roman"/>
          <w:sz w:val="24"/>
          <w:szCs w:val="24"/>
        </w:rPr>
      </w:pPr>
      <w:r w:rsidRPr="00395BCD">
        <w:rPr>
          <w:rFonts w:ascii="Times New Roman" w:hAnsi="Times New Roman" w:cs="Times New Roman"/>
          <w:sz w:val="24"/>
          <w:szCs w:val="24"/>
        </w:rPr>
        <w:t xml:space="preserve">In </w:t>
      </w:r>
      <w:r w:rsidRPr="00395BCD">
        <w:rPr>
          <w:rFonts w:ascii="Times New Roman" w:hAnsi="Times New Roman" w:cs="Times New Roman"/>
          <w:i/>
          <w:sz w:val="24"/>
          <w:szCs w:val="24"/>
        </w:rPr>
        <w:t>Thomas Chauraya v Progress Makokoro HH362-73</w:t>
      </w:r>
      <w:r w:rsidRPr="00395BCD">
        <w:rPr>
          <w:rFonts w:ascii="Times New Roman" w:hAnsi="Times New Roman" w:cs="Times New Roman"/>
          <w:sz w:val="24"/>
          <w:szCs w:val="24"/>
        </w:rPr>
        <w:t xml:space="preserve"> at page 8 M</w:t>
      </w:r>
      <w:r w:rsidRPr="00DB668C">
        <w:rPr>
          <w:rFonts w:ascii="Times New Roman" w:hAnsi="Times New Roman" w:cs="Times New Roman"/>
          <w:szCs w:val="24"/>
        </w:rPr>
        <w:t xml:space="preserve">AWADZE </w:t>
      </w:r>
      <w:r w:rsidRPr="00395BCD">
        <w:rPr>
          <w:rFonts w:ascii="Times New Roman" w:hAnsi="Times New Roman" w:cs="Times New Roman"/>
          <w:sz w:val="24"/>
          <w:szCs w:val="24"/>
        </w:rPr>
        <w:t>J said</w:t>
      </w:r>
      <w:r>
        <w:rPr>
          <w:rFonts w:ascii="Times New Roman" w:hAnsi="Times New Roman" w:cs="Times New Roman"/>
          <w:sz w:val="24"/>
          <w:szCs w:val="24"/>
        </w:rPr>
        <w:t xml:space="preserve">; </w:t>
      </w:r>
      <w:r w:rsidRPr="00395BCD">
        <w:rPr>
          <w:rFonts w:ascii="Times New Roman" w:hAnsi="Times New Roman" w:cs="Times New Roman"/>
          <w:sz w:val="24"/>
          <w:szCs w:val="24"/>
        </w:rPr>
        <w:t xml:space="preserve"> </w:t>
      </w:r>
    </w:p>
    <w:p w:rsidR="00DB668C" w:rsidRPr="00395BCD" w:rsidRDefault="00DB668C" w:rsidP="00DB668C">
      <w:pPr>
        <w:ind w:left="720"/>
        <w:jc w:val="both"/>
        <w:rPr>
          <w:rFonts w:ascii="Times New Roman" w:hAnsi="Times New Roman" w:cs="Times New Roman"/>
          <w:sz w:val="24"/>
          <w:szCs w:val="24"/>
        </w:rPr>
      </w:pPr>
      <w:r>
        <w:rPr>
          <w:rFonts w:ascii="Times New Roman" w:hAnsi="Times New Roman" w:cs="Times New Roman"/>
          <w:sz w:val="24"/>
          <w:szCs w:val="24"/>
        </w:rPr>
        <w:t>“</w:t>
      </w:r>
      <w:r w:rsidRPr="00DB668C">
        <w:rPr>
          <w:rFonts w:ascii="Times New Roman" w:hAnsi="Times New Roman" w:cs="Times New Roman"/>
          <w:i/>
          <w:sz w:val="24"/>
          <w:szCs w:val="24"/>
        </w:rPr>
        <w:t>In the case of Ntini v Masuku 2003 (1) ZLR 638 (H) at 642 C-F the court outlined the factors to be considered in a case where the cause of action is unjust enrichment. These include the direct contribution of the party, the indirect contribution and even the duration of the union among other things. These principles are applicable in this case</w:t>
      </w:r>
      <w:r>
        <w:rPr>
          <w:rFonts w:ascii="Times New Roman" w:hAnsi="Times New Roman" w:cs="Times New Roman"/>
          <w:sz w:val="24"/>
          <w:szCs w:val="24"/>
        </w:rPr>
        <w:t>”</w:t>
      </w:r>
      <w:r w:rsidRPr="00395BCD">
        <w:rPr>
          <w:rFonts w:ascii="Times New Roman" w:hAnsi="Times New Roman" w:cs="Times New Roman"/>
          <w:sz w:val="24"/>
          <w:szCs w:val="24"/>
        </w:rPr>
        <w:t>.</w:t>
      </w:r>
    </w:p>
    <w:p w:rsidR="00DB668C" w:rsidRPr="00395BCD" w:rsidRDefault="00E20AC6" w:rsidP="00E20A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bolster p</w:t>
      </w:r>
      <w:r w:rsidR="00DB668C" w:rsidRPr="00395BCD">
        <w:rPr>
          <w:rFonts w:ascii="Times New Roman" w:hAnsi="Times New Roman" w:cs="Times New Roman"/>
          <w:sz w:val="24"/>
          <w:szCs w:val="24"/>
        </w:rPr>
        <w:t>laintiff</w:t>
      </w:r>
      <w:r w:rsidR="00DB668C">
        <w:rPr>
          <w:rFonts w:ascii="Times New Roman" w:hAnsi="Times New Roman" w:cs="Times New Roman"/>
          <w:sz w:val="24"/>
          <w:szCs w:val="24"/>
        </w:rPr>
        <w:t>’</w:t>
      </w:r>
      <w:r w:rsidR="00DB668C" w:rsidRPr="00395BCD">
        <w:rPr>
          <w:rFonts w:ascii="Times New Roman" w:hAnsi="Times New Roman" w:cs="Times New Roman"/>
          <w:sz w:val="24"/>
          <w:szCs w:val="24"/>
        </w:rPr>
        <w:t xml:space="preserve">s </w:t>
      </w:r>
      <w:r>
        <w:rPr>
          <w:rFonts w:ascii="Times New Roman" w:hAnsi="Times New Roman" w:cs="Times New Roman"/>
          <w:sz w:val="24"/>
          <w:szCs w:val="24"/>
        </w:rPr>
        <w:t>F</w:t>
      </w:r>
      <w:r w:rsidR="00DB668C" w:rsidRPr="00395BCD">
        <w:rPr>
          <w:rFonts w:ascii="Times New Roman" w:hAnsi="Times New Roman" w:cs="Times New Roman"/>
          <w:sz w:val="24"/>
          <w:szCs w:val="24"/>
        </w:rPr>
        <w:t xml:space="preserve">ather Emmanuel </w:t>
      </w:r>
      <w:r>
        <w:rPr>
          <w:rFonts w:ascii="Times New Roman" w:hAnsi="Times New Roman" w:cs="Times New Roman"/>
          <w:sz w:val="24"/>
          <w:szCs w:val="24"/>
        </w:rPr>
        <w:t>J</w:t>
      </w:r>
      <w:r w:rsidR="00DB668C" w:rsidRPr="00395BCD">
        <w:rPr>
          <w:rFonts w:ascii="Times New Roman" w:hAnsi="Times New Roman" w:cs="Times New Roman"/>
          <w:sz w:val="24"/>
          <w:szCs w:val="24"/>
        </w:rPr>
        <w:t>ongwe and Mary Anne Manasidze gave evidence in her case. Defendant meanwhile was the sole witness in his case.</w:t>
      </w:r>
    </w:p>
    <w:p w:rsidR="00DB668C" w:rsidRPr="00E20AC6" w:rsidRDefault="00DB668C" w:rsidP="00E20AC6">
      <w:pPr>
        <w:spacing w:after="0" w:line="360" w:lineRule="auto"/>
        <w:ind w:firstLine="720"/>
        <w:jc w:val="both"/>
        <w:rPr>
          <w:rFonts w:ascii="Times New Roman" w:hAnsi="Times New Roman" w:cs="Times New Roman"/>
          <w:sz w:val="24"/>
          <w:szCs w:val="24"/>
        </w:rPr>
      </w:pPr>
      <w:r w:rsidRPr="00E20AC6">
        <w:rPr>
          <w:rFonts w:ascii="Times New Roman" w:hAnsi="Times New Roman" w:cs="Times New Roman"/>
          <w:sz w:val="24"/>
          <w:szCs w:val="24"/>
        </w:rPr>
        <w:t xml:space="preserve">Exhibits were produced in the course of the trial. I will enumerate and comment on the exhibits where necessary. </w:t>
      </w:r>
    </w:p>
    <w:p w:rsidR="00DB668C" w:rsidRPr="00DB668C" w:rsidRDefault="00DB668C" w:rsidP="00E20AC6">
      <w:pPr>
        <w:spacing w:after="0" w:line="360" w:lineRule="auto"/>
        <w:ind w:firstLine="720"/>
        <w:jc w:val="both"/>
        <w:rPr>
          <w:rFonts w:ascii="Times New Roman" w:hAnsi="Times New Roman" w:cs="Times New Roman"/>
          <w:i/>
          <w:sz w:val="24"/>
          <w:szCs w:val="24"/>
        </w:rPr>
      </w:pPr>
      <w:r w:rsidRPr="00E20AC6">
        <w:rPr>
          <w:rFonts w:ascii="Times New Roman" w:hAnsi="Times New Roman" w:cs="Times New Roman"/>
          <w:sz w:val="24"/>
          <w:szCs w:val="24"/>
        </w:rPr>
        <w:t>Exhibit 1 is a letter emanating from Deford Enterprises date</w:t>
      </w:r>
      <w:r w:rsidR="00E20AC6">
        <w:rPr>
          <w:rFonts w:ascii="Times New Roman" w:hAnsi="Times New Roman" w:cs="Times New Roman"/>
          <w:sz w:val="24"/>
          <w:szCs w:val="24"/>
        </w:rPr>
        <w:t>d</w:t>
      </w:r>
      <w:r w:rsidRPr="00E20AC6">
        <w:rPr>
          <w:rFonts w:ascii="Times New Roman" w:hAnsi="Times New Roman" w:cs="Times New Roman"/>
          <w:sz w:val="24"/>
          <w:szCs w:val="24"/>
        </w:rPr>
        <w:t xml:space="preserve"> 28 Feb</w:t>
      </w:r>
      <w:r w:rsidR="00E20AC6">
        <w:rPr>
          <w:rFonts w:ascii="Times New Roman" w:hAnsi="Times New Roman" w:cs="Times New Roman"/>
          <w:sz w:val="24"/>
          <w:szCs w:val="24"/>
        </w:rPr>
        <w:t>ruary</w:t>
      </w:r>
      <w:r w:rsidRPr="00E20AC6">
        <w:rPr>
          <w:rFonts w:ascii="Times New Roman" w:hAnsi="Times New Roman" w:cs="Times New Roman"/>
          <w:sz w:val="24"/>
          <w:szCs w:val="24"/>
        </w:rPr>
        <w:t xml:space="preserve"> 2020 certifying that the Plaintiff worked for Sameera Enterprises trading as Brooks Fabrics from 1998 to 2003 as a ‘shop assistant, a till operator and was involved in paying staff wages</w:t>
      </w:r>
      <w:r w:rsidR="00E20AC6">
        <w:rPr>
          <w:rFonts w:ascii="Times New Roman" w:hAnsi="Times New Roman" w:cs="Times New Roman"/>
          <w:sz w:val="24"/>
          <w:szCs w:val="24"/>
        </w:rPr>
        <w:t>.</w:t>
      </w:r>
    </w:p>
    <w:p w:rsidR="00DB668C" w:rsidRPr="00395BCD" w:rsidRDefault="00DB668C" w:rsidP="00DB668C">
      <w:pPr>
        <w:jc w:val="both"/>
        <w:rPr>
          <w:rFonts w:ascii="Times New Roman" w:hAnsi="Times New Roman" w:cs="Times New Roman"/>
          <w:sz w:val="24"/>
          <w:szCs w:val="24"/>
        </w:rPr>
      </w:pPr>
      <w:r w:rsidRPr="00395BCD">
        <w:rPr>
          <w:rFonts w:ascii="Times New Roman" w:hAnsi="Times New Roman" w:cs="Times New Roman"/>
          <w:sz w:val="24"/>
          <w:szCs w:val="24"/>
        </w:rPr>
        <w:t xml:space="preserve">     </w:t>
      </w:r>
      <w:r>
        <w:rPr>
          <w:rFonts w:ascii="Times New Roman" w:hAnsi="Times New Roman" w:cs="Times New Roman"/>
          <w:sz w:val="24"/>
          <w:szCs w:val="24"/>
        </w:rPr>
        <w:tab/>
      </w:r>
      <w:r w:rsidRPr="00395BCD">
        <w:rPr>
          <w:rFonts w:ascii="Times New Roman" w:hAnsi="Times New Roman" w:cs="Times New Roman"/>
          <w:sz w:val="24"/>
          <w:szCs w:val="24"/>
        </w:rPr>
        <w:t xml:space="preserve"> Exhibit 2 is a letter from Montana Meats dated 16 November 2020 which reads in part</w:t>
      </w:r>
      <w:r>
        <w:rPr>
          <w:rFonts w:ascii="Times New Roman" w:hAnsi="Times New Roman" w:cs="Times New Roman"/>
          <w:sz w:val="24"/>
          <w:szCs w:val="24"/>
        </w:rPr>
        <w:t>;</w:t>
      </w:r>
    </w:p>
    <w:p w:rsidR="00DB668C" w:rsidRPr="00395BCD" w:rsidRDefault="00DB668C" w:rsidP="00DB668C">
      <w:pPr>
        <w:ind w:left="720"/>
        <w:jc w:val="both"/>
        <w:rPr>
          <w:rFonts w:ascii="Times New Roman" w:hAnsi="Times New Roman" w:cs="Times New Roman"/>
          <w:sz w:val="24"/>
          <w:szCs w:val="24"/>
        </w:rPr>
      </w:pPr>
      <w:r w:rsidRPr="00395BCD">
        <w:rPr>
          <w:rFonts w:ascii="Times New Roman" w:hAnsi="Times New Roman" w:cs="Times New Roman"/>
          <w:sz w:val="24"/>
          <w:szCs w:val="24"/>
        </w:rPr>
        <w:t xml:space="preserve">  </w:t>
      </w:r>
      <w:r>
        <w:rPr>
          <w:rFonts w:ascii="Times New Roman" w:hAnsi="Times New Roman" w:cs="Times New Roman"/>
          <w:sz w:val="24"/>
          <w:szCs w:val="24"/>
        </w:rPr>
        <w:t>“</w:t>
      </w:r>
      <w:r w:rsidRPr="00DB668C">
        <w:rPr>
          <w:rFonts w:ascii="Times New Roman" w:hAnsi="Times New Roman" w:cs="Times New Roman"/>
          <w:i/>
          <w:sz w:val="24"/>
          <w:szCs w:val="24"/>
        </w:rPr>
        <w:t>This is to confirm that Tendai Moyo ID 50-088690 C 50 was dealing with us from 20 Nov</w:t>
      </w:r>
      <w:r>
        <w:rPr>
          <w:rFonts w:ascii="Times New Roman" w:hAnsi="Times New Roman" w:cs="Times New Roman"/>
          <w:i/>
          <w:sz w:val="24"/>
          <w:szCs w:val="24"/>
        </w:rPr>
        <w:t xml:space="preserve">ember </w:t>
      </w:r>
      <w:r w:rsidRPr="00DB668C">
        <w:rPr>
          <w:rFonts w:ascii="Times New Roman" w:hAnsi="Times New Roman" w:cs="Times New Roman"/>
          <w:i/>
          <w:sz w:val="24"/>
          <w:szCs w:val="24"/>
        </w:rPr>
        <w:t>2017 to December 2018 when they closed their butchery</w:t>
      </w:r>
      <w:r w:rsidR="00E20AC6">
        <w:rPr>
          <w:rFonts w:ascii="Times New Roman" w:hAnsi="Times New Roman" w:cs="Times New Roman"/>
          <w:i/>
          <w:sz w:val="24"/>
          <w:szCs w:val="24"/>
        </w:rPr>
        <w:t>.</w:t>
      </w:r>
      <w:r w:rsidRPr="00DB668C">
        <w:rPr>
          <w:rFonts w:ascii="Times New Roman" w:hAnsi="Times New Roman" w:cs="Times New Roman"/>
          <w:i/>
          <w:sz w:val="24"/>
          <w:szCs w:val="24"/>
        </w:rPr>
        <w:t xml:space="preserve"> </w:t>
      </w:r>
      <w:r w:rsidR="00E20AC6">
        <w:rPr>
          <w:rFonts w:ascii="Times New Roman" w:hAnsi="Times New Roman" w:cs="Times New Roman"/>
          <w:i/>
          <w:sz w:val="24"/>
          <w:szCs w:val="24"/>
        </w:rPr>
        <w:t>S</w:t>
      </w:r>
      <w:r w:rsidRPr="00DB668C">
        <w:rPr>
          <w:rFonts w:ascii="Times New Roman" w:hAnsi="Times New Roman" w:cs="Times New Roman"/>
          <w:i/>
          <w:sz w:val="24"/>
          <w:szCs w:val="24"/>
        </w:rPr>
        <w:t>he was always up to date with her dues</w:t>
      </w:r>
      <w:r>
        <w:rPr>
          <w:rFonts w:ascii="Times New Roman" w:hAnsi="Times New Roman" w:cs="Times New Roman"/>
          <w:i/>
          <w:sz w:val="24"/>
          <w:szCs w:val="24"/>
        </w:rPr>
        <w:t xml:space="preserve">”. </w:t>
      </w:r>
    </w:p>
    <w:p w:rsidR="00DB668C" w:rsidRDefault="00DB668C" w:rsidP="009C6C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3 is a registration certificate issued by the City of Masvingo for Lion restaurant operating as a restaurant at 7924 Welby, Downtown, Masvingo.</w:t>
      </w:r>
    </w:p>
    <w:p w:rsidR="00DB668C" w:rsidRDefault="00DB668C" w:rsidP="009C6C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4 is a valuation report compiled by Great Zimbabwe Realtors on Stand 9342 Masvingo Township </w:t>
      </w:r>
      <w:r w:rsidR="00E20AC6">
        <w:rPr>
          <w:rFonts w:ascii="Times New Roman" w:hAnsi="Times New Roman" w:cs="Times New Roman"/>
          <w:sz w:val="24"/>
          <w:szCs w:val="24"/>
        </w:rPr>
        <w:t xml:space="preserve">of Fort Victoria </w:t>
      </w:r>
      <w:r>
        <w:rPr>
          <w:rFonts w:ascii="Times New Roman" w:hAnsi="Times New Roman" w:cs="Times New Roman"/>
          <w:sz w:val="24"/>
          <w:szCs w:val="24"/>
        </w:rPr>
        <w:t xml:space="preserve">Lands. It reflects </w:t>
      </w:r>
      <w:r w:rsidRPr="00DB668C">
        <w:rPr>
          <w:rFonts w:ascii="Times New Roman" w:hAnsi="Times New Roman" w:cs="Times New Roman"/>
          <w:i/>
          <w:sz w:val="24"/>
          <w:szCs w:val="24"/>
        </w:rPr>
        <w:t>inter alia</w:t>
      </w:r>
      <w:r>
        <w:rPr>
          <w:rFonts w:ascii="Times New Roman" w:hAnsi="Times New Roman" w:cs="Times New Roman"/>
          <w:sz w:val="24"/>
          <w:szCs w:val="24"/>
        </w:rPr>
        <w:t xml:space="preserve"> that the sand property is registered in the Deeds Registry in favour of Fidelis Masango under </w:t>
      </w:r>
      <w:r w:rsidRPr="00E20AC6">
        <w:rPr>
          <w:rFonts w:ascii="Times New Roman" w:hAnsi="Times New Roman" w:cs="Times New Roman"/>
          <w:sz w:val="24"/>
          <w:szCs w:val="24"/>
        </w:rPr>
        <w:t xml:space="preserve">Deed of Transfer </w:t>
      </w:r>
      <w:r w:rsidR="00E20AC6" w:rsidRPr="00E20AC6">
        <w:rPr>
          <w:rFonts w:ascii="Times New Roman" w:hAnsi="Times New Roman" w:cs="Times New Roman"/>
          <w:sz w:val="24"/>
          <w:szCs w:val="24"/>
        </w:rPr>
        <w:t>N</w:t>
      </w:r>
      <w:r w:rsidRPr="00E20AC6">
        <w:rPr>
          <w:rFonts w:ascii="Times New Roman" w:hAnsi="Times New Roman" w:cs="Times New Roman"/>
          <w:sz w:val="24"/>
          <w:szCs w:val="24"/>
        </w:rPr>
        <w:t>o 006227/2011</w:t>
      </w:r>
      <w:r>
        <w:rPr>
          <w:rFonts w:ascii="Times New Roman" w:hAnsi="Times New Roman" w:cs="Times New Roman"/>
          <w:sz w:val="24"/>
          <w:szCs w:val="24"/>
        </w:rPr>
        <w:t xml:space="preserve"> dated 30 December. The open market value of the property is given as USD 75000, 00.</w:t>
      </w:r>
    </w:p>
    <w:p w:rsidR="00DB668C" w:rsidRDefault="00DB668C" w:rsidP="009C6C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5 is a registration </w:t>
      </w:r>
      <w:r w:rsidR="00E20AC6">
        <w:rPr>
          <w:rFonts w:ascii="Times New Roman" w:hAnsi="Times New Roman" w:cs="Times New Roman"/>
          <w:sz w:val="24"/>
          <w:szCs w:val="24"/>
        </w:rPr>
        <w:t>b</w:t>
      </w:r>
      <w:r>
        <w:rPr>
          <w:rFonts w:ascii="Times New Roman" w:hAnsi="Times New Roman" w:cs="Times New Roman"/>
          <w:sz w:val="24"/>
          <w:szCs w:val="24"/>
        </w:rPr>
        <w:t>ook for a DAF truck with the owner’s details reflected as Rudrof Nyandoro of Bishop House Diocese of Masvingo</w:t>
      </w:r>
      <w:r w:rsidR="009C6C14">
        <w:rPr>
          <w:rFonts w:ascii="Times New Roman" w:hAnsi="Times New Roman" w:cs="Times New Roman"/>
          <w:sz w:val="24"/>
          <w:szCs w:val="24"/>
        </w:rPr>
        <w:t>.</w:t>
      </w:r>
    </w:p>
    <w:p w:rsidR="00DB668C" w:rsidRDefault="00DB668C" w:rsidP="009C6C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6 is a registration book for a ford ranger vehicle reflecting the name of the owner as Munyongana Xaverio Johneri of Bishop House, Masvingo</w:t>
      </w:r>
      <w:r w:rsidR="009C6C14">
        <w:rPr>
          <w:rFonts w:ascii="Times New Roman" w:hAnsi="Times New Roman" w:cs="Times New Roman"/>
          <w:sz w:val="24"/>
          <w:szCs w:val="24"/>
        </w:rPr>
        <w:t>.</w:t>
      </w:r>
    </w:p>
    <w:p w:rsidR="00DB668C" w:rsidRDefault="00DB668C" w:rsidP="009C6C14">
      <w:pPr>
        <w:ind w:firstLine="720"/>
        <w:jc w:val="both"/>
        <w:rPr>
          <w:rFonts w:ascii="Times New Roman" w:hAnsi="Times New Roman" w:cs="Times New Roman"/>
          <w:sz w:val="24"/>
          <w:szCs w:val="24"/>
        </w:rPr>
      </w:pPr>
      <w:r>
        <w:rPr>
          <w:rFonts w:ascii="Times New Roman" w:hAnsi="Times New Roman" w:cs="Times New Roman"/>
          <w:sz w:val="24"/>
          <w:szCs w:val="24"/>
        </w:rPr>
        <w:t>Exhibit 1 to 6 were produced by the plaintiff with no objections from the defendant</w:t>
      </w:r>
      <w:r w:rsidR="009C6C14">
        <w:rPr>
          <w:rFonts w:ascii="Times New Roman" w:hAnsi="Times New Roman" w:cs="Times New Roman"/>
          <w:sz w:val="24"/>
          <w:szCs w:val="24"/>
        </w:rPr>
        <w:t>.</w:t>
      </w:r>
    </w:p>
    <w:p w:rsidR="00DB668C" w:rsidRDefault="00DB668C" w:rsidP="009C6C14">
      <w:pPr>
        <w:ind w:firstLine="720"/>
        <w:jc w:val="both"/>
        <w:rPr>
          <w:rFonts w:ascii="Times New Roman" w:hAnsi="Times New Roman" w:cs="Times New Roman"/>
          <w:sz w:val="24"/>
          <w:szCs w:val="24"/>
        </w:rPr>
      </w:pPr>
      <w:r>
        <w:rPr>
          <w:rFonts w:ascii="Times New Roman" w:hAnsi="Times New Roman" w:cs="Times New Roman"/>
          <w:sz w:val="24"/>
          <w:szCs w:val="24"/>
        </w:rPr>
        <w:t xml:space="preserve">Exhibit 7 </w:t>
      </w:r>
      <w:r w:rsidR="00E20AC6">
        <w:rPr>
          <w:rFonts w:ascii="Times New Roman" w:hAnsi="Times New Roman" w:cs="Times New Roman"/>
          <w:sz w:val="24"/>
          <w:szCs w:val="24"/>
        </w:rPr>
        <w:t xml:space="preserve">to </w:t>
      </w:r>
      <w:r>
        <w:rPr>
          <w:rFonts w:ascii="Times New Roman" w:hAnsi="Times New Roman" w:cs="Times New Roman"/>
          <w:sz w:val="24"/>
          <w:szCs w:val="24"/>
        </w:rPr>
        <w:t>11 were produced by defendant with no objection from the plaintiff.</w:t>
      </w:r>
    </w:p>
    <w:p w:rsidR="00DB668C" w:rsidRDefault="00DB668C" w:rsidP="009C6C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Exhibit 7 is defendant’s passport</w:t>
      </w:r>
      <w:r w:rsidR="00E20AC6">
        <w:rPr>
          <w:rFonts w:ascii="Times New Roman" w:hAnsi="Times New Roman" w:cs="Times New Roman"/>
          <w:sz w:val="24"/>
          <w:szCs w:val="24"/>
        </w:rPr>
        <w:t>.</w:t>
      </w:r>
      <w:r>
        <w:rPr>
          <w:rFonts w:ascii="Times New Roman" w:hAnsi="Times New Roman" w:cs="Times New Roman"/>
          <w:sz w:val="24"/>
          <w:szCs w:val="24"/>
        </w:rPr>
        <w:t xml:space="preserve"> </w:t>
      </w:r>
      <w:r w:rsidR="00E20AC6">
        <w:rPr>
          <w:rFonts w:ascii="Times New Roman" w:hAnsi="Times New Roman" w:cs="Times New Roman"/>
          <w:sz w:val="24"/>
          <w:szCs w:val="24"/>
        </w:rPr>
        <w:t>I</w:t>
      </w:r>
      <w:r>
        <w:rPr>
          <w:rFonts w:ascii="Times New Roman" w:hAnsi="Times New Roman" w:cs="Times New Roman"/>
          <w:sz w:val="24"/>
          <w:szCs w:val="24"/>
        </w:rPr>
        <w:t xml:space="preserve">t reflects </w:t>
      </w:r>
      <w:r w:rsidRPr="00E20AC6">
        <w:rPr>
          <w:rFonts w:ascii="Times New Roman" w:hAnsi="Times New Roman" w:cs="Times New Roman"/>
          <w:i/>
          <w:sz w:val="24"/>
          <w:szCs w:val="24"/>
        </w:rPr>
        <w:t>inter alia</w:t>
      </w:r>
      <w:r>
        <w:rPr>
          <w:rFonts w:ascii="Times New Roman" w:hAnsi="Times New Roman" w:cs="Times New Roman"/>
          <w:sz w:val="24"/>
          <w:szCs w:val="24"/>
        </w:rPr>
        <w:t xml:space="preserve"> that the Home office of the United Kingdom granted defendant visas on 11 June 2002, 11 December 2002, </w:t>
      </w:r>
      <w:r w:rsidR="00E20AC6">
        <w:rPr>
          <w:rFonts w:ascii="Times New Roman" w:hAnsi="Times New Roman" w:cs="Times New Roman"/>
          <w:sz w:val="24"/>
          <w:szCs w:val="24"/>
        </w:rPr>
        <w:t xml:space="preserve">29 October 2003 and </w:t>
      </w:r>
      <w:r>
        <w:rPr>
          <w:rFonts w:ascii="Times New Roman" w:hAnsi="Times New Roman" w:cs="Times New Roman"/>
          <w:sz w:val="24"/>
          <w:szCs w:val="24"/>
        </w:rPr>
        <w:t>22 May 2008</w:t>
      </w:r>
      <w:r w:rsidR="00E20AC6">
        <w:rPr>
          <w:rFonts w:ascii="Times New Roman" w:hAnsi="Times New Roman" w:cs="Times New Roman"/>
          <w:sz w:val="24"/>
          <w:szCs w:val="24"/>
        </w:rPr>
        <w:t>.</w:t>
      </w:r>
    </w:p>
    <w:p w:rsidR="005F2A74" w:rsidRDefault="00DB668C" w:rsidP="009C6C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other conditions attached to the visas are that the holder</w:t>
      </w:r>
      <w:r w:rsidR="005F2A74">
        <w:rPr>
          <w:rFonts w:ascii="Times New Roman" w:hAnsi="Times New Roman" w:cs="Times New Roman"/>
          <w:sz w:val="24"/>
          <w:szCs w:val="24"/>
        </w:rPr>
        <w:t>:-</w:t>
      </w:r>
    </w:p>
    <w:p w:rsidR="00DB668C" w:rsidRPr="005F2A74" w:rsidRDefault="00E20AC6" w:rsidP="005F2A74">
      <w:pPr>
        <w:spacing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00DB668C" w:rsidRPr="005F2A74">
        <w:rPr>
          <w:rFonts w:ascii="Times New Roman" w:hAnsi="Times New Roman" w:cs="Times New Roman"/>
          <w:i/>
          <w:sz w:val="24"/>
          <w:szCs w:val="24"/>
        </w:rPr>
        <w:t>does not enter or change employment paid or unpaid without the consent of the Secretary of State for employment and does not engage in any business or profession without the consent of the Secretary of State for the Home Department.</w:t>
      </w:r>
      <w:r w:rsidR="005F2A74" w:rsidRPr="005F2A74">
        <w:rPr>
          <w:rFonts w:ascii="Times New Roman" w:hAnsi="Times New Roman" w:cs="Times New Roman"/>
          <w:i/>
          <w:sz w:val="24"/>
          <w:szCs w:val="24"/>
        </w:rPr>
        <w:t>.....................”</w:t>
      </w:r>
    </w:p>
    <w:p w:rsidR="00DB668C" w:rsidRDefault="00DB668C" w:rsidP="009C6C1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Exhibit 8 contains defendant’s </w:t>
      </w:r>
      <w:r w:rsidR="00132121">
        <w:rPr>
          <w:rFonts w:ascii="Times New Roman" w:hAnsi="Times New Roman" w:cs="Times New Roman"/>
          <w:sz w:val="24"/>
          <w:szCs w:val="24"/>
        </w:rPr>
        <w:t xml:space="preserve">student </w:t>
      </w:r>
      <w:r>
        <w:rPr>
          <w:rFonts w:ascii="Times New Roman" w:hAnsi="Times New Roman" w:cs="Times New Roman"/>
          <w:sz w:val="24"/>
          <w:szCs w:val="24"/>
        </w:rPr>
        <w:t>ID card, national insurance card and two bank cards</w:t>
      </w:r>
      <w:r w:rsidR="009C6C14">
        <w:rPr>
          <w:rFonts w:ascii="Times New Roman" w:hAnsi="Times New Roman" w:cs="Times New Roman"/>
          <w:sz w:val="24"/>
          <w:szCs w:val="24"/>
        </w:rPr>
        <w:t>.</w:t>
      </w:r>
    </w:p>
    <w:p w:rsidR="00DB668C" w:rsidRDefault="00DB668C" w:rsidP="005F2A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9 is a registration book in the name of defendant for a red sedan BMW motor vehicle with registration number 797-900 G registered in Zimbabwe on 22 August 2002</w:t>
      </w:r>
      <w:r w:rsidR="009C6C14">
        <w:rPr>
          <w:rFonts w:ascii="Times New Roman" w:hAnsi="Times New Roman" w:cs="Times New Roman"/>
          <w:sz w:val="24"/>
          <w:szCs w:val="24"/>
        </w:rPr>
        <w:t>.</w:t>
      </w:r>
    </w:p>
    <w:p w:rsidR="00DB668C" w:rsidRDefault="00DB668C" w:rsidP="005F2A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10 is a valuation report for stand 9342 Masvingo Tonwship of Fort Victoria Township Lands compiled by Sanya Propeties. On the valuation date which is 27 May 2021 the property’s open market value is given as</w:t>
      </w:r>
      <w:r w:rsidR="009C6C14">
        <w:rPr>
          <w:rFonts w:ascii="Times New Roman" w:hAnsi="Times New Roman" w:cs="Times New Roman"/>
          <w:sz w:val="24"/>
          <w:szCs w:val="24"/>
        </w:rPr>
        <w:t xml:space="preserve"> USD 60 000, 00.</w:t>
      </w:r>
    </w:p>
    <w:p w:rsidR="00DB668C" w:rsidRDefault="00DB668C" w:rsidP="005F2A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11 is a deed of transfer in the name of the defendant for Stand 934</w:t>
      </w:r>
      <w:r w:rsidR="005F2A74">
        <w:rPr>
          <w:rFonts w:ascii="Times New Roman" w:hAnsi="Times New Roman" w:cs="Times New Roman"/>
          <w:sz w:val="24"/>
          <w:szCs w:val="24"/>
        </w:rPr>
        <w:t>2 Masvingo Township</w:t>
      </w:r>
      <w:r>
        <w:rPr>
          <w:rFonts w:ascii="Times New Roman" w:hAnsi="Times New Roman" w:cs="Times New Roman"/>
          <w:sz w:val="24"/>
          <w:szCs w:val="24"/>
        </w:rPr>
        <w:t xml:space="preserve"> dated 30 December 2011.</w:t>
      </w:r>
    </w:p>
    <w:p w:rsidR="00DB668C" w:rsidRDefault="00DB668C" w:rsidP="005F2A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Plaintiff’s evid</w:t>
      </w:r>
      <w:r w:rsidR="009174E3">
        <w:rPr>
          <w:rFonts w:ascii="Times New Roman" w:hAnsi="Times New Roman" w:cs="Times New Roman"/>
          <w:sz w:val="24"/>
          <w:szCs w:val="24"/>
        </w:rPr>
        <w:t>ence in chief was quite lengthy.</w:t>
      </w:r>
      <w:r>
        <w:rPr>
          <w:rFonts w:ascii="Times New Roman" w:hAnsi="Times New Roman" w:cs="Times New Roman"/>
          <w:sz w:val="24"/>
          <w:szCs w:val="24"/>
        </w:rPr>
        <w:t xml:space="preserve"> </w:t>
      </w:r>
      <w:r w:rsidR="009174E3">
        <w:rPr>
          <w:rFonts w:ascii="Times New Roman" w:hAnsi="Times New Roman" w:cs="Times New Roman"/>
          <w:sz w:val="24"/>
          <w:szCs w:val="24"/>
        </w:rPr>
        <w:t>She</w:t>
      </w:r>
      <w:r>
        <w:rPr>
          <w:rFonts w:ascii="Times New Roman" w:hAnsi="Times New Roman" w:cs="Times New Roman"/>
          <w:sz w:val="24"/>
          <w:szCs w:val="24"/>
        </w:rPr>
        <w:t xml:space="preserve"> was cross examined at length as well. Although she tended to over-elaborate at times I found her to be a credible witness, I will concentrate on areas in her oral testimony and declaration that touch on the issues referred for trial.</w:t>
      </w:r>
    </w:p>
    <w:p w:rsidR="00DB668C" w:rsidRDefault="00DB668C" w:rsidP="00917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was engaged in an unregistered customary law union with defendant since 12 November 2020 when she was given </w:t>
      </w:r>
      <w:r w:rsidR="009174E3">
        <w:rPr>
          <w:rFonts w:ascii="Times New Roman" w:hAnsi="Times New Roman" w:cs="Times New Roman"/>
          <w:sz w:val="24"/>
          <w:szCs w:val="24"/>
        </w:rPr>
        <w:t>a</w:t>
      </w:r>
      <w:r>
        <w:rPr>
          <w:rFonts w:ascii="Times New Roman" w:hAnsi="Times New Roman" w:cs="Times New Roman"/>
          <w:sz w:val="24"/>
          <w:szCs w:val="24"/>
        </w:rPr>
        <w:t xml:space="preserve"> token of termination of the union. They have 3 children together. The Plaintiff contributed directly and indirectly towards the acquisition of among other items the, four vehicle up </w:t>
      </w:r>
      <w:r w:rsidR="009174E3">
        <w:rPr>
          <w:rFonts w:ascii="Times New Roman" w:hAnsi="Times New Roman" w:cs="Times New Roman"/>
          <w:sz w:val="24"/>
          <w:szCs w:val="24"/>
        </w:rPr>
        <w:t xml:space="preserve">for </w:t>
      </w:r>
      <w:r>
        <w:rPr>
          <w:rFonts w:ascii="Times New Roman" w:hAnsi="Times New Roman" w:cs="Times New Roman"/>
          <w:sz w:val="24"/>
          <w:szCs w:val="24"/>
        </w:rPr>
        <w:t>determination, 25 cattle and Stand 9342 Lundi Star Dri</w:t>
      </w:r>
      <w:r w:rsidR="009174E3">
        <w:rPr>
          <w:rFonts w:ascii="Times New Roman" w:hAnsi="Times New Roman" w:cs="Times New Roman"/>
          <w:sz w:val="24"/>
          <w:szCs w:val="24"/>
        </w:rPr>
        <w:t>v</w:t>
      </w:r>
      <w:r>
        <w:rPr>
          <w:rFonts w:ascii="Times New Roman" w:hAnsi="Times New Roman" w:cs="Times New Roman"/>
          <w:sz w:val="24"/>
          <w:szCs w:val="24"/>
        </w:rPr>
        <w:t>e, Rhodene, Masvingo</w:t>
      </w:r>
      <w:r w:rsidR="009C6C14">
        <w:rPr>
          <w:rFonts w:ascii="Times New Roman" w:hAnsi="Times New Roman" w:cs="Times New Roman"/>
          <w:sz w:val="24"/>
          <w:szCs w:val="24"/>
        </w:rPr>
        <w:t>.</w:t>
      </w:r>
    </w:p>
    <w:p w:rsidR="00DB668C" w:rsidRPr="00910603" w:rsidRDefault="00DB668C" w:rsidP="009174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her she accompanied defendant to </w:t>
      </w:r>
      <w:r w:rsidR="009174E3">
        <w:rPr>
          <w:rFonts w:ascii="Times New Roman" w:hAnsi="Times New Roman" w:cs="Times New Roman"/>
          <w:sz w:val="24"/>
          <w:szCs w:val="24"/>
        </w:rPr>
        <w:t xml:space="preserve">City Council </w:t>
      </w:r>
      <w:r>
        <w:rPr>
          <w:rFonts w:ascii="Times New Roman" w:hAnsi="Times New Roman" w:cs="Times New Roman"/>
          <w:sz w:val="24"/>
          <w:szCs w:val="24"/>
        </w:rPr>
        <w:t xml:space="preserve">of Masvingo in 2002 to view stands for sale of which they chose Stand 9342 Lundi Star Drive. She gave defendant 1000 </w:t>
      </w:r>
      <w:r w:rsidR="0085322E">
        <w:rPr>
          <w:rFonts w:ascii="Times New Roman" w:hAnsi="Times New Roman" w:cs="Times New Roman"/>
          <w:sz w:val="24"/>
          <w:szCs w:val="24"/>
        </w:rPr>
        <w:t>Zimbabwean dollars</w:t>
      </w:r>
      <w:r>
        <w:rPr>
          <w:rFonts w:ascii="Times New Roman" w:hAnsi="Times New Roman" w:cs="Times New Roman"/>
          <w:sz w:val="24"/>
          <w:szCs w:val="24"/>
        </w:rPr>
        <w:t xml:space="preserve"> while he sold his motor vehicle in order to pay for the stand. It would appear that she </w:t>
      </w:r>
      <w:r w:rsidRPr="00910603">
        <w:rPr>
          <w:rFonts w:ascii="Times New Roman" w:hAnsi="Times New Roman" w:cs="Times New Roman"/>
          <w:sz w:val="24"/>
          <w:szCs w:val="24"/>
        </w:rPr>
        <w:t xml:space="preserve">was mistaken about the value of the stand. She testified about defendant sending money to buy bricks for the stand from the United Kingdom while she contracted people to </w:t>
      </w:r>
      <w:r w:rsidR="009174E3">
        <w:rPr>
          <w:rFonts w:ascii="Times New Roman" w:hAnsi="Times New Roman" w:cs="Times New Roman"/>
          <w:sz w:val="24"/>
          <w:szCs w:val="24"/>
        </w:rPr>
        <w:t>construct</w:t>
      </w:r>
      <w:r w:rsidRPr="00910603">
        <w:rPr>
          <w:rFonts w:ascii="Times New Roman" w:hAnsi="Times New Roman" w:cs="Times New Roman"/>
          <w:sz w:val="24"/>
          <w:szCs w:val="24"/>
        </w:rPr>
        <w:t xml:space="preserve"> the foundation. She contributed her terminal benefits and flea market earnings towards general upkeep and </w:t>
      </w:r>
      <w:r w:rsidR="002E2CDC">
        <w:rPr>
          <w:rFonts w:ascii="Times New Roman" w:hAnsi="Times New Roman" w:cs="Times New Roman"/>
          <w:sz w:val="24"/>
          <w:szCs w:val="24"/>
        </w:rPr>
        <w:t>construction</w:t>
      </w:r>
      <w:r w:rsidRPr="00910603">
        <w:rPr>
          <w:rFonts w:ascii="Times New Roman" w:hAnsi="Times New Roman" w:cs="Times New Roman"/>
          <w:sz w:val="24"/>
          <w:szCs w:val="24"/>
        </w:rPr>
        <w:t xml:space="preserve"> of the house. She was involved in running the butchery in Majange</w:t>
      </w:r>
      <w:r w:rsidR="0085322E">
        <w:rPr>
          <w:rFonts w:ascii="Times New Roman" w:hAnsi="Times New Roman" w:cs="Times New Roman"/>
          <w:sz w:val="24"/>
          <w:szCs w:val="24"/>
        </w:rPr>
        <w:t>,</w:t>
      </w:r>
      <w:r w:rsidRPr="00910603">
        <w:rPr>
          <w:rFonts w:ascii="Times New Roman" w:hAnsi="Times New Roman" w:cs="Times New Roman"/>
          <w:sz w:val="24"/>
          <w:szCs w:val="24"/>
        </w:rPr>
        <w:t xml:space="preserve"> Mucheke </w:t>
      </w:r>
      <w:r w:rsidRPr="00910603">
        <w:rPr>
          <w:rFonts w:ascii="Times New Roman" w:hAnsi="Times New Roman" w:cs="Times New Roman"/>
          <w:sz w:val="24"/>
          <w:szCs w:val="24"/>
        </w:rPr>
        <w:lastRenderedPageBreak/>
        <w:t>and was supplying bea</w:t>
      </w:r>
      <w:r w:rsidR="002E2CDC">
        <w:rPr>
          <w:rFonts w:ascii="Times New Roman" w:hAnsi="Times New Roman" w:cs="Times New Roman"/>
          <w:sz w:val="24"/>
          <w:szCs w:val="24"/>
        </w:rPr>
        <w:t>s</w:t>
      </w:r>
      <w:r w:rsidRPr="00910603">
        <w:rPr>
          <w:rFonts w:ascii="Times New Roman" w:hAnsi="Times New Roman" w:cs="Times New Roman"/>
          <w:sz w:val="24"/>
          <w:szCs w:val="24"/>
        </w:rPr>
        <w:t>ts to Carswell and Montana. She also testified about the operations of Lion Restaurant at Hillside, Masvingo. Then came the issue of a round table. She testified that the round table lasted for about one and a half years and participants there</w:t>
      </w:r>
      <w:r w:rsidR="009C6C14">
        <w:rPr>
          <w:rFonts w:ascii="Times New Roman" w:hAnsi="Times New Roman" w:cs="Times New Roman"/>
          <w:sz w:val="24"/>
          <w:szCs w:val="24"/>
        </w:rPr>
        <w:t>of would contribute R20000, 00 R</w:t>
      </w:r>
      <w:r w:rsidRPr="00910603">
        <w:rPr>
          <w:rFonts w:ascii="Times New Roman" w:hAnsi="Times New Roman" w:cs="Times New Roman"/>
          <w:sz w:val="24"/>
          <w:szCs w:val="24"/>
        </w:rPr>
        <w:t>ands per month to the beneficiary. She gave detailed evidence of how the 4 vehicles in issue were bought</w:t>
      </w:r>
      <w:r w:rsidR="002E2CDC">
        <w:rPr>
          <w:rFonts w:ascii="Times New Roman" w:hAnsi="Times New Roman" w:cs="Times New Roman"/>
          <w:sz w:val="24"/>
          <w:szCs w:val="24"/>
        </w:rPr>
        <w:t>.</w:t>
      </w:r>
      <w:r w:rsidRPr="00910603">
        <w:rPr>
          <w:rFonts w:ascii="Times New Roman" w:hAnsi="Times New Roman" w:cs="Times New Roman"/>
          <w:sz w:val="24"/>
          <w:szCs w:val="24"/>
        </w:rPr>
        <w:t xml:space="preserve"> </w:t>
      </w:r>
      <w:r w:rsidR="002E2CDC">
        <w:rPr>
          <w:rFonts w:ascii="Times New Roman" w:hAnsi="Times New Roman" w:cs="Times New Roman"/>
          <w:sz w:val="24"/>
          <w:szCs w:val="24"/>
        </w:rPr>
        <w:t>T</w:t>
      </w:r>
      <w:r w:rsidRPr="00910603">
        <w:rPr>
          <w:rFonts w:ascii="Times New Roman" w:hAnsi="Times New Roman" w:cs="Times New Roman"/>
          <w:sz w:val="24"/>
          <w:szCs w:val="24"/>
        </w:rPr>
        <w:t xml:space="preserve">o a large extent. Father Emmanuel </w:t>
      </w:r>
      <w:r w:rsidR="002E2CDC">
        <w:rPr>
          <w:rFonts w:ascii="Times New Roman" w:hAnsi="Times New Roman" w:cs="Times New Roman"/>
          <w:sz w:val="24"/>
          <w:szCs w:val="24"/>
        </w:rPr>
        <w:t>J</w:t>
      </w:r>
      <w:r w:rsidRPr="00910603">
        <w:rPr>
          <w:rFonts w:ascii="Times New Roman" w:hAnsi="Times New Roman" w:cs="Times New Roman"/>
          <w:sz w:val="24"/>
          <w:szCs w:val="24"/>
        </w:rPr>
        <w:t>ongwe supports her evidence</w:t>
      </w:r>
      <w:r w:rsidR="009C6C14">
        <w:rPr>
          <w:rFonts w:ascii="Times New Roman" w:hAnsi="Times New Roman" w:cs="Times New Roman"/>
          <w:sz w:val="24"/>
          <w:szCs w:val="24"/>
        </w:rPr>
        <w:t>.</w:t>
      </w:r>
    </w:p>
    <w:p w:rsidR="00DB668C" w:rsidRPr="00910603" w:rsidRDefault="00DB668C" w:rsidP="009C6C14">
      <w:pPr>
        <w:spacing w:after="0" w:line="360" w:lineRule="auto"/>
        <w:ind w:firstLine="720"/>
        <w:jc w:val="both"/>
        <w:rPr>
          <w:rFonts w:ascii="Times New Roman" w:hAnsi="Times New Roman" w:cs="Times New Roman"/>
          <w:sz w:val="24"/>
          <w:szCs w:val="24"/>
        </w:rPr>
      </w:pPr>
      <w:r w:rsidRPr="00910603">
        <w:rPr>
          <w:rFonts w:ascii="Times New Roman" w:hAnsi="Times New Roman" w:cs="Times New Roman"/>
          <w:sz w:val="24"/>
          <w:szCs w:val="24"/>
        </w:rPr>
        <w:t xml:space="preserve">I found father Tongwe’s evidence credible. It was also supported by documentary evidence. See exhibits 5 and 6 which also reflect that </w:t>
      </w:r>
      <w:r w:rsidR="002E2CDC">
        <w:rPr>
          <w:rFonts w:ascii="Times New Roman" w:hAnsi="Times New Roman" w:cs="Times New Roman"/>
          <w:sz w:val="24"/>
          <w:szCs w:val="24"/>
        </w:rPr>
        <w:t xml:space="preserve">some of </w:t>
      </w:r>
      <w:r w:rsidRPr="00910603">
        <w:rPr>
          <w:rFonts w:ascii="Times New Roman" w:hAnsi="Times New Roman" w:cs="Times New Roman"/>
          <w:sz w:val="24"/>
          <w:szCs w:val="24"/>
        </w:rPr>
        <w:t xml:space="preserve">the vehicles </w:t>
      </w:r>
      <w:r w:rsidR="002E2CDC">
        <w:rPr>
          <w:rFonts w:ascii="Times New Roman" w:hAnsi="Times New Roman" w:cs="Times New Roman"/>
          <w:sz w:val="24"/>
          <w:szCs w:val="24"/>
        </w:rPr>
        <w:t>belonged to</w:t>
      </w:r>
      <w:r w:rsidRPr="00910603">
        <w:rPr>
          <w:rFonts w:ascii="Times New Roman" w:hAnsi="Times New Roman" w:cs="Times New Roman"/>
          <w:sz w:val="24"/>
          <w:szCs w:val="24"/>
        </w:rPr>
        <w:t xml:space="preserve"> the Roman Catholic Diocese of Masvingo</w:t>
      </w:r>
      <w:r w:rsidR="009C6C14">
        <w:rPr>
          <w:rFonts w:ascii="Times New Roman" w:hAnsi="Times New Roman" w:cs="Times New Roman"/>
          <w:sz w:val="24"/>
          <w:szCs w:val="24"/>
        </w:rPr>
        <w:t>.</w:t>
      </w:r>
    </w:p>
    <w:p w:rsidR="00DB668C" w:rsidRDefault="00DB668C" w:rsidP="009C6C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testified about her participation in buying and exchanging a tractor for cattle. She testified that on 12 November 2020 she counted 25 cattle at the farm. The farm </w:t>
      </w:r>
      <w:r w:rsidRPr="00910603">
        <w:rPr>
          <w:rFonts w:ascii="Times New Roman" w:hAnsi="Times New Roman" w:cs="Times New Roman"/>
          <w:sz w:val="24"/>
          <w:szCs w:val="24"/>
        </w:rPr>
        <w:t xml:space="preserve">is fenced </w:t>
      </w:r>
      <w:r>
        <w:rPr>
          <w:rFonts w:ascii="Times New Roman" w:hAnsi="Times New Roman" w:cs="Times New Roman"/>
          <w:sz w:val="24"/>
          <w:szCs w:val="24"/>
        </w:rPr>
        <w:t>and does not accommodate cattle other than their own.</w:t>
      </w:r>
    </w:p>
    <w:p w:rsidR="00DB668C" w:rsidRDefault="00DB668C" w:rsidP="009C6C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on the other hand has offered plaintiff 1</w:t>
      </w:r>
      <w:r w:rsidR="002E2CDC">
        <w:rPr>
          <w:rFonts w:ascii="Times New Roman" w:hAnsi="Times New Roman" w:cs="Times New Roman"/>
          <w:sz w:val="24"/>
          <w:szCs w:val="24"/>
        </w:rPr>
        <w:t>0</w:t>
      </w:r>
      <w:r>
        <w:rPr>
          <w:rFonts w:ascii="Times New Roman" w:hAnsi="Times New Roman" w:cs="Times New Roman"/>
          <w:sz w:val="24"/>
          <w:szCs w:val="24"/>
        </w:rPr>
        <w:t xml:space="preserve"> percent of stand no 2342 L</w:t>
      </w:r>
      <w:r w:rsidR="009C6C14">
        <w:rPr>
          <w:rFonts w:ascii="Times New Roman" w:hAnsi="Times New Roman" w:cs="Times New Roman"/>
          <w:sz w:val="24"/>
          <w:szCs w:val="24"/>
        </w:rPr>
        <w:t>u</w:t>
      </w:r>
      <w:r>
        <w:rPr>
          <w:rFonts w:ascii="Times New Roman" w:hAnsi="Times New Roman" w:cs="Times New Roman"/>
          <w:sz w:val="24"/>
          <w:szCs w:val="24"/>
        </w:rPr>
        <w:t>ndi Star Drive, Rhodene while she maintains she is entitled to 50% of the value of the said house.</w:t>
      </w:r>
    </w:p>
    <w:p w:rsidR="00DB668C" w:rsidRDefault="00DB668C" w:rsidP="009C6C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testified about her former work place. Exhibit 1 speaks to her having been employed at Brooks Fabrics. She testified about her employers allowing her to access materials for business which value would be subtracted from her salary.</w:t>
      </w:r>
    </w:p>
    <w:p w:rsidR="00DB668C" w:rsidRDefault="00DB668C" w:rsidP="009C6C14">
      <w:pPr>
        <w:spacing w:after="0" w:line="360" w:lineRule="auto"/>
        <w:ind w:firstLine="720"/>
        <w:jc w:val="both"/>
        <w:rPr>
          <w:rFonts w:ascii="Times New Roman" w:hAnsi="Times New Roman" w:cs="Times New Roman"/>
          <w:sz w:val="24"/>
          <w:szCs w:val="24"/>
        </w:rPr>
      </w:pPr>
      <w:r w:rsidRPr="00910603">
        <w:rPr>
          <w:rFonts w:ascii="Times New Roman" w:hAnsi="Times New Roman" w:cs="Times New Roman"/>
          <w:sz w:val="24"/>
          <w:szCs w:val="24"/>
        </w:rPr>
        <w:t xml:space="preserve">I get the impression of a hard working woman at her place of employment, at the butchery, the restaurant the acquisition of cattle, cars and </w:t>
      </w:r>
      <w:r>
        <w:rPr>
          <w:rFonts w:ascii="Times New Roman" w:hAnsi="Times New Roman" w:cs="Times New Roman"/>
          <w:sz w:val="24"/>
          <w:szCs w:val="24"/>
        </w:rPr>
        <w:t xml:space="preserve">her direct and indirect contribution to the ownership of the stand. Defendant could not quite dislodge her evidence. She virtually remained consistent. </w:t>
      </w:r>
    </w:p>
    <w:p w:rsidR="00DB668C" w:rsidRDefault="00DB668C" w:rsidP="009C6C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Mary Ann M</w:t>
      </w:r>
      <w:r w:rsidR="002E2CDC">
        <w:rPr>
          <w:rFonts w:ascii="Times New Roman" w:hAnsi="Times New Roman" w:cs="Times New Roman"/>
          <w:sz w:val="24"/>
          <w:szCs w:val="24"/>
        </w:rPr>
        <w:t>a</w:t>
      </w:r>
      <w:r>
        <w:rPr>
          <w:rFonts w:ascii="Times New Roman" w:hAnsi="Times New Roman" w:cs="Times New Roman"/>
          <w:sz w:val="24"/>
          <w:szCs w:val="24"/>
        </w:rPr>
        <w:t>n</w:t>
      </w:r>
      <w:r w:rsidR="002E2CDC">
        <w:rPr>
          <w:rFonts w:ascii="Times New Roman" w:hAnsi="Times New Roman" w:cs="Times New Roman"/>
          <w:sz w:val="24"/>
          <w:szCs w:val="24"/>
        </w:rPr>
        <w:t>i</w:t>
      </w:r>
      <w:r>
        <w:rPr>
          <w:rFonts w:ascii="Times New Roman" w:hAnsi="Times New Roman" w:cs="Times New Roman"/>
          <w:sz w:val="24"/>
          <w:szCs w:val="24"/>
        </w:rPr>
        <w:t xml:space="preserve">sidze testified about her involvement in the round table with plaintiff and others namely Mrs </w:t>
      </w:r>
      <w:r w:rsidR="002E2CDC">
        <w:rPr>
          <w:rFonts w:ascii="Times New Roman" w:hAnsi="Times New Roman" w:cs="Times New Roman"/>
          <w:sz w:val="24"/>
          <w:szCs w:val="24"/>
        </w:rPr>
        <w:t>O</w:t>
      </w:r>
      <w:r>
        <w:rPr>
          <w:rFonts w:ascii="Times New Roman" w:hAnsi="Times New Roman" w:cs="Times New Roman"/>
          <w:sz w:val="24"/>
          <w:szCs w:val="24"/>
        </w:rPr>
        <w:t xml:space="preserve">ne God, Mrs </w:t>
      </w:r>
      <w:r w:rsidRPr="00910603">
        <w:rPr>
          <w:rFonts w:ascii="Times New Roman" w:hAnsi="Times New Roman" w:cs="Times New Roman"/>
          <w:sz w:val="24"/>
          <w:szCs w:val="24"/>
        </w:rPr>
        <w:t>Gunga</w:t>
      </w:r>
      <w:r w:rsidRPr="008C3653">
        <w:rPr>
          <w:rFonts w:ascii="Times New Roman" w:hAnsi="Times New Roman" w:cs="Times New Roman"/>
          <w:color w:val="FF0000"/>
          <w:sz w:val="24"/>
          <w:szCs w:val="24"/>
        </w:rPr>
        <w:t xml:space="preserve"> </w:t>
      </w:r>
      <w:r>
        <w:rPr>
          <w:rFonts w:ascii="Times New Roman" w:hAnsi="Times New Roman" w:cs="Times New Roman"/>
          <w:sz w:val="24"/>
          <w:szCs w:val="24"/>
        </w:rPr>
        <w:t>and Mrs Willis.</w:t>
      </w:r>
    </w:p>
    <w:p w:rsidR="00DB668C" w:rsidRDefault="00DB668C" w:rsidP="009C6C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testified about how the round table was successful and how she learnt from plaintiff of her success at building her house. Mary Anne also supplied plaintiff with chicken wings at her restaurant, </w:t>
      </w:r>
      <w:r w:rsidR="002E2CDC">
        <w:rPr>
          <w:rFonts w:ascii="Times New Roman" w:hAnsi="Times New Roman" w:cs="Times New Roman"/>
          <w:sz w:val="24"/>
          <w:szCs w:val="24"/>
        </w:rPr>
        <w:t>D</w:t>
      </w:r>
      <w:r w:rsidRPr="00910603">
        <w:rPr>
          <w:rFonts w:ascii="Times New Roman" w:hAnsi="Times New Roman" w:cs="Times New Roman"/>
          <w:sz w:val="24"/>
          <w:szCs w:val="24"/>
        </w:rPr>
        <w:t xml:space="preserve">owntown </w:t>
      </w:r>
    </w:p>
    <w:p w:rsidR="00DB668C" w:rsidRDefault="00DB668C" w:rsidP="009C6C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Her evidence remained in</w:t>
      </w:r>
      <w:r w:rsidR="002E2CDC">
        <w:rPr>
          <w:rFonts w:ascii="Times New Roman" w:hAnsi="Times New Roman" w:cs="Times New Roman"/>
          <w:sz w:val="24"/>
          <w:szCs w:val="24"/>
        </w:rPr>
        <w:t>t</w:t>
      </w:r>
      <w:r>
        <w:rPr>
          <w:rFonts w:ascii="Times New Roman" w:hAnsi="Times New Roman" w:cs="Times New Roman"/>
          <w:sz w:val="24"/>
          <w:szCs w:val="24"/>
        </w:rPr>
        <w:t>act</w:t>
      </w:r>
      <w:r>
        <w:rPr>
          <w:rFonts w:ascii="Times New Roman" w:hAnsi="Times New Roman" w:cs="Times New Roman"/>
          <w:color w:val="FF0000"/>
          <w:sz w:val="24"/>
          <w:szCs w:val="24"/>
        </w:rPr>
        <w:t xml:space="preserve">. </w:t>
      </w:r>
      <w:r w:rsidRPr="008C3653">
        <w:rPr>
          <w:rFonts w:ascii="Times New Roman" w:hAnsi="Times New Roman" w:cs="Times New Roman"/>
          <w:sz w:val="24"/>
          <w:szCs w:val="24"/>
        </w:rPr>
        <w:t>I found Mary Anne to be straight forward</w:t>
      </w:r>
      <w:r>
        <w:rPr>
          <w:rFonts w:ascii="Times New Roman" w:hAnsi="Times New Roman" w:cs="Times New Roman"/>
          <w:sz w:val="24"/>
          <w:szCs w:val="24"/>
        </w:rPr>
        <w:t>. Her evidence reflects Plaintiff as a busy and alert businesswoman who was so straightforward that when the time came she opted out of the round table club citing the reason that her rentals at the shop kept on increasing.</w:t>
      </w:r>
    </w:p>
    <w:p w:rsidR="00132121" w:rsidRDefault="00132121" w:rsidP="009C6C14">
      <w:pPr>
        <w:spacing w:after="0" w:line="360" w:lineRule="auto"/>
        <w:ind w:firstLine="720"/>
        <w:jc w:val="both"/>
        <w:rPr>
          <w:rFonts w:ascii="Times New Roman" w:hAnsi="Times New Roman" w:cs="Times New Roman"/>
          <w:sz w:val="24"/>
          <w:szCs w:val="24"/>
        </w:rPr>
      </w:pPr>
    </w:p>
    <w:p w:rsidR="00132121" w:rsidRDefault="00132121" w:rsidP="009C6C14">
      <w:pPr>
        <w:spacing w:after="0" w:line="360" w:lineRule="auto"/>
        <w:ind w:firstLine="720"/>
        <w:jc w:val="both"/>
        <w:rPr>
          <w:rFonts w:ascii="Times New Roman" w:hAnsi="Times New Roman" w:cs="Times New Roman"/>
          <w:sz w:val="24"/>
          <w:szCs w:val="24"/>
        </w:rPr>
      </w:pPr>
    </w:p>
    <w:p w:rsidR="00DB668C" w:rsidRDefault="00DB668C" w:rsidP="009C6C14">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Against </w:t>
      </w:r>
      <w:r w:rsidR="00132121">
        <w:rPr>
          <w:rFonts w:ascii="Times New Roman" w:hAnsi="Times New Roman" w:cs="Times New Roman"/>
          <w:sz w:val="24"/>
          <w:szCs w:val="24"/>
        </w:rPr>
        <w:t xml:space="preserve">the </w:t>
      </w:r>
      <w:r>
        <w:rPr>
          <w:rFonts w:ascii="Times New Roman" w:hAnsi="Times New Roman" w:cs="Times New Roman"/>
          <w:sz w:val="24"/>
          <w:szCs w:val="24"/>
        </w:rPr>
        <w:t>evidence of the plaintiff and her two witnesses was the defendant’s evidence.</w:t>
      </w:r>
    </w:p>
    <w:p w:rsidR="00DB668C" w:rsidRPr="00395BCD" w:rsidRDefault="00DB668C" w:rsidP="003D7C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evidence was that he </w:t>
      </w:r>
      <w:r w:rsidR="003D7CF8">
        <w:rPr>
          <w:rFonts w:ascii="Times New Roman" w:hAnsi="Times New Roman" w:cs="Times New Roman"/>
          <w:sz w:val="24"/>
          <w:szCs w:val="24"/>
        </w:rPr>
        <w:t>married</w:t>
      </w:r>
      <w:r>
        <w:rPr>
          <w:rFonts w:ascii="Times New Roman" w:hAnsi="Times New Roman" w:cs="Times New Roman"/>
          <w:sz w:val="24"/>
          <w:szCs w:val="24"/>
        </w:rPr>
        <w:t xml:space="preserve"> Plaintiff on 22 November 2002 and had bought stand 9342 L</w:t>
      </w:r>
      <w:r w:rsidR="009C6C14">
        <w:rPr>
          <w:rFonts w:ascii="Times New Roman" w:hAnsi="Times New Roman" w:cs="Times New Roman"/>
          <w:sz w:val="24"/>
          <w:szCs w:val="24"/>
        </w:rPr>
        <w:t>u</w:t>
      </w:r>
      <w:r>
        <w:rPr>
          <w:rFonts w:ascii="Times New Roman" w:hAnsi="Times New Roman" w:cs="Times New Roman"/>
          <w:sz w:val="24"/>
          <w:szCs w:val="24"/>
        </w:rPr>
        <w:t xml:space="preserve">ndi Star Drive </w:t>
      </w:r>
      <w:r w:rsidR="003D7CF8">
        <w:rPr>
          <w:rFonts w:ascii="Times New Roman" w:hAnsi="Times New Roman" w:cs="Times New Roman"/>
          <w:sz w:val="24"/>
          <w:szCs w:val="24"/>
        </w:rPr>
        <w:t>i</w:t>
      </w:r>
      <w:r>
        <w:rPr>
          <w:rFonts w:ascii="Times New Roman" w:hAnsi="Times New Roman" w:cs="Times New Roman"/>
          <w:sz w:val="24"/>
          <w:szCs w:val="24"/>
        </w:rPr>
        <w:t xml:space="preserve">n September 2002. He went to England in 1999 to further his </w:t>
      </w:r>
      <w:r w:rsidRPr="00910603">
        <w:rPr>
          <w:rFonts w:ascii="Times New Roman" w:hAnsi="Times New Roman" w:cs="Times New Roman"/>
          <w:sz w:val="24"/>
          <w:szCs w:val="24"/>
        </w:rPr>
        <w:t xml:space="preserve">studies but </w:t>
      </w:r>
      <w:r>
        <w:rPr>
          <w:rFonts w:ascii="Times New Roman" w:hAnsi="Times New Roman" w:cs="Times New Roman"/>
          <w:sz w:val="24"/>
          <w:szCs w:val="24"/>
        </w:rPr>
        <w:t xml:space="preserve">would also work in the evenings, weekends and public holidays. From his earnings he would </w:t>
      </w:r>
      <w:r w:rsidRPr="00395BCD">
        <w:rPr>
          <w:rFonts w:ascii="Times New Roman" w:hAnsi="Times New Roman" w:cs="Times New Roman"/>
          <w:sz w:val="24"/>
          <w:szCs w:val="24"/>
        </w:rPr>
        <w:t>buy cars and bring them to Zimbabwe and sell them. He testified that plaintiff did not assist him in buying the stand. In spite of the fact that the defendant testified that he used to send plaintiff money every Tuesday for purposes of paying the workers at the stand he didn’t provide any proof of that. I find that while he may have send some money to Zimbabwe it was not as regular or as substantial as gave</w:t>
      </w:r>
      <w:r w:rsidR="003D7CF8">
        <w:rPr>
          <w:rFonts w:ascii="Times New Roman" w:hAnsi="Times New Roman" w:cs="Times New Roman"/>
          <w:sz w:val="24"/>
          <w:szCs w:val="24"/>
        </w:rPr>
        <w:t xml:space="preserve"> out</w:t>
      </w:r>
      <w:r w:rsidRPr="00395BCD">
        <w:rPr>
          <w:rFonts w:ascii="Times New Roman" w:hAnsi="Times New Roman" w:cs="Times New Roman"/>
          <w:sz w:val="24"/>
          <w:szCs w:val="24"/>
        </w:rPr>
        <w:t xml:space="preserve">. Against exhibit 1 which reflects plaintiff was at one stage employed defendant was adamant plaintiff was unemployed. The tenor of his evidence appears to have been to exaggerate his role and underplay that of plaintiff. For instance at one stage he grudgingly admitted that plaintiff took care of his child from another relationship. In spite of the fact that defendant spent some years in the United Kingdom while his house </w:t>
      </w:r>
      <w:r w:rsidR="003D7CF8">
        <w:rPr>
          <w:rFonts w:ascii="Times New Roman" w:hAnsi="Times New Roman" w:cs="Times New Roman"/>
          <w:sz w:val="24"/>
          <w:szCs w:val="24"/>
        </w:rPr>
        <w:t xml:space="preserve">was </w:t>
      </w:r>
      <w:r w:rsidRPr="00395BCD">
        <w:rPr>
          <w:rFonts w:ascii="Times New Roman" w:hAnsi="Times New Roman" w:cs="Times New Roman"/>
          <w:sz w:val="24"/>
          <w:szCs w:val="24"/>
        </w:rPr>
        <w:t>under construction and his businesses were flourishing he failed to attach to plaintiff any meaningful contribution.</w:t>
      </w:r>
    </w:p>
    <w:p w:rsidR="00DB668C" w:rsidRPr="00395BCD" w:rsidRDefault="00DB668C" w:rsidP="003D7CF8">
      <w:pPr>
        <w:spacing w:after="0" w:line="360" w:lineRule="auto"/>
        <w:ind w:firstLine="720"/>
        <w:jc w:val="both"/>
        <w:rPr>
          <w:rFonts w:ascii="Times New Roman" w:hAnsi="Times New Roman" w:cs="Times New Roman"/>
          <w:sz w:val="24"/>
          <w:szCs w:val="24"/>
        </w:rPr>
      </w:pPr>
      <w:r w:rsidRPr="00395BCD">
        <w:rPr>
          <w:rFonts w:ascii="Times New Roman" w:hAnsi="Times New Roman" w:cs="Times New Roman"/>
          <w:sz w:val="24"/>
          <w:szCs w:val="24"/>
        </w:rPr>
        <w:t xml:space="preserve">Defendant maintained he never bought any motor vehicle from the diocese of Masvingo in spite of the damning clear consistent evidence of </w:t>
      </w:r>
      <w:r w:rsidR="003D7CF8">
        <w:rPr>
          <w:rFonts w:ascii="Times New Roman" w:hAnsi="Times New Roman" w:cs="Times New Roman"/>
          <w:sz w:val="24"/>
          <w:szCs w:val="24"/>
        </w:rPr>
        <w:t>F</w:t>
      </w:r>
      <w:r w:rsidRPr="00395BCD">
        <w:rPr>
          <w:rFonts w:ascii="Times New Roman" w:hAnsi="Times New Roman" w:cs="Times New Roman"/>
          <w:sz w:val="24"/>
          <w:szCs w:val="24"/>
        </w:rPr>
        <w:t xml:space="preserve">ather Emmanuel </w:t>
      </w:r>
      <w:r w:rsidR="003D7CF8">
        <w:rPr>
          <w:rFonts w:ascii="Times New Roman" w:hAnsi="Times New Roman" w:cs="Times New Roman"/>
          <w:sz w:val="24"/>
          <w:szCs w:val="24"/>
        </w:rPr>
        <w:t>J</w:t>
      </w:r>
      <w:r w:rsidRPr="00395BCD">
        <w:rPr>
          <w:rFonts w:ascii="Times New Roman" w:hAnsi="Times New Roman" w:cs="Times New Roman"/>
          <w:sz w:val="24"/>
          <w:szCs w:val="24"/>
        </w:rPr>
        <w:t xml:space="preserve">ongwe. He was clearly not a credible witness in many respects. The fact that the defendant insisted the Ford pick-up and </w:t>
      </w:r>
      <w:r w:rsidR="00960A22">
        <w:rPr>
          <w:rFonts w:ascii="Times New Roman" w:hAnsi="Times New Roman" w:cs="Times New Roman"/>
          <w:sz w:val="24"/>
          <w:szCs w:val="24"/>
        </w:rPr>
        <w:t>D</w:t>
      </w:r>
      <w:r w:rsidRPr="00395BCD">
        <w:rPr>
          <w:rFonts w:ascii="Times New Roman" w:hAnsi="Times New Roman" w:cs="Times New Roman"/>
          <w:sz w:val="24"/>
          <w:szCs w:val="24"/>
        </w:rPr>
        <w:t>a</w:t>
      </w:r>
      <w:r w:rsidR="00960A22">
        <w:rPr>
          <w:rFonts w:ascii="Times New Roman" w:hAnsi="Times New Roman" w:cs="Times New Roman"/>
          <w:sz w:val="24"/>
          <w:szCs w:val="24"/>
        </w:rPr>
        <w:t>f</w:t>
      </w:r>
      <w:r w:rsidRPr="00395BCD">
        <w:rPr>
          <w:rFonts w:ascii="Times New Roman" w:hAnsi="Times New Roman" w:cs="Times New Roman"/>
          <w:sz w:val="24"/>
          <w:szCs w:val="24"/>
        </w:rPr>
        <w:t>f lorry were never bought by him in the face of clear e</w:t>
      </w:r>
      <w:r w:rsidR="00960A22">
        <w:rPr>
          <w:rFonts w:ascii="Times New Roman" w:hAnsi="Times New Roman" w:cs="Times New Roman"/>
          <w:sz w:val="24"/>
          <w:szCs w:val="24"/>
        </w:rPr>
        <w:t>vidence that he bought them but</w:t>
      </w:r>
      <w:r w:rsidRPr="00395BCD">
        <w:rPr>
          <w:rFonts w:ascii="Times New Roman" w:hAnsi="Times New Roman" w:cs="Times New Roman"/>
          <w:sz w:val="24"/>
          <w:szCs w:val="24"/>
        </w:rPr>
        <w:t xml:space="preserve"> that only the change of ownership has not been effected gives me the impression that he may also not be candid about ownership of the Toyota Serena and Range Rover sports motor vehicles to meet fees for the children. I find that defendant was shrewd and in the circumstances if he</w:t>
      </w:r>
      <w:r w:rsidR="00960A22">
        <w:rPr>
          <w:rFonts w:ascii="Times New Roman" w:hAnsi="Times New Roman" w:cs="Times New Roman"/>
          <w:sz w:val="24"/>
          <w:szCs w:val="24"/>
        </w:rPr>
        <w:t xml:space="preserve"> indeed</w:t>
      </w:r>
      <w:r w:rsidRPr="00395BCD">
        <w:rPr>
          <w:rFonts w:ascii="Times New Roman" w:hAnsi="Times New Roman" w:cs="Times New Roman"/>
          <w:sz w:val="24"/>
          <w:szCs w:val="24"/>
        </w:rPr>
        <w:t xml:space="preserve"> sold the vehicles it was to circumvent plaintiff’s claims.</w:t>
      </w:r>
    </w:p>
    <w:p w:rsidR="00DB668C" w:rsidRPr="00395BCD" w:rsidRDefault="00DB668C" w:rsidP="00960A22">
      <w:pPr>
        <w:spacing w:after="0" w:line="360" w:lineRule="auto"/>
        <w:ind w:firstLine="720"/>
        <w:jc w:val="both"/>
        <w:rPr>
          <w:rFonts w:ascii="Times New Roman" w:hAnsi="Times New Roman" w:cs="Times New Roman"/>
          <w:sz w:val="24"/>
          <w:szCs w:val="24"/>
        </w:rPr>
      </w:pPr>
      <w:r w:rsidRPr="00395BCD">
        <w:rPr>
          <w:rFonts w:ascii="Times New Roman" w:hAnsi="Times New Roman" w:cs="Times New Roman"/>
          <w:sz w:val="24"/>
          <w:szCs w:val="24"/>
        </w:rPr>
        <w:t xml:space="preserve">To that end I find that the four motor vehicles </w:t>
      </w:r>
      <w:r w:rsidR="00960A22">
        <w:rPr>
          <w:rFonts w:ascii="Times New Roman" w:hAnsi="Times New Roman" w:cs="Times New Roman"/>
          <w:sz w:val="24"/>
          <w:szCs w:val="24"/>
        </w:rPr>
        <w:t>are indeed subject t</w:t>
      </w:r>
      <w:r w:rsidRPr="00395BCD">
        <w:rPr>
          <w:rFonts w:ascii="Times New Roman" w:hAnsi="Times New Roman" w:cs="Times New Roman"/>
          <w:sz w:val="24"/>
          <w:szCs w:val="24"/>
        </w:rPr>
        <w:t>o sharing</w:t>
      </w:r>
      <w:r w:rsidR="00960A22">
        <w:rPr>
          <w:rFonts w:ascii="Times New Roman" w:hAnsi="Times New Roman" w:cs="Times New Roman"/>
          <w:sz w:val="24"/>
          <w:szCs w:val="24"/>
        </w:rPr>
        <w:t xml:space="preserve"> between the parties</w:t>
      </w:r>
      <w:r w:rsidRPr="00395BCD">
        <w:rPr>
          <w:rFonts w:ascii="Times New Roman" w:hAnsi="Times New Roman" w:cs="Times New Roman"/>
          <w:sz w:val="24"/>
          <w:szCs w:val="24"/>
        </w:rPr>
        <w:t>.</w:t>
      </w:r>
    </w:p>
    <w:p w:rsidR="00DB668C" w:rsidRPr="00395BCD" w:rsidRDefault="00DB668C" w:rsidP="00960A22">
      <w:pPr>
        <w:spacing w:after="0" w:line="360" w:lineRule="auto"/>
        <w:ind w:firstLine="720"/>
        <w:jc w:val="both"/>
        <w:rPr>
          <w:rFonts w:ascii="Times New Roman" w:hAnsi="Times New Roman" w:cs="Times New Roman"/>
          <w:sz w:val="24"/>
          <w:szCs w:val="24"/>
        </w:rPr>
      </w:pPr>
      <w:r w:rsidRPr="00395BCD">
        <w:rPr>
          <w:rFonts w:ascii="Times New Roman" w:hAnsi="Times New Roman" w:cs="Times New Roman"/>
          <w:sz w:val="24"/>
          <w:szCs w:val="24"/>
        </w:rPr>
        <w:t>On the 25 herd of cattle defendant indicated in the discovery schedule that he would discover among other documents a stock register. This never came to be. Th</w:t>
      </w:r>
      <w:r w:rsidR="004F5BA3">
        <w:rPr>
          <w:rFonts w:ascii="Times New Roman" w:hAnsi="Times New Roman" w:cs="Times New Roman"/>
          <w:sz w:val="24"/>
          <w:szCs w:val="24"/>
        </w:rPr>
        <w:t>ere</w:t>
      </w:r>
      <w:r w:rsidRPr="00395BCD">
        <w:rPr>
          <w:rFonts w:ascii="Times New Roman" w:hAnsi="Times New Roman" w:cs="Times New Roman"/>
          <w:sz w:val="24"/>
          <w:szCs w:val="24"/>
        </w:rPr>
        <w:t xml:space="preserve"> should have been a stock register to talk about in the first place before it was registered as a document to be discovered. The fact that the stock register was never produced suggests that it contains the correct number of cattle owned by defendant. This against plaintiff’s evidence that she counted 25 c</w:t>
      </w:r>
      <w:r w:rsidR="004F5BA3">
        <w:rPr>
          <w:rFonts w:ascii="Times New Roman" w:hAnsi="Times New Roman" w:cs="Times New Roman"/>
          <w:sz w:val="24"/>
          <w:szCs w:val="24"/>
        </w:rPr>
        <w:t>attle belonging to defendant at</w:t>
      </w:r>
      <w:r w:rsidRPr="00395BCD">
        <w:rPr>
          <w:rFonts w:ascii="Times New Roman" w:hAnsi="Times New Roman" w:cs="Times New Roman"/>
          <w:sz w:val="24"/>
          <w:szCs w:val="24"/>
        </w:rPr>
        <w:t xml:space="preserve"> the farm</w:t>
      </w:r>
    </w:p>
    <w:p w:rsidR="00DB668C" w:rsidRPr="00395BCD" w:rsidRDefault="00DB668C" w:rsidP="009C6C14">
      <w:pPr>
        <w:spacing w:after="0" w:line="360" w:lineRule="auto"/>
        <w:ind w:firstLine="720"/>
        <w:jc w:val="both"/>
        <w:rPr>
          <w:rFonts w:ascii="Times New Roman" w:hAnsi="Times New Roman" w:cs="Times New Roman"/>
          <w:sz w:val="24"/>
          <w:szCs w:val="24"/>
        </w:rPr>
      </w:pPr>
      <w:r w:rsidRPr="00395BCD">
        <w:rPr>
          <w:rFonts w:ascii="Times New Roman" w:hAnsi="Times New Roman" w:cs="Times New Roman"/>
          <w:sz w:val="24"/>
          <w:szCs w:val="24"/>
        </w:rPr>
        <w:lastRenderedPageBreak/>
        <w:t xml:space="preserve">I find that plaintiff has proven that the parties have 25 cattle. Considering that she </w:t>
      </w:r>
      <w:r w:rsidR="0085322E" w:rsidRPr="00395BCD">
        <w:rPr>
          <w:rFonts w:ascii="Times New Roman" w:hAnsi="Times New Roman" w:cs="Times New Roman"/>
          <w:sz w:val="24"/>
          <w:szCs w:val="24"/>
        </w:rPr>
        <w:t>was industrious</w:t>
      </w:r>
      <w:r w:rsidRPr="00395BCD">
        <w:rPr>
          <w:rFonts w:ascii="Times New Roman" w:hAnsi="Times New Roman" w:cs="Times New Roman"/>
          <w:sz w:val="24"/>
          <w:szCs w:val="24"/>
        </w:rPr>
        <w:t xml:space="preserve"> and further </w:t>
      </w:r>
      <w:r w:rsidR="004F5BA3">
        <w:rPr>
          <w:rFonts w:ascii="Times New Roman" w:hAnsi="Times New Roman" w:cs="Times New Roman"/>
          <w:sz w:val="24"/>
          <w:szCs w:val="24"/>
        </w:rPr>
        <w:t xml:space="preserve">that she made </w:t>
      </w:r>
      <w:r w:rsidRPr="00395BCD">
        <w:rPr>
          <w:rFonts w:ascii="Times New Roman" w:hAnsi="Times New Roman" w:cs="Times New Roman"/>
          <w:sz w:val="24"/>
          <w:szCs w:val="24"/>
        </w:rPr>
        <w:t xml:space="preserve">direct and </w:t>
      </w:r>
      <w:r w:rsidR="0085322E" w:rsidRPr="00395BCD">
        <w:rPr>
          <w:rFonts w:ascii="Times New Roman" w:hAnsi="Times New Roman" w:cs="Times New Roman"/>
          <w:sz w:val="24"/>
          <w:szCs w:val="24"/>
        </w:rPr>
        <w:t>indirect</w:t>
      </w:r>
      <w:r w:rsidR="004F5BA3">
        <w:rPr>
          <w:rFonts w:ascii="Times New Roman" w:hAnsi="Times New Roman" w:cs="Times New Roman"/>
          <w:sz w:val="24"/>
          <w:szCs w:val="24"/>
        </w:rPr>
        <w:t xml:space="preserve"> contributions</w:t>
      </w:r>
      <w:r w:rsidR="0085322E" w:rsidRPr="00395BCD">
        <w:rPr>
          <w:rFonts w:ascii="Times New Roman" w:hAnsi="Times New Roman" w:cs="Times New Roman"/>
          <w:sz w:val="24"/>
          <w:szCs w:val="24"/>
        </w:rPr>
        <w:t xml:space="preserve">. </w:t>
      </w:r>
      <w:r w:rsidRPr="00395BCD">
        <w:rPr>
          <w:rFonts w:ascii="Times New Roman" w:hAnsi="Times New Roman" w:cs="Times New Roman"/>
          <w:sz w:val="24"/>
          <w:szCs w:val="24"/>
        </w:rPr>
        <w:t>I find that she deserves 10 of the 25 cattle while defendant gets 15 cattle.</w:t>
      </w:r>
    </w:p>
    <w:p w:rsidR="00DB668C" w:rsidRPr="00395BCD" w:rsidRDefault="00DB668C" w:rsidP="009C6C14">
      <w:pPr>
        <w:spacing w:after="0" w:line="360" w:lineRule="auto"/>
        <w:ind w:firstLine="720"/>
        <w:jc w:val="both"/>
        <w:rPr>
          <w:rFonts w:ascii="Times New Roman" w:hAnsi="Times New Roman" w:cs="Times New Roman"/>
          <w:sz w:val="24"/>
          <w:szCs w:val="24"/>
        </w:rPr>
      </w:pPr>
      <w:r w:rsidRPr="00395BCD">
        <w:rPr>
          <w:rFonts w:ascii="Times New Roman" w:hAnsi="Times New Roman" w:cs="Times New Roman"/>
          <w:sz w:val="24"/>
          <w:szCs w:val="24"/>
        </w:rPr>
        <w:t>On the motor vehicles I shall share them as follows. Defendant gets the range rover sport, Toyota Serena and the 5 ton lorry while plaintiff gets the ford pickup. This is because I find that the defendant bore the heavier brunt in buying the motor vehicles than the plaintiff</w:t>
      </w:r>
      <w:r w:rsidR="004F5BA3">
        <w:rPr>
          <w:rFonts w:ascii="Times New Roman" w:hAnsi="Times New Roman" w:cs="Times New Roman"/>
          <w:sz w:val="24"/>
          <w:szCs w:val="24"/>
        </w:rPr>
        <w:t>.</w:t>
      </w:r>
      <w:r w:rsidRPr="00395BCD">
        <w:rPr>
          <w:rFonts w:ascii="Times New Roman" w:hAnsi="Times New Roman" w:cs="Times New Roman"/>
          <w:sz w:val="24"/>
          <w:szCs w:val="24"/>
        </w:rPr>
        <w:t xml:space="preserve"> </w:t>
      </w:r>
      <w:r w:rsidR="004F5BA3" w:rsidRPr="00395BCD">
        <w:rPr>
          <w:rFonts w:ascii="Times New Roman" w:hAnsi="Times New Roman" w:cs="Times New Roman"/>
          <w:sz w:val="24"/>
          <w:szCs w:val="24"/>
        </w:rPr>
        <w:t>Plaintiff</w:t>
      </w:r>
      <w:r w:rsidRPr="00395BCD">
        <w:rPr>
          <w:rFonts w:ascii="Times New Roman" w:hAnsi="Times New Roman" w:cs="Times New Roman"/>
          <w:sz w:val="24"/>
          <w:szCs w:val="24"/>
        </w:rPr>
        <w:t xml:space="preserve"> however deserves one motor vehicle. </w:t>
      </w:r>
    </w:p>
    <w:p w:rsidR="00DB668C" w:rsidRPr="00395BCD" w:rsidRDefault="00DB668C" w:rsidP="009C6C14">
      <w:pPr>
        <w:spacing w:after="0" w:line="360" w:lineRule="auto"/>
        <w:ind w:firstLine="720"/>
        <w:jc w:val="both"/>
        <w:rPr>
          <w:rFonts w:ascii="Times New Roman" w:hAnsi="Times New Roman" w:cs="Times New Roman"/>
          <w:sz w:val="24"/>
          <w:szCs w:val="24"/>
        </w:rPr>
      </w:pPr>
      <w:r w:rsidRPr="00395BCD">
        <w:rPr>
          <w:rFonts w:ascii="Times New Roman" w:hAnsi="Times New Roman" w:cs="Times New Roman"/>
          <w:sz w:val="24"/>
          <w:szCs w:val="24"/>
        </w:rPr>
        <w:t xml:space="preserve">Considering the parties joint contributions directly and indirectly I find that defendant contributed more to the house </w:t>
      </w:r>
      <w:r w:rsidR="004F5BA3" w:rsidRPr="00395BCD">
        <w:rPr>
          <w:rFonts w:ascii="Times New Roman" w:hAnsi="Times New Roman" w:cs="Times New Roman"/>
          <w:sz w:val="24"/>
          <w:szCs w:val="24"/>
        </w:rPr>
        <w:t>financially while</w:t>
      </w:r>
      <w:r w:rsidRPr="00395BCD">
        <w:rPr>
          <w:rFonts w:ascii="Times New Roman" w:hAnsi="Times New Roman" w:cs="Times New Roman"/>
          <w:sz w:val="24"/>
          <w:szCs w:val="24"/>
        </w:rPr>
        <w:t xml:space="preserve"> plaintiff also contributed directly and indirectly and in fact was the one present </w:t>
      </w:r>
      <w:r w:rsidR="004F5BA3">
        <w:rPr>
          <w:rFonts w:ascii="Times New Roman" w:hAnsi="Times New Roman" w:cs="Times New Roman"/>
          <w:sz w:val="24"/>
          <w:szCs w:val="24"/>
        </w:rPr>
        <w:t xml:space="preserve">most of the time </w:t>
      </w:r>
      <w:r w:rsidRPr="00395BCD">
        <w:rPr>
          <w:rFonts w:ascii="Times New Roman" w:hAnsi="Times New Roman" w:cs="Times New Roman"/>
          <w:sz w:val="24"/>
          <w:szCs w:val="24"/>
        </w:rPr>
        <w:t xml:space="preserve">on the ground during the construction of the house. To that end plaintiff gets </w:t>
      </w:r>
      <w:r w:rsidR="00621591">
        <w:rPr>
          <w:rFonts w:ascii="Times New Roman" w:hAnsi="Times New Roman" w:cs="Times New Roman"/>
          <w:sz w:val="24"/>
          <w:szCs w:val="24"/>
        </w:rPr>
        <w:t>3</w:t>
      </w:r>
      <w:r w:rsidRPr="00395BCD">
        <w:rPr>
          <w:rFonts w:ascii="Times New Roman" w:hAnsi="Times New Roman" w:cs="Times New Roman"/>
          <w:sz w:val="24"/>
          <w:szCs w:val="24"/>
        </w:rPr>
        <w:t>0% while defendant get</w:t>
      </w:r>
      <w:r w:rsidR="004F5BA3">
        <w:rPr>
          <w:rFonts w:ascii="Times New Roman" w:hAnsi="Times New Roman" w:cs="Times New Roman"/>
          <w:sz w:val="24"/>
          <w:szCs w:val="24"/>
        </w:rPr>
        <w:t>s</w:t>
      </w:r>
      <w:r w:rsidRPr="00395BCD">
        <w:rPr>
          <w:rFonts w:ascii="Times New Roman" w:hAnsi="Times New Roman" w:cs="Times New Roman"/>
          <w:sz w:val="24"/>
          <w:szCs w:val="24"/>
        </w:rPr>
        <w:t xml:space="preserve"> </w:t>
      </w:r>
      <w:r w:rsidR="00621591">
        <w:rPr>
          <w:rFonts w:ascii="Times New Roman" w:hAnsi="Times New Roman" w:cs="Times New Roman"/>
          <w:sz w:val="24"/>
          <w:szCs w:val="24"/>
        </w:rPr>
        <w:t>7</w:t>
      </w:r>
      <w:r w:rsidRPr="00395BCD">
        <w:rPr>
          <w:rFonts w:ascii="Times New Roman" w:hAnsi="Times New Roman" w:cs="Times New Roman"/>
          <w:sz w:val="24"/>
          <w:szCs w:val="24"/>
        </w:rPr>
        <w:t xml:space="preserve">0% of the value of the house. </w:t>
      </w:r>
    </w:p>
    <w:p w:rsidR="00DB668C" w:rsidRPr="00395BCD" w:rsidRDefault="00DB668C" w:rsidP="00621591">
      <w:pPr>
        <w:spacing w:line="360" w:lineRule="auto"/>
        <w:ind w:firstLine="720"/>
        <w:jc w:val="both"/>
        <w:rPr>
          <w:rFonts w:ascii="Times New Roman" w:hAnsi="Times New Roman" w:cs="Times New Roman"/>
          <w:sz w:val="24"/>
          <w:szCs w:val="24"/>
        </w:rPr>
      </w:pPr>
      <w:r w:rsidRPr="00395BCD">
        <w:rPr>
          <w:rFonts w:ascii="Times New Roman" w:hAnsi="Times New Roman" w:cs="Times New Roman"/>
          <w:sz w:val="24"/>
          <w:szCs w:val="24"/>
        </w:rPr>
        <w:t xml:space="preserve">The 2 valuation reports are at variance. One </w:t>
      </w:r>
      <w:r w:rsidR="00C75405">
        <w:rPr>
          <w:rFonts w:ascii="Times New Roman" w:hAnsi="Times New Roman" w:cs="Times New Roman"/>
          <w:sz w:val="24"/>
          <w:szCs w:val="24"/>
        </w:rPr>
        <w:t xml:space="preserve">reflects </w:t>
      </w:r>
      <w:r w:rsidRPr="00395BCD">
        <w:rPr>
          <w:rFonts w:ascii="Times New Roman" w:hAnsi="Times New Roman" w:cs="Times New Roman"/>
          <w:sz w:val="24"/>
          <w:szCs w:val="24"/>
        </w:rPr>
        <w:t xml:space="preserve">US75 000 while the other </w:t>
      </w:r>
      <w:r w:rsidR="00C75405">
        <w:rPr>
          <w:rFonts w:ascii="Times New Roman" w:hAnsi="Times New Roman" w:cs="Times New Roman"/>
          <w:sz w:val="24"/>
          <w:szCs w:val="24"/>
        </w:rPr>
        <w:t>reflects</w:t>
      </w:r>
      <w:r w:rsidRPr="00395BCD">
        <w:rPr>
          <w:rFonts w:ascii="Times New Roman" w:hAnsi="Times New Roman" w:cs="Times New Roman"/>
          <w:sz w:val="24"/>
          <w:szCs w:val="24"/>
        </w:rPr>
        <w:t xml:space="preserve"> USD 60000. It then becomes necessary that an impartial valuation be done though the office </w:t>
      </w:r>
      <w:r w:rsidR="00C75405">
        <w:rPr>
          <w:rFonts w:ascii="Times New Roman" w:hAnsi="Times New Roman" w:cs="Times New Roman"/>
          <w:sz w:val="24"/>
          <w:szCs w:val="24"/>
        </w:rPr>
        <w:t>o</w:t>
      </w:r>
      <w:r w:rsidRPr="00395BCD">
        <w:rPr>
          <w:rFonts w:ascii="Times New Roman" w:hAnsi="Times New Roman" w:cs="Times New Roman"/>
          <w:sz w:val="24"/>
          <w:szCs w:val="24"/>
        </w:rPr>
        <w:t xml:space="preserve">f the </w:t>
      </w:r>
      <w:r w:rsidR="00C75405">
        <w:rPr>
          <w:rFonts w:ascii="Times New Roman" w:hAnsi="Times New Roman" w:cs="Times New Roman"/>
          <w:sz w:val="24"/>
          <w:szCs w:val="24"/>
        </w:rPr>
        <w:t>R</w:t>
      </w:r>
      <w:r w:rsidRPr="00395BCD">
        <w:rPr>
          <w:rFonts w:ascii="Times New Roman" w:hAnsi="Times New Roman" w:cs="Times New Roman"/>
          <w:sz w:val="24"/>
          <w:szCs w:val="24"/>
        </w:rPr>
        <w:t>egistrar of this court</w:t>
      </w:r>
      <w:r w:rsidR="00621591">
        <w:rPr>
          <w:rFonts w:ascii="Times New Roman" w:hAnsi="Times New Roman" w:cs="Times New Roman"/>
          <w:sz w:val="24"/>
          <w:szCs w:val="24"/>
        </w:rPr>
        <w:t>. The final order will also include the property encapsulated in the joint pre-trial conference made and agreed to between the parties.</w:t>
      </w:r>
    </w:p>
    <w:p w:rsidR="00DB668C" w:rsidRPr="00395BCD" w:rsidRDefault="00C75405" w:rsidP="009C6C14">
      <w:pPr>
        <w:ind w:firstLine="720"/>
        <w:jc w:val="both"/>
        <w:rPr>
          <w:rFonts w:ascii="Times New Roman" w:hAnsi="Times New Roman" w:cs="Times New Roman"/>
          <w:sz w:val="24"/>
          <w:szCs w:val="24"/>
        </w:rPr>
      </w:pPr>
      <w:r w:rsidRPr="00395BCD">
        <w:rPr>
          <w:rFonts w:ascii="Times New Roman" w:hAnsi="Times New Roman" w:cs="Times New Roman"/>
          <w:sz w:val="24"/>
          <w:szCs w:val="24"/>
        </w:rPr>
        <w:t xml:space="preserve">I </w:t>
      </w:r>
      <w:r>
        <w:rPr>
          <w:rFonts w:ascii="Times New Roman" w:hAnsi="Times New Roman" w:cs="Times New Roman"/>
          <w:sz w:val="24"/>
          <w:szCs w:val="24"/>
        </w:rPr>
        <w:t>need</w:t>
      </w:r>
      <w:r w:rsidR="00DB668C" w:rsidRPr="00395BCD">
        <w:rPr>
          <w:rFonts w:ascii="Times New Roman" w:hAnsi="Times New Roman" w:cs="Times New Roman"/>
          <w:sz w:val="24"/>
          <w:szCs w:val="24"/>
        </w:rPr>
        <w:t xml:space="preserve"> to make the order practical and enforceable in the circumstances.</w:t>
      </w:r>
    </w:p>
    <w:p w:rsidR="00DB668C" w:rsidRPr="00395BCD" w:rsidRDefault="00DB668C" w:rsidP="009C6C14">
      <w:pPr>
        <w:spacing w:line="360" w:lineRule="auto"/>
        <w:ind w:firstLine="720"/>
        <w:jc w:val="both"/>
        <w:rPr>
          <w:rFonts w:ascii="Times New Roman" w:hAnsi="Times New Roman" w:cs="Times New Roman"/>
          <w:sz w:val="24"/>
          <w:szCs w:val="24"/>
        </w:rPr>
      </w:pPr>
      <w:r w:rsidRPr="00395BCD">
        <w:rPr>
          <w:rFonts w:ascii="Times New Roman" w:hAnsi="Times New Roman" w:cs="Times New Roman"/>
          <w:sz w:val="24"/>
          <w:szCs w:val="24"/>
        </w:rPr>
        <w:t xml:space="preserve">In </w:t>
      </w:r>
      <w:r w:rsidRPr="00395BCD">
        <w:rPr>
          <w:rFonts w:ascii="Times New Roman" w:hAnsi="Times New Roman" w:cs="Times New Roman"/>
          <w:i/>
          <w:sz w:val="24"/>
          <w:szCs w:val="24"/>
        </w:rPr>
        <w:t xml:space="preserve">Anna Maware v Emmanuel Chiware </w:t>
      </w:r>
      <w:r w:rsidRPr="000E7FAE">
        <w:rPr>
          <w:rFonts w:ascii="Times New Roman" w:hAnsi="Times New Roman" w:cs="Times New Roman"/>
          <w:sz w:val="24"/>
          <w:szCs w:val="24"/>
        </w:rPr>
        <w:t xml:space="preserve">HMA 01/19 </w:t>
      </w:r>
      <w:r w:rsidR="000E7FAE" w:rsidRPr="000E7FAE">
        <w:rPr>
          <w:rFonts w:ascii="Times New Roman" w:hAnsi="Times New Roman" w:cs="Times New Roman"/>
          <w:sz w:val="24"/>
          <w:szCs w:val="24"/>
        </w:rPr>
        <w:t>M</w:t>
      </w:r>
      <w:r w:rsidR="000E7FAE" w:rsidRPr="000E7FAE">
        <w:rPr>
          <w:rFonts w:ascii="Times New Roman" w:hAnsi="Times New Roman" w:cs="Times New Roman"/>
          <w:szCs w:val="24"/>
        </w:rPr>
        <w:t>AFUSIRE</w:t>
      </w:r>
      <w:r w:rsidRPr="000E7FAE">
        <w:rPr>
          <w:rFonts w:ascii="Times New Roman" w:hAnsi="Times New Roman" w:cs="Times New Roman"/>
          <w:sz w:val="24"/>
          <w:szCs w:val="24"/>
        </w:rPr>
        <w:t xml:space="preserve"> </w:t>
      </w:r>
      <w:r w:rsidR="000E7FAE" w:rsidRPr="000E7FAE">
        <w:rPr>
          <w:rFonts w:ascii="Times New Roman" w:hAnsi="Times New Roman" w:cs="Times New Roman"/>
          <w:sz w:val="24"/>
          <w:szCs w:val="24"/>
        </w:rPr>
        <w:t>J</w:t>
      </w:r>
      <w:r w:rsidR="000E7FAE">
        <w:rPr>
          <w:rFonts w:ascii="Times New Roman" w:hAnsi="Times New Roman" w:cs="Times New Roman"/>
          <w:i/>
          <w:sz w:val="24"/>
          <w:szCs w:val="24"/>
        </w:rPr>
        <w:t xml:space="preserve">. </w:t>
      </w:r>
      <w:r w:rsidRPr="00395BCD">
        <w:rPr>
          <w:rFonts w:ascii="Times New Roman" w:hAnsi="Times New Roman" w:cs="Times New Roman"/>
          <w:sz w:val="24"/>
          <w:szCs w:val="24"/>
        </w:rPr>
        <w:t xml:space="preserve">when dealing with a civil trial involving unjust enrichment said the following at page </w:t>
      </w:r>
      <w:r w:rsidR="000E7FAE" w:rsidRPr="00395BCD">
        <w:rPr>
          <w:rFonts w:ascii="Times New Roman" w:hAnsi="Times New Roman" w:cs="Times New Roman"/>
          <w:sz w:val="24"/>
          <w:szCs w:val="24"/>
        </w:rPr>
        <w:t>7</w:t>
      </w:r>
      <w:r w:rsidR="006A0CA8">
        <w:rPr>
          <w:rFonts w:ascii="Times New Roman" w:hAnsi="Times New Roman" w:cs="Times New Roman"/>
          <w:sz w:val="24"/>
          <w:szCs w:val="24"/>
        </w:rPr>
        <w:t xml:space="preserve"> in paragraph 15</w:t>
      </w:r>
      <w:r w:rsidR="000E7FAE" w:rsidRPr="00395BCD">
        <w:rPr>
          <w:rFonts w:ascii="Times New Roman" w:hAnsi="Times New Roman" w:cs="Times New Roman"/>
          <w:sz w:val="24"/>
          <w:szCs w:val="24"/>
        </w:rPr>
        <w:t>;</w:t>
      </w:r>
    </w:p>
    <w:p w:rsidR="00DB668C" w:rsidRPr="009C6C14" w:rsidRDefault="00C75405" w:rsidP="009C6C14">
      <w:pPr>
        <w:ind w:left="720"/>
        <w:jc w:val="both"/>
        <w:rPr>
          <w:rFonts w:ascii="Times New Roman" w:hAnsi="Times New Roman" w:cs="Times New Roman"/>
          <w:i/>
          <w:sz w:val="24"/>
          <w:szCs w:val="24"/>
        </w:rPr>
      </w:pPr>
      <w:r>
        <w:rPr>
          <w:rFonts w:ascii="Times New Roman" w:hAnsi="Times New Roman" w:cs="Times New Roman"/>
          <w:i/>
          <w:sz w:val="24"/>
          <w:szCs w:val="24"/>
        </w:rPr>
        <w:t>“</w:t>
      </w:r>
      <w:r w:rsidR="00DB668C" w:rsidRPr="009C6C14">
        <w:rPr>
          <w:rFonts w:ascii="Times New Roman" w:hAnsi="Times New Roman" w:cs="Times New Roman"/>
          <w:i/>
          <w:sz w:val="24"/>
          <w:szCs w:val="24"/>
        </w:rPr>
        <w:t>My judgement has to be effic</w:t>
      </w:r>
      <w:r w:rsidR="006A0CA8">
        <w:rPr>
          <w:rFonts w:ascii="Times New Roman" w:hAnsi="Times New Roman" w:cs="Times New Roman"/>
          <w:i/>
          <w:sz w:val="24"/>
          <w:szCs w:val="24"/>
        </w:rPr>
        <w:t>ac</w:t>
      </w:r>
      <w:r w:rsidR="00DB668C" w:rsidRPr="009C6C14">
        <w:rPr>
          <w:rFonts w:ascii="Times New Roman" w:hAnsi="Times New Roman" w:cs="Times New Roman"/>
          <w:i/>
          <w:sz w:val="24"/>
          <w:szCs w:val="24"/>
        </w:rPr>
        <w:t>i</w:t>
      </w:r>
      <w:r w:rsidR="006A0CA8">
        <w:rPr>
          <w:rFonts w:ascii="Times New Roman" w:hAnsi="Times New Roman" w:cs="Times New Roman"/>
          <w:i/>
          <w:sz w:val="24"/>
          <w:szCs w:val="24"/>
        </w:rPr>
        <w:t>ous</w:t>
      </w:r>
      <w:r w:rsidR="00DB668C" w:rsidRPr="009C6C14">
        <w:rPr>
          <w:rFonts w:ascii="Times New Roman" w:hAnsi="Times New Roman" w:cs="Times New Roman"/>
          <w:i/>
          <w:sz w:val="24"/>
          <w:szCs w:val="24"/>
        </w:rPr>
        <w:t>. The defendant must deliver or pay within defined time limits but he must know what to deliver or how much to pay. Unless the parties are able to reach agreement by themselves it is necessary for the court to fix these but there is no information to guide me. I have no evidence of the defendant’s capacity</w:t>
      </w:r>
      <w:r>
        <w:rPr>
          <w:rFonts w:ascii="Times New Roman" w:hAnsi="Times New Roman" w:cs="Times New Roman"/>
          <w:i/>
          <w:sz w:val="24"/>
          <w:szCs w:val="24"/>
        </w:rPr>
        <w:t xml:space="preserve">. But </w:t>
      </w:r>
      <w:r w:rsidR="00DB668C" w:rsidRPr="009C6C14">
        <w:rPr>
          <w:rFonts w:ascii="Times New Roman" w:hAnsi="Times New Roman" w:cs="Times New Roman"/>
          <w:i/>
          <w:sz w:val="24"/>
          <w:szCs w:val="24"/>
        </w:rPr>
        <w:t>that should not be a de</w:t>
      </w:r>
      <w:r>
        <w:rPr>
          <w:rFonts w:ascii="Times New Roman" w:hAnsi="Times New Roman" w:cs="Times New Roman"/>
          <w:i/>
          <w:sz w:val="24"/>
          <w:szCs w:val="24"/>
        </w:rPr>
        <w:t>terrence</w:t>
      </w:r>
      <w:r w:rsidR="00DB668C" w:rsidRPr="009C6C14">
        <w:rPr>
          <w:rFonts w:ascii="Times New Roman" w:hAnsi="Times New Roman" w:cs="Times New Roman"/>
          <w:i/>
          <w:sz w:val="24"/>
          <w:szCs w:val="24"/>
        </w:rPr>
        <w:t xml:space="preserve"> to a judgement that is effectual</w:t>
      </w:r>
      <w:r>
        <w:rPr>
          <w:rFonts w:ascii="Times New Roman" w:hAnsi="Times New Roman" w:cs="Times New Roman"/>
          <w:i/>
          <w:sz w:val="24"/>
          <w:szCs w:val="24"/>
        </w:rPr>
        <w:t>.”</w:t>
      </w:r>
    </w:p>
    <w:p w:rsidR="00DB668C" w:rsidRPr="00395BCD" w:rsidRDefault="00DB668C" w:rsidP="00A65DA5">
      <w:pPr>
        <w:ind w:firstLine="720"/>
        <w:jc w:val="both"/>
        <w:rPr>
          <w:rFonts w:ascii="Times New Roman" w:hAnsi="Times New Roman" w:cs="Times New Roman"/>
          <w:sz w:val="24"/>
          <w:szCs w:val="24"/>
        </w:rPr>
      </w:pPr>
      <w:r w:rsidRPr="00395BCD">
        <w:rPr>
          <w:rFonts w:ascii="Times New Roman" w:hAnsi="Times New Roman" w:cs="Times New Roman"/>
          <w:sz w:val="24"/>
          <w:szCs w:val="24"/>
        </w:rPr>
        <w:t>I agree with the above statement</w:t>
      </w:r>
      <w:r w:rsidR="00C75405">
        <w:rPr>
          <w:rFonts w:ascii="Times New Roman" w:hAnsi="Times New Roman" w:cs="Times New Roman"/>
          <w:sz w:val="24"/>
          <w:szCs w:val="24"/>
        </w:rPr>
        <w:t>.</w:t>
      </w:r>
    </w:p>
    <w:p w:rsidR="00DB668C" w:rsidRDefault="00DB668C" w:rsidP="000E7FAE">
      <w:pPr>
        <w:ind w:firstLine="720"/>
        <w:jc w:val="both"/>
        <w:rPr>
          <w:rFonts w:ascii="Times New Roman" w:hAnsi="Times New Roman" w:cs="Times New Roman"/>
          <w:sz w:val="24"/>
          <w:szCs w:val="24"/>
        </w:rPr>
      </w:pPr>
      <w:r w:rsidRPr="00395BCD">
        <w:rPr>
          <w:rFonts w:ascii="Times New Roman" w:hAnsi="Times New Roman" w:cs="Times New Roman"/>
          <w:sz w:val="24"/>
          <w:szCs w:val="24"/>
        </w:rPr>
        <w:t>In the q</w:t>
      </w:r>
      <w:r w:rsidR="003D0176">
        <w:rPr>
          <w:rFonts w:ascii="Times New Roman" w:hAnsi="Times New Roman" w:cs="Times New Roman"/>
          <w:sz w:val="24"/>
          <w:szCs w:val="24"/>
        </w:rPr>
        <w:t>uest to make this judgement eff</w:t>
      </w:r>
      <w:r w:rsidR="006A0CA8">
        <w:rPr>
          <w:rFonts w:ascii="Times New Roman" w:hAnsi="Times New Roman" w:cs="Times New Roman"/>
          <w:sz w:val="24"/>
          <w:szCs w:val="24"/>
        </w:rPr>
        <w:t>icacious</w:t>
      </w:r>
      <w:r w:rsidRPr="00395BCD">
        <w:rPr>
          <w:rFonts w:ascii="Times New Roman" w:hAnsi="Times New Roman" w:cs="Times New Roman"/>
          <w:sz w:val="24"/>
          <w:szCs w:val="24"/>
        </w:rPr>
        <w:t xml:space="preserve"> I order as follows</w:t>
      </w:r>
      <w:r w:rsidR="009C6C14">
        <w:rPr>
          <w:rFonts w:ascii="Times New Roman" w:hAnsi="Times New Roman" w:cs="Times New Roman"/>
          <w:sz w:val="24"/>
          <w:szCs w:val="24"/>
        </w:rPr>
        <w:t>;</w:t>
      </w:r>
    </w:p>
    <w:p w:rsidR="00587400" w:rsidRDefault="00BA36DC" w:rsidP="00587400">
      <w:pPr>
        <w:ind w:firstLine="720"/>
        <w:jc w:val="both"/>
        <w:rPr>
          <w:rFonts w:ascii="Times New Roman" w:hAnsi="Times New Roman" w:cs="Times New Roman"/>
          <w:sz w:val="24"/>
          <w:szCs w:val="24"/>
        </w:rPr>
      </w:pPr>
      <w:r>
        <w:rPr>
          <w:rFonts w:ascii="Times New Roman" w:hAnsi="Times New Roman" w:cs="Times New Roman"/>
          <w:sz w:val="24"/>
          <w:szCs w:val="24"/>
        </w:rPr>
        <w:t xml:space="preserve">Judgement is entered for the plaintiff as </w:t>
      </w:r>
      <w:r w:rsidR="00587400">
        <w:rPr>
          <w:rFonts w:ascii="Times New Roman" w:hAnsi="Times New Roman" w:cs="Times New Roman"/>
          <w:sz w:val="24"/>
          <w:szCs w:val="24"/>
        </w:rPr>
        <w:t>reflected below;</w:t>
      </w:r>
    </w:p>
    <w:p w:rsidR="00587400" w:rsidRPr="00395BCD" w:rsidRDefault="00587400" w:rsidP="00587400">
      <w:pPr>
        <w:spacing w:line="360" w:lineRule="auto"/>
        <w:ind w:firstLine="720"/>
        <w:jc w:val="both"/>
        <w:rPr>
          <w:rFonts w:ascii="Times New Roman" w:hAnsi="Times New Roman" w:cs="Times New Roman"/>
          <w:sz w:val="24"/>
          <w:szCs w:val="24"/>
        </w:rPr>
      </w:pPr>
      <w:r w:rsidRPr="003D0176">
        <w:rPr>
          <w:rFonts w:ascii="Times New Roman" w:hAnsi="Times New Roman" w:cs="Times New Roman"/>
          <w:sz w:val="24"/>
          <w:szCs w:val="24"/>
        </w:rPr>
        <w:t>The following assets are awarded to the plaintiff</w:t>
      </w:r>
      <w:r>
        <w:rPr>
          <w:rFonts w:ascii="Times New Roman" w:hAnsi="Times New Roman" w:cs="Times New Roman"/>
          <w:sz w:val="24"/>
          <w:szCs w:val="24"/>
        </w:rPr>
        <w:t xml:space="preserve">:- </w:t>
      </w:r>
    </w:p>
    <w:p w:rsidR="00587400" w:rsidRDefault="00587400" w:rsidP="0058740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00621591">
        <w:rPr>
          <w:rFonts w:ascii="Times New Roman" w:hAnsi="Times New Roman" w:cs="Times New Roman"/>
          <w:sz w:val="24"/>
          <w:szCs w:val="24"/>
        </w:rPr>
        <w:t xml:space="preserve">A farm known as Sell Camp, which was acquired through the Government of </w:t>
      </w:r>
    </w:p>
    <w:p w:rsidR="00587400" w:rsidRDefault="00621591" w:rsidP="00587400">
      <w:pPr>
        <w:spacing w:after="0" w:line="360" w:lineRule="auto"/>
        <w:ind w:left="1080" w:firstLine="360"/>
        <w:jc w:val="both"/>
        <w:rPr>
          <w:rFonts w:ascii="Times New Roman" w:hAnsi="Times New Roman" w:cs="Times New Roman"/>
          <w:sz w:val="24"/>
          <w:szCs w:val="24"/>
        </w:rPr>
      </w:pPr>
      <w:r w:rsidRPr="00587400">
        <w:rPr>
          <w:rFonts w:ascii="Times New Roman" w:hAnsi="Times New Roman" w:cs="Times New Roman"/>
          <w:sz w:val="24"/>
          <w:szCs w:val="24"/>
        </w:rPr>
        <w:t>Zimbabwe with the Offer Letter in defendant’s name.</w:t>
      </w:r>
    </w:p>
    <w:p w:rsidR="00A65DA5" w:rsidRDefault="00A65DA5" w:rsidP="00587400">
      <w:pPr>
        <w:spacing w:after="0" w:line="360" w:lineRule="auto"/>
        <w:ind w:left="1080" w:firstLine="360"/>
        <w:jc w:val="both"/>
        <w:rPr>
          <w:rFonts w:ascii="Times New Roman" w:hAnsi="Times New Roman" w:cs="Times New Roman"/>
          <w:sz w:val="24"/>
          <w:szCs w:val="24"/>
        </w:rPr>
      </w:pPr>
    </w:p>
    <w:p w:rsidR="00A65DA5" w:rsidRDefault="00587400" w:rsidP="006A0CA8">
      <w:pPr>
        <w:pStyle w:val="ListParagraph"/>
        <w:spacing w:line="276" w:lineRule="auto"/>
        <w:ind w:left="1080"/>
        <w:jc w:val="both"/>
        <w:rPr>
          <w:rFonts w:ascii="Times New Roman" w:hAnsi="Times New Roman" w:cs="Times New Roman"/>
          <w:sz w:val="24"/>
          <w:szCs w:val="24"/>
        </w:rPr>
      </w:pPr>
      <w:r w:rsidRPr="00587400">
        <w:rPr>
          <w:rFonts w:ascii="Times New Roman" w:hAnsi="Times New Roman" w:cs="Times New Roman"/>
          <w:sz w:val="24"/>
          <w:szCs w:val="24"/>
        </w:rPr>
        <w:lastRenderedPageBreak/>
        <w:t xml:space="preserve">(ii) </w:t>
      </w:r>
      <w:r w:rsidR="006A0CA8">
        <w:rPr>
          <w:rFonts w:ascii="Times New Roman" w:hAnsi="Times New Roman" w:cs="Times New Roman"/>
          <w:sz w:val="24"/>
          <w:szCs w:val="24"/>
        </w:rPr>
        <w:t xml:space="preserve"> </w:t>
      </w:r>
      <w:r w:rsidR="00A65DA5">
        <w:rPr>
          <w:rFonts w:ascii="Times New Roman" w:hAnsi="Times New Roman" w:cs="Times New Roman"/>
          <w:sz w:val="24"/>
          <w:szCs w:val="24"/>
        </w:rPr>
        <w:t>8 seater sofas</w:t>
      </w:r>
    </w:p>
    <w:p w:rsidR="00A65DA5" w:rsidRDefault="00F03B25" w:rsidP="006A0CA8">
      <w:pPr>
        <w:pStyle w:val="ListParagraph"/>
        <w:spacing w:after="0" w:line="276" w:lineRule="auto"/>
        <w:ind w:left="1080" w:firstLine="360"/>
        <w:jc w:val="both"/>
        <w:rPr>
          <w:rFonts w:ascii="Times New Roman" w:hAnsi="Times New Roman" w:cs="Times New Roman"/>
          <w:sz w:val="24"/>
          <w:szCs w:val="24"/>
        </w:rPr>
      </w:pPr>
      <w:r>
        <w:rPr>
          <w:rFonts w:ascii="Times New Roman" w:hAnsi="Times New Roman" w:cs="Times New Roman"/>
          <w:sz w:val="24"/>
          <w:szCs w:val="24"/>
        </w:rPr>
        <w:t>J</w:t>
      </w:r>
      <w:r w:rsidR="00A65DA5">
        <w:rPr>
          <w:rFonts w:ascii="Times New Roman" w:hAnsi="Times New Roman" w:cs="Times New Roman"/>
          <w:sz w:val="24"/>
          <w:szCs w:val="24"/>
        </w:rPr>
        <w:t>V</w:t>
      </w:r>
      <w:r>
        <w:rPr>
          <w:rFonts w:ascii="Times New Roman" w:hAnsi="Times New Roman" w:cs="Times New Roman"/>
          <w:sz w:val="24"/>
          <w:szCs w:val="24"/>
        </w:rPr>
        <w:t>C curved television</w:t>
      </w:r>
      <w:r w:rsidR="00A65DA5">
        <w:rPr>
          <w:rFonts w:ascii="Times New Roman" w:hAnsi="Times New Roman" w:cs="Times New Roman"/>
          <w:sz w:val="24"/>
          <w:szCs w:val="24"/>
        </w:rPr>
        <w:t xml:space="preserve"> set</w:t>
      </w:r>
    </w:p>
    <w:p w:rsidR="00587400" w:rsidRPr="00587400" w:rsidRDefault="00587400" w:rsidP="006A0CA8">
      <w:pPr>
        <w:spacing w:after="0" w:line="276" w:lineRule="auto"/>
        <w:ind w:left="720" w:firstLine="720"/>
        <w:jc w:val="both"/>
        <w:rPr>
          <w:rFonts w:ascii="Times New Roman" w:hAnsi="Times New Roman" w:cs="Times New Roman"/>
          <w:sz w:val="24"/>
          <w:szCs w:val="24"/>
        </w:rPr>
      </w:pPr>
      <w:r w:rsidRPr="00587400">
        <w:rPr>
          <w:rFonts w:ascii="Times New Roman" w:hAnsi="Times New Roman" w:cs="Times New Roman"/>
          <w:sz w:val="24"/>
          <w:szCs w:val="24"/>
        </w:rPr>
        <w:t>Sony home theatre</w:t>
      </w:r>
    </w:p>
    <w:p w:rsidR="00587400" w:rsidRDefault="00587400" w:rsidP="006A0CA8">
      <w:pPr>
        <w:pStyle w:val="ListParagraph"/>
        <w:spacing w:after="0" w:line="276" w:lineRule="auto"/>
        <w:ind w:left="1080" w:firstLine="360"/>
        <w:jc w:val="both"/>
        <w:rPr>
          <w:rFonts w:ascii="Times New Roman" w:hAnsi="Times New Roman" w:cs="Times New Roman"/>
          <w:sz w:val="24"/>
          <w:szCs w:val="24"/>
        </w:rPr>
      </w:pPr>
      <w:r>
        <w:rPr>
          <w:rFonts w:ascii="Times New Roman" w:hAnsi="Times New Roman" w:cs="Times New Roman"/>
          <w:sz w:val="24"/>
          <w:szCs w:val="24"/>
        </w:rPr>
        <w:t>Glass TV Stand</w:t>
      </w:r>
    </w:p>
    <w:p w:rsidR="00587400" w:rsidRDefault="00587400" w:rsidP="006A0CA8">
      <w:pPr>
        <w:pStyle w:val="ListParagraph"/>
        <w:spacing w:line="276" w:lineRule="auto"/>
        <w:ind w:left="1080" w:firstLine="360"/>
        <w:jc w:val="both"/>
        <w:rPr>
          <w:rFonts w:ascii="Times New Roman" w:hAnsi="Times New Roman" w:cs="Times New Roman"/>
          <w:sz w:val="24"/>
          <w:szCs w:val="24"/>
        </w:rPr>
      </w:pPr>
      <w:r>
        <w:rPr>
          <w:rFonts w:ascii="Times New Roman" w:hAnsi="Times New Roman" w:cs="Times New Roman"/>
          <w:sz w:val="24"/>
          <w:szCs w:val="24"/>
        </w:rPr>
        <w:t>Radio and speakers</w:t>
      </w:r>
    </w:p>
    <w:p w:rsidR="00587400" w:rsidRDefault="00587400" w:rsidP="006A0CA8">
      <w:pPr>
        <w:pStyle w:val="ListParagraph"/>
        <w:spacing w:line="276" w:lineRule="auto"/>
        <w:ind w:left="1080" w:firstLine="360"/>
        <w:jc w:val="both"/>
        <w:rPr>
          <w:rFonts w:ascii="Times New Roman" w:hAnsi="Times New Roman" w:cs="Times New Roman"/>
          <w:sz w:val="24"/>
          <w:szCs w:val="24"/>
        </w:rPr>
      </w:pPr>
      <w:r>
        <w:rPr>
          <w:rFonts w:ascii="Times New Roman" w:hAnsi="Times New Roman" w:cs="Times New Roman"/>
          <w:sz w:val="24"/>
          <w:szCs w:val="24"/>
        </w:rPr>
        <w:t>Sharp television set</w:t>
      </w:r>
    </w:p>
    <w:p w:rsidR="00587400" w:rsidRDefault="00587400" w:rsidP="006A0CA8">
      <w:pPr>
        <w:pStyle w:val="ListParagraph"/>
        <w:spacing w:line="276" w:lineRule="auto"/>
        <w:ind w:left="1080" w:firstLine="360"/>
        <w:jc w:val="both"/>
        <w:rPr>
          <w:rFonts w:ascii="Times New Roman" w:hAnsi="Times New Roman" w:cs="Times New Roman"/>
          <w:sz w:val="24"/>
          <w:szCs w:val="24"/>
        </w:rPr>
      </w:pPr>
      <w:r>
        <w:rPr>
          <w:rFonts w:ascii="Times New Roman" w:hAnsi="Times New Roman" w:cs="Times New Roman"/>
          <w:sz w:val="24"/>
          <w:szCs w:val="24"/>
        </w:rPr>
        <w:t>5 double beds</w:t>
      </w:r>
    </w:p>
    <w:p w:rsidR="00587400" w:rsidRDefault="00587400" w:rsidP="006A0CA8">
      <w:pPr>
        <w:pStyle w:val="ListParagraph"/>
        <w:spacing w:line="276" w:lineRule="auto"/>
        <w:ind w:left="1080" w:firstLine="360"/>
        <w:jc w:val="both"/>
        <w:rPr>
          <w:rFonts w:ascii="Times New Roman" w:hAnsi="Times New Roman" w:cs="Times New Roman"/>
          <w:sz w:val="24"/>
          <w:szCs w:val="24"/>
        </w:rPr>
      </w:pPr>
      <w:r>
        <w:rPr>
          <w:rFonts w:ascii="Times New Roman" w:hAnsi="Times New Roman" w:cs="Times New Roman"/>
          <w:sz w:val="24"/>
          <w:szCs w:val="24"/>
        </w:rPr>
        <w:t>Bedroom suite comprising of a headboard and dressing table</w:t>
      </w:r>
    </w:p>
    <w:p w:rsidR="00587400" w:rsidRDefault="00587400" w:rsidP="006A0CA8">
      <w:pPr>
        <w:pStyle w:val="ListParagraph"/>
        <w:spacing w:line="276" w:lineRule="auto"/>
        <w:ind w:left="1080" w:firstLine="360"/>
        <w:jc w:val="both"/>
        <w:rPr>
          <w:rFonts w:ascii="Times New Roman" w:hAnsi="Times New Roman" w:cs="Times New Roman"/>
          <w:sz w:val="24"/>
          <w:szCs w:val="24"/>
        </w:rPr>
      </w:pPr>
      <w:r>
        <w:rPr>
          <w:rFonts w:ascii="Times New Roman" w:hAnsi="Times New Roman" w:cs="Times New Roman"/>
          <w:sz w:val="24"/>
          <w:szCs w:val="24"/>
        </w:rPr>
        <w:t>Four plate stove</w:t>
      </w:r>
    </w:p>
    <w:p w:rsidR="00587400" w:rsidRDefault="00587400" w:rsidP="006A0CA8">
      <w:pPr>
        <w:pStyle w:val="ListParagraph"/>
        <w:spacing w:line="276" w:lineRule="auto"/>
        <w:ind w:left="1080" w:firstLine="360"/>
        <w:jc w:val="both"/>
        <w:rPr>
          <w:rFonts w:ascii="Times New Roman" w:hAnsi="Times New Roman" w:cs="Times New Roman"/>
          <w:sz w:val="24"/>
          <w:szCs w:val="24"/>
        </w:rPr>
      </w:pPr>
      <w:r>
        <w:rPr>
          <w:rFonts w:ascii="Times New Roman" w:hAnsi="Times New Roman" w:cs="Times New Roman"/>
          <w:sz w:val="24"/>
          <w:szCs w:val="24"/>
        </w:rPr>
        <w:t>Four deep freezers</w:t>
      </w:r>
    </w:p>
    <w:p w:rsidR="00587400" w:rsidRDefault="00587400" w:rsidP="006A0CA8">
      <w:pPr>
        <w:pStyle w:val="ListParagraph"/>
        <w:spacing w:line="276" w:lineRule="auto"/>
        <w:ind w:left="1080" w:firstLine="360"/>
        <w:jc w:val="both"/>
        <w:rPr>
          <w:rFonts w:ascii="Times New Roman" w:hAnsi="Times New Roman" w:cs="Times New Roman"/>
          <w:sz w:val="24"/>
          <w:szCs w:val="24"/>
        </w:rPr>
      </w:pPr>
      <w:r>
        <w:rPr>
          <w:rFonts w:ascii="Times New Roman" w:hAnsi="Times New Roman" w:cs="Times New Roman"/>
          <w:sz w:val="24"/>
          <w:szCs w:val="24"/>
        </w:rPr>
        <w:t>Upright refrigerator</w:t>
      </w:r>
    </w:p>
    <w:p w:rsidR="00587400" w:rsidRDefault="00587400" w:rsidP="006A0CA8">
      <w:pPr>
        <w:pStyle w:val="ListParagraph"/>
        <w:spacing w:line="276" w:lineRule="auto"/>
        <w:ind w:left="1080" w:firstLine="360"/>
        <w:jc w:val="both"/>
        <w:rPr>
          <w:rFonts w:ascii="Times New Roman" w:hAnsi="Times New Roman" w:cs="Times New Roman"/>
          <w:sz w:val="24"/>
          <w:szCs w:val="24"/>
        </w:rPr>
      </w:pPr>
      <w:r>
        <w:rPr>
          <w:rFonts w:ascii="Times New Roman" w:hAnsi="Times New Roman" w:cs="Times New Roman"/>
          <w:sz w:val="24"/>
          <w:szCs w:val="24"/>
        </w:rPr>
        <w:t>Two chicken cages</w:t>
      </w:r>
    </w:p>
    <w:p w:rsidR="00587400" w:rsidRDefault="00587400" w:rsidP="006A0CA8">
      <w:pPr>
        <w:pStyle w:val="ListParagraph"/>
        <w:spacing w:line="276" w:lineRule="auto"/>
        <w:ind w:left="1080" w:firstLine="360"/>
        <w:jc w:val="both"/>
        <w:rPr>
          <w:rFonts w:ascii="Times New Roman" w:hAnsi="Times New Roman" w:cs="Times New Roman"/>
          <w:sz w:val="24"/>
          <w:szCs w:val="24"/>
        </w:rPr>
      </w:pPr>
      <w:r>
        <w:rPr>
          <w:rFonts w:ascii="Times New Roman" w:hAnsi="Times New Roman" w:cs="Times New Roman"/>
          <w:sz w:val="24"/>
          <w:szCs w:val="24"/>
        </w:rPr>
        <w:t>Fifteen hoes</w:t>
      </w:r>
    </w:p>
    <w:p w:rsidR="00587400" w:rsidRDefault="00587400" w:rsidP="006A0CA8">
      <w:pPr>
        <w:pStyle w:val="ListParagraph"/>
        <w:spacing w:line="276" w:lineRule="auto"/>
        <w:ind w:left="1080" w:firstLine="360"/>
        <w:jc w:val="both"/>
        <w:rPr>
          <w:rFonts w:ascii="Times New Roman" w:hAnsi="Times New Roman" w:cs="Times New Roman"/>
          <w:sz w:val="24"/>
          <w:szCs w:val="24"/>
        </w:rPr>
      </w:pPr>
      <w:r>
        <w:rPr>
          <w:rFonts w:ascii="Times New Roman" w:hAnsi="Times New Roman" w:cs="Times New Roman"/>
          <w:sz w:val="24"/>
          <w:szCs w:val="24"/>
        </w:rPr>
        <w:t>Seven shovels</w:t>
      </w:r>
    </w:p>
    <w:p w:rsidR="00587400" w:rsidRDefault="00587400" w:rsidP="006A0CA8">
      <w:pPr>
        <w:pStyle w:val="ListParagraph"/>
        <w:spacing w:after="0" w:line="276" w:lineRule="auto"/>
        <w:ind w:left="1080" w:firstLine="360"/>
        <w:jc w:val="both"/>
        <w:rPr>
          <w:rFonts w:ascii="Times New Roman" w:hAnsi="Times New Roman" w:cs="Times New Roman"/>
          <w:sz w:val="24"/>
          <w:szCs w:val="24"/>
        </w:rPr>
      </w:pPr>
      <w:r>
        <w:rPr>
          <w:rFonts w:ascii="Times New Roman" w:hAnsi="Times New Roman" w:cs="Times New Roman"/>
          <w:sz w:val="24"/>
          <w:szCs w:val="24"/>
        </w:rPr>
        <w:t>Two wheel barrows</w:t>
      </w:r>
    </w:p>
    <w:p w:rsidR="00621591" w:rsidRDefault="00A65DA5" w:rsidP="006A0CA8">
      <w:pPr>
        <w:spacing w:after="0" w:line="276" w:lineRule="auto"/>
        <w:ind w:left="1440"/>
        <w:jc w:val="both"/>
        <w:rPr>
          <w:rFonts w:ascii="Times New Roman" w:hAnsi="Times New Roman" w:cs="Times New Roman"/>
          <w:sz w:val="24"/>
          <w:szCs w:val="24"/>
        </w:rPr>
      </w:pPr>
      <w:r>
        <w:rPr>
          <w:rFonts w:ascii="Times New Roman" w:hAnsi="Times New Roman" w:cs="Times New Roman"/>
          <w:sz w:val="24"/>
          <w:szCs w:val="24"/>
        </w:rPr>
        <w:t>50</w:t>
      </w:r>
      <w:r w:rsidRPr="00A65DA5">
        <w:rPr>
          <w:rFonts w:ascii="Times New Roman" w:hAnsi="Times New Roman" w:cs="Times New Roman"/>
          <w:sz w:val="24"/>
          <w:szCs w:val="24"/>
        </w:rPr>
        <w:t>m</w:t>
      </w:r>
      <w:r w:rsidR="00587400" w:rsidRPr="00A65DA5">
        <w:rPr>
          <w:rFonts w:ascii="Times New Roman" w:hAnsi="Times New Roman" w:cs="Times New Roman"/>
          <w:sz w:val="24"/>
          <w:szCs w:val="24"/>
        </w:rPr>
        <w:t xml:space="preserve"> hosepipe</w:t>
      </w:r>
    </w:p>
    <w:p w:rsidR="006A0CA8" w:rsidRPr="00A65DA5" w:rsidRDefault="006A0CA8" w:rsidP="006A0CA8">
      <w:pPr>
        <w:spacing w:after="0" w:line="276" w:lineRule="auto"/>
        <w:ind w:left="1440"/>
        <w:jc w:val="both"/>
        <w:rPr>
          <w:rFonts w:ascii="Times New Roman" w:hAnsi="Times New Roman" w:cs="Times New Roman"/>
          <w:sz w:val="24"/>
          <w:szCs w:val="24"/>
        </w:rPr>
      </w:pPr>
    </w:p>
    <w:p w:rsidR="00DB668C" w:rsidRPr="00587400" w:rsidRDefault="00587400" w:rsidP="00A65D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  (</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w:t>
      </w:r>
      <w:r w:rsidR="00DB668C" w:rsidRPr="00587400">
        <w:rPr>
          <w:rFonts w:ascii="Times New Roman" w:hAnsi="Times New Roman" w:cs="Times New Roman"/>
          <w:sz w:val="24"/>
          <w:szCs w:val="24"/>
        </w:rPr>
        <w:t>Ford pick-up truck registration number ABW 3209</w:t>
      </w:r>
    </w:p>
    <w:p w:rsidR="00DB668C" w:rsidRPr="00395BCD" w:rsidRDefault="00DB668C" w:rsidP="00587400">
      <w:pPr>
        <w:pStyle w:val="ListParagraph"/>
        <w:numPr>
          <w:ilvl w:val="0"/>
          <w:numId w:val="3"/>
        </w:numPr>
        <w:spacing w:after="0" w:line="360" w:lineRule="auto"/>
        <w:jc w:val="both"/>
        <w:rPr>
          <w:rFonts w:ascii="Times New Roman" w:hAnsi="Times New Roman" w:cs="Times New Roman"/>
          <w:sz w:val="24"/>
          <w:szCs w:val="24"/>
        </w:rPr>
      </w:pPr>
      <w:r w:rsidRPr="00395BCD">
        <w:rPr>
          <w:rFonts w:ascii="Times New Roman" w:hAnsi="Times New Roman" w:cs="Times New Roman"/>
          <w:sz w:val="24"/>
          <w:szCs w:val="24"/>
        </w:rPr>
        <w:t>10 he</w:t>
      </w:r>
      <w:r w:rsidR="006A0CA8">
        <w:rPr>
          <w:rFonts w:ascii="Times New Roman" w:hAnsi="Times New Roman" w:cs="Times New Roman"/>
          <w:sz w:val="24"/>
          <w:szCs w:val="24"/>
        </w:rPr>
        <w:t>a</w:t>
      </w:r>
      <w:r w:rsidRPr="00395BCD">
        <w:rPr>
          <w:rFonts w:ascii="Times New Roman" w:hAnsi="Times New Roman" w:cs="Times New Roman"/>
          <w:sz w:val="24"/>
          <w:szCs w:val="24"/>
        </w:rPr>
        <w:t xml:space="preserve">d of cattle </w:t>
      </w:r>
      <w:r w:rsidR="00587400">
        <w:rPr>
          <w:rFonts w:ascii="Times New Roman" w:hAnsi="Times New Roman" w:cs="Times New Roman"/>
          <w:sz w:val="24"/>
          <w:szCs w:val="24"/>
        </w:rPr>
        <w:t xml:space="preserve">or the value thereof at US$ 300 per beast </w:t>
      </w:r>
      <w:r w:rsidRPr="00395BCD">
        <w:rPr>
          <w:rFonts w:ascii="Times New Roman" w:hAnsi="Times New Roman" w:cs="Times New Roman"/>
          <w:sz w:val="24"/>
          <w:szCs w:val="24"/>
        </w:rPr>
        <w:t xml:space="preserve">which shall be delivered within 30 days of </w:t>
      </w:r>
      <w:r w:rsidR="003D0176">
        <w:rPr>
          <w:rFonts w:ascii="Times New Roman" w:hAnsi="Times New Roman" w:cs="Times New Roman"/>
          <w:sz w:val="24"/>
          <w:szCs w:val="24"/>
        </w:rPr>
        <w:t xml:space="preserve">this </w:t>
      </w:r>
      <w:r w:rsidRPr="00395BCD">
        <w:rPr>
          <w:rFonts w:ascii="Times New Roman" w:hAnsi="Times New Roman" w:cs="Times New Roman"/>
          <w:sz w:val="24"/>
          <w:szCs w:val="24"/>
        </w:rPr>
        <w:t>judgement</w:t>
      </w:r>
    </w:p>
    <w:p w:rsidR="00DB668C" w:rsidRPr="003D0176" w:rsidRDefault="00587400" w:rsidP="003D017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DB668C" w:rsidRPr="00395BCD">
        <w:rPr>
          <w:rFonts w:ascii="Times New Roman" w:hAnsi="Times New Roman" w:cs="Times New Roman"/>
          <w:sz w:val="24"/>
          <w:szCs w:val="24"/>
        </w:rPr>
        <w:t>0 % of the value of the immoveable property situated at 9342 L</w:t>
      </w:r>
      <w:r w:rsidR="009C6C14">
        <w:rPr>
          <w:rFonts w:ascii="Times New Roman" w:hAnsi="Times New Roman" w:cs="Times New Roman"/>
          <w:sz w:val="24"/>
          <w:szCs w:val="24"/>
        </w:rPr>
        <w:t>u</w:t>
      </w:r>
      <w:r w:rsidR="00DB668C" w:rsidRPr="00395BCD">
        <w:rPr>
          <w:rFonts w:ascii="Times New Roman" w:hAnsi="Times New Roman" w:cs="Times New Roman"/>
          <w:sz w:val="24"/>
          <w:szCs w:val="24"/>
        </w:rPr>
        <w:t>ndi Star Drive Rhodene, Masvingo</w:t>
      </w:r>
    </w:p>
    <w:p w:rsidR="00DB668C" w:rsidRPr="00A65DA5" w:rsidRDefault="00DB668C" w:rsidP="00A65DA5">
      <w:pPr>
        <w:pStyle w:val="ListParagraph"/>
        <w:numPr>
          <w:ilvl w:val="0"/>
          <w:numId w:val="6"/>
        </w:numPr>
        <w:spacing w:after="0" w:line="360" w:lineRule="auto"/>
        <w:jc w:val="both"/>
        <w:rPr>
          <w:rFonts w:ascii="Times New Roman" w:hAnsi="Times New Roman" w:cs="Times New Roman"/>
          <w:sz w:val="24"/>
          <w:szCs w:val="24"/>
        </w:rPr>
      </w:pPr>
      <w:r w:rsidRPr="00A65DA5">
        <w:rPr>
          <w:rFonts w:ascii="Times New Roman" w:hAnsi="Times New Roman" w:cs="Times New Roman"/>
          <w:sz w:val="24"/>
          <w:szCs w:val="24"/>
        </w:rPr>
        <w:t>The registrar shall appoint a value</w:t>
      </w:r>
      <w:r w:rsidR="003D0176" w:rsidRPr="00A65DA5">
        <w:rPr>
          <w:rFonts w:ascii="Times New Roman" w:hAnsi="Times New Roman" w:cs="Times New Roman"/>
          <w:sz w:val="24"/>
          <w:szCs w:val="24"/>
        </w:rPr>
        <w:t>r</w:t>
      </w:r>
      <w:r w:rsidRPr="00A65DA5">
        <w:rPr>
          <w:rFonts w:ascii="Times New Roman" w:hAnsi="Times New Roman" w:cs="Times New Roman"/>
          <w:sz w:val="24"/>
          <w:szCs w:val="24"/>
        </w:rPr>
        <w:t xml:space="preserve"> to evaluate the aforesaid immovable property </w:t>
      </w:r>
      <w:r w:rsidR="006A0CA8">
        <w:rPr>
          <w:rFonts w:ascii="Times New Roman" w:hAnsi="Times New Roman" w:cs="Times New Roman"/>
          <w:sz w:val="24"/>
          <w:szCs w:val="24"/>
        </w:rPr>
        <w:t xml:space="preserve">under </w:t>
      </w:r>
      <w:r w:rsidR="006F0912">
        <w:rPr>
          <w:rFonts w:ascii="Times New Roman" w:hAnsi="Times New Roman" w:cs="Times New Roman"/>
          <w:sz w:val="24"/>
          <w:szCs w:val="24"/>
        </w:rPr>
        <w:t xml:space="preserve">clause </w:t>
      </w:r>
      <w:r w:rsidR="006A0CA8">
        <w:rPr>
          <w:rFonts w:ascii="Times New Roman" w:hAnsi="Times New Roman" w:cs="Times New Roman"/>
          <w:sz w:val="24"/>
          <w:szCs w:val="24"/>
        </w:rPr>
        <w:t>2</w:t>
      </w:r>
      <w:r w:rsidR="006F0912">
        <w:rPr>
          <w:rFonts w:ascii="Times New Roman" w:hAnsi="Times New Roman" w:cs="Times New Roman"/>
          <w:sz w:val="24"/>
          <w:szCs w:val="24"/>
        </w:rPr>
        <w:t xml:space="preserve"> </w:t>
      </w:r>
      <w:bookmarkStart w:id="0" w:name="_GoBack"/>
      <w:bookmarkEnd w:id="0"/>
      <w:r w:rsidR="006A0CA8">
        <w:rPr>
          <w:rFonts w:ascii="Times New Roman" w:hAnsi="Times New Roman" w:cs="Times New Roman"/>
          <w:sz w:val="24"/>
          <w:szCs w:val="24"/>
        </w:rPr>
        <w:t xml:space="preserve">(ii) above </w:t>
      </w:r>
      <w:r w:rsidRPr="00A65DA5">
        <w:rPr>
          <w:rFonts w:ascii="Times New Roman" w:hAnsi="Times New Roman" w:cs="Times New Roman"/>
          <w:sz w:val="24"/>
          <w:szCs w:val="24"/>
        </w:rPr>
        <w:t>within 14 days of this order. The plaintiff and defendant to pay the valuation costs on a 50-50 basis</w:t>
      </w:r>
      <w:r w:rsidR="009C6C14" w:rsidRPr="00A65DA5">
        <w:rPr>
          <w:rFonts w:ascii="Times New Roman" w:hAnsi="Times New Roman" w:cs="Times New Roman"/>
          <w:sz w:val="24"/>
          <w:szCs w:val="24"/>
        </w:rPr>
        <w:t>.</w:t>
      </w:r>
    </w:p>
    <w:p w:rsidR="009C6C14" w:rsidRPr="00A65DA5" w:rsidRDefault="00DB668C" w:rsidP="00A65DA5">
      <w:pPr>
        <w:pStyle w:val="ListParagraph"/>
        <w:numPr>
          <w:ilvl w:val="0"/>
          <w:numId w:val="6"/>
        </w:numPr>
        <w:spacing w:line="360" w:lineRule="auto"/>
        <w:jc w:val="both"/>
        <w:rPr>
          <w:rFonts w:ascii="Times New Roman" w:hAnsi="Times New Roman" w:cs="Times New Roman"/>
          <w:sz w:val="24"/>
          <w:szCs w:val="24"/>
        </w:rPr>
      </w:pPr>
      <w:r w:rsidRPr="00A65DA5">
        <w:rPr>
          <w:rFonts w:ascii="Times New Roman" w:hAnsi="Times New Roman" w:cs="Times New Roman"/>
          <w:sz w:val="24"/>
          <w:szCs w:val="24"/>
        </w:rPr>
        <w:t xml:space="preserve">The defendant shall pay the plaintiff her </w:t>
      </w:r>
      <w:r w:rsidR="00A65DA5">
        <w:rPr>
          <w:rFonts w:ascii="Times New Roman" w:hAnsi="Times New Roman" w:cs="Times New Roman"/>
          <w:sz w:val="24"/>
          <w:szCs w:val="24"/>
        </w:rPr>
        <w:t>3</w:t>
      </w:r>
      <w:r w:rsidRPr="00A65DA5">
        <w:rPr>
          <w:rFonts w:ascii="Times New Roman" w:hAnsi="Times New Roman" w:cs="Times New Roman"/>
          <w:sz w:val="24"/>
          <w:szCs w:val="24"/>
        </w:rPr>
        <w:t>0% share within 60 days of re</w:t>
      </w:r>
      <w:r w:rsidR="003D0176" w:rsidRPr="00A65DA5">
        <w:rPr>
          <w:rFonts w:ascii="Times New Roman" w:hAnsi="Times New Roman" w:cs="Times New Roman"/>
          <w:sz w:val="24"/>
          <w:szCs w:val="24"/>
        </w:rPr>
        <w:t>ceip</w:t>
      </w:r>
      <w:r w:rsidRPr="00A65DA5">
        <w:rPr>
          <w:rFonts w:ascii="Times New Roman" w:hAnsi="Times New Roman" w:cs="Times New Roman"/>
          <w:sz w:val="24"/>
          <w:szCs w:val="24"/>
        </w:rPr>
        <w:t>t of such valuation</w:t>
      </w:r>
      <w:r w:rsidR="009C6C14" w:rsidRPr="00A65DA5">
        <w:rPr>
          <w:rFonts w:ascii="Times New Roman" w:hAnsi="Times New Roman" w:cs="Times New Roman"/>
          <w:sz w:val="24"/>
          <w:szCs w:val="24"/>
        </w:rPr>
        <w:t>.</w:t>
      </w:r>
    </w:p>
    <w:p w:rsidR="009C6C14" w:rsidRPr="009C6C14" w:rsidRDefault="00DB668C" w:rsidP="00A65DA5">
      <w:pPr>
        <w:pStyle w:val="ListParagraph"/>
        <w:numPr>
          <w:ilvl w:val="0"/>
          <w:numId w:val="6"/>
        </w:numPr>
        <w:spacing w:line="360" w:lineRule="auto"/>
        <w:jc w:val="both"/>
        <w:rPr>
          <w:rFonts w:ascii="Times New Roman" w:hAnsi="Times New Roman" w:cs="Times New Roman"/>
          <w:sz w:val="24"/>
          <w:szCs w:val="24"/>
        </w:rPr>
      </w:pPr>
      <w:r w:rsidRPr="00395BCD">
        <w:rPr>
          <w:rFonts w:ascii="Times New Roman" w:hAnsi="Times New Roman" w:cs="Times New Roman"/>
          <w:sz w:val="24"/>
          <w:szCs w:val="24"/>
        </w:rPr>
        <w:t>Upon failure by the d</w:t>
      </w:r>
      <w:r w:rsidR="00B72C5F">
        <w:rPr>
          <w:rFonts w:ascii="Times New Roman" w:hAnsi="Times New Roman" w:cs="Times New Roman"/>
          <w:sz w:val="24"/>
          <w:szCs w:val="24"/>
        </w:rPr>
        <w:t>efendant to comply with clause 4 above</w:t>
      </w:r>
      <w:r w:rsidRPr="00395BCD">
        <w:rPr>
          <w:rFonts w:ascii="Times New Roman" w:hAnsi="Times New Roman" w:cs="Times New Roman"/>
          <w:sz w:val="24"/>
          <w:szCs w:val="24"/>
        </w:rPr>
        <w:t xml:space="preserve"> the </w:t>
      </w:r>
      <w:r w:rsidR="003D0176">
        <w:rPr>
          <w:rFonts w:ascii="Times New Roman" w:hAnsi="Times New Roman" w:cs="Times New Roman"/>
          <w:sz w:val="24"/>
          <w:szCs w:val="24"/>
        </w:rPr>
        <w:t>R</w:t>
      </w:r>
      <w:r w:rsidRPr="00395BCD">
        <w:rPr>
          <w:rFonts w:ascii="Times New Roman" w:hAnsi="Times New Roman" w:cs="Times New Roman"/>
          <w:sz w:val="24"/>
          <w:szCs w:val="24"/>
        </w:rPr>
        <w:t xml:space="preserve">egistrar shall appoint an </w:t>
      </w:r>
      <w:r w:rsidR="003D0176" w:rsidRPr="00395BCD">
        <w:rPr>
          <w:rFonts w:ascii="Times New Roman" w:hAnsi="Times New Roman" w:cs="Times New Roman"/>
          <w:sz w:val="24"/>
          <w:szCs w:val="24"/>
        </w:rPr>
        <w:t xml:space="preserve">Estate Agent </w:t>
      </w:r>
      <w:r w:rsidRPr="00395BCD">
        <w:rPr>
          <w:rFonts w:ascii="Times New Roman" w:hAnsi="Times New Roman" w:cs="Times New Roman"/>
          <w:sz w:val="24"/>
          <w:szCs w:val="24"/>
        </w:rPr>
        <w:t>who shall dispose of the property on the open market at best value for each party to obtain their share</w:t>
      </w:r>
      <w:r w:rsidR="009C6C14">
        <w:rPr>
          <w:rFonts w:ascii="Times New Roman" w:hAnsi="Times New Roman" w:cs="Times New Roman"/>
          <w:sz w:val="24"/>
          <w:szCs w:val="24"/>
        </w:rPr>
        <w:t>.</w:t>
      </w:r>
    </w:p>
    <w:p w:rsidR="00DB668C" w:rsidRPr="006A0CA8" w:rsidRDefault="00DB668C" w:rsidP="00DB668C">
      <w:pPr>
        <w:pStyle w:val="ListParagraph"/>
        <w:numPr>
          <w:ilvl w:val="0"/>
          <w:numId w:val="6"/>
        </w:numPr>
        <w:jc w:val="both"/>
        <w:rPr>
          <w:rFonts w:ascii="Times New Roman" w:hAnsi="Times New Roman" w:cs="Times New Roman"/>
          <w:sz w:val="24"/>
          <w:szCs w:val="24"/>
        </w:rPr>
      </w:pPr>
      <w:r w:rsidRPr="009C6C14">
        <w:rPr>
          <w:rFonts w:ascii="Times New Roman" w:hAnsi="Times New Roman" w:cs="Times New Roman"/>
          <w:sz w:val="24"/>
          <w:szCs w:val="24"/>
        </w:rPr>
        <w:t xml:space="preserve">Each party shall bear its own costs </w:t>
      </w:r>
    </w:p>
    <w:p w:rsidR="00DB668C" w:rsidRPr="00395BCD" w:rsidRDefault="00DB668C" w:rsidP="00DB668C">
      <w:pPr>
        <w:jc w:val="both"/>
        <w:rPr>
          <w:rFonts w:ascii="Times New Roman" w:hAnsi="Times New Roman" w:cs="Times New Roman"/>
          <w:sz w:val="24"/>
          <w:szCs w:val="24"/>
        </w:rPr>
      </w:pPr>
    </w:p>
    <w:p w:rsidR="00DB668C" w:rsidRDefault="000E7FAE" w:rsidP="000E7FAE">
      <w:pPr>
        <w:spacing w:after="0"/>
        <w:jc w:val="both"/>
        <w:rPr>
          <w:rFonts w:ascii="Times New Roman" w:hAnsi="Times New Roman" w:cs="Times New Roman"/>
          <w:sz w:val="24"/>
          <w:szCs w:val="24"/>
        </w:rPr>
      </w:pPr>
      <w:r w:rsidRPr="000E7FAE">
        <w:rPr>
          <w:rFonts w:ascii="Times New Roman" w:hAnsi="Times New Roman" w:cs="Times New Roman"/>
          <w:i/>
          <w:sz w:val="24"/>
          <w:szCs w:val="24"/>
        </w:rPr>
        <w:t>Muchirewesi &amp; Zvenyika</w:t>
      </w:r>
      <w:r>
        <w:rPr>
          <w:rFonts w:ascii="Times New Roman" w:hAnsi="Times New Roman" w:cs="Times New Roman"/>
          <w:sz w:val="24"/>
          <w:szCs w:val="24"/>
        </w:rPr>
        <w:t>, plaintiff’s legal practitioners</w:t>
      </w:r>
    </w:p>
    <w:p w:rsidR="00BA36DC" w:rsidRPr="00395BCD" w:rsidRDefault="000E7FAE" w:rsidP="000E7FAE">
      <w:pPr>
        <w:spacing w:after="0"/>
        <w:jc w:val="both"/>
        <w:rPr>
          <w:rFonts w:ascii="Times New Roman" w:hAnsi="Times New Roman" w:cs="Times New Roman"/>
          <w:sz w:val="24"/>
          <w:szCs w:val="24"/>
        </w:rPr>
      </w:pPr>
      <w:proofErr w:type="spellStart"/>
      <w:r w:rsidRPr="000E7FAE">
        <w:rPr>
          <w:rFonts w:ascii="Times New Roman" w:hAnsi="Times New Roman" w:cs="Times New Roman"/>
          <w:i/>
          <w:sz w:val="24"/>
          <w:szCs w:val="24"/>
        </w:rPr>
        <w:t>Ndlovu</w:t>
      </w:r>
      <w:proofErr w:type="spellEnd"/>
      <w:r w:rsidRPr="000E7FAE">
        <w:rPr>
          <w:rFonts w:ascii="Times New Roman" w:hAnsi="Times New Roman" w:cs="Times New Roman"/>
          <w:i/>
          <w:sz w:val="24"/>
          <w:szCs w:val="24"/>
        </w:rPr>
        <w:t xml:space="preserve"> &amp; </w:t>
      </w:r>
      <w:proofErr w:type="spellStart"/>
      <w:r w:rsidRPr="000E7FAE">
        <w:rPr>
          <w:rFonts w:ascii="Times New Roman" w:hAnsi="Times New Roman" w:cs="Times New Roman"/>
          <w:i/>
          <w:sz w:val="24"/>
          <w:szCs w:val="24"/>
        </w:rPr>
        <w:t>Hwacha</w:t>
      </w:r>
      <w:proofErr w:type="spellEnd"/>
      <w:r>
        <w:rPr>
          <w:rFonts w:ascii="Times New Roman" w:hAnsi="Times New Roman" w:cs="Times New Roman"/>
          <w:sz w:val="24"/>
          <w:szCs w:val="24"/>
        </w:rPr>
        <w:t>, defendant’s legal practitioners</w:t>
      </w:r>
    </w:p>
    <w:sectPr w:rsidR="00BA36DC" w:rsidRPr="00395B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44F" w:rsidRDefault="00BF644F" w:rsidP="00DB668C">
      <w:pPr>
        <w:spacing w:after="0" w:line="240" w:lineRule="auto"/>
      </w:pPr>
      <w:r>
        <w:separator/>
      </w:r>
    </w:p>
  </w:endnote>
  <w:endnote w:type="continuationSeparator" w:id="0">
    <w:p w:rsidR="00BF644F" w:rsidRDefault="00BF644F" w:rsidP="00DB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44F" w:rsidRDefault="00BF644F" w:rsidP="00DB668C">
      <w:pPr>
        <w:spacing w:after="0" w:line="240" w:lineRule="auto"/>
      </w:pPr>
      <w:r>
        <w:separator/>
      </w:r>
    </w:p>
  </w:footnote>
  <w:footnote w:type="continuationSeparator" w:id="0">
    <w:p w:rsidR="00BF644F" w:rsidRDefault="00BF644F" w:rsidP="00DB6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618888"/>
      <w:docPartObj>
        <w:docPartGallery w:val="Page Numbers (Top of Page)"/>
        <w:docPartUnique/>
      </w:docPartObj>
    </w:sdtPr>
    <w:sdtEndPr>
      <w:rPr>
        <w:noProof/>
      </w:rPr>
    </w:sdtEndPr>
    <w:sdtContent>
      <w:p w:rsidR="00DB668C" w:rsidRDefault="00DB668C">
        <w:pPr>
          <w:pStyle w:val="Header"/>
          <w:jc w:val="right"/>
          <w:rPr>
            <w:noProof/>
          </w:rPr>
        </w:pPr>
        <w:r>
          <w:fldChar w:fldCharType="begin"/>
        </w:r>
        <w:r>
          <w:instrText xml:space="preserve"> PAGE   \* MERGEFORMAT </w:instrText>
        </w:r>
        <w:r>
          <w:fldChar w:fldCharType="separate"/>
        </w:r>
        <w:r w:rsidR="006F0912">
          <w:rPr>
            <w:noProof/>
          </w:rPr>
          <w:t>7</w:t>
        </w:r>
        <w:r>
          <w:rPr>
            <w:noProof/>
          </w:rPr>
          <w:fldChar w:fldCharType="end"/>
        </w:r>
      </w:p>
      <w:p w:rsidR="00C21692" w:rsidRDefault="00C21692">
        <w:pPr>
          <w:pStyle w:val="Header"/>
          <w:jc w:val="right"/>
          <w:rPr>
            <w:noProof/>
          </w:rPr>
        </w:pPr>
        <w:r>
          <w:rPr>
            <w:noProof/>
          </w:rPr>
          <w:t>HMA 41-21</w:t>
        </w:r>
      </w:p>
      <w:p w:rsidR="00DB668C" w:rsidRDefault="00DB668C" w:rsidP="00C21692">
        <w:pPr>
          <w:pStyle w:val="Header"/>
          <w:jc w:val="right"/>
          <w:rPr>
            <w:noProof/>
          </w:rPr>
        </w:pPr>
        <w:r>
          <w:rPr>
            <w:noProof/>
          </w:rPr>
          <w:t>HC 337-20</w:t>
        </w:r>
      </w:p>
    </w:sdtContent>
  </w:sdt>
  <w:p w:rsidR="00DB668C" w:rsidRDefault="00DB66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C5239"/>
    <w:multiLevelType w:val="hybridMultilevel"/>
    <w:tmpl w:val="6B82D9BC"/>
    <w:lvl w:ilvl="0" w:tplc="3009000F">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56E3F3D"/>
    <w:multiLevelType w:val="hybridMultilevel"/>
    <w:tmpl w:val="CBE6DBB0"/>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F3863D0"/>
    <w:multiLevelType w:val="hybridMultilevel"/>
    <w:tmpl w:val="9134EE0E"/>
    <w:lvl w:ilvl="0" w:tplc="3009000F">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715CD0"/>
    <w:multiLevelType w:val="hybridMultilevel"/>
    <w:tmpl w:val="DF1E0B0C"/>
    <w:lvl w:ilvl="0" w:tplc="0372A6FE">
      <w:start w:val="5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2693A3C"/>
    <w:multiLevelType w:val="hybridMultilevel"/>
    <w:tmpl w:val="6B82D9BC"/>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F6C0B94"/>
    <w:multiLevelType w:val="hybridMultilevel"/>
    <w:tmpl w:val="5132590C"/>
    <w:lvl w:ilvl="0" w:tplc="E5EAC7B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68C"/>
    <w:rsid w:val="000E7FAE"/>
    <w:rsid w:val="00132121"/>
    <w:rsid w:val="00137CAB"/>
    <w:rsid w:val="002E2CDC"/>
    <w:rsid w:val="003D0176"/>
    <w:rsid w:val="003D7CF8"/>
    <w:rsid w:val="004F5BA3"/>
    <w:rsid w:val="00587400"/>
    <w:rsid w:val="005B2F79"/>
    <w:rsid w:val="005F091E"/>
    <w:rsid w:val="005F2A74"/>
    <w:rsid w:val="00621591"/>
    <w:rsid w:val="006A0CA8"/>
    <w:rsid w:val="006B16A3"/>
    <w:rsid w:val="006E2DDF"/>
    <w:rsid w:val="006F0912"/>
    <w:rsid w:val="00764D56"/>
    <w:rsid w:val="007A7D27"/>
    <w:rsid w:val="0085322E"/>
    <w:rsid w:val="009174E3"/>
    <w:rsid w:val="00960A22"/>
    <w:rsid w:val="009C6C14"/>
    <w:rsid w:val="00A65DA5"/>
    <w:rsid w:val="00B72C5F"/>
    <w:rsid w:val="00BA36DC"/>
    <w:rsid w:val="00BF644F"/>
    <w:rsid w:val="00C21692"/>
    <w:rsid w:val="00C75405"/>
    <w:rsid w:val="00DB668C"/>
    <w:rsid w:val="00DD3F79"/>
    <w:rsid w:val="00E20AC6"/>
    <w:rsid w:val="00EB6816"/>
    <w:rsid w:val="00F03B25"/>
    <w:rsid w:val="00FD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BB278-428F-4179-920C-1E1FAD79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68C"/>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68C"/>
    <w:pPr>
      <w:ind w:left="720"/>
      <w:contextualSpacing/>
    </w:pPr>
  </w:style>
  <w:style w:type="paragraph" w:styleId="Header">
    <w:name w:val="header"/>
    <w:basedOn w:val="Normal"/>
    <w:link w:val="HeaderChar"/>
    <w:uiPriority w:val="99"/>
    <w:unhideWhenUsed/>
    <w:rsid w:val="00DB6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68C"/>
    <w:rPr>
      <w:lang w:val="en-ZW"/>
    </w:rPr>
  </w:style>
  <w:style w:type="paragraph" w:styleId="Footer">
    <w:name w:val="footer"/>
    <w:basedOn w:val="Normal"/>
    <w:link w:val="FooterChar"/>
    <w:uiPriority w:val="99"/>
    <w:unhideWhenUsed/>
    <w:rsid w:val="00DB6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68C"/>
    <w:rPr>
      <w:lang w:val="en-ZW"/>
    </w:rPr>
  </w:style>
  <w:style w:type="paragraph" w:styleId="BalloonText">
    <w:name w:val="Balloon Text"/>
    <w:basedOn w:val="Normal"/>
    <w:link w:val="BalloonTextChar"/>
    <w:uiPriority w:val="99"/>
    <w:semiHidden/>
    <w:unhideWhenUsed/>
    <w:rsid w:val="00137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CAB"/>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2485</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16</cp:revision>
  <cp:lastPrinted>2021-08-26T12:44:00Z</cp:lastPrinted>
  <dcterms:created xsi:type="dcterms:W3CDTF">2021-08-26T08:22:00Z</dcterms:created>
  <dcterms:modified xsi:type="dcterms:W3CDTF">2021-09-03T07:38:00Z</dcterms:modified>
</cp:coreProperties>
</file>