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AA4" w:rsidRDefault="00E80AA4" w:rsidP="00163A8F">
      <w:pPr>
        <w:shd w:val="clear" w:color="auto" w:fill="FFFFFF"/>
        <w:jc w:val="both"/>
        <w:rPr>
          <w:rFonts w:ascii="Times New Roman" w:eastAsia="Times New Roman" w:hAnsi="Times New Roman" w:cs="Times New Roman"/>
          <w:sz w:val="24"/>
          <w:szCs w:val="24"/>
          <w:lang w:val="en-ZW" w:eastAsia="en-ZW"/>
        </w:rPr>
      </w:pPr>
      <w:bookmarkStart w:id="0" w:name="_GoBack"/>
      <w:bookmarkEnd w:id="0"/>
    </w:p>
    <w:p w:rsidR="006D74FB" w:rsidRDefault="006D74FB" w:rsidP="00163A8F">
      <w:pPr>
        <w:shd w:val="clear" w:color="auto" w:fill="FFFFFF"/>
        <w:jc w:val="both"/>
        <w:rPr>
          <w:rFonts w:ascii="Times New Roman" w:eastAsia="Times New Roman" w:hAnsi="Times New Roman" w:cs="Times New Roman"/>
          <w:sz w:val="24"/>
          <w:szCs w:val="24"/>
          <w:lang w:val="en-ZW" w:eastAsia="en-ZW"/>
        </w:rPr>
      </w:pPr>
    </w:p>
    <w:p w:rsidR="0083553B" w:rsidRPr="00606620"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TAWANA POWER CORPORATION (PVT) LTD</w:t>
      </w:r>
    </w:p>
    <w:p w:rsidR="0083553B" w:rsidRPr="00606620" w:rsidRDefault="0083553B" w:rsidP="00163A8F">
      <w:pPr>
        <w:shd w:val="clear" w:color="auto" w:fill="FFFFFF"/>
        <w:jc w:val="both"/>
        <w:rPr>
          <w:rFonts w:ascii="Times New Roman" w:eastAsia="Times New Roman" w:hAnsi="Times New Roman" w:cs="Times New Roman"/>
          <w:sz w:val="2"/>
          <w:szCs w:val="2"/>
          <w:lang w:val="en-ZW" w:eastAsia="en-ZW"/>
        </w:rPr>
      </w:pPr>
    </w:p>
    <w:p w:rsidR="00163A8F" w:rsidRPr="00606620" w:rsidRDefault="0009441F" w:rsidP="00163A8F">
      <w:pPr>
        <w:shd w:val="clear" w:color="auto" w:fill="FFFFFF"/>
        <w:jc w:val="both"/>
        <w:rPr>
          <w:rFonts w:ascii="Times New Roman" w:eastAsia="Times New Roman" w:hAnsi="Times New Roman" w:cs="Times New Roman"/>
          <w:sz w:val="24"/>
          <w:szCs w:val="24"/>
          <w:lang w:val="en-ZW" w:eastAsia="en-ZW"/>
        </w:rPr>
      </w:pPr>
      <w:r w:rsidRPr="00606620">
        <w:rPr>
          <w:rFonts w:ascii="Times New Roman" w:eastAsia="Times New Roman" w:hAnsi="Times New Roman" w:cs="Times New Roman"/>
          <w:sz w:val="24"/>
          <w:szCs w:val="24"/>
          <w:lang w:val="en-ZW" w:eastAsia="en-ZW"/>
        </w:rPr>
        <w:t>v</w:t>
      </w:r>
      <w:r w:rsidR="00163A8F" w:rsidRPr="00163A8F">
        <w:rPr>
          <w:rFonts w:ascii="Times New Roman" w:eastAsia="Times New Roman" w:hAnsi="Times New Roman" w:cs="Times New Roman"/>
          <w:sz w:val="24"/>
          <w:szCs w:val="24"/>
          <w:lang w:val="en-ZW" w:eastAsia="en-ZW"/>
        </w:rPr>
        <w:t>ersus</w:t>
      </w:r>
    </w:p>
    <w:p w:rsidR="0009441F" w:rsidRPr="00163A8F" w:rsidRDefault="0009441F" w:rsidP="00163A8F">
      <w:pPr>
        <w:shd w:val="clear" w:color="auto" w:fill="FFFFFF"/>
        <w:jc w:val="both"/>
        <w:rPr>
          <w:rFonts w:ascii="Times New Roman" w:eastAsia="Times New Roman" w:hAnsi="Times New Roman" w:cs="Times New Roman"/>
          <w:sz w:val="2"/>
          <w:szCs w:val="2"/>
          <w:lang w:val="en-ZW" w:eastAsia="en-ZW"/>
        </w:rPr>
      </w:pPr>
    </w:p>
    <w:p w:rsidR="00263C32" w:rsidRPr="00606620" w:rsidRDefault="00263C32" w:rsidP="00163A8F">
      <w:pPr>
        <w:shd w:val="clear" w:color="auto" w:fill="FFFFFF"/>
        <w:jc w:val="both"/>
        <w:rPr>
          <w:rFonts w:ascii="Times New Roman" w:eastAsia="Times New Roman" w:hAnsi="Times New Roman" w:cs="Times New Roman"/>
          <w:sz w:val="2"/>
          <w:szCs w:val="2"/>
          <w:lang w:val="en-ZW" w:eastAsia="en-ZW"/>
        </w:rPr>
      </w:pPr>
    </w:p>
    <w:p w:rsidR="00E02574" w:rsidRPr="00606620" w:rsidRDefault="00E02574" w:rsidP="00163A8F">
      <w:pPr>
        <w:shd w:val="clear" w:color="auto" w:fill="FFFFFF"/>
        <w:jc w:val="both"/>
        <w:rPr>
          <w:rFonts w:ascii="Times New Roman" w:eastAsia="Times New Roman" w:hAnsi="Times New Roman" w:cs="Times New Roman"/>
          <w:sz w:val="4"/>
          <w:szCs w:val="4"/>
          <w:lang w:val="en-ZW" w:eastAsia="en-ZW"/>
        </w:rPr>
      </w:pPr>
    </w:p>
    <w:p w:rsidR="00163A8F" w:rsidRPr="00163A8F"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THE MINISTER OF LANDS, AGRICULTURE, </w:t>
      </w:r>
    </w:p>
    <w:p w:rsidR="00163A8F" w:rsidRPr="00163A8F"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WATER, CLIMATE AND RURAL RESETTLEMENT</w:t>
      </w:r>
    </w:p>
    <w:p w:rsidR="0031037B" w:rsidRPr="00606620" w:rsidRDefault="0031037B" w:rsidP="00163A8F">
      <w:pPr>
        <w:shd w:val="clear" w:color="auto" w:fill="FFFFFF"/>
        <w:jc w:val="both"/>
        <w:rPr>
          <w:rFonts w:ascii="Times New Roman" w:eastAsia="Times New Roman" w:hAnsi="Times New Roman" w:cs="Times New Roman"/>
          <w:sz w:val="2"/>
          <w:szCs w:val="2"/>
          <w:lang w:val="en-ZW" w:eastAsia="en-ZW"/>
        </w:rPr>
      </w:pPr>
    </w:p>
    <w:p w:rsidR="00163A8F" w:rsidRDefault="00D949C8" w:rsidP="00163A8F">
      <w:pPr>
        <w:shd w:val="clear" w:color="auto" w:fill="FFFFFF"/>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a</w:t>
      </w:r>
      <w:r w:rsidR="00163A8F" w:rsidRPr="00163A8F">
        <w:rPr>
          <w:rFonts w:ascii="Times New Roman" w:eastAsia="Times New Roman" w:hAnsi="Times New Roman" w:cs="Times New Roman"/>
          <w:sz w:val="24"/>
          <w:szCs w:val="24"/>
          <w:lang w:val="en-ZW" w:eastAsia="en-ZW"/>
        </w:rPr>
        <w:t>nd</w:t>
      </w:r>
    </w:p>
    <w:p w:rsidR="00D949C8" w:rsidRPr="00D949C8" w:rsidRDefault="00D949C8" w:rsidP="00163A8F">
      <w:pPr>
        <w:shd w:val="clear" w:color="auto" w:fill="FFFFFF"/>
        <w:jc w:val="both"/>
        <w:rPr>
          <w:rFonts w:ascii="Times New Roman" w:eastAsia="Times New Roman" w:hAnsi="Times New Roman" w:cs="Times New Roman"/>
          <w:sz w:val="4"/>
          <w:szCs w:val="4"/>
          <w:lang w:val="en-ZW" w:eastAsia="en-ZW"/>
        </w:rPr>
      </w:pPr>
    </w:p>
    <w:p w:rsidR="00490C6F" w:rsidRPr="00606620" w:rsidRDefault="00490C6F" w:rsidP="00163A8F">
      <w:pPr>
        <w:shd w:val="clear" w:color="auto" w:fill="FFFFFF"/>
        <w:jc w:val="both"/>
        <w:rPr>
          <w:rFonts w:ascii="Times New Roman" w:eastAsia="Times New Roman" w:hAnsi="Times New Roman" w:cs="Times New Roman"/>
          <w:sz w:val="4"/>
          <w:szCs w:val="4"/>
          <w:lang w:val="en-ZW" w:eastAsia="en-ZW"/>
        </w:rPr>
      </w:pPr>
    </w:p>
    <w:p w:rsidR="00163A8F" w:rsidRPr="00163A8F"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VI</w:t>
      </w:r>
      <w:r w:rsidR="00CE08E0" w:rsidRPr="00606620">
        <w:rPr>
          <w:rFonts w:ascii="Times New Roman" w:eastAsia="Times New Roman" w:hAnsi="Times New Roman" w:cs="Times New Roman"/>
          <w:sz w:val="24"/>
          <w:szCs w:val="24"/>
          <w:lang w:val="en-ZW" w:eastAsia="en-ZW"/>
        </w:rPr>
        <w:t xml:space="preserve">CE PRESIDENT C.G.D.N. CHIWENGA </w:t>
      </w:r>
      <w:r w:rsidRPr="00163A8F">
        <w:rPr>
          <w:rFonts w:ascii="Times New Roman" w:eastAsia="Times New Roman" w:hAnsi="Times New Roman" w:cs="Times New Roman"/>
          <w:sz w:val="24"/>
          <w:szCs w:val="24"/>
          <w:lang w:val="en-ZW" w:eastAsia="en-ZW"/>
        </w:rPr>
        <w:t>N.O.</w:t>
      </w:r>
    </w:p>
    <w:p w:rsidR="00490C6F" w:rsidRPr="00606620" w:rsidRDefault="00490C6F" w:rsidP="00163A8F">
      <w:pPr>
        <w:shd w:val="clear" w:color="auto" w:fill="FFFFFF"/>
        <w:jc w:val="both"/>
        <w:rPr>
          <w:rFonts w:ascii="Times New Roman" w:eastAsia="Times New Roman" w:hAnsi="Times New Roman" w:cs="Times New Roman"/>
          <w:sz w:val="2"/>
          <w:szCs w:val="2"/>
          <w:lang w:val="en-ZW" w:eastAsia="en-ZW"/>
        </w:rPr>
      </w:pPr>
    </w:p>
    <w:p w:rsidR="00163A8F" w:rsidRPr="00163A8F" w:rsidRDefault="00490C6F" w:rsidP="00163A8F">
      <w:pPr>
        <w:shd w:val="clear" w:color="auto" w:fill="FFFFFF"/>
        <w:jc w:val="both"/>
        <w:rPr>
          <w:rFonts w:ascii="Times New Roman" w:eastAsia="Times New Roman" w:hAnsi="Times New Roman" w:cs="Times New Roman"/>
          <w:sz w:val="24"/>
          <w:szCs w:val="24"/>
          <w:lang w:val="en-ZW" w:eastAsia="en-ZW"/>
        </w:rPr>
      </w:pPr>
      <w:r w:rsidRPr="00606620">
        <w:rPr>
          <w:rFonts w:ascii="Times New Roman" w:eastAsia="Times New Roman" w:hAnsi="Times New Roman" w:cs="Times New Roman"/>
          <w:sz w:val="24"/>
          <w:szCs w:val="24"/>
          <w:lang w:val="en-ZW" w:eastAsia="en-ZW"/>
        </w:rPr>
        <w:t>a</w:t>
      </w:r>
      <w:r w:rsidR="00163A8F" w:rsidRPr="00163A8F">
        <w:rPr>
          <w:rFonts w:ascii="Times New Roman" w:eastAsia="Times New Roman" w:hAnsi="Times New Roman" w:cs="Times New Roman"/>
          <w:sz w:val="24"/>
          <w:szCs w:val="24"/>
          <w:lang w:val="en-ZW" w:eastAsia="en-ZW"/>
        </w:rPr>
        <w:t>nd</w:t>
      </w:r>
    </w:p>
    <w:p w:rsidR="00263C32" w:rsidRPr="00606620" w:rsidRDefault="00263C32" w:rsidP="00163A8F">
      <w:pPr>
        <w:shd w:val="clear" w:color="auto" w:fill="FFFFFF"/>
        <w:jc w:val="both"/>
        <w:rPr>
          <w:rFonts w:ascii="Times New Roman" w:eastAsia="Times New Roman" w:hAnsi="Times New Roman" w:cs="Times New Roman"/>
          <w:sz w:val="2"/>
          <w:szCs w:val="2"/>
          <w:lang w:val="en-ZW" w:eastAsia="en-ZW"/>
        </w:rPr>
      </w:pPr>
    </w:p>
    <w:p w:rsidR="00163A8F" w:rsidRPr="00163A8F"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ZIMBABWE NATIONAL WATER AUTHORITY</w:t>
      </w:r>
    </w:p>
    <w:p w:rsidR="00C62275" w:rsidRPr="00C62275" w:rsidRDefault="00C62275" w:rsidP="00163A8F">
      <w:pPr>
        <w:shd w:val="clear" w:color="auto" w:fill="FFFFFF"/>
        <w:jc w:val="both"/>
        <w:rPr>
          <w:rFonts w:ascii="Times New Roman" w:eastAsia="Times New Roman" w:hAnsi="Times New Roman" w:cs="Times New Roman"/>
          <w:sz w:val="2"/>
          <w:szCs w:val="2"/>
          <w:lang w:val="en-ZW" w:eastAsia="en-ZW"/>
        </w:rPr>
      </w:pPr>
    </w:p>
    <w:p w:rsidR="00163A8F" w:rsidRDefault="00C62275" w:rsidP="00163A8F">
      <w:pPr>
        <w:shd w:val="clear" w:color="auto" w:fill="FFFFFF"/>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a</w:t>
      </w:r>
      <w:r w:rsidR="00163A8F" w:rsidRPr="00163A8F">
        <w:rPr>
          <w:rFonts w:ascii="Times New Roman" w:eastAsia="Times New Roman" w:hAnsi="Times New Roman" w:cs="Times New Roman"/>
          <w:sz w:val="24"/>
          <w:szCs w:val="24"/>
          <w:lang w:val="en-ZW" w:eastAsia="en-ZW"/>
        </w:rPr>
        <w:t>nd</w:t>
      </w:r>
    </w:p>
    <w:p w:rsidR="00C62275" w:rsidRPr="00163A8F" w:rsidRDefault="00C62275" w:rsidP="00163A8F">
      <w:pPr>
        <w:shd w:val="clear" w:color="auto" w:fill="FFFFFF"/>
        <w:jc w:val="both"/>
        <w:rPr>
          <w:rFonts w:ascii="Times New Roman" w:eastAsia="Times New Roman" w:hAnsi="Times New Roman" w:cs="Times New Roman"/>
          <w:sz w:val="4"/>
          <w:szCs w:val="4"/>
          <w:lang w:val="en-ZW" w:eastAsia="en-ZW"/>
        </w:rPr>
      </w:pPr>
    </w:p>
    <w:p w:rsidR="00163A8F" w:rsidRPr="00163A8F"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PROCUREMENT REGULATORY AUTHORITY </w:t>
      </w:r>
    </w:p>
    <w:p w:rsidR="00163A8F" w:rsidRPr="00163A8F"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OF ZIMBABWE</w:t>
      </w:r>
    </w:p>
    <w:p w:rsidR="00163A8F" w:rsidRPr="00163A8F"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 </w:t>
      </w:r>
    </w:p>
    <w:p w:rsidR="00DE50A2" w:rsidRPr="00380000" w:rsidRDefault="00163A8F" w:rsidP="00163A8F">
      <w:pPr>
        <w:shd w:val="clear" w:color="auto" w:fill="FFFFFF"/>
        <w:jc w:val="both"/>
        <w:rPr>
          <w:rFonts w:ascii="Times New Roman" w:eastAsia="Times New Roman" w:hAnsi="Times New Roman" w:cs="Times New Roman"/>
          <w:sz w:val="16"/>
          <w:szCs w:val="16"/>
          <w:lang w:val="en-ZW" w:eastAsia="en-ZW"/>
        </w:rPr>
      </w:pPr>
      <w:r w:rsidRPr="00163A8F">
        <w:rPr>
          <w:rFonts w:ascii="Times New Roman" w:eastAsia="Times New Roman" w:hAnsi="Times New Roman" w:cs="Times New Roman"/>
          <w:sz w:val="24"/>
          <w:szCs w:val="24"/>
          <w:lang w:val="en-ZW" w:eastAsia="en-ZW"/>
        </w:rPr>
        <w:t> </w:t>
      </w:r>
    </w:p>
    <w:p w:rsidR="00163A8F" w:rsidRPr="00163A8F"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HIGH COURT OF ZIMBABWE</w:t>
      </w:r>
    </w:p>
    <w:p w:rsidR="00163A8F" w:rsidRPr="00163A8F"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CHINAMORA J</w:t>
      </w:r>
    </w:p>
    <w:p w:rsidR="00163A8F" w:rsidRPr="00163A8F" w:rsidRDefault="00DE50A2" w:rsidP="00163A8F">
      <w:pPr>
        <w:shd w:val="clear" w:color="auto" w:fill="FFFFFF"/>
        <w:jc w:val="both"/>
        <w:rPr>
          <w:rFonts w:ascii="Times New Roman" w:eastAsia="Times New Roman" w:hAnsi="Times New Roman" w:cs="Times New Roman"/>
          <w:sz w:val="24"/>
          <w:szCs w:val="24"/>
          <w:lang w:val="en-ZW" w:eastAsia="en-ZW"/>
        </w:rPr>
      </w:pPr>
      <w:r w:rsidRPr="00606620">
        <w:rPr>
          <w:rFonts w:ascii="Times New Roman" w:eastAsia="Times New Roman" w:hAnsi="Times New Roman" w:cs="Times New Roman"/>
          <w:sz w:val="24"/>
          <w:szCs w:val="24"/>
          <w:lang w:val="en-ZW" w:eastAsia="en-ZW"/>
        </w:rPr>
        <w:t>HARARE</w:t>
      </w:r>
      <w:r w:rsidR="003403D5" w:rsidRPr="00606620">
        <w:rPr>
          <w:rFonts w:ascii="Times New Roman" w:eastAsia="Times New Roman" w:hAnsi="Times New Roman" w:cs="Times New Roman"/>
          <w:sz w:val="24"/>
          <w:szCs w:val="24"/>
          <w:lang w:val="en-ZW" w:eastAsia="en-ZW"/>
        </w:rPr>
        <w:t xml:space="preserve">, </w:t>
      </w:r>
      <w:r w:rsidR="00015DED">
        <w:rPr>
          <w:rFonts w:ascii="Times New Roman" w:eastAsia="Times New Roman" w:hAnsi="Times New Roman" w:cs="Times New Roman"/>
          <w:sz w:val="24"/>
          <w:szCs w:val="24"/>
          <w:lang w:val="en-ZW" w:eastAsia="en-ZW"/>
        </w:rPr>
        <w:t xml:space="preserve">25 November 2019 and </w:t>
      </w:r>
      <w:r w:rsidR="003403D5" w:rsidRPr="00606620">
        <w:rPr>
          <w:rFonts w:ascii="Times New Roman" w:eastAsia="Times New Roman" w:hAnsi="Times New Roman" w:cs="Times New Roman"/>
          <w:sz w:val="24"/>
          <w:szCs w:val="24"/>
          <w:lang w:val="en-ZW" w:eastAsia="en-ZW"/>
        </w:rPr>
        <w:t>25 January 2023</w:t>
      </w:r>
      <w:r w:rsidRPr="00606620">
        <w:rPr>
          <w:rFonts w:ascii="Times New Roman" w:eastAsia="Times New Roman" w:hAnsi="Times New Roman" w:cs="Times New Roman"/>
          <w:sz w:val="24"/>
          <w:szCs w:val="24"/>
          <w:lang w:val="en-ZW" w:eastAsia="en-ZW"/>
        </w:rPr>
        <w:tab/>
      </w:r>
    </w:p>
    <w:p w:rsidR="0005503A" w:rsidRPr="00606620" w:rsidRDefault="0005503A" w:rsidP="00163A8F">
      <w:pPr>
        <w:shd w:val="clear" w:color="auto" w:fill="FFFFFF"/>
        <w:jc w:val="both"/>
        <w:rPr>
          <w:rFonts w:ascii="Times New Roman" w:eastAsia="Times New Roman" w:hAnsi="Times New Roman" w:cs="Times New Roman"/>
          <w:b/>
          <w:bCs/>
          <w:sz w:val="24"/>
          <w:szCs w:val="24"/>
          <w:lang w:val="en-ZW" w:eastAsia="en-ZW"/>
        </w:rPr>
      </w:pPr>
    </w:p>
    <w:p w:rsidR="0005503A" w:rsidRPr="00606620" w:rsidRDefault="0005503A" w:rsidP="00163A8F">
      <w:pPr>
        <w:shd w:val="clear" w:color="auto" w:fill="FFFFFF"/>
        <w:jc w:val="both"/>
        <w:rPr>
          <w:rFonts w:ascii="Times New Roman" w:eastAsia="Times New Roman" w:hAnsi="Times New Roman" w:cs="Times New Roman"/>
          <w:b/>
          <w:bCs/>
          <w:sz w:val="24"/>
          <w:szCs w:val="24"/>
          <w:lang w:val="en-ZW" w:eastAsia="en-ZW"/>
        </w:rPr>
      </w:pPr>
    </w:p>
    <w:p w:rsidR="00163A8F" w:rsidRPr="00163A8F"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b/>
          <w:bCs/>
          <w:sz w:val="24"/>
          <w:szCs w:val="24"/>
          <w:lang w:val="en-ZW" w:eastAsia="en-ZW"/>
        </w:rPr>
        <w:t>Court Application</w:t>
      </w:r>
    </w:p>
    <w:p w:rsidR="00163A8F" w:rsidRPr="00163A8F"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 </w:t>
      </w:r>
    </w:p>
    <w:p w:rsidR="00DE50A2" w:rsidRPr="00380000" w:rsidRDefault="00DE50A2" w:rsidP="00163A8F">
      <w:pPr>
        <w:shd w:val="clear" w:color="auto" w:fill="FFFFFF"/>
        <w:jc w:val="both"/>
        <w:rPr>
          <w:rFonts w:ascii="Times New Roman" w:eastAsia="Times New Roman" w:hAnsi="Times New Roman" w:cs="Times New Roman"/>
          <w:i/>
          <w:iCs/>
          <w:sz w:val="16"/>
          <w:szCs w:val="16"/>
          <w:lang w:val="en-ZW" w:eastAsia="en-ZW"/>
        </w:rPr>
      </w:pPr>
    </w:p>
    <w:p w:rsidR="00163A8F" w:rsidRPr="00163A8F" w:rsidRDefault="003F5A14" w:rsidP="00163A8F">
      <w:pPr>
        <w:shd w:val="clear" w:color="auto" w:fill="FFFFFF"/>
        <w:jc w:val="both"/>
        <w:rPr>
          <w:rFonts w:ascii="Times New Roman" w:eastAsia="Times New Roman" w:hAnsi="Times New Roman" w:cs="Times New Roman"/>
          <w:sz w:val="24"/>
          <w:szCs w:val="24"/>
          <w:lang w:val="en-ZW" w:eastAsia="en-ZW"/>
        </w:rPr>
      </w:pPr>
      <w:r w:rsidRPr="00E80AA4">
        <w:rPr>
          <w:rFonts w:ascii="Times New Roman" w:eastAsia="Times New Roman" w:hAnsi="Times New Roman" w:cs="Times New Roman"/>
          <w:iCs/>
          <w:sz w:val="24"/>
          <w:szCs w:val="24"/>
          <w:lang w:val="en-ZW" w:eastAsia="en-ZW"/>
        </w:rPr>
        <w:t>Adv</w:t>
      </w:r>
      <w:r>
        <w:rPr>
          <w:rFonts w:ascii="Times New Roman" w:eastAsia="Times New Roman" w:hAnsi="Times New Roman" w:cs="Times New Roman"/>
          <w:i/>
          <w:iCs/>
          <w:sz w:val="24"/>
          <w:szCs w:val="24"/>
          <w:lang w:val="en-ZW" w:eastAsia="en-ZW"/>
        </w:rPr>
        <w:t xml:space="preserve"> T Chinyoka,</w:t>
      </w:r>
      <w:r>
        <w:rPr>
          <w:rFonts w:ascii="Times New Roman" w:eastAsia="Times New Roman" w:hAnsi="Times New Roman" w:cs="Times New Roman"/>
          <w:sz w:val="24"/>
          <w:szCs w:val="24"/>
          <w:lang w:val="en-ZW" w:eastAsia="en-ZW"/>
        </w:rPr>
        <w:t xml:space="preserve"> </w:t>
      </w:r>
      <w:r w:rsidR="00163A8F" w:rsidRPr="00163A8F">
        <w:rPr>
          <w:rFonts w:ascii="Times New Roman" w:eastAsia="Times New Roman" w:hAnsi="Times New Roman" w:cs="Times New Roman"/>
          <w:sz w:val="24"/>
          <w:szCs w:val="24"/>
          <w:lang w:val="en-ZW" w:eastAsia="en-ZW"/>
        </w:rPr>
        <w:t>for the applicant</w:t>
      </w:r>
    </w:p>
    <w:p w:rsidR="00163A8F" w:rsidRDefault="00683CD8" w:rsidP="00E14D77">
      <w:pPr>
        <w:shd w:val="clear" w:color="auto" w:fill="FFFFFF"/>
        <w:jc w:val="both"/>
        <w:rPr>
          <w:rFonts w:ascii="Times New Roman" w:eastAsia="Times New Roman" w:hAnsi="Times New Roman" w:cs="Times New Roman"/>
          <w:sz w:val="24"/>
          <w:szCs w:val="24"/>
          <w:lang w:val="en-ZW" w:eastAsia="en-ZW"/>
        </w:rPr>
      </w:pPr>
      <w:r w:rsidRPr="00E80AA4">
        <w:rPr>
          <w:rFonts w:ascii="Times New Roman" w:eastAsia="Times New Roman" w:hAnsi="Times New Roman" w:cs="Times New Roman"/>
          <w:iCs/>
          <w:sz w:val="24"/>
          <w:szCs w:val="24"/>
          <w:lang w:val="en-ZW" w:eastAsia="en-ZW"/>
        </w:rPr>
        <w:t>Ms</w:t>
      </w:r>
      <w:r>
        <w:rPr>
          <w:rFonts w:ascii="Times New Roman" w:eastAsia="Times New Roman" w:hAnsi="Times New Roman" w:cs="Times New Roman"/>
          <w:i/>
          <w:iCs/>
          <w:sz w:val="24"/>
          <w:szCs w:val="24"/>
          <w:lang w:val="en-ZW" w:eastAsia="en-ZW"/>
        </w:rPr>
        <w:t xml:space="preserve"> O Zvedi</w:t>
      </w:r>
      <w:r w:rsidR="003F5A14">
        <w:rPr>
          <w:rFonts w:ascii="Times New Roman" w:eastAsia="Times New Roman" w:hAnsi="Times New Roman" w:cs="Times New Roman"/>
          <w:i/>
          <w:iCs/>
          <w:sz w:val="24"/>
          <w:szCs w:val="24"/>
          <w:lang w:val="en-ZW" w:eastAsia="en-ZW"/>
        </w:rPr>
        <w:t xml:space="preserve">, </w:t>
      </w:r>
      <w:r w:rsidR="009F2FA7">
        <w:rPr>
          <w:rFonts w:ascii="Times New Roman" w:eastAsia="Times New Roman" w:hAnsi="Times New Roman" w:cs="Times New Roman"/>
          <w:sz w:val="24"/>
          <w:szCs w:val="24"/>
          <w:lang w:val="en-ZW" w:eastAsia="en-ZW"/>
        </w:rPr>
        <w:t>for the first, second and fourth</w:t>
      </w:r>
      <w:r w:rsidR="00163A8F" w:rsidRPr="00163A8F">
        <w:rPr>
          <w:rFonts w:ascii="Times New Roman" w:eastAsia="Times New Roman" w:hAnsi="Times New Roman" w:cs="Times New Roman"/>
          <w:sz w:val="24"/>
          <w:szCs w:val="24"/>
          <w:lang w:val="en-ZW" w:eastAsia="en-ZW"/>
        </w:rPr>
        <w:t> respondents</w:t>
      </w:r>
    </w:p>
    <w:p w:rsidR="003430C2" w:rsidRPr="00163A8F" w:rsidRDefault="003430C2" w:rsidP="00E14D77">
      <w:pPr>
        <w:shd w:val="clear" w:color="auto" w:fill="FFFFFF"/>
        <w:jc w:val="both"/>
        <w:rPr>
          <w:rFonts w:ascii="Times New Roman" w:eastAsia="Times New Roman" w:hAnsi="Times New Roman" w:cs="Times New Roman"/>
          <w:sz w:val="24"/>
          <w:szCs w:val="24"/>
          <w:lang w:val="en-ZW" w:eastAsia="en-ZW"/>
        </w:rPr>
      </w:pPr>
      <w:r w:rsidRPr="00E80AA4">
        <w:rPr>
          <w:rFonts w:ascii="Times New Roman" w:eastAsia="Times New Roman" w:hAnsi="Times New Roman" w:cs="Times New Roman"/>
          <w:sz w:val="24"/>
          <w:szCs w:val="24"/>
          <w:lang w:val="en-ZW" w:eastAsia="en-ZW"/>
        </w:rPr>
        <w:t>Mr</w:t>
      </w:r>
      <w:r w:rsidRPr="003430C2">
        <w:rPr>
          <w:rFonts w:ascii="Times New Roman" w:eastAsia="Times New Roman" w:hAnsi="Times New Roman" w:cs="Times New Roman"/>
          <w:i/>
          <w:sz w:val="24"/>
          <w:szCs w:val="24"/>
          <w:lang w:val="en-ZW" w:eastAsia="en-ZW"/>
        </w:rPr>
        <w:t xml:space="preserve"> J Dondo</w:t>
      </w:r>
      <w:r>
        <w:rPr>
          <w:rFonts w:ascii="Times New Roman" w:eastAsia="Times New Roman" w:hAnsi="Times New Roman" w:cs="Times New Roman"/>
          <w:sz w:val="24"/>
          <w:szCs w:val="24"/>
          <w:lang w:val="en-ZW" w:eastAsia="en-ZW"/>
        </w:rPr>
        <w:t>, for the third respondent</w:t>
      </w:r>
    </w:p>
    <w:p w:rsidR="00163A8F" w:rsidRPr="00163A8F" w:rsidRDefault="00163A8F" w:rsidP="00163A8F">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 </w:t>
      </w:r>
    </w:p>
    <w:p w:rsidR="00874714" w:rsidRPr="00380000" w:rsidRDefault="00874714" w:rsidP="00163A8F">
      <w:pPr>
        <w:shd w:val="clear" w:color="auto" w:fill="FFFFFF"/>
        <w:jc w:val="both"/>
        <w:rPr>
          <w:rFonts w:ascii="Times New Roman" w:eastAsia="Times New Roman" w:hAnsi="Times New Roman" w:cs="Times New Roman"/>
          <w:b/>
          <w:sz w:val="16"/>
          <w:szCs w:val="16"/>
          <w:lang w:val="en-ZW" w:eastAsia="en-ZW"/>
        </w:rPr>
      </w:pPr>
    </w:p>
    <w:p w:rsidR="00163A8F" w:rsidRPr="00163A8F" w:rsidRDefault="00163A8F" w:rsidP="00E80AA4">
      <w:pPr>
        <w:shd w:val="clear" w:color="auto" w:fill="FFFFFF"/>
        <w:ind w:firstLine="720"/>
        <w:jc w:val="both"/>
        <w:rPr>
          <w:rFonts w:ascii="Times New Roman" w:eastAsia="Times New Roman" w:hAnsi="Times New Roman" w:cs="Times New Roman"/>
          <w:b/>
          <w:sz w:val="24"/>
          <w:szCs w:val="24"/>
          <w:lang w:val="en-ZW" w:eastAsia="en-ZW"/>
        </w:rPr>
      </w:pPr>
      <w:r w:rsidRPr="00163A8F">
        <w:rPr>
          <w:rFonts w:ascii="Times New Roman" w:eastAsia="Times New Roman" w:hAnsi="Times New Roman" w:cs="Times New Roman"/>
          <w:b/>
          <w:sz w:val="24"/>
          <w:szCs w:val="24"/>
          <w:lang w:val="en-ZW" w:eastAsia="en-ZW"/>
        </w:rPr>
        <w:t>CHINAMORA J: </w:t>
      </w:r>
    </w:p>
    <w:p w:rsidR="00163A8F" w:rsidRPr="00163A8F" w:rsidRDefault="00163A8F" w:rsidP="00163A8F">
      <w:pPr>
        <w:shd w:val="clear" w:color="auto" w:fill="FFFFFF"/>
        <w:jc w:val="both"/>
        <w:rPr>
          <w:rFonts w:ascii="Times New Roman" w:eastAsia="Times New Roman" w:hAnsi="Times New Roman" w:cs="Times New Roman"/>
          <w:sz w:val="10"/>
          <w:szCs w:val="10"/>
          <w:lang w:val="en-ZW" w:eastAsia="en-ZW"/>
        </w:rPr>
      </w:pPr>
      <w:r w:rsidRPr="00163A8F">
        <w:rPr>
          <w:rFonts w:ascii="Times New Roman" w:eastAsia="Times New Roman" w:hAnsi="Times New Roman" w:cs="Times New Roman"/>
          <w:sz w:val="24"/>
          <w:szCs w:val="24"/>
          <w:lang w:val="en-ZW" w:eastAsia="en-ZW"/>
        </w:rPr>
        <w:t>​</w:t>
      </w:r>
    </w:p>
    <w:p w:rsidR="006A54DA" w:rsidRDefault="00163A8F" w:rsidP="00B20870">
      <w:pPr>
        <w:shd w:val="clear" w:color="auto" w:fill="FFFFFF"/>
        <w:spacing w:line="360" w:lineRule="auto"/>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w:t>
      </w:r>
      <w:r w:rsidR="006A54DA">
        <w:rPr>
          <w:rFonts w:ascii="Times New Roman" w:eastAsia="Times New Roman" w:hAnsi="Times New Roman" w:cs="Times New Roman"/>
          <w:sz w:val="24"/>
          <w:szCs w:val="24"/>
          <w:lang w:val="en-ZW" w:eastAsia="en-ZW"/>
        </w:rPr>
        <w:tab/>
      </w:r>
      <w:r w:rsidR="006A54DA" w:rsidRPr="006A54DA">
        <w:rPr>
          <w:rFonts w:ascii="Times New Roman" w:eastAsia="Times New Roman" w:hAnsi="Times New Roman" w:cs="Times New Roman"/>
          <w:b/>
          <w:sz w:val="24"/>
          <w:szCs w:val="24"/>
          <w:lang w:val="en-ZW" w:eastAsia="en-ZW"/>
        </w:rPr>
        <w:t>Background facts</w:t>
      </w:r>
      <w:r w:rsidR="00B20870" w:rsidRPr="00606620">
        <w:rPr>
          <w:rFonts w:ascii="Times New Roman" w:eastAsia="Times New Roman" w:hAnsi="Times New Roman" w:cs="Times New Roman"/>
          <w:sz w:val="24"/>
          <w:szCs w:val="24"/>
          <w:lang w:val="en-ZW" w:eastAsia="en-ZW"/>
        </w:rPr>
        <w:tab/>
      </w:r>
    </w:p>
    <w:p w:rsidR="00C400EB" w:rsidRPr="00481250" w:rsidRDefault="00451102" w:rsidP="00E80AA4">
      <w:pPr>
        <w:shd w:val="clear" w:color="auto" w:fill="FFFFFF"/>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The</w:t>
      </w:r>
      <w:r w:rsidR="006032C3">
        <w:rPr>
          <w:rFonts w:ascii="Times New Roman" w:eastAsia="Times New Roman" w:hAnsi="Times New Roman" w:cs="Times New Roman"/>
          <w:sz w:val="24"/>
          <w:szCs w:val="24"/>
          <w:lang w:val="en-ZW" w:eastAsia="en-ZW"/>
        </w:rPr>
        <w:t xml:space="preserve"> </w:t>
      </w:r>
      <w:r>
        <w:rPr>
          <w:rFonts w:ascii="Times New Roman" w:eastAsia="Times New Roman" w:hAnsi="Times New Roman" w:cs="Times New Roman"/>
          <w:sz w:val="24"/>
          <w:szCs w:val="24"/>
          <w:lang w:val="en-ZW" w:eastAsia="en-ZW"/>
        </w:rPr>
        <w:t xml:space="preserve">dispute </w:t>
      </w:r>
      <w:r w:rsidR="006032C3">
        <w:rPr>
          <w:rFonts w:ascii="Times New Roman" w:eastAsia="Times New Roman" w:hAnsi="Times New Roman" w:cs="Times New Roman"/>
          <w:sz w:val="24"/>
          <w:szCs w:val="24"/>
          <w:lang w:val="en-ZW" w:eastAsia="en-ZW"/>
        </w:rPr>
        <w:t xml:space="preserve">before me stems from a misunderstanding </w:t>
      </w:r>
      <w:r>
        <w:rPr>
          <w:rFonts w:ascii="Times New Roman" w:eastAsia="Times New Roman" w:hAnsi="Times New Roman" w:cs="Times New Roman"/>
          <w:sz w:val="24"/>
          <w:szCs w:val="24"/>
          <w:lang w:val="en-ZW" w:eastAsia="en-ZW"/>
        </w:rPr>
        <w:t xml:space="preserve">between </w:t>
      </w:r>
      <w:r w:rsidR="006032C3">
        <w:rPr>
          <w:rFonts w:ascii="Times New Roman" w:eastAsia="Times New Roman" w:hAnsi="Times New Roman" w:cs="Times New Roman"/>
          <w:sz w:val="24"/>
          <w:szCs w:val="24"/>
          <w:lang w:val="en-ZW" w:eastAsia="en-ZW"/>
        </w:rPr>
        <w:t xml:space="preserve">the applicant and the </w:t>
      </w:r>
      <w:r w:rsidR="00B1338C">
        <w:rPr>
          <w:rFonts w:ascii="Times New Roman" w:eastAsia="Times New Roman" w:hAnsi="Times New Roman" w:cs="Times New Roman"/>
          <w:sz w:val="24"/>
          <w:szCs w:val="24"/>
          <w:lang w:val="en-ZW" w:eastAsia="en-ZW"/>
        </w:rPr>
        <w:t>first respondent over an agreement</w:t>
      </w:r>
      <w:r w:rsidR="00DB1A7A">
        <w:rPr>
          <w:rFonts w:ascii="Times New Roman" w:eastAsia="Times New Roman" w:hAnsi="Times New Roman" w:cs="Times New Roman"/>
          <w:sz w:val="24"/>
          <w:szCs w:val="24"/>
          <w:lang w:val="en-ZW" w:eastAsia="en-ZW"/>
        </w:rPr>
        <w:t xml:space="preserve"> </w:t>
      </w:r>
      <w:r w:rsidR="00D92B16">
        <w:rPr>
          <w:rFonts w:ascii="Times New Roman" w:eastAsia="Times New Roman" w:hAnsi="Times New Roman" w:cs="Times New Roman"/>
          <w:sz w:val="24"/>
          <w:szCs w:val="24"/>
          <w:lang w:val="en-ZW" w:eastAsia="en-ZW"/>
        </w:rPr>
        <w:t xml:space="preserve">signed </w:t>
      </w:r>
      <w:r w:rsidR="00F570E4">
        <w:rPr>
          <w:rFonts w:ascii="Times New Roman" w:eastAsia="Times New Roman" w:hAnsi="Times New Roman" w:cs="Times New Roman"/>
          <w:sz w:val="24"/>
          <w:szCs w:val="24"/>
          <w:lang w:val="en-ZW" w:eastAsia="en-ZW"/>
        </w:rPr>
        <w:t>o</w:t>
      </w:r>
      <w:r w:rsidR="00AA351E">
        <w:rPr>
          <w:rFonts w:ascii="Times New Roman" w:eastAsia="Times New Roman" w:hAnsi="Times New Roman" w:cs="Times New Roman"/>
          <w:sz w:val="24"/>
          <w:szCs w:val="24"/>
          <w:lang w:val="en-ZW" w:eastAsia="en-ZW"/>
        </w:rPr>
        <w:t>n 22</w:t>
      </w:r>
      <w:r w:rsidR="00266F30">
        <w:rPr>
          <w:rFonts w:ascii="Times New Roman" w:eastAsia="Times New Roman" w:hAnsi="Times New Roman" w:cs="Times New Roman"/>
          <w:sz w:val="24"/>
          <w:szCs w:val="24"/>
          <w:lang w:val="en-ZW" w:eastAsia="en-ZW"/>
        </w:rPr>
        <w:t xml:space="preserve"> May 2018 between the applicant and</w:t>
      </w:r>
      <w:r w:rsidR="00C34D3F">
        <w:rPr>
          <w:rFonts w:ascii="Times New Roman" w:eastAsia="Times New Roman" w:hAnsi="Times New Roman" w:cs="Times New Roman"/>
          <w:sz w:val="24"/>
          <w:szCs w:val="24"/>
          <w:lang w:val="en-ZW" w:eastAsia="en-ZW"/>
        </w:rPr>
        <w:t xml:space="preserve"> the government</w:t>
      </w:r>
      <w:r w:rsidR="00163A8F" w:rsidRPr="00163A8F">
        <w:rPr>
          <w:rFonts w:ascii="Times New Roman" w:eastAsia="Times New Roman" w:hAnsi="Times New Roman" w:cs="Times New Roman"/>
          <w:sz w:val="24"/>
          <w:szCs w:val="24"/>
          <w:lang w:val="en-ZW" w:eastAsia="en-ZW"/>
        </w:rPr>
        <w:t xml:space="preserve"> </w:t>
      </w:r>
      <w:r w:rsidR="00F86BCC">
        <w:rPr>
          <w:rFonts w:ascii="Times New Roman" w:eastAsia="Times New Roman" w:hAnsi="Times New Roman" w:cs="Times New Roman"/>
          <w:sz w:val="24"/>
          <w:szCs w:val="24"/>
          <w:lang w:val="en-ZW" w:eastAsia="en-ZW"/>
        </w:rPr>
        <w:t>of Zimbabwe represented by the first r</w:t>
      </w:r>
      <w:r w:rsidR="00163A8F" w:rsidRPr="00163A8F">
        <w:rPr>
          <w:rFonts w:ascii="Times New Roman" w:eastAsia="Times New Roman" w:hAnsi="Times New Roman" w:cs="Times New Roman"/>
          <w:sz w:val="24"/>
          <w:szCs w:val="24"/>
          <w:lang w:val="en-ZW" w:eastAsia="en-ZW"/>
        </w:rPr>
        <w:t>espondent. </w:t>
      </w:r>
      <w:r w:rsidR="00716939">
        <w:rPr>
          <w:rFonts w:ascii="Times New Roman" w:eastAsia="Times New Roman" w:hAnsi="Times New Roman" w:cs="Times New Roman"/>
          <w:sz w:val="24"/>
          <w:szCs w:val="24"/>
          <w:lang w:val="en-ZW" w:eastAsia="en-ZW"/>
        </w:rPr>
        <w:t>The</w:t>
      </w:r>
      <w:r w:rsidR="0075417D">
        <w:rPr>
          <w:rFonts w:ascii="Times New Roman" w:eastAsia="Times New Roman" w:hAnsi="Times New Roman" w:cs="Times New Roman"/>
          <w:sz w:val="24"/>
          <w:szCs w:val="24"/>
          <w:lang w:val="en-ZW" w:eastAsia="en-ZW"/>
        </w:rPr>
        <w:t xml:space="preserve"> “</w:t>
      </w:r>
      <w:r w:rsidR="00716939">
        <w:rPr>
          <w:rFonts w:ascii="Times New Roman" w:eastAsia="Times New Roman" w:hAnsi="Times New Roman" w:cs="Times New Roman"/>
          <w:sz w:val="24"/>
          <w:szCs w:val="24"/>
          <w:lang w:val="en-ZW" w:eastAsia="en-ZW"/>
        </w:rPr>
        <w:t>Memorandum of Agreement</w:t>
      </w:r>
      <w:r w:rsidR="00F23A69">
        <w:rPr>
          <w:rFonts w:ascii="Times New Roman" w:eastAsia="Times New Roman" w:hAnsi="Times New Roman" w:cs="Times New Roman"/>
          <w:sz w:val="24"/>
          <w:szCs w:val="24"/>
          <w:lang w:val="en-ZW" w:eastAsia="en-ZW"/>
        </w:rPr>
        <w:t>”</w:t>
      </w:r>
      <w:r w:rsidR="009A4E44">
        <w:rPr>
          <w:rFonts w:ascii="Times New Roman" w:eastAsia="Times New Roman" w:hAnsi="Times New Roman" w:cs="Times New Roman"/>
          <w:sz w:val="24"/>
          <w:szCs w:val="24"/>
          <w:lang w:val="en-ZW" w:eastAsia="en-ZW"/>
        </w:rPr>
        <w:t xml:space="preserve"> (“the MOA”)</w:t>
      </w:r>
      <w:r w:rsidR="00716939">
        <w:rPr>
          <w:rFonts w:ascii="Times New Roman" w:eastAsia="Times New Roman" w:hAnsi="Times New Roman" w:cs="Times New Roman"/>
          <w:sz w:val="24"/>
          <w:szCs w:val="24"/>
          <w:lang w:val="en-ZW" w:eastAsia="en-ZW"/>
        </w:rPr>
        <w:t xml:space="preserve">, which is the subject of this </w:t>
      </w:r>
      <w:r w:rsidR="00E1117A">
        <w:rPr>
          <w:rFonts w:ascii="Times New Roman" w:eastAsia="Times New Roman" w:hAnsi="Times New Roman" w:cs="Times New Roman"/>
          <w:sz w:val="24"/>
          <w:szCs w:val="24"/>
          <w:lang w:val="en-ZW" w:eastAsia="en-ZW"/>
        </w:rPr>
        <w:t>litigation</w:t>
      </w:r>
      <w:r w:rsidR="00502181">
        <w:rPr>
          <w:rFonts w:ascii="Times New Roman" w:eastAsia="Times New Roman" w:hAnsi="Times New Roman" w:cs="Times New Roman"/>
          <w:sz w:val="24"/>
          <w:szCs w:val="24"/>
          <w:lang w:val="en-ZW" w:eastAsia="en-ZW"/>
        </w:rPr>
        <w:t xml:space="preserve"> </w:t>
      </w:r>
      <w:r w:rsidR="009B30CB">
        <w:rPr>
          <w:rFonts w:ascii="Times New Roman" w:eastAsia="Times New Roman" w:hAnsi="Times New Roman" w:cs="Times New Roman"/>
          <w:sz w:val="24"/>
          <w:szCs w:val="24"/>
          <w:lang w:val="en-ZW" w:eastAsia="en-ZW"/>
        </w:rPr>
        <w:t xml:space="preserve">appears on pages </w:t>
      </w:r>
      <w:r w:rsidR="00E1117A">
        <w:rPr>
          <w:rFonts w:ascii="Times New Roman" w:eastAsia="Times New Roman" w:hAnsi="Times New Roman" w:cs="Times New Roman"/>
          <w:sz w:val="24"/>
          <w:szCs w:val="24"/>
          <w:lang w:val="en-ZW" w:eastAsia="en-ZW"/>
        </w:rPr>
        <w:t>112-127</w:t>
      </w:r>
      <w:r w:rsidR="00F15F6F">
        <w:rPr>
          <w:rFonts w:ascii="Times New Roman" w:eastAsia="Times New Roman" w:hAnsi="Times New Roman" w:cs="Times New Roman"/>
          <w:sz w:val="24"/>
          <w:szCs w:val="24"/>
          <w:lang w:val="en-ZW" w:eastAsia="en-ZW"/>
        </w:rPr>
        <w:t xml:space="preserve"> of the record </w:t>
      </w:r>
      <w:r w:rsidR="00E1117A">
        <w:rPr>
          <w:rFonts w:ascii="Times New Roman" w:eastAsia="Times New Roman" w:hAnsi="Times New Roman" w:cs="Times New Roman"/>
          <w:sz w:val="24"/>
          <w:szCs w:val="24"/>
          <w:lang w:val="en-ZW" w:eastAsia="en-ZW"/>
        </w:rPr>
        <w:t>marked Annexure “F</w:t>
      </w:r>
      <w:r w:rsidR="007A0A9C">
        <w:rPr>
          <w:rFonts w:ascii="Times New Roman" w:eastAsia="Times New Roman" w:hAnsi="Times New Roman" w:cs="Times New Roman"/>
          <w:sz w:val="24"/>
          <w:szCs w:val="24"/>
          <w:lang w:val="en-ZW" w:eastAsia="en-ZW"/>
        </w:rPr>
        <w:t>”</w:t>
      </w:r>
      <w:r w:rsidR="009B30CB">
        <w:rPr>
          <w:rFonts w:ascii="Times New Roman" w:eastAsia="Times New Roman" w:hAnsi="Times New Roman" w:cs="Times New Roman"/>
          <w:sz w:val="24"/>
          <w:szCs w:val="24"/>
          <w:lang w:val="en-ZW" w:eastAsia="en-ZW"/>
        </w:rPr>
        <w:t>.</w:t>
      </w:r>
      <w:r w:rsidR="00502181">
        <w:rPr>
          <w:rFonts w:ascii="Times New Roman" w:eastAsia="Times New Roman" w:hAnsi="Times New Roman" w:cs="Times New Roman"/>
          <w:sz w:val="24"/>
          <w:szCs w:val="24"/>
          <w:lang w:val="en-ZW" w:eastAsia="en-ZW"/>
        </w:rPr>
        <w:t xml:space="preserve"> </w:t>
      </w:r>
      <w:r w:rsidR="000F1CF1">
        <w:rPr>
          <w:rFonts w:ascii="Times New Roman" w:eastAsia="Times New Roman" w:hAnsi="Times New Roman" w:cs="Times New Roman"/>
          <w:sz w:val="24"/>
          <w:szCs w:val="24"/>
          <w:lang w:val="en-ZW" w:eastAsia="en-ZW"/>
        </w:rPr>
        <w:t xml:space="preserve">The agreement </w:t>
      </w:r>
      <w:r w:rsidR="00163A8F" w:rsidRPr="00163A8F">
        <w:rPr>
          <w:rFonts w:ascii="Times New Roman" w:eastAsia="Times New Roman" w:hAnsi="Times New Roman" w:cs="Times New Roman"/>
          <w:sz w:val="24"/>
          <w:szCs w:val="24"/>
          <w:lang w:val="en-ZW" w:eastAsia="en-ZW"/>
        </w:rPr>
        <w:t>set</w:t>
      </w:r>
      <w:r w:rsidR="00E1117A">
        <w:rPr>
          <w:rFonts w:ascii="Times New Roman" w:eastAsia="Times New Roman" w:hAnsi="Times New Roman" w:cs="Times New Roman"/>
          <w:sz w:val="24"/>
          <w:szCs w:val="24"/>
          <w:lang w:val="en-ZW" w:eastAsia="en-ZW"/>
        </w:rPr>
        <w:t>s out</w:t>
      </w:r>
      <w:r w:rsidR="00163A8F" w:rsidRPr="00163A8F">
        <w:rPr>
          <w:rFonts w:ascii="Times New Roman" w:eastAsia="Times New Roman" w:hAnsi="Times New Roman" w:cs="Times New Roman"/>
          <w:sz w:val="24"/>
          <w:szCs w:val="24"/>
          <w:lang w:val="en-ZW" w:eastAsia="en-ZW"/>
        </w:rPr>
        <w:t xml:space="preserve"> the terms and conditions governing the funding of a bankable feasibility study for t</w:t>
      </w:r>
      <w:r w:rsidR="004F3692">
        <w:rPr>
          <w:rFonts w:ascii="Times New Roman" w:eastAsia="Times New Roman" w:hAnsi="Times New Roman" w:cs="Times New Roman"/>
          <w:sz w:val="24"/>
          <w:szCs w:val="24"/>
          <w:lang w:val="en-ZW" w:eastAsia="en-ZW"/>
        </w:rPr>
        <w:t>he Kondo and Chitowe dams M</w:t>
      </w:r>
      <w:r w:rsidR="0083113A">
        <w:rPr>
          <w:rFonts w:ascii="Times New Roman" w:eastAsia="Times New Roman" w:hAnsi="Times New Roman" w:cs="Times New Roman"/>
          <w:sz w:val="24"/>
          <w:szCs w:val="24"/>
          <w:lang w:val="en-ZW" w:eastAsia="en-ZW"/>
        </w:rPr>
        <w:t>ulti-</w:t>
      </w:r>
      <w:r w:rsidR="004F3692">
        <w:rPr>
          <w:rFonts w:ascii="Times New Roman" w:eastAsia="Times New Roman" w:hAnsi="Times New Roman" w:cs="Times New Roman"/>
          <w:sz w:val="24"/>
          <w:szCs w:val="24"/>
          <w:lang w:val="en-ZW" w:eastAsia="en-ZW"/>
        </w:rPr>
        <w:t>Purpose P</w:t>
      </w:r>
      <w:r w:rsidR="00163A8F" w:rsidRPr="00163A8F">
        <w:rPr>
          <w:rFonts w:ascii="Times New Roman" w:eastAsia="Times New Roman" w:hAnsi="Times New Roman" w:cs="Times New Roman"/>
          <w:sz w:val="24"/>
          <w:szCs w:val="24"/>
          <w:lang w:val="en-ZW" w:eastAsia="en-ZW"/>
        </w:rPr>
        <w:t xml:space="preserve">roject. In brief, the Kondo </w:t>
      </w:r>
      <w:r w:rsidR="006A218F">
        <w:rPr>
          <w:rFonts w:ascii="Times New Roman" w:eastAsia="Times New Roman" w:hAnsi="Times New Roman" w:cs="Times New Roman"/>
          <w:sz w:val="24"/>
          <w:szCs w:val="24"/>
          <w:lang w:val="en-ZW" w:eastAsia="en-ZW"/>
        </w:rPr>
        <w:t>and Chitowe dams Multi-Purpose P</w:t>
      </w:r>
      <w:r w:rsidR="00163A8F" w:rsidRPr="00163A8F">
        <w:rPr>
          <w:rFonts w:ascii="Times New Roman" w:eastAsia="Times New Roman" w:hAnsi="Times New Roman" w:cs="Times New Roman"/>
          <w:sz w:val="24"/>
          <w:szCs w:val="24"/>
          <w:lang w:val="en-ZW" w:eastAsia="en-ZW"/>
        </w:rPr>
        <w:t>roject is a ma</w:t>
      </w:r>
      <w:r w:rsidR="009464FD">
        <w:rPr>
          <w:rFonts w:ascii="Times New Roman" w:eastAsia="Times New Roman" w:hAnsi="Times New Roman" w:cs="Times New Roman"/>
          <w:sz w:val="24"/>
          <w:szCs w:val="24"/>
          <w:lang w:val="en-ZW" w:eastAsia="en-ZW"/>
        </w:rPr>
        <w:t>jor water infrastructure initiative</w:t>
      </w:r>
      <w:r w:rsidR="0032747E">
        <w:rPr>
          <w:rFonts w:ascii="Times New Roman" w:eastAsia="Times New Roman" w:hAnsi="Times New Roman" w:cs="Times New Roman"/>
          <w:sz w:val="24"/>
          <w:szCs w:val="24"/>
          <w:lang w:val="en-ZW" w:eastAsia="en-ZW"/>
        </w:rPr>
        <w:t xml:space="preserve"> on the Save River intended to</w:t>
      </w:r>
      <w:r w:rsidR="00163A8F" w:rsidRPr="00163A8F">
        <w:rPr>
          <w:rFonts w:ascii="Times New Roman" w:eastAsia="Times New Roman" w:hAnsi="Times New Roman" w:cs="Times New Roman"/>
          <w:sz w:val="24"/>
          <w:szCs w:val="24"/>
          <w:lang w:val="en-ZW" w:eastAsia="en-ZW"/>
        </w:rPr>
        <w:t xml:space="preserve"> unlock the socio-economic development potential o</w:t>
      </w:r>
      <w:r w:rsidR="00A84D86">
        <w:rPr>
          <w:rFonts w:ascii="Times New Roman" w:eastAsia="Times New Roman" w:hAnsi="Times New Roman" w:cs="Times New Roman"/>
          <w:sz w:val="24"/>
          <w:szCs w:val="24"/>
          <w:lang w:val="en-ZW" w:eastAsia="en-ZW"/>
        </w:rPr>
        <w:t xml:space="preserve">f the Save and Runde catchments. </w:t>
      </w:r>
      <w:r w:rsidR="008C7434">
        <w:rPr>
          <w:rFonts w:ascii="Times New Roman" w:eastAsia="Times New Roman" w:hAnsi="Times New Roman" w:cs="Times New Roman"/>
          <w:sz w:val="24"/>
          <w:szCs w:val="24"/>
          <w:lang w:val="en-ZW" w:eastAsia="en-ZW"/>
        </w:rPr>
        <w:t xml:space="preserve">It is worth mentioning that </w:t>
      </w:r>
      <w:r w:rsidR="009B2340">
        <w:rPr>
          <w:rFonts w:ascii="Times New Roman" w:eastAsia="Times New Roman" w:hAnsi="Times New Roman" w:cs="Times New Roman"/>
          <w:sz w:val="24"/>
          <w:szCs w:val="24"/>
          <w:lang w:val="en-ZW" w:eastAsia="en-ZW"/>
        </w:rPr>
        <w:t xml:space="preserve">this agreement was preceded by a </w:t>
      </w:r>
      <w:r w:rsidR="009401B4">
        <w:rPr>
          <w:rFonts w:ascii="Times New Roman" w:eastAsia="Times New Roman" w:hAnsi="Times New Roman" w:cs="Times New Roman"/>
          <w:sz w:val="24"/>
          <w:szCs w:val="24"/>
          <w:lang w:val="en-ZW" w:eastAsia="en-ZW"/>
        </w:rPr>
        <w:t>Memorandum</w:t>
      </w:r>
      <w:r w:rsidR="009B2340">
        <w:rPr>
          <w:rFonts w:ascii="Times New Roman" w:eastAsia="Times New Roman" w:hAnsi="Times New Roman" w:cs="Times New Roman"/>
          <w:sz w:val="24"/>
          <w:szCs w:val="24"/>
          <w:lang w:val="en-ZW" w:eastAsia="en-ZW"/>
        </w:rPr>
        <w:t xml:space="preserve"> of Understanding</w:t>
      </w:r>
      <w:r w:rsidR="00C03B94">
        <w:rPr>
          <w:rFonts w:ascii="Times New Roman" w:eastAsia="Times New Roman" w:hAnsi="Times New Roman" w:cs="Times New Roman"/>
          <w:sz w:val="24"/>
          <w:szCs w:val="24"/>
          <w:lang w:val="en-ZW" w:eastAsia="en-ZW"/>
        </w:rPr>
        <w:t xml:space="preserve"> (“the MOU”)</w:t>
      </w:r>
      <w:r w:rsidR="00BA1688">
        <w:rPr>
          <w:rFonts w:ascii="Times New Roman" w:eastAsia="Times New Roman" w:hAnsi="Times New Roman" w:cs="Times New Roman"/>
          <w:sz w:val="24"/>
          <w:szCs w:val="24"/>
          <w:lang w:val="en-ZW" w:eastAsia="en-ZW"/>
        </w:rPr>
        <w:t xml:space="preserve">, </w:t>
      </w:r>
      <w:r w:rsidR="00BA1688">
        <w:rPr>
          <w:rFonts w:ascii="Times New Roman" w:eastAsia="Times New Roman" w:hAnsi="Times New Roman" w:cs="Times New Roman"/>
          <w:sz w:val="24"/>
          <w:szCs w:val="24"/>
          <w:lang w:val="en-ZW" w:eastAsia="en-ZW"/>
        </w:rPr>
        <w:lastRenderedPageBreak/>
        <w:t xml:space="preserve">which is </w:t>
      </w:r>
      <w:r w:rsidR="009B2340">
        <w:rPr>
          <w:rFonts w:ascii="Times New Roman" w:eastAsia="Times New Roman" w:hAnsi="Times New Roman" w:cs="Times New Roman"/>
          <w:sz w:val="24"/>
          <w:szCs w:val="24"/>
          <w:lang w:val="en-ZW" w:eastAsia="en-ZW"/>
        </w:rPr>
        <w:t>on p</w:t>
      </w:r>
      <w:r w:rsidR="00E80AA4">
        <w:rPr>
          <w:rFonts w:ascii="Times New Roman" w:eastAsia="Times New Roman" w:hAnsi="Times New Roman" w:cs="Times New Roman"/>
          <w:sz w:val="24"/>
          <w:szCs w:val="24"/>
          <w:lang w:val="en-ZW" w:eastAsia="en-ZW"/>
        </w:rPr>
        <w:t>(</w:t>
      </w:r>
      <w:r w:rsidR="009B2340">
        <w:rPr>
          <w:rFonts w:ascii="Times New Roman" w:eastAsia="Times New Roman" w:hAnsi="Times New Roman" w:cs="Times New Roman"/>
          <w:sz w:val="24"/>
          <w:szCs w:val="24"/>
          <w:lang w:val="en-ZW" w:eastAsia="en-ZW"/>
        </w:rPr>
        <w:t>s</w:t>
      </w:r>
      <w:r w:rsidR="00E80AA4">
        <w:rPr>
          <w:rFonts w:ascii="Times New Roman" w:eastAsia="Times New Roman" w:hAnsi="Times New Roman" w:cs="Times New Roman"/>
          <w:sz w:val="24"/>
          <w:szCs w:val="24"/>
          <w:lang w:val="en-ZW" w:eastAsia="en-ZW"/>
        </w:rPr>
        <w:t>)</w:t>
      </w:r>
      <w:r w:rsidR="009B2340">
        <w:rPr>
          <w:rFonts w:ascii="Times New Roman" w:eastAsia="Times New Roman" w:hAnsi="Times New Roman" w:cs="Times New Roman"/>
          <w:sz w:val="24"/>
          <w:szCs w:val="24"/>
          <w:lang w:val="en-ZW" w:eastAsia="en-ZW"/>
        </w:rPr>
        <w:t xml:space="preserve"> 50-61</w:t>
      </w:r>
      <w:r w:rsidR="00DA0380">
        <w:rPr>
          <w:rFonts w:ascii="Times New Roman" w:eastAsia="Times New Roman" w:hAnsi="Times New Roman" w:cs="Times New Roman"/>
          <w:sz w:val="24"/>
          <w:szCs w:val="24"/>
          <w:lang w:val="en-ZW" w:eastAsia="en-ZW"/>
        </w:rPr>
        <w:t xml:space="preserve">of the record </w:t>
      </w:r>
      <w:r w:rsidR="00BA1688">
        <w:rPr>
          <w:rFonts w:ascii="Times New Roman" w:eastAsia="Times New Roman" w:hAnsi="Times New Roman" w:cs="Times New Roman"/>
          <w:sz w:val="24"/>
          <w:szCs w:val="24"/>
          <w:lang w:val="en-ZW" w:eastAsia="en-ZW"/>
        </w:rPr>
        <w:t>marked Annexure “</w:t>
      </w:r>
      <w:r w:rsidR="009B2340">
        <w:rPr>
          <w:rFonts w:ascii="Times New Roman" w:eastAsia="Times New Roman" w:hAnsi="Times New Roman" w:cs="Times New Roman"/>
          <w:sz w:val="24"/>
          <w:szCs w:val="24"/>
          <w:lang w:val="en-ZW" w:eastAsia="en-ZW"/>
        </w:rPr>
        <w:t>B</w:t>
      </w:r>
      <w:r w:rsidR="00BA1688">
        <w:rPr>
          <w:rFonts w:ascii="Times New Roman" w:eastAsia="Times New Roman" w:hAnsi="Times New Roman" w:cs="Times New Roman"/>
          <w:sz w:val="24"/>
          <w:szCs w:val="24"/>
          <w:lang w:val="en-ZW" w:eastAsia="en-ZW"/>
        </w:rPr>
        <w:t>”</w:t>
      </w:r>
      <w:r w:rsidR="00937260">
        <w:rPr>
          <w:rFonts w:ascii="Times New Roman" w:eastAsia="Times New Roman" w:hAnsi="Times New Roman" w:cs="Times New Roman"/>
          <w:sz w:val="24"/>
          <w:szCs w:val="24"/>
          <w:lang w:val="en-ZW" w:eastAsia="en-ZW"/>
        </w:rPr>
        <w:t xml:space="preserve">, was signed </w:t>
      </w:r>
      <w:r w:rsidR="00800DFD">
        <w:rPr>
          <w:rFonts w:ascii="Times New Roman" w:eastAsia="Times New Roman" w:hAnsi="Times New Roman" w:cs="Times New Roman"/>
          <w:sz w:val="24"/>
          <w:szCs w:val="24"/>
          <w:lang w:val="en-ZW" w:eastAsia="en-ZW"/>
        </w:rPr>
        <w:t>on 19 February 2013</w:t>
      </w:r>
      <w:r w:rsidR="00A33424">
        <w:rPr>
          <w:rFonts w:ascii="Times New Roman" w:eastAsia="Times New Roman" w:hAnsi="Times New Roman" w:cs="Times New Roman"/>
          <w:sz w:val="24"/>
          <w:szCs w:val="24"/>
          <w:lang w:val="en-ZW" w:eastAsia="en-ZW"/>
        </w:rPr>
        <w:t xml:space="preserve">. Article 4 of </w:t>
      </w:r>
      <w:r w:rsidR="00DE1A03">
        <w:rPr>
          <w:rFonts w:ascii="Times New Roman" w:eastAsia="Times New Roman" w:hAnsi="Times New Roman" w:cs="Times New Roman"/>
          <w:sz w:val="24"/>
          <w:szCs w:val="24"/>
          <w:lang w:val="en-ZW" w:eastAsia="en-ZW"/>
        </w:rPr>
        <w:t xml:space="preserve">the MOA </w:t>
      </w:r>
      <w:r w:rsidR="00A33424">
        <w:rPr>
          <w:rFonts w:ascii="Times New Roman" w:eastAsia="Times New Roman" w:hAnsi="Times New Roman" w:cs="Times New Roman"/>
          <w:sz w:val="24"/>
          <w:szCs w:val="24"/>
          <w:lang w:val="en-ZW" w:eastAsia="en-ZW"/>
        </w:rPr>
        <w:t xml:space="preserve">sets out the </w:t>
      </w:r>
      <w:r w:rsidR="00580074">
        <w:rPr>
          <w:rFonts w:ascii="Times New Roman" w:eastAsia="Times New Roman" w:hAnsi="Times New Roman" w:cs="Times New Roman"/>
          <w:sz w:val="24"/>
          <w:szCs w:val="24"/>
          <w:lang w:val="en-ZW" w:eastAsia="en-ZW"/>
        </w:rPr>
        <w:t>scope and purpose of the project, namely, to provide:</w:t>
      </w:r>
    </w:p>
    <w:p w:rsidR="00163A8F" w:rsidRPr="00163A8F" w:rsidRDefault="00BC40CA" w:rsidP="00BC40CA">
      <w:pPr>
        <w:shd w:val="clear" w:color="auto" w:fill="FFFFFF"/>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(a) Six (6) billion cubic m</w:t>
      </w:r>
      <w:r w:rsidR="00B71C1C">
        <w:rPr>
          <w:rFonts w:ascii="Times New Roman" w:eastAsia="Times New Roman" w:hAnsi="Times New Roman" w:cs="Times New Roman"/>
          <w:sz w:val="24"/>
          <w:szCs w:val="24"/>
          <w:lang w:val="en-ZW" w:eastAsia="en-ZW"/>
        </w:rPr>
        <w:t>etres of raw water storage</w:t>
      </w:r>
      <w:r w:rsidR="00272279">
        <w:rPr>
          <w:rFonts w:ascii="Times New Roman" w:eastAsia="Times New Roman" w:hAnsi="Times New Roman" w:cs="Times New Roman"/>
          <w:sz w:val="24"/>
          <w:szCs w:val="24"/>
          <w:lang w:val="en-ZW" w:eastAsia="en-ZW"/>
        </w:rPr>
        <w:t>;</w:t>
      </w:r>
      <w:r w:rsidR="00B71C1C">
        <w:rPr>
          <w:rFonts w:ascii="Times New Roman" w:eastAsia="Times New Roman" w:hAnsi="Times New Roman" w:cs="Times New Roman"/>
          <w:sz w:val="24"/>
          <w:szCs w:val="24"/>
          <w:lang w:val="en-ZW" w:eastAsia="en-ZW"/>
        </w:rPr>
        <w:t xml:space="preserve">                                                                                                                                                                                                                                                                                                                                               </w:t>
      </w:r>
    </w:p>
    <w:p w:rsidR="00163A8F" w:rsidRPr="00163A8F" w:rsidRDefault="00CA2BBF" w:rsidP="00BC40CA">
      <w:pPr>
        <w:shd w:val="clear" w:color="auto" w:fill="FFFFFF"/>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(b) Unlock one hundred t</w:t>
      </w:r>
      <w:r w:rsidR="00F16D1B">
        <w:rPr>
          <w:rFonts w:ascii="Times New Roman" w:eastAsia="Times New Roman" w:hAnsi="Times New Roman" w:cs="Times New Roman"/>
          <w:sz w:val="24"/>
          <w:szCs w:val="24"/>
          <w:lang w:val="en-ZW" w:eastAsia="en-ZW"/>
        </w:rPr>
        <w:t>housand (100,</w:t>
      </w:r>
      <w:r w:rsidR="00163A8F" w:rsidRPr="00163A8F">
        <w:rPr>
          <w:rFonts w:ascii="Times New Roman" w:eastAsia="Times New Roman" w:hAnsi="Times New Roman" w:cs="Times New Roman"/>
          <w:sz w:val="24"/>
          <w:szCs w:val="24"/>
          <w:lang w:val="en-ZW" w:eastAsia="en-ZW"/>
        </w:rPr>
        <w:t xml:space="preserve">000) hectares of </w:t>
      </w:r>
      <w:r w:rsidR="00272279">
        <w:rPr>
          <w:rFonts w:ascii="Times New Roman" w:eastAsia="Times New Roman" w:hAnsi="Times New Roman" w:cs="Times New Roman"/>
          <w:sz w:val="24"/>
          <w:szCs w:val="24"/>
          <w:lang w:val="en-ZW" w:eastAsia="en-ZW"/>
        </w:rPr>
        <w:t>land for large scale irrigation;</w:t>
      </w:r>
    </w:p>
    <w:p w:rsidR="00163A8F" w:rsidRPr="00163A8F" w:rsidRDefault="00933A6F" w:rsidP="009A0D55">
      <w:pPr>
        <w:shd w:val="clear" w:color="auto" w:fill="FFFFFF"/>
        <w:spacing w:line="360" w:lineRule="auto"/>
        <w:ind w:left="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(c) Generation in excess of </w:t>
      </w:r>
      <w:r w:rsidR="00F16D1B">
        <w:rPr>
          <w:rFonts w:ascii="Times New Roman" w:eastAsia="Times New Roman" w:hAnsi="Times New Roman" w:cs="Times New Roman"/>
          <w:sz w:val="24"/>
          <w:szCs w:val="24"/>
          <w:lang w:val="en-ZW" w:eastAsia="en-ZW"/>
        </w:rPr>
        <w:t>two hundred and s</w:t>
      </w:r>
      <w:r w:rsidR="00163A8F" w:rsidRPr="00163A8F">
        <w:rPr>
          <w:rFonts w:ascii="Times New Roman" w:eastAsia="Times New Roman" w:hAnsi="Times New Roman" w:cs="Times New Roman"/>
          <w:sz w:val="24"/>
          <w:szCs w:val="24"/>
          <w:lang w:val="en-ZW" w:eastAsia="en-ZW"/>
        </w:rPr>
        <w:t>eventy</w:t>
      </w:r>
      <w:r w:rsidR="00F16D1B">
        <w:rPr>
          <w:rFonts w:ascii="Times New Roman" w:eastAsia="Times New Roman" w:hAnsi="Times New Roman" w:cs="Times New Roman"/>
          <w:sz w:val="24"/>
          <w:szCs w:val="24"/>
          <w:lang w:val="en-ZW" w:eastAsia="en-ZW"/>
        </w:rPr>
        <w:t xml:space="preserve"> (270)</w:t>
      </w:r>
      <w:r>
        <w:rPr>
          <w:rFonts w:ascii="Times New Roman" w:eastAsia="Times New Roman" w:hAnsi="Times New Roman" w:cs="Times New Roman"/>
          <w:sz w:val="24"/>
          <w:szCs w:val="24"/>
          <w:lang w:val="en-ZW" w:eastAsia="en-ZW"/>
        </w:rPr>
        <w:t xml:space="preserve"> mega</w:t>
      </w:r>
      <w:r w:rsidR="00163A8F" w:rsidRPr="00163A8F">
        <w:rPr>
          <w:rFonts w:ascii="Times New Roman" w:eastAsia="Times New Roman" w:hAnsi="Times New Roman" w:cs="Times New Roman"/>
          <w:sz w:val="24"/>
          <w:szCs w:val="24"/>
          <w:lang w:val="en-ZW" w:eastAsia="en-ZW"/>
        </w:rPr>
        <w:t>watts of pe</w:t>
      </w:r>
      <w:r>
        <w:rPr>
          <w:rFonts w:ascii="Times New Roman" w:eastAsia="Times New Roman" w:hAnsi="Times New Roman" w:cs="Times New Roman"/>
          <w:sz w:val="24"/>
          <w:szCs w:val="24"/>
          <w:lang w:val="en-ZW" w:eastAsia="en-ZW"/>
        </w:rPr>
        <w:t>aking hydro-</w:t>
      </w:r>
      <w:r w:rsidR="00250C65">
        <w:rPr>
          <w:rFonts w:ascii="Times New Roman" w:eastAsia="Times New Roman" w:hAnsi="Times New Roman" w:cs="Times New Roman"/>
          <w:sz w:val="24"/>
          <w:szCs w:val="24"/>
          <w:lang w:val="en-ZW" w:eastAsia="en-ZW"/>
        </w:rPr>
        <w:t>electricity at Kondo dam gorge;</w:t>
      </w:r>
      <w:r w:rsidR="00163A8F" w:rsidRPr="00163A8F">
        <w:rPr>
          <w:rFonts w:ascii="Times New Roman" w:eastAsia="Times New Roman" w:hAnsi="Times New Roman" w:cs="Times New Roman"/>
          <w:sz w:val="24"/>
          <w:szCs w:val="24"/>
          <w:lang w:val="en-ZW" w:eastAsia="en-ZW"/>
        </w:rPr>
        <w:t> </w:t>
      </w:r>
    </w:p>
    <w:p w:rsidR="00163A8F" w:rsidRPr="00163A8F" w:rsidRDefault="0049408F" w:rsidP="009A0D55">
      <w:pPr>
        <w:shd w:val="clear" w:color="auto" w:fill="FFFFFF"/>
        <w:spacing w:line="360" w:lineRule="auto"/>
        <w:ind w:left="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(d) Generation of t</w:t>
      </w:r>
      <w:r w:rsidR="00FE6E9D">
        <w:rPr>
          <w:rFonts w:ascii="Times New Roman" w:eastAsia="Times New Roman" w:hAnsi="Times New Roman" w:cs="Times New Roman"/>
          <w:sz w:val="24"/>
          <w:szCs w:val="24"/>
          <w:lang w:val="en-ZW" w:eastAsia="en-ZW"/>
        </w:rPr>
        <w:t>hree comma five (3</w:t>
      </w:r>
      <w:r w:rsidR="001B35A7">
        <w:rPr>
          <w:rFonts w:ascii="Times New Roman" w:eastAsia="Times New Roman" w:hAnsi="Times New Roman" w:cs="Times New Roman"/>
          <w:sz w:val="24"/>
          <w:szCs w:val="24"/>
          <w:lang w:val="en-ZW" w:eastAsia="en-ZW"/>
        </w:rPr>
        <w:t>, 5</w:t>
      </w:r>
      <w:r w:rsidR="004A70B8">
        <w:rPr>
          <w:rFonts w:ascii="Times New Roman" w:eastAsia="Times New Roman" w:hAnsi="Times New Roman" w:cs="Times New Roman"/>
          <w:sz w:val="24"/>
          <w:szCs w:val="24"/>
          <w:lang w:val="en-ZW" w:eastAsia="en-ZW"/>
        </w:rPr>
        <w:t>) megawatts of hydro-e</w:t>
      </w:r>
      <w:r w:rsidR="00163A8F" w:rsidRPr="00163A8F">
        <w:rPr>
          <w:rFonts w:ascii="Times New Roman" w:eastAsia="Times New Roman" w:hAnsi="Times New Roman" w:cs="Times New Roman"/>
          <w:sz w:val="24"/>
          <w:szCs w:val="24"/>
          <w:lang w:val="en-ZW" w:eastAsia="en-ZW"/>
        </w:rPr>
        <w:t>lectricity a</w:t>
      </w:r>
      <w:r w:rsidR="00250C65">
        <w:rPr>
          <w:rFonts w:ascii="Times New Roman" w:eastAsia="Times New Roman" w:hAnsi="Times New Roman" w:cs="Times New Roman"/>
          <w:sz w:val="24"/>
          <w:szCs w:val="24"/>
          <w:lang w:val="en-ZW" w:eastAsia="en-ZW"/>
        </w:rPr>
        <w:t>t Chitowe dam’s east bank canal;</w:t>
      </w:r>
      <w:r w:rsidR="00163A8F" w:rsidRPr="00163A8F">
        <w:rPr>
          <w:rFonts w:ascii="Times New Roman" w:eastAsia="Times New Roman" w:hAnsi="Times New Roman" w:cs="Times New Roman"/>
          <w:sz w:val="24"/>
          <w:szCs w:val="24"/>
          <w:lang w:val="en-ZW" w:eastAsia="en-ZW"/>
        </w:rPr>
        <w:t xml:space="preserve"> and</w:t>
      </w:r>
    </w:p>
    <w:p w:rsidR="00163A8F" w:rsidRPr="00163A8F" w:rsidRDefault="00163A8F" w:rsidP="009A0D55">
      <w:pPr>
        <w:shd w:val="clear" w:color="auto" w:fill="FFFFFF"/>
        <w:spacing w:line="360" w:lineRule="auto"/>
        <w:ind w:left="720"/>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(e) Possible annual water supply contract of four hu</w:t>
      </w:r>
      <w:r w:rsidR="00E20CC3">
        <w:rPr>
          <w:rFonts w:ascii="Times New Roman" w:eastAsia="Times New Roman" w:hAnsi="Times New Roman" w:cs="Times New Roman"/>
          <w:sz w:val="24"/>
          <w:szCs w:val="24"/>
          <w:lang w:val="en-ZW" w:eastAsia="en-ZW"/>
        </w:rPr>
        <w:t>ndred (400) million cubic metres</w:t>
      </w:r>
      <w:r w:rsidRPr="00163A8F">
        <w:rPr>
          <w:rFonts w:ascii="Times New Roman" w:eastAsia="Times New Roman" w:hAnsi="Times New Roman" w:cs="Times New Roman"/>
          <w:sz w:val="24"/>
          <w:szCs w:val="24"/>
          <w:lang w:val="en-ZW" w:eastAsia="en-ZW"/>
        </w:rPr>
        <w:t xml:space="preserve"> four hundred th</w:t>
      </w:r>
      <w:r w:rsidR="00E20CC3">
        <w:rPr>
          <w:rFonts w:ascii="Times New Roman" w:eastAsia="Times New Roman" w:hAnsi="Times New Roman" w:cs="Times New Roman"/>
          <w:sz w:val="24"/>
          <w:szCs w:val="24"/>
          <w:lang w:val="en-ZW" w:eastAsia="en-ZW"/>
        </w:rPr>
        <w:t>ousand (400 000) mega litres</w:t>
      </w:r>
      <w:r w:rsidRPr="00163A8F">
        <w:rPr>
          <w:rFonts w:ascii="Times New Roman" w:eastAsia="Times New Roman" w:hAnsi="Times New Roman" w:cs="Times New Roman"/>
          <w:sz w:val="24"/>
          <w:szCs w:val="24"/>
          <w:lang w:val="en-ZW" w:eastAsia="en-ZW"/>
        </w:rPr>
        <w:t> to the Republic of South Africa.</w:t>
      </w:r>
    </w:p>
    <w:p w:rsidR="00E01F88" w:rsidRPr="00E01F88" w:rsidRDefault="00E01F88" w:rsidP="00E01F88">
      <w:pPr>
        <w:shd w:val="clear" w:color="auto" w:fill="FFFFFF"/>
        <w:spacing w:line="360" w:lineRule="auto"/>
        <w:jc w:val="both"/>
        <w:rPr>
          <w:rFonts w:ascii="Times New Roman" w:eastAsia="Times New Roman" w:hAnsi="Times New Roman" w:cs="Times New Roman"/>
          <w:sz w:val="18"/>
          <w:szCs w:val="18"/>
          <w:lang w:val="en-ZW" w:eastAsia="en-ZW"/>
        </w:rPr>
      </w:pPr>
    </w:p>
    <w:p w:rsidR="008F6A61" w:rsidRDefault="00163A8F" w:rsidP="00540224">
      <w:pPr>
        <w:shd w:val="clear" w:color="auto" w:fill="FFFFFF"/>
        <w:spacing w:line="360" w:lineRule="auto"/>
        <w:ind w:firstLine="720"/>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In addition to the above developments, there were other various key infrastructures that were envisaged by the agreement. In principle</w:t>
      </w:r>
      <w:r w:rsidR="00C03F95">
        <w:rPr>
          <w:rFonts w:ascii="Times New Roman" w:eastAsia="Times New Roman" w:hAnsi="Times New Roman" w:cs="Times New Roman"/>
          <w:sz w:val="24"/>
          <w:szCs w:val="24"/>
          <w:lang w:val="en-ZW" w:eastAsia="en-ZW"/>
        </w:rPr>
        <w:t>,</w:t>
      </w:r>
      <w:r w:rsidRPr="00163A8F">
        <w:rPr>
          <w:rFonts w:ascii="Times New Roman" w:eastAsia="Times New Roman" w:hAnsi="Times New Roman" w:cs="Times New Roman"/>
          <w:sz w:val="24"/>
          <w:szCs w:val="24"/>
          <w:lang w:val="en-ZW" w:eastAsia="en-ZW"/>
        </w:rPr>
        <w:t xml:space="preserve"> </w:t>
      </w:r>
      <w:r w:rsidR="00C03F95">
        <w:rPr>
          <w:rFonts w:ascii="Times New Roman" w:eastAsia="Times New Roman" w:hAnsi="Times New Roman" w:cs="Times New Roman"/>
          <w:sz w:val="24"/>
          <w:szCs w:val="24"/>
          <w:lang w:val="en-ZW" w:eastAsia="en-ZW"/>
        </w:rPr>
        <w:t>the parties agreed to cooperate</w:t>
      </w:r>
      <w:r w:rsidRPr="00163A8F">
        <w:rPr>
          <w:rFonts w:ascii="Times New Roman" w:eastAsia="Times New Roman" w:hAnsi="Times New Roman" w:cs="Times New Roman"/>
          <w:sz w:val="24"/>
          <w:szCs w:val="24"/>
          <w:lang w:val="en-ZW" w:eastAsia="en-ZW"/>
        </w:rPr>
        <w:t xml:space="preserve"> in </w:t>
      </w:r>
      <w:r w:rsidR="003E4020">
        <w:rPr>
          <w:rFonts w:ascii="Times New Roman" w:eastAsia="Times New Roman" w:hAnsi="Times New Roman" w:cs="Times New Roman"/>
          <w:sz w:val="24"/>
          <w:szCs w:val="24"/>
          <w:lang w:val="en-ZW" w:eastAsia="en-ZW"/>
        </w:rPr>
        <w:t>order to achieve</w:t>
      </w:r>
      <w:r w:rsidRPr="00163A8F">
        <w:rPr>
          <w:rFonts w:ascii="Times New Roman" w:eastAsia="Times New Roman" w:hAnsi="Times New Roman" w:cs="Times New Roman"/>
          <w:sz w:val="24"/>
          <w:szCs w:val="24"/>
          <w:lang w:val="en-ZW" w:eastAsia="en-ZW"/>
        </w:rPr>
        <w:t xml:space="preserve"> the objects of the agreement</w:t>
      </w:r>
      <w:r w:rsidR="003E4020">
        <w:rPr>
          <w:rFonts w:ascii="Times New Roman" w:eastAsia="Times New Roman" w:hAnsi="Times New Roman" w:cs="Times New Roman"/>
          <w:sz w:val="24"/>
          <w:szCs w:val="24"/>
          <w:lang w:val="en-ZW" w:eastAsia="en-ZW"/>
        </w:rPr>
        <w:t>.</w:t>
      </w:r>
      <w:r w:rsidRPr="00163A8F">
        <w:rPr>
          <w:rFonts w:ascii="Times New Roman" w:eastAsia="Times New Roman" w:hAnsi="Times New Roman" w:cs="Times New Roman"/>
          <w:sz w:val="24"/>
          <w:szCs w:val="24"/>
          <w:lang w:val="en-ZW" w:eastAsia="en-ZW"/>
        </w:rPr>
        <w:t xml:space="preserve"> </w:t>
      </w:r>
      <w:r w:rsidR="003E4020">
        <w:rPr>
          <w:rFonts w:ascii="Times New Roman" w:eastAsia="Times New Roman" w:hAnsi="Times New Roman" w:cs="Times New Roman"/>
          <w:sz w:val="24"/>
          <w:szCs w:val="24"/>
          <w:lang w:val="en-ZW" w:eastAsia="en-ZW"/>
        </w:rPr>
        <w:t xml:space="preserve">This was to be done </w:t>
      </w:r>
      <w:r w:rsidRPr="00163A8F">
        <w:rPr>
          <w:rFonts w:ascii="Times New Roman" w:eastAsia="Times New Roman" w:hAnsi="Times New Roman" w:cs="Times New Roman"/>
          <w:sz w:val="24"/>
          <w:szCs w:val="24"/>
          <w:lang w:val="en-ZW" w:eastAsia="en-ZW"/>
        </w:rPr>
        <w:t>by putting together resources for the conduct of a feasibility study to assess the viability of the project on the terms of the agreement and in line with the Joint Venture Act [</w:t>
      </w:r>
      <w:r w:rsidRPr="00E80AA4">
        <w:rPr>
          <w:rFonts w:ascii="Times New Roman" w:eastAsia="Times New Roman" w:hAnsi="Times New Roman" w:cs="Times New Roman"/>
          <w:i/>
          <w:iCs/>
          <w:sz w:val="24"/>
          <w:szCs w:val="24"/>
          <w:lang w:val="en-ZW" w:eastAsia="en-ZW"/>
        </w:rPr>
        <w:t>Chapter 22:22</w:t>
      </w:r>
      <w:r w:rsidRPr="00A44C5F">
        <w:rPr>
          <w:rFonts w:ascii="Times New Roman" w:eastAsia="Times New Roman" w:hAnsi="Times New Roman" w:cs="Times New Roman"/>
          <w:sz w:val="24"/>
          <w:szCs w:val="24"/>
          <w:lang w:val="en-ZW" w:eastAsia="en-ZW"/>
        </w:rPr>
        <w:t>]</w:t>
      </w:r>
      <w:r w:rsidR="007554FA">
        <w:rPr>
          <w:rFonts w:ascii="Times New Roman" w:eastAsia="Times New Roman" w:hAnsi="Times New Roman" w:cs="Times New Roman"/>
          <w:sz w:val="24"/>
          <w:szCs w:val="24"/>
          <w:lang w:val="en-ZW" w:eastAsia="en-ZW"/>
        </w:rPr>
        <w:t xml:space="preserve"> or</w:t>
      </w:r>
      <w:r w:rsidRPr="00163A8F">
        <w:rPr>
          <w:rFonts w:ascii="Times New Roman" w:eastAsia="Times New Roman" w:hAnsi="Times New Roman" w:cs="Times New Roman"/>
          <w:sz w:val="24"/>
          <w:szCs w:val="24"/>
          <w:lang w:val="en-ZW" w:eastAsia="en-ZW"/>
        </w:rPr>
        <w:t xml:space="preserve"> othe</w:t>
      </w:r>
      <w:r w:rsidR="007554FA">
        <w:rPr>
          <w:rFonts w:ascii="Times New Roman" w:eastAsia="Times New Roman" w:hAnsi="Times New Roman" w:cs="Times New Roman"/>
          <w:sz w:val="24"/>
          <w:szCs w:val="24"/>
          <w:lang w:val="en-ZW" w:eastAsia="en-ZW"/>
        </w:rPr>
        <w:t xml:space="preserve">r relevant laws </w:t>
      </w:r>
      <w:r w:rsidRPr="00163A8F">
        <w:rPr>
          <w:rFonts w:ascii="Times New Roman" w:eastAsia="Times New Roman" w:hAnsi="Times New Roman" w:cs="Times New Roman"/>
          <w:sz w:val="24"/>
          <w:szCs w:val="24"/>
          <w:lang w:val="en-ZW" w:eastAsia="en-ZW"/>
        </w:rPr>
        <w:t>of Zimbabwe.</w:t>
      </w:r>
      <w:r w:rsidR="007554FA">
        <w:rPr>
          <w:rFonts w:ascii="Times New Roman" w:eastAsia="Times New Roman" w:hAnsi="Times New Roman" w:cs="Times New Roman"/>
          <w:sz w:val="24"/>
          <w:szCs w:val="24"/>
          <w:lang w:val="en-ZW" w:eastAsia="en-ZW"/>
        </w:rPr>
        <w:t xml:space="preserve"> </w:t>
      </w:r>
      <w:r w:rsidR="008C6714">
        <w:rPr>
          <w:rFonts w:ascii="Times New Roman" w:eastAsia="Times New Roman" w:hAnsi="Times New Roman" w:cs="Times New Roman"/>
          <w:sz w:val="24"/>
          <w:szCs w:val="24"/>
          <w:lang w:val="en-ZW" w:eastAsia="en-ZW"/>
        </w:rPr>
        <w:t>It is important to examine what ex</w:t>
      </w:r>
      <w:r w:rsidR="00925103">
        <w:rPr>
          <w:rFonts w:ascii="Times New Roman" w:eastAsia="Times New Roman" w:hAnsi="Times New Roman" w:cs="Times New Roman"/>
          <w:sz w:val="24"/>
          <w:szCs w:val="24"/>
          <w:lang w:val="en-ZW" w:eastAsia="en-ZW"/>
        </w:rPr>
        <w:t>actly was agreed by the parties in the MOA.</w:t>
      </w:r>
    </w:p>
    <w:p w:rsidR="008F6A61" w:rsidRPr="00BC2582" w:rsidRDefault="008F6A61" w:rsidP="008F6A61">
      <w:pPr>
        <w:shd w:val="clear" w:color="auto" w:fill="FFFFFF"/>
        <w:spacing w:line="360" w:lineRule="auto"/>
        <w:jc w:val="both"/>
        <w:rPr>
          <w:rFonts w:ascii="Times New Roman" w:eastAsia="Times New Roman" w:hAnsi="Times New Roman" w:cs="Times New Roman"/>
          <w:sz w:val="18"/>
          <w:szCs w:val="18"/>
          <w:lang w:val="en-ZW" w:eastAsia="en-ZW"/>
        </w:rPr>
      </w:pPr>
    </w:p>
    <w:p w:rsidR="008F6A61" w:rsidRPr="008F6A61" w:rsidRDefault="008F6A61" w:rsidP="008F6A61">
      <w:pPr>
        <w:shd w:val="clear" w:color="auto" w:fill="FFFFFF"/>
        <w:spacing w:line="360" w:lineRule="auto"/>
        <w:jc w:val="both"/>
        <w:rPr>
          <w:rFonts w:ascii="Times New Roman" w:eastAsia="Times New Roman" w:hAnsi="Times New Roman" w:cs="Times New Roman"/>
          <w:b/>
          <w:sz w:val="24"/>
          <w:szCs w:val="24"/>
          <w:lang w:val="en-ZW" w:eastAsia="en-ZW"/>
        </w:rPr>
      </w:pPr>
      <w:r w:rsidRPr="008F6A61">
        <w:rPr>
          <w:rFonts w:ascii="Times New Roman" w:eastAsia="Times New Roman" w:hAnsi="Times New Roman" w:cs="Times New Roman"/>
          <w:b/>
          <w:sz w:val="24"/>
          <w:szCs w:val="24"/>
          <w:lang w:val="en-ZW" w:eastAsia="en-ZW"/>
        </w:rPr>
        <w:t xml:space="preserve">The </w:t>
      </w:r>
      <w:r w:rsidR="00BC2582">
        <w:rPr>
          <w:rFonts w:ascii="Times New Roman" w:eastAsia="Times New Roman" w:hAnsi="Times New Roman" w:cs="Times New Roman"/>
          <w:b/>
          <w:sz w:val="24"/>
          <w:szCs w:val="24"/>
          <w:lang w:val="en-ZW" w:eastAsia="en-ZW"/>
        </w:rPr>
        <w:t>terms and conditions of the agreement</w:t>
      </w:r>
    </w:p>
    <w:p w:rsidR="00564EAB" w:rsidRDefault="00163A8F" w:rsidP="001A7603">
      <w:pPr>
        <w:shd w:val="clear" w:color="auto" w:fill="FFFFFF"/>
        <w:spacing w:line="360" w:lineRule="auto"/>
        <w:ind w:firstLine="720"/>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Of importance to this applica</w:t>
      </w:r>
      <w:r w:rsidR="00180C16">
        <w:rPr>
          <w:rFonts w:ascii="Times New Roman" w:eastAsia="Times New Roman" w:hAnsi="Times New Roman" w:cs="Times New Roman"/>
          <w:sz w:val="24"/>
          <w:szCs w:val="24"/>
          <w:lang w:val="en-ZW" w:eastAsia="en-ZW"/>
        </w:rPr>
        <w:t>tion is Article 5</w:t>
      </w:r>
      <w:r w:rsidR="00EC167A">
        <w:rPr>
          <w:rFonts w:ascii="Times New Roman" w:eastAsia="Times New Roman" w:hAnsi="Times New Roman" w:cs="Times New Roman"/>
          <w:sz w:val="24"/>
          <w:szCs w:val="24"/>
          <w:lang w:val="en-ZW" w:eastAsia="en-ZW"/>
        </w:rPr>
        <w:t xml:space="preserve"> </w:t>
      </w:r>
      <w:r w:rsidR="009E6251">
        <w:rPr>
          <w:rFonts w:ascii="Times New Roman" w:eastAsia="Times New Roman" w:hAnsi="Times New Roman" w:cs="Times New Roman"/>
          <w:sz w:val="24"/>
          <w:szCs w:val="24"/>
          <w:lang w:val="en-ZW" w:eastAsia="en-ZW"/>
        </w:rPr>
        <w:t>which stipulates</w:t>
      </w:r>
      <w:r w:rsidR="009C7C6E">
        <w:rPr>
          <w:rFonts w:ascii="Times New Roman" w:eastAsia="Times New Roman" w:hAnsi="Times New Roman" w:cs="Times New Roman"/>
          <w:sz w:val="24"/>
          <w:szCs w:val="24"/>
          <w:lang w:val="en-ZW" w:eastAsia="en-ZW"/>
        </w:rPr>
        <w:t xml:space="preserve"> in clause 5.1 the financial obligations</w:t>
      </w:r>
      <w:r w:rsidR="009E6251">
        <w:rPr>
          <w:rFonts w:ascii="Times New Roman" w:eastAsia="Times New Roman" w:hAnsi="Times New Roman" w:cs="Times New Roman"/>
          <w:sz w:val="24"/>
          <w:szCs w:val="24"/>
          <w:lang w:val="en-ZW" w:eastAsia="en-ZW"/>
        </w:rPr>
        <w:t xml:space="preserve"> of the appli</w:t>
      </w:r>
      <w:r w:rsidR="00EC167A">
        <w:rPr>
          <w:rFonts w:ascii="Times New Roman" w:eastAsia="Times New Roman" w:hAnsi="Times New Roman" w:cs="Times New Roman"/>
          <w:sz w:val="24"/>
          <w:szCs w:val="24"/>
          <w:lang w:val="en-ZW" w:eastAsia="en-ZW"/>
        </w:rPr>
        <w:t xml:space="preserve">cant </w:t>
      </w:r>
      <w:r w:rsidR="00EC167A" w:rsidRPr="00E80AA4">
        <w:rPr>
          <w:rFonts w:ascii="Times New Roman" w:eastAsia="Times New Roman" w:hAnsi="Times New Roman" w:cs="Times New Roman"/>
          <w:i/>
          <w:sz w:val="24"/>
          <w:szCs w:val="24"/>
          <w:lang w:val="en-ZW" w:eastAsia="en-ZW"/>
        </w:rPr>
        <w:t>via-a-vis</w:t>
      </w:r>
      <w:r w:rsidR="00EC167A">
        <w:rPr>
          <w:rFonts w:ascii="Times New Roman" w:eastAsia="Times New Roman" w:hAnsi="Times New Roman" w:cs="Times New Roman"/>
          <w:sz w:val="24"/>
          <w:szCs w:val="24"/>
          <w:lang w:val="en-ZW" w:eastAsia="en-ZW"/>
        </w:rPr>
        <w:t xml:space="preserve"> the feasibility study</w:t>
      </w:r>
      <w:r w:rsidR="00804032">
        <w:rPr>
          <w:rFonts w:ascii="Times New Roman" w:eastAsia="Times New Roman" w:hAnsi="Times New Roman" w:cs="Times New Roman"/>
          <w:sz w:val="24"/>
          <w:szCs w:val="24"/>
          <w:lang w:val="en-ZW" w:eastAsia="en-ZW"/>
        </w:rPr>
        <w:t xml:space="preserve">, and </w:t>
      </w:r>
      <w:r w:rsidR="00564EAB">
        <w:rPr>
          <w:rFonts w:ascii="Times New Roman" w:eastAsia="Times New Roman" w:hAnsi="Times New Roman" w:cs="Times New Roman"/>
          <w:sz w:val="24"/>
          <w:szCs w:val="24"/>
          <w:lang w:val="en-ZW" w:eastAsia="en-ZW"/>
        </w:rPr>
        <w:t>is couched as follows:</w:t>
      </w:r>
    </w:p>
    <w:p w:rsidR="00564EAB" w:rsidRPr="009C7D21" w:rsidRDefault="00564EAB" w:rsidP="00564EAB">
      <w:pPr>
        <w:shd w:val="clear" w:color="auto" w:fill="FFFFFF"/>
        <w:spacing w:line="360" w:lineRule="auto"/>
        <w:jc w:val="both"/>
        <w:rPr>
          <w:rFonts w:ascii="Times New Roman" w:eastAsia="Times New Roman" w:hAnsi="Times New Roman" w:cs="Times New Roman"/>
          <w:sz w:val="14"/>
          <w:szCs w:val="14"/>
          <w:lang w:val="en-ZW" w:eastAsia="en-ZW"/>
        </w:rPr>
      </w:pPr>
    </w:p>
    <w:p w:rsidR="00564EAB" w:rsidRDefault="00564EAB" w:rsidP="009C7D21">
      <w:pPr>
        <w:shd w:val="clear" w:color="auto" w:fill="FFFFFF"/>
        <w:ind w:left="720"/>
        <w:jc w:val="both"/>
        <w:rPr>
          <w:rFonts w:ascii="Times New Roman" w:eastAsia="Times New Roman" w:hAnsi="Times New Roman" w:cs="Times New Roman"/>
          <w:lang w:val="en-ZW" w:eastAsia="en-ZW"/>
        </w:rPr>
      </w:pPr>
      <w:r w:rsidRPr="009C7D21">
        <w:rPr>
          <w:rFonts w:ascii="Times New Roman" w:eastAsia="Times New Roman" w:hAnsi="Times New Roman" w:cs="Times New Roman"/>
          <w:lang w:val="en-ZW" w:eastAsia="en-ZW"/>
        </w:rPr>
        <w:t>“</w:t>
      </w:r>
      <w:r w:rsidRPr="00646862">
        <w:rPr>
          <w:rFonts w:ascii="Times New Roman" w:eastAsia="Times New Roman" w:hAnsi="Times New Roman" w:cs="Times New Roman"/>
          <w:u w:val="single"/>
          <w:lang w:val="en-ZW" w:eastAsia="en-ZW"/>
        </w:rPr>
        <w:t>The bidder shall</w:t>
      </w:r>
      <w:r w:rsidR="009E6251" w:rsidRPr="00646862">
        <w:rPr>
          <w:rFonts w:ascii="Times New Roman" w:eastAsia="Times New Roman" w:hAnsi="Times New Roman" w:cs="Times New Roman"/>
          <w:u w:val="single"/>
          <w:lang w:val="en-ZW" w:eastAsia="en-ZW"/>
        </w:rPr>
        <w:t xml:space="preserve"> </w:t>
      </w:r>
      <w:r w:rsidR="009C7D21" w:rsidRPr="00646862">
        <w:rPr>
          <w:rFonts w:ascii="Times New Roman" w:eastAsia="Times New Roman" w:hAnsi="Times New Roman" w:cs="Times New Roman"/>
          <w:u w:val="single"/>
          <w:lang w:val="en-ZW" w:eastAsia="en-ZW"/>
        </w:rPr>
        <w:t>provide funding for the undertaking of a bankable feasibility</w:t>
      </w:r>
      <w:r w:rsidR="009C7D21" w:rsidRPr="001C2B9E">
        <w:rPr>
          <w:rFonts w:ascii="Times New Roman" w:eastAsia="Times New Roman" w:hAnsi="Times New Roman" w:cs="Times New Roman"/>
          <w:u w:val="single"/>
          <w:lang w:val="en-ZW" w:eastAsia="en-ZW"/>
        </w:rPr>
        <w:t xml:space="preserve"> study of the Multi-Purpose </w:t>
      </w:r>
      <w:r w:rsidR="007367DB" w:rsidRPr="001C2B9E">
        <w:rPr>
          <w:rFonts w:ascii="Times New Roman" w:eastAsia="Times New Roman" w:hAnsi="Times New Roman" w:cs="Times New Roman"/>
          <w:u w:val="single"/>
          <w:lang w:val="en-ZW" w:eastAsia="en-ZW"/>
        </w:rPr>
        <w:t xml:space="preserve">Project within six (6) months </w:t>
      </w:r>
      <w:r w:rsidR="007367DB">
        <w:rPr>
          <w:rFonts w:ascii="Times New Roman" w:eastAsia="Times New Roman" w:hAnsi="Times New Roman" w:cs="Times New Roman"/>
          <w:lang w:val="en-ZW" w:eastAsia="en-ZW"/>
        </w:rPr>
        <w:t>from the effective date</w:t>
      </w:r>
      <w:r w:rsidR="00B50427">
        <w:rPr>
          <w:rFonts w:ascii="Times New Roman" w:eastAsia="Times New Roman" w:hAnsi="Times New Roman" w:cs="Times New Roman"/>
          <w:lang w:val="en-ZW" w:eastAsia="en-ZW"/>
        </w:rPr>
        <w:t xml:space="preserve"> </w:t>
      </w:r>
      <w:r w:rsidR="007367DB">
        <w:rPr>
          <w:rFonts w:ascii="Times New Roman" w:eastAsia="Times New Roman" w:hAnsi="Times New Roman" w:cs="Times New Roman"/>
          <w:lang w:val="en-ZW" w:eastAsia="en-ZW"/>
        </w:rPr>
        <w:t>of this agreement</w:t>
      </w:r>
      <w:r w:rsidR="00B50427">
        <w:rPr>
          <w:rFonts w:ascii="Times New Roman" w:eastAsia="Times New Roman" w:hAnsi="Times New Roman" w:cs="Times New Roman"/>
          <w:lang w:val="en-ZW" w:eastAsia="en-ZW"/>
        </w:rPr>
        <w:t xml:space="preserve">, unless the term is extended by six </w:t>
      </w:r>
      <w:r w:rsidR="00BB395B">
        <w:rPr>
          <w:rFonts w:ascii="Times New Roman" w:eastAsia="Times New Roman" w:hAnsi="Times New Roman" w:cs="Times New Roman"/>
          <w:lang w:val="en-ZW" w:eastAsia="en-ZW"/>
        </w:rPr>
        <w:t>(6) months, or such lesser term, upon application by the bidder and approval by the Contracting Authority</w:t>
      </w:r>
      <w:r w:rsidR="00F83EF1">
        <w:rPr>
          <w:rFonts w:ascii="Times New Roman" w:eastAsia="Times New Roman" w:hAnsi="Times New Roman" w:cs="Times New Roman"/>
          <w:lang w:val="en-ZW" w:eastAsia="en-ZW"/>
        </w:rPr>
        <w:t xml:space="preserve"> </w:t>
      </w:r>
      <w:r w:rsidR="00F83EF1" w:rsidRPr="00646862">
        <w:rPr>
          <w:rFonts w:ascii="Times New Roman" w:eastAsia="Times New Roman" w:hAnsi="Times New Roman" w:cs="Times New Roman"/>
          <w:u w:val="single"/>
          <w:lang w:val="en-ZW" w:eastAsia="en-ZW"/>
        </w:rPr>
        <w:t>and further, upon proof of the imminent availability of funds</w:t>
      </w:r>
      <w:r w:rsidR="00F83EF1">
        <w:rPr>
          <w:rFonts w:ascii="Times New Roman" w:eastAsia="Times New Roman" w:hAnsi="Times New Roman" w:cs="Times New Roman"/>
          <w:lang w:val="en-ZW" w:eastAsia="en-ZW"/>
        </w:rPr>
        <w:t>”.</w:t>
      </w:r>
    </w:p>
    <w:p w:rsidR="00646862" w:rsidRPr="001C2B9E" w:rsidRDefault="00646862" w:rsidP="009C7D21">
      <w:pPr>
        <w:shd w:val="clear" w:color="auto" w:fill="FFFFFF"/>
        <w:ind w:left="720"/>
        <w:jc w:val="both"/>
        <w:rPr>
          <w:rFonts w:ascii="Times New Roman" w:eastAsia="Times New Roman" w:hAnsi="Times New Roman" w:cs="Times New Roman"/>
          <w:b/>
          <w:lang w:val="en-ZW" w:eastAsia="en-ZW"/>
        </w:rPr>
      </w:pPr>
      <w:r w:rsidRPr="001C2B9E">
        <w:rPr>
          <w:rFonts w:ascii="Times New Roman" w:eastAsia="Times New Roman" w:hAnsi="Times New Roman" w:cs="Times New Roman"/>
          <w:b/>
          <w:lang w:val="en-ZW" w:eastAsia="en-ZW"/>
        </w:rPr>
        <w:t>[My own emp</w:t>
      </w:r>
      <w:r w:rsidR="001C2B9E" w:rsidRPr="001C2B9E">
        <w:rPr>
          <w:rFonts w:ascii="Times New Roman" w:eastAsia="Times New Roman" w:hAnsi="Times New Roman" w:cs="Times New Roman"/>
          <w:b/>
          <w:lang w:val="en-ZW" w:eastAsia="en-ZW"/>
        </w:rPr>
        <w:t>hasis]</w:t>
      </w:r>
    </w:p>
    <w:p w:rsidR="00564EAB" w:rsidRDefault="00564EAB" w:rsidP="00B213FD">
      <w:pPr>
        <w:shd w:val="clear" w:color="auto" w:fill="FFFFFF"/>
        <w:spacing w:line="360" w:lineRule="auto"/>
        <w:jc w:val="both"/>
        <w:rPr>
          <w:rFonts w:ascii="Times New Roman" w:eastAsia="Times New Roman" w:hAnsi="Times New Roman" w:cs="Times New Roman"/>
          <w:sz w:val="24"/>
          <w:szCs w:val="24"/>
          <w:lang w:val="en-ZW" w:eastAsia="en-ZW"/>
        </w:rPr>
      </w:pPr>
    </w:p>
    <w:p w:rsidR="00A17B58" w:rsidRDefault="00B213FD" w:rsidP="00E80AA4">
      <w:pPr>
        <w:shd w:val="clear" w:color="auto" w:fill="FFFFFF"/>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A</w:t>
      </w:r>
      <w:r w:rsidR="003A03A3">
        <w:rPr>
          <w:rFonts w:ascii="Times New Roman" w:eastAsia="Times New Roman" w:hAnsi="Times New Roman" w:cs="Times New Roman"/>
          <w:sz w:val="24"/>
          <w:szCs w:val="24"/>
          <w:lang w:val="en-ZW" w:eastAsia="en-ZW"/>
        </w:rPr>
        <w:t>n additional notable aspect is that</w:t>
      </w:r>
      <w:r>
        <w:rPr>
          <w:rFonts w:ascii="Times New Roman" w:eastAsia="Times New Roman" w:hAnsi="Times New Roman" w:cs="Times New Roman"/>
          <w:sz w:val="24"/>
          <w:szCs w:val="24"/>
          <w:lang w:val="en-ZW" w:eastAsia="en-ZW"/>
        </w:rPr>
        <w:t>, i</w:t>
      </w:r>
      <w:r w:rsidR="009651C8">
        <w:rPr>
          <w:rFonts w:ascii="Times New Roman" w:eastAsia="Times New Roman" w:hAnsi="Times New Roman" w:cs="Times New Roman"/>
          <w:sz w:val="24"/>
          <w:szCs w:val="24"/>
          <w:lang w:val="en-ZW" w:eastAsia="en-ZW"/>
        </w:rPr>
        <w:t xml:space="preserve">n </w:t>
      </w:r>
      <w:r w:rsidR="00180C16">
        <w:rPr>
          <w:rFonts w:ascii="Times New Roman" w:eastAsia="Times New Roman" w:hAnsi="Times New Roman" w:cs="Times New Roman"/>
          <w:sz w:val="24"/>
          <w:szCs w:val="24"/>
          <w:lang w:val="en-ZW" w:eastAsia="en-ZW"/>
        </w:rPr>
        <w:t xml:space="preserve">terms of </w:t>
      </w:r>
      <w:r w:rsidR="00E143FE">
        <w:rPr>
          <w:rFonts w:ascii="Times New Roman" w:eastAsia="Times New Roman" w:hAnsi="Times New Roman" w:cs="Times New Roman"/>
          <w:sz w:val="24"/>
          <w:szCs w:val="24"/>
          <w:lang w:val="en-ZW" w:eastAsia="en-ZW"/>
        </w:rPr>
        <w:t>clause</w:t>
      </w:r>
      <w:r>
        <w:rPr>
          <w:rFonts w:ascii="Times New Roman" w:eastAsia="Times New Roman" w:hAnsi="Times New Roman" w:cs="Times New Roman"/>
          <w:sz w:val="24"/>
          <w:szCs w:val="24"/>
          <w:lang w:val="en-ZW" w:eastAsia="en-ZW"/>
        </w:rPr>
        <w:t xml:space="preserve"> </w:t>
      </w:r>
      <w:r w:rsidR="00E143FE">
        <w:rPr>
          <w:rFonts w:ascii="Times New Roman" w:eastAsia="Times New Roman" w:hAnsi="Times New Roman" w:cs="Times New Roman"/>
          <w:sz w:val="24"/>
          <w:szCs w:val="24"/>
          <w:lang w:val="en-ZW" w:eastAsia="en-ZW"/>
        </w:rPr>
        <w:t>5.2</w:t>
      </w:r>
      <w:r>
        <w:rPr>
          <w:rFonts w:ascii="Times New Roman" w:eastAsia="Times New Roman" w:hAnsi="Times New Roman" w:cs="Times New Roman"/>
          <w:sz w:val="24"/>
          <w:szCs w:val="24"/>
          <w:lang w:val="en-ZW" w:eastAsia="en-ZW"/>
        </w:rPr>
        <w:t xml:space="preserve">, </w:t>
      </w:r>
      <w:r w:rsidR="0092429E">
        <w:rPr>
          <w:rFonts w:ascii="Times New Roman" w:eastAsia="Times New Roman" w:hAnsi="Times New Roman" w:cs="Times New Roman"/>
          <w:sz w:val="24"/>
          <w:szCs w:val="24"/>
          <w:lang w:val="en-ZW" w:eastAsia="en-ZW"/>
        </w:rPr>
        <w:t xml:space="preserve">if the applicant failed to secure </w:t>
      </w:r>
      <w:r w:rsidR="00466C43">
        <w:rPr>
          <w:rFonts w:ascii="Times New Roman" w:eastAsia="Times New Roman" w:hAnsi="Times New Roman" w:cs="Times New Roman"/>
          <w:sz w:val="24"/>
          <w:szCs w:val="24"/>
          <w:lang w:val="en-ZW" w:eastAsia="en-ZW"/>
        </w:rPr>
        <w:t xml:space="preserve">the funding, the </w:t>
      </w:r>
      <w:r w:rsidR="00163A8F" w:rsidRPr="00163A8F">
        <w:rPr>
          <w:rFonts w:ascii="Times New Roman" w:eastAsia="Times New Roman" w:hAnsi="Times New Roman" w:cs="Times New Roman"/>
          <w:sz w:val="24"/>
          <w:szCs w:val="24"/>
          <w:lang w:val="en-ZW" w:eastAsia="en-ZW"/>
        </w:rPr>
        <w:t>agreement would automatically lapse.</w:t>
      </w:r>
      <w:r w:rsidR="00466C43">
        <w:rPr>
          <w:rFonts w:ascii="Times New Roman" w:eastAsia="Times New Roman" w:hAnsi="Times New Roman" w:cs="Times New Roman"/>
          <w:sz w:val="24"/>
          <w:szCs w:val="24"/>
          <w:lang w:val="en-ZW" w:eastAsia="en-ZW"/>
        </w:rPr>
        <w:t xml:space="preserve"> </w:t>
      </w:r>
      <w:r w:rsidR="008C0EA9">
        <w:rPr>
          <w:rFonts w:ascii="Times New Roman" w:eastAsia="Times New Roman" w:hAnsi="Times New Roman" w:cs="Times New Roman"/>
          <w:sz w:val="24"/>
          <w:szCs w:val="24"/>
          <w:lang w:val="en-ZW" w:eastAsia="en-ZW"/>
        </w:rPr>
        <w:t xml:space="preserve">Furthermore, </w:t>
      </w:r>
      <w:r w:rsidR="00163A8F" w:rsidRPr="00163A8F">
        <w:rPr>
          <w:rFonts w:ascii="Times New Roman" w:eastAsia="Times New Roman" w:hAnsi="Times New Roman" w:cs="Times New Roman"/>
          <w:sz w:val="24"/>
          <w:szCs w:val="24"/>
          <w:lang w:val="en-ZW" w:eastAsia="en-ZW"/>
        </w:rPr>
        <w:t>in terms of Article 11</w:t>
      </w:r>
      <w:r w:rsidR="008C0EA9">
        <w:rPr>
          <w:rFonts w:ascii="Times New Roman" w:eastAsia="Times New Roman" w:hAnsi="Times New Roman" w:cs="Times New Roman"/>
          <w:sz w:val="24"/>
          <w:szCs w:val="24"/>
          <w:lang w:val="en-ZW" w:eastAsia="en-ZW"/>
        </w:rPr>
        <w:t>,</w:t>
      </w:r>
      <w:r w:rsidR="00163A8F" w:rsidRPr="00163A8F">
        <w:rPr>
          <w:rFonts w:ascii="Times New Roman" w:eastAsia="Times New Roman" w:hAnsi="Times New Roman" w:cs="Times New Roman"/>
          <w:sz w:val="24"/>
          <w:szCs w:val="24"/>
          <w:lang w:val="en-ZW" w:eastAsia="en-ZW"/>
        </w:rPr>
        <w:t xml:space="preserve"> </w:t>
      </w:r>
      <w:r w:rsidR="008C0EA9">
        <w:rPr>
          <w:rFonts w:ascii="Times New Roman" w:eastAsia="Times New Roman" w:hAnsi="Times New Roman" w:cs="Times New Roman"/>
          <w:sz w:val="24"/>
          <w:szCs w:val="24"/>
          <w:lang w:val="en-ZW" w:eastAsia="en-ZW"/>
        </w:rPr>
        <w:t xml:space="preserve">the parties </w:t>
      </w:r>
      <w:r w:rsidR="00163A8F" w:rsidRPr="00163A8F">
        <w:rPr>
          <w:rFonts w:ascii="Times New Roman" w:eastAsia="Times New Roman" w:hAnsi="Times New Roman" w:cs="Times New Roman"/>
          <w:sz w:val="24"/>
          <w:szCs w:val="24"/>
          <w:lang w:val="en-ZW" w:eastAsia="en-ZW"/>
        </w:rPr>
        <w:t>agreed that if any dispute arose in relation to the interpretation and implementatio</w:t>
      </w:r>
      <w:r w:rsidR="007C410A">
        <w:rPr>
          <w:rFonts w:ascii="Times New Roman" w:eastAsia="Times New Roman" w:hAnsi="Times New Roman" w:cs="Times New Roman"/>
          <w:sz w:val="24"/>
          <w:szCs w:val="24"/>
          <w:lang w:val="en-ZW" w:eastAsia="en-ZW"/>
        </w:rPr>
        <w:t xml:space="preserve">n of the </w:t>
      </w:r>
      <w:r w:rsidR="0036393E">
        <w:rPr>
          <w:rFonts w:ascii="Times New Roman" w:eastAsia="Times New Roman" w:hAnsi="Times New Roman" w:cs="Times New Roman"/>
          <w:sz w:val="24"/>
          <w:szCs w:val="24"/>
          <w:lang w:val="en-ZW" w:eastAsia="en-ZW"/>
        </w:rPr>
        <w:t>MOA,</w:t>
      </w:r>
      <w:r w:rsidR="007C410A">
        <w:rPr>
          <w:rFonts w:ascii="Times New Roman" w:eastAsia="Times New Roman" w:hAnsi="Times New Roman" w:cs="Times New Roman"/>
          <w:sz w:val="24"/>
          <w:szCs w:val="24"/>
          <w:lang w:val="en-ZW" w:eastAsia="en-ZW"/>
        </w:rPr>
        <w:t xml:space="preserve"> that dispute</w:t>
      </w:r>
      <w:r w:rsidR="00163A8F" w:rsidRPr="00163A8F">
        <w:rPr>
          <w:rFonts w:ascii="Times New Roman" w:eastAsia="Times New Roman" w:hAnsi="Times New Roman" w:cs="Times New Roman"/>
          <w:sz w:val="24"/>
          <w:szCs w:val="24"/>
          <w:lang w:val="en-ZW" w:eastAsia="en-ZW"/>
        </w:rPr>
        <w:t xml:space="preserve"> would be referred to arbitration</w:t>
      </w:r>
      <w:r w:rsidR="007C410A">
        <w:rPr>
          <w:rFonts w:ascii="Times New Roman" w:eastAsia="Times New Roman" w:hAnsi="Times New Roman" w:cs="Times New Roman"/>
          <w:sz w:val="24"/>
          <w:szCs w:val="24"/>
          <w:lang w:val="en-ZW" w:eastAsia="en-ZW"/>
        </w:rPr>
        <w:t>, if the parties failed to resolve it</w:t>
      </w:r>
      <w:r w:rsidR="00163A8F" w:rsidRPr="00163A8F">
        <w:rPr>
          <w:rFonts w:ascii="Times New Roman" w:eastAsia="Times New Roman" w:hAnsi="Times New Roman" w:cs="Times New Roman"/>
          <w:sz w:val="24"/>
          <w:szCs w:val="24"/>
          <w:lang w:val="en-ZW" w:eastAsia="en-ZW"/>
        </w:rPr>
        <w:t xml:space="preserve">. </w:t>
      </w:r>
      <w:r w:rsidR="0036393E">
        <w:rPr>
          <w:rFonts w:ascii="Times New Roman" w:eastAsia="Times New Roman" w:hAnsi="Times New Roman" w:cs="Times New Roman"/>
          <w:sz w:val="24"/>
          <w:szCs w:val="24"/>
          <w:lang w:val="en-ZW" w:eastAsia="en-ZW"/>
        </w:rPr>
        <w:t>The same Article</w:t>
      </w:r>
      <w:r w:rsidR="00832D08">
        <w:rPr>
          <w:rFonts w:ascii="Times New Roman" w:eastAsia="Times New Roman" w:hAnsi="Times New Roman" w:cs="Times New Roman"/>
          <w:sz w:val="24"/>
          <w:szCs w:val="24"/>
          <w:lang w:val="en-ZW" w:eastAsia="en-ZW"/>
        </w:rPr>
        <w:t xml:space="preserve"> in clause 11.2</w:t>
      </w:r>
      <w:r w:rsidR="0036393E">
        <w:rPr>
          <w:rFonts w:ascii="Times New Roman" w:eastAsia="Times New Roman" w:hAnsi="Times New Roman" w:cs="Times New Roman"/>
          <w:sz w:val="24"/>
          <w:szCs w:val="24"/>
          <w:lang w:val="en-ZW" w:eastAsia="en-ZW"/>
        </w:rPr>
        <w:t xml:space="preserve"> provides that, </w:t>
      </w:r>
      <w:r w:rsidR="00163A8F" w:rsidRPr="00163A8F">
        <w:rPr>
          <w:rFonts w:ascii="Times New Roman" w:eastAsia="Times New Roman" w:hAnsi="Times New Roman" w:cs="Times New Roman"/>
          <w:sz w:val="24"/>
          <w:szCs w:val="24"/>
          <w:lang w:val="en-ZW" w:eastAsia="en-ZW"/>
        </w:rPr>
        <w:t xml:space="preserve">the matter would be entertained by a single arbitrator to be </w:t>
      </w:r>
      <w:r w:rsidR="00163A8F" w:rsidRPr="00163A8F">
        <w:rPr>
          <w:rFonts w:ascii="Times New Roman" w:eastAsia="Times New Roman" w:hAnsi="Times New Roman" w:cs="Times New Roman"/>
          <w:sz w:val="24"/>
          <w:szCs w:val="24"/>
          <w:lang w:val="en-ZW" w:eastAsia="en-ZW"/>
        </w:rPr>
        <w:lastRenderedPageBreak/>
        <w:t>selected by agreement between the parties or, failing such agreement, to be nominated by the President o</w:t>
      </w:r>
      <w:r w:rsidR="000E4411">
        <w:rPr>
          <w:rFonts w:ascii="Times New Roman" w:eastAsia="Times New Roman" w:hAnsi="Times New Roman" w:cs="Times New Roman"/>
          <w:sz w:val="24"/>
          <w:szCs w:val="24"/>
          <w:lang w:val="en-ZW" w:eastAsia="en-ZW"/>
        </w:rPr>
        <w:t>f the Law Society of Zimbabwe. In addition, t</w:t>
      </w:r>
      <w:r w:rsidR="00163A8F" w:rsidRPr="00163A8F">
        <w:rPr>
          <w:rFonts w:ascii="Times New Roman" w:eastAsia="Times New Roman" w:hAnsi="Times New Roman" w:cs="Times New Roman"/>
          <w:sz w:val="24"/>
          <w:szCs w:val="24"/>
          <w:lang w:val="en-ZW" w:eastAsia="en-ZW"/>
        </w:rPr>
        <w:t>he party referring the matter to arbitration was obligated to notify the other party in writing not later than thirty (30) calendar days and the arbitration would be conducted in accordance with the provisions of the Arbitration Act [</w:t>
      </w:r>
      <w:r w:rsidR="00163A8F" w:rsidRPr="00163A8F">
        <w:rPr>
          <w:rFonts w:ascii="Times New Roman" w:eastAsia="Times New Roman" w:hAnsi="Times New Roman" w:cs="Times New Roman"/>
          <w:i/>
          <w:iCs/>
          <w:sz w:val="24"/>
          <w:szCs w:val="24"/>
          <w:lang w:val="en-ZW" w:eastAsia="en-ZW"/>
        </w:rPr>
        <w:t>Chapter 7:15</w:t>
      </w:r>
      <w:r w:rsidR="00A17B58">
        <w:rPr>
          <w:rFonts w:ascii="Times New Roman" w:eastAsia="Times New Roman" w:hAnsi="Times New Roman" w:cs="Times New Roman"/>
          <w:sz w:val="24"/>
          <w:szCs w:val="24"/>
          <w:lang w:val="en-ZW" w:eastAsia="en-ZW"/>
        </w:rPr>
        <w:t>].</w:t>
      </w:r>
    </w:p>
    <w:p w:rsidR="00412130" w:rsidRDefault="00163A8F" w:rsidP="00A17B58">
      <w:pPr>
        <w:shd w:val="clear" w:color="auto" w:fill="FFFFFF"/>
        <w:spacing w:line="360" w:lineRule="auto"/>
        <w:ind w:firstLine="720"/>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At this juncture, I wish to highlight that ordinarily where there is an Arbitration clause in an agreement this court will decline jurisdiction of the matter. However, I have decide</w:t>
      </w:r>
      <w:r w:rsidR="00072900">
        <w:rPr>
          <w:rFonts w:ascii="Times New Roman" w:eastAsia="Times New Roman" w:hAnsi="Times New Roman" w:cs="Times New Roman"/>
          <w:sz w:val="24"/>
          <w:szCs w:val="24"/>
          <w:lang w:val="en-ZW" w:eastAsia="en-ZW"/>
        </w:rPr>
        <w:t>d</w:t>
      </w:r>
      <w:r w:rsidRPr="00163A8F">
        <w:rPr>
          <w:rFonts w:ascii="Times New Roman" w:eastAsia="Times New Roman" w:hAnsi="Times New Roman" w:cs="Times New Roman"/>
          <w:sz w:val="24"/>
          <w:szCs w:val="24"/>
          <w:lang w:val="en-ZW" w:eastAsia="en-ZW"/>
        </w:rPr>
        <w:t xml:space="preserve"> to entertain the mat</w:t>
      </w:r>
      <w:r w:rsidR="00072900">
        <w:rPr>
          <w:rFonts w:ascii="Times New Roman" w:eastAsia="Times New Roman" w:hAnsi="Times New Roman" w:cs="Times New Roman"/>
          <w:sz w:val="24"/>
          <w:szCs w:val="24"/>
          <w:lang w:val="en-ZW" w:eastAsia="en-ZW"/>
        </w:rPr>
        <w:t>ter since none of the parties raised an</w:t>
      </w:r>
      <w:r w:rsidRPr="00163A8F">
        <w:rPr>
          <w:rFonts w:ascii="Times New Roman" w:eastAsia="Times New Roman" w:hAnsi="Times New Roman" w:cs="Times New Roman"/>
          <w:sz w:val="24"/>
          <w:szCs w:val="24"/>
          <w:lang w:val="en-ZW" w:eastAsia="en-ZW"/>
        </w:rPr>
        <w:t xml:space="preserve"> objection to the jurisdiction of this court in light of the Arbitral c</w:t>
      </w:r>
      <w:r w:rsidR="00072900">
        <w:rPr>
          <w:rFonts w:ascii="Times New Roman" w:eastAsia="Times New Roman" w:hAnsi="Times New Roman" w:cs="Times New Roman"/>
          <w:sz w:val="24"/>
          <w:szCs w:val="24"/>
          <w:lang w:val="en-ZW" w:eastAsia="en-ZW"/>
        </w:rPr>
        <w:t>lause contained in the MOA</w:t>
      </w:r>
      <w:r w:rsidR="00856654">
        <w:rPr>
          <w:rFonts w:ascii="Times New Roman" w:eastAsia="Times New Roman" w:hAnsi="Times New Roman" w:cs="Times New Roman"/>
          <w:sz w:val="24"/>
          <w:szCs w:val="24"/>
          <w:lang w:val="en-ZW" w:eastAsia="en-ZW"/>
        </w:rPr>
        <w:t>.</w:t>
      </w:r>
      <w:r w:rsidR="00294111">
        <w:rPr>
          <w:rFonts w:ascii="Times New Roman" w:eastAsia="Times New Roman" w:hAnsi="Times New Roman" w:cs="Times New Roman"/>
          <w:sz w:val="24"/>
          <w:szCs w:val="24"/>
          <w:lang w:val="en-ZW" w:eastAsia="en-ZW"/>
        </w:rPr>
        <w:t xml:space="preserve"> In this respect, </w:t>
      </w:r>
      <w:r w:rsidR="00412130">
        <w:rPr>
          <w:rFonts w:ascii="Times New Roman" w:eastAsia="Times New Roman" w:hAnsi="Times New Roman" w:cs="Times New Roman"/>
          <w:sz w:val="24"/>
          <w:szCs w:val="24"/>
          <w:lang w:val="en-ZW" w:eastAsia="en-ZW"/>
        </w:rPr>
        <w:t>Article 8</w:t>
      </w:r>
      <w:r w:rsidR="002F044C">
        <w:rPr>
          <w:rFonts w:ascii="Times New Roman" w:eastAsia="Times New Roman" w:hAnsi="Times New Roman" w:cs="Times New Roman"/>
          <w:sz w:val="24"/>
          <w:szCs w:val="24"/>
          <w:lang w:val="en-ZW" w:eastAsia="en-ZW"/>
        </w:rPr>
        <w:t xml:space="preserve"> of the Model Law is clear that referral is instigated by the parties. It reads”</w:t>
      </w:r>
    </w:p>
    <w:p w:rsidR="00412130" w:rsidRPr="002F044C" w:rsidRDefault="00412130" w:rsidP="00A17B58">
      <w:pPr>
        <w:shd w:val="clear" w:color="auto" w:fill="FFFFFF"/>
        <w:spacing w:line="360" w:lineRule="auto"/>
        <w:ind w:firstLine="720"/>
        <w:jc w:val="both"/>
        <w:rPr>
          <w:rFonts w:ascii="Times New Roman" w:eastAsia="Times New Roman" w:hAnsi="Times New Roman" w:cs="Times New Roman"/>
          <w:sz w:val="14"/>
          <w:szCs w:val="14"/>
          <w:lang w:val="en-ZW" w:eastAsia="en-ZW"/>
        </w:rPr>
      </w:pPr>
    </w:p>
    <w:p w:rsidR="00163A8F" w:rsidRPr="00991EFF" w:rsidRDefault="00991EFF" w:rsidP="00991EFF">
      <w:pPr>
        <w:shd w:val="clear" w:color="auto" w:fill="FFFFFF"/>
        <w:ind w:left="720"/>
        <w:jc w:val="both"/>
        <w:rPr>
          <w:rFonts w:ascii="Times New Roman" w:eastAsia="Times New Roman" w:hAnsi="Times New Roman" w:cs="Times New Roman"/>
          <w:lang w:val="en-ZW" w:eastAsia="en-ZW"/>
        </w:rPr>
      </w:pPr>
      <w:r>
        <w:rPr>
          <w:rFonts w:ascii="Times New Roman" w:hAnsi="Times New Roman" w:cs="Times New Roman"/>
          <w:shd w:val="clear" w:color="auto" w:fill="FFFFFF"/>
        </w:rPr>
        <w:t>“</w:t>
      </w:r>
      <w:r w:rsidRPr="00991EFF">
        <w:rPr>
          <w:rFonts w:ascii="Times New Roman" w:hAnsi="Times New Roman" w:cs="Times New Roman"/>
          <w:shd w:val="clear" w:color="auto" w:fill="FFFFFF"/>
        </w:rPr>
        <w:t>A court before which proceedings are brought in a matter which is the subject of an arbitration agreement shall, if a party so requests not later than when submitting his first statement on the substance of the dispute, stay those proceedings and refer the parties to arbitration unless it finds that the agreement is null and void, inoperative or incapable of being performed</w:t>
      </w:r>
      <w:r>
        <w:rPr>
          <w:rFonts w:ascii="Times New Roman" w:hAnsi="Times New Roman" w:cs="Times New Roman"/>
          <w:shd w:val="clear" w:color="auto" w:fill="FFFFFF"/>
        </w:rPr>
        <w:t>”</w:t>
      </w:r>
      <w:r w:rsidRPr="00991EFF">
        <w:rPr>
          <w:rFonts w:ascii="Times New Roman" w:hAnsi="Times New Roman" w:cs="Times New Roman"/>
          <w:shd w:val="clear" w:color="auto" w:fill="FFFFFF"/>
        </w:rPr>
        <w:t>.</w:t>
      </w:r>
      <w:r w:rsidR="00163A8F" w:rsidRPr="00991EFF">
        <w:rPr>
          <w:rFonts w:ascii="Times New Roman" w:eastAsia="Times New Roman" w:hAnsi="Times New Roman" w:cs="Times New Roman"/>
          <w:lang w:val="en-ZW" w:eastAsia="en-ZW"/>
        </w:rPr>
        <w:t> </w:t>
      </w:r>
    </w:p>
    <w:p w:rsidR="00163A8F" w:rsidRPr="00163A8F" w:rsidRDefault="00163A8F" w:rsidP="00B20870">
      <w:pPr>
        <w:shd w:val="clear" w:color="auto" w:fill="FFFFFF"/>
        <w:spacing w:line="360" w:lineRule="auto"/>
        <w:ind w:firstLine="270"/>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 </w:t>
      </w:r>
    </w:p>
    <w:p w:rsidR="00856654" w:rsidRDefault="00856654" w:rsidP="00E80AA4">
      <w:pPr>
        <w:shd w:val="clear" w:color="auto" w:fill="FFFFFF"/>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Since </w:t>
      </w:r>
      <w:r w:rsidRPr="00163A8F">
        <w:rPr>
          <w:rFonts w:ascii="Times New Roman" w:eastAsia="Times New Roman" w:hAnsi="Times New Roman" w:cs="Times New Roman"/>
          <w:sz w:val="24"/>
          <w:szCs w:val="24"/>
          <w:lang w:val="en-ZW" w:eastAsia="en-ZW"/>
        </w:rPr>
        <w:t>none of the parties</w:t>
      </w:r>
      <w:r>
        <w:rPr>
          <w:rFonts w:ascii="Times New Roman" w:eastAsia="Times New Roman" w:hAnsi="Times New Roman" w:cs="Times New Roman"/>
          <w:sz w:val="24"/>
          <w:szCs w:val="24"/>
          <w:lang w:val="en-ZW" w:eastAsia="en-ZW"/>
        </w:rPr>
        <w:t xml:space="preserve"> raised or</w:t>
      </w:r>
      <w:r w:rsidRPr="00163A8F">
        <w:rPr>
          <w:rFonts w:ascii="Times New Roman" w:eastAsia="Times New Roman" w:hAnsi="Times New Roman" w:cs="Times New Roman"/>
          <w:sz w:val="24"/>
          <w:szCs w:val="24"/>
          <w:lang w:val="en-ZW" w:eastAsia="en-ZW"/>
        </w:rPr>
        <w:t xml:space="preserve"> argued </w:t>
      </w:r>
      <w:r>
        <w:rPr>
          <w:rFonts w:ascii="Times New Roman" w:eastAsia="Times New Roman" w:hAnsi="Times New Roman" w:cs="Times New Roman"/>
          <w:sz w:val="24"/>
          <w:szCs w:val="24"/>
          <w:lang w:val="en-ZW" w:eastAsia="en-ZW"/>
        </w:rPr>
        <w:t xml:space="preserve">the jurisdictional point at </w:t>
      </w:r>
      <w:r w:rsidRPr="00163A8F">
        <w:rPr>
          <w:rFonts w:ascii="Times New Roman" w:eastAsia="Times New Roman" w:hAnsi="Times New Roman" w:cs="Times New Roman"/>
          <w:sz w:val="24"/>
          <w:szCs w:val="24"/>
          <w:lang w:val="en-ZW" w:eastAsia="en-ZW"/>
        </w:rPr>
        <w:t xml:space="preserve">the </w:t>
      </w:r>
      <w:r>
        <w:rPr>
          <w:rFonts w:ascii="Times New Roman" w:eastAsia="Times New Roman" w:hAnsi="Times New Roman" w:cs="Times New Roman"/>
          <w:sz w:val="24"/>
          <w:szCs w:val="24"/>
          <w:lang w:val="en-ZW" w:eastAsia="en-ZW"/>
        </w:rPr>
        <w:t xml:space="preserve">hearing of the </w:t>
      </w:r>
      <w:r w:rsidR="00066EB1">
        <w:rPr>
          <w:rFonts w:ascii="Times New Roman" w:eastAsia="Times New Roman" w:hAnsi="Times New Roman" w:cs="Times New Roman"/>
          <w:sz w:val="24"/>
          <w:szCs w:val="24"/>
          <w:lang w:val="en-ZW" w:eastAsia="en-ZW"/>
        </w:rPr>
        <w:t xml:space="preserve">matter, </w:t>
      </w:r>
      <w:r>
        <w:rPr>
          <w:rFonts w:ascii="Times New Roman" w:eastAsia="Times New Roman" w:hAnsi="Times New Roman" w:cs="Times New Roman"/>
          <w:sz w:val="24"/>
          <w:szCs w:val="24"/>
          <w:lang w:val="en-ZW" w:eastAsia="en-ZW"/>
        </w:rPr>
        <w:t>I was left with the distinct</w:t>
      </w:r>
      <w:r w:rsidRPr="00163A8F">
        <w:rPr>
          <w:rFonts w:ascii="Times New Roman" w:eastAsia="Times New Roman" w:hAnsi="Times New Roman" w:cs="Times New Roman"/>
          <w:sz w:val="24"/>
          <w:szCs w:val="24"/>
          <w:lang w:val="en-ZW" w:eastAsia="en-ZW"/>
        </w:rPr>
        <w:t xml:space="preserve"> impression that the parties</w:t>
      </w:r>
      <w:r>
        <w:rPr>
          <w:rFonts w:ascii="Times New Roman" w:eastAsia="Times New Roman" w:hAnsi="Times New Roman" w:cs="Times New Roman"/>
          <w:sz w:val="24"/>
          <w:szCs w:val="24"/>
          <w:lang w:val="en-ZW" w:eastAsia="en-ZW"/>
        </w:rPr>
        <w:t xml:space="preserve"> had no intention of invoking Article 11, preferring to defer to this court’s jurisdiction.</w:t>
      </w:r>
      <w:r w:rsidR="000A724F">
        <w:rPr>
          <w:rFonts w:ascii="Times New Roman" w:eastAsia="Times New Roman" w:hAnsi="Times New Roman" w:cs="Times New Roman"/>
          <w:sz w:val="24"/>
          <w:szCs w:val="24"/>
          <w:lang w:val="en-ZW" w:eastAsia="en-ZW"/>
        </w:rPr>
        <w:t xml:space="preserve"> As there are no points in </w:t>
      </w:r>
      <w:r w:rsidR="000A724F" w:rsidRPr="00CA3A7F">
        <w:rPr>
          <w:rFonts w:ascii="Times New Roman" w:eastAsia="Times New Roman" w:hAnsi="Times New Roman" w:cs="Times New Roman"/>
          <w:i/>
          <w:sz w:val="24"/>
          <w:szCs w:val="24"/>
          <w:lang w:val="en-ZW" w:eastAsia="en-ZW"/>
        </w:rPr>
        <w:t>li</w:t>
      </w:r>
      <w:r w:rsidR="006001AA" w:rsidRPr="00CA3A7F">
        <w:rPr>
          <w:rFonts w:ascii="Times New Roman" w:eastAsia="Times New Roman" w:hAnsi="Times New Roman" w:cs="Times New Roman"/>
          <w:i/>
          <w:sz w:val="24"/>
          <w:szCs w:val="24"/>
          <w:lang w:val="en-ZW" w:eastAsia="en-ZW"/>
        </w:rPr>
        <w:t>mine</w:t>
      </w:r>
      <w:r w:rsidR="006001AA">
        <w:rPr>
          <w:rFonts w:ascii="Times New Roman" w:eastAsia="Times New Roman" w:hAnsi="Times New Roman" w:cs="Times New Roman"/>
          <w:sz w:val="24"/>
          <w:szCs w:val="24"/>
          <w:lang w:val="en-ZW" w:eastAsia="en-ZW"/>
        </w:rPr>
        <w:t>, let me now consider the respective arguments of the parties on the merits.</w:t>
      </w:r>
    </w:p>
    <w:p w:rsidR="000A724F" w:rsidRPr="000A724F" w:rsidRDefault="000A724F" w:rsidP="006E5DB3">
      <w:pPr>
        <w:shd w:val="clear" w:color="auto" w:fill="FFFFFF"/>
        <w:spacing w:line="360" w:lineRule="auto"/>
        <w:jc w:val="both"/>
        <w:rPr>
          <w:rFonts w:ascii="Times New Roman" w:eastAsia="Times New Roman" w:hAnsi="Times New Roman" w:cs="Times New Roman"/>
          <w:b/>
          <w:sz w:val="20"/>
          <w:szCs w:val="20"/>
          <w:lang w:val="en-ZW" w:eastAsia="en-ZW"/>
        </w:rPr>
      </w:pPr>
    </w:p>
    <w:p w:rsidR="000A724F" w:rsidRPr="000A724F" w:rsidRDefault="000A724F" w:rsidP="006E5DB3">
      <w:pPr>
        <w:shd w:val="clear" w:color="auto" w:fill="FFFFFF"/>
        <w:spacing w:line="360" w:lineRule="auto"/>
        <w:jc w:val="both"/>
        <w:rPr>
          <w:rFonts w:ascii="Times New Roman" w:eastAsia="Times New Roman" w:hAnsi="Times New Roman" w:cs="Times New Roman"/>
          <w:b/>
          <w:sz w:val="24"/>
          <w:szCs w:val="24"/>
          <w:lang w:val="en-ZW" w:eastAsia="en-ZW"/>
        </w:rPr>
      </w:pPr>
      <w:r w:rsidRPr="000A724F">
        <w:rPr>
          <w:rFonts w:ascii="Times New Roman" w:eastAsia="Times New Roman" w:hAnsi="Times New Roman" w:cs="Times New Roman"/>
          <w:b/>
          <w:sz w:val="24"/>
          <w:szCs w:val="24"/>
          <w:lang w:val="en-ZW" w:eastAsia="en-ZW"/>
        </w:rPr>
        <w:t>The applicant’s case</w:t>
      </w:r>
    </w:p>
    <w:p w:rsidR="00163A8F" w:rsidRDefault="003B5D20" w:rsidP="00154427">
      <w:pPr>
        <w:shd w:val="clear" w:color="auto" w:fill="FFFFFF"/>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I have already noted that p</w:t>
      </w:r>
      <w:r w:rsidR="00163A8F" w:rsidRPr="00163A8F">
        <w:rPr>
          <w:rFonts w:ascii="Times New Roman" w:eastAsia="Times New Roman" w:hAnsi="Times New Roman" w:cs="Times New Roman"/>
          <w:sz w:val="24"/>
          <w:szCs w:val="24"/>
          <w:lang w:val="en-ZW" w:eastAsia="en-ZW"/>
        </w:rPr>
        <w:t>rior to the</w:t>
      </w:r>
      <w:r>
        <w:rPr>
          <w:rFonts w:ascii="Times New Roman" w:eastAsia="Times New Roman" w:hAnsi="Times New Roman" w:cs="Times New Roman"/>
          <w:sz w:val="24"/>
          <w:szCs w:val="24"/>
          <w:lang w:val="en-ZW" w:eastAsia="en-ZW"/>
        </w:rPr>
        <w:t xml:space="preserve"> signing of the agreement, the applicant and the first r</w:t>
      </w:r>
      <w:r w:rsidR="00163A8F" w:rsidRPr="00163A8F">
        <w:rPr>
          <w:rFonts w:ascii="Times New Roman" w:eastAsia="Times New Roman" w:hAnsi="Times New Roman" w:cs="Times New Roman"/>
          <w:sz w:val="24"/>
          <w:szCs w:val="24"/>
          <w:lang w:val="en-ZW" w:eastAsia="en-ZW"/>
        </w:rPr>
        <w:t>espondent had concluded</w:t>
      </w:r>
      <w:r>
        <w:rPr>
          <w:rFonts w:ascii="Times New Roman" w:eastAsia="Times New Roman" w:hAnsi="Times New Roman" w:cs="Times New Roman"/>
          <w:sz w:val="24"/>
          <w:szCs w:val="24"/>
          <w:lang w:val="en-ZW" w:eastAsia="en-ZW"/>
        </w:rPr>
        <w:t xml:space="preserve"> an </w:t>
      </w:r>
      <w:r w:rsidR="00FB3DE7">
        <w:rPr>
          <w:rFonts w:ascii="Times New Roman" w:eastAsia="Times New Roman" w:hAnsi="Times New Roman" w:cs="Times New Roman"/>
          <w:sz w:val="24"/>
          <w:szCs w:val="24"/>
          <w:lang w:val="en-ZW" w:eastAsia="en-ZW"/>
        </w:rPr>
        <w:t>MOU</w:t>
      </w:r>
      <w:r w:rsidR="00163A8F" w:rsidRPr="00163A8F">
        <w:rPr>
          <w:rFonts w:ascii="Times New Roman" w:eastAsia="Times New Roman" w:hAnsi="Times New Roman" w:cs="Times New Roman"/>
          <w:sz w:val="24"/>
          <w:szCs w:val="24"/>
          <w:lang w:val="en-ZW" w:eastAsia="en-ZW"/>
        </w:rPr>
        <w:t xml:space="preserve"> 19</w:t>
      </w:r>
      <w:r w:rsidR="00FB3DE7">
        <w:rPr>
          <w:rFonts w:ascii="Times New Roman" w:eastAsia="Times New Roman" w:hAnsi="Times New Roman" w:cs="Times New Roman"/>
          <w:sz w:val="24"/>
          <w:szCs w:val="24"/>
          <w:vertAlign w:val="superscript"/>
          <w:lang w:val="en-ZW" w:eastAsia="en-ZW"/>
        </w:rPr>
        <w:t xml:space="preserve"> </w:t>
      </w:r>
      <w:r w:rsidR="00163A8F" w:rsidRPr="00163A8F">
        <w:rPr>
          <w:rFonts w:ascii="Times New Roman" w:eastAsia="Times New Roman" w:hAnsi="Times New Roman" w:cs="Times New Roman"/>
          <w:sz w:val="24"/>
          <w:szCs w:val="24"/>
          <w:lang w:val="en-ZW" w:eastAsia="en-ZW"/>
        </w:rPr>
        <w:t>February 2013 fo</w:t>
      </w:r>
      <w:r w:rsidR="00FB3DE7">
        <w:rPr>
          <w:rFonts w:ascii="Times New Roman" w:eastAsia="Times New Roman" w:hAnsi="Times New Roman" w:cs="Times New Roman"/>
          <w:sz w:val="24"/>
          <w:szCs w:val="24"/>
          <w:lang w:val="en-ZW" w:eastAsia="en-ZW"/>
        </w:rPr>
        <w:t>r the development of the Multi-P</w:t>
      </w:r>
      <w:r w:rsidR="00163A8F" w:rsidRPr="00163A8F">
        <w:rPr>
          <w:rFonts w:ascii="Times New Roman" w:eastAsia="Times New Roman" w:hAnsi="Times New Roman" w:cs="Times New Roman"/>
          <w:sz w:val="24"/>
          <w:szCs w:val="24"/>
          <w:lang w:val="en-ZW" w:eastAsia="en-ZW"/>
        </w:rPr>
        <w:t xml:space="preserve">urpose </w:t>
      </w:r>
      <w:r w:rsidR="00FB3DE7">
        <w:rPr>
          <w:rFonts w:ascii="Times New Roman" w:eastAsia="Times New Roman" w:hAnsi="Times New Roman" w:cs="Times New Roman"/>
          <w:sz w:val="24"/>
          <w:szCs w:val="24"/>
          <w:lang w:val="en-ZW" w:eastAsia="en-ZW"/>
        </w:rPr>
        <w:t>P</w:t>
      </w:r>
      <w:r w:rsidR="00163A8F" w:rsidRPr="00163A8F">
        <w:rPr>
          <w:rFonts w:ascii="Times New Roman" w:eastAsia="Times New Roman" w:hAnsi="Times New Roman" w:cs="Times New Roman"/>
          <w:sz w:val="24"/>
          <w:szCs w:val="24"/>
          <w:lang w:val="en-ZW" w:eastAsia="en-ZW"/>
        </w:rPr>
        <w:t>roject.</w:t>
      </w:r>
      <w:r w:rsidR="00B9390F">
        <w:rPr>
          <w:rFonts w:ascii="Times New Roman" w:eastAsia="Times New Roman" w:hAnsi="Times New Roman" w:cs="Times New Roman"/>
          <w:sz w:val="24"/>
          <w:szCs w:val="24"/>
          <w:lang w:val="en-ZW" w:eastAsia="en-ZW"/>
        </w:rPr>
        <w:t> The MOU expired on</w:t>
      </w:r>
      <w:r w:rsidR="00163A8F" w:rsidRPr="00163A8F">
        <w:rPr>
          <w:rFonts w:ascii="Times New Roman" w:eastAsia="Times New Roman" w:hAnsi="Times New Roman" w:cs="Times New Roman"/>
          <w:sz w:val="24"/>
          <w:szCs w:val="24"/>
          <w:lang w:val="en-ZW" w:eastAsia="en-ZW"/>
        </w:rPr>
        <w:t xml:space="preserve"> 18 February 2015</w:t>
      </w:r>
      <w:r w:rsidR="00431706">
        <w:rPr>
          <w:rFonts w:ascii="Times New Roman" w:eastAsia="Times New Roman" w:hAnsi="Times New Roman" w:cs="Times New Roman"/>
          <w:sz w:val="24"/>
          <w:szCs w:val="24"/>
          <w:lang w:val="en-ZW" w:eastAsia="en-ZW"/>
        </w:rPr>
        <w:t>,</w:t>
      </w:r>
      <w:r w:rsidR="00163A8F" w:rsidRPr="00163A8F">
        <w:rPr>
          <w:rFonts w:ascii="Times New Roman" w:eastAsia="Times New Roman" w:hAnsi="Times New Roman" w:cs="Times New Roman"/>
          <w:sz w:val="24"/>
          <w:szCs w:val="24"/>
          <w:lang w:val="en-ZW" w:eastAsia="en-ZW"/>
        </w:rPr>
        <w:t xml:space="preserve"> upon which negotiations began l</w:t>
      </w:r>
      <w:r w:rsidR="00431706">
        <w:rPr>
          <w:rFonts w:ascii="Times New Roman" w:eastAsia="Times New Roman" w:hAnsi="Times New Roman" w:cs="Times New Roman"/>
          <w:sz w:val="24"/>
          <w:szCs w:val="24"/>
          <w:lang w:val="en-ZW" w:eastAsia="en-ZW"/>
        </w:rPr>
        <w:t>eading to the agreement. It is applicant’s submission that, on</w:t>
      </w:r>
      <w:r w:rsidR="00163A8F" w:rsidRPr="00163A8F">
        <w:rPr>
          <w:rFonts w:ascii="Times New Roman" w:eastAsia="Times New Roman" w:hAnsi="Times New Roman" w:cs="Times New Roman"/>
          <w:sz w:val="24"/>
          <w:szCs w:val="24"/>
          <w:lang w:val="en-ZW" w:eastAsia="en-ZW"/>
        </w:rPr>
        <w:t xml:space="preserve"> 3</w:t>
      </w:r>
      <w:r w:rsidR="00431706">
        <w:rPr>
          <w:rFonts w:ascii="Times New Roman" w:eastAsia="Times New Roman" w:hAnsi="Times New Roman" w:cs="Times New Roman"/>
          <w:sz w:val="24"/>
          <w:szCs w:val="24"/>
          <w:lang w:val="en-ZW" w:eastAsia="en-ZW"/>
        </w:rPr>
        <w:t xml:space="preserve"> March 2019, the first</w:t>
      </w:r>
      <w:r w:rsidR="00163A8F" w:rsidRPr="00163A8F">
        <w:rPr>
          <w:rFonts w:ascii="Times New Roman" w:eastAsia="Times New Roman" w:hAnsi="Times New Roman" w:cs="Times New Roman"/>
          <w:sz w:val="24"/>
          <w:szCs w:val="24"/>
          <w:lang w:val="en-ZW" w:eastAsia="en-ZW"/>
        </w:rPr>
        <w:t> respondent</w:t>
      </w:r>
      <w:r w:rsidR="003B2258">
        <w:rPr>
          <w:rFonts w:ascii="Times New Roman" w:eastAsia="Times New Roman" w:hAnsi="Times New Roman" w:cs="Times New Roman"/>
          <w:sz w:val="24"/>
          <w:szCs w:val="24"/>
          <w:lang w:val="en-ZW" w:eastAsia="en-ZW"/>
        </w:rPr>
        <w:t xml:space="preserve"> advertised</w:t>
      </w:r>
      <w:r w:rsidR="00384416">
        <w:rPr>
          <w:rFonts w:ascii="Times New Roman" w:eastAsia="Times New Roman" w:hAnsi="Times New Roman" w:cs="Times New Roman"/>
          <w:sz w:val="24"/>
          <w:szCs w:val="24"/>
          <w:lang w:val="en-ZW" w:eastAsia="en-ZW"/>
        </w:rPr>
        <w:t xml:space="preserve"> (through the third respondent)</w:t>
      </w:r>
      <w:r w:rsidR="000C3013">
        <w:rPr>
          <w:rFonts w:ascii="Times New Roman" w:eastAsia="Times New Roman" w:hAnsi="Times New Roman" w:cs="Times New Roman"/>
          <w:sz w:val="24"/>
          <w:szCs w:val="24"/>
          <w:lang w:val="en-ZW" w:eastAsia="en-ZW"/>
        </w:rPr>
        <w:t xml:space="preserve"> for “</w:t>
      </w:r>
      <w:r w:rsidR="00951F63" w:rsidRPr="00163A8F">
        <w:rPr>
          <w:rFonts w:ascii="Times New Roman" w:eastAsia="Times New Roman" w:hAnsi="Times New Roman" w:cs="Times New Roman"/>
          <w:sz w:val="24"/>
          <w:szCs w:val="24"/>
          <w:lang w:val="en-ZW" w:eastAsia="en-ZW"/>
        </w:rPr>
        <w:t>International Tender</w:t>
      </w:r>
      <w:r w:rsidR="008C31DE">
        <w:rPr>
          <w:rFonts w:ascii="Times New Roman" w:eastAsia="Times New Roman" w:hAnsi="Times New Roman" w:cs="Times New Roman"/>
          <w:sz w:val="24"/>
          <w:szCs w:val="24"/>
          <w:lang w:val="en-ZW" w:eastAsia="en-ZW"/>
        </w:rPr>
        <w:t>s</w:t>
      </w:r>
      <w:r w:rsidR="00951F63" w:rsidRPr="00163A8F">
        <w:rPr>
          <w:rFonts w:ascii="Times New Roman" w:eastAsia="Times New Roman" w:hAnsi="Times New Roman" w:cs="Times New Roman"/>
          <w:sz w:val="24"/>
          <w:szCs w:val="24"/>
          <w:lang w:val="en-ZW" w:eastAsia="en-ZW"/>
        </w:rPr>
        <w:t xml:space="preserve"> for the Development of W</w:t>
      </w:r>
      <w:r w:rsidR="003B2258">
        <w:rPr>
          <w:rFonts w:ascii="Times New Roman" w:eastAsia="Times New Roman" w:hAnsi="Times New Roman" w:cs="Times New Roman"/>
          <w:sz w:val="24"/>
          <w:szCs w:val="24"/>
          <w:lang w:val="en-ZW" w:eastAsia="en-ZW"/>
        </w:rPr>
        <w:t>ater Infrastructure in Zimbabwe”</w:t>
      </w:r>
      <w:r w:rsidR="00B27991">
        <w:rPr>
          <w:rFonts w:ascii="Times New Roman" w:eastAsia="Times New Roman" w:hAnsi="Times New Roman" w:cs="Times New Roman"/>
          <w:sz w:val="24"/>
          <w:szCs w:val="24"/>
          <w:lang w:val="en-ZW" w:eastAsia="en-ZW"/>
        </w:rPr>
        <w:t>. The applicant</w:t>
      </w:r>
      <w:r w:rsidR="00163A8F" w:rsidRPr="00163A8F">
        <w:rPr>
          <w:rFonts w:ascii="Times New Roman" w:eastAsia="Times New Roman" w:hAnsi="Times New Roman" w:cs="Times New Roman"/>
          <w:sz w:val="24"/>
          <w:szCs w:val="24"/>
          <w:lang w:val="en-ZW" w:eastAsia="en-ZW"/>
        </w:rPr>
        <w:t xml:space="preserve"> perceive</w:t>
      </w:r>
      <w:r w:rsidR="00B27991">
        <w:rPr>
          <w:rFonts w:ascii="Times New Roman" w:eastAsia="Times New Roman" w:hAnsi="Times New Roman" w:cs="Times New Roman"/>
          <w:sz w:val="24"/>
          <w:szCs w:val="24"/>
          <w:lang w:val="en-ZW" w:eastAsia="en-ZW"/>
        </w:rPr>
        <w:t>d this</w:t>
      </w:r>
      <w:r w:rsidR="00163A8F" w:rsidRPr="00163A8F">
        <w:rPr>
          <w:rFonts w:ascii="Times New Roman" w:eastAsia="Times New Roman" w:hAnsi="Times New Roman" w:cs="Times New Roman"/>
          <w:sz w:val="24"/>
          <w:szCs w:val="24"/>
          <w:lang w:val="en-ZW" w:eastAsia="en-ZW"/>
        </w:rPr>
        <w:t xml:space="preserve"> as a violation</w:t>
      </w:r>
      <w:r w:rsidR="005210D9">
        <w:rPr>
          <w:rFonts w:ascii="Times New Roman" w:eastAsia="Times New Roman" w:hAnsi="Times New Roman" w:cs="Times New Roman"/>
          <w:sz w:val="24"/>
          <w:szCs w:val="24"/>
          <w:lang w:val="en-ZW" w:eastAsia="en-ZW"/>
        </w:rPr>
        <w:t xml:space="preserve"> of the agreement embodied in the MOA. </w:t>
      </w:r>
      <w:r w:rsidR="00B114B1">
        <w:rPr>
          <w:rFonts w:ascii="Times New Roman" w:eastAsia="Times New Roman" w:hAnsi="Times New Roman" w:cs="Times New Roman"/>
          <w:sz w:val="24"/>
          <w:szCs w:val="24"/>
          <w:lang w:val="en-ZW" w:eastAsia="en-ZW"/>
        </w:rPr>
        <w:t>It submitted that, a</w:t>
      </w:r>
      <w:r w:rsidR="00163A8F" w:rsidRPr="00163A8F">
        <w:rPr>
          <w:rFonts w:ascii="Times New Roman" w:eastAsia="Times New Roman" w:hAnsi="Times New Roman" w:cs="Times New Roman"/>
          <w:sz w:val="24"/>
          <w:szCs w:val="24"/>
          <w:lang w:val="en-ZW" w:eastAsia="en-ZW"/>
        </w:rPr>
        <w:t xml:space="preserve">ccording to the invitation, projects available for tender included the Kondo-Chitowe dam project and the reason for the project being put to tender was that the agreement had expired. It is for that reason that the applicant approached this court in essence seeking a declaration </w:t>
      </w:r>
      <w:r w:rsidR="00B114B1">
        <w:rPr>
          <w:rFonts w:ascii="Times New Roman" w:eastAsia="Times New Roman" w:hAnsi="Times New Roman" w:cs="Times New Roman"/>
          <w:sz w:val="24"/>
          <w:szCs w:val="24"/>
          <w:lang w:val="en-ZW" w:eastAsia="en-ZW"/>
        </w:rPr>
        <w:t>that the agreement between the applicant and the first r</w:t>
      </w:r>
      <w:r w:rsidR="00163A8F" w:rsidRPr="00163A8F">
        <w:rPr>
          <w:rFonts w:ascii="Times New Roman" w:eastAsia="Times New Roman" w:hAnsi="Times New Roman" w:cs="Times New Roman"/>
          <w:sz w:val="24"/>
          <w:szCs w:val="24"/>
          <w:lang w:val="en-ZW" w:eastAsia="en-ZW"/>
        </w:rPr>
        <w:t xml:space="preserve">espondent is still </w:t>
      </w:r>
      <w:r w:rsidR="00163A8F" w:rsidRPr="00163A8F">
        <w:rPr>
          <w:rFonts w:ascii="Times New Roman" w:eastAsia="Times New Roman" w:hAnsi="Times New Roman" w:cs="Times New Roman"/>
          <w:sz w:val="24"/>
          <w:szCs w:val="24"/>
          <w:lang w:val="en-ZW" w:eastAsia="en-ZW"/>
        </w:rPr>
        <w:lastRenderedPageBreak/>
        <w:t xml:space="preserve">binding on the parties. In the alternative, the applicant is </w:t>
      </w:r>
      <w:r w:rsidR="0044761E">
        <w:rPr>
          <w:rFonts w:ascii="Times New Roman" w:eastAsia="Times New Roman" w:hAnsi="Times New Roman" w:cs="Times New Roman"/>
          <w:sz w:val="24"/>
          <w:szCs w:val="24"/>
          <w:lang w:val="en-ZW" w:eastAsia="en-ZW"/>
        </w:rPr>
        <w:t>seeking damages as against the first respondent in the sum of US$1,483,</w:t>
      </w:r>
      <w:r w:rsidR="00163A8F" w:rsidRPr="00163A8F">
        <w:rPr>
          <w:rFonts w:ascii="Times New Roman" w:eastAsia="Times New Roman" w:hAnsi="Times New Roman" w:cs="Times New Roman"/>
          <w:sz w:val="24"/>
          <w:szCs w:val="24"/>
          <w:lang w:val="en-ZW" w:eastAsia="en-ZW"/>
        </w:rPr>
        <w:t>550, 000.00 (one billion f</w:t>
      </w:r>
      <w:r w:rsidR="005F02AA">
        <w:rPr>
          <w:rFonts w:ascii="Times New Roman" w:eastAsia="Times New Roman" w:hAnsi="Times New Roman" w:cs="Times New Roman"/>
          <w:sz w:val="24"/>
          <w:szCs w:val="24"/>
          <w:lang w:val="en-ZW" w:eastAsia="en-ZW"/>
        </w:rPr>
        <w:t>our hundred and fifty thousand United S</w:t>
      </w:r>
      <w:r w:rsidR="00163A8F" w:rsidRPr="00163A8F">
        <w:rPr>
          <w:rFonts w:ascii="Times New Roman" w:eastAsia="Times New Roman" w:hAnsi="Times New Roman" w:cs="Times New Roman"/>
          <w:sz w:val="24"/>
          <w:szCs w:val="24"/>
          <w:lang w:val="en-ZW" w:eastAsia="en-ZW"/>
        </w:rPr>
        <w:t xml:space="preserve">tates dollars) arising from the prejudice suffered by the </w:t>
      </w:r>
      <w:r w:rsidR="008F1008">
        <w:rPr>
          <w:rFonts w:ascii="Times New Roman" w:eastAsia="Times New Roman" w:hAnsi="Times New Roman" w:cs="Times New Roman"/>
          <w:sz w:val="24"/>
          <w:szCs w:val="24"/>
          <w:lang w:val="en-ZW" w:eastAsia="en-ZW"/>
        </w:rPr>
        <w:t xml:space="preserve">applicant consequent to the first </w:t>
      </w:r>
      <w:r w:rsidR="00163A8F" w:rsidRPr="00163A8F">
        <w:rPr>
          <w:rFonts w:ascii="Times New Roman" w:eastAsia="Times New Roman" w:hAnsi="Times New Roman" w:cs="Times New Roman"/>
          <w:sz w:val="24"/>
          <w:szCs w:val="24"/>
          <w:lang w:val="en-ZW" w:eastAsia="en-ZW"/>
        </w:rPr>
        <w:t>respondent’s repudiation and breach of agreement and illegal use of the applicant’s intellectual property in the tender.</w:t>
      </w:r>
    </w:p>
    <w:p w:rsidR="008F1008" w:rsidRPr="00FA132F" w:rsidRDefault="008F1008" w:rsidP="008F1008">
      <w:pPr>
        <w:shd w:val="clear" w:color="auto" w:fill="FFFFFF"/>
        <w:spacing w:line="360" w:lineRule="auto"/>
        <w:jc w:val="both"/>
        <w:rPr>
          <w:rFonts w:ascii="Times New Roman" w:eastAsia="Times New Roman" w:hAnsi="Times New Roman" w:cs="Times New Roman"/>
          <w:sz w:val="20"/>
          <w:szCs w:val="20"/>
          <w:lang w:val="en-ZW" w:eastAsia="en-ZW"/>
        </w:rPr>
      </w:pPr>
    </w:p>
    <w:p w:rsidR="008F1008" w:rsidRPr="008F1008" w:rsidRDefault="008F1008" w:rsidP="008F1008">
      <w:pPr>
        <w:shd w:val="clear" w:color="auto" w:fill="FFFFFF"/>
        <w:spacing w:line="360" w:lineRule="auto"/>
        <w:jc w:val="both"/>
        <w:rPr>
          <w:rFonts w:ascii="Times New Roman" w:eastAsia="Times New Roman" w:hAnsi="Times New Roman" w:cs="Times New Roman"/>
          <w:b/>
          <w:sz w:val="24"/>
          <w:szCs w:val="24"/>
          <w:lang w:val="en-ZW" w:eastAsia="en-ZW"/>
        </w:rPr>
      </w:pPr>
      <w:r w:rsidRPr="008F1008">
        <w:rPr>
          <w:rFonts w:ascii="Times New Roman" w:eastAsia="Times New Roman" w:hAnsi="Times New Roman" w:cs="Times New Roman"/>
          <w:b/>
          <w:sz w:val="24"/>
          <w:szCs w:val="24"/>
          <w:lang w:val="en-ZW" w:eastAsia="en-ZW"/>
        </w:rPr>
        <w:t>The first respondent’s case</w:t>
      </w:r>
    </w:p>
    <w:p w:rsidR="00DE68AA" w:rsidRDefault="00163A8F" w:rsidP="00C4059B">
      <w:pPr>
        <w:shd w:val="clear" w:color="auto" w:fill="FFFFFF"/>
        <w:spacing w:line="360" w:lineRule="auto"/>
        <w:ind w:firstLine="270"/>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 </w:t>
      </w:r>
      <w:r w:rsidR="008F1008">
        <w:rPr>
          <w:rFonts w:ascii="Times New Roman" w:eastAsia="Times New Roman" w:hAnsi="Times New Roman" w:cs="Times New Roman"/>
          <w:sz w:val="24"/>
          <w:szCs w:val="24"/>
          <w:lang w:val="en-ZW" w:eastAsia="en-ZW"/>
        </w:rPr>
        <w:tab/>
      </w:r>
      <w:r w:rsidR="00BA20FF">
        <w:rPr>
          <w:rFonts w:ascii="Times New Roman" w:eastAsia="Times New Roman" w:hAnsi="Times New Roman" w:cs="Times New Roman"/>
          <w:sz w:val="24"/>
          <w:szCs w:val="24"/>
          <w:lang w:val="en-ZW" w:eastAsia="en-ZW"/>
        </w:rPr>
        <w:t xml:space="preserve">The first </w:t>
      </w:r>
      <w:r w:rsidR="006C2393">
        <w:rPr>
          <w:rFonts w:ascii="Times New Roman" w:eastAsia="Times New Roman" w:hAnsi="Times New Roman" w:cs="Times New Roman"/>
          <w:sz w:val="24"/>
          <w:szCs w:val="24"/>
          <w:lang w:val="en-ZW" w:eastAsia="en-ZW"/>
        </w:rPr>
        <w:t>respondent opposed the application</w:t>
      </w:r>
      <w:r w:rsidRPr="00163A8F">
        <w:rPr>
          <w:rFonts w:ascii="Times New Roman" w:eastAsia="Times New Roman" w:hAnsi="Times New Roman" w:cs="Times New Roman"/>
          <w:sz w:val="24"/>
          <w:szCs w:val="24"/>
          <w:lang w:val="en-ZW" w:eastAsia="en-ZW"/>
        </w:rPr>
        <w:t xml:space="preserve"> on the basis that the agreement automatically lapsed on the basis that the applicant failed to provide funding for the feasibility study as provided in Article 5 of</w:t>
      </w:r>
      <w:r w:rsidR="005A34FC">
        <w:rPr>
          <w:rFonts w:ascii="Times New Roman" w:eastAsia="Times New Roman" w:hAnsi="Times New Roman" w:cs="Times New Roman"/>
          <w:sz w:val="24"/>
          <w:szCs w:val="24"/>
          <w:lang w:val="en-ZW" w:eastAsia="en-ZW"/>
        </w:rPr>
        <w:t xml:space="preserve"> the agreement. On the claim for damages, the first </w:t>
      </w:r>
      <w:r w:rsidRPr="00163A8F">
        <w:rPr>
          <w:rFonts w:ascii="Times New Roman" w:eastAsia="Times New Roman" w:hAnsi="Times New Roman" w:cs="Times New Roman"/>
          <w:sz w:val="24"/>
          <w:szCs w:val="24"/>
          <w:lang w:val="en-ZW" w:eastAsia="en-ZW"/>
        </w:rPr>
        <w:t>respondent argued that the applicant had failed to prove that it was entitled to damages as no evidence was put forward on how the damages were established and quantified as the figure only appears from the prayer.</w:t>
      </w:r>
      <w:r w:rsidR="00C011F1">
        <w:rPr>
          <w:rFonts w:ascii="Times New Roman" w:eastAsia="Times New Roman" w:hAnsi="Times New Roman" w:cs="Times New Roman"/>
          <w:sz w:val="24"/>
          <w:szCs w:val="24"/>
          <w:lang w:val="en-ZW" w:eastAsia="en-ZW"/>
        </w:rPr>
        <w:t xml:space="preserve"> The second</w:t>
      </w:r>
      <w:r w:rsidRPr="00163A8F">
        <w:rPr>
          <w:rFonts w:ascii="Times New Roman" w:eastAsia="Times New Roman" w:hAnsi="Times New Roman" w:cs="Times New Roman"/>
          <w:sz w:val="24"/>
          <w:szCs w:val="24"/>
          <w:lang w:val="en-ZW" w:eastAsia="en-ZW"/>
        </w:rPr>
        <w:t> respondent disputed</w:t>
      </w:r>
      <w:r w:rsidR="001F1DA2">
        <w:rPr>
          <w:rFonts w:ascii="Times New Roman" w:eastAsia="Times New Roman" w:hAnsi="Times New Roman" w:cs="Times New Roman"/>
          <w:sz w:val="24"/>
          <w:szCs w:val="24"/>
          <w:lang w:val="en-ZW" w:eastAsia="en-ZW"/>
        </w:rPr>
        <w:t xml:space="preserve"> that it was the letter of the second </w:t>
      </w:r>
      <w:r w:rsidRPr="00163A8F">
        <w:rPr>
          <w:rFonts w:ascii="Times New Roman" w:eastAsia="Times New Roman" w:hAnsi="Times New Roman" w:cs="Times New Roman"/>
          <w:sz w:val="24"/>
          <w:szCs w:val="24"/>
          <w:lang w:val="en-ZW" w:eastAsia="en-ZW"/>
        </w:rPr>
        <w:t>respondent which led to the cancellation of th</w:t>
      </w:r>
      <w:r w:rsidR="00572983">
        <w:rPr>
          <w:rFonts w:ascii="Times New Roman" w:eastAsia="Times New Roman" w:hAnsi="Times New Roman" w:cs="Times New Roman"/>
          <w:sz w:val="24"/>
          <w:szCs w:val="24"/>
          <w:lang w:val="en-ZW" w:eastAsia="en-ZW"/>
        </w:rPr>
        <w:t xml:space="preserve">eir agreement. Further to this, the second </w:t>
      </w:r>
      <w:r w:rsidRPr="00163A8F">
        <w:rPr>
          <w:rFonts w:ascii="Times New Roman" w:eastAsia="Times New Roman" w:hAnsi="Times New Roman" w:cs="Times New Roman"/>
          <w:sz w:val="24"/>
          <w:szCs w:val="24"/>
          <w:lang w:val="en-ZW" w:eastAsia="en-ZW"/>
        </w:rPr>
        <w:t>respondent argued that ther</w:t>
      </w:r>
      <w:r w:rsidR="00572983">
        <w:rPr>
          <w:rFonts w:ascii="Times New Roman" w:eastAsia="Times New Roman" w:hAnsi="Times New Roman" w:cs="Times New Roman"/>
          <w:sz w:val="24"/>
          <w:szCs w:val="24"/>
          <w:lang w:val="en-ZW" w:eastAsia="en-ZW"/>
        </w:rPr>
        <w:t>e was no reason for citing the second</w:t>
      </w:r>
      <w:r w:rsidRPr="00163A8F">
        <w:rPr>
          <w:rFonts w:ascii="Times New Roman" w:eastAsia="Times New Roman" w:hAnsi="Times New Roman" w:cs="Times New Roman"/>
          <w:sz w:val="24"/>
          <w:szCs w:val="24"/>
          <w:lang w:val="en-ZW" w:eastAsia="en-ZW"/>
        </w:rPr>
        <w:t> respondent in the present proceedings.</w:t>
      </w:r>
      <w:r w:rsidR="00572983">
        <w:rPr>
          <w:rFonts w:ascii="Times New Roman" w:eastAsia="Times New Roman" w:hAnsi="Times New Roman" w:cs="Times New Roman"/>
          <w:sz w:val="24"/>
          <w:szCs w:val="24"/>
          <w:lang w:val="en-ZW" w:eastAsia="en-ZW"/>
        </w:rPr>
        <w:t xml:space="preserve"> </w:t>
      </w:r>
      <w:r w:rsidR="00275631">
        <w:rPr>
          <w:rFonts w:ascii="Times New Roman" w:eastAsia="Times New Roman" w:hAnsi="Times New Roman" w:cs="Times New Roman"/>
          <w:sz w:val="24"/>
          <w:szCs w:val="24"/>
          <w:lang w:val="en-ZW" w:eastAsia="en-ZW"/>
        </w:rPr>
        <w:t>The</w:t>
      </w:r>
      <w:r w:rsidR="00572983">
        <w:rPr>
          <w:rFonts w:ascii="Times New Roman" w:eastAsia="Times New Roman" w:hAnsi="Times New Roman" w:cs="Times New Roman"/>
          <w:sz w:val="24"/>
          <w:szCs w:val="24"/>
          <w:lang w:val="en-ZW" w:eastAsia="en-ZW"/>
        </w:rPr>
        <w:t xml:space="preserve"> third and fourth </w:t>
      </w:r>
      <w:r w:rsidRPr="00163A8F">
        <w:rPr>
          <w:rFonts w:ascii="Times New Roman" w:eastAsia="Times New Roman" w:hAnsi="Times New Roman" w:cs="Times New Roman"/>
          <w:sz w:val="24"/>
          <w:szCs w:val="24"/>
          <w:lang w:val="en-ZW" w:eastAsia="en-ZW"/>
        </w:rPr>
        <w:t xml:space="preserve">respondents </w:t>
      </w:r>
      <w:r w:rsidR="00275631">
        <w:rPr>
          <w:rFonts w:ascii="Times New Roman" w:eastAsia="Times New Roman" w:hAnsi="Times New Roman" w:cs="Times New Roman"/>
          <w:sz w:val="24"/>
          <w:szCs w:val="24"/>
          <w:lang w:val="en-ZW" w:eastAsia="en-ZW"/>
        </w:rPr>
        <w:t>indicated that they would abide by this</w:t>
      </w:r>
      <w:r w:rsidRPr="00163A8F">
        <w:rPr>
          <w:rFonts w:ascii="Times New Roman" w:eastAsia="Times New Roman" w:hAnsi="Times New Roman" w:cs="Times New Roman"/>
          <w:sz w:val="24"/>
          <w:szCs w:val="24"/>
          <w:lang w:val="en-ZW" w:eastAsia="en-ZW"/>
        </w:rPr>
        <w:t xml:space="preserve"> court’s decision. </w:t>
      </w:r>
      <w:r w:rsidR="00B178D4">
        <w:rPr>
          <w:rFonts w:ascii="Times New Roman" w:eastAsia="Times New Roman" w:hAnsi="Times New Roman" w:cs="Times New Roman"/>
          <w:sz w:val="24"/>
          <w:szCs w:val="24"/>
          <w:lang w:val="en-ZW" w:eastAsia="en-ZW"/>
        </w:rPr>
        <w:t>I will move to examine whether the relief sought can be afforded to the applicant.</w:t>
      </w:r>
    </w:p>
    <w:p w:rsidR="00163A8F" w:rsidRPr="00DE68AA" w:rsidRDefault="00DE68AA" w:rsidP="00DE68AA">
      <w:pPr>
        <w:shd w:val="clear" w:color="auto" w:fill="FFFFFF"/>
        <w:spacing w:line="360" w:lineRule="auto"/>
        <w:jc w:val="both"/>
        <w:rPr>
          <w:rFonts w:ascii="Times New Roman" w:eastAsia="Times New Roman" w:hAnsi="Times New Roman" w:cs="Times New Roman"/>
          <w:b/>
          <w:sz w:val="24"/>
          <w:szCs w:val="24"/>
          <w:lang w:val="en-ZW" w:eastAsia="en-ZW"/>
        </w:rPr>
      </w:pPr>
      <w:r w:rsidRPr="00DE68AA">
        <w:rPr>
          <w:rFonts w:ascii="Times New Roman" w:eastAsia="Times New Roman" w:hAnsi="Times New Roman" w:cs="Times New Roman"/>
          <w:b/>
          <w:sz w:val="24"/>
          <w:szCs w:val="24"/>
          <w:lang w:val="en-ZW" w:eastAsia="en-ZW"/>
        </w:rPr>
        <w:t>Analysis of the case</w:t>
      </w:r>
      <w:r w:rsidR="00163A8F" w:rsidRPr="00DE68AA">
        <w:rPr>
          <w:rFonts w:ascii="Times New Roman" w:eastAsia="Times New Roman" w:hAnsi="Times New Roman" w:cs="Times New Roman"/>
          <w:b/>
          <w:sz w:val="24"/>
          <w:szCs w:val="24"/>
          <w:lang w:val="en-ZW" w:eastAsia="en-ZW"/>
        </w:rPr>
        <w:t> </w:t>
      </w:r>
    </w:p>
    <w:p w:rsidR="00163A8F" w:rsidRDefault="00163A8F" w:rsidP="00B20870">
      <w:pPr>
        <w:shd w:val="clear" w:color="auto" w:fill="FFFFFF"/>
        <w:spacing w:line="360" w:lineRule="auto"/>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w:t>
      </w:r>
      <w:r w:rsidR="00B178D4">
        <w:rPr>
          <w:rFonts w:ascii="Times New Roman" w:eastAsia="Times New Roman" w:hAnsi="Times New Roman" w:cs="Times New Roman"/>
          <w:sz w:val="24"/>
          <w:szCs w:val="24"/>
          <w:lang w:val="en-ZW" w:eastAsia="en-ZW"/>
        </w:rPr>
        <w:tab/>
      </w:r>
      <w:r w:rsidR="002B6F16">
        <w:rPr>
          <w:rFonts w:ascii="Times New Roman" w:eastAsia="Times New Roman" w:hAnsi="Times New Roman" w:cs="Times New Roman"/>
          <w:sz w:val="24"/>
          <w:szCs w:val="24"/>
          <w:lang w:val="en-ZW" w:eastAsia="en-ZW"/>
        </w:rPr>
        <w:t xml:space="preserve">I prefer to begin by considering the alternative claim for damages. </w:t>
      </w:r>
      <w:r w:rsidRPr="00163A8F">
        <w:rPr>
          <w:rFonts w:ascii="Times New Roman" w:eastAsia="Times New Roman" w:hAnsi="Times New Roman" w:cs="Times New Roman"/>
          <w:sz w:val="24"/>
          <w:szCs w:val="24"/>
          <w:lang w:val="en-ZW" w:eastAsia="en-ZW"/>
        </w:rPr>
        <w:t>The definition of damage</w:t>
      </w:r>
      <w:r w:rsidR="002B6F16">
        <w:rPr>
          <w:rFonts w:ascii="Times New Roman" w:eastAsia="Times New Roman" w:hAnsi="Times New Roman" w:cs="Times New Roman"/>
          <w:sz w:val="24"/>
          <w:szCs w:val="24"/>
          <w:lang w:val="en-ZW" w:eastAsia="en-ZW"/>
        </w:rPr>
        <w:t>s</w:t>
      </w:r>
      <w:r w:rsidRPr="00163A8F">
        <w:rPr>
          <w:rFonts w:ascii="Times New Roman" w:eastAsia="Times New Roman" w:hAnsi="Times New Roman" w:cs="Times New Roman"/>
          <w:sz w:val="24"/>
          <w:szCs w:val="24"/>
          <w:lang w:val="en-ZW" w:eastAsia="en-ZW"/>
        </w:rPr>
        <w:t xml:space="preserve"> is given by the learned authors, Visser and Potgieter, </w:t>
      </w:r>
      <w:r w:rsidRPr="00163A8F">
        <w:rPr>
          <w:rFonts w:ascii="Times New Roman" w:eastAsia="Times New Roman" w:hAnsi="Times New Roman" w:cs="Times New Roman"/>
          <w:i/>
          <w:iCs/>
          <w:sz w:val="24"/>
          <w:szCs w:val="24"/>
          <w:lang w:val="en-ZW" w:eastAsia="en-ZW"/>
        </w:rPr>
        <w:t>Law of Damages</w:t>
      </w:r>
      <w:r w:rsidRPr="00163A8F">
        <w:rPr>
          <w:rFonts w:ascii="Times New Roman" w:eastAsia="Times New Roman" w:hAnsi="Times New Roman" w:cs="Times New Roman"/>
          <w:sz w:val="24"/>
          <w:szCs w:val="24"/>
          <w:lang w:val="en-ZW" w:eastAsia="en-ZW"/>
        </w:rPr>
        <w:t>, 3ed, Juta (2016) at p 29 as:</w:t>
      </w:r>
    </w:p>
    <w:p w:rsidR="00854231" w:rsidRPr="00854231" w:rsidRDefault="00854231" w:rsidP="00B20870">
      <w:pPr>
        <w:shd w:val="clear" w:color="auto" w:fill="FFFFFF"/>
        <w:spacing w:line="360" w:lineRule="auto"/>
        <w:jc w:val="both"/>
        <w:rPr>
          <w:rFonts w:ascii="Times New Roman" w:eastAsia="Times New Roman" w:hAnsi="Times New Roman" w:cs="Times New Roman"/>
          <w:sz w:val="10"/>
          <w:szCs w:val="10"/>
          <w:lang w:val="en-ZW" w:eastAsia="en-ZW"/>
        </w:rPr>
      </w:pPr>
    </w:p>
    <w:p w:rsidR="00163A8F" w:rsidRPr="00854231" w:rsidRDefault="00163A8F" w:rsidP="00854231">
      <w:pPr>
        <w:shd w:val="clear" w:color="auto" w:fill="FFFFFF"/>
        <w:ind w:left="1077"/>
        <w:jc w:val="both"/>
        <w:rPr>
          <w:rFonts w:ascii="Times New Roman" w:eastAsia="Times New Roman" w:hAnsi="Times New Roman" w:cs="Times New Roman"/>
          <w:lang w:val="en-ZW" w:eastAsia="en-ZW"/>
        </w:rPr>
      </w:pPr>
      <w:r w:rsidRPr="00854231">
        <w:rPr>
          <w:rFonts w:ascii="Times New Roman" w:eastAsia="Times New Roman" w:hAnsi="Times New Roman" w:cs="Times New Roman"/>
          <w:lang w:val="en-ZW" w:eastAsia="en-ZW"/>
        </w:rPr>
        <w:t>“Damage is the diminution, as a result of a damage-causing event, in the utility or quality of a patrimonial or personality interest in satisfying the legally recognized needs of a person involved.”</w:t>
      </w:r>
    </w:p>
    <w:p w:rsidR="00163A8F" w:rsidRPr="00404F1F" w:rsidRDefault="00163A8F" w:rsidP="00B20870">
      <w:pPr>
        <w:shd w:val="clear" w:color="auto" w:fill="FFFFFF"/>
        <w:spacing w:line="360" w:lineRule="auto"/>
        <w:jc w:val="both"/>
        <w:rPr>
          <w:rFonts w:ascii="Times New Roman" w:eastAsia="Times New Roman" w:hAnsi="Times New Roman" w:cs="Times New Roman"/>
          <w:sz w:val="20"/>
          <w:szCs w:val="20"/>
          <w:lang w:val="en-ZW" w:eastAsia="en-ZW"/>
        </w:rPr>
      </w:pPr>
      <w:r w:rsidRPr="00163A8F">
        <w:rPr>
          <w:rFonts w:ascii="Times New Roman" w:eastAsia="Times New Roman" w:hAnsi="Times New Roman" w:cs="Times New Roman"/>
          <w:sz w:val="24"/>
          <w:szCs w:val="24"/>
          <w:lang w:val="en-ZW" w:eastAsia="en-ZW"/>
        </w:rPr>
        <w:t> </w:t>
      </w:r>
    </w:p>
    <w:p w:rsidR="00163A8F" w:rsidRDefault="00163A8F" w:rsidP="00404F1F">
      <w:pPr>
        <w:shd w:val="clear" w:color="auto" w:fill="FFFFFF"/>
        <w:spacing w:line="360" w:lineRule="auto"/>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 According to that definition</w:t>
      </w:r>
      <w:r w:rsidR="00E351A3">
        <w:rPr>
          <w:rFonts w:ascii="Times New Roman" w:eastAsia="Times New Roman" w:hAnsi="Times New Roman" w:cs="Times New Roman"/>
          <w:sz w:val="24"/>
          <w:szCs w:val="24"/>
          <w:lang w:val="en-ZW" w:eastAsia="en-ZW"/>
        </w:rPr>
        <w:t>, five essential elements</w:t>
      </w:r>
      <w:r w:rsidRPr="00163A8F">
        <w:rPr>
          <w:rFonts w:ascii="Times New Roman" w:eastAsia="Times New Roman" w:hAnsi="Times New Roman" w:cs="Times New Roman"/>
          <w:sz w:val="24"/>
          <w:szCs w:val="24"/>
          <w:lang w:val="en-ZW" w:eastAsia="en-ZW"/>
        </w:rPr>
        <w:t xml:space="preserve"> of damage are espoused</w:t>
      </w:r>
      <w:r w:rsidR="00E351A3">
        <w:rPr>
          <w:rFonts w:ascii="Times New Roman" w:eastAsia="Times New Roman" w:hAnsi="Times New Roman" w:cs="Times New Roman"/>
          <w:sz w:val="24"/>
          <w:szCs w:val="24"/>
          <w:lang w:val="en-ZW" w:eastAsia="en-ZW"/>
        </w:rPr>
        <w:t>,</w:t>
      </w:r>
      <w:r w:rsidRPr="00163A8F">
        <w:rPr>
          <w:rFonts w:ascii="Times New Roman" w:eastAsia="Times New Roman" w:hAnsi="Times New Roman" w:cs="Times New Roman"/>
          <w:sz w:val="24"/>
          <w:szCs w:val="24"/>
          <w:lang w:val="en-ZW" w:eastAsia="en-ZW"/>
        </w:rPr>
        <w:t xml:space="preserve"> namely, diminution or reduction, </w:t>
      </w:r>
      <w:r w:rsidR="00E351A3">
        <w:rPr>
          <w:rFonts w:ascii="Times New Roman" w:eastAsia="Times New Roman" w:hAnsi="Times New Roman" w:cs="Times New Roman"/>
          <w:sz w:val="24"/>
          <w:szCs w:val="24"/>
          <w:lang w:val="en-ZW" w:eastAsia="en-ZW"/>
        </w:rPr>
        <w:t xml:space="preserve">causation, interest, normative </w:t>
      </w:r>
      <w:r w:rsidR="00134736">
        <w:rPr>
          <w:rFonts w:ascii="Times New Roman" w:eastAsia="Times New Roman" w:hAnsi="Times New Roman" w:cs="Times New Roman"/>
          <w:sz w:val="24"/>
          <w:szCs w:val="24"/>
          <w:lang w:val="en-ZW" w:eastAsia="en-ZW"/>
        </w:rPr>
        <w:t>and time. The a</w:t>
      </w:r>
      <w:r w:rsidRPr="00163A8F">
        <w:rPr>
          <w:rFonts w:ascii="Times New Roman" w:eastAsia="Times New Roman" w:hAnsi="Times New Roman" w:cs="Times New Roman"/>
          <w:sz w:val="24"/>
          <w:szCs w:val="24"/>
          <w:lang w:val="en-ZW" w:eastAsia="en-ZW"/>
        </w:rPr>
        <w:t>pplicant in its founding affidavit</w:t>
      </w:r>
      <w:r w:rsidR="00134736">
        <w:rPr>
          <w:rFonts w:ascii="Times New Roman" w:eastAsia="Times New Roman" w:hAnsi="Times New Roman" w:cs="Times New Roman"/>
          <w:sz w:val="24"/>
          <w:szCs w:val="24"/>
          <w:lang w:val="en-ZW" w:eastAsia="en-ZW"/>
        </w:rPr>
        <w:t>,</w:t>
      </w:r>
      <w:r w:rsidRPr="00163A8F">
        <w:rPr>
          <w:rFonts w:ascii="Times New Roman" w:eastAsia="Times New Roman" w:hAnsi="Times New Roman" w:cs="Times New Roman"/>
          <w:sz w:val="24"/>
          <w:szCs w:val="24"/>
          <w:lang w:val="en-ZW" w:eastAsia="en-ZW"/>
        </w:rPr>
        <w:t xml:space="preserve"> in particular</w:t>
      </w:r>
      <w:r w:rsidR="00134736">
        <w:rPr>
          <w:rFonts w:ascii="Times New Roman" w:eastAsia="Times New Roman" w:hAnsi="Times New Roman" w:cs="Times New Roman"/>
          <w:sz w:val="24"/>
          <w:szCs w:val="24"/>
          <w:lang w:val="en-ZW" w:eastAsia="en-ZW"/>
        </w:rPr>
        <w:t xml:space="preserve">, para 57 </w:t>
      </w:r>
      <w:r w:rsidR="00B71A5E">
        <w:rPr>
          <w:rFonts w:ascii="Times New Roman" w:eastAsia="Times New Roman" w:hAnsi="Times New Roman" w:cs="Times New Roman"/>
          <w:sz w:val="24"/>
          <w:szCs w:val="24"/>
          <w:lang w:val="en-ZW" w:eastAsia="en-ZW"/>
        </w:rPr>
        <w:t xml:space="preserve">(at p 43 of the record) </w:t>
      </w:r>
      <w:r w:rsidR="00134736">
        <w:rPr>
          <w:rFonts w:ascii="Times New Roman" w:eastAsia="Times New Roman" w:hAnsi="Times New Roman" w:cs="Times New Roman"/>
          <w:sz w:val="24"/>
          <w:szCs w:val="24"/>
          <w:lang w:val="en-ZW" w:eastAsia="en-ZW"/>
        </w:rPr>
        <w:t>reads:</w:t>
      </w:r>
    </w:p>
    <w:p w:rsidR="00134736" w:rsidRPr="00134736" w:rsidRDefault="00134736" w:rsidP="00404F1F">
      <w:pPr>
        <w:shd w:val="clear" w:color="auto" w:fill="FFFFFF"/>
        <w:spacing w:line="360" w:lineRule="auto"/>
        <w:jc w:val="both"/>
        <w:rPr>
          <w:rFonts w:ascii="Times New Roman" w:eastAsia="Times New Roman" w:hAnsi="Times New Roman" w:cs="Times New Roman"/>
          <w:sz w:val="10"/>
          <w:szCs w:val="10"/>
          <w:lang w:val="en-ZW" w:eastAsia="en-ZW"/>
        </w:rPr>
      </w:pPr>
    </w:p>
    <w:p w:rsidR="00163A8F" w:rsidRPr="00134736" w:rsidRDefault="00163A8F" w:rsidP="00134736">
      <w:pPr>
        <w:shd w:val="clear" w:color="auto" w:fill="FFFFFF"/>
        <w:ind w:left="1077"/>
        <w:jc w:val="both"/>
        <w:rPr>
          <w:rFonts w:ascii="Times New Roman" w:eastAsia="Times New Roman" w:hAnsi="Times New Roman" w:cs="Times New Roman"/>
          <w:lang w:val="en-ZW" w:eastAsia="en-ZW"/>
        </w:rPr>
      </w:pPr>
      <w:r w:rsidRPr="00134736">
        <w:rPr>
          <w:rFonts w:ascii="Times New Roman" w:eastAsia="Times New Roman" w:hAnsi="Times New Roman" w:cs="Times New Roman"/>
          <w:lang w:val="en-ZW" w:eastAsia="en-ZW"/>
        </w:rPr>
        <w:t>“…it is submitted</w:t>
      </w:r>
      <w:r w:rsidR="001D1C2D">
        <w:rPr>
          <w:rFonts w:ascii="Times New Roman" w:eastAsia="Times New Roman" w:hAnsi="Times New Roman" w:cs="Times New Roman"/>
          <w:lang w:val="en-ZW" w:eastAsia="en-ZW"/>
        </w:rPr>
        <w:t xml:space="preserve"> that the loss incurred by the a</w:t>
      </w:r>
      <w:r w:rsidRPr="00134736">
        <w:rPr>
          <w:rFonts w:ascii="Times New Roman" w:eastAsia="Times New Roman" w:hAnsi="Times New Roman" w:cs="Times New Roman"/>
          <w:lang w:val="en-ZW" w:eastAsia="en-ZW"/>
        </w:rPr>
        <w:t>pplicant would be adequately compensat</w:t>
      </w:r>
      <w:r w:rsidR="001D1C2D">
        <w:rPr>
          <w:rFonts w:ascii="Times New Roman" w:eastAsia="Times New Roman" w:hAnsi="Times New Roman" w:cs="Times New Roman"/>
          <w:lang w:val="en-ZW" w:eastAsia="en-ZW"/>
        </w:rPr>
        <w:t>ed by an award of damages. The a</w:t>
      </w:r>
      <w:r w:rsidRPr="00134736">
        <w:rPr>
          <w:rFonts w:ascii="Times New Roman" w:eastAsia="Times New Roman" w:hAnsi="Times New Roman" w:cs="Times New Roman"/>
          <w:lang w:val="en-ZW" w:eastAsia="en-ZW"/>
        </w:rPr>
        <w:t>pplicant having suffered damages for loss of income, costs associated with the project thus far, intellectual property theft and expenses on the project since 2012, an order for payment of dama</w:t>
      </w:r>
      <w:r w:rsidR="001D1C2D">
        <w:rPr>
          <w:rFonts w:ascii="Times New Roman" w:eastAsia="Times New Roman" w:hAnsi="Times New Roman" w:cs="Times New Roman"/>
          <w:lang w:val="en-ZW" w:eastAsia="en-ZW"/>
        </w:rPr>
        <w:t>ges in the sum of US$1,483,</w:t>
      </w:r>
      <w:r w:rsidRPr="00134736">
        <w:rPr>
          <w:rFonts w:ascii="Times New Roman" w:eastAsia="Times New Roman" w:hAnsi="Times New Roman" w:cs="Times New Roman"/>
          <w:lang w:val="en-ZW" w:eastAsia="en-ZW"/>
        </w:rPr>
        <w:t>550, 000…”</w:t>
      </w:r>
    </w:p>
    <w:p w:rsidR="00163A8F" w:rsidRPr="00163A8F" w:rsidRDefault="00163A8F" w:rsidP="00B20870">
      <w:pPr>
        <w:shd w:val="clear" w:color="auto" w:fill="FFFFFF"/>
        <w:spacing w:line="360" w:lineRule="auto"/>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lastRenderedPageBreak/>
        <w:t> </w:t>
      </w:r>
    </w:p>
    <w:p w:rsidR="00264A86" w:rsidRDefault="00163A8F" w:rsidP="00B20870">
      <w:pPr>
        <w:shd w:val="clear" w:color="auto" w:fill="FFFFFF"/>
        <w:spacing w:line="360" w:lineRule="auto"/>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w:t>
      </w:r>
      <w:r w:rsidR="00E80AA4">
        <w:rPr>
          <w:rFonts w:ascii="Times New Roman" w:eastAsia="Times New Roman" w:hAnsi="Times New Roman" w:cs="Times New Roman"/>
          <w:sz w:val="24"/>
          <w:szCs w:val="24"/>
          <w:lang w:val="en-ZW" w:eastAsia="en-ZW"/>
        </w:rPr>
        <w:tab/>
      </w:r>
      <w:r w:rsidR="0005464A">
        <w:rPr>
          <w:rFonts w:ascii="Times New Roman" w:eastAsia="Times New Roman" w:hAnsi="Times New Roman" w:cs="Times New Roman"/>
          <w:sz w:val="24"/>
          <w:szCs w:val="24"/>
          <w:lang w:val="en-ZW" w:eastAsia="en-ZW"/>
        </w:rPr>
        <w:t>I observe, however, that n</w:t>
      </w:r>
      <w:r w:rsidRPr="00163A8F">
        <w:rPr>
          <w:rFonts w:ascii="Times New Roman" w:eastAsia="Times New Roman" w:hAnsi="Times New Roman" w:cs="Times New Roman"/>
          <w:sz w:val="24"/>
          <w:szCs w:val="24"/>
          <w:lang w:val="en-ZW" w:eastAsia="en-ZW"/>
        </w:rPr>
        <w:t>owhe</w:t>
      </w:r>
      <w:r w:rsidR="0005464A">
        <w:rPr>
          <w:rFonts w:ascii="Times New Roman" w:eastAsia="Times New Roman" w:hAnsi="Times New Roman" w:cs="Times New Roman"/>
          <w:sz w:val="24"/>
          <w:szCs w:val="24"/>
          <w:lang w:val="en-ZW" w:eastAsia="en-ZW"/>
        </w:rPr>
        <w:t>re in the founding affidavit does</w:t>
      </w:r>
      <w:r w:rsidRPr="00163A8F">
        <w:rPr>
          <w:rFonts w:ascii="Times New Roman" w:eastAsia="Times New Roman" w:hAnsi="Times New Roman" w:cs="Times New Roman"/>
          <w:sz w:val="24"/>
          <w:szCs w:val="24"/>
          <w:lang w:val="en-ZW" w:eastAsia="en-ZW"/>
        </w:rPr>
        <w:t xml:space="preserve"> applicant prove this claim as envisaged by Visser and Potgieter.</w:t>
      </w:r>
      <w:r w:rsidR="00334178">
        <w:rPr>
          <w:rFonts w:ascii="Times New Roman" w:eastAsia="Times New Roman" w:hAnsi="Times New Roman" w:cs="Times New Roman"/>
          <w:sz w:val="24"/>
          <w:szCs w:val="24"/>
          <w:lang w:val="en-ZW" w:eastAsia="en-ZW"/>
        </w:rPr>
        <w:t xml:space="preserve"> </w:t>
      </w:r>
      <w:r w:rsidR="00796456">
        <w:rPr>
          <w:rFonts w:ascii="Times New Roman" w:eastAsia="Times New Roman" w:hAnsi="Times New Roman" w:cs="Times New Roman"/>
          <w:sz w:val="24"/>
          <w:szCs w:val="24"/>
          <w:lang w:val="en-ZW" w:eastAsia="en-ZW"/>
        </w:rPr>
        <w:t>In this respect the court has not been told what the applicant earns as income (either gross or not)</w:t>
      </w:r>
      <w:r w:rsidR="003D2848">
        <w:rPr>
          <w:rFonts w:ascii="Times New Roman" w:eastAsia="Times New Roman" w:hAnsi="Times New Roman" w:cs="Times New Roman"/>
          <w:sz w:val="24"/>
          <w:szCs w:val="24"/>
          <w:lang w:val="en-ZW" w:eastAsia="en-ZW"/>
        </w:rPr>
        <w:t xml:space="preserve">, and how the </w:t>
      </w:r>
      <w:r w:rsidR="00D332E0">
        <w:rPr>
          <w:rFonts w:ascii="Times New Roman" w:eastAsia="Times New Roman" w:hAnsi="Times New Roman" w:cs="Times New Roman"/>
          <w:sz w:val="24"/>
          <w:szCs w:val="24"/>
          <w:lang w:val="en-ZW" w:eastAsia="en-ZW"/>
        </w:rPr>
        <w:t>amount of US$1,483,</w:t>
      </w:r>
      <w:r w:rsidR="008A658A">
        <w:rPr>
          <w:rFonts w:ascii="Times New Roman" w:eastAsia="Times New Roman" w:hAnsi="Times New Roman" w:cs="Times New Roman"/>
          <w:sz w:val="24"/>
          <w:szCs w:val="24"/>
          <w:lang w:val="en-ZW" w:eastAsia="en-ZW"/>
        </w:rPr>
        <w:t>550,</w:t>
      </w:r>
      <w:r w:rsidR="00D332E0" w:rsidRPr="00163A8F">
        <w:rPr>
          <w:rFonts w:ascii="Times New Roman" w:eastAsia="Times New Roman" w:hAnsi="Times New Roman" w:cs="Times New Roman"/>
          <w:sz w:val="24"/>
          <w:szCs w:val="24"/>
          <w:lang w:val="en-ZW" w:eastAsia="en-ZW"/>
        </w:rPr>
        <w:t>000.00</w:t>
      </w:r>
      <w:r w:rsidR="00D332E0">
        <w:rPr>
          <w:rFonts w:ascii="Times New Roman" w:eastAsia="Times New Roman" w:hAnsi="Times New Roman" w:cs="Times New Roman"/>
          <w:sz w:val="24"/>
          <w:szCs w:val="24"/>
          <w:lang w:val="en-ZW" w:eastAsia="en-ZW"/>
        </w:rPr>
        <w:t xml:space="preserve"> has been computed. Also not pleaded are the particulars of the alleged </w:t>
      </w:r>
      <w:r w:rsidR="00C25B79">
        <w:rPr>
          <w:rFonts w:ascii="Times New Roman" w:eastAsia="Times New Roman" w:hAnsi="Times New Roman" w:cs="Times New Roman"/>
          <w:sz w:val="24"/>
          <w:szCs w:val="24"/>
          <w:lang w:val="en-ZW" w:eastAsia="en-ZW"/>
        </w:rPr>
        <w:t>theft</w:t>
      </w:r>
      <w:r w:rsidR="00D332E0">
        <w:rPr>
          <w:rFonts w:ascii="Times New Roman" w:eastAsia="Times New Roman" w:hAnsi="Times New Roman" w:cs="Times New Roman"/>
          <w:sz w:val="24"/>
          <w:szCs w:val="24"/>
          <w:lang w:val="en-ZW" w:eastAsia="en-ZW"/>
        </w:rPr>
        <w:t xml:space="preserve"> of the applicant’s intellectual property and the value attributed to it </w:t>
      </w:r>
      <w:r w:rsidR="005B16D2">
        <w:rPr>
          <w:rFonts w:ascii="Times New Roman" w:eastAsia="Times New Roman" w:hAnsi="Times New Roman" w:cs="Times New Roman"/>
          <w:sz w:val="24"/>
          <w:szCs w:val="24"/>
          <w:lang w:val="en-ZW" w:eastAsia="en-ZW"/>
        </w:rPr>
        <w:t>in the composite amount of US$1,483,</w:t>
      </w:r>
      <w:r w:rsidR="00C81D10">
        <w:rPr>
          <w:rFonts w:ascii="Times New Roman" w:eastAsia="Times New Roman" w:hAnsi="Times New Roman" w:cs="Times New Roman"/>
          <w:sz w:val="24"/>
          <w:szCs w:val="24"/>
          <w:lang w:val="en-ZW" w:eastAsia="en-ZW"/>
        </w:rPr>
        <w:t xml:space="preserve">550,000.00. </w:t>
      </w:r>
      <w:r w:rsidR="000714CE">
        <w:rPr>
          <w:rFonts w:ascii="Times New Roman" w:eastAsia="Times New Roman" w:hAnsi="Times New Roman" w:cs="Times New Roman"/>
          <w:sz w:val="24"/>
          <w:szCs w:val="24"/>
          <w:lang w:val="en-ZW" w:eastAsia="en-ZW"/>
        </w:rPr>
        <w:t xml:space="preserve">In fact, the nature of the intellectual property has not been identified, as well as whether such intellectual property was </w:t>
      </w:r>
      <w:r w:rsidR="00754B93">
        <w:rPr>
          <w:rFonts w:ascii="Times New Roman" w:eastAsia="Times New Roman" w:hAnsi="Times New Roman" w:cs="Times New Roman"/>
          <w:sz w:val="24"/>
          <w:szCs w:val="24"/>
          <w:lang w:val="en-ZW" w:eastAsia="en-ZW"/>
        </w:rPr>
        <w:t xml:space="preserve">registered for protection by copyright, patent, trademark and design laws. </w:t>
      </w:r>
      <w:r w:rsidR="00A649F0">
        <w:rPr>
          <w:rFonts w:ascii="Times New Roman" w:eastAsia="Times New Roman" w:hAnsi="Times New Roman" w:cs="Times New Roman"/>
          <w:sz w:val="24"/>
          <w:szCs w:val="24"/>
          <w:lang w:val="en-ZW" w:eastAsia="en-ZW"/>
        </w:rPr>
        <w:t xml:space="preserve">The loss associated with the project up to the time the proceedings were commenced was not </w:t>
      </w:r>
      <w:r w:rsidR="00E148C5">
        <w:rPr>
          <w:rFonts w:ascii="Times New Roman" w:eastAsia="Times New Roman" w:hAnsi="Times New Roman" w:cs="Times New Roman"/>
          <w:sz w:val="24"/>
          <w:szCs w:val="24"/>
          <w:lang w:val="en-ZW" w:eastAsia="en-ZW"/>
        </w:rPr>
        <w:t xml:space="preserve">stated, and no supporting documents (invoices or receipts) were provided to prove the expenses. </w:t>
      </w:r>
      <w:r w:rsidRPr="00163A8F">
        <w:rPr>
          <w:rFonts w:ascii="Times New Roman" w:eastAsia="Times New Roman" w:hAnsi="Times New Roman" w:cs="Times New Roman"/>
          <w:sz w:val="24"/>
          <w:szCs w:val="24"/>
          <w:lang w:val="en-ZW" w:eastAsia="en-ZW"/>
        </w:rPr>
        <w:t>It is settled law </w:t>
      </w:r>
      <w:r w:rsidR="00876835">
        <w:rPr>
          <w:rFonts w:ascii="Times New Roman" w:eastAsia="Times New Roman" w:hAnsi="Times New Roman" w:cs="Times New Roman"/>
          <w:sz w:val="24"/>
          <w:szCs w:val="24"/>
          <w:lang w:val="en-ZW" w:eastAsia="en-ZW"/>
        </w:rPr>
        <w:t>that he who alleges must prove and, in this regard, i</w:t>
      </w:r>
      <w:r w:rsidRPr="00163A8F">
        <w:rPr>
          <w:rFonts w:ascii="Times New Roman" w:eastAsia="Times New Roman" w:hAnsi="Times New Roman" w:cs="Times New Roman"/>
          <w:sz w:val="24"/>
          <w:szCs w:val="24"/>
          <w:lang w:val="en-ZW" w:eastAsia="en-ZW"/>
        </w:rPr>
        <w:t>n </w:t>
      </w:r>
      <w:r w:rsidRPr="00163A8F">
        <w:rPr>
          <w:rFonts w:ascii="Times New Roman" w:eastAsia="Times New Roman" w:hAnsi="Times New Roman" w:cs="Times New Roman"/>
          <w:bCs/>
          <w:i/>
          <w:sz w:val="24"/>
          <w:szCs w:val="24"/>
          <w:lang w:val="en-ZW" w:eastAsia="en-ZW"/>
        </w:rPr>
        <w:t xml:space="preserve">Astra Industries Limited </w:t>
      </w:r>
      <w:r w:rsidRPr="00E80AA4">
        <w:rPr>
          <w:rFonts w:ascii="Times New Roman" w:eastAsia="Times New Roman" w:hAnsi="Times New Roman" w:cs="Times New Roman"/>
          <w:bCs/>
          <w:sz w:val="24"/>
          <w:szCs w:val="24"/>
          <w:lang w:val="en-ZW" w:eastAsia="en-ZW"/>
        </w:rPr>
        <w:t>v</w:t>
      </w:r>
      <w:r w:rsidRPr="00163A8F">
        <w:rPr>
          <w:rFonts w:ascii="Times New Roman" w:eastAsia="Times New Roman" w:hAnsi="Times New Roman" w:cs="Times New Roman"/>
          <w:bCs/>
          <w:i/>
          <w:sz w:val="24"/>
          <w:szCs w:val="24"/>
          <w:lang w:val="en-ZW" w:eastAsia="en-ZW"/>
        </w:rPr>
        <w:t xml:space="preserve"> Chamburuka </w:t>
      </w:r>
      <w:r w:rsidRPr="00163A8F">
        <w:rPr>
          <w:rFonts w:ascii="Times New Roman" w:eastAsia="Times New Roman" w:hAnsi="Times New Roman" w:cs="Times New Roman"/>
          <w:bCs/>
          <w:sz w:val="24"/>
          <w:szCs w:val="24"/>
          <w:lang w:val="en-ZW" w:eastAsia="en-ZW"/>
        </w:rPr>
        <w:t>SC 258/11 </w:t>
      </w:r>
      <w:r w:rsidR="00876835" w:rsidRPr="00E80AA4">
        <w:rPr>
          <w:rFonts w:ascii="Times New Roman" w:eastAsia="Times New Roman" w:hAnsi="Times New Roman" w:cs="Times New Roman"/>
          <w:smallCaps/>
          <w:sz w:val="24"/>
          <w:szCs w:val="24"/>
          <w:lang w:val="en-ZW" w:eastAsia="en-ZW"/>
        </w:rPr>
        <w:t>O</w:t>
      </w:r>
      <w:r w:rsidR="00E80AA4" w:rsidRPr="00E80AA4">
        <w:rPr>
          <w:rFonts w:ascii="Times New Roman" w:eastAsia="Times New Roman" w:hAnsi="Times New Roman" w:cs="Times New Roman"/>
          <w:smallCaps/>
          <w:sz w:val="24"/>
          <w:szCs w:val="24"/>
          <w:lang w:val="en-ZW" w:eastAsia="en-ZW"/>
        </w:rPr>
        <w:t>merjee</w:t>
      </w:r>
      <w:r w:rsidR="00505E64">
        <w:rPr>
          <w:rFonts w:ascii="Times New Roman" w:eastAsia="Times New Roman" w:hAnsi="Times New Roman" w:cs="Times New Roman"/>
          <w:sz w:val="24"/>
          <w:szCs w:val="24"/>
          <w:lang w:val="en-ZW" w:eastAsia="en-ZW"/>
        </w:rPr>
        <w:t xml:space="preserve"> </w:t>
      </w:r>
      <w:r w:rsidR="00505E64" w:rsidRPr="00E80AA4">
        <w:rPr>
          <w:rFonts w:ascii="Times New Roman" w:eastAsia="Times New Roman" w:hAnsi="Times New Roman" w:cs="Times New Roman"/>
          <w:smallCaps/>
          <w:sz w:val="24"/>
          <w:szCs w:val="24"/>
          <w:lang w:val="en-ZW" w:eastAsia="en-ZW"/>
        </w:rPr>
        <w:t>AJA</w:t>
      </w:r>
      <w:r w:rsidR="002E56A2">
        <w:rPr>
          <w:rFonts w:ascii="Times New Roman" w:eastAsia="Times New Roman" w:hAnsi="Times New Roman" w:cs="Times New Roman"/>
          <w:sz w:val="24"/>
          <w:szCs w:val="24"/>
          <w:lang w:val="en-ZW" w:eastAsia="en-ZW"/>
        </w:rPr>
        <w:t xml:space="preserve"> stated that:</w:t>
      </w:r>
    </w:p>
    <w:p w:rsidR="00264A86" w:rsidRPr="00F33D88" w:rsidRDefault="00264A86" w:rsidP="00B20870">
      <w:pPr>
        <w:shd w:val="clear" w:color="auto" w:fill="FFFFFF"/>
        <w:spacing w:line="360" w:lineRule="auto"/>
        <w:jc w:val="both"/>
        <w:rPr>
          <w:rFonts w:ascii="Times New Roman" w:eastAsia="Times New Roman" w:hAnsi="Times New Roman" w:cs="Times New Roman"/>
          <w:sz w:val="10"/>
          <w:szCs w:val="10"/>
          <w:lang w:val="en-ZW" w:eastAsia="en-ZW"/>
        </w:rPr>
      </w:pPr>
    </w:p>
    <w:p w:rsidR="00163A8F" w:rsidRPr="003D2848" w:rsidRDefault="00163A8F" w:rsidP="003D2848">
      <w:pPr>
        <w:shd w:val="clear" w:color="auto" w:fill="FFFFFF"/>
        <w:ind w:left="539"/>
        <w:jc w:val="both"/>
        <w:rPr>
          <w:rFonts w:ascii="Times New Roman" w:eastAsia="Times New Roman" w:hAnsi="Times New Roman" w:cs="Times New Roman"/>
          <w:lang w:val="en-ZW" w:eastAsia="en-ZW"/>
        </w:rPr>
      </w:pPr>
      <w:r w:rsidRPr="003D2848">
        <w:rPr>
          <w:rFonts w:ascii="Times New Roman" w:eastAsia="Times New Roman" w:hAnsi="Times New Roman" w:cs="Times New Roman"/>
          <w:lang w:val="en-ZW" w:eastAsia="en-ZW"/>
        </w:rPr>
        <w:t>‘The position is now settled in our law that in civil proceedings a party who make</w:t>
      </w:r>
      <w:r w:rsidR="00B576E4">
        <w:rPr>
          <w:rFonts w:ascii="Times New Roman" w:eastAsia="Times New Roman" w:hAnsi="Times New Roman" w:cs="Times New Roman"/>
          <w:lang w:val="en-ZW" w:eastAsia="en-ZW"/>
        </w:rPr>
        <w:t>s</w:t>
      </w:r>
      <w:r w:rsidRPr="003D2848">
        <w:rPr>
          <w:rFonts w:ascii="Times New Roman" w:eastAsia="Times New Roman" w:hAnsi="Times New Roman" w:cs="Times New Roman"/>
          <w:lang w:val="en-ZW" w:eastAsia="en-ZW"/>
        </w:rPr>
        <w:t xml:space="preserve"> a positive allegation bears the burden to prove such allegation’. The applicant did not prove the grounds or advance any evidence to prove its case. In my view there in nothing before this court that warrants an award of damages</w:t>
      </w:r>
      <w:r w:rsidR="00264A86" w:rsidRPr="003D2848">
        <w:rPr>
          <w:rFonts w:ascii="Times New Roman" w:eastAsia="Times New Roman" w:hAnsi="Times New Roman" w:cs="Times New Roman"/>
          <w:lang w:val="en-ZW" w:eastAsia="en-ZW"/>
        </w:rPr>
        <w:t>”</w:t>
      </w:r>
      <w:r w:rsidRPr="003D2848">
        <w:rPr>
          <w:rFonts w:ascii="Times New Roman" w:eastAsia="Times New Roman" w:hAnsi="Times New Roman" w:cs="Times New Roman"/>
          <w:lang w:val="en-ZW" w:eastAsia="en-ZW"/>
        </w:rPr>
        <w:t>. </w:t>
      </w:r>
    </w:p>
    <w:p w:rsidR="00163A8F" w:rsidRPr="00163A8F" w:rsidRDefault="00163A8F" w:rsidP="00B20870">
      <w:pPr>
        <w:shd w:val="clear" w:color="auto" w:fill="FFFFFF"/>
        <w:spacing w:line="360" w:lineRule="auto"/>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 </w:t>
      </w:r>
    </w:p>
    <w:p w:rsidR="00341B38" w:rsidRDefault="00EC2EA4" w:rsidP="00E80AA4">
      <w:pPr>
        <w:shd w:val="clear" w:color="auto" w:fill="FFFFFF"/>
        <w:spacing w:line="360" w:lineRule="auto"/>
        <w:ind w:firstLine="539"/>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On the basis of the allegation in para 57 of the applicant’</w:t>
      </w:r>
      <w:r w:rsidR="00DE65B8">
        <w:rPr>
          <w:rFonts w:ascii="Times New Roman" w:eastAsia="Times New Roman" w:hAnsi="Times New Roman" w:cs="Times New Roman"/>
          <w:sz w:val="24"/>
          <w:szCs w:val="24"/>
          <w:lang w:val="en-ZW" w:eastAsia="en-ZW"/>
        </w:rPr>
        <w:t>s affi</w:t>
      </w:r>
      <w:r>
        <w:rPr>
          <w:rFonts w:ascii="Times New Roman" w:eastAsia="Times New Roman" w:hAnsi="Times New Roman" w:cs="Times New Roman"/>
          <w:sz w:val="24"/>
          <w:szCs w:val="24"/>
          <w:lang w:val="en-ZW" w:eastAsia="en-ZW"/>
        </w:rPr>
        <w:t>davit</w:t>
      </w:r>
      <w:r w:rsidR="0017631D">
        <w:rPr>
          <w:rFonts w:ascii="Times New Roman" w:eastAsia="Times New Roman" w:hAnsi="Times New Roman" w:cs="Times New Roman"/>
          <w:sz w:val="24"/>
          <w:szCs w:val="24"/>
          <w:lang w:val="en-ZW" w:eastAsia="en-ZW"/>
        </w:rPr>
        <w:t>,</w:t>
      </w:r>
      <w:r>
        <w:rPr>
          <w:rFonts w:ascii="Times New Roman" w:eastAsia="Times New Roman" w:hAnsi="Times New Roman" w:cs="Times New Roman"/>
          <w:sz w:val="24"/>
          <w:szCs w:val="24"/>
          <w:lang w:val="en-ZW" w:eastAsia="en-ZW"/>
        </w:rPr>
        <w:t xml:space="preserve"> I am not</w:t>
      </w:r>
      <w:r w:rsidR="0017631D">
        <w:rPr>
          <w:rFonts w:ascii="Times New Roman" w:eastAsia="Times New Roman" w:hAnsi="Times New Roman" w:cs="Times New Roman"/>
          <w:sz w:val="24"/>
          <w:szCs w:val="24"/>
          <w:lang w:val="en-ZW" w:eastAsia="en-ZW"/>
        </w:rPr>
        <w:t xml:space="preserve"> satisfied that the applicant has established a case for the damages that it seeks.</w:t>
      </w:r>
      <w:r>
        <w:rPr>
          <w:rFonts w:ascii="Times New Roman" w:eastAsia="Times New Roman" w:hAnsi="Times New Roman" w:cs="Times New Roman"/>
          <w:sz w:val="24"/>
          <w:szCs w:val="24"/>
          <w:lang w:val="en-ZW" w:eastAsia="en-ZW"/>
        </w:rPr>
        <w:t xml:space="preserve"> </w:t>
      </w:r>
      <w:r w:rsidR="000F51F7">
        <w:rPr>
          <w:rFonts w:ascii="Times New Roman" w:eastAsia="Times New Roman" w:hAnsi="Times New Roman" w:cs="Times New Roman"/>
          <w:sz w:val="24"/>
          <w:szCs w:val="24"/>
          <w:lang w:val="en-ZW" w:eastAsia="en-ZW"/>
        </w:rPr>
        <w:t>For my part, I also doubt the wisdom of bringing a claim for damages via the application procedure</w:t>
      </w:r>
      <w:r w:rsidR="00FC4085">
        <w:rPr>
          <w:rFonts w:ascii="Times New Roman" w:eastAsia="Times New Roman" w:hAnsi="Times New Roman" w:cs="Times New Roman"/>
          <w:sz w:val="24"/>
          <w:szCs w:val="24"/>
          <w:lang w:val="en-ZW" w:eastAsia="en-ZW"/>
        </w:rPr>
        <w:t>, especially where no evidence has b</w:t>
      </w:r>
      <w:r w:rsidR="00341B38">
        <w:rPr>
          <w:rFonts w:ascii="Times New Roman" w:eastAsia="Times New Roman" w:hAnsi="Times New Roman" w:cs="Times New Roman"/>
          <w:sz w:val="24"/>
          <w:szCs w:val="24"/>
          <w:lang w:val="en-ZW" w:eastAsia="en-ZW"/>
        </w:rPr>
        <w:t xml:space="preserve">een tendered to prove the costs incurred towards the project. I will now consider the </w:t>
      </w:r>
      <w:r w:rsidR="0012756A">
        <w:rPr>
          <w:rFonts w:ascii="Times New Roman" w:eastAsia="Times New Roman" w:hAnsi="Times New Roman" w:cs="Times New Roman"/>
          <w:sz w:val="24"/>
          <w:szCs w:val="24"/>
          <w:lang w:val="en-ZW" w:eastAsia="en-ZW"/>
        </w:rPr>
        <w:t>relief of a declarat</w:t>
      </w:r>
      <w:r w:rsidR="00C4059B">
        <w:rPr>
          <w:rFonts w:ascii="Times New Roman" w:eastAsia="Times New Roman" w:hAnsi="Times New Roman" w:cs="Times New Roman"/>
          <w:sz w:val="24"/>
          <w:szCs w:val="24"/>
          <w:lang w:val="en-ZW" w:eastAsia="en-ZW"/>
        </w:rPr>
        <w:t>u</w:t>
      </w:r>
      <w:r w:rsidR="0012756A">
        <w:rPr>
          <w:rFonts w:ascii="Times New Roman" w:eastAsia="Times New Roman" w:hAnsi="Times New Roman" w:cs="Times New Roman"/>
          <w:sz w:val="24"/>
          <w:szCs w:val="24"/>
          <w:lang w:val="en-ZW" w:eastAsia="en-ZW"/>
        </w:rPr>
        <w:t xml:space="preserve">r </w:t>
      </w:r>
      <w:r w:rsidR="000B0A47">
        <w:rPr>
          <w:rFonts w:ascii="Times New Roman" w:eastAsia="Times New Roman" w:hAnsi="Times New Roman" w:cs="Times New Roman"/>
          <w:sz w:val="24"/>
          <w:szCs w:val="24"/>
          <w:lang w:val="en-ZW" w:eastAsia="en-ZW"/>
        </w:rPr>
        <w:t>that the applicant seeks.</w:t>
      </w:r>
    </w:p>
    <w:p w:rsidR="00D546C4" w:rsidRDefault="00163A8F" w:rsidP="00A2541C">
      <w:pPr>
        <w:shd w:val="clear" w:color="auto" w:fill="FFFFFF"/>
        <w:spacing w:line="360" w:lineRule="auto"/>
        <w:ind w:firstLine="720"/>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The issue before this court is whether or not the agreement by and between the appli</w:t>
      </w:r>
      <w:r w:rsidR="00A150BA">
        <w:rPr>
          <w:rFonts w:ascii="Times New Roman" w:eastAsia="Times New Roman" w:hAnsi="Times New Roman" w:cs="Times New Roman"/>
          <w:sz w:val="24"/>
          <w:szCs w:val="24"/>
          <w:lang w:val="en-ZW" w:eastAsia="en-ZW"/>
        </w:rPr>
        <w:t>cant and the first</w:t>
      </w:r>
      <w:r w:rsidRPr="00163A8F">
        <w:rPr>
          <w:rFonts w:ascii="Times New Roman" w:eastAsia="Times New Roman" w:hAnsi="Times New Roman" w:cs="Times New Roman"/>
          <w:sz w:val="24"/>
          <w:szCs w:val="24"/>
          <w:lang w:val="en-ZW" w:eastAsia="en-ZW"/>
        </w:rPr>
        <w:t xml:space="preserve"> respondent lapsed or not. The starting point would be to discuss the obligations of the parties in the agreement. </w:t>
      </w:r>
      <w:r w:rsidR="00A150BA">
        <w:rPr>
          <w:rFonts w:ascii="Times New Roman" w:eastAsia="Times New Roman" w:hAnsi="Times New Roman" w:cs="Times New Roman"/>
          <w:sz w:val="24"/>
          <w:szCs w:val="24"/>
          <w:lang w:val="en-ZW" w:eastAsia="en-ZW"/>
        </w:rPr>
        <w:t xml:space="preserve">I have already </w:t>
      </w:r>
      <w:r w:rsidR="00607869">
        <w:rPr>
          <w:rFonts w:ascii="Times New Roman" w:eastAsia="Times New Roman" w:hAnsi="Times New Roman" w:cs="Times New Roman"/>
          <w:sz w:val="24"/>
          <w:szCs w:val="24"/>
          <w:lang w:val="en-ZW" w:eastAsia="en-ZW"/>
        </w:rPr>
        <w:t xml:space="preserve">acknowledged that </w:t>
      </w:r>
      <w:r w:rsidRPr="00163A8F">
        <w:rPr>
          <w:rFonts w:ascii="Times New Roman" w:eastAsia="Times New Roman" w:hAnsi="Times New Roman" w:cs="Times New Roman"/>
          <w:sz w:val="24"/>
          <w:szCs w:val="24"/>
          <w:lang w:val="en-ZW" w:eastAsia="en-ZW"/>
        </w:rPr>
        <w:t>Arti</w:t>
      </w:r>
      <w:r w:rsidR="00607869">
        <w:rPr>
          <w:rFonts w:ascii="Times New Roman" w:eastAsia="Times New Roman" w:hAnsi="Times New Roman" w:cs="Times New Roman"/>
          <w:sz w:val="24"/>
          <w:szCs w:val="24"/>
          <w:lang w:val="en-ZW" w:eastAsia="en-ZW"/>
        </w:rPr>
        <w:t>cle 5.1 of the agreement explicitly places</w:t>
      </w:r>
      <w:r w:rsidR="000734ED">
        <w:rPr>
          <w:rFonts w:ascii="Times New Roman" w:eastAsia="Times New Roman" w:hAnsi="Times New Roman" w:cs="Times New Roman"/>
          <w:sz w:val="24"/>
          <w:szCs w:val="24"/>
          <w:lang w:val="en-ZW" w:eastAsia="en-ZW"/>
        </w:rPr>
        <w:t xml:space="preserve"> on the applicant an</w:t>
      </w:r>
      <w:r w:rsidR="00607869">
        <w:rPr>
          <w:rFonts w:ascii="Times New Roman" w:eastAsia="Times New Roman" w:hAnsi="Times New Roman" w:cs="Times New Roman"/>
          <w:sz w:val="24"/>
          <w:szCs w:val="24"/>
          <w:lang w:val="en-ZW" w:eastAsia="en-ZW"/>
        </w:rPr>
        <w:t xml:space="preserve"> obligation to secure funding </w:t>
      </w:r>
      <w:r w:rsidR="000734ED">
        <w:rPr>
          <w:rFonts w:ascii="Times New Roman" w:eastAsia="Times New Roman" w:hAnsi="Times New Roman" w:cs="Times New Roman"/>
          <w:sz w:val="24"/>
          <w:szCs w:val="24"/>
          <w:lang w:val="en-ZW" w:eastAsia="en-ZW"/>
        </w:rPr>
        <w:t xml:space="preserve">for the project </w:t>
      </w:r>
      <w:r w:rsidR="00536F62">
        <w:rPr>
          <w:rFonts w:ascii="Times New Roman" w:eastAsia="Times New Roman" w:hAnsi="Times New Roman" w:cs="Times New Roman"/>
          <w:sz w:val="24"/>
          <w:szCs w:val="24"/>
          <w:lang w:val="en-ZW" w:eastAsia="en-ZW"/>
        </w:rPr>
        <w:t xml:space="preserve">within </w:t>
      </w:r>
      <w:r w:rsidR="00607869">
        <w:rPr>
          <w:rFonts w:ascii="Times New Roman" w:eastAsia="Times New Roman" w:hAnsi="Times New Roman" w:cs="Times New Roman"/>
          <w:sz w:val="24"/>
          <w:szCs w:val="24"/>
          <w:lang w:val="en-ZW" w:eastAsia="en-ZW"/>
        </w:rPr>
        <w:t>six (6) months.</w:t>
      </w:r>
      <w:r w:rsidRPr="00163A8F">
        <w:rPr>
          <w:rFonts w:ascii="Times New Roman" w:eastAsia="Times New Roman" w:hAnsi="Times New Roman" w:cs="Times New Roman"/>
          <w:sz w:val="24"/>
          <w:szCs w:val="24"/>
          <w:lang w:val="en-ZW" w:eastAsia="en-ZW"/>
        </w:rPr>
        <w:t xml:space="preserve"> </w:t>
      </w:r>
      <w:r w:rsidR="00A2541C">
        <w:rPr>
          <w:rFonts w:ascii="Times New Roman" w:eastAsia="Times New Roman" w:hAnsi="Times New Roman" w:cs="Times New Roman"/>
          <w:sz w:val="24"/>
          <w:szCs w:val="24"/>
          <w:lang w:val="en-ZW" w:eastAsia="en-ZW"/>
        </w:rPr>
        <w:t>T</w:t>
      </w:r>
      <w:r w:rsidR="005577D2">
        <w:rPr>
          <w:rFonts w:ascii="Times New Roman" w:eastAsia="Times New Roman" w:hAnsi="Times New Roman" w:cs="Times New Roman"/>
          <w:sz w:val="24"/>
          <w:szCs w:val="24"/>
          <w:lang w:val="en-ZW" w:eastAsia="en-ZW"/>
        </w:rPr>
        <w:t>hat clause is</w:t>
      </w:r>
      <w:r w:rsidR="00A2541C">
        <w:rPr>
          <w:rFonts w:ascii="Times New Roman" w:eastAsia="Times New Roman" w:hAnsi="Times New Roman" w:cs="Times New Roman"/>
          <w:sz w:val="24"/>
          <w:szCs w:val="24"/>
          <w:lang w:val="en-ZW" w:eastAsia="en-ZW"/>
        </w:rPr>
        <w:t xml:space="preserve"> in peremptory terms. </w:t>
      </w:r>
      <w:r w:rsidR="005B4AEC">
        <w:rPr>
          <w:rFonts w:ascii="Times New Roman" w:eastAsia="Times New Roman" w:hAnsi="Times New Roman" w:cs="Times New Roman"/>
          <w:sz w:val="24"/>
          <w:szCs w:val="24"/>
          <w:lang w:val="en-ZW" w:eastAsia="en-ZW"/>
        </w:rPr>
        <w:t>It does not end there because</w:t>
      </w:r>
      <w:r w:rsidR="00A2541C">
        <w:rPr>
          <w:rFonts w:ascii="Times New Roman" w:eastAsia="Times New Roman" w:hAnsi="Times New Roman" w:cs="Times New Roman"/>
          <w:sz w:val="24"/>
          <w:szCs w:val="24"/>
          <w:lang w:val="en-ZW" w:eastAsia="en-ZW"/>
        </w:rPr>
        <w:t xml:space="preserve">, </w:t>
      </w:r>
      <w:r w:rsidRPr="00163A8F">
        <w:rPr>
          <w:rFonts w:ascii="Times New Roman" w:eastAsia="Times New Roman" w:hAnsi="Times New Roman" w:cs="Times New Roman"/>
          <w:sz w:val="24"/>
          <w:szCs w:val="24"/>
          <w:lang w:val="en-ZW" w:eastAsia="en-ZW"/>
        </w:rPr>
        <w:t>Arti</w:t>
      </w:r>
      <w:r w:rsidR="00D546C4">
        <w:rPr>
          <w:rFonts w:ascii="Times New Roman" w:eastAsia="Times New Roman" w:hAnsi="Times New Roman" w:cs="Times New Roman"/>
          <w:sz w:val="24"/>
          <w:szCs w:val="24"/>
          <w:lang w:val="en-ZW" w:eastAsia="en-ZW"/>
        </w:rPr>
        <w:t>cle 5.2 of the agreement also states categorically that:</w:t>
      </w:r>
    </w:p>
    <w:p w:rsidR="00D546C4" w:rsidRDefault="00D546C4" w:rsidP="00D546C4">
      <w:pPr>
        <w:shd w:val="clear" w:color="auto" w:fill="FFFFFF"/>
        <w:spacing w:line="360" w:lineRule="auto"/>
        <w:jc w:val="both"/>
        <w:rPr>
          <w:rFonts w:ascii="Times New Roman" w:eastAsia="Times New Roman" w:hAnsi="Times New Roman" w:cs="Times New Roman"/>
          <w:sz w:val="24"/>
          <w:szCs w:val="24"/>
          <w:lang w:val="en-ZW" w:eastAsia="en-ZW"/>
        </w:rPr>
      </w:pPr>
    </w:p>
    <w:p w:rsidR="004B6897" w:rsidRPr="00E80AA4" w:rsidRDefault="00163A8F" w:rsidP="004B6897">
      <w:pPr>
        <w:shd w:val="clear" w:color="auto" w:fill="FFFFFF"/>
        <w:ind w:left="720"/>
        <w:jc w:val="both"/>
        <w:rPr>
          <w:rFonts w:ascii="Times New Roman" w:eastAsia="Times New Roman" w:hAnsi="Times New Roman" w:cs="Times New Roman"/>
          <w:iCs/>
          <w:lang w:val="en-ZW" w:eastAsia="en-ZW"/>
        </w:rPr>
      </w:pPr>
      <w:r w:rsidRPr="004B6897">
        <w:rPr>
          <w:rFonts w:ascii="Times New Roman" w:eastAsia="Times New Roman" w:hAnsi="Times New Roman" w:cs="Times New Roman"/>
          <w:iCs/>
          <w:sz w:val="24"/>
          <w:szCs w:val="24"/>
          <w:lang w:val="en-ZW" w:eastAsia="en-ZW"/>
        </w:rPr>
        <w:t>“</w:t>
      </w:r>
      <w:r w:rsidRPr="00E80AA4">
        <w:rPr>
          <w:rFonts w:ascii="Times New Roman" w:eastAsia="Times New Roman" w:hAnsi="Times New Roman" w:cs="Times New Roman"/>
          <w:iCs/>
          <w:lang w:val="en-ZW" w:eastAsia="en-ZW"/>
        </w:rPr>
        <w:t>If the Bidder fails to secure funding in terms of Article 5.1 above, this Agreement shall automatically lapse.”</w:t>
      </w:r>
    </w:p>
    <w:p w:rsidR="004B6897" w:rsidRPr="004B6897" w:rsidRDefault="004B6897" w:rsidP="004B6897">
      <w:pPr>
        <w:shd w:val="clear" w:color="auto" w:fill="FFFFFF"/>
        <w:ind w:left="720"/>
        <w:jc w:val="both"/>
        <w:rPr>
          <w:rFonts w:ascii="Times New Roman" w:eastAsia="Times New Roman" w:hAnsi="Times New Roman" w:cs="Times New Roman"/>
          <w:sz w:val="24"/>
          <w:szCs w:val="24"/>
          <w:lang w:val="en-ZW" w:eastAsia="en-ZW"/>
        </w:rPr>
      </w:pPr>
    </w:p>
    <w:p w:rsidR="00163A8F" w:rsidRDefault="00DB79C7" w:rsidP="00D546C4">
      <w:pPr>
        <w:shd w:val="clear" w:color="auto" w:fill="FFFFFF"/>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lastRenderedPageBreak/>
        <w:t xml:space="preserve"> The clauses referred to</w:t>
      </w:r>
      <w:r w:rsidR="00163A8F" w:rsidRPr="00163A8F">
        <w:rPr>
          <w:rFonts w:ascii="Times New Roman" w:eastAsia="Times New Roman" w:hAnsi="Times New Roman" w:cs="Times New Roman"/>
          <w:sz w:val="24"/>
          <w:szCs w:val="24"/>
          <w:lang w:val="en-ZW" w:eastAsia="en-ZW"/>
        </w:rPr>
        <w:t xml:space="preserve"> above are clear and unambiguous; in essence, </w:t>
      </w:r>
      <w:r>
        <w:rPr>
          <w:rFonts w:ascii="Times New Roman" w:eastAsia="Times New Roman" w:hAnsi="Times New Roman" w:cs="Times New Roman"/>
          <w:sz w:val="24"/>
          <w:szCs w:val="24"/>
          <w:lang w:val="en-ZW" w:eastAsia="en-ZW"/>
        </w:rPr>
        <w:t xml:space="preserve">the </w:t>
      </w:r>
      <w:r w:rsidR="00163A8F" w:rsidRPr="00163A8F">
        <w:rPr>
          <w:rFonts w:ascii="Times New Roman" w:eastAsia="Times New Roman" w:hAnsi="Times New Roman" w:cs="Times New Roman"/>
          <w:sz w:val="24"/>
          <w:szCs w:val="24"/>
          <w:lang w:val="en-ZW" w:eastAsia="en-ZW"/>
        </w:rPr>
        <w:t xml:space="preserve">applicant was obligated to fund the bankable feasibility study within six </w:t>
      </w:r>
      <w:r w:rsidR="006F3EA5">
        <w:rPr>
          <w:rFonts w:ascii="Times New Roman" w:eastAsia="Times New Roman" w:hAnsi="Times New Roman" w:cs="Times New Roman"/>
          <w:sz w:val="24"/>
          <w:szCs w:val="24"/>
          <w:lang w:val="en-ZW" w:eastAsia="en-ZW"/>
        </w:rPr>
        <w:t xml:space="preserve">(6) </w:t>
      </w:r>
      <w:r w:rsidR="00163A8F" w:rsidRPr="00163A8F">
        <w:rPr>
          <w:rFonts w:ascii="Times New Roman" w:eastAsia="Times New Roman" w:hAnsi="Times New Roman" w:cs="Times New Roman"/>
          <w:sz w:val="24"/>
          <w:szCs w:val="24"/>
          <w:lang w:val="en-ZW" w:eastAsia="en-ZW"/>
        </w:rPr>
        <w:t>months, failing which</w:t>
      </w:r>
      <w:r w:rsidR="006F3EA5">
        <w:rPr>
          <w:rFonts w:ascii="Times New Roman" w:eastAsia="Times New Roman" w:hAnsi="Times New Roman" w:cs="Times New Roman"/>
          <w:sz w:val="24"/>
          <w:szCs w:val="24"/>
          <w:lang w:val="en-ZW" w:eastAsia="en-ZW"/>
        </w:rPr>
        <w:t>,</w:t>
      </w:r>
      <w:r w:rsidR="00163A8F" w:rsidRPr="00163A8F">
        <w:rPr>
          <w:rFonts w:ascii="Times New Roman" w:eastAsia="Times New Roman" w:hAnsi="Times New Roman" w:cs="Times New Roman"/>
          <w:sz w:val="24"/>
          <w:szCs w:val="24"/>
          <w:lang w:val="en-ZW" w:eastAsia="en-ZW"/>
        </w:rPr>
        <w:t xml:space="preserve"> the agreement would automatically lapse. In applicant’s affidavit, it is c</w:t>
      </w:r>
      <w:r w:rsidR="006F3EA5">
        <w:rPr>
          <w:rFonts w:ascii="Times New Roman" w:eastAsia="Times New Roman" w:hAnsi="Times New Roman" w:cs="Times New Roman"/>
          <w:sz w:val="24"/>
          <w:szCs w:val="24"/>
          <w:lang w:val="en-ZW" w:eastAsia="en-ZW"/>
        </w:rPr>
        <w:t>lear that the applicant did not, as required by the MOA,</w:t>
      </w:r>
      <w:r w:rsidR="00163A8F" w:rsidRPr="00163A8F">
        <w:rPr>
          <w:rFonts w:ascii="Times New Roman" w:eastAsia="Times New Roman" w:hAnsi="Times New Roman" w:cs="Times New Roman"/>
          <w:sz w:val="24"/>
          <w:szCs w:val="24"/>
          <w:lang w:val="en-ZW" w:eastAsia="en-ZW"/>
        </w:rPr>
        <w:t xml:space="preserve"> fund the bankable feasibility study within the prescribed time frame. The applicant gives excuses as to why it failed to fund the feasibility study. It follows, the agreement automatically lapsed. The applicant sought to rely on Article 3 of the agreement which provides that</w:t>
      </w:r>
      <w:r w:rsidR="009D09BB">
        <w:rPr>
          <w:rFonts w:ascii="Times New Roman" w:eastAsia="Times New Roman" w:hAnsi="Times New Roman" w:cs="Times New Roman"/>
          <w:sz w:val="24"/>
          <w:szCs w:val="24"/>
          <w:lang w:val="en-ZW" w:eastAsia="en-ZW"/>
        </w:rPr>
        <w:t>:</w:t>
      </w:r>
      <w:r w:rsidR="00163A8F" w:rsidRPr="00163A8F">
        <w:rPr>
          <w:rFonts w:ascii="Times New Roman" w:eastAsia="Times New Roman" w:hAnsi="Times New Roman" w:cs="Times New Roman"/>
          <w:sz w:val="24"/>
          <w:szCs w:val="24"/>
          <w:lang w:val="en-ZW" w:eastAsia="en-ZW"/>
        </w:rPr>
        <w:t> </w:t>
      </w:r>
    </w:p>
    <w:p w:rsidR="009D09BB" w:rsidRPr="009D09BB" w:rsidRDefault="009D09BB" w:rsidP="009D09BB">
      <w:pPr>
        <w:shd w:val="clear" w:color="auto" w:fill="FFFFFF"/>
        <w:ind w:firstLine="720"/>
        <w:jc w:val="both"/>
        <w:rPr>
          <w:rFonts w:ascii="Times New Roman" w:eastAsia="Times New Roman" w:hAnsi="Times New Roman" w:cs="Times New Roman"/>
          <w:vertAlign w:val="subscript"/>
          <w:lang w:val="en-ZW" w:eastAsia="en-ZW"/>
        </w:rPr>
      </w:pPr>
    </w:p>
    <w:p w:rsidR="00163A8F" w:rsidRPr="009D09BB" w:rsidRDefault="00163A8F" w:rsidP="009D09BB">
      <w:pPr>
        <w:shd w:val="clear" w:color="auto" w:fill="FFFFFF"/>
        <w:ind w:left="1080"/>
        <w:jc w:val="both"/>
        <w:rPr>
          <w:rFonts w:ascii="Times New Roman" w:eastAsia="Times New Roman" w:hAnsi="Times New Roman" w:cs="Times New Roman"/>
          <w:iCs/>
          <w:lang w:val="en-ZW" w:eastAsia="en-ZW"/>
        </w:rPr>
      </w:pPr>
      <w:r w:rsidRPr="009D09BB">
        <w:rPr>
          <w:rFonts w:ascii="Times New Roman" w:eastAsia="Times New Roman" w:hAnsi="Times New Roman" w:cs="Times New Roman"/>
          <w:iCs/>
          <w:lang w:val="en-ZW" w:eastAsia="en-ZW"/>
        </w:rPr>
        <w:t>“The Parties agree in principle to co-operate in achieving the objects expressed herein, to exert efforts together for the conduct of a feasibility study to assess the viability of the project on such terms as the Parties may subsequently agree...”</w:t>
      </w:r>
    </w:p>
    <w:p w:rsidR="009D09BB" w:rsidRPr="00163A8F" w:rsidRDefault="009D09BB" w:rsidP="00BF6853">
      <w:pPr>
        <w:shd w:val="clear" w:color="auto" w:fill="FFFFFF"/>
        <w:spacing w:line="360" w:lineRule="auto"/>
        <w:ind w:left="1080"/>
        <w:jc w:val="both"/>
        <w:rPr>
          <w:rFonts w:ascii="Times New Roman" w:eastAsia="Times New Roman" w:hAnsi="Times New Roman" w:cs="Times New Roman"/>
          <w:sz w:val="24"/>
          <w:szCs w:val="24"/>
          <w:lang w:val="en-ZW" w:eastAsia="en-ZW"/>
        </w:rPr>
      </w:pPr>
    </w:p>
    <w:p w:rsidR="00AC5140" w:rsidRDefault="00163A8F" w:rsidP="00AC5140">
      <w:pPr>
        <w:spacing w:line="360" w:lineRule="auto"/>
        <w:ind w:firstLine="720"/>
        <w:jc w:val="both"/>
        <w:rPr>
          <w:rFonts w:ascii="Times New Roman" w:hAnsi="Times New Roman" w:cs="Times New Roman"/>
          <w:sz w:val="24"/>
          <w:szCs w:val="24"/>
        </w:rPr>
      </w:pPr>
      <w:r w:rsidRPr="00163A8F">
        <w:rPr>
          <w:rFonts w:ascii="Times New Roman" w:eastAsia="Times New Roman" w:hAnsi="Times New Roman" w:cs="Times New Roman"/>
          <w:sz w:val="24"/>
          <w:szCs w:val="24"/>
          <w:lang w:val="en-ZW" w:eastAsia="en-ZW"/>
        </w:rPr>
        <w:t>​</w:t>
      </w:r>
      <w:r w:rsidR="00A40DE9">
        <w:rPr>
          <w:rFonts w:ascii="Times New Roman" w:eastAsia="Times New Roman" w:hAnsi="Times New Roman" w:cs="Times New Roman"/>
          <w:sz w:val="24"/>
          <w:szCs w:val="24"/>
          <w:lang w:val="en-ZW" w:eastAsia="en-ZW"/>
        </w:rPr>
        <w:t xml:space="preserve">The point I make is that, while this </w:t>
      </w:r>
      <w:r w:rsidR="000465F9">
        <w:rPr>
          <w:rFonts w:ascii="Times New Roman" w:eastAsia="Times New Roman" w:hAnsi="Times New Roman" w:cs="Times New Roman"/>
          <w:sz w:val="24"/>
          <w:szCs w:val="24"/>
          <w:lang w:val="en-ZW" w:eastAsia="en-ZW"/>
        </w:rPr>
        <w:t xml:space="preserve">is an ingenuous attempt </w:t>
      </w:r>
      <w:r w:rsidR="005155E7">
        <w:rPr>
          <w:rFonts w:ascii="Times New Roman" w:eastAsia="Times New Roman" w:hAnsi="Times New Roman" w:cs="Times New Roman"/>
          <w:sz w:val="24"/>
          <w:szCs w:val="24"/>
          <w:lang w:val="en-ZW" w:eastAsia="en-ZW"/>
        </w:rPr>
        <w:t xml:space="preserve">explain the applicant’s obvious failure, I make one comment. </w:t>
      </w:r>
      <w:r w:rsidRPr="00163A8F">
        <w:rPr>
          <w:rFonts w:ascii="Times New Roman" w:eastAsia="Times New Roman" w:hAnsi="Times New Roman" w:cs="Times New Roman"/>
          <w:sz w:val="24"/>
          <w:szCs w:val="24"/>
          <w:lang w:val="en-ZW" w:eastAsia="en-ZW"/>
        </w:rPr>
        <w:t>A</w:t>
      </w:r>
      <w:r w:rsidR="005D1E48">
        <w:rPr>
          <w:rFonts w:ascii="Times New Roman" w:eastAsia="Times New Roman" w:hAnsi="Times New Roman" w:cs="Times New Roman"/>
          <w:sz w:val="24"/>
          <w:szCs w:val="24"/>
          <w:lang w:val="en-ZW" w:eastAsia="en-ZW"/>
        </w:rPr>
        <w:t xml:space="preserve">s opposed to Article 3 which, </w:t>
      </w:r>
      <w:r w:rsidRPr="00163A8F">
        <w:rPr>
          <w:rFonts w:ascii="Times New Roman" w:eastAsia="Times New Roman" w:hAnsi="Times New Roman" w:cs="Times New Roman"/>
          <w:sz w:val="24"/>
          <w:szCs w:val="24"/>
          <w:lang w:val="en-ZW" w:eastAsia="en-ZW"/>
        </w:rPr>
        <w:t>in general</w:t>
      </w:r>
      <w:r w:rsidR="005D1E48">
        <w:rPr>
          <w:rFonts w:ascii="Times New Roman" w:eastAsia="Times New Roman" w:hAnsi="Times New Roman" w:cs="Times New Roman"/>
          <w:sz w:val="24"/>
          <w:szCs w:val="24"/>
          <w:lang w:val="en-ZW" w:eastAsia="en-ZW"/>
        </w:rPr>
        <w:t>,</w:t>
      </w:r>
      <w:r w:rsidRPr="00163A8F">
        <w:rPr>
          <w:rFonts w:ascii="Times New Roman" w:eastAsia="Times New Roman" w:hAnsi="Times New Roman" w:cs="Times New Roman"/>
          <w:sz w:val="24"/>
          <w:szCs w:val="24"/>
          <w:lang w:val="en-ZW" w:eastAsia="en-ZW"/>
        </w:rPr>
        <w:t xml:space="preserve"> requires the parties to bring </w:t>
      </w:r>
      <w:r w:rsidR="005D1E48">
        <w:rPr>
          <w:rFonts w:ascii="Times New Roman" w:eastAsia="Times New Roman" w:hAnsi="Times New Roman" w:cs="Times New Roman"/>
          <w:sz w:val="24"/>
          <w:szCs w:val="24"/>
          <w:lang w:val="en-ZW" w:eastAsia="en-ZW"/>
        </w:rPr>
        <w:t xml:space="preserve">to </w:t>
      </w:r>
      <w:r w:rsidRPr="00163A8F">
        <w:rPr>
          <w:rFonts w:ascii="Times New Roman" w:eastAsia="Times New Roman" w:hAnsi="Times New Roman" w:cs="Times New Roman"/>
          <w:sz w:val="24"/>
          <w:szCs w:val="24"/>
          <w:lang w:val="en-ZW" w:eastAsia="en-ZW"/>
        </w:rPr>
        <w:t>bear their efforts together for the</w:t>
      </w:r>
      <w:r w:rsidR="005D1E48">
        <w:rPr>
          <w:rFonts w:ascii="Times New Roman" w:eastAsia="Times New Roman" w:hAnsi="Times New Roman" w:cs="Times New Roman"/>
          <w:sz w:val="24"/>
          <w:szCs w:val="24"/>
          <w:lang w:val="en-ZW" w:eastAsia="en-ZW"/>
        </w:rPr>
        <w:t xml:space="preserve"> conduct of a feasibility study,</w:t>
      </w:r>
      <w:r w:rsidRPr="00163A8F">
        <w:rPr>
          <w:rFonts w:ascii="Times New Roman" w:eastAsia="Times New Roman" w:hAnsi="Times New Roman" w:cs="Times New Roman"/>
          <w:sz w:val="24"/>
          <w:szCs w:val="24"/>
          <w:lang w:val="en-ZW" w:eastAsia="en-ZW"/>
        </w:rPr>
        <w:t xml:space="preserve"> Article</w:t>
      </w:r>
      <w:r w:rsidR="005D1E48">
        <w:rPr>
          <w:rFonts w:ascii="Times New Roman" w:eastAsia="Times New Roman" w:hAnsi="Times New Roman" w:cs="Times New Roman"/>
          <w:sz w:val="24"/>
          <w:szCs w:val="24"/>
          <w:lang w:val="en-ZW" w:eastAsia="en-ZW"/>
        </w:rPr>
        <w:t>s</w:t>
      </w:r>
      <w:r w:rsidRPr="00163A8F">
        <w:rPr>
          <w:rFonts w:ascii="Times New Roman" w:eastAsia="Times New Roman" w:hAnsi="Times New Roman" w:cs="Times New Roman"/>
          <w:sz w:val="24"/>
          <w:szCs w:val="24"/>
          <w:lang w:val="en-ZW" w:eastAsia="en-ZW"/>
        </w:rPr>
        <w:t xml:space="preserve"> 5.1 and 5.2 specifically requires the applicant to fund the feasibility study</w:t>
      </w:r>
      <w:r w:rsidR="005D1E48">
        <w:rPr>
          <w:rFonts w:ascii="Times New Roman" w:eastAsia="Times New Roman" w:hAnsi="Times New Roman" w:cs="Times New Roman"/>
          <w:sz w:val="24"/>
          <w:szCs w:val="24"/>
          <w:lang w:val="en-ZW" w:eastAsia="en-ZW"/>
        </w:rPr>
        <w:t xml:space="preserve">. As the applicant </w:t>
      </w:r>
      <w:r w:rsidRPr="00163A8F">
        <w:rPr>
          <w:rFonts w:ascii="Times New Roman" w:eastAsia="Times New Roman" w:hAnsi="Times New Roman" w:cs="Times New Roman"/>
          <w:sz w:val="24"/>
          <w:szCs w:val="24"/>
          <w:lang w:val="en-ZW" w:eastAsia="en-ZW"/>
        </w:rPr>
        <w:t xml:space="preserve">did not </w:t>
      </w:r>
      <w:r w:rsidR="005D1E48">
        <w:rPr>
          <w:rFonts w:ascii="Times New Roman" w:eastAsia="Times New Roman" w:hAnsi="Times New Roman" w:cs="Times New Roman"/>
          <w:sz w:val="24"/>
          <w:szCs w:val="24"/>
          <w:lang w:val="en-ZW" w:eastAsia="en-ZW"/>
        </w:rPr>
        <w:t xml:space="preserve">do so, the parties </w:t>
      </w:r>
      <w:r w:rsidR="00F4069C">
        <w:rPr>
          <w:rFonts w:ascii="Times New Roman" w:eastAsia="Times New Roman" w:hAnsi="Times New Roman" w:cs="Times New Roman"/>
          <w:sz w:val="24"/>
          <w:szCs w:val="24"/>
          <w:lang w:val="en-ZW" w:eastAsia="en-ZW"/>
        </w:rPr>
        <w:t>agreed that the fate of the agreement was to lapse</w:t>
      </w:r>
      <w:r w:rsidRPr="00163A8F">
        <w:rPr>
          <w:rFonts w:ascii="Times New Roman" w:eastAsia="Times New Roman" w:hAnsi="Times New Roman" w:cs="Times New Roman"/>
          <w:sz w:val="24"/>
          <w:szCs w:val="24"/>
          <w:lang w:val="en-ZW" w:eastAsia="en-ZW"/>
        </w:rPr>
        <w:t xml:space="preserve"> aut</w:t>
      </w:r>
      <w:r w:rsidR="00F4069C">
        <w:rPr>
          <w:rFonts w:ascii="Times New Roman" w:eastAsia="Times New Roman" w:hAnsi="Times New Roman" w:cs="Times New Roman"/>
          <w:sz w:val="24"/>
          <w:szCs w:val="24"/>
          <w:lang w:val="en-ZW" w:eastAsia="en-ZW"/>
        </w:rPr>
        <w:t>omatically lapse.</w:t>
      </w:r>
      <w:r w:rsidRPr="00163A8F">
        <w:rPr>
          <w:rFonts w:ascii="Times New Roman" w:eastAsia="Times New Roman" w:hAnsi="Times New Roman" w:cs="Times New Roman"/>
          <w:sz w:val="24"/>
          <w:szCs w:val="24"/>
          <w:lang w:val="en-ZW" w:eastAsia="en-ZW"/>
        </w:rPr>
        <w:t> </w:t>
      </w:r>
      <w:r w:rsidR="003461FF">
        <w:rPr>
          <w:rFonts w:ascii="Times New Roman" w:eastAsia="Times New Roman" w:hAnsi="Times New Roman" w:cs="Times New Roman"/>
          <w:sz w:val="24"/>
          <w:szCs w:val="24"/>
          <w:lang w:val="en-ZW" w:eastAsia="en-ZW"/>
        </w:rPr>
        <w:t>The relief that is sought is ba</w:t>
      </w:r>
      <w:r w:rsidR="00071E5A">
        <w:rPr>
          <w:rFonts w:ascii="Times New Roman" w:eastAsia="Times New Roman" w:hAnsi="Times New Roman" w:cs="Times New Roman"/>
          <w:sz w:val="24"/>
          <w:szCs w:val="24"/>
          <w:lang w:val="en-ZW" w:eastAsia="en-ZW"/>
        </w:rPr>
        <w:t xml:space="preserve">sed on demonstration that an applicant has an existing, future or contingent </w:t>
      </w:r>
      <w:r w:rsidR="003461FF">
        <w:rPr>
          <w:rFonts w:ascii="Times New Roman" w:eastAsia="Times New Roman" w:hAnsi="Times New Roman" w:cs="Times New Roman"/>
          <w:sz w:val="24"/>
          <w:szCs w:val="24"/>
          <w:lang w:val="en-ZW" w:eastAsia="en-ZW"/>
        </w:rPr>
        <w:t>right.</w:t>
      </w:r>
      <w:r w:rsidR="005551DF">
        <w:rPr>
          <w:rFonts w:ascii="Times New Roman" w:eastAsia="Times New Roman" w:hAnsi="Times New Roman" w:cs="Times New Roman"/>
          <w:sz w:val="24"/>
          <w:szCs w:val="24"/>
          <w:lang w:val="en-ZW" w:eastAsia="en-ZW"/>
        </w:rPr>
        <w:t xml:space="preserve"> (See </w:t>
      </w:r>
      <w:r w:rsidR="005551DF" w:rsidRPr="003F42D7">
        <w:rPr>
          <w:rFonts w:ascii="Times New Roman" w:hAnsi="Times New Roman" w:cs="Times New Roman"/>
          <w:i/>
          <w:sz w:val="24"/>
          <w:szCs w:val="24"/>
        </w:rPr>
        <w:t xml:space="preserve">Munn Publishing (Pvt) </w:t>
      </w:r>
      <w:r w:rsidR="005551DF" w:rsidRPr="00437647">
        <w:rPr>
          <w:rFonts w:ascii="Times New Roman" w:hAnsi="Times New Roman" w:cs="Times New Roman"/>
          <w:sz w:val="24"/>
          <w:szCs w:val="24"/>
        </w:rPr>
        <w:t>v</w:t>
      </w:r>
      <w:r w:rsidR="005551DF" w:rsidRPr="003F42D7">
        <w:rPr>
          <w:rFonts w:ascii="Times New Roman" w:hAnsi="Times New Roman" w:cs="Times New Roman"/>
          <w:i/>
          <w:sz w:val="24"/>
          <w:szCs w:val="24"/>
        </w:rPr>
        <w:t xml:space="preserve"> Zimbabwe</w:t>
      </w:r>
      <w:r w:rsidR="005551DF">
        <w:rPr>
          <w:rFonts w:ascii="Times New Roman" w:hAnsi="Times New Roman" w:cs="Times New Roman"/>
          <w:i/>
          <w:sz w:val="24"/>
          <w:szCs w:val="24"/>
        </w:rPr>
        <w:t xml:space="preserve"> </w:t>
      </w:r>
      <w:r w:rsidR="005551DF" w:rsidRPr="003F42D7">
        <w:rPr>
          <w:rFonts w:ascii="Times New Roman" w:hAnsi="Times New Roman" w:cs="Times New Roman"/>
          <w:i/>
          <w:sz w:val="24"/>
          <w:szCs w:val="24"/>
        </w:rPr>
        <w:t xml:space="preserve">Broadcasting Corporation </w:t>
      </w:r>
      <w:r w:rsidR="005551DF">
        <w:rPr>
          <w:rFonts w:ascii="Times New Roman" w:hAnsi="Times New Roman" w:cs="Times New Roman"/>
          <w:sz w:val="24"/>
          <w:szCs w:val="24"/>
        </w:rPr>
        <w:t>1994 (1) ZLR 337 (S).</w:t>
      </w:r>
      <w:r w:rsidR="00B10B89">
        <w:rPr>
          <w:rFonts w:ascii="Times New Roman" w:hAnsi="Times New Roman" w:cs="Times New Roman"/>
          <w:sz w:val="24"/>
          <w:szCs w:val="24"/>
        </w:rPr>
        <w:t xml:space="preserve"> Since the applicant has not controverted what is clear from the record that it failed to secure funding within the six months stipulated in the MOA</w:t>
      </w:r>
      <w:r w:rsidR="0098555A">
        <w:rPr>
          <w:rFonts w:ascii="Times New Roman" w:hAnsi="Times New Roman" w:cs="Times New Roman"/>
          <w:sz w:val="24"/>
          <w:szCs w:val="24"/>
        </w:rPr>
        <w:t xml:space="preserve"> resulting in the agreement automatically lapsing, there is no right for this court to determine.</w:t>
      </w:r>
      <w:r w:rsidR="00AC5140">
        <w:rPr>
          <w:rFonts w:ascii="Times New Roman" w:hAnsi="Times New Roman" w:cs="Times New Roman"/>
          <w:sz w:val="24"/>
          <w:szCs w:val="24"/>
        </w:rPr>
        <w:t xml:space="preserve"> </w:t>
      </w:r>
      <w:r w:rsidR="00304884">
        <w:rPr>
          <w:rFonts w:ascii="Times New Roman" w:hAnsi="Times New Roman" w:cs="Times New Roman"/>
          <w:sz w:val="24"/>
          <w:szCs w:val="24"/>
        </w:rPr>
        <w:t>In this this con</w:t>
      </w:r>
      <w:r w:rsidR="006D14C2">
        <w:rPr>
          <w:rFonts w:ascii="Times New Roman" w:hAnsi="Times New Roman" w:cs="Times New Roman"/>
          <w:sz w:val="24"/>
          <w:szCs w:val="24"/>
        </w:rPr>
        <w:t>text, I make reference to</w:t>
      </w:r>
      <w:r w:rsidR="00AC5140">
        <w:rPr>
          <w:rFonts w:ascii="Times New Roman" w:hAnsi="Times New Roman" w:cs="Times New Roman"/>
          <w:sz w:val="24"/>
          <w:szCs w:val="24"/>
        </w:rPr>
        <w:t xml:space="preserve"> </w:t>
      </w:r>
      <w:r w:rsidR="00F05AD2">
        <w:rPr>
          <w:rFonts w:ascii="Times New Roman" w:hAnsi="Times New Roman" w:cs="Times New Roman"/>
          <w:sz w:val="24"/>
          <w:szCs w:val="24"/>
        </w:rPr>
        <w:t xml:space="preserve">the South African case of </w:t>
      </w:r>
      <w:r w:rsidR="00AC5140" w:rsidRPr="008366B8">
        <w:rPr>
          <w:rFonts w:ascii="Times New Roman" w:hAnsi="Times New Roman" w:cs="Times New Roman"/>
          <w:i/>
          <w:sz w:val="24"/>
          <w:szCs w:val="24"/>
        </w:rPr>
        <w:t xml:space="preserve">Adbro Investment Co Ltd </w:t>
      </w:r>
      <w:r w:rsidR="00AC5140" w:rsidRPr="00437647">
        <w:rPr>
          <w:rFonts w:ascii="Times New Roman" w:hAnsi="Times New Roman" w:cs="Times New Roman"/>
          <w:sz w:val="24"/>
          <w:szCs w:val="24"/>
        </w:rPr>
        <w:t>v</w:t>
      </w:r>
      <w:r w:rsidR="00AC5140" w:rsidRPr="008366B8">
        <w:rPr>
          <w:rFonts w:ascii="Times New Roman" w:hAnsi="Times New Roman" w:cs="Times New Roman"/>
          <w:i/>
          <w:sz w:val="24"/>
          <w:szCs w:val="24"/>
        </w:rPr>
        <w:t xml:space="preserve"> Minister of the Interior </w:t>
      </w:r>
      <w:r w:rsidR="00AC5140">
        <w:rPr>
          <w:rFonts w:ascii="Times New Roman" w:hAnsi="Times New Roman" w:cs="Times New Roman"/>
          <w:sz w:val="24"/>
          <w:szCs w:val="24"/>
        </w:rPr>
        <w:t>1961 (3) SA 283 (T) at 285B-C,</w:t>
      </w:r>
      <w:r w:rsidR="006D14C2">
        <w:rPr>
          <w:rFonts w:ascii="Times New Roman" w:hAnsi="Times New Roman" w:cs="Times New Roman"/>
          <w:sz w:val="24"/>
          <w:szCs w:val="24"/>
        </w:rPr>
        <w:t xml:space="preserve"> where </w:t>
      </w:r>
      <w:r w:rsidR="006D14C2" w:rsidRPr="00E80AA4">
        <w:rPr>
          <w:rFonts w:ascii="Times New Roman" w:hAnsi="Times New Roman" w:cs="Times New Roman"/>
          <w:smallCaps/>
          <w:sz w:val="24"/>
          <w:szCs w:val="24"/>
        </w:rPr>
        <w:t>W</w:t>
      </w:r>
      <w:r w:rsidR="00E80AA4" w:rsidRPr="00E80AA4">
        <w:rPr>
          <w:rFonts w:ascii="Times New Roman" w:hAnsi="Times New Roman" w:cs="Times New Roman"/>
          <w:smallCaps/>
          <w:sz w:val="24"/>
          <w:szCs w:val="24"/>
        </w:rPr>
        <w:t>illiamson</w:t>
      </w:r>
      <w:r w:rsidR="00AC5140">
        <w:rPr>
          <w:rFonts w:ascii="Times New Roman" w:hAnsi="Times New Roman" w:cs="Times New Roman"/>
          <w:sz w:val="24"/>
          <w:szCs w:val="24"/>
        </w:rPr>
        <w:t xml:space="preserve"> J </w:t>
      </w:r>
      <w:r w:rsidR="003F4A96">
        <w:rPr>
          <w:rFonts w:ascii="Times New Roman" w:hAnsi="Times New Roman" w:cs="Times New Roman"/>
          <w:sz w:val="24"/>
          <w:szCs w:val="24"/>
        </w:rPr>
        <w:t>stated</w:t>
      </w:r>
      <w:r w:rsidR="00AC5140">
        <w:rPr>
          <w:rFonts w:ascii="Times New Roman" w:hAnsi="Times New Roman" w:cs="Times New Roman"/>
          <w:sz w:val="24"/>
          <w:szCs w:val="24"/>
        </w:rPr>
        <w:t>:</w:t>
      </w:r>
    </w:p>
    <w:p w:rsidR="00AC5140" w:rsidRPr="00E521C1" w:rsidRDefault="00AC5140" w:rsidP="00AC5140">
      <w:pPr>
        <w:spacing w:line="360" w:lineRule="auto"/>
        <w:ind w:firstLine="720"/>
        <w:jc w:val="both"/>
        <w:rPr>
          <w:rFonts w:ascii="Times New Roman" w:hAnsi="Times New Roman" w:cs="Times New Roman"/>
          <w:sz w:val="4"/>
          <w:szCs w:val="4"/>
        </w:rPr>
      </w:pPr>
    </w:p>
    <w:p w:rsidR="00AC5140" w:rsidRPr="00E447B6" w:rsidRDefault="00AC5140" w:rsidP="00AC5140">
      <w:pPr>
        <w:ind w:left="720"/>
        <w:jc w:val="both"/>
        <w:rPr>
          <w:rFonts w:ascii="Times New Roman" w:hAnsi="Times New Roman" w:cs="Times New Roman"/>
        </w:rPr>
      </w:pPr>
      <w:r w:rsidRPr="00E447B6">
        <w:rPr>
          <w:rFonts w:ascii="Times New Roman" w:hAnsi="Times New Roman" w:cs="Times New Roman"/>
        </w:rPr>
        <w:t>“I think a proper case for a purely declaratory order is not made if the result is merely a decision on a matter which is really of mere academic interest to the applicant. I feel that some tangible and justifiable advantage in relation to the applicant’s position with reference to an existing, future or contingent legal right or obligation must appear to flow from the grant of the declaratory order sought”.</w:t>
      </w:r>
    </w:p>
    <w:p w:rsidR="00163A8F" w:rsidRPr="00F91BFD" w:rsidRDefault="00163A8F" w:rsidP="00B20870">
      <w:pPr>
        <w:shd w:val="clear" w:color="auto" w:fill="FFFFFF"/>
        <w:spacing w:line="360" w:lineRule="auto"/>
        <w:jc w:val="both"/>
        <w:rPr>
          <w:rFonts w:ascii="Times New Roman" w:eastAsia="Times New Roman" w:hAnsi="Times New Roman" w:cs="Times New Roman"/>
          <w:sz w:val="16"/>
          <w:szCs w:val="16"/>
          <w:lang w:val="en-ZW" w:eastAsia="en-ZW"/>
        </w:rPr>
      </w:pPr>
    </w:p>
    <w:p w:rsidR="00D523D9" w:rsidRDefault="003F4A96" w:rsidP="00270585">
      <w:pPr>
        <w:shd w:val="clear" w:color="auto" w:fill="FFFFFF"/>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I </w:t>
      </w:r>
      <w:r w:rsidR="00E521C1">
        <w:rPr>
          <w:rFonts w:ascii="Times New Roman" w:eastAsia="Times New Roman" w:hAnsi="Times New Roman" w:cs="Times New Roman"/>
          <w:sz w:val="24"/>
          <w:szCs w:val="24"/>
          <w:lang w:val="en-ZW" w:eastAsia="en-ZW"/>
        </w:rPr>
        <w:t xml:space="preserve">respectfully endorse the </w:t>
      </w:r>
      <w:r w:rsidR="00862ED6">
        <w:rPr>
          <w:rFonts w:ascii="Times New Roman" w:eastAsia="Times New Roman" w:hAnsi="Times New Roman" w:cs="Times New Roman"/>
          <w:sz w:val="24"/>
          <w:szCs w:val="24"/>
          <w:lang w:val="en-ZW" w:eastAsia="en-ZW"/>
        </w:rPr>
        <w:t xml:space="preserve">self-commending </w:t>
      </w:r>
      <w:r w:rsidR="00E521C1">
        <w:rPr>
          <w:rFonts w:ascii="Times New Roman" w:eastAsia="Times New Roman" w:hAnsi="Times New Roman" w:cs="Times New Roman"/>
          <w:sz w:val="24"/>
          <w:szCs w:val="24"/>
          <w:lang w:val="en-ZW" w:eastAsia="en-ZW"/>
        </w:rPr>
        <w:t xml:space="preserve">logic of the learned judge. </w:t>
      </w:r>
      <w:r w:rsidR="005018B8">
        <w:rPr>
          <w:rFonts w:ascii="Times New Roman" w:eastAsia="Times New Roman" w:hAnsi="Times New Roman" w:cs="Times New Roman"/>
          <w:sz w:val="24"/>
          <w:szCs w:val="24"/>
          <w:lang w:val="en-ZW" w:eastAsia="en-ZW"/>
        </w:rPr>
        <w:t>This court cannot embark on an academic exercise to consider a</w:t>
      </w:r>
      <w:r>
        <w:rPr>
          <w:rFonts w:ascii="Times New Roman" w:eastAsia="Times New Roman" w:hAnsi="Times New Roman" w:cs="Times New Roman"/>
          <w:sz w:val="24"/>
          <w:szCs w:val="24"/>
          <w:lang w:val="en-ZW" w:eastAsia="en-ZW"/>
        </w:rPr>
        <w:t xml:space="preserve"> right, which at the time this lawsuit was mounted, no longer existed as the agreement had lapsed.</w:t>
      </w:r>
      <w:r w:rsidR="00E447B6">
        <w:rPr>
          <w:rFonts w:ascii="Times New Roman" w:eastAsia="Times New Roman" w:hAnsi="Times New Roman" w:cs="Times New Roman"/>
          <w:sz w:val="24"/>
          <w:szCs w:val="24"/>
          <w:lang w:val="en-ZW" w:eastAsia="en-ZW"/>
        </w:rPr>
        <w:t xml:space="preserve"> Accordingly</w:t>
      </w:r>
      <w:r w:rsidR="00163A8F" w:rsidRPr="00163A8F">
        <w:rPr>
          <w:rFonts w:ascii="Times New Roman" w:eastAsia="Times New Roman" w:hAnsi="Times New Roman" w:cs="Times New Roman"/>
          <w:sz w:val="24"/>
          <w:szCs w:val="24"/>
          <w:lang w:val="en-ZW" w:eastAsia="en-ZW"/>
        </w:rPr>
        <w:t>, I find that the applicant’s claim lacks merit and</w:t>
      </w:r>
      <w:r w:rsidR="00D523D9">
        <w:rPr>
          <w:rFonts w:ascii="Times New Roman" w:eastAsia="Times New Roman" w:hAnsi="Times New Roman" w:cs="Times New Roman"/>
          <w:sz w:val="24"/>
          <w:szCs w:val="24"/>
          <w:lang w:val="en-ZW" w:eastAsia="en-ZW"/>
        </w:rPr>
        <w:t xml:space="preserve"> the relief sought cannot be afforded. Having come to this conclusion, there is no reason for me to depart from the general rule that costs </w:t>
      </w:r>
      <w:r w:rsidR="002E3F3A">
        <w:rPr>
          <w:rFonts w:ascii="Times New Roman" w:eastAsia="Times New Roman" w:hAnsi="Times New Roman" w:cs="Times New Roman"/>
          <w:sz w:val="24"/>
          <w:szCs w:val="24"/>
          <w:lang w:val="en-ZW" w:eastAsia="en-ZW"/>
        </w:rPr>
        <w:t>follow the o</w:t>
      </w:r>
      <w:r w:rsidR="0009621A">
        <w:rPr>
          <w:rFonts w:ascii="Times New Roman" w:eastAsia="Times New Roman" w:hAnsi="Times New Roman" w:cs="Times New Roman"/>
          <w:sz w:val="24"/>
          <w:szCs w:val="24"/>
          <w:lang w:val="en-ZW" w:eastAsia="en-ZW"/>
        </w:rPr>
        <w:t>u</w:t>
      </w:r>
      <w:r w:rsidR="002E3F3A">
        <w:rPr>
          <w:rFonts w:ascii="Times New Roman" w:eastAsia="Times New Roman" w:hAnsi="Times New Roman" w:cs="Times New Roman"/>
          <w:sz w:val="24"/>
          <w:szCs w:val="24"/>
          <w:lang w:val="en-ZW" w:eastAsia="en-ZW"/>
        </w:rPr>
        <w:t>tcome.</w:t>
      </w:r>
    </w:p>
    <w:p w:rsidR="00C4059B" w:rsidRDefault="00C4059B" w:rsidP="00B20870">
      <w:pPr>
        <w:shd w:val="clear" w:color="auto" w:fill="FFFFFF"/>
        <w:spacing w:line="360" w:lineRule="auto"/>
        <w:jc w:val="both"/>
        <w:rPr>
          <w:rFonts w:ascii="Times New Roman" w:eastAsia="Times New Roman" w:hAnsi="Times New Roman" w:cs="Times New Roman"/>
          <w:b/>
          <w:sz w:val="24"/>
          <w:szCs w:val="24"/>
          <w:lang w:val="en-ZW" w:eastAsia="en-ZW"/>
        </w:rPr>
      </w:pPr>
    </w:p>
    <w:p w:rsidR="00D523D9" w:rsidRPr="002E3F3A" w:rsidRDefault="002E3F3A" w:rsidP="00B20870">
      <w:pPr>
        <w:shd w:val="clear" w:color="auto" w:fill="FFFFFF"/>
        <w:spacing w:line="360" w:lineRule="auto"/>
        <w:jc w:val="both"/>
        <w:rPr>
          <w:rFonts w:ascii="Times New Roman" w:eastAsia="Times New Roman" w:hAnsi="Times New Roman" w:cs="Times New Roman"/>
          <w:b/>
          <w:sz w:val="24"/>
          <w:szCs w:val="24"/>
          <w:lang w:val="en-ZW" w:eastAsia="en-ZW"/>
        </w:rPr>
      </w:pPr>
      <w:r w:rsidRPr="002E3F3A">
        <w:rPr>
          <w:rFonts w:ascii="Times New Roman" w:eastAsia="Times New Roman" w:hAnsi="Times New Roman" w:cs="Times New Roman"/>
          <w:b/>
          <w:sz w:val="24"/>
          <w:szCs w:val="24"/>
          <w:lang w:val="en-ZW" w:eastAsia="en-ZW"/>
        </w:rPr>
        <w:t>Disposition</w:t>
      </w:r>
    </w:p>
    <w:p w:rsidR="00163A8F" w:rsidRPr="00163A8F" w:rsidRDefault="00163A8F" w:rsidP="00B20870">
      <w:pPr>
        <w:shd w:val="clear" w:color="auto" w:fill="FFFFFF"/>
        <w:spacing w:line="360" w:lineRule="auto"/>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 xml:space="preserve"> </w:t>
      </w:r>
      <w:r w:rsidR="002E3F3A">
        <w:rPr>
          <w:rFonts w:ascii="Times New Roman" w:eastAsia="Times New Roman" w:hAnsi="Times New Roman" w:cs="Times New Roman"/>
          <w:sz w:val="24"/>
          <w:szCs w:val="24"/>
          <w:lang w:val="en-ZW" w:eastAsia="en-ZW"/>
        </w:rPr>
        <w:tab/>
        <w:t xml:space="preserve">The application </w:t>
      </w:r>
      <w:r w:rsidRPr="00163A8F">
        <w:rPr>
          <w:rFonts w:ascii="Times New Roman" w:eastAsia="Times New Roman" w:hAnsi="Times New Roman" w:cs="Times New Roman"/>
          <w:sz w:val="24"/>
          <w:szCs w:val="24"/>
          <w:lang w:val="en-ZW" w:eastAsia="en-ZW"/>
        </w:rPr>
        <w:t>is dismissed with cost</w:t>
      </w:r>
      <w:r w:rsidR="002E3F3A">
        <w:rPr>
          <w:rFonts w:ascii="Times New Roman" w:eastAsia="Times New Roman" w:hAnsi="Times New Roman" w:cs="Times New Roman"/>
          <w:sz w:val="24"/>
          <w:szCs w:val="24"/>
          <w:lang w:val="en-ZW" w:eastAsia="en-ZW"/>
        </w:rPr>
        <w:t>s</w:t>
      </w:r>
      <w:r w:rsidRPr="00163A8F">
        <w:rPr>
          <w:rFonts w:ascii="Times New Roman" w:eastAsia="Times New Roman" w:hAnsi="Times New Roman" w:cs="Times New Roman"/>
          <w:sz w:val="24"/>
          <w:szCs w:val="24"/>
          <w:lang w:val="en-ZW" w:eastAsia="en-ZW"/>
        </w:rPr>
        <w:t>.</w:t>
      </w:r>
    </w:p>
    <w:p w:rsidR="002C4944" w:rsidRDefault="00163A8F" w:rsidP="009139DE">
      <w:pPr>
        <w:shd w:val="clear" w:color="auto" w:fill="FFFFFF"/>
        <w:jc w:val="both"/>
        <w:rPr>
          <w:rFonts w:ascii="Times New Roman" w:eastAsia="Times New Roman" w:hAnsi="Times New Roman" w:cs="Times New Roman"/>
          <w:sz w:val="24"/>
          <w:szCs w:val="24"/>
          <w:lang w:val="en-ZW" w:eastAsia="en-ZW"/>
        </w:rPr>
      </w:pPr>
      <w:r w:rsidRPr="00163A8F">
        <w:rPr>
          <w:rFonts w:ascii="Times New Roman" w:eastAsia="Times New Roman" w:hAnsi="Times New Roman" w:cs="Times New Roman"/>
          <w:sz w:val="24"/>
          <w:szCs w:val="24"/>
          <w:lang w:val="en-ZW" w:eastAsia="en-ZW"/>
        </w:rPr>
        <w:t> </w:t>
      </w:r>
    </w:p>
    <w:p w:rsidR="00270585" w:rsidRDefault="00270585" w:rsidP="009139DE">
      <w:pPr>
        <w:shd w:val="clear" w:color="auto" w:fill="FFFFFF"/>
        <w:jc w:val="both"/>
        <w:rPr>
          <w:rFonts w:ascii="Times New Roman" w:eastAsia="Times New Roman" w:hAnsi="Times New Roman" w:cs="Times New Roman"/>
          <w:sz w:val="24"/>
          <w:szCs w:val="24"/>
          <w:lang w:val="en-ZW" w:eastAsia="en-ZW"/>
        </w:rPr>
      </w:pPr>
    </w:p>
    <w:p w:rsidR="00270585" w:rsidRDefault="00270585" w:rsidP="009139DE">
      <w:pPr>
        <w:shd w:val="clear" w:color="auto" w:fill="FFFFFF"/>
        <w:jc w:val="both"/>
        <w:rPr>
          <w:rFonts w:ascii="Times New Roman" w:eastAsia="Times New Roman" w:hAnsi="Times New Roman" w:cs="Times New Roman"/>
          <w:sz w:val="24"/>
          <w:szCs w:val="24"/>
          <w:lang w:val="en-ZW" w:eastAsia="en-ZW"/>
        </w:rPr>
      </w:pPr>
    </w:p>
    <w:p w:rsidR="00270585" w:rsidRDefault="00270585" w:rsidP="009139DE">
      <w:pPr>
        <w:shd w:val="clear" w:color="auto" w:fill="FFFFFF"/>
        <w:jc w:val="both"/>
        <w:rPr>
          <w:rFonts w:ascii="Times New Roman" w:eastAsia="Times New Roman" w:hAnsi="Times New Roman" w:cs="Times New Roman"/>
          <w:sz w:val="24"/>
          <w:szCs w:val="24"/>
          <w:lang w:val="en-ZW" w:eastAsia="en-ZW"/>
        </w:rPr>
      </w:pPr>
    </w:p>
    <w:p w:rsidR="00270585" w:rsidRDefault="00270585" w:rsidP="009139DE">
      <w:pPr>
        <w:shd w:val="clear" w:color="auto" w:fill="FFFFFF"/>
        <w:jc w:val="both"/>
        <w:rPr>
          <w:rFonts w:ascii="Times New Roman" w:eastAsia="Times New Roman" w:hAnsi="Times New Roman" w:cs="Times New Roman"/>
          <w:sz w:val="24"/>
          <w:szCs w:val="24"/>
          <w:lang w:val="en-ZW" w:eastAsia="en-ZW"/>
        </w:rPr>
      </w:pPr>
    </w:p>
    <w:p w:rsidR="00270585" w:rsidRDefault="00270585" w:rsidP="009139DE">
      <w:pPr>
        <w:shd w:val="clear" w:color="auto" w:fill="FFFFFF"/>
        <w:jc w:val="both"/>
        <w:rPr>
          <w:rFonts w:ascii="Times New Roman" w:eastAsia="Times New Roman" w:hAnsi="Times New Roman" w:cs="Times New Roman"/>
          <w:sz w:val="24"/>
          <w:szCs w:val="24"/>
          <w:lang w:val="en-ZW" w:eastAsia="en-ZW"/>
        </w:rPr>
      </w:pPr>
    </w:p>
    <w:p w:rsidR="00270585" w:rsidRPr="009139DE" w:rsidRDefault="00270585" w:rsidP="009139DE">
      <w:pPr>
        <w:shd w:val="clear" w:color="auto" w:fill="FFFFFF"/>
        <w:jc w:val="both"/>
        <w:rPr>
          <w:rFonts w:ascii="Times New Roman" w:eastAsia="Times New Roman" w:hAnsi="Times New Roman" w:cs="Times New Roman"/>
          <w:sz w:val="24"/>
          <w:szCs w:val="24"/>
          <w:lang w:val="en-ZW" w:eastAsia="en-ZW"/>
        </w:rPr>
      </w:pPr>
    </w:p>
    <w:p w:rsidR="004A52B9" w:rsidRPr="00606620" w:rsidRDefault="009139DE" w:rsidP="004A52B9">
      <w:pPr>
        <w:jc w:val="both"/>
        <w:rPr>
          <w:rFonts w:ascii="Times New Roman" w:hAnsi="Times New Roman" w:cs="Times New Roman"/>
          <w:sz w:val="24"/>
          <w:szCs w:val="24"/>
        </w:rPr>
      </w:pPr>
      <w:r>
        <w:rPr>
          <w:rFonts w:ascii="Times New Roman" w:hAnsi="Times New Roman" w:cs="Times New Roman"/>
          <w:i/>
          <w:sz w:val="24"/>
          <w:szCs w:val="24"/>
        </w:rPr>
        <w:t>John Mugogo Attorneys</w:t>
      </w:r>
      <w:r w:rsidR="004A52B9" w:rsidRPr="00606620">
        <w:rPr>
          <w:rFonts w:ascii="Times New Roman" w:hAnsi="Times New Roman" w:cs="Times New Roman"/>
          <w:sz w:val="24"/>
          <w:szCs w:val="24"/>
        </w:rPr>
        <w:t>, applicant</w:t>
      </w:r>
      <w:r w:rsidR="000A442E">
        <w:rPr>
          <w:rFonts w:ascii="Times New Roman" w:hAnsi="Times New Roman" w:cs="Times New Roman"/>
          <w:sz w:val="24"/>
          <w:szCs w:val="24"/>
        </w:rPr>
        <w:t>’</w:t>
      </w:r>
      <w:r w:rsidR="004A52B9" w:rsidRPr="00606620">
        <w:rPr>
          <w:rFonts w:ascii="Times New Roman" w:hAnsi="Times New Roman" w:cs="Times New Roman"/>
          <w:sz w:val="24"/>
          <w:szCs w:val="24"/>
        </w:rPr>
        <w:t>s legal practitioners</w:t>
      </w:r>
    </w:p>
    <w:p w:rsidR="004A52B9" w:rsidRDefault="009139DE" w:rsidP="004A52B9">
      <w:pPr>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4A52B9" w:rsidRPr="00606620">
        <w:rPr>
          <w:rFonts w:ascii="Times New Roman" w:hAnsi="Times New Roman" w:cs="Times New Roman"/>
          <w:i/>
          <w:sz w:val="24"/>
          <w:szCs w:val="24"/>
        </w:rPr>
        <w:t>,</w:t>
      </w:r>
      <w:r w:rsidR="004A52B9" w:rsidRPr="00606620">
        <w:rPr>
          <w:rFonts w:ascii="Times New Roman" w:hAnsi="Times New Roman" w:cs="Times New Roman"/>
          <w:sz w:val="24"/>
          <w:szCs w:val="24"/>
        </w:rPr>
        <w:t xml:space="preserve"> </w:t>
      </w:r>
      <w:r w:rsidR="00C4059B">
        <w:rPr>
          <w:rFonts w:ascii="Times New Roman" w:hAnsi="Times New Roman" w:cs="Times New Roman"/>
          <w:sz w:val="24"/>
          <w:szCs w:val="24"/>
        </w:rPr>
        <w:t xml:space="preserve">first, </w:t>
      </w:r>
      <w:r w:rsidR="00F836AF">
        <w:rPr>
          <w:rFonts w:ascii="Times New Roman" w:hAnsi="Times New Roman" w:cs="Times New Roman"/>
          <w:sz w:val="24"/>
          <w:szCs w:val="24"/>
        </w:rPr>
        <w:t>second and fourth</w:t>
      </w:r>
      <w:r w:rsidR="00BF6853">
        <w:rPr>
          <w:rFonts w:ascii="Times New Roman" w:hAnsi="Times New Roman" w:cs="Times New Roman"/>
          <w:sz w:val="24"/>
          <w:szCs w:val="24"/>
        </w:rPr>
        <w:t xml:space="preserve"> </w:t>
      </w:r>
      <w:r w:rsidR="004A52B9" w:rsidRPr="00606620">
        <w:rPr>
          <w:rFonts w:ascii="Times New Roman" w:hAnsi="Times New Roman" w:cs="Times New Roman"/>
          <w:sz w:val="24"/>
          <w:szCs w:val="24"/>
        </w:rPr>
        <w:t>respondent’s legal practitioners</w:t>
      </w:r>
    </w:p>
    <w:p w:rsidR="00BF6853" w:rsidRDefault="00BF6853" w:rsidP="004A52B9">
      <w:pPr>
        <w:jc w:val="both"/>
        <w:rPr>
          <w:rFonts w:ascii="Times New Roman" w:hAnsi="Times New Roman" w:cs="Times New Roman"/>
          <w:sz w:val="24"/>
          <w:szCs w:val="24"/>
        </w:rPr>
      </w:pPr>
      <w:r w:rsidRPr="00D60F8A">
        <w:rPr>
          <w:rFonts w:ascii="Times New Roman" w:hAnsi="Times New Roman" w:cs="Times New Roman"/>
          <w:i/>
          <w:sz w:val="24"/>
          <w:szCs w:val="24"/>
        </w:rPr>
        <w:t>Messrs Dondo &amp; Partners</w:t>
      </w:r>
      <w:r>
        <w:rPr>
          <w:rFonts w:ascii="Times New Roman" w:hAnsi="Times New Roman" w:cs="Times New Roman"/>
          <w:sz w:val="24"/>
          <w:szCs w:val="24"/>
        </w:rPr>
        <w:t xml:space="preserve">, </w:t>
      </w:r>
      <w:r w:rsidR="00F836AF">
        <w:rPr>
          <w:rFonts w:ascii="Times New Roman" w:hAnsi="Times New Roman" w:cs="Times New Roman"/>
          <w:sz w:val="24"/>
          <w:szCs w:val="24"/>
        </w:rPr>
        <w:t xml:space="preserve">third </w:t>
      </w:r>
      <w:r w:rsidR="00D60F8A">
        <w:rPr>
          <w:rFonts w:ascii="Times New Roman" w:hAnsi="Times New Roman" w:cs="Times New Roman"/>
          <w:sz w:val="24"/>
          <w:szCs w:val="24"/>
        </w:rPr>
        <w:t>respondent’s legal practitioners</w:t>
      </w:r>
    </w:p>
    <w:p w:rsidR="00BF6853" w:rsidRPr="00606620" w:rsidRDefault="00BF6853" w:rsidP="004A52B9">
      <w:pPr>
        <w:jc w:val="both"/>
        <w:rPr>
          <w:rFonts w:ascii="Times New Roman" w:hAnsi="Times New Roman" w:cs="Times New Roman"/>
          <w:sz w:val="24"/>
          <w:szCs w:val="24"/>
        </w:rPr>
      </w:pPr>
    </w:p>
    <w:p w:rsidR="004C2E2C" w:rsidRPr="004C2E2C" w:rsidRDefault="004C2E2C" w:rsidP="004A52B9">
      <w:pPr>
        <w:spacing w:line="360" w:lineRule="auto"/>
        <w:jc w:val="both"/>
        <w:rPr>
          <w:rFonts w:ascii="Arial" w:hAnsi="Arial" w:cs="Arial"/>
          <w:b/>
          <w:sz w:val="24"/>
          <w:szCs w:val="24"/>
        </w:rPr>
      </w:pPr>
    </w:p>
    <w:sectPr w:rsidR="004C2E2C" w:rsidRPr="004C2E2C"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813" w:rsidRDefault="00C67813" w:rsidP="008B71F1">
      <w:r>
        <w:separator/>
      </w:r>
    </w:p>
  </w:endnote>
  <w:endnote w:type="continuationSeparator" w:id="0">
    <w:p w:rsidR="00C67813" w:rsidRDefault="00C67813"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813" w:rsidRDefault="00C67813" w:rsidP="008B71F1">
      <w:r>
        <w:separator/>
      </w:r>
    </w:p>
  </w:footnote>
  <w:footnote w:type="continuationSeparator" w:id="0">
    <w:p w:rsidR="00C67813" w:rsidRDefault="00C67813"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A47827">
          <w:rPr>
            <w:noProof/>
          </w:rPr>
          <w:t>1</w:t>
        </w:r>
        <w:r>
          <w:rPr>
            <w:noProof/>
          </w:rPr>
          <w:fldChar w:fldCharType="end"/>
        </w:r>
      </w:p>
      <w:p w:rsidR="0011683A" w:rsidRDefault="0011683A">
        <w:pPr>
          <w:pStyle w:val="Header"/>
          <w:jc w:val="right"/>
          <w:rPr>
            <w:noProof/>
          </w:rPr>
        </w:pPr>
        <w:r>
          <w:rPr>
            <w:noProof/>
          </w:rPr>
          <w:t>HH</w:t>
        </w:r>
        <w:r w:rsidR="006D74FB">
          <w:rPr>
            <w:noProof/>
          </w:rPr>
          <w:t xml:space="preserve"> 54-23</w:t>
        </w:r>
      </w:p>
      <w:p w:rsidR="0011683A" w:rsidRDefault="00D50F9B">
        <w:pPr>
          <w:pStyle w:val="Header"/>
          <w:jc w:val="right"/>
        </w:pPr>
        <w:r>
          <w:rPr>
            <w:noProof/>
          </w:rPr>
          <w:t>HC 4680/19</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6"/>
  </w:num>
  <w:num w:numId="3">
    <w:abstractNumId w:val="11"/>
  </w:num>
  <w:num w:numId="4">
    <w:abstractNumId w:val="10"/>
  </w:num>
  <w:num w:numId="5">
    <w:abstractNumId w:val="17"/>
  </w:num>
  <w:num w:numId="6">
    <w:abstractNumId w:val="19"/>
  </w:num>
  <w:num w:numId="7">
    <w:abstractNumId w:val="7"/>
  </w:num>
  <w:num w:numId="8">
    <w:abstractNumId w:val="20"/>
  </w:num>
  <w:num w:numId="9">
    <w:abstractNumId w:val="35"/>
  </w:num>
  <w:num w:numId="10">
    <w:abstractNumId w:val="31"/>
  </w:num>
  <w:num w:numId="11">
    <w:abstractNumId w:val="33"/>
  </w:num>
  <w:num w:numId="12">
    <w:abstractNumId w:val="22"/>
  </w:num>
  <w:num w:numId="13">
    <w:abstractNumId w:val="15"/>
  </w:num>
  <w:num w:numId="14">
    <w:abstractNumId w:val="0"/>
  </w:num>
  <w:num w:numId="15">
    <w:abstractNumId w:val="25"/>
  </w:num>
  <w:num w:numId="16">
    <w:abstractNumId w:val="18"/>
  </w:num>
  <w:num w:numId="17">
    <w:abstractNumId w:val="13"/>
  </w:num>
  <w:num w:numId="18">
    <w:abstractNumId w:val="1"/>
  </w:num>
  <w:num w:numId="19">
    <w:abstractNumId w:val="29"/>
  </w:num>
  <w:num w:numId="20">
    <w:abstractNumId w:val="12"/>
  </w:num>
  <w:num w:numId="21">
    <w:abstractNumId w:val="2"/>
  </w:num>
  <w:num w:numId="22">
    <w:abstractNumId w:val="24"/>
  </w:num>
  <w:num w:numId="23">
    <w:abstractNumId w:val="34"/>
  </w:num>
  <w:num w:numId="24">
    <w:abstractNumId w:val="6"/>
  </w:num>
  <w:num w:numId="25">
    <w:abstractNumId w:val="32"/>
  </w:num>
  <w:num w:numId="26">
    <w:abstractNumId w:val="8"/>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6"/>
  </w:num>
  <w:num w:numId="33">
    <w:abstractNumId w:val="30"/>
  </w:num>
  <w:num w:numId="34">
    <w:abstractNumId w:val="14"/>
  </w:num>
  <w:num w:numId="35">
    <w:abstractNumId w:val="28"/>
  </w:num>
  <w:num w:numId="36">
    <w:abstractNumId w:val="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4A3A"/>
    <w:rsid w:val="000054D9"/>
    <w:rsid w:val="00006A1F"/>
    <w:rsid w:val="00007E12"/>
    <w:rsid w:val="00012374"/>
    <w:rsid w:val="00013341"/>
    <w:rsid w:val="000144EF"/>
    <w:rsid w:val="00014D88"/>
    <w:rsid w:val="00014E2E"/>
    <w:rsid w:val="00015DED"/>
    <w:rsid w:val="00016CF3"/>
    <w:rsid w:val="00021A86"/>
    <w:rsid w:val="00022BFE"/>
    <w:rsid w:val="00022D66"/>
    <w:rsid w:val="00023FE9"/>
    <w:rsid w:val="00024127"/>
    <w:rsid w:val="000256EA"/>
    <w:rsid w:val="00025A6C"/>
    <w:rsid w:val="00025F23"/>
    <w:rsid w:val="000266F4"/>
    <w:rsid w:val="0003015C"/>
    <w:rsid w:val="00030D93"/>
    <w:rsid w:val="000317B2"/>
    <w:rsid w:val="00032262"/>
    <w:rsid w:val="00032327"/>
    <w:rsid w:val="0003314D"/>
    <w:rsid w:val="00034661"/>
    <w:rsid w:val="000375A0"/>
    <w:rsid w:val="00037A4D"/>
    <w:rsid w:val="00043535"/>
    <w:rsid w:val="000435E0"/>
    <w:rsid w:val="00043891"/>
    <w:rsid w:val="0004423F"/>
    <w:rsid w:val="0004504D"/>
    <w:rsid w:val="000465F9"/>
    <w:rsid w:val="000470E5"/>
    <w:rsid w:val="0004754F"/>
    <w:rsid w:val="0004789C"/>
    <w:rsid w:val="00047C70"/>
    <w:rsid w:val="00052594"/>
    <w:rsid w:val="0005268C"/>
    <w:rsid w:val="0005298D"/>
    <w:rsid w:val="00052AE6"/>
    <w:rsid w:val="00054426"/>
    <w:rsid w:val="0005464A"/>
    <w:rsid w:val="0005503A"/>
    <w:rsid w:val="00055BFD"/>
    <w:rsid w:val="00056CEA"/>
    <w:rsid w:val="00060E1A"/>
    <w:rsid w:val="00062C94"/>
    <w:rsid w:val="00062D0D"/>
    <w:rsid w:val="0006363A"/>
    <w:rsid w:val="00063BA6"/>
    <w:rsid w:val="0006405F"/>
    <w:rsid w:val="0006441D"/>
    <w:rsid w:val="00064DA8"/>
    <w:rsid w:val="00066391"/>
    <w:rsid w:val="0006646E"/>
    <w:rsid w:val="00066EB1"/>
    <w:rsid w:val="00067D02"/>
    <w:rsid w:val="00070464"/>
    <w:rsid w:val="00070C1A"/>
    <w:rsid w:val="000714CE"/>
    <w:rsid w:val="00071E5A"/>
    <w:rsid w:val="0007238A"/>
    <w:rsid w:val="00072783"/>
    <w:rsid w:val="00072900"/>
    <w:rsid w:val="0007304D"/>
    <w:rsid w:val="000734ED"/>
    <w:rsid w:val="0007442C"/>
    <w:rsid w:val="00075307"/>
    <w:rsid w:val="00076E94"/>
    <w:rsid w:val="000773DF"/>
    <w:rsid w:val="00080350"/>
    <w:rsid w:val="00081B22"/>
    <w:rsid w:val="00083BCE"/>
    <w:rsid w:val="000842EA"/>
    <w:rsid w:val="0008655D"/>
    <w:rsid w:val="000900A8"/>
    <w:rsid w:val="000920F9"/>
    <w:rsid w:val="00092716"/>
    <w:rsid w:val="0009441F"/>
    <w:rsid w:val="00095B5A"/>
    <w:rsid w:val="0009621A"/>
    <w:rsid w:val="0009657F"/>
    <w:rsid w:val="00096CE2"/>
    <w:rsid w:val="000A08AB"/>
    <w:rsid w:val="000A0AB8"/>
    <w:rsid w:val="000A0AF5"/>
    <w:rsid w:val="000A1668"/>
    <w:rsid w:val="000A1A09"/>
    <w:rsid w:val="000A442E"/>
    <w:rsid w:val="000A4625"/>
    <w:rsid w:val="000A505C"/>
    <w:rsid w:val="000A5B41"/>
    <w:rsid w:val="000A651E"/>
    <w:rsid w:val="000A724F"/>
    <w:rsid w:val="000B00E0"/>
    <w:rsid w:val="000B0A47"/>
    <w:rsid w:val="000B17C0"/>
    <w:rsid w:val="000B1E47"/>
    <w:rsid w:val="000B225A"/>
    <w:rsid w:val="000B2AE2"/>
    <w:rsid w:val="000B2D5D"/>
    <w:rsid w:val="000B6148"/>
    <w:rsid w:val="000B6FB9"/>
    <w:rsid w:val="000C018F"/>
    <w:rsid w:val="000C0A56"/>
    <w:rsid w:val="000C0B78"/>
    <w:rsid w:val="000C1A90"/>
    <w:rsid w:val="000C20E9"/>
    <w:rsid w:val="000C3013"/>
    <w:rsid w:val="000C31E6"/>
    <w:rsid w:val="000C6999"/>
    <w:rsid w:val="000D01F0"/>
    <w:rsid w:val="000D0B03"/>
    <w:rsid w:val="000D1149"/>
    <w:rsid w:val="000D1709"/>
    <w:rsid w:val="000D1D97"/>
    <w:rsid w:val="000D23AC"/>
    <w:rsid w:val="000D2B40"/>
    <w:rsid w:val="000D2CDC"/>
    <w:rsid w:val="000D3477"/>
    <w:rsid w:val="000D3F71"/>
    <w:rsid w:val="000D4A4F"/>
    <w:rsid w:val="000D5F51"/>
    <w:rsid w:val="000E0BB7"/>
    <w:rsid w:val="000E0E24"/>
    <w:rsid w:val="000E10A5"/>
    <w:rsid w:val="000E4411"/>
    <w:rsid w:val="000E58C8"/>
    <w:rsid w:val="000E5C45"/>
    <w:rsid w:val="000E62A6"/>
    <w:rsid w:val="000E6E0A"/>
    <w:rsid w:val="000E6F47"/>
    <w:rsid w:val="000E70F0"/>
    <w:rsid w:val="000F1963"/>
    <w:rsid w:val="000F1CF1"/>
    <w:rsid w:val="000F23D1"/>
    <w:rsid w:val="000F281D"/>
    <w:rsid w:val="000F2AC3"/>
    <w:rsid w:val="000F2D0A"/>
    <w:rsid w:val="000F36BD"/>
    <w:rsid w:val="000F4495"/>
    <w:rsid w:val="000F45EA"/>
    <w:rsid w:val="000F478A"/>
    <w:rsid w:val="000F51F7"/>
    <w:rsid w:val="0010154D"/>
    <w:rsid w:val="00101B3C"/>
    <w:rsid w:val="00104C6F"/>
    <w:rsid w:val="001113AA"/>
    <w:rsid w:val="001114CA"/>
    <w:rsid w:val="001114EA"/>
    <w:rsid w:val="0011198F"/>
    <w:rsid w:val="00113AC8"/>
    <w:rsid w:val="001149BC"/>
    <w:rsid w:val="00114CDB"/>
    <w:rsid w:val="00114FBB"/>
    <w:rsid w:val="001163C2"/>
    <w:rsid w:val="0011683A"/>
    <w:rsid w:val="00116F33"/>
    <w:rsid w:val="001170C8"/>
    <w:rsid w:val="001170F5"/>
    <w:rsid w:val="0012072D"/>
    <w:rsid w:val="00120891"/>
    <w:rsid w:val="001216AA"/>
    <w:rsid w:val="00121F14"/>
    <w:rsid w:val="0012297A"/>
    <w:rsid w:val="001249C5"/>
    <w:rsid w:val="0012521E"/>
    <w:rsid w:val="001256D8"/>
    <w:rsid w:val="001258C8"/>
    <w:rsid w:val="00126141"/>
    <w:rsid w:val="00126676"/>
    <w:rsid w:val="001271B5"/>
    <w:rsid w:val="0012756A"/>
    <w:rsid w:val="001316CF"/>
    <w:rsid w:val="00131B1B"/>
    <w:rsid w:val="00134177"/>
    <w:rsid w:val="00134385"/>
    <w:rsid w:val="001343E3"/>
    <w:rsid w:val="00134736"/>
    <w:rsid w:val="00136033"/>
    <w:rsid w:val="00140B14"/>
    <w:rsid w:val="00141221"/>
    <w:rsid w:val="00142C9F"/>
    <w:rsid w:val="0014303C"/>
    <w:rsid w:val="00143477"/>
    <w:rsid w:val="001439E1"/>
    <w:rsid w:val="00144157"/>
    <w:rsid w:val="00144335"/>
    <w:rsid w:val="00146140"/>
    <w:rsid w:val="0014626E"/>
    <w:rsid w:val="00146978"/>
    <w:rsid w:val="001507BC"/>
    <w:rsid w:val="00152D28"/>
    <w:rsid w:val="001534D6"/>
    <w:rsid w:val="00154198"/>
    <w:rsid w:val="00154427"/>
    <w:rsid w:val="00154BDA"/>
    <w:rsid w:val="00154D6A"/>
    <w:rsid w:val="001562CB"/>
    <w:rsid w:val="001571F6"/>
    <w:rsid w:val="00157533"/>
    <w:rsid w:val="00157B14"/>
    <w:rsid w:val="00157F39"/>
    <w:rsid w:val="00162DA8"/>
    <w:rsid w:val="00163A8F"/>
    <w:rsid w:val="00164D71"/>
    <w:rsid w:val="001654B0"/>
    <w:rsid w:val="00166991"/>
    <w:rsid w:val="00167310"/>
    <w:rsid w:val="00167AEB"/>
    <w:rsid w:val="00167EF0"/>
    <w:rsid w:val="00171673"/>
    <w:rsid w:val="00172392"/>
    <w:rsid w:val="00173E5A"/>
    <w:rsid w:val="0017539A"/>
    <w:rsid w:val="0017548C"/>
    <w:rsid w:val="00175C7E"/>
    <w:rsid w:val="0017631D"/>
    <w:rsid w:val="00180C16"/>
    <w:rsid w:val="001817D2"/>
    <w:rsid w:val="001819AD"/>
    <w:rsid w:val="00182872"/>
    <w:rsid w:val="001828A4"/>
    <w:rsid w:val="00182A4F"/>
    <w:rsid w:val="00185270"/>
    <w:rsid w:val="00186248"/>
    <w:rsid w:val="00186459"/>
    <w:rsid w:val="0018725B"/>
    <w:rsid w:val="00187B01"/>
    <w:rsid w:val="00190206"/>
    <w:rsid w:val="00191051"/>
    <w:rsid w:val="00195E0D"/>
    <w:rsid w:val="001972CA"/>
    <w:rsid w:val="0019747E"/>
    <w:rsid w:val="00197D96"/>
    <w:rsid w:val="001A0ADD"/>
    <w:rsid w:val="001A1428"/>
    <w:rsid w:val="001A21C8"/>
    <w:rsid w:val="001A2C23"/>
    <w:rsid w:val="001A3F55"/>
    <w:rsid w:val="001A3FB8"/>
    <w:rsid w:val="001A6D0D"/>
    <w:rsid w:val="001A7603"/>
    <w:rsid w:val="001A7A9B"/>
    <w:rsid w:val="001B066A"/>
    <w:rsid w:val="001B0678"/>
    <w:rsid w:val="001B072B"/>
    <w:rsid w:val="001B13D9"/>
    <w:rsid w:val="001B166B"/>
    <w:rsid w:val="001B35A7"/>
    <w:rsid w:val="001B462C"/>
    <w:rsid w:val="001B614B"/>
    <w:rsid w:val="001B7583"/>
    <w:rsid w:val="001C0CB4"/>
    <w:rsid w:val="001C128F"/>
    <w:rsid w:val="001C27D2"/>
    <w:rsid w:val="001C2B9E"/>
    <w:rsid w:val="001C2C90"/>
    <w:rsid w:val="001C2CC1"/>
    <w:rsid w:val="001C2D50"/>
    <w:rsid w:val="001C316C"/>
    <w:rsid w:val="001C731C"/>
    <w:rsid w:val="001C7536"/>
    <w:rsid w:val="001C766E"/>
    <w:rsid w:val="001D0CC6"/>
    <w:rsid w:val="001D1B00"/>
    <w:rsid w:val="001D1C2D"/>
    <w:rsid w:val="001D3441"/>
    <w:rsid w:val="001D501B"/>
    <w:rsid w:val="001D5B5E"/>
    <w:rsid w:val="001D67C4"/>
    <w:rsid w:val="001D7E5D"/>
    <w:rsid w:val="001D7FD7"/>
    <w:rsid w:val="001E132A"/>
    <w:rsid w:val="001E2898"/>
    <w:rsid w:val="001E3310"/>
    <w:rsid w:val="001E5288"/>
    <w:rsid w:val="001E67DB"/>
    <w:rsid w:val="001E77B7"/>
    <w:rsid w:val="001F1DA2"/>
    <w:rsid w:val="001F32C3"/>
    <w:rsid w:val="001F42F8"/>
    <w:rsid w:val="001F5934"/>
    <w:rsid w:val="001F6D4C"/>
    <w:rsid w:val="00200359"/>
    <w:rsid w:val="00200AC5"/>
    <w:rsid w:val="00200EF5"/>
    <w:rsid w:val="00202629"/>
    <w:rsid w:val="002068BC"/>
    <w:rsid w:val="00206E04"/>
    <w:rsid w:val="00206F3C"/>
    <w:rsid w:val="0021060B"/>
    <w:rsid w:val="00210A15"/>
    <w:rsid w:val="00211827"/>
    <w:rsid w:val="002125E4"/>
    <w:rsid w:val="002126CB"/>
    <w:rsid w:val="00212DB1"/>
    <w:rsid w:val="0021318C"/>
    <w:rsid w:val="002136C7"/>
    <w:rsid w:val="002145DD"/>
    <w:rsid w:val="002164B6"/>
    <w:rsid w:val="00217405"/>
    <w:rsid w:val="00220272"/>
    <w:rsid w:val="00223D16"/>
    <w:rsid w:val="00224F46"/>
    <w:rsid w:val="0022560C"/>
    <w:rsid w:val="00225FEF"/>
    <w:rsid w:val="002264B0"/>
    <w:rsid w:val="002266AF"/>
    <w:rsid w:val="00230616"/>
    <w:rsid w:val="00230B3B"/>
    <w:rsid w:val="00234674"/>
    <w:rsid w:val="00236E8F"/>
    <w:rsid w:val="00237B3A"/>
    <w:rsid w:val="00240054"/>
    <w:rsid w:val="00241AAD"/>
    <w:rsid w:val="002422EE"/>
    <w:rsid w:val="00244AE5"/>
    <w:rsid w:val="00245016"/>
    <w:rsid w:val="00245E1D"/>
    <w:rsid w:val="002465F6"/>
    <w:rsid w:val="002466F5"/>
    <w:rsid w:val="00247126"/>
    <w:rsid w:val="00247DA9"/>
    <w:rsid w:val="002506D8"/>
    <w:rsid w:val="00250894"/>
    <w:rsid w:val="00250C65"/>
    <w:rsid w:val="002512E1"/>
    <w:rsid w:val="002517FA"/>
    <w:rsid w:val="00251EE8"/>
    <w:rsid w:val="00252A3A"/>
    <w:rsid w:val="00252EF6"/>
    <w:rsid w:val="0025335D"/>
    <w:rsid w:val="002537BF"/>
    <w:rsid w:val="00253AFA"/>
    <w:rsid w:val="00254897"/>
    <w:rsid w:val="00257465"/>
    <w:rsid w:val="00260E9D"/>
    <w:rsid w:val="002628D8"/>
    <w:rsid w:val="00263899"/>
    <w:rsid w:val="00263C32"/>
    <w:rsid w:val="00264A86"/>
    <w:rsid w:val="002650BC"/>
    <w:rsid w:val="0026559D"/>
    <w:rsid w:val="00265B81"/>
    <w:rsid w:val="0026612A"/>
    <w:rsid w:val="0026628B"/>
    <w:rsid w:val="00266F30"/>
    <w:rsid w:val="00270585"/>
    <w:rsid w:val="00271968"/>
    <w:rsid w:val="00271AC1"/>
    <w:rsid w:val="00271C54"/>
    <w:rsid w:val="00272279"/>
    <w:rsid w:val="00272DB4"/>
    <w:rsid w:val="00275052"/>
    <w:rsid w:val="002753AA"/>
    <w:rsid w:val="00275631"/>
    <w:rsid w:val="0027611E"/>
    <w:rsid w:val="00276234"/>
    <w:rsid w:val="00277058"/>
    <w:rsid w:val="002779EE"/>
    <w:rsid w:val="00280990"/>
    <w:rsid w:val="00280B04"/>
    <w:rsid w:val="002818E6"/>
    <w:rsid w:val="00283451"/>
    <w:rsid w:val="00283B02"/>
    <w:rsid w:val="00284778"/>
    <w:rsid w:val="0028586F"/>
    <w:rsid w:val="00285BE4"/>
    <w:rsid w:val="00286212"/>
    <w:rsid w:val="00286612"/>
    <w:rsid w:val="00286BF3"/>
    <w:rsid w:val="00286D2B"/>
    <w:rsid w:val="00287536"/>
    <w:rsid w:val="00292753"/>
    <w:rsid w:val="002938DA"/>
    <w:rsid w:val="00294111"/>
    <w:rsid w:val="00296734"/>
    <w:rsid w:val="002A0700"/>
    <w:rsid w:val="002A15A6"/>
    <w:rsid w:val="002A255F"/>
    <w:rsid w:val="002A3535"/>
    <w:rsid w:val="002A4515"/>
    <w:rsid w:val="002A4D48"/>
    <w:rsid w:val="002A5CE8"/>
    <w:rsid w:val="002A61AB"/>
    <w:rsid w:val="002B1473"/>
    <w:rsid w:val="002B1E71"/>
    <w:rsid w:val="002B39C3"/>
    <w:rsid w:val="002B47A4"/>
    <w:rsid w:val="002B698E"/>
    <w:rsid w:val="002B6BEB"/>
    <w:rsid w:val="002B6F16"/>
    <w:rsid w:val="002B6F31"/>
    <w:rsid w:val="002B75AA"/>
    <w:rsid w:val="002C2B5C"/>
    <w:rsid w:val="002C3156"/>
    <w:rsid w:val="002C32B5"/>
    <w:rsid w:val="002C4944"/>
    <w:rsid w:val="002C60A8"/>
    <w:rsid w:val="002C64FA"/>
    <w:rsid w:val="002C7CA6"/>
    <w:rsid w:val="002C7F1D"/>
    <w:rsid w:val="002D0BFC"/>
    <w:rsid w:val="002D138C"/>
    <w:rsid w:val="002D1993"/>
    <w:rsid w:val="002D49E0"/>
    <w:rsid w:val="002D4BB1"/>
    <w:rsid w:val="002D5958"/>
    <w:rsid w:val="002E0413"/>
    <w:rsid w:val="002E1D11"/>
    <w:rsid w:val="002E2626"/>
    <w:rsid w:val="002E3F3A"/>
    <w:rsid w:val="002E47D4"/>
    <w:rsid w:val="002E56A2"/>
    <w:rsid w:val="002E626B"/>
    <w:rsid w:val="002F044C"/>
    <w:rsid w:val="002F0E37"/>
    <w:rsid w:val="002F2366"/>
    <w:rsid w:val="002F3096"/>
    <w:rsid w:val="002F3FD6"/>
    <w:rsid w:val="002F44E9"/>
    <w:rsid w:val="002F62E5"/>
    <w:rsid w:val="002F673A"/>
    <w:rsid w:val="002F722A"/>
    <w:rsid w:val="00300A38"/>
    <w:rsid w:val="003018E8"/>
    <w:rsid w:val="003025F2"/>
    <w:rsid w:val="00302B67"/>
    <w:rsid w:val="00304884"/>
    <w:rsid w:val="00304E5E"/>
    <w:rsid w:val="00305FCF"/>
    <w:rsid w:val="00306FA4"/>
    <w:rsid w:val="00307DE2"/>
    <w:rsid w:val="0031037B"/>
    <w:rsid w:val="00310D42"/>
    <w:rsid w:val="003115B4"/>
    <w:rsid w:val="003171D2"/>
    <w:rsid w:val="003208F8"/>
    <w:rsid w:val="003257C9"/>
    <w:rsid w:val="00325B90"/>
    <w:rsid w:val="0032747E"/>
    <w:rsid w:val="003327FF"/>
    <w:rsid w:val="00333768"/>
    <w:rsid w:val="00334178"/>
    <w:rsid w:val="003343AA"/>
    <w:rsid w:val="0033510D"/>
    <w:rsid w:val="00335176"/>
    <w:rsid w:val="0033583D"/>
    <w:rsid w:val="00336107"/>
    <w:rsid w:val="003365BA"/>
    <w:rsid w:val="00337158"/>
    <w:rsid w:val="003403D5"/>
    <w:rsid w:val="00340ED2"/>
    <w:rsid w:val="00340F7A"/>
    <w:rsid w:val="00341B38"/>
    <w:rsid w:val="003425CD"/>
    <w:rsid w:val="00342BB2"/>
    <w:rsid w:val="003430C2"/>
    <w:rsid w:val="00343460"/>
    <w:rsid w:val="003435C5"/>
    <w:rsid w:val="00344C8A"/>
    <w:rsid w:val="003451D1"/>
    <w:rsid w:val="00345583"/>
    <w:rsid w:val="00345D9C"/>
    <w:rsid w:val="003461FF"/>
    <w:rsid w:val="00350356"/>
    <w:rsid w:val="00350B33"/>
    <w:rsid w:val="0035182F"/>
    <w:rsid w:val="00351B7A"/>
    <w:rsid w:val="00352154"/>
    <w:rsid w:val="00352689"/>
    <w:rsid w:val="00352765"/>
    <w:rsid w:val="00352804"/>
    <w:rsid w:val="00355AD6"/>
    <w:rsid w:val="003564BB"/>
    <w:rsid w:val="0035651A"/>
    <w:rsid w:val="00357B88"/>
    <w:rsid w:val="00360394"/>
    <w:rsid w:val="003635DE"/>
    <w:rsid w:val="0036393E"/>
    <w:rsid w:val="003646A4"/>
    <w:rsid w:val="00365864"/>
    <w:rsid w:val="00366290"/>
    <w:rsid w:val="00366B4C"/>
    <w:rsid w:val="003673D8"/>
    <w:rsid w:val="00371234"/>
    <w:rsid w:val="00371C85"/>
    <w:rsid w:val="00372890"/>
    <w:rsid w:val="00377FDC"/>
    <w:rsid w:val="00380000"/>
    <w:rsid w:val="00380ACB"/>
    <w:rsid w:val="00382351"/>
    <w:rsid w:val="00384416"/>
    <w:rsid w:val="00385339"/>
    <w:rsid w:val="0038542B"/>
    <w:rsid w:val="003854B8"/>
    <w:rsid w:val="00385C6E"/>
    <w:rsid w:val="00385E4C"/>
    <w:rsid w:val="00387265"/>
    <w:rsid w:val="00387923"/>
    <w:rsid w:val="00387FB9"/>
    <w:rsid w:val="003906CB"/>
    <w:rsid w:val="00391EE5"/>
    <w:rsid w:val="00394202"/>
    <w:rsid w:val="00394860"/>
    <w:rsid w:val="0039514B"/>
    <w:rsid w:val="0039559E"/>
    <w:rsid w:val="00396101"/>
    <w:rsid w:val="00397178"/>
    <w:rsid w:val="003A0335"/>
    <w:rsid w:val="003A03A3"/>
    <w:rsid w:val="003A06AE"/>
    <w:rsid w:val="003A36BA"/>
    <w:rsid w:val="003A3F51"/>
    <w:rsid w:val="003A3FA7"/>
    <w:rsid w:val="003A411F"/>
    <w:rsid w:val="003A5868"/>
    <w:rsid w:val="003A7638"/>
    <w:rsid w:val="003B0D1B"/>
    <w:rsid w:val="003B2258"/>
    <w:rsid w:val="003B4395"/>
    <w:rsid w:val="003B440C"/>
    <w:rsid w:val="003B5D20"/>
    <w:rsid w:val="003B6AA4"/>
    <w:rsid w:val="003B7641"/>
    <w:rsid w:val="003B7B0F"/>
    <w:rsid w:val="003C1697"/>
    <w:rsid w:val="003C1DE0"/>
    <w:rsid w:val="003C1F46"/>
    <w:rsid w:val="003C2951"/>
    <w:rsid w:val="003C2BC3"/>
    <w:rsid w:val="003C6EF2"/>
    <w:rsid w:val="003D15BA"/>
    <w:rsid w:val="003D21C3"/>
    <w:rsid w:val="003D271D"/>
    <w:rsid w:val="003D2848"/>
    <w:rsid w:val="003D634D"/>
    <w:rsid w:val="003D72EE"/>
    <w:rsid w:val="003D79A3"/>
    <w:rsid w:val="003E26D2"/>
    <w:rsid w:val="003E38C6"/>
    <w:rsid w:val="003E4020"/>
    <w:rsid w:val="003E6E98"/>
    <w:rsid w:val="003E70FD"/>
    <w:rsid w:val="003F0963"/>
    <w:rsid w:val="003F1B08"/>
    <w:rsid w:val="003F4A96"/>
    <w:rsid w:val="003F4E90"/>
    <w:rsid w:val="003F5A14"/>
    <w:rsid w:val="003F6835"/>
    <w:rsid w:val="004011A3"/>
    <w:rsid w:val="00402191"/>
    <w:rsid w:val="0040399F"/>
    <w:rsid w:val="00403B97"/>
    <w:rsid w:val="00404C87"/>
    <w:rsid w:val="00404F1F"/>
    <w:rsid w:val="00405648"/>
    <w:rsid w:val="00406A53"/>
    <w:rsid w:val="0040700F"/>
    <w:rsid w:val="0040755C"/>
    <w:rsid w:val="00407973"/>
    <w:rsid w:val="004108DB"/>
    <w:rsid w:val="00411D3F"/>
    <w:rsid w:val="00411D73"/>
    <w:rsid w:val="00411EAC"/>
    <w:rsid w:val="00412130"/>
    <w:rsid w:val="004125D7"/>
    <w:rsid w:val="0041287F"/>
    <w:rsid w:val="0041288D"/>
    <w:rsid w:val="0041398C"/>
    <w:rsid w:val="004177C2"/>
    <w:rsid w:val="00417CDF"/>
    <w:rsid w:val="004202D0"/>
    <w:rsid w:val="0042061F"/>
    <w:rsid w:val="00423D54"/>
    <w:rsid w:val="00425B8D"/>
    <w:rsid w:val="00426843"/>
    <w:rsid w:val="004270DD"/>
    <w:rsid w:val="00427ED9"/>
    <w:rsid w:val="00430A34"/>
    <w:rsid w:val="0043117C"/>
    <w:rsid w:val="00431706"/>
    <w:rsid w:val="00431C29"/>
    <w:rsid w:val="00431FAC"/>
    <w:rsid w:val="00432040"/>
    <w:rsid w:val="004320D3"/>
    <w:rsid w:val="00432232"/>
    <w:rsid w:val="00433B0F"/>
    <w:rsid w:val="004348E9"/>
    <w:rsid w:val="00434908"/>
    <w:rsid w:val="00436122"/>
    <w:rsid w:val="00436B99"/>
    <w:rsid w:val="004372F7"/>
    <w:rsid w:val="004377CD"/>
    <w:rsid w:val="00437B49"/>
    <w:rsid w:val="004403C9"/>
    <w:rsid w:val="00440ED8"/>
    <w:rsid w:val="004413C7"/>
    <w:rsid w:val="00442E96"/>
    <w:rsid w:val="0044364D"/>
    <w:rsid w:val="004442F2"/>
    <w:rsid w:val="00445149"/>
    <w:rsid w:val="00446BF6"/>
    <w:rsid w:val="0044742D"/>
    <w:rsid w:val="004475BD"/>
    <w:rsid w:val="0044761E"/>
    <w:rsid w:val="004478C8"/>
    <w:rsid w:val="00451102"/>
    <w:rsid w:val="00452D46"/>
    <w:rsid w:val="00453E71"/>
    <w:rsid w:val="00455608"/>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6C43"/>
    <w:rsid w:val="00467109"/>
    <w:rsid w:val="00467580"/>
    <w:rsid w:val="00471103"/>
    <w:rsid w:val="004725D2"/>
    <w:rsid w:val="00472F0E"/>
    <w:rsid w:val="004735FD"/>
    <w:rsid w:val="00473CE2"/>
    <w:rsid w:val="00474499"/>
    <w:rsid w:val="00474AD9"/>
    <w:rsid w:val="00475BFC"/>
    <w:rsid w:val="004762B3"/>
    <w:rsid w:val="00476350"/>
    <w:rsid w:val="00476653"/>
    <w:rsid w:val="00476A94"/>
    <w:rsid w:val="00476D9E"/>
    <w:rsid w:val="00480A66"/>
    <w:rsid w:val="00481250"/>
    <w:rsid w:val="004821C7"/>
    <w:rsid w:val="00482382"/>
    <w:rsid w:val="0048374B"/>
    <w:rsid w:val="00483B19"/>
    <w:rsid w:val="004847A1"/>
    <w:rsid w:val="00484C39"/>
    <w:rsid w:val="00485600"/>
    <w:rsid w:val="00486379"/>
    <w:rsid w:val="00486858"/>
    <w:rsid w:val="004868C1"/>
    <w:rsid w:val="00487C66"/>
    <w:rsid w:val="00490027"/>
    <w:rsid w:val="00490C6F"/>
    <w:rsid w:val="00491A0F"/>
    <w:rsid w:val="0049408F"/>
    <w:rsid w:val="00494E1D"/>
    <w:rsid w:val="00495C37"/>
    <w:rsid w:val="00496F72"/>
    <w:rsid w:val="00497238"/>
    <w:rsid w:val="004A0EBD"/>
    <w:rsid w:val="004A11F4"/>
    <w:rsid w:val="004A1905"/>
    <w:rsid w:val="004A2AC6"/>
    <w:rsid w:val="004A3884"/>
    <w:rsid w:val="004A52B9"/>
    <w:rsid w:val="004A59F2"/>
    <w:rsid w:val="004A5F7B"/>
    <w:rsid w:val="004A6042"/>
    <w:rsid w:val="004A6C22"/>
    <w:rsid w:val="004A70B8"/>
    <w:rsid w:val="004A7ABA"/>
    <w:rsid w:val="004B023C"/>
    <w:rsid w:val="004B13CE"/>
    <w:rsid w:val="004B1BC4"/>
    <w:rsid w:val="004B35D8"/>
    <w:rsid w:val="004B43D9"/>
    <w:rsid w:val="004B4A50"/>
    <w:rsid w:val="004B4ACB"/>
    <w:rsid w:val="004B4B0F"/>
    <w:rsid w:val="004B593C"/>
    <w:rsid w:val="004B66E9"/>
    <w:rsid w:val="004B6897"/>
    <w:rsid w:val="004B6F5B"/>
    <w:rsid w:val="004B7681"/>
    <w:rsid w:val="004C20EA"/>
    <w:rsid w:val="004C26FF"/>
    <w:rsid w:val="004C2E2C"/>
    <w:rsid w:val="004C411C"/>
    <w:rsid w:val="004C5932"/>
    <w:rsid w:val="004C5DCE"/>
    <w:rsid w:val="004C7F57"/>
    <w:rsid w:val="004D5C48"/>
    <w:rsid w:val="004D727C"/>
    <w:rsid w:val="004D79DF"/>
    <w:rsid w:val="004E09F7"/>
    <w:rsid w:val="004E2573"/>
    <w:rsid w:val="004E3C5D"/>
    <w:rsid w:val="004E3E6D"/>
    <w:rsid w:val="004E4A6B"/>
    <w:rsid w:val="004E4FE5"/>
    <w:rsid w:val="004E52ED"/>
    <w:rsid w:val="004E734A"/>
    <w:rsid w:val="004F01D2"/>
    <w:rsid w:val="004F1940"/>
    <w:rsid w:val="004F2145"/>
    <w:rsid w:val="004F3692"/>
    <w:rsid w:val="004F41BC"/>
    <w:rsid w:val="004F4F40"/>
    <w:rsid w:val="004F589C"/>
    <w:rsid w:val="004F6B81"/>
    <w:rsid w:val="004F7979"/>
    <w:rsid w:val="00500EF4"/>
    <w:rsid w:val="00501690"/>
    <w:rsid w:val="005018B8"/>
    <w:rsid w:val="00501D04"/>
    <w:rsid w:val="00502181"/>
    <w:rsid w:val="00504050"/>
    <w:rsid w:val="00504BA5"/>
    <w:rsid w:val="00505CE6"/>
    <w:rsid w:val="00505E64"/>
    <w:rsid w:val="0050744E"/>
    <w:rsid w:val="00510B40"/>
    <w:rsid w:val="00513593"/>
    <w:rsid w:val="005135EB"/>
    <w:rsid w:val="005141A5"/>
    <w:rsid w:val="005155E7"/>
    <w:rsid w:val="0051565E"/>
    <w:rsid w:val="00516522"/>
    <w:rsid w:val="005210D9"/>
    <w:rsid w:val="005222E9"/>
    <w:rsid w:val="00522B0C"/>
    <w:rsid w:val="00526DA0"/>
    <w:rsid w:val="00527472"/>
    <w:rsid w:val="0053010F"/>
    <w:rsid w:val="005304AD"/>
    <w:rsid w:val="0053077E"/>
    <w:rsid w:val="00530C9F"/>
    <w:rsid w:val="00532542"/>
    <w:rsid w:val="00532AD3"/>
    <w:rsid w:val="00532AD4"/>
    <w:rsid w:val="00534DB8"/>
    <w:rsid w:val="00535231"/>
    <w:rsid w:val="005360E4"/>
    <w:rsid w:val="00536F62"/>
    <w:rsid w:val="00537551"/>
    <w:rsid w:val="00540005"/>
    <w:rsid w:val="00540224"/>
    <w:rsid w:val="00541463"/>
    <w:rsid w:val="005415A5"/>
    <w:rsid w:val="00546671"/>
    <w:rsid w:val="00547726"/>
    <w:rsid w:val="00547C04"/>
    <w:rsid w:val="00550B30"/>
    <w:rsid w:val="005510C9"/>
    <w:rsid w:val="00552E3C"/>
    <w:rsid w:val="00554EA3"/>
    <w:rsid w:val="005551DF"/>
    <w:rsid w:val="00556520"/>
    <w:rsid w:val="0055681B"/>
    <w:rsid w:val="0055779C"/>
    <w:rsid w:val="005577D2"/>
    <w:rsid w:val="005609BA"/>
    <w:rsid w:val="00560EBE"/>
    <w:rsid w:val="005634E2"/>
    <w:rsid w:val="00564C00"/>
    <w:rsid w:val="00564EAB"/>
    <w:rsid w:val="0056524B"/>
    <w:rsid w:val="0056747B"/>
    <w:rsid w:val="005677FE"/>
    <w:rsid w:val="005715D0"/>
    <w:rsid w:val="00571705"/>
    <w:rsid w:val="00571F2B"/>
    <w:rsid w:val="0057204D"/>
    <w:rsid w:val="005724AC"/>
    <w:rsid w:val="00572983"/>
    <w:rsid w:val="00573485"/>
    <w:rsid w:val="00573714"/>
    <w:rsid w:val="005740B9"/>
    <w:rsid w:val="00575FB6"/>
    <w:rsid w:val="0057699D"/>
    <w:rsid w:val="00576C37"/>
    <w:rsid w:val="005778D9"/>
    <w:rsid w:val="00580074"/>
    <w:rsid w:val="00582A86"/>
    <w:rsid w:val="005866C3"/>
    <w:rsid w:val="005869AF"/>
    <w:rsid w:val="00586E3A"/>
    <w:rsid w:val="00586EAA"/>
    <w:rsid w:val="005877AB"/>
    <w:rsid w:val="00587D2E"/>
    <w:rsid w:val="00587F9F"/>
    <w:rsid w:val="00591C8B"/>
    <w:rsid w:val="00593B59"/>
    <w:rsid w:val="00596545"/>
    <w:rsid w:val="005971B7"/>
    <w:rsid w:val="00597E11"/>
    <w:rsid w:val="005A0B2E"/>
    <w:rsid w:val="005A15CF"/>
    <w:rsid w:val="005A34FC"/>
    <w:rsid w:val="005A4BC1"/>
    <w:rsid w:val="005A50F4"/>
    <w:rsid w:val="005A553E"/>
    <w:rsid w:val="005A5901"/>
    <w:rsid w:val="005A681F"/>
    <w:rsid w:val="005A7611"/>
    <w:rsid w:val="005B16D2"/>
    <w:rsid w:val="005B16FA"/>
    <w:rsid w:val="005B1B53"/>
    <w:rsid w:val="005B299F"/>
    <w:rsid w:val="005B34DC"/>
    <w:rsid w:val="005B46F8"/>
    <w:rsid w:val="005B495F"/>
    <w:rsid w:val="005B4AEC"/>
    <w:rsid w:val="005B6242"/>
    <w:rsid w:val="005B6D9D"/>
    <w:rsid w:val="005B745C"/>
    <w:rsid w:val="005C06BF"/>
    <w:rsid w:val="005C129A"/>
    <w:rsid w:val="005C2F4A"/>
    <w:rsid w:val="005C53BD"/>
    <w:rsid w:val="005C756E"/>
    <w:rsid w:val="005C7B38"/>
    <w:rsid w:val="005D0D98"/>
    <w:rsid w:val="005D1E48"/>
    <w:rsid w:val="005D3753"/>
    <w:rsid w:val="005D4906"/>
    <w:rsid w:val="005D5278"/>
    <w:rsid w:val="005D571A"/>
    <w:rsid w:val="005D69CD"/>
    <w:rsid w:val="005D6FA4"/>
    <w:rsid w:val="005E028D"/>
    <w:rsid w:val="005E127A"/>
    <w:rsid w:val="005E1E40"/>
    <w:rsid w:val="005E2746"/>
    <w:rsid w:val="005E2E7F"/>
    <w:rsid w:val="005E4E6F"/>
    <w:rsid w:val="005E51B1"/>
    <w:rsid w:val="005E6900"/>
    <w:rsid w:val="005E72C3"/>
    <w:rsid w:val="005E7DA2"/>
    <w:rsid w:val="005F02AA"/>
    <w:rsid w:val="005F1102"/>
    <w:rsid w:val="005F41F0"/>
    <w:rsid w:val="005F4E5A"/>
    <w:rsid w:val="005F5E17"/>
    <w:rsid w:val="005F6A94"/>
    <w:rsid w:val="006001AA"/>
    <w:rsid w:val="006005DB"/>
    <w:rsid w:val="00600A1B"/>
    <w:rsid w:val="00601D5A"/>
    <w:rsid w:val="006032C3"/>
    <w:rsid w:val="00605A70"/>
    <w:rsid w:val="00605C67"/>
    <w:rsid w:val="00606620"/>
    <w:rsid w:val="00607869"/>
    <w:rsid w:val="0061155E"/>
    <w:rsid w:val="006126AA"/>
    <w:rsid w:val="00613F37"/>
    <w:rsid w:val="00614763"/>
    <w:rsid w:val="00615276"/>
    <w:rsid w:val="006156EC"/>
    <w:rsid w:val="006172EB"/>
    <w:rsid w:val="0062019F"/>
    <w:rsid w:val="00620AD6"/>
    <w:rsid w:val="006210FC"/>
    <w:rsid w:val="00622C2E"/>
    <w:rsid w:val="00622F45"/>
    <w:rsid w:val="00623149"/>
    <w:rsid w:val="00623513"/>
    <w:rsid w:val="00624DF7"/>
    <w:rsid w:val="00626B3A"/>
    <w:rsid w:val="006301BE"/>
    <w:rsid w:val="0063035D"/>
    <w:rsid w:val="006311F9"/>
    <w:rsid w:val="00632833"/>
    <w:rsid w:val="00632B99"/>
    <w:rsid w:val="0063361D"/>
    <w:rsid w:val="00633787"/>
    <w:rsid w:val="00633F0F"/>
    <w:rsid w:val="00634114"/>
    <w:rsid w:val="006343AB"/>
    <w:rsid w:val="00636F1B"/>
    <w:rsid w:val="00637454"/>
    <w:rsid w:val="006400BE"/>
    <w:rsid w:val="00641373"/>
    <w:rsid w:val="00642F88"/>
    <w:rsid w:val="00644B55"/>
    <w:rsid w:val="00645203"/>
    <w:rsid w:val="0064617D"/>
    <w:rsid w:val="00646862"/>
    <w:rsid w:val="00646A0F"/>
    <w:rsid w:val="00646B7E"/>
    <w:rsid w:val="006470EE"/>
    <w:rsid w:val="006506CB"/>
    <w:rsid w:val="00650791"/>
    <w:rsid w:val="00652775"/>
    <w:rsid w:val="00652ACA"/>
    <w:rsid w:val="00654D61"/>
    <w:rsid w:val="00655938"/>
    <w:rsid w:val="00655A30"/>
    <w:rsid w:val="00655B46"/>
    <w:rsid w:val="00657BF1"/>
    <w:rsid w:val="00660260"/>
    <w:rsid w:val="006609CB"/>
    <w:rsid w:val="006610DA"/>
    <w:rsid w:val="0066323D"/>
    <w:rsid w:val="00663C33"/>
    <w:rsid w:val="0066484F"/>
    <w:rsid w:val="006652E1"/>
    <w:rsid w:val="00665871"/>
    <w:rsid w:val="00665FBA"/>
    <w:rsid w:val="00666401"/>
    <w:rsid w:val="006668C7"/>
    <w:rsid w:val="00667C4E"/>
    <w:rsid w:val="00674AB6"/>
    <w:rsid w:val="0067631B"/>
    <w:rsid w:val="0068053F"/>
    <w:rsid w:val="00681DF8"/>
    <w:rsid w:val="00681E0F"/>
    <w:rsid w:val="00683CD8"/>
    <w:rsid w:val="00687196"/>
    <w:rsid w:val="00694BB8"/>
    <w:rsid w:val="006955EC"/>
    <w:rsid w:val="00695BE8"/>
    <w:rsid w:val="00695CC9"/>
    <w:rsid w:val="00696A22"/>
    <w:rsid w:val="00697843"/>
    <w:rsid w:val="00697D01"/>
    <w:rsid w:val="006A07C9"/>
    <w:rsid w:val="006A0BB6"/>
    <w:rsid w:val="006A10E4"/>
    <w:rsid w:val="006A158E"/>
    <w:rsid w:val="006A2116"/>
    <w:rsid w:val="006A218F"/>
    <w:rsid w:val="006A28EF"/>
    <w:rsid w:val="006A29AA"/>
    <w:rsid w:val="006A33F5"/>
    <w:rsid w:val="006A37B1"/>
    <w:rsid w:val="006A54DA"/>
    <w:rsid w:val="006A6449"/>
    <w:rsid w:val="006B1327"/>
    <w:rsid w:val="006B5BFF"/>
    <w:rsid w:val="006B622D"/>
    <w:rsid w:val="006C0F47"/>
    <w:rsid w:val="006C2193"/>
    <w:rsid w:val="006C2393"/>
    <w:rsid w:val="006C2499"/>
    <w:rsid w:val="006C252B"/>
    <w:rsid w:val="006C273D"/>
    <w:rsid w:val="006C574E"/>
    <w:rsid w:val="006C61E4"/>
    <w:rsid w:val="006D0135"/>
    <w:rsid w:val="006D0A93"/>
    <w:rsid w:val="006D14C2"/>
    <w:rsid w:val="006D39FE"/>
    <w:rsid w:val="006D4039"/>
    <w:rsid w:val="006D69B4"/>
    <w:rsid w:val="006D74FB"/>
    <w:rsid w:val="006E01D9"/>
    <w:rsid w:val="006E181E"/>
    <w:rsid w:val="006E1F17"/>
    <w:rsid w:val="006E21B4"/>
    <w:rsid w:val="006E5DB3"/>
    <w:rsid w:val="006E5DE4"/>
    <w:rsid w:val="006E73B9"/>
    <w:rsid w:val="006F1485"/>
    <w:rsid w:val="006F19DD"/>
    <w:rsid w:val="006F23FF"/>
    <w:rsid w:val="006F29CD"/>
    <w:rsid w:val="006F3EA4"/>
    <w:rsid w:val="006F3EA5"/>
    <w:rsid w:val="006F4787"/>
    <w:rsid w:val="006F4A9E"/>
    <w:rsid w:val="006F5F7A"/>
    <w:rsid w:val="006F6208"/>
    <w:rsid w:val="006F65F9"/>
    <w:rsid w:val="006F66A4"/>
    <w:rsid w:val="006F73D7"/>
    <w:rsid w:val="00700217"/>
    <w:rsid w:val="007012DF"/>
    <w:rsid w:val="00702DAF"/>
    <w:rsid w:val="007031FA"/>
    <w:rsid w:val="00704DD2"/>
    <w:rsid w:val="00705C50"/>
    <w:rsid w:val="00705E41"/>
    <w:rsid w:val="00705F28"/>
    <w:rsid w:val="007065E2"/>
    <w:rsid w:val="00707227"/>
    <w:rsid w:val="007105E9"/>
    <w:rsid w:val="00710795"/>
    <w:rsid w:val="007114EF"/>
    <w:rsid w:val="0071342F"/>
    <w:rsid w:val="00713DD6"/>
    <w:rsid w:val="00715D30"/>
    <w:rsid w:val="007160F9"/>
    <w:rsid w:val="007162A4"/>
    <w:rsid w:val="007166B7"/>
    <w:rsid w:val="00716939"/>
    <w:rsid w:val="00716AFD"/>
    <w:rsid w:val="00720FCD"/>
    <w:rsid w:val="00721915"/>
    <w:rsid w:val="00724193"/>
    <w:rsid w:val="007241D7"/>
    <w:rsid w:val="007259D1"/>
    <w:rsid w:val="00727D57"/>
    <w:rsid w:val="007309E4"/>
    <w:rsid w:val="00731231"/>
    <w:rsid w:val="00731237"/>
    <w:rsid w:val="007313F4"/>
    <w:rsid w:val="00731495"/>
    <w:rsid w:val="00731BCE"/>
    <w:rsid w:val="00732D1C"/>
    <w:rsid w:val="0073385D"/>
    <w:rsid w:val="00734489"/>
    <w:rsid w:val="00734FEA"/>
    <w:rsid w:val="007367DB"/>
    <w:rsid w:val="0073700D"/>
    <w:rsid w:val="00740B22"/>
    <w:rsid w:val="0074153A"/>
    <w:rsid w:val="00742595"/>
    <w:rsid w:val="00742F62"/>
    <w:rsid w:val="00743DA5"/>
    <w:rsid w:val="00746A8D"/>
    <w:rsid w:val="00746F59"/>
    <w:rsid w:val="00750A4C"/>
    <w:rsid w:val="007523C1"/>
    <w:rsid w:val="007524BA"/>
    <w:rsid w:val="0075354B"/>
    <w:rsid w:val="00753C97"/>
    <w:rsid w:val="0075417D"/>
    <w:rsid w:val="00754501"/>
    <w:rsid w:val="00754B93"/>
    <w:rsid w:val="007554FA"/>
    <w:rsid w:val="007555DB"/>
    <w:rsid w:val="00755A6E"/>
    <w:rsid w:val="0075663B"/>
    <w:rsid w:val="00756A3D"/>
    <w:rsid w:val="007573B2"/>
    <w:rsid w:val="00757670"/>
    <w:rsid w:val="00761D50"/>
    <w:rsid w:val="00762356"/>
    <w:rsid w:val="00762C83"/>
    <w:rsid w:val="00763105"/>
    <w:rsid w:val="007632B6"/>
    <w:rsid w:val="007636BD"/>
    <w:rsid w:val="00765B93"/>
    <w:rsid w:val="00765ED3"/>
    <w:rsid w:val="00765F04"/>
    <w:rsid w:val="00767718"/>
    <w:rsid w:val="0077041A"/>
    <w:rsid w:val="00770822"/>
    <w:rsid w:val="00771068"/>
    <w:rsid w:val="007710EC"/>
    <w:rsid w:val="00771337"/>
    <w:rsid w:val="007714C2"/>
    <w:rsid w:val="007741A4"/>
    <w:rsid w:val="00777956"/>
    <w:rsid w:val="00783709"/>
    <w:rsid w:val="007843B0"/>
    <w:rsid w:val="007848B2"/>
    <w:rsid w:val="007854FB"/>
    <w:rsid w:val="0078591B"/>
    <w:rsid w:val="0078595E"/>
    <w:rsid w:val="007864C8"/>
    <w:rsid w:val="007869B3"/>
    <w:rsid w:val="00786E52"/>
    <w:rsid w:val="007877D5"/>
    <w:rsid w:val="007879DB"/>
    <w:rsid w:val="007908A8"/>
    <w:rsid w:val="007914C8"/>
    <w:rsid w:val="00792208"/>
    <w:rsid w:val="00794D05"/>
    <w:rsid w:val="00796456"/>
    <w:rsid w:val="00796F55"/>
    <w:rsid w:val="007970B5"/>
    <w:rsid w:val="007A0A9C"/>
    <w:rsid w:val="007A1DC0"/>
    <w:rsid w:val="007A20DB"/>
    <w:rsid w:val="007A28A2"/>
    <w:rsid w:val="007A3007"/>
    <w:rsid w:val="007A3BED"/>
    <w:rsid w:val="007A6079"/>
    <w:rsid w:val="007A75C3"/>
    <w:rsid w:val="007A76F2"/>
    <w:rsid w:val="007A78AC"/>
    <w:rsid w:val="007B016B"/>
    <w:rsid w:val="007B159D"/>
    <w:rsid w:val="007B1BEE"/>
    <w:rsid w:val="007B48E8"/>
    <w:rsid w:val="007B51C8"/>
    <w:rsid w:val="007B53BC"/>
    <w:rsid w:val="007B58CD"/>
    <w:rsid w:val="007B59CD"/>
    <w:rsid w:val="007C20BB"/>
    <w:rsid w:val="007C22D1"/>
    <w:rsid w:val="007C27D4"/>
    <w:rsid w:val="007C410A"/>
    <w:rsid w:val="007D0756"/>
    <w:rsid w:val="007D0904"/>
    <w:rsid w:val="007D1220"/>
    <w:rsid w:val="007D216E"/>
    <w:rsid w:val="007D2336"/>
    <w:rsid w:val="007D3C49"/>
    <w:rsid w:val="007D5243"/>
    <w:rsid w:val="007D5F1E"/>
    <w:rsid w:val="007D6C9B"/>
    <w:rsid w:val="007D7971"/>
    <w:rsid w:val="007D7EA8"/>
    <w:rsid w:val="007E0383"/>
    <w:rsid w:val="007E0C37"/>
    <w:rsid w:val="007E2C13"/>
    <w:rsid w:val="007E3E63"/>
    <w:rsid w:val="007E4874"/>
    <w:rsid w:val="007E545E"/>
    <w:rsid w:val="007E6407"/>
    <w:rsid w:val="007E694B"/>
    <w:rsid w:val="007E7CAB"/>
    <w:rsid w:val="007F0389"/>
    <w:rsid w:val="007F1E1F"/>
    <w:rsid w:val="007F2D32"/>
    <w:rsid w:val="007F2E71"/>
    <w:rsid w:val="007F47E7"/>
    <w:rsid w:val="007F7518"/>
    <w:rsid w:val="007F7C11"/>
    <w:rsid w:val="00800217"/>
    <w:rsid w:val="00800DFD"/>
    <w:rsid w:val="00801665"/>
    <w:rsid w:val="00801749"/>
    <w:rsid w:val="008023C1"/>
    <w:rsid w:val="00802B16"/>
    <w:rsid w:val="00803DC3"/>
    <w:rsid w:val="00804032"/>
    <w:rsid w:val="0080440F"/>
    <w:rsid w:val="00806131"/>
    <w:rsid w:val="008064CA"/>
    <w:rsid w:val="00807745"/>
    <w:rsid w:val="0080778E"/>
    <w:rsid w:val="00807E4A"/>
    <w:rsid w:val="008103E3"/>
    <w:rsid w:val="00811943"/>
    <w:rsid w:val="00811C5D"/>
    <w:rsid w:val="00812BEB"/>
    <w:rsid w:val="00814326"/>
    <w:rsid w:val="00815568"/>
    <w:rsid w:val="0081666E"/>
    <w:rsid w:val="008168A1"/>
    <w:rsid w:val="008169FE"/>
    <w:rsid w:val="00816F83"/>
    <w:rsid w:val="008179E9"/>
    <w:rsid w:val="00820EDB"/>
    <w:rsid w:val="008222F1"/>
    <w:rsid w:val="00824346"/>
    <w:rsid w:val="00824A17"/>
    <w:rsid w:val="00825D55"/>
    <w:rsid w:val="0082612C"/>
    <w:rsid w:val="00827F87"/>
    <w:rsid w:val="0083030C"/>
    <w:rsid w:val="0083113A"/>
    <w:rsid w:val="00832D08"/>
    <w:rsid w:val="00832D68"/>
    <w:rsid w:val="00833932"/>
    <w:rsid w:val="008344E1"/>
    <w:rsid w:val="0083553B"/>
    <w:rsid w:val="0083649E"/>
    <w:rsid w:val="0084026F"/>
    <w:rsid w:val="00841B48"/>
    <w:rsid w:val="00843732"/>
    <w:rsid w:val="008442A8"/>
    <w:rsid w:val="008445F5"/>
    <w:rsid w:val="008455D8"/>
    <w:rsid w:val="00854231"/>
    <w:rsid w:val="00854516"/>
    <w:rsid w:val="00855313"/>
    <w:rsid w:val="00856654"/>
    <w:rsid w:val="00856A9D"/>
    <w:rsid w:val="00857028"/>
    <w:rsid w:val="008573B2"/>
    <w:rsid w:val="0085750D"/>
    <w:rsid w:val="008577DC"/>
    <w:rsid w:val="00860512"/>
    <w:rsid w:val="008618E8"/>
    <w:rsid w:val="00861A89"/>
    <w:rsid w:val="0086251A"/>
    <w:rsid w:val="00862ED6"/>
    <w:rsid w:val="008632F2"/>
    <w:rsid w:val="008635A6"/>
    <w:rsid w:val="0086452A"/>
    <w:rsid w:val="008653FB"/>
    <w:rsid w:val="00865E71"/>
    <w:rsid w:val="008701D6"/>
    <w:rsid w:val="00870330"/>
    <w:rsid w:val="00871C47"/>
    <w:rsid w:val="00871E35"/>
    <w:rsid w:val="008723A7"/>
    <w:rsid w:val="00874714"/>
    <w:rsid w:val="00874ADB"/>
    <w:rsid w:val="00874DF1"/>
    <w:rsid w:val="00874E67"/>
    <w:rsid w:val="00875647"/>
    <w:rsid w:val="00876835"/>
    <w:rsid w:val="00876E55"/>
    <w:rsid w:val="0087700A"/>
    <w:rsid w:val="0087766E"/>
    <w:rsid w:val="00880576"/>
    <w:rsid w:val="00884982"/>
    <w:rsid w:val="00884D1D"/>
    <w:rsid w:val="00885837"/>
    <w:rsid w:val="0088620C"/>
    <w:rsid w:val="00886DA4"/>
    <w:rsid w:val="00887D60"/>
    <w:rsid w:val="00892A8B"/>
    <w:rsid w:val="00893101"/>
    <w:rsid w:val="00893B62"/>
    <w:rsid w:val="0089408C"/>
    <w:rsid w:val="00895519"/>
    <w:rsid w:val="00896441"/>
    <w:rsid w:val="00896A0D"/>
    <w:rsid w:val="008A0444"/>
    <w:rsid w:val="008A0BB4"/>
    <w:rsid w:val="008A1416"/>
    <w:rsid w:val="008A1688"/>
    <w:rsid w:val="008A17F6"/>
    <w:rsid w:val="008A3580"/>
    <w:rsid w:val="008A400C"/>
    <w:rsid w:val="008A538D"/>
    <w:rsid w:val="008A5AFA"/>
    <w:rsid w:val="008A5C12"/>
    <w:rsid w:val="008A658A"/>
    <w:rsid w:val="008A6CE9"/>
    <w:rsid w:val="008B0014"/>
    <w:rsid w:val="008B11A1"/>
    <w:rsid w:val="008B2271"/>
    <w:rsid w:val="008B231A"/>
    <w:rsid w:val="008B2E48"/>
    <w:rsid w:val="008B32E1"/>
    <w:rsid w:val="008B3D19"/>
    <w:rsid w:val="008B4258"/>
    <w:rsid w:val="008B4A45"/>
    <w:rsid w:val="008B641B"/>
    <w:rsid w:val="008B6466"/>
    <w:rsid w:val="008B65A0"/>
    <w:rsid w:val="008B71F1"/>
    <w:rsid w:val="008C0BA8"/>
    <w:rsid w:val="008C0EA9"/>
    <w:rsid w:val="008C0F21"/>
    <w:rsid w:val="008C1CDB"/>
    <w:rsid w:val="008C22C8"/>
    <w:rsid w:val="008C31DE"/>
    <w:rsid w:val="008C3660"/>
    <w:rsid w:val="008C3A4F"/>
    <w:rsid w:val="008C4C3E"/>
    <w:rsid w:val="008C5FAD"/>
    <w:rsid w:val="008C6104"/>
    <w:rsid w:val="008C6714"/>
    <w:rsid w:val="008C7434"/>
    <w:rsid w:val="008D0269"/>
    <w:rsid w:val="008D065B"/>
    <w:rsid w:val="008D070A"/>
    <w:rsid w:val="008D0BF2"/>
    <w:rsid w:val="008D15A5"/>
    <w:rsid w:val="008D2212"/>
    <w:rsid w:val="008D281D"/>
    <w:rsid w:val="008D3CA7"/>
    <w:rsid w:val="008D3D36"/>
    <w:rsid w:val="008D3E96"/>
    <w:rsid w:val="008D41AC"/>
    <w:rsid w:val="008D5E0F"/>
    <w:rsid w:val="008D692D"/>
    <w:rsid w:val="008D6944"/>
    <w:rsid w:val="008D7BEE"/>
    <w:rsid w:val="008E026F"/>
    <w:rsid w:val="008E0307"/>
    <w:rsid w:val="008E1876"/>
    <w:rsid w:val="008E1BA8"/>
    <w:rsid w:val="008E1BC4"/>
    <w:rsid w:val="008E3079"/>
    <w:rsid w:val="008E4FFE"/>
    <w:rsid w:val="008E570B"/>
    <w:rsid w:val="008E5DD3"/>
    <w:rsid w:val="008E6C7C"/>
    <w:rsid w:val="008E6FB1"/>
    <w:rsid w:val="008F1008"/>
    <w:rsid w:val="008F3304"/>
    <w:rsid w:val="008F3D50"/>
    <w:rsid w:val="008F6A61"/>
    <w:rsid w:val="008F6B6F"/>
    <w:rsid w:val="008F7E83"/>
    <w:rsid w:val="00900C37"/>
    <w:rsid w:val="00900E94"/>
    <w:rsid w:val="00903092"/>
    <w:rsid w:val="0090380F"/>
    <w:rsid w:val="009049B2"/>
    <w:rsid w:val="009113AC"/>
    <w:rsid w:val="0091188F"/>
    <w:rsid w:val="00912FAC"/>
    <w:rsid w:val="009134B0"/>
    <w:rsid w:val="009139DE"/>
    <w:rsid w:val="00913F58"/>
    <w:rsid w:val="00914515"/>
    <w:rsid w:val="009163ED"/>
    <w:rsid w:val="00916C3A"/>
    <w:rsid w:val="009179BB"/>
    <w:rsid w:val="009200A9"/>
    <w:rsid w:val="00922110"/>
    <w:rsid w:val="0092429E"/>
    <w:rsid w:val="00924380"/>
    <w:rsid w:val="00925103"/>
    <w:rsid w:val="009251F4"/>
    <w:rsid w:val="0092541F"/>
    <w:rsid w:val="009264C2"/>
    <w:rsid w:val="00933A58"/>
    <w:rsid w:val="00933A5A"/>
    <w:rsid w:val="00933A6F"/>
    <w:rsid w:val="00933EF6"/>
    <w:rsid w:val="00934858"/>
    <w:rsid w:val="00935366"/>
    <w:rsid w:val="0093582A"/>
    <w:rsid w:val="00936D59"/>
    <w:rsid w:val="00937132"/>
    <w:rsid w:val="00937260"/>
    <w:rsid w:val="009379ED"/>
    <w:rsid w:val="009401B4"/>
    <w:rsid w:val="00941D75"/>
    <w:rsid w:val="00942824"/>
    <w:rsid w:val="00942AF6"/>
    <w:rsid w:val="0094486F"/>
    <w:rsid w:val="009464FD"/>
    <w:rsid w:val="009478B7"/>
    <w:rsid w:val="009506D7"/>
    <w:rsid w:val="00950991"/>
    <w:rsid w:val="00950B56"/>
    <w:rsid w:val="00950F64"/>
    <w:rsid w:val="0095125E"/>
    <w:rsid w:val="00951A1F"/>
    <w:rsid w:val="00951F63"/>
    <w:rsid w:val="00953F28"/>
    <w:rsid w:val="0095608B"/>
    <w:rsid w:val="00957444"/>
    <w:rsid w:val="00960429"/>
    <w:rsid w:val="009604A8"/>
    <w:rsid w:val="009619A5"/>
    <w:rsid w:val="00962656"/>
    <w:rsid w:val="00962BCA"/>
    <w:rsid w:val="00963A19"/>
    <w:rsid w:val="00963D39"/>
    <w:rsid w:val="009651C8"/>
    <w:rsid w:val="00965764"/>
    <w:rsid w:val="00966852"/>
    <w:rsid w:val="00966893"/>
    <w:rsid w:val="00966CAA"/>
    <w:rsid w:val="00966FCF"/>
    <w:rsid w:val="00967653"/>
    <w:rsid w:val="009700F4"/>
    <w:rsid w:val="00970E05"/>
    <w:rsid w:val="00972A84"/>
    <w:rsid w:val="00972D5E"/>
    <w:rsid w:val="00973023"/>
    <w:rsid w:val="00975D71"/>
    <w:rsid w:val="009765D2"/>
    <w:rsid w:val="00977CA2"/>
    <w:rsid w:val="009802CE"/>
    <w:rsid w:val="00981D90"/>
    <w:rsid w:val="00982BB5"/>
    <w:rsid w:val="00982DD5"/>
    <w:rsid w:val="00984460"/>
    <w:rsid w:val="0098555A"/>
    <w:rsid w:val="00986A81"/>
    <w:rsid w:val="00986AE1"/>
    <w:rsid w:val="00990CCE"/>
    <w:rsid w:val="009912A0"/>
    <w:rsid w:val="009912C1"/>
    <w:rsid w:val="00991EFF"/>
    <w:rsid w:val="00991FE6"/>
    <w:rsid w:val="009922EA"/>
    <w:rsid w:val="00995394"/>
    <w:rsid w:val="00996077"/>
    <w:rsid w:val="009A0D55"/>
    <w:rsid w:val="009A0E4B"/>
    <w:rsid w:val="009A1447"/>
    <w:rsid w:val="009A144E"/>
    <w:rsid w:val="009A16B0"/>
    <w:rsid w:val="009A1997"/>
    <w:rsid w:val="009A3E87"/>
    <w:rsid w:val="009A4888"/>
    <w:rsid w:val="009A4E44"/>
    <w:rsid w:val="009A5A52"/>
    <w:rsid w:val="009A62A6"/>
    <w:rsid w:val="009A6F2A"/>
    <w:rsid w:val="009A730F"/>
    <w:rsid w:val="009B05AA"/>
    <w:rsid w:val="009B069A"/>
    <w:rsid w:val="009B2340"/>
    <w:rsid w:val="009B26F9"/>
    <w:rsid w:val="009B2C69"/>
    <w:rsid w:val="009B2CCD"/>
    <w:rsid w:val="009B30CB"/>
    <w:rsid w:val="009B4502"/>
    <w:rsid w:val="009B49D9"/>
    <w:rsid w:val="009B4C7F"/>
    <w:rsid w:val="009B6250"/>
    <w:rsid w:val="009C00AD"/>
    <w:rsid w:val="009C2067"/>
    <w:rsid w:val="009C3749"/>
    <w:rsid w:val="009C3F23"/>
    <w:rsid w:val="009C55A7"/>
    <w:rsid w:val="009C6199"/>
    <w:rsid w:val="009C6710"/>
    <w:rsid w:val="009C729D"/>
    <w:rsid w:val="009C75E5"/>
    <w:rsid w:val="009C7C6E"/>
    <w:rsid w:val="009C7D21"/>
    <w:rsid w:val="009D09BB"/>
    <w:rsid w:val="009D2A3A"/>
    <w:rsid w:val="009D2DB5"/>
    <w:rsid w:val="009D350F"/>
    <w:rsid w:val="009D680A"/>
    <w:rsid w:val="009D6F2D"/>
    <w:rsid w:val="009D78FD"/>
    <w:rsid w:val="009E3D46"/>
    <w:rsid w:val="009E3DA3"/>
    <w:rsid w:val="009E3DD5"/>
    <w:rsid w:val="009E6251"/>
    <w:rsid w:val="009E6A18"/>
    <w:rsid w:val="009E7FC9"/>
    <w:rsid w:val="009F0518"/>
    <w:rsid w:val="009F24B7"/>
    <w:rsid w:val="009F2FA7"/>
    <w:rsid w:val="009F3063"/>
    <w:rsid w:val="009F3FD2"/>
    <w:rsid w:val="009F403D"/>
    <w:rsid w:val="009F4410"/>
    <w:rsid w:val="009F4F62"/>
    <w:rsid w:val="009F69ED"/>
    <w:rsid w:val="00A0201E"/>
    <w:rsid w:val="00A03FEF"/>
    <w:rsid w:val="00A04A67"/>
    <w:rsid w:val="00A04BDD"/>
    <w:rsid w:val="00A06116"/>
    <w:rsid w:val="00A061C3"/>
    <w:rsid w:val="00A062DD"/>
    <w:rsid w:val="00A078A7"/>
    <w:rsid w:val="00A10B60"/>
    <w:rsid w:val="00A11EC9"/>
    <w:rsid w:val="00A13FDF"/>
    <w:rsid w:val="00A143C4"/>
    <w:rsid w:val="00A147C6"/>
    <w:rsid w:val="00A14D22"/>
    <w:rsid w:val="00A150BA"/>
    <w:rsid w:val="00A15B0E"/>
    <w:rsid w:val="00A17B58"/>
    <w:rsid w:val="00A20720"/>
    <w:rsid w:val="00A21FAB"/>
    <w:rsid w:val="00A230A0"/>
    <w:rsid w:val="00A2370F"/>
    <w:rsid w:val="00A23A47"/>
    <w:rsid w:val="00A24E9C"/>
    <w:rsid w:val="00A2541C"/>
    <w:rsid w:val="00A25EB8"/>
    <w:rsid w:val="00A279E5"/>
    <w:rsid w:val="00A279F4"/>
    <w:rsid w:val="00A303A5"/>
    <w:rsid w:val="00A30523"/>
    <w:rsid w:val="00A31CF7"/>
    <w:rsid w:val="00A31E56"/>
    <w:rsid w:val="00A32149"/>
    <w:rsid w:val="00A33424"/>
    <w:rsid w:val="00A33579"/>
    <w:rsid w:val="00A3386E"/>
    <w:rsid w:val="00A356A4"/>
    <w:rsid w:val="00A36FAF"/>
    <w:rsid w:val="00A401B1"/>
    <w:rsid w:val="00A40DE9"/>
    <w:rsid w:val="00A423B8"/>
    <w:rsid w:val="00A429C7"/>
    <w:rsid w:val="00A44C5F"/>
    <w:rsid w:val="00A47827"/>
    <w:rsid w:val="00A50179"/>
    <w:rsid w:val="00A505BA"/>
    <w:rsid w:val="00A50628"/>
    <w:rsid w:val="00A50831"/>
    <w:rsid w:val="00A52FE7"/>
    <w:rsid w:val="00A532FB"/>
    <w:rsid w:val="00A53459"/>
    <w:rsid w:val="00A53827"/>
    <w:rsid w:val="00A54FF5"/>
    <w:rsid w:val="00A56C83"/>
    <w:rsid w:val="00A56F00"/>
    <w:rsid w:val="00A5782E"/>
    <w:rsid w:val="00A606D8"/>
    <w:rsid w:val="00A6138D"/>
    <w:rsid w:val="00A613CA"/>
    <w:rsid w:val="00A619CA"/>
    <w:rsid w:val="00A61A7F"/>
    <w:rsid w:val="00A6302D"/>
    <w:rsid w:val="00A63DDF"/>
    <w:rsid w:val="00A646EC"/>
    <w:rsid w:val="00A649F0"/>
    <w:rsid w:val="00A6590B"/>
    <w:rsid w:val="00A66BF1"/>
    <w:rsid w:val="00A67C8E"/>
    <w:rsid w:val="00A72B3E"/>
    <w:rsid w:val="00A75966"/>
    <w:rsid w:val="00A763C8"/>
    <w:rsid w:val="00A76407"/>
    <w:rsid w:val="00A7738E"/>
    <w:rsid w:val="00A7759C"/>
    <w:rsid w:val="00A80297"/>
    <w:rsid w:val="00A804D0"/>
    <w:rsid w:val="00A81DBA"/>
    <w:rsid w:val="00A8404C"/>
    <w:rsid w:val="00A84D86"/>
    <w:rsid w:val="00A8625A"/>
    <w:rsid w:val="00A90682"/>
    <w:rsid w:val="00A92FE4"/>
    <w:rsid w:val="00A9407F"/>
    <w:rsid w:val="00A97D28"/>
    <w:rsid w:val="00AA09C0"/>
    <w:rsid w:val="00AA0CA2"/>
    <w:rsid w:val="00AA1DF4"/>
    <w:rsid w:val="00AA3083"/>
    <w:rsid w:val="00AA351E"/>
    <w:rsid w:val="00AA361F"/>
    <w:rsid w:val="00AA4C38"/>
    <w:rsid w:val="00AA4DBA"/>
    <w:rsid w:val="00AA5F89"/>
    <w:rsid w:val="00AA797E"/>
    <w:rsid w:val="00AB057E"/>
    <w:rsid w:val="00AB0F92"/>
    <w:rsid w:val="00AB38E9"/>
    <w:rsid w:val="00AB3AF7"/>
    <w:rsid w:val="00AB3C19"/>
    <w:rsid w:val="00AB6117"/>
    <w:rsid w:val="00AC000E"/>
    <w:rsid w:val="00AC0812"/>
    <w:rsid w:val="00AC0D5F"/>
    <w:rsid w:val="00AC240C"/>
    <w:rsid w:val="00AC277A"/>
    <w:rsid w:val="00AC324B"/>
    <w:rsid w:val="00AC3ABF"/>
    <w:rsid w:val="00AC3F6C"/>
    <w:rsid w:val="00AC5140"/>
    <w:rsid w:val="00AC5328"/>
    <w:rsid w:val="00AC6D94"/>
    <w:rsid w:val="00AC71E5"/>
    <w:rsid w:val="00AC7AE0"/>
    <w:rsid w:val="00AC7E47"/>
    <w:rsid w:val="00AC7EBE"/>
    <w:rsid w:val="00AD0449"/>
    <w:rsid w:val="00AD2F40"/>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76D"/>
    <w:rsid w:val="00AF0ADC"/>
    <w:rsid w:val="00AF1222"/>
    <w:rsid w:val="00AF1698"/>
    <w:rsid w:val="00AF2C24"/>
    <w:rsid w:val="00AF3F59"/>
    <w:rsid w:val="00AF4961"/>
    <w:rsid w:val="00AF57C9"/>
    <w:rsid w:val="00AF6357"/>
    <w:rsid w:val="00AF65CC"/>
    <w:rsid w:val="00AF696D"/>
    <w:rsid w:val="00AF6D4B"/>
    <w:rsid w:val="00B01F70"/>
    <w:rsid w:val="00B026A9"/>
    <w:rsid w:val="00B02885"/>
    <w:rsid w:val="00B032A3"/>
    <w:rsid w:val="00B04005"/>
    <w:rsid w:val="00B0402C"/>
    <w:rsid w:val="00B042BA"/>
    <w:rsid w:val="00B04696"/>
    <w:rsid w:val="00B049B9"/>
    <w:rsid w:val="00B04C35"/>
    <w:rsid w:val="00B05096"/>
    <w:rsid w:val="00B0556F"/>
    <w:rsid w:val="00B06124"/>
    <w:rsid w:val="00B06A8A"/>
    <w:rsid w:val="00B074DB"/>
    <w:rsid w:val="00B07E4F"/>
    <w:rsid w:val="00B101D8"/>
    <w:rsid w:val="00B10B89"/>
    <w:rsid w:val="00B114B1"/>
    <w:rsid w:val="00B11513"/>
    <w:rsid w:val="00B11594"/>
    <w:rsid w:val="00B1338C"/>
    <w:rsid w:val="00B13F93"/>
    <w:rsid w:val="00B15D97"/>
    <w:rsid w:val="00B178D4"/>
    <w:rsid w:val="00B179A2"/>
    <w:rsid w:val="00B17DE6"/>
    <w:rsid w:val="00B20870"/>
    <w:rsid w:val="00B21218"/>
    <w:rsid w:val="00B213FD"/>
    <w:rsid w:val="00B241F3"/>
    <w:rsid w:val="00B24247"/>
    <w:rsid w:val="00B252D8"/>
    <w:rsid w:val="00B25D6A"/>
    <w:rsid w:val="00B27991"/>
    <w:rsid w:val="00B27BA2"/>
    <w:rsid w:val="00B3025E"/>
    <w:rsid w:val="00B31B2A"/>
    <w:rsid w:val="00B3272F"/>
    <w:rsid w:val="00B32EA3"/>
    <w:rsid w:val="00B348A2"/>
    <w:rsid w:val="00B34B2E"/>
    <w:rsid w:val="00B351C4"/>
    <w:rsid w:val="00B35AD0"/>
    <w:rsid w:val="00B36F90"/>
    <w:rsid w:val="00B372F6"/>
    <w:rsid w:val="00B41EA9"/>
    <w:rsid w:val="00B42B3C"/>
    <w:rsid w:val="00B43250"/>
    <w:rsid w:val="00B43C1C"/>
    <w:rsid w:val="00B45BD5"/>
    <w:rsid w:val="00B46185"/>
    <w:rsid w:val="00B4652A"/>
    <w:rsid w:val="00B47A5B"/>
    <w:rsid w:val="00B50427"/>
    <w:rsid w:val="00B51C67"/>
    <w:rsid w:val="00B5225F"/>
    <w:rsid w:val="00B53BBC"/>
    <w:rsid w:val="00B54925"/>
    <w:rsid w:val="00B5534C"/>
    <w:rsid w:val="00B5677B"/>
    <w:rsid w:val="00B56A77"/>
    <w:rsid w:val="00B575A0"/>
    <w:rsid w:val="00B57623"/>
    <w:rsid w:val="00B576E4"/>
    <w:rsid w:val="00B57DC6"/>
    <w:rsid w:val="00B601FA"/>
    <w:rsid w:val="00B60C25"/>
    <w:rsid w:val="00B60CE4"/>
    <w:rsid w:val="00B62E22"/>
    <w:rsid w:val="00B644E6"/>
    <w:rsid w:val="00B6520F"/>
    <w:rsid w:val="00B65658"/>
    <w:rsid w:val="00B65836"/>
    <w:rsid w:val="00B65B8B"/>
    <w:rsid w:val="00B663A2"/>
    <w:rsid w:val="00B66438"/>
    <w:rsid w:val="00B66B16"/>
    <w:rsid w:val="00B6763B"/>
    <w:rsid w:val="00B710BF"/>
    <w:rsid w:val="00B71A5E"/>
    <w:rsid w:val="00B71C1C"/>
    <w:rsid w:val="00B729AA"/>
    <w:rsid w:val="00B72C68"/>
    <w:rsid w:val="00B73FAD"/>
    <w:rsid w:val="00B7565C"/>
    <w:rsid w:val="00B75D1A"/>
    <w:rsid w:val="00B76188"/>
    <w:rsid w:val="00B76499"/>
    <w:rsid w:val="00B76602"/>
    <w:rsid w:val="00B77293"/>
    <w:rsid w:val="00B8074E"/>
    <w:rsid w:val="00B80B3C"/>
    <w:rsid w:val="00B80DD8"/>
    <w:rsid w:val="00B82F1B"/>
    <w:rsid w:val="00B834E9"/>
    <w:rsid w:val="00B84231"/>
    <w:rsid w:val="00B846F0"/>
    <w:rsid w:val="00B84926"/>
    <w:rsid w:val="00B90E54"/>
    <w:rsid w:val="00B90F9A"/>
    <w:rsid w:val="00B928B8"/>
    <w:rsid w:val="00B92CC0"/>
    <w:rsid w:val="00B9390F"/>
    <w:rsid w:val="00B940A8"/>
    <w:rsid w:val="00B942C8"/>
    <w:rsid w:val="00B961B2"/>
    <w:rsid w:val="00B9630D"/>
    <w:rsid w:val="00B964AD"/>
    <w:rsid w:val="00B9760E"/>
    <w:rsid w:val="00B97C2A"/>
    <w:rsid w:val="00BA015E"/>
    <w:rsid w:val="00BA1688"/>
    <w:rsid w:val="00BA1710"/>
    <w:rsid w:val="00BA1944"/>
    <w:rsid w:val="00BA20FF"/>
    <w:rsid w:val="00BA3310"/>
    <w:rsid w:val="00BA399D"/>
    <w:rsid w:val="00BA4A6E"/>
    <w:rsid w:val="00BA4BCD"/>
    <w:rsid w:val="00BA511B"/>
    <w:rsid w:val="00BA6D8C"/>
    <w:rsid w:val="00BA6E83"/>
    <w:rsid w:val="00BA7FE8"/>
    <w:rsid w:val="00BB12FF"/>
    <w:rsid w:val="00BB1C28"/>
    <w:rsid w:val="00BB25A0"/>
    <w:rsid w:val="00BB395B"/>
    <w:rsid w:val="00BB4150"/>
    <w:rsid w:val="00BB41C1"/>
    <w:rsid w:val="00BB510B"/>
    <w:rsid w:val="00BB5F27"/>
    <w:rsid w:val="00BB6FE0"/>
    <w:rsid w:val="00BB74FF"/>
    <w:rsid w:val="00BC1D10"/>
    <w:rsid w:val="00BC2582"/>
    <w:rsid w:val="00BC2990"/>
    <w:rsid w:val="00BC40CA"/>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37F6"/>
    <w:rsid w:val="00BD3840"/>
    <w:rsid w:val="00BD4784"/>
    <w:rsid w:val="00BE099F"/>
    <w:rsid w:val="00BE4164"/>
    <w:rsid w:val="00BE519F"/>
    <w:rsid w:val="00BE5312"/>
    <w:rsid w:val="00BE6B23"/>
    <w:rsid w:val="00BE7F8E"/>
    <w:rsid w:val="00BF36BC"/>
    <w:rsid w:val="00BF3A3E"/>
    <w:rsid w:val="00BF5443"/>
    <w:rsid w:val="00BF6853"/>
    <w:rsid w:val="00BF7286"/>
    <w:rsid w:val="00C0015C"/>
    <w:rsid w:val="00C011F1"/>
    <w:rsid w:val="00C01AE3"/>
    <w:rsid w:val="00C01CC4"/>
    <w:rsid w:val="00C01EC3"/>
    <w:rsid w:val="00C03266"/>
    <w:rsid w:val="00C03B94"/>
    <w:rsid w:val="00C03F95"/>
    <w:rsid w:val="00C047DC"/>
    <w:rsid w:val="00C06CE9"/>
    <w:rsid w:val="00C06D3A"/>
    <w:rsid w:val="00C14810"/>
    <w:rsid w:val="00C14F11"/>
    <w:rsid w:val="00C15635"/>
    <w:rsid w:val="00C1641C"/>
    <w:rsid w:val="00C16D50"/>
    <w:rsid w:val="00C1701F"/>
    <w:rsid w:val="00C217CF"/>
    <w:rsid w:val="00C223F5"/>
    <w:rsid w:val="00C2483F"/>
    <w:rsid w:val="00C24CF3"/>
    <w:rsid w:val="00C25B79"/>
    <w:rsid w:val="00C2687A"/>
    <w:rsid w:val="00C26EF7"/>
    <w:rsid w:val="00C26FFB"/>
    <w:rsid w:val="00C30561"/>
    <w:rsid w:val="00C3059A"/>
    <w:rsid w:val="00C310E0"/>
    <w:rsid w:val="00C322E1"/>
    <w:rsid w:val="00C32E7D"/>
    <w:rsid w:val="00C33B94"/>
    <w:rsid w:val="00C34D3F"/>
    <w:rsid w:val="00C34EF1"/>
    <w:rsid w:val="00C351C2"/>
    <w:rsid w:val="00C35421"/>
    <w:rsid w:val="00C36FD5"/>
    <w:rsid w:val="00C400EB"/>
    <w:rsid w:val="00C40361"/>
    <w:rsid w:val="00C4059B"/>
    <w:rsid w:val="00C40C55"/>
    <w:rsid w:val="00C40F7D"/>
    <w:rsid w:val="00C43511"/>
    <w:rsid w:val="00C44130"/>
    <w:rsid w:val="00C45E41"/>
    <w:rsid w:val="00C463AE"/>
    <w:rsid w:val="00C507DF"/>
    <w:rsid w:val="00C5147C"/>
    <w:rsid w:val="00C53C24"/>
    <w:rsid w:val="00C54EE0"/>
    <w:rsid w:val="00C563C2"/>
    <w:rsid w:val="00C56ED7"/>
    <w:rsid w:val="00C57011"/>
    <w:rsid w:val="00C6069B"/>
    <w:rsid w:val="00C617D3"/>
    <w:rsid w:val="00C61E1E"/>
    <w:rsid w:val="00C61F3B"/>
    <w:rsid w:val="00C62275"/>
    <w:rsid w:val="00C64A86"/>
    <w:rsid w:val="00C65A81"/>
    <w:rsid w:val="00C669B7"/>
    <w:rsid w:val="00C6711A"/>
    <w:rsid w:val="00C67813"/>
    <w:rsid w:val="00C70AE0"/>
    <w:rsid w:val="00C74ADA"/>
    <w:rsid w:val="00C75CDC"/>
    <w:rsid w:val="00C77AD1"/>
    <w:rsid w:val="00C77AF6"/>
    <w:rsid w:val="00C77C80"/>
    <w:rsid w:val="00C77D2A"/>
    <w:rsid w:val="00C80A4B"/>
    <w:rsid w:val="00C81D10"/>
    <w:rsid w:val="00C8480A"/>
    <w:rsid w:val="00C84A2E"/>
    <w:rsid w:val="00C84A52"/>
    <w:rsid w:val="00C856CE"/>
    <w:rsid w:val="00C85BB3"/>
    <w:rsid w:val="00C86602"/>
    <w:rsid w:val="00C90EBA"/>
    <w:rsid w:val="00C941F3"/>
    <w:rsid w:val="00C943D0"/>
    <w:rsid w:val="00C944A6"/>
    <w:rsid w:val="00C94D2C"/>
    <w:rsid w:val="00C94D43"/>
    <w:rsid w:val="00C97149"/>
    <w:rsid w:val="00C97B42"/>
    <w:rsid w:val="00CA0020"/>
    <w:rsid w:val="00CA1EBA"/>
    <w:rsid w:val="00CA2AC8"/>
    <w:rsid w:val="00CA2BBF"/>
    <w:rsid w:val="00CA3A7F"/>
    <w:rsid w:val="00CA40A4"/>
    <w:rsid w:val="00CA484E"/>
    <w:rsid w:val="00CA4F15"/>
    <w:rsid w:val="00CA5AFC"/>
    <w:rsid w:val="00CA70C2"/>
    <w:rsid w:val="00CA75EC"/>
    <w:rsid w:val="00CA763F"/>
    <w:rsid w:val="00CB11D8"/>
    <w:rsid w:val="00CB12C9"/>
    <w:rsid w:val="00CB21C7"/>
    <w:rsid w:val="00CB3486"/>
    <w:rsid w:val="00CB4688"/>
    <w:rsid w:val="00CB4A4E"/>
    <w:rsid w:val="00CB6419"/>
    <w:rsid w:val="00CB6597"/>
    <w:rsid w:val="00CB7786"/>
    <w:rsid w:val="00CC052D"/>
    <w:rsid w:val="00CC0C54"/>
    <w:rsid w:val="00CC1368"/>
    <w:rsid w:val="00CC3BDB"/>
    <w:rsid w:val="00CC3F08"/>
    <w:rsid w:val="00CC5F0C"/>
    <w:rsid w:val="00CC6A55"/>
    <w:rsid w:val="00CC6E3F"/>
    <w:rsid w:val="00CC7166"/>
    <w:rsid w:val="00CD0FC6"/>
    <w:rsid w:val="00CD1D24"/>
    <w:rsid w:val="00CD2533"/>
    <w:rsid w:val="00CD27B7"/>
    <w:rsid w:val="00CD27CF"/>
    <w:rsid w:val="00CD2A44"/>
    <w:rsid w:val="00CD302B"/>
    <w:rsid w:val="00CD4BD5"/>
    <w:rsid w:val="00CD64AF"/>
    <w:rsid w:val="00CD689C"/>
    <w:rsid w:val="00CD6949"/>
    <w:rsid w:val="00CD6A6E"/>
    <w:rsid w:val="00CD7154"/>
    <w:rsid w:val="00CE02B0"/>
    <w:rsid w:val="00CE08E0"/>
    <w:rsid w:val="00CE09FA"/>
    <w:rsid w:val="00CE16A1"/>
    <w:rsid w:val="00CE203D"/>
    <w:rsid w:val="00CE38E1"/>
    <w:rsid w:val="00CE4808"/>
    <w:rsid w:val="00CE4A37"/>
    <w:rsid w:val="00CE564B"/>
    <w:rsid w:val="00CE5E68"/>
    <w:rsid w:val="00CE6460"/>
    <w:rsid w:val="00CE7330"/>
    <w:rsid w:val="00CE7874"/>
    <w:rsid w:val="00CE7CBF"/>
    <w:rsid w:val="00CF0DD9"/>
    <w:rsid w:val="00CF258E"/>
    <w:rsid w:val="00CF30BA"/>
    <w:rsid w:val="00CF35AF"/>
    <w:rsid w:val="00CF398F"/>
    <w:rsid w:val="00CF6C79"/>
    <w:rsid w:val="00CF7D6E"/>
    <w:rsid w:val="00D001FD"/>
    <w:rsid w:val="00D004C7"/>
    <w:rsid w:val="00D00B1E"/>
    <w:rsid w:val="00D02BCB"/>
    <w:rsid w:val="00D04003"/>
    <w:rsid w:val="00D04A09"/>
    <w:rsid w:val="00D04A29"/>
    <w:rsid w:val="00D052DA"/>
    <w:rsid w:val="00D069CD"/>
    <w:rsid w:val="00D11683"/>
    <w:rsid w:val="00D132FA"/>
    <w:rsid w:val="00D13D10"/>
    <w:rsid w:val="00D156BA"/>
    <w:rsid w:val="00D15A21"/>
    <w:rsid w:val="00D179DF"/>
    <w:rsid w:val="00D20668"/>
    <w:rsid w:val="00D20CFE"/>
    <w:rsid w:val="00D210DB"/>
    <w:rsid w:val="00D212F7"/>
    <w:rsid w:val="00D2159A"/>
    <w:rsid w:val="00D218C4"/>
    <w:rsid w:val="00D21DF8"/>
    <w:rsid w:val="00D21E97"/>
    <w:rsid w:val="00D230BC"/>
    <w:rsid w:val="00D23E4E"/>
    <w:rsid w:val="00D247F2"/>
    <w:rsid w:val="00D25725"/>
    <w:rsid w:val="00D259A0"/>
    <w:rsid w:val="00D26585"/>
    <w:rsid w:val="00D2659F"/>
    <w:rsid w:val="00D26880"/>
    <w:rsid w:val="00D305B1"/>
    <w:rsid w:val="00D308F7"/>
    <w:rsid w:val="00D30B55"/>
    <w:rsid w:val="00D30E10"/>
    <w:rsid w:val="00D31ADD"/>
    <w:rsid w:val="00D32C6E"/>
    <w:rsid w:val="00D32DF7"/>
    <w:rsid w:val="00D32F66"/>
    <w:rsid w:val="00D332E0"/>
    <w:rsid w:val="00D34821"/>
    <w:rsid w:val="00D34B4C"/>
    <w:rsid w:val="00D35E65"/>
    <w:rsid w:val="00D36846"/>
    <w:rsid w:val="00D3717B"/>
    <w:rsid w:val="00D372A6"/>
    <w:rsid w:val="00D37393"/>
    <w:rsid w:val="00D40182"/>
    <w:rsid w:val="00D40A6E"/>
    <w:rsid w:val="00D40B4F"/>
    <w:rsid w:val="00D429CC"/>
    <w:rsid w:val="00D4326A"/>
    <w:rsid w:val="00D477DB"/>
    <w:rsid w:val="00D478D5"/>
    <w:rsid w:val="00D503EE"/>
    <w:rsid w:val="00D50F9B"/>
    <w:rsid w:val="00D5114B"/>
    <w:rsid w:val="00D516C1"/>
    <w:rsid w:val="00D523D9"/>
    <w:rsid w:val="00D5312E"/>
    <w:rsid w:val="00D544E8"/>
    <w:rsid w:val="00D546C4"/>
    <w:rsid w:val="00D54D26"/>
    <w:rsid w:val="00D54D3A"/>
    <w:rsid w:val="00D552E6"/>
    <w:rsid w:val="00D55516"/>
    <w:rsid w:val="00D5557F"/>
    <w:rsid w:val="00D57349"/>
    <w:rsid w:val="00D57A37"/>
    <w:rsid w:val="00D60F8A"/>
    <w:rsid w:val="00D614D8"/>
    <w:rsid w:val="00D62A52"/>
    <w:rsid w:val="00D6486C"/>
    <w:rsid w:val="00D64AB5"/>
    <w:rsid w:val="00D64EE7"/>
    <w:rsid w:val="00D652B8"/>
    <w:rsid w:val="00D66631"/>
    <w:rsid w:val="00D673D5"/>
    <w:rsid w:val="00D67B3A"/>
    <w:rsid w:val="00D7062B"/>
    <w:rsid w:val="00D71043"/>
    <w:rsid w:val="00D7161C"/>
    <w:rsid w:val="00D723DB"/>
    <w:rsid w:val="00D73C6C"/>
    <w:rsid w:val="00D73DB6"/>
    <w:rsid w:val="00D750E2"/>
    <w:rsid w:val="00D75C0D"/>
    <w:rsid w:val="00D76634"/>
    <w:rsid w:val="00D76D1E"/>
    <w:rsid w:val="00D77D6C"/>
    <w:rsid w:val="00D80669"/>
    <w:rsid w:val="00D81217"/>
    <w:rsid w:val="00D8320A"/>
    <w:rsid w:val="00D83FC0"/>
    <w:rsid w:val="00D85AB3"/>
    <w:rsid w:val="00D872AE"/>
    <w:rsid w:val="00D90462"/>
    <w:rsid w:val="00D91A2B"/>
    <w:rsid w:val="00D92B16"/>
    <w:rsid w:val="00D92CBE"/>
    <w:rsid w:val="00D9368C"/>
    <w:rsid w:val="00D94540"/>
    <w:rsid w:val="00D949C8"/>
    <w:rsid w:val="00D95D3D"/>
    <w:rsid w:val="00D97901"/>
    <w:rsid w:val="00D97B4C"/>
    <w:rsid w:val="00DA0380"/>
    <w:rsid w:val="00DA03C0"/>
    <w:rsid w:val="00DA15BF"/>
    <w:rsid w:val="00DA1733"/>
    <w:rsid w:val="00DA190B"/>
    <w:rsid w:val="00DA1CE1"/>
    <w:rsid w:val="00DA212B"/>
    <w:rsid w:val="00DA275F"/>
    <w:rsid w:val="00DA36AA"/>
    <w:rsid w:val="00DA3CB6"/>
    <w:rsid w:val="00DA5DF6"/>
    <w:rsid w:val="00DA62EE"/>
    <w:rsid w:val="00DA706C"/>
    <w:rsid w:val="00DB17BD"/>
    <w:rsid w:val="00DB1A7A"/>
    <w:rsid w:val="00DB314A"/>
    <w:rsid w:val="00DB34E7"/>
    <w:rsid w:val="00DB4786"/>
    <w:rsid w:val="00DB543A"/>
    <w:rsid w:val="00DB583A"/>
    <w:rsid w:val="00DB7125"/>
    <w:rsid w:val="00DB79C7"/>
    <w:rsid w:val="00DB7ED7"/>
    <w:rsid w:val="00DC1B47"/>
    <w:rsid w:val="00DC206F"/>
    <w:rsid w:val="00DC20DA"/>
    <w:rsid w:val="00DC4C26"/>
    <w:rsid w:val="00DC680B"/>
    <w:rsid w:val="00DC6C28"/>
    <w:rsid w:val="00DC6F78"/>
    <w:rsid w:val="00DC720C"/>
    <w:rsid w:val="00DC77EF"/>
    <w:rsid w:val="00DD0366"/>
    <w:rsid w:val="00DD1B63"/>
    <w:rsid w:val="00DD41F1"/>
    <w:rsid w:val="00DD7FD6"/>
    <w:rsid w:val="00DE0C9D"/>
    <w:rsid w:val="00DE1180"/>
    <w:rsid w:val="00DE1A03"/>
    <w:rsid w:val="00DE24A9"/>
    <w:rsid w:val="00DE3A02"/>
    <w:rsid w:val="00DE47F8"/>
    <w:rsid w:val="00DE50A2"/>
    <w:rsid w:val="00DE63C3"/>
    <w:rsid w:val="00DE65B8"/>
    <w:rsid w:val="00DE68AA"/>
    <w:rsid w:val="00DE7A85"/>
    <w:rsid w:val="00DF488F"/>
    <w:rsid w:val="00DF599E"/>
    <w:rsid w:val="00DF66C3"/>
    <w:rsid w:val="00E01F88"/>
    <w:rsid w:val="00E02574"/>
    <w:rsid w:val="00E02CBD"/>
    <w:rsid w:val="00E02FAD"/>
    <w:rsid w:val="00E03265"/>
    <w:rsid w:val="00E03EC9"/>
    <w:rsid w:val="00E05877"/>
    <w:rsid w:val="00E06B5F"/>
    <w:rsid w:val="00E10C14"/>
    <w:rsid w:val="00E10F71"/>
    <w:rsid w:val="00E1117A"/>
    <w:rsid w:val="00E11788"/>
    <w:rsid w:val="00E143FE"/>
    <w:rsid w:val="00E148C5"/>
    <w:rsid w:val="00E14BC3"/>
    <w:rsid w:val="00E14D77"/>
    <w:rsid w:val="00E14FC0"/>
    <w:rsid w:val="00E20CC3"/>
    <w:rsid w:val="00E2350E"/>
    <w:rsid w:val="00E23715"/>
    <w:rsid w:val="00E238BB"/>
    <w:rsid w:val="00E24821"/>
    <w:rsid w:val="00E255EB"/>
    <w:rsid w:val="00E27A8B"/>
    <w:rsid w:val="00E27B7C"/>
    <w:rsid w:val="00E27FCE"/>
    <w:rsid w:val="00E30138"/>
    <w:rsid w:val="00E30408"/>
    <w:rsid w:val="00E30D5E"/>
    <w:rsid w:val="00E31168"/>
    <w:rsid w:val="00E31328"/>
    <w:rsid w:val="00E31C64"/>
    <w:rsid w:val="00E324C0"/>
    <w:rsid w:val="00E32BD8"/>
    <w:rsid w:val="00E33C1E"/>
    <w:rsid w:val="00E34C40"/>
    <w:rsid w:val="00E34E80"/>
    <w:rsid w:val="00E351A3"/>
    <w:rsid w:val="00E366F6"/>
    <w:rsid w:val="00E369E3"/>
    <w:rsid w:val="00E37BCD"/>
    <w:rsid w:val="00E41D62"/>
    <w:rsid w:val="00E42225"/>
    <w:rsid w:val="00E42911"/>
    <w:rsid w:val="00E43FF9"/>
    <w:rsid w:val="00E4420F"/>
    <w:rsid w:val="00E447B6"/>
    <w:rsid w:val="00E467CA"/>
    <w:rsid w:val="00E474B5"/>
    <w:rsid w:val="00E50DCE"/>
    <w:rsid w:val="00E51609"/>
    <w:rsid w:val="00E521C1"/>
    <w:rsid w:val="00E5239E"/>
    <w:rsid w:val="00E5313C"/>
    <w:rsid w:val="00E53BED"/>
    <w:rsid w:val="00E546BB"/>
    <w:rsid w:val="00E55D1D"/>
    <w:rsid w:val="00E5650D"/>
    <w:rsid w:val="00E616F2"/>
    <w:rsid w:val="00E64CDF"/>
    <w:rsid w:val="00E65140"/>
    <w:rsid w:val="00E669FD"/>
    <w:rsid w:val="00E67EC8"/>
    <w:rsid w:val="00E71A6F"/>
    <w:rsid w:val="00E71C10"/>
    <w:rsid w:val="00E728F5"/>
    <w:rsid w:val="00E72FD7"/>
    <w:rsid w:val="00E7547E"/>
    <w:rsid w:val="00E75CBB"/>
    <w:rsid w:val="00E76392"/>
    <w:rsid w:val="00E77ED7"/>
    <w:rsid w:val="00E80AA4"/>
    <w:rsid w:val="00E84520"/>
    <w:rsid w:val="00E84D52"/>
    <w:rsid w:val="00E84EB2"/>
    <w:rsid w:val="00E85A41"/>
    <w:rsid w:val="00E85DBC"/>
    <w:rsid w:val="00E86B81"/>
    <w:rsid w:val="00E87025"/>
    <w:rsid w:val="00E90405"/>
    <w:rsid w:val="00E91FAF"/>
    <w:rsid w:val="00E92560"/>
    <w:rsid w:val="00E932F0"/>
    <w:rsid w:val="00E946D1"/>
    <w:rsid w:val="00E9575D"/>
    <w:rsid w:val="00E963A9"/>
    <w:rsid w:val="00E96D86"/>
    <w:rsid w:val="00E96F7A"/>
    <w:rsid w:val="00EA0881"/>
    <w:rsid w:val="00EA0B15"/>
    <w:rsid w:val="00EA1A77"/>
    <w:rsid w:val="00EA2428"/>
    <w:rsid w:val="00EA2571"/>
    <w:rsid w:val="00EA2FC8"/>
    <w:rsid w:val="00EA5162"/>
    <w:rsid w:val="00EA6B20"/>
    <w:rsid w:val="00EA7976"/>
    <w:rsid w:val="00EB09FD"/>
    <w:rsid w:val="00EB0DDA"/>
    <w:rsid w:val="00EB14BA"/>
    <w:rsid w:val="00EB1DFE"/>
    <w:rsid w:val="00EB4F08"/>
    <w:rsid w:val="00EC141E"/>
    <w:rsid w:val="00EC167A"/>
    <w:rsid w:val="00EC1880"/>
    <w:rsid w:val="00EC2EA4"/>
    <w:rsid w:val="00EC4BB9"/>
    <w:rsid w:val="00EC4EA8"/>
    <w:rsid w:val="00ED5DE4"/>
    <w:rsid w:val="00ED6193"/>
    <w:rsid w:val="00EE0090"/>
    <w:rsid w:val="00EE05DB"/>
    <w:rsid w:val="00EE12F3"/>
    <w:rsid w:val="00EE1866"/>
    <w:rsid w:val="00EE1B42"/>
    <w:rsid w:val="00EE1D75"/>
    <w:rsid w:val="00EE202B"/>
    <w:rsid w:val="00EE2135"/>
    <w:rsid w:val="00EE2813"/>
    <w:rsid w:val="00EE3D48"/>
    <w:rsid w:val="00EE583B"/>
    <w:rsid w:val="00EE6DC4"/>
    <w:rsid w:val="00EE7840"/>
    <w:rsid w:val="00EF06DF"/>
    <w:rsid w:val="00EF13B6"/>
    <w:rsid w:val="00EF4F11"/>
    <w:rsid w:val="00EF62CE"/>
    <w:rsid w:val="00EF666D"/>
    <w:rsid w:val="00EF78B7"/>
    <w:rsid w:val="00F01AF0"/>
    <w:rsid w:val="00F020DE"/>
    <w:rsid w:val="00F042A2"/>
    <w:rsid w:val="00F05AD2"/>
    <w:rsid w:val="00F071E0"/>
    <w:rsid w:val="00F105DB"/>
    <w:rsid w:val="00F10A79"/>
    <w:rsid w:val="00F12561"/>
    <w:rsid w:val="00F12803"/>
    <w:rsid w:val="00F128C3"/>
    <w:rsid w:val="00F1389E"/>
    <w:rsid w:val="00F151DC"/>
    <w:rsid w:val="00F154E5"/>
    <w:rsid w:val="00F15DF5"/>
    <w:rsid w:val="00F15F6F"/>
    <w:rsid w:val="00F15FC4"/>
    <w:rsid w:val="00F16D1B"/>
    <w:rsid w:val="00F17C7C"/>
    <w:rsid w:val="00F201FB"/>
    <w:rsid w:val="00F202CC"/>
    <w:rsid w:val="00F20435"/>
    <w:rsid w:val="00F206D0"/>
    <w:rsid w:val="00F21897"/>
    <w:rsid w:val="00F22810"/>
    <w:rsid w:val="00F22E5D"/>
    <w:rsid w:val="00F23A69"/>
    <w:rsid w:val="00F2437B"/>
    <w:rsid w:val="00F27A26"/>
    <w:rsid w:val="00F27DF4"/>
    <w:rsid w:val="00F322CC"/>
    <w:rsid w:val="00F32D1E"/>
    <w:rsid w:val="00F33D88"/>
    <w:rsid w:val="00F3561C"/>
    <w:rsid w:val="00F35F68"/>
    <w:rsid w:val="00F3643A"/>
    <w:rsid w:val="00F37534"/>
    <w:rsid w:val="00F37A75"/>
    <w:rsid w:val="00F4069C"/>
    <w:rsid w:val="00F40E4C"/>
    <w:rsid w:val="00F42F2E"/>
    <w:rsid w:val="00F43BE5"/>
    <w:rsid w:val="00F453D8"/>
    <w:rsid w:val="00F4551C"/>
    <w:rsid w:val="00F463F0"/>
    <w:rsid w:val="00F474FE"/>
    <w:rsid w:val="00F47A0E"/>
    <w:rsid w:val="00F53A6D"/>
    <w:rsid w:val="00F53D71"/>
    <w:rsid w:val="00F54115"/>
    <w:rsid w:val="00F549B7"/>
    <w:rsid w:val="00F55533"/>
    <w:rsid w:val="00F56B9E"/>
    <w:rsid w:val="00F570E4"/>
    <w:rsid w:val="00F572D3"/>
    <w:rsid w:val="00F60E87"/>
    <w:rsid w:val="00F61773"/>
    <w:rsid w:val="00F61890"/>
    <w:rsid w:val="00F64BC1"/>
    <w:rsid w:val="00F650B9"/>
    <w:rsid w:val="00F6714A"/>
    <w:rsid w:val="00F67E74"/>
    <w:rsid w:val="00F7011F"/>
    <w:rsid w:val="00F71391"/>
    <w:rsid w:val="00F7185D"/>
    <w:rsid w:val="00F7226A"/>
    <w:rsid w:val="00F724F8"/>
    <w:rsid w:val="00F72972"/>
    <w:rsid w:val="00F8040D"/>
    <w:rsid w:val="00F80500"/>
    <w:rsid w:val="00F82CF8"/>
    <w:rsid w:val="00F836AF"/>
    <w:rsid w:val="00F83EF1"/>
    <w:rsid w:val="00F86BCC"/>
    <w:rsid w:val="00F908C0"/>
    <w:rsid w:val="00F90E8E"/>
    <w:rsid w:val="00F91BFD"/>
    <w:rsid w:val="00F945D9"/>
    <w:rsid w:val="00F95027"/>
    <w:rsid w:val="00F95581"/>
    <w:rsid w:val="00F95A78"/>
    <w:rsid w:val="00F961AC"/>
    <w:rsid w:val="00F9721D"/>
    <w:rsid w:val="00F97927"/>
    <w:rsid w:val="00FA0B8F"/>
    <w:rsid w:val="00FA117E"/>
    <w:rsid w:val="00FA132F"/>
    <w:rsid w:val="00FA25D8"/>
    <w:rsid w:val="00FA2C13"/>
    <w:rsid w:val="00FA43C3"/>
    <w:rsid w:val="00FA5546"/>
    <w:rsid w:val="00FB1D31"/>
    <w:rsid w:val="00FB3DE7"/>
    <w:rsid w:val="00FB4E77"/>
    <w:rsid w:val="00FB5809"/>
    <w:rsid w:val="00FB583B"/>
    <w:rsid w:val="00FC15A1"/>
    <w:rsid w:val="00FC2735"/>
    <w:rsid w:val="00FC2E56"/>
    <w:rsid w:val="00FC3366"/>
    <w:rsid w:val="00FC3E49"/>
    <w:rsid w:val="00FC4085"/>
    <w:rsid w:val="00FC40E8"/>
    <w:rsid w:val="00FC41CB"/>
    <w:rsid w:val="00FC5079"/>
    <w:rsid w:val="00FC576B"/>
    <w:rsid w:val="00FC7FCB"/>
    <w:rsid w:val="00FD03AA"/>
    <w:rsid w:val="00FD09F1"/>
    <w:rsid w:val="00FD0F99"/>
    <w:rsid w:val="00FD7A5B"/>
    <w:rsid w:val="00FE0005"/>
    <w:rsid w:val="00FE023C"/>
    <w:rsid w:val="00FE058B"/>
    <w:rsid w:val="00FE0773"/>
    <w:rsid w:val="00FE0B77"/>
    <w:rsid w:val="00FE0D24"/>
    <w:rsid w:val="00FE22FD"/>
    <w:rsid w:val="00FE3378"/>
    <w:rsid w:val="00FE45FE"/>
    <w:rsid w:val="00FE4727"/>
    <w:rsid w:val="00FE4FC4"/>
    <w:rsid w:val="00FE67ED"/>
    <w:rsid w:val="00FE6E9D"/>
    <w:rsid w:val="00FE74E5"/>
    <w:rsid w:val="00FF05CD"/>
    <w:rsid w:val="00FF1EEB"/>
    <w:rsid w:val="00FF1EF2"/>
    <w:rsid w:val="00FF433F"/>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paragraph" w:styleId="BalloonText">
    <w:name w:val="Balloon Text"/>
    <w:basedOn w:val="Normal"/>
    <w:link w:val="BalloonTextChar"/>
    <w:uiPriority w:val="99"/>
    <w:semiHidden/>
    <w:unhideWhenUsed/>
    <w:rsid w:val="00E10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70316">
      <w:bodyDiv w:val="1"/>
      <w:marLeft w:val="0"/>
      <w:marRight w:val="0"/>
      <w:marTop w:val="0"/>
      <w:marBottom w:val="0"/>
      <w:divBdr>
        <w:top w:val="none" w:sz="0" w:space="0" w:color="auto"/>
        <w:left w:val="none" w:sz="0" w:space="0" w:color="auto"/>
        <w:bottom w:val="none" w:sz="0" w:space="0" w:color="auto"/>
        <w:right w:val="none" w:sz="0" w:space="0" w:color="auto"/>
      </w:divBdr>
      <w:divsChild>
        <w:div w:id="1602034374">
          <w:marLeft w:val="0"/>
          <w:marRight w:val="0"/>
          <w:marTop w:val="0"/>
          <w:marBottom w:val="0"/>
          <w:divBdr>
            <w:top w:val="none" w:sz="0" w:space="0" w:color="auto"/>
            <w:left w:val="none" w:sz="0" w:space="0" w:color="auto"/>
            <w:bottom w:val="none" w:sz="0" w:space="0" w:color="auto"/>
            <w:right w:val="none" w:sz="0" w:space="0" w:color="auto"/>
          </w:divBdr>
        </w:div>
      </w:divsChild>
    </w:div>
    <w:div w:id="949898892">
      <w:bodyDiv w:val="1"/>
      <w:marLeft w:val="0"/>
      <w:marRight w:val="0"/>
      <w:marTop w:val="0"/>
      <w:marBottom w:val="0"/>
      <w:divBdr>
        <w:top w:val="none" w:sz="0" w:space="0" w:color="auto"/>
        <w:left w:val="none" w:sz="0" w:space="0" w:color="auto"/>
        <w:bottom w:val="none" w:sz="0" w:space="0" w:color="auto"/>
        <w:right w:val="none" w:sz="0" w:space="0" w:color="auto"/>
      </w:divBdr>
      <w:divsChild>
        <w:div w:id="484512683">
          <w:marLeft w:val="0"/>
          <w:marRight w:val="0"/>
          <w:marTop w:val="0"/>
          <w:marBottom w:val="0"/>
          <w:divBdr>
            <w:top w:val="none" w:sz="0" w:space="0" w:color="auto"/>
            <w:left w:val="none" w:sz="0" w:space="0" w:color="auto"/>
            <w:bottom w:val="none" w:sz="0" w:space="0" w:color="auto"/>
            <w:right w:val="none" w:sz="0" w:space="0" w:color="auto"/>
          </w:divBdr>
          <w:divsChild>
            <w:div w:id="1234121916">
              <w:marLeft w:val="0"/>
              <w:marRight w:val="0"/>
              <w:marTop w:val="0"/>
              <w:marBottom w:val="0"/>
              <w:divBdr>
                <w:top w:val="none" w:sz="0" w:space="0" w:color="auto"/>
                <w:left w:val="none" w:sz="0" w:space="0" w:color="auto"/>
                <w:bottom w:val="none" w:sz="0" w:space="0" w:color="auto"/>
                <w:right w:val="none" w:sz="0" w:space="0" w:color="auto"/>
              </w:divBdr>
              <w:divsChild>
                <w:div w:id="1156645893">
                  <w:marLeft w:val="0"/>
                  <w:marRight w:val="0"/>
                  <w:marTop w:val="0"/>
                  <w:marBottom w:val="0"/>
                  <w:divBdr>
                    <w:top w:val="none" w:sz="0" w:space="0" w:color="auto"/>
                    <w:left w:val="none" w:sz="0" w:space="0" w:color="auto"/>
                    <w:bottom w:val="none" w:sz="0" w:space="0" w:color="auto"/>
                    <w:right w:val="none" w:sz="0" w:space="0" w:color="auto"/>
                  </w:divBdr>
                  <w:divsChild>
                    <w:div w:id="1155992745">
                      <w:marLeft w:val="0"/>
                      <w:marRight w:val="0"/>
                      <w:marTop w:val="120"/>
                      <w:marBottom w:val="0"/>
                      <w:divBdr>
                        <w:top w:val="none" w:sz="0" w:space="0" w:color="auto"/>
                        <w:left w:val="none" w:sz="0" w:space="0" w:color="auto"/>
                        <w:bottom w:val="none" w:sz="0" w:space="0" w:color="auto"/>
                        <w:right w:val="none" w:sz="0" w:space="0" w:color="auto"/>
                      </w:divBdr>
                      <w:divsChild>
                        <w:div w:id="1624534189">
                          <w:marLeft w:val="0"/>
                          <w:marRight w:val="0"/>
                          <w:marTop w:val="0"/>
                          <w:marBottom w:val="0"/>
                          <w:divBdr>
                            <w:top w:val="none" w:sz="0" w:space="0" w:color="auto"/>
                            <w:left w:val="none" w:sz="0" w:space="0" w:color="auto"/>
                            <w:bottom w:val="none" w:sz="0" w:space="0" w:color="auto"/>
                            <w:right w:val="none" w:sz="0" w:space="0" w:color="auto"/>
                          </w:divBdr>
                          <w:divsChild>
                            <w:div w:id="1937588614">
                              <w:marLeft w:val="540"/>
                              <w:marRight w:val="0"/>
                              <w:marTop w:val="0"/>
                              <w:marBottom w:val="0"/>
                              <w:divBdr>
                                <w:top w:val="none" w:sz="0" w:space="0" w:color="auto"/>
                                <w:left w:val="none" w:sz="0" w:space="0" w:color="auto"/>
                                <w:bottom w:val="none" w:sz="0" w:space="0" w:color="auto"/>
                                <w:right w:val="none" w:sz="0" w:space="0" w:color="auto"/>
                              </w:divBdr>
                            </w:div>
                            <w:div w:id="1146781588">
                              <w:marLeft w:val="540"/>
                              <w:marRight w:val="0"/>
                              <w:marTop w:val="0"/>
                              <w:marBottom w:val="0"/>
                              <w:divBdr>
                                <w:top w:val="none" w:sz="0" w:space="0" w:color="auto"/>
                                <w:left w:val="none" w:sz="0" w:space="0" w:color="auto"/>
                                <w:bottom w:val="none" w:sz="0" w:space="0" w:color="auto"/>
                                <w:right w:val="none" w:sz="0" w:space="0" w:color="auto"/>
                              </w:divBdr>
                            </w:div>
                            <w:div w:id="170266892">
                              <w:marLeft w:val="540"/>
                              <w:marRight w:val="0"/>
                              <w:marTop w:val="0"/>
                              <w:marBottom w:val="0"/>
                              <w:divBdr>
                                <w:top w:val="none" w:sz="0" w:space="0" w:color="auto"/>
                                <w:left w:val="none" w:sz="0" w:space="0" w:color="auto"/>
                                <w:bottom w:val="none" w:sz="0" w:space="0" w:color="auto"/>
                                <w:right w:val="none" w:sz="0" w:space="0" w:color="auto"/>
                              </w:divBdr>
                            </w:div>
                            <w:div w:id="163017021">
                              <w:marLeft w:val="540"/>
                              <w:marRight w:val="0"/>
                              <w:marTop w:val="0"/>
                              <w:marBottom w:val="0"/>
                              <w:divBdr>
                                <w:top w:val="none" w:sz="0" w:space="0" w:color="auto"/>
                                <w:left w:val="none" w:sz="0" w:space="0" w:color="auto"/>
                                <w:bottom w:val="none" w:sz="0" w:space="0" w:color="auto"/>
                                <w:right w:val="none" w:sz="0" w:space="0" w:color="auto"/>
                              </w:divBdr>
                            </w:div>
                            <w:div w:id="183298448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7</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2023-01-25T08:16:00Z</cp:lastPrinted>
  <dcterms:created xsi:type="dcterms:W3CDTF">2023-01-26T12:57:00Z</dcterms:created>
  <dcterms:modified xsi:type="dcterms:W3CDTF">2023-01-26T12:57:00Z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