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897EE" w14:textId="28BB362D" w:rsidR="00407168" w:rsidRPr="001178BA" w:rsidRDefault="00A97DBC" w:rsidP="00407168">
      <w:pPr>
        <w:spacing w:after="0" w:line="240" w:lineRule="auto"/>
        <w:rPr>
          <w:rFonts w:ascii="Times New Roman" w:hAnsi="Times New Roman" w:cs="Times New Roman"/>
          <w:sz w:val="24"/>
          <w:szCs w:val="24"/>
          <w:lang w:val="fr-CA"/>
        </w:rPr>
      </w:pPr>
      <w:bookmarkStart w:id="0" w:name="_GoBack"/>
      <w:bookmarkEnd w:id="0"/>
      <w:r>
        <w:rPr>
          <w:rFonts w:ascii="Times New Roman" w:hAnsi="Times New Roman" w:cs="Times New Roman"/>
          <w:sz w:val="24"/>
          <w:szCs w:val="24"/>
          <w:lang w:val="fr-CA"/>
        </w:rPr>
        <w:t xml:space="preserve"> </w:t>
      </w:r>
      <w:r w:rsidR="00407168" w:rsidRPr="001178BA">
        <w:rPr>
          <w:rFonts w:ascii="Times New Roman" w:hAnsi="Times New Roman" w:cs="Times New Roman"/>
          <w:sz w:val="24"/>
          <w:szCs w:val="24"/>
          <w:lang w:val="fr-CA"/>
        </w:rPr>
        <w:t>TATENDA TEMBANI</w:t>
      </w:r>
    </w:p>
    <w:p w14:paraId="152A6266" w14:textId="61C91C6C" w:rsidR="00407168" w:rsidRPr="001178BA" w:rsidRDefault="00407168" w:rsidP="00407168">
      <w:pPr>
        <w:spacing w:after="0" w:line="240" w:lineRule="auto"/>
        <w:rPr>
          <w:rFonts w:ascii="Times New Roman" w:hAnsi="Times New Roman" w:cs="Times New Roman"/>
          <w:sz w:val="24"/>
          <w:szCs w:val="24"/>
          <w:lang w:val="fr-CA"/>
        </w:rPr>
      </w:pPr>
      <w:r w:rsidRPr="001178BA">
        <w:rPr>
          <w:rFonts w:ascii="Times New Roman" w:hAnsi="Times New Roman" w:cs="Times New Roman"/>
          <w:sz w:val="24"/>
          <w:szCs w:val="24"/>
          <w:lang w:val="fr-CA"/>
        </w:rPr>
        <w:t>and</w:t>
      </w:r>
    </w:p>
    <w:p w14:paraId="2358996B" w14:textId="404505A3" w:rsidR="00407168" w:rsidRPr="001178BA" w:rsidRDefault="00407168" w:rsidP="00407168">
      <w:pPr>
        <w:spacing w:after="0" w:line="240" w:lineRule="auto"/>
        <w:rPr>
          <w:rFonts w:ascii="Times New Roman" w:hAnsi="Times New Roman" w:cs="Times New Roman"/>
          <w:sz w:val="24"/>
          <w:szCs w:val="24"/>
          <w:lang w:val="fr-CA"/>
        </w:rPr>
      </w:pPr>
      <w:r w:rsidRPr="001178BA">
        <w:rPr>
          <w:rFonts w:ascii="Times New Roman" w:hAnsi="Times New Roman" w:cs="Times New Roman"/>
          <w:sz w:val="24"/>
          <w:szCs w:val="24"/>
          <w:lang w:val="fr-CA"/>
        </w:rPr>
        <w:t>KUDZAI GARANEWAKO</w:t>
      </w:r>
    </w:p>
    <w:p w14:paraId="35DA6509" w14:textId="2D9C8520" w:rsidR="00407168" w:rsidRPr="001178BA" w:rsidRDefault="00407168" w:rsidP="00407168">
      <w:pPr>
        <w:spacing w:after="0" w:line="240" w:lineRule="auto"/>
        <w:rPr>
          <w:rFonts w:ascii="Times New Roman" w:hAnsi="Times New Roman" w:cs="Times New Roman"/>
          <w:sz w:val="24"/>
          <w:szCs w:val="24"/>
          <w:lang w:val="fr-CA"/>
        </w:rPr>
      </w:pPr>
      <w:r w:rsidRPr="001178BA">
        <w:rPr>
          <w:rFonts w:ascii="Times New Roman" w:hAnsi="Times New Roman" w:cs="Times New Roman"/>
          <w:sz w:val="24"/>
          <w:szCs w:val="24"/>
          <w:lang w:val="fr-CA"/>
        </w:rPr>
        <w:t>versus</w:t>
      </w:r>
    </w:p>
    <w:p w14:paraId="254C653C" w14:textId="183042C9" w:rsidR="00407168" w:rsidRPr="001178BA" w:rsidRDefault="00407168" w:rsidP="00407168">
      <w:pPr>
        <w:spacing w:after="0" w:line="240" w:lineRule="auto"/>
        <w:rPr>
          <w:rFonts w:ascii="Times New Roman" w:hAnsi="Times New Roman" w:cs="Times New Roman"/>
          <w:sz w:val="24"/>
          <w:szCs w:val="24"/>
          <w:lang w:val="fr-CA"/>
        </w:rPr>
      </w:pPr>
      <w:r w:rsidRPr="001178BA">
        <w:rPr>
          <w:rFonts w:ascii="Times New Roman" w:hAnsi="Times New Roman" w:cs="Times New Roman"/>
          <w:sz w:val="24"/>
          <w:szCs w:val="24"/>
          <w:lang w:val="fr-CA"/>
        </w:rPr>
        <w:t>JEMITIAS MAKOMBE</w:t>
      </w:r>
    </w:p>
    <w:p w14:paraId="33217109" w14:textId="54951CD2"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71670609" w14:textId="2ED3CC1A"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ANNIE MUVUTI</w:t>
      </w:r>
    </w:p>
    <w:p w14:paraId="3D91A931" w14:textId="7E08BF7E"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19C396F4" w14:textId="7D584E41"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CITY OF HARARE</w:t>
      </w:r>
    </w:p>
    <w:p w14:paraId="1F821505" w14:textId="77F59602"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4F14FE48" w14:textId="22891BD2"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ADDMORE NHEKAIRO NO</w:t>
      </w:r>
    </w:p>
    <w:p w14:paraId="0557F56E" w14:textId="05527141"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217B4626" w14:textId="2CC8F5A4"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LYDIA MARUFU</w:t>
      </w:r>
    </w:p>
    <w:p w14:paraId="79EE7C78" w14:textId="77777777" w:rsidR="00407168" w:rsidRDefault="00407168" w:rsidP="00407168">
      <w:pPr>
        <w:spacing w:after="0" w:line="240" w:lineRule="auto"/>
        <w:rPr>
          <w:rFonts w:ascii="Times New Roman" w:hAnsi="Times New Roman" w:cs="Times New Roman"/>
          <w:sz w:val="24"/>
          <w:szCs w:val="24"/>
          <w:lang w:val="en-US"/>
        </w:rPr>
      </w:pPr>
    </w:p>
    <w:p w14:paraId="6123874D" w14:textId="77777777" w:rsidR="00407168" w:rsidRDefault="00407168" w:rsidP="00407168">
      <w:pPr>
        <w:spacing w:after="0" w:line="240" w:lineRule="auto"/>
        <w:rPr>
          <w:rFonts w:ascii="Times New Roman" w:hAnsi="Times New Roman" w:cs="Times New Roman"/>
          <w:sz w:val="24"/>
          <w:szCs w:val="24"/>
          <w:lang w:val="en-US"/>
        </w:rPr>
      </w:pPr>
    </w:p>
    <w:p w14:paraId="4A5E1254" w14:textId="358A5822"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D89BD93" w14:textId="2267CFDF"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MUCHAWA J</w:t>
      </w:r>
    </w:p>
    <w:p w14:paraId="6E945874" w14:textId="0E563981"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13 November 2024 &amp; </w:t>
      </w:r>
      <w:r w:rsidR="005937A0">
        <w:rPr>
          <w:rFonts w:ascii="Times New Roman" w:hAnsi="Times New Roman" w:cs="Times New Roman"/>
          <w:sz w:val="24"/>
          <w:szCs w:val="24"/>
          <w:lang w:val="en-US"/>
        </w:rPr>
        <w:t>17</w:t>
      </w:r>
      <w:r>
        <w:rPr>
          <w:rFonts w:ascii="Times New Roman" w:hAnsi="Times New Roman" w:cs="Times New Roman"/>
          <w:sz w:val="24"/>
          <w:szCs w:val="24"/>
          <w:lang w:val="en-US"/>
        </w:rPr>
        <w:t xml:space="preserve"> January 2025</w:t>
      </w:r>
    </w:p>
    <w:p w14:paraId="2C62E2EE" w14:textId="77777777" w:rsidR="00407168" w:rsidRDefault="00407168" w:rsidP="00407168">
      <w:pPr>
        <w:spacing w:after="0" w:line="240" w:lineRule="auto"/>
        <w:rPr>
          <w:rFonts w:ascii="Times New Roman" w:hAnsi="Times New Roman" w:cs="Times New Roman"/>
          <w:sz w:val="24"/>
          <w:szCs w:val="24"/>
          <w:lang w:val="en-US"/>
        </w:rPr>
      </w:pPr>
    </w:p>
    <w:p w14:paraId="230258DE" w14:textId="77777777" w:rsidR="00407168" w:rsidRDefault="00407168" w:rsidP="00407168">
      <w:pPr>
        <w:spacing w:after="0" w:line="240" w:lineRule="auto"/>
        <w:rPr>
          <w:rFonts w:ascii="Times New Roman" w:hAnsi="Times New Roman" w:cs="Times New Roman"/>
          <w:sz w:val="24"/>
          <w:szCs w:val="24"/>
          <w:lang w:val="en-US"/>
        </w:rPr>
      </w:pPr>
    </w:p>
    <w:p w14:paraId="46F67DF5" w14:textId="77777777" w:rsidR="00407168" w:rsidRDefault="00407168" w:rsidP="00407168">
      <w:pPr>
        <w:spacing w:after="0" w:line="240" w:lineRule="auto"/>
        <w:rPr>
          <w:rFonts w:ascii="Times New Roman" w:hAnsi="Times New Roman" w:cs="Times New Roman"/>
          <w:b/>
          <w:bCs/>
          <w:sz w:val="24"/>
          <w:szCs w:val="24"/>
          <w:lang w:val="en-US"/>
        </w:rPr>
      </w:pPr>
      <w:r w:rsidRPr="00407168">
        <w:rPr>
          <w:rFonts w:ascii="Times New Roman" w:hAnsi="Times New Roman" w:cs="Times New Roman"/>
          <w:b/>
          <w:bCs/>
          <w:sz w:val="24"/>
          <w:szCs w:val="24"/>
          <w:lang w:val="en-US"/>
        </w:rPr>
        <w:t>Urgent Chamber Application</w:t>
      </w:r>
    </w:p>
    <w:p w14:paraId="4E2010F7" w14:textId="77777777" w:rsidR="00407168" w:rsidRDefault="00407168" w:rsidP="00407168">
      <w:pPr>
        <w:spacing w:after="0" w:line="240" w:lineRule="auto"/>
        <w:rPr>
          <w:rFonts w:ascii="Times New Roman" w:hAnsi="Times New Roman" w:cs="Times New Roman"/>
          <w:b/>
          <w:bCs/>
          <w:sz w:val="24"/>
          <w:szCs w:val="24"/>
          <w:lang w:val="en-US"/>
        </w:rPr>
      </w:pPr>
    </w:p>
    <w:p w14:paraId="57637C31" w14:textId="77777777" w:rsidR="00407168" w:rsidRDefault="00407168" w:rsidP="00407168">
      <w:pPr>
        <w:spacing w:after="0" w:line="240" w:lineRule="auto"/>
        <w:rPr>
          <w:rFonts w:ascii="Times New Roman" w:hAnsi="Times New Roman" w:cs="Times New Roman"/>
          <w:b/>
          <w:bCs/>
          <w:sz w:val="24"/>
          <w:szCs w:val="24"/>
          <w:lang w:val="en-US"/>
        </w:rPr>
      </w:pPr>
    </w:p>
    <w:p w14:paraId="3251B486" w14:textId="2624D88C" w:rsidR="00407168" w:rsidRDefault="005937A0" w:rsidP="00407168">
      <w:pPr>
        <w:spacing w:after="0" w:line="240" w:lineRule="auto"/>
        <w:rPr>
          <w:rFonts w:ascii="Times New Roman" w:hAnsi="Times New Roman" w:cs="Times New Roman"/>
          <w:sz w:val="24"/>
          <w:szCs w:val="24"/>
          <w:lang w:val="en-US"/>
        </w:rPr>
      </w:pPr>
      <w:r w:rsidRPr="00407168">
        <w:rPr>
          <w:rFonts w:ascii="Times New Roman" w:hAnsi="Times New Roman" w:cs="Times New Roman"/>
          <w:sz w:val="24"/>
          <w:szCs w:val="24"/>
          <w:lang w:val="en-US"/>
        </w:rPr>
        <w:t xml:space="preserve">Mr </w:t>
      </w:r>
      <w:r w:rsidRPr="005937A0">
        <w:rPr>
          <w:rFonts w:ascii="Times New Roman" w:hAnsi="Times New Roman" w:cs="Times New Roman"/>
          <w:i/>
          <w:iCs/>
          <w:sz w:val="24"/>
          <w:szCs w:val="24"/>
          <w:lang w:val="en-US"/>
        </w:rPr>
        <w:t>R.</w:t>
      </w:r>
      <w:r w:rsidR="00407168" w:rsidRPr="005937A0">
        <w:rPr>
          <w:rFonts w:ascii="Times New Roman" w:hAnsi="Times New Roman" w:cs="Times New Roman"/>
          <w:i/>
          <w:iCs/>
          <w:sz w:val="24"/>
          <w:szCs w:val="24"/>
          <w:lang w:val="en-US"/>
        </w:rPr>
        <w:t xml:space="preserve"> T Mutero</w:t>
      </w:r>
      <w:r w:rsidR="00407168">
        <w:rPr>
          <w:rFonts w:ascii="Times New Roman" w:hAnsi="Times New Roman" w:cs="Times New Roman"/>
          <w:sz w:val="24"/>
          <w:szCs w:val="24"/>
          <w:lang w:val="en-US"/>
        </w:rPr>
        <w:t>, for the applicants</w:t>
      </w:r>
    </w:p>
    <w:p w14:paraId="658B2FD9" w14:textId="6B85BEF4"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Ms </w:t>
      </w:r>
      <w:r w:rsidRPr="005937A0">
        <w:rPr>
          <w:rFonts w:ascii="Times New Roman" w:hAnsi="Times New Roman" w:cs="Times New Roman"/>
          <w:i/>
          <w:iCs/>
          <w:sz w:val="24"/>
          <w:szCs w:val="24"/>
          <w:lang w:val="en-US"/>
        </w:rPr>
        <w:t>E.V Khumalo</w:t>
      </w:r>
      <w:r>
        <w:rPr>
          <w:rFonts w:ascii="Times New Roman" w:hAnsi="Times New Roman" w:cs="Times New Roman"/>
          <w:sz w:val="24"/>
          <w:szCs w:val="24"/>
          <w:lang w:val="en-US"/>
        </w:rPr>
        <w:t xml:space="preserve">, for the first </w:t>
      </w:r>
      <w:r w:rsidR="0071737A">
        <w:rPr>
          <w:rFonts w:ascii="Times New Roman" w:hAnsi="Times New Roman" w:cs="Times New Roman"/>
          <w:sz w:val="24"/>
          <w:szCs w:val="24"/>
          <w:lang w:val="en-US"/>
        </w:rPr>
        <w:t>&amp;</w:t>
      </w:r>
      <w:r>
        <w:rPr>
          <w:rFonts w:ascii="Times New Roman" w:hAnsi="Times New Roman" w:cs="Times New Roman"/>
          <w:sz w:val="24"/>
          <w:szCs w:val="24"/>
          <w:lang w:val="en-US"/>
        </w:rPr>
        <w:t xml:space="preserve"> 2</w:t>
      </w:r>
      <w:r w:rsidRPr="0040716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w:t>
      </w:r>
    </w:p>
    <w:p w14:paraId="060396EA" w14:textId="4EAC18F9" w:rsidR="00407168" w:rsidRDefault="00407168" w:rsidP="0040716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5937A0">
        <w:rPr>
          <w:rFonts w:ascii="Times New Roman" w:hAnsi="Times New Roman" w:cs="Times New Roman"/>
          <w:i/>
          <w:iCs/>
          <w:sz w:val="24"/>
          <w:szCs w:val="24"/>
          <w:lang w:val="en-US"/>
        </w:rPr>
        <w:t>R Zinhema</w:t>
      </w:r>
      <w:r>
        <w:rPr>
          <w:rFonts w:ascii="Times New Roman" w:hAnsi="Times New Roman" w:cs="Times New Roman"/>
          <w:sz w:val="24"/>
          <w:szCs w:val="24"/>
          <w:lang w:val="en-US"/>
        </w:rPr>
        <w:t>, for the</w:t>
      </w:r>
      <w:r w:rsidR="0071737A">
        <w:rPr>
          <w:rFonts w:ascii="Times New Roman" w:hAnsi="Times New Roman" w:cs="Times New Roman"/>
          <w:sz w:val="24"/>
          <w:szCs w:val="24"/>
          <w:lang w:val="en-US"/>
        </w:rPr>
        <w:t xml:space="preserve"> third &amp; 4</w:t>
      </w:r>
      <w:r w:rsidR="0071737A" w:rsidRPr="0071737A">
        <w:rPr>
          <w:rFonts w:ascii="Times New Roman" w:hAnsi="Times New Roman" w:cs="Times New Roman"/>
          <w:sz w:val="24"/>
          <w:szCs w:val="24"/>
          <w:vertAlign w:val="superscript"/>
          <w:lang w:val="en-US"/>
        </w:rPr>
        <w:t>th</w:t>
      </w:r>
      <w:r w:rsidR="0071737A">
        <w:rPr>
          <w:rFonts w:ascii="Times New Roman" w:hAnsi="Times New Roman" w:cs="Times New Roman"/>
          <w:sz w:val="24"/>
          <w:szCs w:val="24"/>
          <w:lang w:val="en-US"/>
        </w:rPr>
        <w:t xml:space="preserve"> respondents</w:t>
      </w:r>
    </w:p>
    <w:p w14:paraId="404A2B7F" w14:textId="77777777" w:rsidR="0071737A" w:rsidRDefault="0071737A" w:rsidP="00407168">
      <w:pPr>
        <w:spacing w:after="0" w:line="240" w:lineRule="auto"/>
        <w:rPr>
          <w:rFonts w:ascii="Times New Roman" w:hAnsi="Times New Roman" w:cs="Times New Roman"/>
          <w:sz w:val="24"/>
          <w:szCs w:val="24"/>
          <w:lang w:val="en-US"/>
        </w:rPr>
      </w:pPr>
    </w:p>
    <w:p w14:paraId="044CCFCB" w14:textId="77777777" w:rsidR="0071737A" w:rsidRDefault="0071737A" w:rsidP="00407168">
      <w:pPr>
        <w:spacing w:after="0" w:line="240" w:lineRule="auto"/>
        <w:rPr>
          <w:rFonts w:ascii="Times New Roman" w:hAnsi="Times New Roman" w:cs="Times New Roman"/>
          <w:sz w:val="24"/>
          <w:szCs w:val="24"/>
          <w:lang w:val="en-US"/>
        </w:rPr>
      </w:pPr>
    </w:p>
    <w:p w14:paraId="6932C714" w14:textId="52354300" w:rsidR="0071737A" w:rsidRDefault="0071737A" w:rsidP="00087A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MUCHAWA J :      This is an urgent chamber application for interdictory  relief. The terms of the provisional </w:t>
      </w:r>
      <w:r w:rsidR="00B519D8">
        <w:rPr>
          <w:rFonts w:ascii="Times New Roman" w:hAnsi="Times New Roman" w:cs="Times New Roman"/>
          <w:sz w:val="24"/>
          <w:szCs w:val="24"/>
          <w:lang w:val="en-US"/>
        </w:rPr>
        <w:t>order sought are</w:t>
      </w:r>
      <w:r w:rsidR="009239A5">
        <w:rPr>
          <w:rFonts w:ascii="Times New Roman" w:hAnsi="Times New Roman" w:cs="Times New Roman"/>
          <w:sz w:val="24"/>
          <w:szCs w:val="24"/>
          <w:lang w:val="en-US"/>
        </w:rPr>
        <w:t xml:space="preserve"> as follows:</w:t>
      </w:r>
    </w:p>
    <w:p w14:paraId="3ADBA35D" w14:textId="362AADAE" w:rsidR="009239A5" w:rsidRPr="005937A0" w:rsidRDefault="00B519D8" w:rsidP="005937A0">
      <w:pPr>
        <w:spacing w:after="0" w:line="240" w:lineRule="auto"/>
        <w:jc w:val="both"/>
        <w:rPr>
          <w:rFonts w:ascii="Times New Roman" w:hAnsi="Times New Roman" w:cs="Times New Roman"/>
          <w:u w:val="single"/>
          <w:lang w:val="en-US"/>
        </w:rPr>
      </w:pPr>
      <w:r w:rsidRPr="005937A0">
        <w:rPr>
          <w:rFonts w:ascii="Times New Roman" w:hAnsi="Times New Roman" w:cs="Times New Roman"/>
          <w:lang w:val="en-US"/>
        </w:rPr>
        <w:t>“</w:t>
      </w:r>
      <w:r w:rsidRPr="005937A0">
        <w:rPr>
          <w:rFonts w:ascii="Times New Roman" w:hAnsi="Times New Roman" w:cs="Times New Roman"/>
          <w:u w:val="single"/>
          <w:lang w:val="en-US"/>
        </w:rPr>
        <w:t>TERMS</w:t>
      </w:r>
      <w:r w:rsidR="009239A5" w:rsidRPr="005937A0">
        <w:rPr>
          <w:rFonts w:ascii="Times New Roman" w:hAnsi="Times New Roman" w:cs="Times New Roman"/>
          <w:u w:val="single"/>
          <w:lang w:val="en-US"/>
        </w:rPr>
        <w:t xml:space="preserve"> OF FINAL ORDER SOUGHT</w:t>
      </w:r>
    </w:p>
    <w:p w14:paraId="35CA5C77" w14:textId="7D1C8E24" w:rsidR="009239A5" w:rsidRPr="005937A0" w:rsidRDefault="009239A5" w:rsidP="005937A0">
      <w:pPr>
        <w:spacing w:after="0" w:line="240" w:lineRule="auto"/>
        <w:jc w:val="both"/>
        <w:rPr>
          <w:rFonts w:ascii="Times New Roman" w:hAnsi="Times New Roman" w:cs="Times New Roman"/>
          <w:lang w:val="en-US"/>
        </w:rPr>
      </w:pPr>
      <w:r w:rsidRPr="005937A0">
        <w:rPr>
          <w:rFonts w:ascii="Times New Roman" w:hAnsi="Times New Roman" w:cs="Times New Roman"/>
          <w:lang w:val="en-US"/>
        </w:rPr>
        <w:t xml:space="preserve"> That you show cause to </w:t>
      </w:r>
      <w:r w:rsidR="00B519D8" w:rsidRPr="005937A0">
        <w:rPr>
          <w:rFonts w:ascii="Times New Roman" w:hAnsi="Times New Roman" w:cs="Times New Roman"/>
          <w:lang w:val="en-US"/>
        </w:rPr>
        <w:t>the Honourable</w:t>
      </w:r>
      <w:r w:rsidRPr="005937A0">
        <w:rPr>
          <w:rFonts w:ascii="Times New Roman" w:hAnsi="Times New Roman" w:cs="Times New Roman"/>
          <w:lang w:val="en-US"/>
        </w:rPr>
        <w:t xml:space="preserve"> Court why a final order should not be made in </w:t>
      </w:r>
      <w:r w:rsidR="00B519D8" w:rsidRPr="005937A0">
        <w:rPr>
          <w:rFonts w:ascii="Times New Roman" w:hAnsi="Times New Roman" w:cs="Times New Roman"/>
          <w:lang w:val="en-US"/>
        </w:rPr>
        <w:t>the following</w:t>
      </w:r>
      <w:r w:rsidRPr="005937A0">
        <w:rPr>
          <w:rFonts w:ascii="Times New Roman" w:hAnsi="Times New Roman" w:cs="Times New Roman"/>
          <w:lang w:val="en-US"/>
        </w:rPr>
        <w:t xml:space="preserve"> </w:t>
      </w:r>
      <w:r w:rsidR="005937A0" w:rsidRPr="005937A0">
        <w:rPr>
          <w:rFonts w:ascii="Times New Roman" w:hAnsi="Times New Roman" w:cs="Times New Roman"/>
          <w:lang w:val="en-US"/>
        </w:rPr>
        <w:t>terms: -</w:t>
      </w:r>
      <w:r w:rsidRPr="005937A0">
        <w:rPr>
          <w:rFonts w:ascii="Times New Roman" w:hAnsi="Times New Roman" w:cs="Times New Roman"/>
          <w:lang w:val="en-US"/>
        </w:rPr>
        <w:t xml:space="preserve"> </w:t>
      </w:r>
    </w:p>
    <w:p w14:paraId="62BED050" w14:textId="55554234" w:rsidR="009239A5" w:rsidRPr="005937A0" w:rsidRDefault="009239A5" w:rsidP="005937A0">
      <w:pPr>
        <w:pStyle w:val="ListParagraph"/>
        <w:numPr>
          <w:ilvl w:val="0"/>
          <w:numId w:val="1"/>
        </w:numPr>
        <w:spacing w:after="0" w:line="240" w:lineRule="auto"/>
        <w:jc w:val="both"/>
        <w:rPr>
          <w:rFonts w:ascii="Times New Roman" w:hAnsi="Times New Roman" w:cs="Times New Roman"/>
          <w:lang w:val="en-US"/>
        </w:rPr>
      </w:pPr>
      <w:r w:rsidRPr="005937A0">
        <w:rPr>
          <w:rFonts w:ascii="Times New Roman" w:hAnsi="Times New Roman" w:cs="Times New Roman"/>
          <w:lang w:val="en-US"/>
        </w:rPr>
        <w:t xml:space="preserve">The application be and is hereby granted. </w:t>
      </w:r>
    </w:p>
    <w:p w14:paraId="31F03A81" w14:textId="6633FCB2" w:rsidR="009239A5" w:rsidRPr="005937A0" w:rsidRDefault="00B519D8" w:rsidP="005937A0">
      <w:pPr>
        <w:pStyle w:val="ListParagraph"/>
        <w:numPr>
          <w:ilvl w:val="0"/>
          <w:numId w:val="1"/>
        </w:numPr>
        <w:spacing w:after="0" w:line="240" w:lineRule="auto"/>
        <w:jc w:val="both"/>
        <w:rPr>
          <w:rFonts w:ascii="Times New Roman" w:hAnsi="Times New Roman" w:cs="Times New Roman"/>
          <w:lang w:val="en-US"/>
        </w:rPr>
      </w:pPr>
      <w:r w:rsidRPr="005937A0">
        <w:rPr>
          <w:rFonts w:ascii="Times New Roman" w:hAnsi="Times New Roman" w:cs="Times New Roman"/>
          <w:lang w:val="en-US"/>
        </w:rPr>
        <w:t>The provisional</w:t>
      </w:r>
      <w:r w:rsidR="005740C7" w:rsidRPr="005937A0">
        <w:rPr>
          <w:rFonts w:ascii="Times New Roman" w:hAnsi="Times New Roman" w:cs="Times New Roman"/>
          <w:lang w:val="en-US"/>
        </w:rPr>
        <w:t xml:space="preserve"> order issued by this court on ........be and is hereby confirmed. </w:t>
      </w:r>
    </w:p>
    <w:p w14:paraId="6D97E1C0" w14:textId="6F83B2BF" w:rsidR="005740C7" w:rsidRPr="005937A0" w:rsidRDefault="005740C7" w:rsidP="005937A0">
      <w:pPr>
        <w:pStyle w:val="ListParagraph"/>
        <w:numPr>
          <w:ilvl w:val="0"/>
          <w:numId w:val="1"/>
        </w:numPr>
        <w:spacing w:after="0" w:line="240" w:lineRule="auto"/>
        <w:jc w:val="both"/>
        <w:rPr>
          <w:rFonts w:ascii="Times New Roman" w:hAnsi="Times New Roman" w:cs="Times New Roman"/>
          <w:lang w:val="en-US"/>
        </w:rPr>
      </w:pPr>
      <w:r w:rsidRPr="005937A0">
        <w:rPr>
          <w:rFonts w:ascii="Times New Roman" w:hAnsi="Times New Roman" w:cs="Times New Roman"/>
          <w:lang w:val="en-US"/>
        </w:rPr>
        <w:t xml:space="preserve">The offer letters authored </w:t>
      </w:r>
      <w:r w:rsidR="00B519D8" w:rsidRPr="005937A0">
        <w:rPr>
          <w:rFonts w:ascii="Times New Roman" w:hAnsi="Times New Roman" w:cs="Times New Roman"/>
          <w:lang w:val="en-US"/>
        </w:rPr>
        <w:t>by the</w:t>
      </w:r>
      <w:r w:rsidRPr="005937A0">
        <w:rPr>
          <w:rFonts w:ascii="Times New Roman" w:hAnsi="Times New Roman" w:cs="Times New Roman"/>
          <w:lang w:val="en-US"/>
        </w:rPr>
        <w:t xml:space="preserve"> 3</w:t>
      </w:r>
      <w:r w:rsidRPr="005937A0">
        <w:rPr>
          <w:rFonts w:ascii="Times New Roman" w:hAnsi="Times New Roman" w:cs="Times New Roman"/>
          <w:vertAlign w:val="superscript"/>
          <w:lang w:val="en-US"/>
        </w:rPr>
        <w:t>rd</w:t>
      </w:r>
      <w:r w:rsidRPr="005937A0">
        <w:rPr>
          <w:rFonts w:ascii="Times New Roman" w:hAnsi="Times New Roman" w:cs="Times New Roman"/>
          <w:lang w:val="en-US"/>
        </w:rPr>
        <w:t xml:space="preserve"> and 4</w:t>
      </w:r>
      <w:r w:rsidRPr="005937A0">
        <w:rPr>
          <w:rFonts w:ascii="Times New Roman" w:hAnsi="Times New Roman" w:cs="Times New Roman"/>
          <w:vertAlign w:val="superscript"/>
          <w:lang w:val="en-US"/>
        </w:rPr>
        <w:t>th</w:t>
      </w:r>
      <w:r w:rsidRPr="005937A0">
        <w:rPr>
          <w:rFonts w:ascii="Times New Roman" w:hAnsi="Times New Roman" w:cs="Times New Roman"/>
          <w:lang w:val="en-US"/>
        </w:rPr>
        <w:t xml:space="preserve"> respondents in </w:t>
      </w:r>
      <w:r w:rsidR="00B519D8" w:rsidRPr="005937A0">
        <w:rPr>
          <w:rFonts w:ascii="Times New Roman" w:hAnsi="Times New Roman" w:cs="Times New Roman"/>
          <w:lang w:val="en-US"/>
        </w:rPr>
        <w:t>the first</w:t>
      </w:r>
      <w:r w:rsidRPr="005937A0">
        <w:rPr>
          <w:rFonts w:ascii="Times New Roman" w:hAnsi="Times New Roman" w:cs="Times New Roman"/>
          <w:lang w:val="en-US"/>
        </w:rPr>
        <w:t xml:space="preserve"> and </w:t>
      </w:r>
      <w:r w:rsidR="00B519D8" w:rsidRPr="005937A0">
        <w:rPr>
          <w:rFonts w:ascii="Times New Roman" w:hAnsi="Times New Roman" w:cs="Times New Roman"/>
          <w:lang w:val="en-US"/>
        </w:rPr>
        <w:t>second respondents</w:t>
      </w:r>
      <w:r w:rsidRPr="005937A0">
        <w:rPr>
          <w:rFonts w:ascii="Times New Roman" w:hAnsi="Times New Roman" w:cs="Times New Roman"/>
          <w:lang w:val="en-US"/>
        </w:rPr>
        <w:t xml:space="preserve">’ favour in </w:t>
      </w:r>
      <w:r w:rsidR="00B519D8" w:rsidRPr="005937A0">
        <w:rPr>
          <w:rFonts w:ascii="Times New Roman" w:hAnsi="Times New Roman" w:cs="Times New Roman"/>
          <w:lang w:val="en-US"/>
        </w:rPr>
        <w:t>respect of</w:t>
      </w:r>
      <w:r w:rsidRPr="005937A0">
        <w:rPr>
          <w:rFonts w:ascii="Times New Roman" w:hAnsi="Times New Roman" w:cs="Times New Roman"/>
          <w:lang w:val="en-US"/>
        </w:rPr>
        <w:t xml:space="preserve"> stands 41625 and 41626 Mount Pleasant be and </w:t>
      </w:r>
      <w:r w:rsidR="00B519D8" w:rsidRPr="005937A0">
        <w:rPr>
          <w:rFonts w:ascii="Times New Roman" w:hAnsi="Times New Roman" w:cs="Times New Roman"/>
          <w:lang w:val="en-US"/>
        </w:rPr>
        <w:t>are hereby</w:t>
      </w:r>
      <w:r w:rsidRPr="005937A0">
        <w:rPr>
          <w:rFonts w:ascii="Times New Roman" w:hAnsi="Times New Roman" w:cs="Times New Roman"/>
          <w:lang w:val="en-US"/>
        </w:rPr>
        <w:t xml:space="preserve"> set aside. </w:t>
      </w:r>
    </w:p>
    <w:p w14:paraId="5F8E639A" w14:textId="0C6CBDC2" w:rsidR="005740C7" w:rsidRPr="005937A0" w:rsidRDefault="005740C7" w:rsidP="005937A0">
      <w:pPr>
        <w:pStyle w:val="ListParagraph"/>
        <w:numPr>
          <w:ilvl w:val="0"/>
          <w:numId w:val="1"/>
        </w:numPr>
        <w:spacing w:after="0" w:line="240" w:lineRule="auto"/>
        <w:jc w:val="both"/>
        <w:rPr>
          <w:rFonts w:ascii="Times New Roman" w:hAnsi="Times New Roman" w:cs="Times New Roman"/>
          <w:lang w:val="en-US"/>
        </w:rPr>
      </w:pPr>
      <w:r w:rsidRPr="005937A0">
        <w:rPr>
          <w:rFonts w:ascii="Times New Roman" w:hAnsi="Times New Roman" w:cs="Times New Roman"/>
          <w:lang w:val="en-US"/>
        </w:rPr>
        <w:t xml:space="preserve"> The agreement of sale </w:t>
      </w:r>
      <w:r w:rsidR="00B519D8" w:rsidRPr="005937A0">
        <w:rPr>
          <w:rFonts w:ascii="Times New Roman" w:hAnsi="Times New Roman" w:cs="Times New Roman"/>
          <w:lang w:val="en-US"/>
        </w:rPr>
        <w:t>entered into</w:t>
      </w:r>
      <w:r w:rsidRPr="005937A0">
        <w:rPr>
          <w:rFonts w:ascii="Times New Roman" w:hAnsi="Times New Roman" w:cs="Times New Roman"/>
          <w:lang w:val="en-US"/>
        </w:rPr>
        <w:t xml:space="preserve"> between the 3</w:t>
      </w:r>
      <w:r w:rsidRPr="005937A0">
        <w:rPr>
          <w:rFonts w:ascii="Times New Roman" w:hAnsi="Times New Roman" w:cs="Times New Roman"/>
          <w:vertAlign w:val="superscript"/>
          <w:lang w:val="en-US"/>
        </w:rPr>
        <w:t>rd</w:t>
      </w:r>
      <w:r w:rsidRPr="005937A0">
        <w:rPr>
          <w:rFonts w:ascii="Times New Roman" w:hAnsi="Times New Roman" w:cs="Times New Roman"/>
          <w:lang w:val="en-US"/>
        </w:rPr>
        <w:t xml:space="preserve"> </w:t>
      </w:r>
      <w:r w:rsidR="00EB5873" w:rsidRPr="005937A0">
        <w:rPr>
          <w:rFonts w:ascii="Times New Roman" w:hAnsi="Times New Roman" w:cs="Times New Roman"/>
          <w:lang w:val="en-US"/>
        </w:rPr>
        <w:t xml:space="preserve">  respondents </w:t>
      </w:r>
      <w:r w:rsidR="00B519D8" w:rsidRPr="005937A0">
        <w:rPr>
          <w:rFonts w:ascii="Times New Roman" w:hAnsi="Times New Roman" w:cs="Times New Roman"/>
          <w:lang w:val="en-US"/>
        </w:rPr>
        <w:t>dated 24</w:t>
      </w:r>
      <w:r w:rsidR="00EB5873" w:rsidRPr="005937A0">
        <w:rPr>
          <w:rFonts w:ascii="Times New Roman" w:hAnsi="Times New Roman" w:cs="Times New Roman"/>
          <w:lang w:val="en-US"/>
        </w:rPr>
        <w:t xml:space="preserve"> July 2024 be and </w:t>
      </w:r>
      <w:r w:rsidR="00B519D8" w:rsidRPr="005937A0">
        <w:rPr>
          <w:rFonts w:ascii="Times New Roman" w:hAnsi="Times New Roman" w:cs="Times New Roman"/>
          <w:lang w:val="en-US"/>
        </w:rPr>
        <w:t>is hereby</w:t>
      </w:r>
      <w:r w:rsidR="00EB5873" w:rsidRPr="005937A0">
        <w:rPr>
          <w:rFonts w:ascii="Times New Roman" w:hAnsi="Times New Roman" w:cs="Times New Roman"/>
          <w:lang w:val="en-US"/>
        </w:rPr>
        <w:t xml:space="preserve"> set aside. </w:t>
      </w:r>
    </w:p>
    <w:p w14:paraId="512862E5" w14:textId="77777777" w:rsidR="005937A0" w:rsidRDefault="00B519D8" w:rsidP="005937A0">
      <w:pPr>
        <w:pStyle w:val="ListParagraph"/>
        <w:numPr>
          <w:ilvl w:val="0"/>
          <w:numId w:val="1"/>
        </w:numPr>
        <w:spacing w:after="0" w:line="240" w:lineRule="auto"/>
        <w:jc w:val="both"/>
        <w:rPr>
          <w:rFonts w:ascii="Times New Roman" w:hAnsi="Times New Roman" w:cs="Times New Roman"/>
          <w:lang w:val="en-US"/>
        </w:rPr>
      </w:pPr>
      <w:r w:rsidRPr="005937A0">
        <w:rPr>
          <w:rFonts w:ascii="Times New Roman" w:hAnsi="Times New Roman" w:cs="Times New Roman"/>
          <w:lang w:val="en-US"/>
        </w:rPr>
        <w:t>The deed</w:t>
      </w:r>
      <w:r w:rsidR="00EB5873" w:rsidRPr="005937A0">
        <w:rPr>
          <w:rFonts w:ascii="Times New Roman" w:hAnsi="Times New Roman" w:cs="Times New Roman"/>
          <w:lang w:val="en-US"/>
        </w:rPr>
        <w:t xml:space="preserve"> of settlement </w:t>
      </w:r>
      <w:r w:rsidRPr="005937A0">
        <w:rPr>
          <w:rFonts w:ascii="Times New Roman" w:hAnsi="Times New Roman" w:cs="Times New Roman"/>
          <w:lang w:val="en-US"/>
        </w:rPr>
        <w:t>under HC</w:t>
      </w:r>
      <w:r w:rsidR="00EB5873" w:rsidRPr="005937A0">
        <w:rPr>
          <w:rFonts w:ascii="Times New Roman" w:hAnsi="Times New Roman" w:cs="Times New Roman"/>
          <w:lang w:val="en-US"/>
        </w:rPr>
        <w:t xml:space="preserve"> 6265/21 be and is hereby   set aside. </w:t>
      </w:r>
    </w:p>
    <w:p w14:paraId="13BA3826" w14:textId="1566BC91" w:rsidR="00EB5873" w:rsidRPr="005937A0" w:rsidRDefault="00EB5873" w:rsidP="005937A0">
      <w:pPr>
        <w:pStyle w:val="ListParagraph"/>
        <w:numPr>
          <w:ilvl w:val="0"/>
          <w:numId w:val="1"/>
        </w:numPr>
        <w:spacing w:after="0" w:line="240" w:lineRule="auto"/>
        <w:jc w:val="both"/>
        <w:rPr>
          <w:rFonts w:ascii="Times New Roman" w:hAnsi="Times New Roman" w:cs="Times New Roman"/>
          <w:lang w:val="en-US"/>
        </w:rPr>
      </w:pPr>
      <w:r w:rsidRPr="005937A0">
        <w:rPr>
          <w:rFonts w:ascii="Times New Roman" w:hAnsi="Times New Roman" w:cs="Times New Roman"/>
          <w:lang w:val="en-US"/>
        </w:rPr>
        <w:t>It is declared that the actions of the 3</w:t>
      </w:r>
      <w:r w:rsidRPr="005937A0">
        <w:rPr>
          <w:rFonts w:ascii="Times New Roman" w:hAnsi="Times New Roman" w:cs="Times New Roman"/>
          <w:vertAlign w:val="superscript"/>
          <w:lang w:val="en-US"/>
        </w:rPr>
        <w:t>rd</w:t>
      </w:r>
      <w:r w:rsidRPr="005937A0">
        <w:rPr>
          <w:rFonts w:ascii="Times New Roman" w:hAnsi="Times New Roman" w:cs="Times New Roman"/>
          <w:lang w:val="en-US"/>
        </w:rPr>
        <w:t xml:space="preserve"> and 4</w:t>
      </w:r>
      <w:r w:rsidR="00B519D8" w:rsidRPr="005937A0">
        <w:rPr>
          <w:rFonts w:ascii="Times New Roman" w:hAnsi="Times New Roman" w:cs="Times New Roman"/>
          <w:vertAlign w:val="superscript"/>
          <w:lang w:val="en-US"/>
        </w:rPr>
        <w:t>th</w:t>
      </w:r>
      <w:r w:rsidR="00B519D8" w:rsidRPr="005937A0">
        <w:rPr>
          <w:rFonts w:ascii="Times New Roman" w:hAnsi="Times New Roman" w:cs="Times New Roman"/>
          <w:lang w:val="en-US"/>
        </w:rPr>
        <w:t xml:space="preserve"> respondents</w:t>
      </w:r>
      <w:r w:rsidRPr="005937A0">
        <w:rPr>
          <w:rFonts w:ascii="Times New Roman" w:hAnsi="Times New Roman" w:cs="Times New Roman"/>
          <w:lang w:val="en-US"/>
        </w:rPr>
        <w:t xml:space="preserve"> of offering the first and second respondents stands 41625 and 41626 Mount Pleasant are null </w:t>
      </w:r>
      <w:r w:rsidR="00B519D8" w:rsidRPr="005937A0">
        <w:rPr>
          <w:rFonts w:ascii="Times New Roman" w:hAnsi="Times New Roman" w:cs="Times New Roman"/>
          <w:lang w:val="en-US"/>
        </w:rPr>
        <w:t>and void</w:t>
      </w:r>
      <w:r w:rsidRPr="005937A0">
        <w:rPr>
          <w:rFonts w:ascii="Times New Roman" w:hAnsi="Times New Roman" w:cs="Times New Roman"/>
          <w:lang w:val="en-US"/>
        </w:rPr>
        <w:t xml:space="preserve">, of no force and affect </w:t>
      </w:r>
    </w:p>
    <w:p w14:paraId="1780DACA" w14:textId="19F6FB08" w:rsidR="00EB5873" w:rsidRPr="005937A0" w:rsidRDefault="00EB5873" w:rsidP="005937A0">
      <w:pPr>
        <w:pStyle w:val="ListParagraph"/>
        <w:numPr>
          <w:ilvl w:val="0"/>
          <w:numId w:val="1"/>
        </w:numPr>
        <w:spacing w:after="0" w:line="240" w:lineRule="auto"/>
        <w:jc w:val="both"/>
        <w:rPr>
          <w:rFonts w:ascii="Times New Roman" w:hAnsi="Times New Roman" w:cs="Times New Roman"/>
          <w:lang w:val="en-US"/>
        </w:rPr>
      </w:pPr>
      <w:r w:rsidRPr="005937A0">
        <w:rPr>
          <w:rFonts w:ascii="Times New Roman" w:hAnsi="Times New Roman" w:cs="Times New Roman"/>
          <w:lang w:val="en-US"/>
        </w:rPr>
        <w:t xml:space="preserve">It is declared that the agreement of sale between the </w:t>
      </w:r>
      <w:r w:rsidR="005937A0">
        <w:rPr>
          <w:rFonts w:ascii="Times New Roman" w:hAnsi="Times New Roman" w:cs="Times New Roman"/>
          <w:lang w:val="en-US"/>
        </w:rPr>
        <w:t>3rd</w:t>
      </w:r>
      <w:r w:rsidRPr="005937A0">
        <w:rPr>
          <w:rFonts w:ascii="Times New Roman" w:hAnsi="Times New Roman" w:cs="Times New Roman"/>
          <w:lang w:val="en-US"/>
        </w:rPr>
        <w:t xml:space="preserve"> respondent and the</w:t>
      </w:r>
      <w:r w:rsidR="005937A0">
        <w:rPr>
          <w:rFonts w:ascii="Times New Roman" w:hAnsi="Times New Roman" w:cs="Times New Roman"/>
          <w:lang w:val="en-US"/>
        </w:rPr>
        <w:t xml:space="preserve"> 1st</w:t>
      </w:r>
      <w:r w:rsidRPr="005937A0">
        <w:rPr>
          <w:rFonts w:ascii="Times New Roman" w:hAnsi="Times New Roman" w:cs="Times New Roman"/>
          <w:lang w:val="en-US"/>
        </w:rPr>
        <w:t xml:space="preserve"> and </w:t>
      </w:r>
      <w:r w:rsidR="005937A0">
        <w:rPr>
          <w:rFonts w:ascii="Times New Roman" w:hAnsi="Times New Roman" w:cs="Times New Roman"/>
          <w:lang w:val="en-US"/>
        </w:rPr>
        <w:t>2</w:t>
      </w:r>
      <w:r w:rsidR="005937A0" w:rsidRPr="005937A0">
        <w:rPr>
          <w:rFonts w:ascii="Times New Roman" w:hAnsi="Times New Roman" w:cs="Times New Roman"/>
          <w:vertAlign w:val="superscript"/>
          <w:lang w:val="en-US"/>
        </w:rPr>
        <w:t>nd</w:t>
      </w:r>
      <w:r w:rsidR="005937A0">
        <w:rPr>
          <w:rFonts w:ascii="Times New Roman" w:hAnsi="Times New Roman" w:cs="Times New Roman"/>
          <w:lang w:val="en-US"/>
        </w:rPr>
        <w:t xml:space="preserve"> respondents</w:t>
      </w:r>
      <w:r w:rsidRPr="005937A0">
        <w:rPr>
          <w:rFonts w:ascii="Times New Roman" w:hAnsi="Times New Roman" w:cs="Times New Roman"/>
          <w:lang w:val="en-US"/>
        </w:rPr>
        <w:t xml:space="preserve"> is </w:t>
      </w:r>
      <w:r w:rsidR="005937A0" w:rsidRPr="005937A0">
        <w:rPr>
          <w:rFonts w:ascii="Times New Roman" w:hAnsi="Times New Roman" w:cs="Times New Roman"/>
          <w:lang w:val="en-US"/>
        </w:rPr>
        <w:t>null</w:t>
      </w:r>
      <w:r w:rsidRPr="005937A0">
        <w:rPr>
          <w:rFonts w:ascii="Times New Roman" w:hAnsi="Times New Roman" w:cs="Times New Roman"/>
          <w:lang w:val="en-US"/>
        </w:rPr>
        <w:t xml:space="preserve"> and void, of no force and effect. </w:t>
      </w:r>
    </w:p>
    <w:p w14:paraId="1EAADF0A" w14:textId="4ACEA55C" w:rsidR="009D4F07" w:rsidRPr="005937A0" w:rsidRDefault="009D4F07" w:rsidP="005937A0">
      <w:pPr>
        <w:pStyle w:val="ListParagraph"/>
        <w:numPr>
          <w:ilvl w:val="0"/>
          <w:numId w:val="1"/>
        </w:numPr>
        <w:spacing w:after="0" w:line="240" w:lineRule="auto"/>
        <w:jc w:val="both"/>
        <w:rPr>
          <w:rFonts w:ascii="Times New Roman" w:hAnsi="Times New Roman" w:cs="Times New Roman"/>
          <w:lang w:val="en-US"/>
        </w:rPr>
      </w:pPr>
      <w:r w:rsidRPr="005937A0">
        <w:rPr>
          <w:rFonts w:ascii="Times New Roman" w:hAnsi="Times New Roman" w:cs="Times New Roman"/>
          <w:lang w:val="en-US"/>
        </w:rPr>
        <w:t xml:space="preserve"> </w:t>
      </w:r>
      <w:r w:rsidR="005937A0" w:rsidRPr="005937A0">
        <w:rPr>
          <w:rFonts w:ascii="Times New Roman" w:hAnsi="Times New Roman" w:cs="Times New Roman"/>
          <w:lang w:val="en-US"/>
        </w:rPr>
        <w:t xml:space="preserve">The </w:t>
      </w:r>
      <w:r w:rsidR="005937A0">
        <w:rPr>
          <w:rFonts w:ascii="Times New Roman" w:hAnsi="Times New Roman" w:cs="Times New Roman"/>
          <w:lang w:val="en-US"/>
        </w:rPr>
        <w:t>3</w:t>
      </w:r>
      <w:r w:rsidR="005937A0" w:rsidRPr="005937A0">
        <w:rPr>
          <w:rFonts w:ascii="Times New Roman" w:hAnsi="Times New Roman" w:cs="Times New Roman"/>
          <w:vertAlign w:val="superscript"/>
          <w:lang w:val="en-US"/>
        </w:rPr>
        <w:t>rd</w:t>
      </w:r>
      <w:r w:rsidR="005937A0">
        <w:rPr>
          <w:rFonts w:ascii="Times New Roman" w:hAnsi="Times New Roman" w:cs="Times New Roman"/>
          <w:lang w:val="en-US"/>
        </w:rPr>
        <w:t xml:space="preserve"> </w:t>
      </w:r>
      <w:r w:rsidRPr="005937A0">
        <w:rPr>
          <w:rFonts w:ascii="Times New Roman" w:hAnsi="Times New Roman" w:cs="Times New Roman"/>
          <w:lang w:val="en-US"/>
        </w:rPr>
        <w:t xml:space="preserve">respondent shall pay costs of suit on an attorney and client scale. </w:t>
      </w:r>
    </w:p>
    <w:p w14:paraId="098A96BA" w14:textId="77777777" w:rsidR="009D4F07" w:rsidRPr="005937A0" w:rsidRDefault="009D4F07" w:rsidP="005937A0">
      <w:pPr>
        <w:pStyle w:val="ListParagraph"/>
        <w:spacing w:after="0" w:line="240" w:lineRule="auto"/>
        <w:jc w:val="both"/>
        <w:rPr>
          <w:rFonts w:ascii="Times New Roman" w:hAnsi="Times New Roman" w:cs="Times New Roman"/>
          <w:lang w:val="en-US"/>
        </w:rPr>
      </w:pPr>
    </w:p>
    <w:p w14:paraId="215C9391" w14:textId="7795D5F9" w:rsidR="009D4F07" w:rsidRPr="005937A0" w:rsidRDefault="009D4F07" w:rsidP="005937A0">
      <w:pPr>
        <w:spacing w:after="0" w:line="240" w:lineRule="auto"/>
        <w:jc w:val="both"/>
        <w:rPr>
          <w:rFonts w:ascii="Times New Roman" w:hAnsi="Times New Roman" w:cs="Times New Roman"/>
          <w:u w:val="single"/>
          <w:lang w:val="en-US"/>
        </w:rPr>
      </w:pPr>
      <w:r w:rsidRPr="005937A0">
        <w:rPr>
          <w:rFonts w:ascii="Times New Roman" w:hAnsi="Times New Roman" w:cs="Times New Roman"/>
          <w:u w:val="single"/>
          <w:lang w:val="en-US"/>
        </w:rPr>
        <w:t>INTERIM RELIEF GRANTED</w:t>
      </w:r>
    </w:p>
    <w:p w14:paraId="5C7A1E8F" w14:textId="2B8EA1B0" w:rsidR="009D4F07" w:rsidRPr="005937A0" w:rsidRDefault="009D4F07" w:rsidP="005937A0">
      <w:pPr>
        <w:spacing w:after="0" w:line="240" w:lineRule="auto"/>
        <w:jc w:val="both"/>
        <w:rPr>
          <w:rFonts w:ascii="Times New Roman" w:hAnsi="Times New Roman" w:cs="Times New Roman"/>
          <w:lang w:val="en-US"/>
        </w:rPr>
      </w:pPr>
      <w:r w:rsidRPr="005937A0">
        <w:rPr>
          <w:rFonts w:ascii="Times New Roman" w:hAnsi="Times New Roman" w:cs="Times New Roman"/>
          <w:lang w:val="en-US"/>
        </w:rPr>
        <w:t>Pending determination of this matter/ return date, the applicant is granted the following relief –</w:t>
      </w:r>
    </w:p>
    <w:p w14:paraId="4C58468E" w14:textId="2BD41A67" w:rsidR="009D4F07" w:rsidRPr="005937A0" w:rsidRDefault="009D4F07" w:rsidP="005937A0">
      <w:pPr>
        <w:pStyle w:val="ListParagraph"/>
        <w:numPr>
          <w:ilvl w:val="0"/>
          <w:numId w:val="3"/>
        </w:numPr>
        <w:spacing w:after="0" w:line="240" w:lineRule="auto"/>
        <w:jc w:val="both"/>
        <w:rPr>
          <w:rFonts w:ascii="Times New Roman" w:hAnsi="Times New Roman" w:cs="Times New Roman"/>
          <w:lang w:val="en-US"/>
        </w:rPr>
      </w:pPr>
      <w:r w:rsidRPr="005937A0">
        <w:rPr>
          <w:rFonts w:ascii="Times New Roman" w:hAnsi="Times New Roman" w:cs="Times New Roman"/>
          <w:lang w:val="en-US"/>
        </w:rPr>
        <w:t>The first and second respondent</w:t>
      </w:r>
      <w:r w:rsidR="005937A0">
        <w:rPr>
          <w:rFonts w:ascii="Times New Roman" w:hAnsi="Times New Roman" w:cs="Times New Roman"/>
          <w:lang w:val="en-US"/>
        </w:rPr>
        <w:t>s</w:t>
      </w:r>
      <w:r w:rsidRPr="005937A0">
        <w:rPr>
          <w:rFonts w:ascii="Times New Roman" w:hAnsi="Times New Roman" w:cs="Times New Roman"/>
          <w:lang w:val="en-US"/>
        </w:rPr>
        <w:t xml:space="preserve"> be and are hereby interdicted from erecting developments on / developing stands 41625 and 41626 Mount Pleasant”</w:t>
      </w:r>
    </w:p>
    <w:p w14:paraId="7AA8E084" w14:textId="30CD0AA9" w:rsidR="009D4F07" w:rsidRPr="005937A0" w:rsidRDefault="009D4F07" w:rsidP="00087A20">
      <w:pPr>
        <w:pStyle w:val="ListParagraph"/>
        <w:spacing w:after="0" w:line="360" w:lineRule="auto"/>
        <w:ind w:left="-142"/>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Pr="005937A0">
        <w:rPr>
          <w:rFonts w:ascii="Times New Roman" w:hAnsi="Times New Roman" w:cs="Times New Roman"/>
          <w:b/>
          <w:bCs/>
          <w:sz w:val="24"/>
          <w:szCs w:val="24"/>
          <w:u w:val="single"/>
          <w:lang w:val="en-US"/>
        </w:rPr>
        <w:t xml:space="preserve">The Parties </w:t>
      </w:r>
    </w:p>
    <w:p w14:paraId="29AAE0DD" w14:textId="5CAF7AF4" w:rsidR="009D4F07" w:rsidRDefault="009D4F07" w:rsidP="00087A20">
      <w:pPr>
        <w:pStyle w:val="ListParagraph"/>
        <w:spacing w:after="0"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9D4F07">
        <w:rPr>
          <w:rFonts w:ascii="Times New Roman" w:hAnsi="Times New Roman" w:cs="Times New Roman"/>
          <w:sz w:val="24"/>
          <w:szCs w:val="24"/>
          <w:lang w:val="en-US"/>
        </w:rPr>
        <w:t>The applicants are male adults who are each acting in their own capacities.</w:t>
      </w:r>
      <w:r>
        <w:rPr>
          <w:rFonts w:ascii="Times New Roman" w:hAnsi="Times New Roman" w:cs="Times New Roman"/>
          <w:sz w:val="24"/>
          <w:szCs w:val="24"/>
          <w:lang w:val="en-US"/>
        </w:rPr>
        <w:t xml:space="preserve"> The </w:t>
      </w:r>
      <w:r w:rsidR="00B519D8">
        <w:rPr>
          <w:rFonts w:ascii="Times New Roman" w:hAnsi="Times New Roman" w:cs="Times New Roman"/>
          <w:sz w:val="24"/>
          <w:szCs w:val="24"/>
          <w:lang w:val="en-US"/>
        </w:rPr>
        <w:t>first respondent</w:t>
      </w:r>
      <w:r>
        <w:rPr>
          <w:rFonts w:ascii="Times New Roman" w:hAnsi="Times New Roman" w:cs="Times New Roman"/>
          <w:sz w:val="24"/>
          <w:szCs w:val="24"/>
          <w:lang w:val="en-US"/>
        </w:rPr>
        <w:t xml:space="preserve"> is a male adult sued </w:t>
      </w:r>
      <w:r w:rsidR="005937A0">
        <w:rPr>
          <w:rFonts w:ascii="Times New Roman" w:hAnsi="Times New Roman" w:cs="Times New Roman"/>
          <w:sz w:val="24"/>
          <w:szCs w:val="24"/>
          <w:lang w:val="en-US"/>
        </w:rPr>
        <w:t>in his own capacity whilst the second respondent is a female adult sued in</w:t>
      </w:r>
      <w:r>
        <w:rPr>
          <w:rFonts w:ascii="Times New Roman" w:hAnsi="Times New Roman" w:cs="Times New Roman"/>
          <w:sz w:val="24"/>
          <w:szCs w:val="24"/>
          <w:lang w:val="en-US"/>
        </w:rPr>
        <w:t xml:space="preserve"> her </w:t>
      </w:r>
      <w:r w:rsidR="00B519D8">
        <w:rPr>
          <w:rFonts w:ascii="Times New Roman" w:hAnsi="Times New Roman" w:cs="Times New Roman"/>
          <w:sz w:val="24"/>
          <w:szCs w:val="24"/>
          <w:lang w:val="en-US"/>
        </w:rPr>
        <w:t>own capacity</w:t>
      </w:r>
      <w:r>
        <w:rPr>
          <w:rFonts w:ascii="Times New Roman" w:hAnsi="Times New Roman" w:cs="Times New Roman"/>
          <w:sz w:val="24"/>
          <w:szCs w:val="24"/>
          <w:lang w:val="en-US"/>
        </w:rPr>
        <w:t xml:space="preserve"> too. The two are husband and wife.</w:t>
      </w:r>
    </w:p>
    <w:p w14:paraId="057BECBF" w14:textId="2C201B6A" w:rsidR="004B0CFD" w:rsidRDefault="009D4F07" w:rsidP="00087A20">
      <w:pPr>
        <w:pStyle w:val="ListParagraph"/>
        <w:spacing w:after="0"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The </w:t>
      </w:r>
      <w:r w:rsidR="00B519D8">
        <w:rPr>
          <w:rFonts w:ascii="Times New Roman" w:hAnsi="Times New Roman" w:cs="Times New Roman"/>
          <w:sz w:val="24"/>
          <w:szCs w:val="24"/>
          <w:lang w:val="en-US"/>
        </w:rPr>
        <w:t>third respondent</w:t>
      </w:r>
      <w:r w:rsidR="004B0CFD">
        <w:rPr>
          <w:rFonts w:ascii="Times New Roman" w:hAnsi="Times New Roman" w:cs="Times New Roman"/>
          <w:sz w:val="24"/>
          <w:szCs w:val="24"/>
          <w:lang w:val="en-US"/>
        </w:rPr>
        <w:t xml:space="preserve"> is the </w:t>
      </w:r>
      <w:r w:rsidR="00B519D8">
        <w:rPr>
          <w:rFonts w:ascii="Times New Roman" w:hAnsi="Times New Roman" w:cs="Times New Roman"/>
          <w:sz w:val="24"/>
          <w:szCs w:val="24"/>
          <w:lang w:val="en-US"/>
        </w:rPr>
        <w:t>City of</w:t>
      </w:r>
      <w:r w:rsidR="004B0CFD">
        <w:rPr>
          <w:rFonts w:ascii="Times New Roman" w:hAnsi="Times New Roman" w:cs="Times New Roman"/>
          <w:sz w:val="24"/>
          <w:szCs w:val="24"/>
          <w:lang w:val="en-US"/>
        </w:rPr>
        <w:t xml:space="preserve"> Harare, an urban </w:t>
      </w:r>
      <w:r w:rsidR="005937A0">
        <w:rPr>
          <w:rFonts w:ascii="Times New Roman" w:hAnsi="Times New Roman" w:cs="Times New Roman"/>
          <w:sz w:val="24"/>
          <w:szCs w:val="24"/>
          <w:lang w:val="en-US"/>
        </w:rPr>
        <w:t>c</w:t>
      </w:r>
      <w:r w:rsidR="00B519D8">
        <w:rPr>
          <w:rFonts w:ascii="Times New Roman" w:hAnsi="Times New Roman" w:cs="Times New Roman"/>
          <w:sz w:val="24"/>
          <w:szCs w:val="24"/>
          <w:lang w:val="en-US"/>
        </w:rPr>
        <w:t>ouncil constituted</w:t>
      </w:r>
      <w:r w:rsidR="004B0CFD">
        <w:rPr>
          <w:rFonts w:ascii="Times New Roman" w:hAnsi="Times New Roman" w:cs="Times New Roman"/>
          <w:sz w:val="24"/>
          <w:szCs w:val="24"/>
          <w:lang w:val="en-US"/>
        </w:rPr>
        <w:t xml:space="preserve"> in terms of </w:t>
      </w:r>
      <w:r w:rsidR="00621764">
        <w:rPr>
          <w:rFonts w:ascii="Times New Roman" w:hAnsi="Times New Roman" w:cs="Times New Roman"/>
          <w:sz w:val="24"/>
          <w:szCs w:val="24"/>
          <w:lang w:val="en-US"/>
        </w:rPr>
        <w:t>the Urban</w:t>
      </w:r>
      <w:r w:rsidR="004B0CFD">
        <w:rPr>
          <w:rFonts w:ascii="Times New Roman" w:hAnsi="Times New Roman" w:cs="Times New Roman"/>
          <w:sz w:val="24"/>
          <w:szCs w:val="24"/>
          <w:lang w:val="en-US"/>
        </w:rPr>
        <w:t xml:space="preserve"> Councils Act. </w:t>
      </w:r>
    </w:p>
    <w:p w14:paraId="322E8970" w14:textId="7F09E9B5" w:rsidR="004B0CFD" w:rsidRDefault="004B0CFD" w:rsidP="00087A20">
      <w:pPr>
        <w:pStyle w:val="ListParagraph"/>
        <w:spacing w:after="0"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The fourth respondent, </w:t>
      </w:r>
      <w:r w:rsidR="00621764">
        <w:rPr>
          <w:rFonts w:ascii="Times New Roman" w:hAnsi="Times New Roman" w:cs="Times New Roman"/>
          <w:sz w:val="24"/>
          <w:szCs w:val="24"/>
          <w:lang w:val="en-US"/>
        </w:rPr>
        <w:t>Addmore Nhekairo</w:t>
      </w:r>
      <w:r>
        <w:rPr>
          <w:rFonts w:ascii="Times New Roman" w:hAnsi="Times New Roman" w:cs="Times New Roman"/>
          <w:sz w:val="24"/>
          <w:szCs w:val="24"/>
          <w:lang w:val="en-US"/>
        </w:rPr>
        <w:t xml:space="preserve"> is an officer of </w:t>
      </w:r>
      <w:r w:rsidR="00621764">
        <w:rPr>
          <w:rFonts w:ascii="Times New Roman" w:hAnsi="Times New Roman" w:cs="Times New Roman"/>
          <w:sz w:val="24"/>
          <w:szCs w:val="24"/>
          <w:lang w:val="en-US"/>
        </w:rPr>
        <w:t>the third</w:t>
      </w:r>
      <w:r>
        <w:rPr>
          <w:rFonts w:ascii="Times New Roman" w:hAnsi="Times New Roman" w:cs="Times New Roman"/>
          <w:sz w:val="24"/>
          <w:szCs w:val="24"/>
          <w:lang w:val="en-US"/>
        </w:rPr>
        <w:t xml:space="preserve"> respondent and is cited in his official </w:t>
      </w:r>
      <w:r w:rsidR="00621764">
        <w:rPr>
          <w:rFonts w:ascii="Times New Roman" w:hAnsi="Times New Roman" w:cs="Times New Roman"/>
          <w:sz w:val="24"/>
          <w:szCs w:val="24"/>
          <w:lang w:val="en-US"/>
        </w:rPr>
        <w:t>capacity as</w:t>
      </w:r>
      <w:r>
        <w:rPr>
          <w:rFonts w:ascii="Times New Roman" w:hAnsi="Times New Roman" w:cs="Times New Roman"/>
          <w:sz w:val="24"/>
          <w:szCs w:val="24"/>
          <w:lang w:val="en-US"/>
        </w:rPr>
        <w:t xml:space="preserve"> the one whose </w:t>
      </w:r>
      <w:r w:rsidR="00621764">
        <w:rPr>
          <w:rFonts w:ascii="Times New Roman" w:hAnsi="Times New Roman" w:cs="Times New Roman"/>
          <w:sz w:val="24"/>
          <w:szCs w:val="24"/>
          <w:lang w:val="en-US"/>
        </w:rPr>
        <w:t>conduct is</w:t>
      </w:r>
      <w:r>
        <w:rPr>
          <w:rFonts w:ascii="Times New Roman" w:hAnsi="Times New Roman" w:cs="Times New Roman"/>
          <w:sz w:val="24"/>
          <w:szCs w:val="24"/>
          <w:lang w:val="en-US"/>
        </w:rPr>
        <w:t xml:space="preserve"> impugned herein.</w:t>
      </w:r>
    </w:p>
    <w:p w14:paraId="31BDB6E3" w14:textId="42BC68A1" w:rsidR="004B0CFD" w:rsidRDefault="004B0CFD" w:rsidP="00087A20">
      <w:pPr>
        <w:pStyle w:val="ListParagraph"/>
        <w:spacing w:after="0"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fifth respondent </w:t>
      </w:r>
      <w:r w:rsidR="00621764">
        <w:rPr>
          <w:rFonts w:ascii="Times New Roman" w:hAnsi="Times New Roman" w:cs="Times New Roman"/>
          <w:sz w:val="24"/>
          <w:szCs w:val="24"/>
          <w:lang w:val="en-US"/>
        </w:rPr>
        <w:t>is cited</w:t>
      </w:r>
      <w:r>
        <w:rPr>
          <w:rFonts w:ascii="Times New Roman" w:hAnsi="Times New Roman" w:cs="Times New Roman"/>
          <w:sz w:val="24"/>
          <w:szCs w:val="24"/>
          <w:lang w:val="en-US"/>
        </w:rPr>
        <w:t xml:space="preserve"> as it is averred </w:t>
      </w:r>
      <w:r w:rsidR="00621764">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present matter will </w:t>
      </w:r>
      <w:r w:rsidR="00621764">
        <w:rPr>
          <w:rFonts w:ascii="Times New Roman" w:hAnsi="Times New Roman" w:cs="Times New Roman"/>
          <w:sz w:val="24"/>
          <w:szCs w:val="24"/>
          <w:lang w:val="en-US"/>
        </w:rPr>
        <w:t>have a</w:t>
      </w:r>
      <w:r>
        <w:rPr>
          <w:rFonts w:ascii="Times New Roman" w:hAnsi="Times New Roman" w:cs="Times New Roman"/>
          <w:sz w:val="24"/>
          <w:szCs w:val="24"/>
          <w:lang w:val="en-US"/>
        </w:rPr>
        <w:t xml:space="preserve"> bearing on matter HC 6265/21 in which she participated. </w:t>
      </w:r>
    </w:p>
    <w:p w14:paraId="7AF8737D" w14:textId="446FC1F5" w:rsidR="004B0CFD" w:rsidRPr="00AB0F7F" w:rsidRDefault="004B0CFD" w:rsidP="00087A20">
      <w:pPr>
        <w:pStyle w:val="ListParagraph"/>
        <w:spacing w:after="0" w:line="360" w:lineRule="auto"/>
        <w:ind w:left="567" w:hanging="709"/>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AB0F7F">
        <w:rPr>
          <w:rFonts w:ascii="Times New Roman" w:hAnsi="Times New Roman" w:cs="Times New Roman"/>
          <w:b/>
          <w:bCs/>
          <w:sz w:val="24"/>
          <w:szCs w:val="24"/>
          <w:u w:val="single"/>
          <w:lang w:val="en-US"/>
        </w:rPr>
        <w:t xml:space="preserve">Background Facts  </w:t>
      </w:r>
    </w:p>
    <w:p w14:paraId="378C65E5" w14:textId="0886D2C7" w:rsidR="009D21DC" w:rsidRDefault="004B0CFD" w:rsidP="00087A20">
      <w:pPr>
        <w:pStyle w:val="ListParagraph"/>
        <w:spacing w:after="0" w:line="360" w:lineRule="auto"/>
        <w:ind w:left="0" w:hanging="1418"/>
        <w:jc w:val="both"/>
        <w:rPr>
          <w:rFonts w:ascii="Times New Roman" w:hAnsi="Times New Roman" w:cs="Times New Roman"/>
          <w:sz w:val="24"/>
          <w:szCs w:val="24"/>
          <w:lang w:val="en-US"/>
        </w:rPr>
      </w:pPr>
      <w:r w:rsidRPr="004B0CFD">
        <w:rPr>
          <w:rFonts w:ascii="Times New Roman" w:hAnsi="Times New Roman" w:cs="Times New Roman"/>
          <w:sz w:val="24"/>
          <w:szCs w:val="24"/>
          <w:lang w:val="en-US"/>
        </w:rPr>
        <w:t xml:space="preserve"> </w:t>
      </w:r>
      <w:r w:rsidR="009D21DC">
        <w:rPr>
          <w:rFonts w:ascii="Times New Roman" w:hAnsi="Times New Roman" w:cs="Times New Roman"/>
          <w:sz w:val="24"/>
          <w:szCs w:val="24"/>
          <w:lang w:val="en-US"/>
        </w:rPr>
        <w:tab/>
      </w:r>
      <w:r w:rsidR="009D21DC">
        <w:rPr>
          <w:rFonts w:ascii="Times New Roman" w:hAnsi="Times New Roman" w:cs="Times New Roman"/>
          <w:sz w:val="24"/>
          <w:szCs w:val="24"/>
          <w:lang w:val="en-US"/>
        </w:rPr>
        <w:tab/>
      </w:r>
      <w:r w:rsidRPr="004B0CFD">
        <w:rPr>
          <w:rFonts w:ascii="Times New Roman" w:hAnsi="Times New Roman" w:cs="Times New Roman"/>
          <w:sz w:val="24"/>
          <w:szCs w:val="24"/>
          <w:lang w:val="en-US"/>
        </w:rPr>
        <w:t xml:space="preserve">At </w:t>
      </w:r>
      <w:r w:rsidR="00621764" w:rsidRPr="004B0CFD">
        <w:rPr>
          <w:rFonts w:ascii="Times New Roman" w:hAnsi="Times New Roman" w:cs="Times New Roman"/>
          <w:sz w:val="24"/>
          <w:szCs w:val="24"/>
          <w:lang w:val="en-US"/>
        </w:rPr>
        <w:t>the core</w:t>
      </w:r>
      <w:r w:rsidRPr="004B0CFD">
        <w:rPr>
          <w:rFonts w:ascii="Times New Roman" w:hAnsi="Times New Roman" w:cs="Times New Roman"/>
          <w:sz w:val="24"/>
          <w:szCs w:val="24"/>
          <w:lang w:val="en-US"/>
        </w:rPr>
        <w:t xml:space="preserve"> </w:t>
      </w:r>
      <w:r w:rsidR="00621764" w:rsidRPr="004B0CFD">
        <w:rPr>
          <w:rFonts w:ascii="Times New Roman" w:hAnsi="Times New Roman" w:cs="Times New Roman"/>
          <w:sz w:val="24"/>
          <w:szCs w:val="24"/>
          <w:lang w:val="en-US"/>
        </w:rPr>
        <w:t xml:space="preserve">of </w:t>
      </w:r>
      <w:r w:rsidR="00621764">
        <w:rPr>
          <w:rFonts w:ascii="Times New Roman" w:hAnsi="Times New Roman" w:cs="Times New Roman"/>
          <w:sz w:val="24"/>
          <w:szCs w:val="24"/>
          <w:lang w:val="en-US"/>
        </w:rPr>
        <w:t>the</w:t>
      </w:r>
      <w:r>
        <w:rPr>
          <w:rFonts w:ascii="Times New Roman" w:hAnsi="Times New Roman" w:cs="Times New Roman"/>
          <w:sz w:val="24"/>
          <w:szCs w:val="24"/>
          <w:lang w:val="en-US"/>
        </w:rPr>
        <w:t xml:space="preserve"> dispute between the parties is the </w:t>
      </w:r>
      <w:r w:rsidR="00621764">
        <w:rPr>
          <w:rFonts w:ascii="Times New Roman" w:hAnsi="Times New Roman" w:cs="Times New Roman"/>
          <w:sz w:val="24"/>
          <w:szCs w:val="24"/>
          <w:lang w:val="en-US"/>
        </w:rPr>
        <w:t>following letter</w:t>
      </w:r>
      <w:r>
        <w:rPr>
          <w:rFonts w:ascii="Times New Roman" w:hAnsi="Times New Roman" w:cs="Times New Roman"/>
          <w:sz w:val="24"/>
          <w:szCs w:val="24"/>
          <w:lang w:val="en-US"/>
        </w:rPr>
        <w:t xml:space="preserve"> which was dire</w:t>
      </w:r>
      <w:r w:rsidR="009D21DC">
        <w:rPr>
          <w:rFonts w:ascii="Times New Roman" w:hAnsi="Times New Roman" w:cs="Times New Roman"/>
          <w:sz w:val="24"/>
          <w:szCs w:val="24"/>
          <w:lang w:val="en-US"/>
        </w:rPr>
        <w:t>cted to the first and second applicant on 18 August 2013 and authored by the fourth respondent. I reproduce it below:</w:t>
      </w:r>
    </w:p>
    <w:p w14:paraId="6CAA392E" w14:textId="1D538095" w:rsidR="009D21DC" w:rsidRDefault="009D21DC" w:rsidP="00087A20">
      <w:pPr>
        <w:pStyle w:val="ListParagraph"/>
        <w:spacing w:after="0" w:line="240" w:lineRule="auto"/>
        <w:ind w:left="0" w:hanging="1418"/>
        <w:jc w:val="both"/>
        <w:rPr>
          <w:rFonts w:ascii="Times New Roman" w:hAnsi="Times New Roman" w:cs="Times New Roman"/>
          <w:lang w:val="en-US"/>
        </w:rPr>
      </w:pPr>
      <w:r>
        <w:rPr>
          <w:rFonts w:ascii="Times New Roman" w:hAnsi="Times New Roman" w:cs="Times New Roman"/>
          <w:sz w:val="24"/>
          <w:szCs w:val="24"/>
          <w:lang w:val="en-US"/>
        </w:rPr>
        <w:tab/>
      </w:r>
      <w:r w:rsidR="00A067B2">
        <w:rPr>
          <w:rFonts w:ascii="Times New Roman" w:hAnsi="Times New Roman" w:cs="Times New Roman"/>
          <w:sz w:val="24"/>
          <w:szCs w:val="24"/>
          <w:lang w:val="en-US"/>
        </w:rPr>
        <w:tab/>
      </w:r>
      <w:r>
        <w:rPr>
          <w:rFonts w:ascii="Times New Roman" w:hAnsi="Times New Roman" w:cs="Times New Roman"/>
          <w:sz w:val="24"/>
          <w:szCs w:val="24"/>
          <w:lang w:val="en-US"/>
        </w:rPr>
        <w:t>“</w:t>
      </w:r>
      <w:r w:rsidRPr="00A067B2">
        <w:rPr>
          <w:rFonts w:ascii="Times New Roman" w:hAnsi="Times New Roman" w:cs="Times New Roman"/>
          <w:lang w:val="en-US"/>
        </w:rPr>
        <w:t xml:space="preserve">RECOMMENDATION FOR THE OFFER OF STAND NUMBER </w:t>
      </w:r>
      <w:r w:rsidR="00621764" w:rsidRPr="00A067B2">
        <w:rPr>
          <w:rFonts w:ascii="Times New Roman" w:hAnsi="Times New Roman" w:cs="Times New Roman"/>
          <w:lang w:val="en-US"/>
        </w:rPr>
        <w:t xml:space="preserve">41626 </w:t>
      </w:r>
      <w:r w:rsidR="00621764">
        <w:rPr>
          <w:rFonts w:ascii="Times New Roman" w:hAnsi="Times New Roman" w:cs="Times New Roman"/>
          <w:lang w:val="en-US"/>
        </w:rPr>
        <w:t>DEPICTED</w:t>
      </w:r>
      <w:r w:rsidRPr="00A067B2">
        <w:rPr>
          <w:rFonts w:ascii="Times New Roman" w:hAnsi="Times New Roman" w:cs="Times New Roman"/>
          <w:lang w:val="en-US"/>
        </w:rPr>
        <w:t xml:space="preserve"> ON LAYOUT PLAN </w:t>
      </w:r>
      <w:r w:rsidR="00621764" w:rsidRPr="00A067B2">
        <w:rPr>
          <w:rFonts w:ascii="Times New Roman" w:hAnsi="Times New Roman" w:cs="Times New Roman"/>
          <w:lang w:val="en-US"/>
        </w:rPr>
        <w:t>NUMBER TP</w:t>
      </w:r>
      <w:r w:rsidRPr="00A067B2">
        <w:rPr>
          <w:rFonts w:ascii="Times New Roman" w:hAnsi="Times New Roman" w:cs="Times New Roman"/>
          <w:lang w:val="en-US"/>
        </w:rPr>
        <w:t xml:space="preserve"> 2F/ WR /03/15 IN MT </w:t>
      </w:r>
      <w:r w:rsidR="00621764" w:rsidRPr="00A067B2">
        <w:rPr>
          <w:rFonts w:ascii="Times New Roman" w:hAnsi="Times New Roman" w:cs="Times New Roman"/>
          <w:lang w:val="en-US"/>
        </w:rPr>
        <w:t>PLEASANT TOWNSHIP</w:t>
      </w:r>
      <w:r w:rsidRPr="00A067B2">
        <w:rPr>
          <w:rFonts w:ascii="Times New Roman" w:hAnsi="Times New Roman" w:cs="Times New Roman"/>
          <w:lang w:val="en-US"/>
        </w:rPr>
        <w:t xml:space="preserve"> </w:t>
      </w:r>
      <w:r w:rsidR="00621764" w:rsidRPr="00A067B2">
        <w:rPr>
          <w:rFonts w:ascii="Times New Roman" w:hAnsi="Times New Roman" w:cs="Times New Roman"/>
          <w:lang w:val="en-US"/>
        </w:rPr>
        <w:t>HARARE:</w:t>
      </w:r>
      <w:r w:rsidRPr="00A067B2">
        <w:rPr>
          <w:rFonts w:ascii="Times New Roman" w:hAnsi="Times New Roman" w:cs="Times New Roman"/>
          <w:lang w:val="en-US"/>
        </w:rPr>
        <w:t xml:space="preserve"> </w:t>
      </w:r>
      <w:r w:rsidR="00621764" w:rsidRPr="00A067B2">
        <w:rPr>
          <w:rFonts w:ascii="Times New Roman" w:hAnsi="Times New Roman" w:cs="Times New Roman"/>
          <w:lang w:val="en-US"/>
        </w:rPr>
        <w:t>TATENDA TEMBABI</w:t>
      </w:r>
      <w:r w:rsidRPr="00A067B2">
        <w:rPr>
          <w:rFonts w:ascii="Times New Roman" w:hAnsi="Times New Roman" w:cs="Times New Roman"/>
          <w:lang w:val="en-US"/>
        </w:rPr>
        <w:t>, ID NO 59 – 052418 K 42</w:t>
      </w:r>
    </w:p>
    <w:p w14:paraId="5EDD851B" w14:textId="77777777" w:rsidR="00A067B2" w:rsidRPr="00A067B2" w:rsidRDefault="00A067B2" w:rsidP="00087A20">
      <w:pPr>
        <w:pStyle w:val="ListParagraph"/>
        <w:spacing w:after="0" w:line="240" w:lineRule="auto"/>
        <w:ind w:left="0" w:hanging="1418"/>
        <w:jc w:val="both"/>
        <w:rPr>
          <w:rFonts w:ascii="Times New Roman" w:hAnsi="Times New Roman" w:cs="Times New Roman"/>
          <w:lang w:val="en-US"/>
        </w:rPr>
      </w:pPr>
    </w:p>
    <w:p w14:paraId="4EF17BC7" w14:textId="71397B5C" w:rsidR="009D21DC" w:rsidRPr="00A067B2" w:rsidRDefault="009D21DC" w:rsidP="00087A20">
      <w:pPr>
        <w:pStyle w:val="ListParagraph"/>
        <w:spacing w:after="0" w:line="240" w:lineRule="auto"/>
        <w:ind w:left="0" w:hanging="1418"/>
        <w:jc w:val="both"/>
        <w:rPr>
          <w:rFonts w:ascii="Times New Roman" w:hAnsi="Times New Roman" w:cs="Times New Roman"/>
          <w:lang w:val="en-US"/>
        </w:rPr>
      </w:pPr>
      <w:r w:rsidRPr="00A067B2">
        <w:rPr>
          <w:rFonts w:ascii="Times New Roman" w:hAnsi="Times New Roman" w:cs="Times New Roman"/>
          <w:lang w:val="en-US"/>
        </w:rPr>
        <w:tab/>
      </w:r>
      <w:r w:rsidR="00A067B2" w:rsidRPr="00A067B2">
        <w:rPr>
          <w:rFonts w:ascii="Times New Roman" w:hAnsi="Times New Roman" w:cs="Times New Roman"/>
          <w:lang w:val="en-US"/>
        </w:rPr>
        <w:tab/>
      </w:r>
      <w:r w:rsidRPr="00A067B2">
        <w:rPr>
          <w:rFonts w:ascii="Times New Roman" w:hAnsi="Times New Roman" w:cs="Times New Roman"/>
          <w:lang w:val="en-US"/>
        </w:rPr>
        <w:t xml:space="preserve"> Subject to compliance </w:t>
      </w:r>
      <w:r w:rsidR="00621764" w:rsidRPr="00A067B2">
        <w:rPr>
          <w:rFonts w:ascii="Times New Roman" w:hAnsi="Times New Roman" w:cs="Times New Roman"/>
          <w:lang w:val="en-US"/>
        </w:rPr>
        <w:t>with item</w:t>
      </w:r>
      <w:r w:rsidRPr="00A067B2">
        <w:rPr>
          <w:rFonts w:ascii="Times New Roman" w:hAnsi="Times New Roman" w:cs="Times New Roman"/>
          <w:lang w:val="en-US"/>
        </w:rPr>
        <w:t xml:space="preserve"> 3 of the Education Health, Housing and Community </w:t>
      </w:r>
      <w:r w:rsidR="00A067B2" w:rsidRPr="00A067B2">
        <w:rPr>
          <w:rFonts w:ascii="Times New Roman" w:hAnsi="Times New Roman" w:cs="Times New Roman"/>
          <w:lang w:val="en-US"/>
        </w:rPr>
        <w:tab/>
      </w:r>
      <w:r w:rsidRPr="00A067B2">
        <w:rPr>
          <w:rFonts w:ascii="Times New Roman" w:hAnsi="Times New Roman" w:cs="Times New Roman"/>
          <w:lang w:val="en-US"/>
        </w:rPr>
        <w:t>Services and L</w:t>
      </w:r>
      <w:r w:rsidR="00A067B2" w:rsidRPr="00A067B2">
        <w:rPr>
          <w:rFonts w:ascii="Times New Roman" w:hAnsi="Times New Roman" w:cs="Times New Roman"/>
          <w:lang w:val="en-US"/>
        </w:rPr>
        <w:t>icensing</w:t>
      </w:r>
      <w:r w:rsidRPr="00A067B2">
        <w:rPr>
          <w:rFonts w:ascii="Times New Roman" w:hAnsi="Times New Roman" w:cs="Times New Roman"/>
          <w:lang w:val="en-US"/>
        </w:rPr>
        <w:t xml:space="preserve"> Committee Meeting </w:t>
      </w:r>
      <w:r w:rsidR="00621764" w:rsidRPr="00A067B2">
        <w:rPr>
          <w:rFonts w:ascii="Times New Roman" w:hAnsi="Times New Roman" w:cs="Times New Roman"/>
          <w:lang w:val="en-US"/>
        </w:rPr>
        <w:t>Minutes dated</w:t>
      </w:r>
      <w:r w:rsidR="00A067B2" w:rsidRPr="00A067B2">
        <w:rPr>
          <w:rFonts w:ascii="Times New Roman" w:hAnsi="Times New Roman" w:cs="Times New Roman"/>
          <w:lang w:val="en-US"/>
        </w:rPr>
        <w:t xml:space="preserve"> 26 August 2019, be </w:t>
      </w:r>
      <w:r w:rsidR="00A067B2" w:rsidRPr="00A067B2">
        <w:rPr>
          <w:rFonts w:ascii="Times New Roman" w:hAnsi="Times New Roman" w:cs="Times New Roman"/>
          <w:lang w:val="en-US"/>
        </w:rPr>
        <w:tab/>
        <w:t xml:space="preserve">advised </w:t>
      </w:r>
      <w:r w:rsidR="00621764" w:rsidRPr="00A067B2">
        <w:rPr>
          <w:rFonts w:ascii="Times New Roman" w:hAnsi="Times New Roman" w:cs="Times New Roman"/>
          <w:lang w:val="en-US"/>
        </w:rPr>
        <w:t xml:space="preserve">that </w:t>
      </w:r>
      <w:r w:rsidR="00621764" w:rsidRPr="00A067B2">
        <w:rPr>
          <w:rFonts w:ascii="Times New Roman" w:hAnsi="Times New Roman" w:cs="Times New Roman"/>
          <w:lang w:val="en-US"/>
        </w:rPr>
        <w:tab/>
      </w:r>
      <w:r w:rsidR="00A067B2" w:rsidRPr="00A067B2">
        <w:rPr>
          <w:rFonts w:ascii="Times New Roman" w:hAnsi="Times New Roman" w:cs="Times New Roman"/>
          <w:lang w:val="en-US"/>
        </w:rPr>
        <w:t xml:space="preserve">I have recommended you </w:t>
      </w:r>
      <w:r w:rsidR="00621764" w:rsidRPr="00A067B2">
        <w:rPr>
          <w:rFonts w:ascii="Times New Roman" w:hAnsi="Times New Roman" w:cs="Times New Roman"/>
          <w:lang w:val="en-US"/>
        </w:rPr>
        <w:t>for the</w:t>
      </w:r>
      <w:r w:rsidR="00A067B2" w:rsidRPr="00A067B2">
        <w:rPr>
          <w:rFonts w:ascii="Times New Roman" w:hAnsi="Times New Roman" w:cs="Times New Roman"/>
          <w:lang w:val="en-US"/>
        </w:rPr>
        <w:t xml:space="preserve"> offer of Stand Number 41626 depicted on Layout Plan </w:t>
      </w:r>
      <w:r w:rsidR="00A067B2">
        <w:rPr>
          <w:rFonts w:ascii="Times New Roman" w:hAnsi="Times New Roman" w:cs="Times New Roman"/>
          <w:lang w:val="en-US"/>
        </w:rPr>
        <w:tab/>
      </w:r>
      <w:r w:rsidR="00A067B2" w:rsidRPr="00A067B2">
        <w:rPr>
          <w:rFonts w:ascii="Times New Roman" w:hAnsi="Times New Roman" w:cs="Times New Roman"/>
          <w:lang w:val="en-US"/>
        </w:rPr>
        <w:t xml:space="preserve">Number TP 2F/ WR/O3/15 in Mt Pleasant Township. </w:t>
      </w:r>
    </w:p>
    <w:p w14:paraId="51A5973B" w14:textId="78ECA09A" w:rsidR="00A067B2" w:rsidRDefault="00A067B2" w:rsidP="00087A20">
      <w:pPr>
        <w:pStyle w:val="ListParagraph"/>
        <w:spacing w:after="0" w:line="240" w:lineRule="auto"/>
        <w:ind w:left="0" w:hanging="1418"/>
        <w:jc w:val="both"/>
        <w:rPr>
          <w:rFonts w:ascii="Times New Roman" w:hAnsi="Times New Roman" w:cs="Times New Roman"/>
          <w:lang w:val="en-US"/>
        </w:rPr>
      </w:pPr>
      <w:r w:rsidRPr="00A067B2">
        <w:rPr>
          <w:rFonts w:ascii="Times New Roman" w:hAnsi="Times New Roman" w:cs="Times New Roman"/>
          <w:lang w:val="en-US"/>
        </w:rPr>
        <w:tab/>
      </w:r>
      <w:r w:rsidRPr="00A067B2">
        <w:rPr>
          <w:rFonts w:ascii="Times New Roman" w:hAnsi="Times New Roman" w:cs="Times New Roman"/>
          <w:lang w:val="en-US"/>
        </w:rPr>
        <w:tab/>
        <w:t xml:space="preserve">I will revert back to you, </w:t>
      </w:r>
      <w:r w:rsidR="005605FA" w:rsidRPr="00A067B2">
        <w:rPr>
          <w:rFonts w:ascii="Times New Roman" w:hAnsi="Times New Roman" w:cs="Times New Roman"/>
          <w:lang w:val="en-US"/>
        </w:rPr>
        <w:t>once Council passes</w:t>
      </w:r>
      <w:r w:rsidRPr="00A067B2">
        <w:rPr>
          <w:rFonts w:ascii="Times New Roman" w:hAnsi="Times New Roman" w:cs="Times New Roman"/>
          <w:lang w:val="en-US"/>
        </w:rPr>
        <w:t xml:space="preserve"> a resolution on this matter and </w:t>
      </w:r>
      <w:r w:rsidR="00621764" w:rsidRPr="00A067B2">
        <w:rPr>
          <w:rFonts w:ascii="Times New Roman" w:hAnsi="Times New Roman" w:cs="Times New Roman"/>
          <w:lang w:val="en-US"/>
        </w:rPr>
        <w:t xml:space="preserve">after </w:t>
      </w:r>
      <w:r w:rsidR="00621764" w:rsidRPr="00A067B2">
        <w:rPr>
          <w:rFonts w:ascii="Times New Roman" w:hAnsi="Times New Roman" w:cs="Times New Roman"/>
          <w:lang w:val="en-US"/>
        </w:rPr>
        <w:tab/>
      </w:r>
      <w:r w:rsidRPr="00A067B2">
        <w:rPr>
          <w:rFonts w:ascii="Times New Roman" w:hAnsi="Times New Roman" w:cs="Times New Roman"/>
          <w:lang w:val="en-US"/>
        </w:rPr>
        <w:t xml:space="preserve">compliance with the due process in terms of section 152 of the Urban Councils Act </w:t>
      </w:r>
      <w:r w:rsidRPr="00A067B2">
        <w:rPr>
          <w:rFonts w:ascii="Times New Roman" w:hAnsi="Times New Roman" w:cs="Times New Roman"/>
          <w:lang w:val="en-US"/>
        </w:rPr>
        <w:tab/>
        <w:t>[</w:t>
      </w:r>
      <w:r w:rsidRPr="00A067B2">
        <w:rPr>
          <w:rFonts w:ascii="Times New Roman" w:hAnsi="Times New Roman" w:cs="Times New Roman"/>
          <w:i/>
          <w:iCs/>
          <w:lang w:val="en-US"/>
        </w:rPr>
        <w:t>Chapter 29:15</w:t>
      </w:r>
      <w:r w:rsidRPr="00A067B2">
        <w:rPr>
          <w:rFonts w:ascii="Times New Roman" w:hAnsi="Times New Roman" w:cs="Times New Roman"/>
          <w:lang w:val="en-US"/>
        </w:rPr>
        <w:t>]”</w:t>
      </w:r>
    </w:p>
    <w:p w14:paraId="2EBCD8EE" w14:textId="710580B9" w:rsidR="00AB0F7F" w:rsidRDefault="00AB0F7F" w:rsidP="00087A20">
      <w:pPr>
        <w:pStyle w:val="ListParagraph"/>
        <w:spacing w:after="0" w:line="240" w:lineRule="auto"/>
        <w:ind w:left="0" w:hanging="1418"/>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14:paraId="511843ED" w14:textId="492A513C" w:rsidR="00AB0F7F" w:rsidRPr="00AB0F7F" w:rsidRDefault="00AB0F7F" w:rsidP="00087A20">
      <w:pPr>
        <w:pStyle w:val="ListParagraph"/>
        <w:spacing w:after="0" w:line="240" w:lineRule="auto"/>
        <w:ind w:left="0" w:hanging="1418"/>
        <w:jc w:val="both"/>
        <w:rPr>
          <w:rFonts w:ascii="Times New Roman" w:hAnsi="Times New Roman" w:cs="Times New Roman"/>
          <w:sz w:val="24"/>
          <w:szCs w:val="24"/>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AB0F7F">
        <w:rPr>
          <w:rFonts w:ascii="Times New Roman" w:hAnsi="Times New Roman" w:cs="Times New Roman"/>
          <w:sz w:val="24"/>
          <w:szCs w:val="24"/>
          <w:lang w:val="en-US"/>
        </w:rPr>
        <w:t>A similar letter was directed to the second applicant with the necessary amendments to his details and for stand number 41625.</w:t>
      </w:r>
    </w:p>
    <w:p w14:paraId="4AAA0B7A" w14:textId="4196CD75" w:rsidR="00A067B2" w:rsidRDefault="00A067B2" w:rsidP="00087A20">
      <w:pPr>
        <w:pStyle w:val="ListParagraph"/>
        <w:spacing w:after="0" w:line="240" w:lineRule="auto"/>
        <w:ind w:left="567" w:hanging="1559"/>
        <w:jc w:val="both"/>
        <w:rPr>
          <w:rFonts w:ascii="Times New Roman" w:hAnsi="Times New Roman" w:cs="Times New Roman"/>
          <w:lang w:val="en-US"/>
        </w:rPr>
      </w:pPr>
      <w:r>
        <w:rPr>
          <w:rFonts w:ascii="Times New Roman" w:hAnsi="Times New Roman" w:cs="Times New Roman"/>
          <w:lang w:val="en-US"/>
        </w:rPr>
        <w:tab/>
      </w:r>
    </w:p>
    <w:p w14:paraId="7D348862" w14:textId="6E24C91D" w:rsidR="00087A20" w:rsidRDefault="00A067B2" w:rsidP="00087A20">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lang w:val="en-US"/>
        </w:rPr>
        <w:tab/>
      </w:r>
      <w:r w:rsidR="00087A20">
        <w:rPr>
          <w:rFonts w:ascii="Times New Roman" w:hAnsi="Times New Roman" w:cs="Times New Roman"/>
          <w:lang w:val="en-US"/>
        </w:rPr>
        <w:tab/>
      </w:r>
      <w:r w:rsidR="00087A20">
        <w:rPr>
          <w:rFonts w:ascii="Times New Roman" w:hAnsi="Times New Roman" w:cs="Times New Roman"/>
          <w:lang w:val="en-US"/>
        </w:rPr>
        <w:tab/>
      </w:r>
      <w:r w:rsidRPr="00A067B2">
        <w:rPr>
          <w:rFonts w:ascii="Times New Roman" w:hAnsi="Times New Roman" w:cs="Times New Roman"/>
          <w:sz w:val="24"/>
          <w:szCs w:val="24"/>
          <w:lang w:val="en-US"/>
        </w:rPr>
        <w:t xml:space="preserve">On </w:t>
      </w:r>
      <w:r w:rsidR="005605FA" w:rsidRPr="00A067B2">
        <w:rPr>
          <w:rFonts w:ascii="Times New Roman" w:hAnsi="Times New Roman" w:cs="Times New Roman"/>
          <w:sz w:val="24"/>
          <w:szCs w:val="24"/>
          <w:lang w:val="en-US"/>
        </w:rPr>
        <w:t xml:space="preserve">the </w:t>
      </w:r>
      <w:r w:rsidR="005605FA">
        <w:rPr>
          <w:rFonts w:ascii="Times New Roman" w:hAnsi="Times New Roman" w:cs="Times New Roman"/>
          <w:sz w:val="24"/>
          <w:szCs w:val="24"/>
          <w:lang w:val="en-US"/>
        </w:rPr>
        <w:t>contrary</w:t>
      </w:r>
      <w:r>
        <w:rPr>
          <w:rFonts w:ascii="Times New Roman" w:hAnsi="Times New Roman" w:cs="Times New Roman"/>
          <w:sz w:val="24"/>
          <w:szCs w:val="24"/>
          <w:lang w:val="en-US"/>
        </w:rPr>
        <w:t xml:space="preserve">, the first </w:t>
      </w:r>
      <w:r w:rsidR="005605FA">
        <w:rPr>
          <w:rFonts w:ascii="Times New Roman" w:hAnsi="Times New Roman" w:cs="Times New Roman"/>
          <w:sz w:val="24"/>
          <w:szCs w:val="24"/>
          <w:lang w:val="en-US"/>
        </w:rPr>
        <w:t>and second</w:t>
      </w:r>
      <w:r>
        <w:rPr>
          <w:rFonts w:ascii="Times New Roman" w:hAnsi="Times New Roman" w:cs="Times New Roman"/>
          <w:sz w:val="24"/>
          <w:szCs w:val="24"/>
          <w:lang w:val="en-US"/>
        </w:rPr>
        <w:t xml:space="preserve"> </w:t>
      </w:r>
      <w:r w:rsidR="00704CD4">
        <w:rPr>
          <w:rFonts w:ascii="Times New Roman" w:hAnsi="Times New Roman" w:cs="Times New Roman"/>
          <w:sz w:val="24"/>
          <w:szCs w:val="24"/>
          <w:lang w:val="en-US"/>
        </w:rPr>
        <w:t>respondents</w:t>
      </w:r>
      <w:r>
        <w:rPr>
          <w:rFonts w:ascii="Times New Roman" w:hAnsi="Times New Roman" w:cs="Times New Roman"/>
          <w:sz w:val="24"/>
          <w:szCs w:val="24"/>
          <w:lang w:val="en-US"/>
        </w:rPr>
        <w:t xml:space="preserve"> rely on </w:t>
      </w:r>
      <w:r w:rsidR="005605FA">
        <w:rPr>
          <w:rFonts w:ascii="Times New Roman" w:hAnsi="Times New Roman" w:cs="Times New Roman"/>
          <w:sz w:val="24"/>
          <w:szCs w:val="24"/>
          <w:lang w:val="en-US"/>
        </w:rPr>
        <w:t>offer letters</w:t>
      </w:r>
      <w:r>
        <w:rPr>
          <w:rFonts w:ascii="Times New Roman" w:hAnsi="Times New Roman" w:cs="Times New Roman"/>
          <w:sz w:val="24"/>
          <w:szCs w:val="24"/>
          <w:lang w:val="en-US"/>
        </w:rPr>
        <w:t xml:space="preserve">, agreements of sale </w:t>
      </w:r>
      <w:r w:rsidR="00704CD4">
        <w:rPr>
          <w:rFonts w:ascii="Times New Roman" w:hAnsi="Times New Roman" w:cs="Times New Roman"/>
          <w:sz w:val="24"/>
          <w:szCs w:val="24"/>
          <w:lang w:val="en-US"/>
        </w:rPr>
        <w:t>and a</w:t>
      </w:r>
      <w:r>
        <w:rPr>
          <w:rFonts w:ascii="Times New Roman" w:hAnsi="Times New Roman" w:cs="Times New Roman"/>
          <w:sz w:val="24"/>
          <w:szCs w:val="24"/>
          <w:lang w:val="en-US"/>
        </w:rPr>
        <w:t xml:space="preserve"> statement of verification from the third </w:t>
      </w:r>
      <w:r w:rsidR="00704CD4">
        <w:rPr>
          <w:rFonts w:ascii="Times New Roman" w:hAnsi="Times New Roman" w:cs="Times New Roman"/>
          <w:sz w:val="24"/>
          <w:szCs w:val="24"/>
          <w:lang w:val="en-US"/>
        </w:rPr>
        <w:t>respondent confirming</w:t>
      </w:r>
      <w:r w:rsidR="00087A20">
        <w:rPr>
          <w:rFonts w:ascii="Times New Roman" w:hAnsi="Times New Roman" w:cs="Times New Roman"/>
          <w:sz w:val="24"/>
          <w:szCs w:val="24"/>
          <w:lang w:val="en-US"/>
        </w:rPr>
        <w:t xml:space="preserve"> their rights to the stand. The initial discovery of the double </w:t>
      </w:r>
      <w:r w:rsidR="00704CD4">
        <w:rPr>
          <w:rFonts w:ascii="Times New Roman" w:hAnsi="Times New Roman" w:cs="Times New Roman"/>
          <w:sz w:val="24"/>
          <w:szCs w:val="24"/>
          <w:lang w:val="en-US"/>
        </w:rPr>
        <w:t>“allocation</w:t>
      </w:r>
      <w:r w:rsidR="00087A20">
        <w:rPr>
          <w:rFonts w:ascii="Times New Roman" w:hAnsi="Times New Roman" w:cs="Times New Roman"/>
          <w:sz w:val="24"/>
          <w:szCs w:val="24"/>
          <w:lang w:val="en-US"/>
        </w:rPr>
        <w:t xml:space="preserve">” of the stands is said </w:t>
      </w:r>
      <w:r w:rsidR="00704CD4">
        <w:rPr>
          <w:rFonts w:ascii="Times New Roman" w:hAnsi="Times New Roman" w:cs="Times New Roman"/>
          <w:sz w:val="24"/>
          <w:szCs w:val="24"/>
          <w:lang w:val="en-US"/>
        </w:rPr>
        <w:t>to have</w:t>
      </w:r>
      <w:r w:rsidR="00087A20">
        <w:rPr>
          <w:rFonts w:ascii="Times New Roman" w:hAnsi="Times New Roman" w:cs="Times New Roman"/>
          <w:sz w:val="24"/>
          <w:szCs w:val="24"/>
          <w:lang w:val="en-US"/>
        </w:rPr>
        <w:t xml:space="preserve"> occurred in or </w:t>
      </w:r>
      <w:r w:rsidR="00704CD4">
        <w:rPr>
          <w:rFonts w:ascii="Times New Roman" w:hAnsi="Times New Roman" w:cs="Times New Roman"/>
          <w:sz w:val="24"/>
          <w:szCs w:val="24"/>
          <w:lang w:val="en-US"/>
        </w:rPr>
        <w:t>about March</w:t>
      </w:r>
      <w:r w:rsidR="00087A20">
        <w:rPr>
          <w:rFonts w:ascii="Times New Roman" w:hAnsi="Times New Roman" w:cs="Times New Roman"/>
          <w:sz w:val="24"/>
          <w:szCs w:val="24"/>
          <w:lang w:val="en-US"/>
        </w:rPr>
        <w:t xml:space="preserve"> </w:t>
      </w:r>
      <w:r w:rsidR="00704CD4">
        <w:rPr>
          <w:rFonts w:ascii="Times New Roman" w:hAnsi="Times New Roman" w:cs="Times New Roman"/>
          <w:sz w:val="24"/>
          <w:szCs w:val="24"/>
          <w:lang w:val="en-US"/>
        </w:rPr>
        <w:t>2024 when</w:t>
      </w:r>
      <w:r w:rsidR="00087A20">
        <w:rPr>
          <w:rFonts w:ascii="Times New Roman" w:hAnsi="Times New Roman" w:cs="Times New Roman"/>
          <w:sz w:val="24"/>
          <w:szCs w:val="24"/>
          <w:lang w:val="en-US"/>
        </w:rPr>
        <w:t xml:space="preserve"> the </w:t>
      </w:r>
      <w:r w:rsidR="00704CD4">
        <w:rPr>
          <w:rFonts w:ascii="Times New Roman" w:hAnsi="Times New Roman" w:cs="Times New Roman"/>
          <w:sz w:val="24"/>
          <w:szCs w:val="24"/>
          <w:lang w:val="en-US"/>
        </w:rPr>
        <w:t>first and</w:t>
      </w:r>
      <w:r w:rsidR="00087A20">
        <w:rPr>
          <w:rFonts w:ascii="Times New Roman" w:hAnsi="Times New Roman" w:cs="Times New Roman"/>
          <w:sz w:val="24"/>
          <w:szCs w:val="24"/>
          <w:lang w:val="en-US"/>
        </w:rPr>
        <w:t xml:space="preserve"> second respondents </w:t>
      </w:r>
      <w:r w:rsidR="00704CD4">
        <w:rPr>
          <w:rFonts w:ascii="Times New Roman" w:hAnsi="Times New Roman" w:cs="Times New Roman"/>
          <w:sz w:val="24"/>
          <w:szCs w:val="24"/>
          <w:lang w:val="en-US"/>
        </w:rPr>
        <w:t>took occupation</w:t>
      </w:r>
      <w:r w:rsidR="00087A20">
        <w:rPr>
          <w:rFonts w:ascii="Times New Roman" w:hAnsi="Times New Roman" w:cs="Times New Roman"/>
          <w:sz w:val="24"/>
          <w:szCs w:val="24"/>
          <w:lang w:val="en-US"/>
        </w:rPr>
        <w:t xml:space="preserve"> by installing a cabin and a water tank.  The applicants inserted a fence and sunk a borehole.</w:t>
      </w:r>
    </w:p>
    <w:p w14:paraId="63DC9858" w14:textId="46A28027" w:rsidR="005605FA" w:rsidRDefault="00087A20" w:rsidP="00087A20">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The matter came to a head </w:t>
      </w:r>
      <w:r w:rsidR="00704CD4">
        <w:rPr>
          <w:rFonts w:ascii="Times New Roman" w:hAnsi="Times New Roman" w:cs="Times New Roman"/>
          <w:sz w:val="24"/>
          <w:szCs w:val="24"/>
          <w:lang w:val="en-US"/>
        </w:rPr>
        <w:t>in July</w:t>
      </w:r>
      <w:r>
        <w:rPr>
          <w:rFonts w:ascii="Times New Roman" w:hAnsi="Times New Roman" w:cs="Times New Roman"/>
          <w:sz w:val="24"/>
          <w:szCs w:val="24"/>
          <w:lang w:val="en-US"/>
        </w:rPr>
        <w:t xml:space="preserve"> 2014 when </w:t>
      </w:r>
      <w:r w:rsidR="00404F4C">
        <w:rPr>
          <w:rFonts w:ascii="Times New Roman" w:hAnsi="Times New Roman" w:cs="Times New Roman"/>
          <w:sz w:val="24"/>
          <w:szCs w:val="24"/>
          <w:lang w:val="en-US"/>
        </w:rPr>
        <w:t>the first</w:t>
      </w:r>
      <w:r>
        <w:rPr>
          <w:rFonts w:ascii="Times New Roman" w:hAnsi="Times New Roman" w:cs="Times New Roman"/>
          <w:sz w:val="24"/>
          <w:szCs w:val="24"/>
          <w:lang w:val="en-US"/>
        </w:rPr>
        <w:t xml:space="preserve"> and second respondent’s  cabin was destroyed and they lodged a report </w:t>
      </w:r>
      <w:r w:rsidR="00404F4C">
        <w:rPr>
          <w:rFonts w:ascii="Times New Roman" w:hAnsi="Times New Roman" w:cs="Times New Roman"/>
          <w:sz w:val="24"/>
          <w:szCs w:val="24"/>
          <w:lang w:val="en-US"/>
        </w:rPr>
        <w:t>with the</w:t>
      </w:r>
      <w:r>
        <w:rPr>
          <w:rFonts w:ascii="Times New Roman" w:hAnsi="Times New Roman" w:cs="Times New Roman"/>
          <w:sz w:val="24"/>
          <w:szCs w:val="24"/>
          <w:lang w:val="en-US"/>
        </w:rPr>
        <w:t xml:space="preserve"> police in July 2024 for malicious damage to property. The applicants however aver that</w:t>
      </w:r>
      <w:r w:rsidR="005605FA">
        <w:rPr>
          <w:rFonts w:ascii="Times New Roman" w:hAnsi="Times New Roman" w:cs="Times New Roman"/>
          <w:sz w:val="24"/>
          <w:szCs w:val="24"/>
          <w:lang w:val="en-US"/>
        </w:rPr>
        <w:t xml:space="preserve"> the first and second respondent’s </w:t>
      </w:r>
      <w:r w:rsidR="005605FA">
        <w:rPr>
          <w:rFonts w:ascii="Times New Roman" w:hAnsi="Times New Roman" w:cs="Times New Roman"/>
          <w:sz w:val="24"/>
          <w:szCs w:val="24"/>
          <w:lang w:val="en-US"/>
        </w:rPr>
        <w:lastRenderedPageBreak/>
        <w:t xml:space="preserve">cabin was only erected in July 2024 and they removed it thinking it was the work </w:t>
      </w:r>
      <w:r w:rsidR="00404F4C">
        <w:rPr>
          <w:rFonts w:ascii="Times New Roman" w:hAnsi="Times New Roman" w:cs="Times New Roman"/>
          <w:sz w:val="24"/>
          <w:szCs w:val="24"/>
          <w:lang w:val="en-US"/>
        </w:rPr>
        <w:t>of an</w:t>
      </w:r>
      <w:r w:rsidR="005605FA">
        <w:rPr>
          <w:rFonts w:ascii="Times New Roman" w:hAnsi="Times New Roman" w:cs="Times New Roman"/>
          <w:sz w:val="24"/>
          <w:szCs w:val="24"/>
          <w:lang w:val="en-US"/>
        </w:rPr>
        <w:t xml:space="preserve"> invader.  </w:t>
      </w:r>
    </w:p>
    <w:p w14:paraId="57DD284A" w14:textId="52998382" w:rsidR="00087A20" w:rsidRDefault="005605FA" w:rsidP="00087A20">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347E0">
        <w:rPr>
          <w:rFonts w:ascii="Times New Roman" w:hAnsi="Times New Roman" w:cs="Times New Roman"/>
          <w:sz w:val="24"/>
          <w:szCs w:val="24"/>
          <w:lang w:val="en-US"/>
        </w:rPr>
        <w:tab/>
      </w:r>
      <w:r w:rsidR="00A347E0">
        <w:rPr>
          <w:rFonts w:ascii="Times New Roman" w:hAnsi="Times New Roman" w:cs="Times New Roman"/>
          <w:sz w:val="24"/>
          <w:szCs w:val="24"/>
          <w:lang w:val="en-US"/>
        </w:rPr>
        <w:tab/>
      </w:r>
      <w:r>
        <w:rPr>
          <w:rFonts w:ascii="Times New Roman" w:hAnsi="Times New Roman" w:cs="Times New Roman"/>
          <w:sz w:val="24"/>
          <w:szCs w:val="24"/>
          <w:lang w:val="en-US"/>
        </w:rPr>
        <w:t xml:space="preserve">The dispute was taken before the fourth respondent who, in </w:t>
      </w:r>
      <w:r w:rsidR="00A347E0">
        <w:rPr>
          <w:rFonts w:ascii="Times New Roman" w:hAnsi="Times New Roman" w:cs="Times New Roman"/>
          <w:sz w:val="24"/>
          <w:szCs w:val="24"/>
          <w:lang w:val="en-US"/>
        </w:rPr>
        <w:t xml:space="preserve">an attempt to resolve the issue, offered to identify additional stands. </w:t>
      </w:r>
      <w:r>
        <w:rPr>
          <w:rFonts w:ascii="Times New Roman" w:hAnsi="Times New Roman" w:cs="Times New Roman"/>
          <w:sz w:val="24"/>
          <w:szCs w:val="24"/>
          <w:lang w:val="en-US"/>
        </w:rPr>
        <w:t xml:space="preserve"> </w:t>
      </w:r>
    </w:p>
    <w:p w14:paraId="0E101007" w14:textId="7397BB60" w:rsidR="00A347E0" w:rsidRDefault="00A347E0" w:rsidP="00087A20">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It is the applicant’s statement that they were spurred into action by the first and second respondent’s actions on 16 October 2024, of delivering construction material and starting preparatory work on stand 41625.</w:t>
      </w:r>
    </w:p>
    <w:p w14:paraId="09DBE0A5" w14:textId="326EB9A6" w:rsidR="00A347E0" w:rsidRDefault="00A347E0" w:rsidP="00087A20">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The applicants claim to have incurred expenses in opening an access road to the stands</w:t>
      </w:r>
      <w:r w:rsidR="00AB0F7F">
        <w:rPr>
          <w:rFonts w:ascii="Times New Roman" w:hAnsi="Times New Roman" w:cs="Times New Roman"/>
          <w:sz w:val="24"/>
          <w:szCs w:val="24"/>
          <w:lang w:val="en-US"/>
        </w:rPr>
        <w:t>,</w:t>
      </w:r>
      <w:r>
        <w:rPr>
          <w:rFonts w:ascii="Times New Roman" w:hAnsi="Times New Roman" w:cs="Times New Roman"/>
          <w:sz w:val="24"/>
          <w:szCs w:val="24"/>
          <w:lang w:val="en-US"/>
        </w:rPr>
        <w:t xml:space="preserve"> clea</w:t>
      </w:r>
      <w:r w:rsidR="00AB0F7F">
        <w:rPr>
          <w:rFonts w:ascii="Times New Roman" w:hAnsi="Times New Roman" w:cs="Times New Roman"/>
          <w:sz w:val="24"/>
          <w:szCs w:val="24"/>
          <w:lang w:val="en-US"/>
        </w:rPr>
        <w:t>r</w:t>
      </w:r>
      <w:r>
        <w:rPr>
          <w:rFonts w:ascii="Times New Roman" w:hAnsi="Times New Roman" w:cs="Times New Roman"/>
          <w:sz w:val="24"/>
          <w:szCs w:val="24"/>
          <w:lang w:val="en-US"/>
        </w:rPr>
        <w:t xml:space="preserve">ing the stands, getting 2 </w:t>
      </w:r>
      <w:r w:rsidR="00AB0F7F">
        <w:rPr>
          <w:rFonts w:ascii="Times New Roman" w:hAnsi="Times New Roman" w:cs="Times New Roman"/>
          <w:sz w:val="24"/>
          <w:szCs w:val="24"/>
          <w:lang w:val="en-US"/>
        </w:rPr>
        <w:t>boreholes</w:t>
      </w:r>
      <w:r>
        <w:rPr>
          <w:rFonts w:ascii="Times New Roman" w:hAnsi="Times New Roman" w:cs="Times New Roman"/>
          <w:sz w:val="24"/>
          <w:szCs w:val="24"/>
          <w:lang w:val="en-US"/>
        </w:rPr>
        <w:t xml:space="preserve"> surveyed and drilled, erecting </w:t>
      </w:r>
      <w:r w:rsidR="00704CD4">
        <w:rPr>
          <w:rFonts w:ascii="Times New Roman" w:hAnsi="Times New Roman" w:cs="Times New Roman"/>
          <w:sz w:val="24"/>
          <w:szCs w:val="24"/>
          <w:lang w:val="en-US"/>
        </w:rPr>
        <w:t>fences, engaging</w:t>
      </w:r>
      <w:r>
        <w:rPr>
          <w:rFonts w:ascii="Times New Roman" w:hAnsi="Times New Roman" w:cs="Times New Roman"/>
          <w:sz w:val="24"/>
          <w:szCs w:val="24"/>
          <w:lang w:val="en-US"/>
        </w:rPr>
        <w:t xml:space="preserve"> architects to design the intended developments</w:t>
      </w:r>
      <w:r w:rsidR="00AB0F7F">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erecting cabins.  </w:t>
      </w:r>
    </w:p>
    <w:p w14:paraId="5CC5C06B" w14:textId="4FD3C6ED" w:rsidR="006C3685" w:rsidRDefault="00A347E0" w:rsidP="006C3685">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After the</w:t>
      </w:r>
      <w:r w:rsidR="00947AFE">
        <w:rPr>
          <w:rFonts w:ascii="Times New Roman" w:hAnsi="Times New Roman" w:cs="Times New Roman"/>
          <w:sz w:val="24"/>
          <w:szCs w:val="24"/>
          <w:lang w:val="en-US"/>
        </w:rPr>
        <w:t xml:space="preserve"> current</w:t>
      </w:r>
      <w:r w:rsidR="006C3685">
        <w:rPr>
          <w:rFonts w:ascii="Times New Roman" w:hAnsi="Times New Roman" w:cs="Times New Roman"/>
          <w:sz w:val="24"/>
          <w:szCs w:val="24"/>
          <w:lang w:val="en-US"/>
        </w:rPr>
        <w:t xml:space="preserve"> application was filed, the parties sought two postponements with a view to reach settlement. </w:t>
      </w:r>
      <w:r w:rsidR="00704CD4">
        <w:rPr>
          <w:rFonts w:ascii="Times New Roman" w:hAnsi="Times New Roman" w:cs="Times New Roman"/>
          <w:sz w:val="24"/>
          <w:szCs w:val="24"/>
          <w:lang w:val="en-US"/>
        </w:rPr>
        <w:t>Unfortunately,</w:t>
      </w:r>
      <w:r w:rsidR="006C3685">
        <w:rPr>
          <w:rFonts w:ascii="Times New Roman" w:hAnsi="Times New Roman" w:cs="Times New Roman"/>
          <w:sz w:val="24"/>
          <w:szCs w:val="24"/>
          <w:lang w:val="en-US"/>
        </w:rPr>
        <w:t xml:space="preserve"> there was no meeting of the minds. The parties then resolved that I should determine the matter on the papers. This is my decision therefore. </w:t>
      </w:r>
    </w:p>
    <w:p w14:paraId="2B8ACA3B" w14:textId="77777777" w:rsidR="001178BA" w:rsidRDefault="006C3685" w:rsidP="006C3685">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I start with the points </w:t>
      </w:r>
      <w:r w:rsidRPr="006C3685">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raised by the respondents and will only proceed to the merits if </w:t>
      </w:r>
      <w:r w:rsidR="00AB0F7F">
        <w:rPr>
          <w:rFonts w:ascii="Times New Roman" w:hAnsi="Times New Roman" w:cs="Times New Roman"/>
          <w:sz w:val="24"/>
          <w:szCs w:val="24"/>
          <w:lang w:val="en-US"/>
        </w:rPr>
        <w:t>this fails</w:t>
      </w:r>
      <w:r>
        <w:rPr>
          <w:rFonts w:ascii="Times New Roman" w:hAnsi="Times New Roman" w:cs="Times New Roman"/>
          <w:sz w:val="24"/>
          <w:szCs w:val="24"/>
          <w:lang w:val="en-US"/>
        </w:rPr>
        <w:t xml:space="preserve">. </w:t>
      </w:r>
      <w:r w:rsidR="001178BA">
        <w:rPr>
          <w:rFonts w:ascii="Times New Roman" w:hAnsi="Times New Roman" w:cs="Times New Roman"/>
          <w:sz w:val="24"/>
          <w:szCs w:val="24"/>
          <w:lang w:val="en-US"/>
        </w:rPr>
        <w:t>The points are as follows:</w:t>
      </w:r>
    </w:p>
    <w:p w14:paraId="038047B8" w14:textId="77777777" w:rsidR="001178BA" w:rsidRDefault="001178BA" w:rsidP="001178BA">
      <w:pPr>
        <w:pStyle w:val="ListParagraph"/>
        <w:spacing w:after="0" w:line="360" w:lineRule="auto"/>
        <w:ind w:left="567"/>
        <w:jc w:val="both"/>
        <w:rPr>
          <w:rFonts w:ascii="Times New Roman" w:hAnsi="Times New Roman" w:cs="Times New Roman"/>
          <w:sz w:val="24"/>
          <w:szCs w:val="24"/>
        </w:rPr>
      </w:pPr>
      <w:r w:rsidRPr="001178BA">
        <w:rPr>
          <w:rFonts w:ascii="Times New Roman" w:hAnsi="Times New Roman" w:cs="Times New Roman"/>
          <w:sz w:val="24"/>
          <w:szCs w:val="24"/>
        </w:rPr>
        <w:t xml:space="preserve">a. Whether Applicants have </w:t>
      </w:r>
      <w:r w:rsidRPr="001178BA">
        <w:rPr>
          <w:rFonts w:ascii="Times New Roman" w:hAnsi="Times New Roman" w:cs="Times New Roman"/>
          <w:i/>
          <w:iCs/>
          <w:sz w:val="24"/>
          <w:szCs w:val="24"/>
        </w:rPr>
        <w:t>locus standi in judicio</w:t>
      </w:r>
      <w:r w:rsidRPr="001178BA">
        <w:rPr>
          <w:rFonts w:ascii="Times New Roman" w:hAnsi="Times New Roman" w:cs="Times New Roman"/>
          <w:sz w:val="24"/>
          <w:szCs w:val="24"/>
        </w:rPr>
        <w:t xml:space="preserve"> </w:t>
      </w:r>
    </w:p>
    <w:p w14:paraId="08C9B0CA" w14:textId="77777777" w:rsidR="001178BA" w:rsidRDefault="001178BA" w:rsidP="001178BA">
      <w:pPr>
        <w:pStyle w:val="ListParagraph"/>
        <w:spacing w:after="0" w:line="360" w:lineRule="auto"/>
        <w:ind w:left="567"/>
        <w:jc w:val="both"/>
        <w:rPr>
          <w:rFonts w:ascii="Times New Roman" w:hAnsi="Times New Roman" w:cs="Times New Roman"/>
          <w:sz w:val="24"/>
          <w:szCs w:val="24"/>
        </w:rPr>
      </w:pPr>
      <w:r w:rsidRPr="001178BA">
        <w:rPr>
          <w:rFonts w:ascii="Times New Roman" w:hAnsi="Times New Roman" w:cs="Times New Roman"/>
          <w:sz w:val="24"/>
          <w:szCs w:val="24"/>
        </w:rPr>
        <w:t xml:space="preserve">b. Whether the matter is urgent </w:t>
      </w:r>
    </w:p>
    <w:p w14:paraId="77FC108E" w14:textId="30AF9D29" w:rsidR="001178BA" w:rsidRDefault="001178BA" w:rsidP="001178BA">
      <w:pPr>
        <w:pStyle w:val="ListParagraph"/>
        <w:spacing w:after="0" w:line="360" w:lineRule="auto"/>
        <w:ind w:left="567"/>
        <w:jc w:val="both"/>
        <w:rPr>
          <w:rFonts w:ascii="Times New Roman" w:hAnsi="Times New Roman" w:cs="Times New Roman"/>
          <w:sz w:val="24"/>
          <w:szCs w:val="24"/>
        </w:rPr>
      </w:pPr>
      <w:r w:rsidRPr="001178BA">
        <w:rPr>
          <w:rFonts w:ascii="Times New Roman" w:hAnsi="Times New Roman" w:cs="Times New Roman"/>
          <w:sz w:val="24"/>
          <w:szCs w:val="24"/>
        </w:rPr>
        <w:t xml:space="preserve">c. Whether Applicants approached the court with dirty hands </w:t>
      </w:r>
    </w:p>
    <w:p w14:paraId="4A9F2998" w14:textId="2951D72C" w:rsidR="001178BA" w:rsidRDefault="001178BA" w:rsidP="001178BA">
      <w:pPr>
        <w:pStyle w:val="ListParagraph"/>
        <w:spacing w:after="0" w:line="360" w:lineRule="auto"/>
        <w:ind w:left="567"/>
        <w:jc w:val="both"/>
        <w:rPr>
          <w:rFonts w:ascii="Times New Roman" w:hAnsi="Times New Roman" w:cs="Times New Roman"/>
          <w:sz w:val="24"/>
          <w:szCs w:val="24"/>
        </w:rPr>
      </w:pPr>
      <w:r w:rsidRPr="001178BA">
        <w:rPr>
          <w:rFonts w:ascii="Times New Roman" w:hAnsi="Times New Roman" w:cs="Times New Roman"/>
          <w:sz w:val="24"/>
          <w:szCs w:val="24"/>
        </w:rPr>
        <w:t>d. Whether Applicants are for</w:t>
      </w:r>
      <w:r>
        <w:rPr>
          <w:rFonts w:ascii="Times New Roman" w:hAnsi="Times New Roman" w:cs="Times New Roman"/>
          <w:sz w:val="24"/>
          <w:szCs w:val="24"/>
        </w:rPr>
        <w:t>u</w:t>
      </w:r>
      <w:r w:rsidRPr="001178BA">
        <w:rPr>
          <w:rFonts w:ascii="Times New Roman" w:hAnsi="Times New Roman" w:cs="Times New Roman"/>
          <w:sz w:val="24"/>
          <w:szCs w:val="24"/>
        </w:rPr>
        <w:t xml:space="preserve">m shopping </w:t>
      </w:r>
    </w:p>
    <w:p w14:paraId="14D507D1" w14:textId="77777777" w:rsidR="001178BA" w:rsidRDefault="001178BA" w:rsidP="001178BA">
      <w:pPr>
        <w:pStyle w:val="ListParagraph"/>
        <w:spacing w:after="0" w:line="360" w:lineRule="auto"/>
        <w:ind w:left="567"/>
        <w:jc w:val="both"/>
        <w:rPr>
          <w:rFonts w:ascii="Times New Roman" w:hAnsi="Times New Roman" w:cs="Times New Roman"/>
          <w:sz w:val="24"/>
          <w:szCs w:val="24"/>
        </w:rPr>
      </w:pPr>
      <w:r w:rsidRPr="001178BA">
        <w:rPr>
          <w:rFonts w:ascii="Times New Roman" w:hAnsi="Times New Roman" w:cs="Times New Roman"/>
          <w:sz w:val="24"/>
          <w:szCs w:val="24"/>
        </w:rPr>
        <w:t>e. Whether Applicants are abusing court process</w:t>
      </w:r>
    </w:p>
    <w:p w14:paraId="4B723F07" w14:textId="4657EB6D" w:rsidR="006C3685" w:rsidRPr="001178BA" w:rsidRDefault="00AB0F7F" w:rsidP="001178BA">
      <w:pPr>
        <w:pStyle w:val="ListParagraph"/>
        <w:spacing w:after="0" w:line="360" w:lineRule="auto"/>
        <w:ind w:left="567"/>
        <w:jc w:val="both"/>
        <w:rPr>
          <w:rFonts w:ascii="Times New Roman" w:hAnsi="Times New Roman" w:cs="Times New Roman"/>
          <w:sz w:val="24"/>
          <w:szCs w:val="24"/>
        </w:rPr>
      </w:pPr>
      <w:r w:rsidRPr="001178BA">
        <w:rPr>
          <w:rFonts w:ascii="Times New Roman" w:hAnsi="Times New Roman" w:cs="Times New Roman"/>
          <w:sz w:val="24"/>
          <w:szCs w:val="24"/>
          <w:lang w:val="en-US"/>
        </w:rPr>
        <w:t xml:space="preserve">I start off with the point </w:t>
      </w:r>
      <w:r w:rsidR="001178BA" w:rsidRPr="001178BA">
        <w:rPr>
          <w:rFonts w:ascii="Times New Roman" w:hAnsi="Times New Roman" w:cs="Times New Roman"/>
          <w:sz w:val="24"/>
          <w:szCs w:val="24"/>
          <w:lang w:val="en-US"/>
        </w:rPr>
        <w:t>of</w:t>
      </w:r>
      <w:r w:rsidRPr="001178BA">
        <w:rPr>
          <w:rFonts w:ascii="Times New Roman" w:hAnsi="Times New Roman" w:cs="Times New Roman"/>
          <w:sz w:val="24"/>
          <w:szCs w:val="24"/>
          <w:lang w:val="en-US"/>
        </w:rPr>
        <w:t xml:space="preserve"> urgency as it might very well dispose of the matter</w:t>
      </w:r>
      <w:r w:rsidR="001178BA">
        <w:rPr>
          <w:rFonts w:ascii="Times New Roman" w:hAnsi="Times New Roman" w:cs="Times New Roman"/>
          <w:sz w:val="24"/>
          <w:szCs w:val="24"/>
          <w:lang w:val="en-US"/>
        </w:rPr>
        <w:t xml:space="preserve"> without the need to proceed to the other points.</w:t>
      </w:r>
    </w:p>
    <w:p w14:paraId="5D624287" w14:textId="49CD756A" w:rsidR="006C3685" w:rsidRPr="00AB0F7F" w:rsidRDefault="006C3685" w:rsidP="006C3685">
      <w:pPr>
        <w:pStyle w:val="ListParagraph"/>
        <w:spacing w:after="0" w:line="360" w:lineRule="auto"/>
        <w:ind w:left="567" w:hanging="1559"/>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ab/>
      </w:r>
      <w:r w:rsidRPr="00AB0F7F">
        <w:rPr>
          <w:rFonts w:ascii="Times New Roman" w:hAnsi="Times New Roman" w:cs="Times New Roman"/>
          <w:b/>
          <w:bCs/>
          <w:sz w:val="24"/>
          <w:szCs w:val="24"/>
          <w:u w:val="single"/>
          <w:lang w:val="en-US"/>
        </w:rPr>
        <w:t xml:space="preserve">Whether the matter is urgent </w:t>
      </w:r>
    </w:p>
    <w:p w14:paraId="0A54C6D4" w14:textId="11889732" w:rsidR="009320E0" w:rsidRDefault="006C3685" w:rsidP="006C3685">
      <w:pPr>
        <w:pStyle w:val="ListParagraph"/>
        <w:spacing w:after="0" w:line="360" w:lineRule="auto"/>
        <w:ind w:left="567" w:hanging="1559"/>
        <w:jc w:val="both"/>
        <w:rPr>
          <w:rFonts w:ascii="Times New Roman" w:hAnsi="Times New Roman" w:cs="Times New Roman"/>
          <w:sz w:val="24"/>
          <w:szCs w:val="24"/>
          <w:lang w:val="en-US"/>
        </w:rPr>
      </w:pPr>
      <w:r w:rsidRPr="006C3685">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It is the </w:t>
      </w:r>
      <w:r w:rsidR="009320E0">
        <w:rPr>
          <w:rFonts w:ascii="Times New Roman" w:hAnsi="Times New Roman" w:cs="Times New Roman"/>
          <w:sz w:val="24"/>
          <w:szCs w:val="24"/>
          <w:lang w:val="en-US"/>
        </w:rPr>
        <w:t xml:space="preserve">first respondent’s case that this matter is not urgent and it is not true that the need to act arose on </w:t>
      </w:r>
      <w:r w:rsidR="00404F4C">
        <w:rPr>
          <w:rFonts w:ascii="Times New Roman" w:hAnsi="Times New Roman" w:cs="Times New Roman"/>
          <w:sz w:val="24"/>
          <w:szCs w:val="24"/>
          <w:lang w:val="en-US"/>
        </w:rPr>
        <w:t>16 October</w:t>
      </w:r>
      <w:r w:rsidR="009320E0">
        <w:rPr>
          <w:rFonts w:ascii="Times New Roman" w:hAnsi="Times New Roman" w:cs="Times New Roman"/>
          <w:sz w:val="24"/>
          <w:szCs w:val="24"/>
          <w:lang w:val="en-US"/>
        </w:rPr>
        <w:t xml:space="preserve"> 2024 as the applicants were aware of first and </w:t>
      </w:r>
      <w:r w:rsidR="00404F4C">
        <w:rPr>
          <w:rFonts w:ascii="Times New Roman" w:hAnsi="Times New Roman" w:cs="Times New Roman"/>
          <w:sz w:val="24"/>
          <w:szCs w:val="24"/>
          <w:lang w:val="en-US"/>
        </w:rPr>
        <w:t>second respondent’s</w:t>
      </w:r>
      <w:r w:rsidR="009320E0">
        <w:rPr>
          <w:rFonts w:ascii="Times New Roman" w:hAnsi="Times New Roman" w:cs="Times New Roman"/>
          <w:sz w:val="24"/>
          <w:szCs w:val="24"/>
          <w:lang w:val="en-US"/>
        </w:rPr>
        <w:t xml:space="preserve"> claim to the land as far back as July 2024 when a report to the police was made and documents in support of this were offered such as the offer letter, a deed of settlement and an agreement of sale. These were in fact produced by the applicants. </w:t>
      </w:r>
    </w:p>
    <w:p w14:paraId="30EC0E1D" w14:textId="768FF567" w:rsidR="009320E0" w:rsidRDefault="009320E0" w:rsidP="006C3685">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It is averred that </w:t>
      </w:r>
      <w:r w:rsidR="006C006A">
        <w:rPr>
          <w:rFonts w:ascii="Times New Roman" w:hAnsi="Times New Roman" w:cs="Times New Roman"/>
          <w:sz w:val="24"/>
          <w:szCs w:val="24"/>
          <w:lang w:val="en-US"/>
        </w:rPr>
        <w:t>the whole</w:t>
      </w:r>
      <w:r>
        <w:rPr>
          <w:rFonts w:ascii="Times New Roman" w:hAnsi="Times New Roman" w:cs="Times New Roman"/>
          <w:sz w:val="24"/>
          <w:szCs w:val="24"/>
          <w:lang w:val="en-US"/>
        </w:rPr>
        <w:t xml:space="preserve"> application is aimed at attacking the decision of </w:t>
      </w:r>
      <w:r w:rsidR="00404F4C">
        <w:rPr>
          <w:rFonts w:ascii="Times New Roman" w:hAnsi="Times New Roman" w:cs="Times New Roman"/>
          <w:sz w:val="24"/>
          <w:szCs w:val="24"/>
          <w:lang w:val="en-US"/>
        </w:rPr>
        <w:t>the third</w:t>
      </w:r>
      <w:r>
        <w:rPr>
          <w:rFonts w:ascii="Times New Roman" w:hAnsi="Times New Roman" w:cs="Times New Roman"/>
          <w:sz w:val="24"/>
          <w:szCs w:val="24"/>
          <w:lang w:val="en-US"/>
        </w:rPr>
        <w:t xml:space="preserve"> and fourth </w:t>
      </w:r>
      <w:r w:rsidR="00404F4C">
        <w:rPr>
          <w:rFonts w:ascii="Times New Roman" w:hAnsi="Times New Roman" w:cs="Times New Roman"/>
          <w:sz w:val="24"/>
          <w:szCs w:val="24"/>
          <w:lang w:val="en-US"/>
        </w:rPr>
        <w:t>respondents in</w:t>
      </w:r>
      <w:r>
        <w:rPr>
          <w:rFonts w:ascii="Times New Roman" w:hAnsi="Times New Roman" w:cs="Times New Roman"/>
          <w:sz w:val="24"/>
          <w:szCs w:val="24"/>
          <w:lang w:val="en-US"/>
        </w:rPr>
        <w:t xml:space="preserve"> allocating the stands </w:t>
      </w:r>
      <w:r w:rsidR="00404F4C">
        <w:rPr>
          <w:rFonts w:ascii="Times New Roman" w:hAnsi="Times New Roman" w:cs="Times New Roman"/>
          <w:sz w:val="24"/>
          <w:szCs w:val="24"/>
          <w:lang w:val="en-US"/>
        </w:rPr>
        <w:t>they should</w:t>
      </w:r>
      <w:r>
        <w:rPr>
          <w:rFonts w:ascii="Times New Roman" w:hAnsi="Times New Roman" w:cs="Times New Roman"/>
          <w:sz w:val="24"/>
          <w:szCs w:val="24"/>
          <w:lang w:val="en-US"/>
        </w:rPr>
        <w:t xml:space="preserve"> not have waited for </w:t>
      </w:r>
      <w:r w:rsidR="00404F4C">
        <w:rPr>
          <w:rFonts w:ascii="Times New Roman" w:hAnsi="Times New Roman" w:cs="Times New Roman"/>
          <w:sz w:val="24"/>
          <w:szCs w:val="24"/>
          <w:lang w:val="en-US"/>
        </w:rPr>
        <w:t>the developments</w:t>
      </w:r>
      <w:r>
        <w:rPr>
          <w:rFonts w:ascii="Times New Roman" w:hAnsi="Times New Roman" w:cs="Times New Roman"/>
          <w:sz w:val="24"/>
          <w:szCs w:val="24"/>
          <w:lang w:val="en-US"/>
        </w:rPr>
        <w:t xml:space="preserve"> to start but should have pursued </w:t>
      </w:r>
      <w:r w:rsidR="00404F4C">
        <w:rPr>
          <w:rFonts w:ascii="Times New Roman" w:hAnsi="Times New Roman" w:cs="Times New Roman"/>
          <w:sz w:val="24"/>
          <w:szCs w:val="24"/>
          <w:lang w:val="en-US"/>
        </w:rPr>
        <w:t>appropriate review</w:t>
      </w:r>
      <w:r>
        <w:rPr>
          <w:rFonts w:ascii="Times New Roman" w:hAnsi="Times New Roman" w:cs="Times New Roman"/>
          <w:sz w:val="24"/>
          <w:szCs w:val="24"/>
          <w:lang w:val="en-US"/>
        </w:rPr>
        <w:t xml:space="preserve"> procedures.</w:t>
      </w:r>
    </w:p>
    <w:p w14:paraId="6535418C" w14:textId="56C12C1B" w:rsidR="009320E0" w:rsidRDefault="009320E0" w:rsidP="006C3685">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000F61E7">
        <w:rPr>
          <w:rFonts w:ascii="Times New Roman" w:hAnsi="Times New Roman" w:cs="Times New Roman"/>
          <w:sz w:val="24"/>
          <w:szCs w:val="24"/>
          <w:lang w:val="en-US"/>
        </w:rPr>
        <w:tab/>
      </w:r>
      <w:r>
        <w:rPr>
          <w:rFonts w:ascii="Times New Roman" w:hAnsi="Times New Roman" w:cs="Times New Roman"/>
          <w:sz w:val="24"/>
          <w:szCs w:val="24"/>
          <w:lang w:val="en-US"/>
        </w:rPr>
        <w:t xml:space="preserve"> Furthermore, it is sta</w:t>
      </w:r>
      <w:r w:rsidR="000F61E7">
        <w:rPr>
          <w:rFonts w:ascii="Times New Roman" w:hAnsi="Times New Roman" w:cs="Times New Roman"/>
          <w:sz w:val="24"/>
          <w:szCs w:val="24"/>
          <w:lang w:val="en-US"/>
        </w:rPr>
        <w:t xml:space="preserve">ted that there is no irreparable </w:t>
      </w:r>
      <w:r w:rsidR="00704CD4">
        <w:rPr>
          <w:rFonts w:ascii="Times New Roman" w:hAnsi="Times New Roman" w:cs="Times New Roman"/>
          <w:sz w:val="24"/>
          <w:szCs w:val="24"/>
          <w:lang w:val="en-US"/>
        </w:rPr>
        <w:t>harm warranting</w:t>
      </w:r>
      <w:r w:rsidR="000F61E7">
        <w:rPr>
          <w:rFonts w:ascii="Times New Roman" w:hAnsi="Times New Roman" w:cs="Times New Roman"/>
          <w:sz w:val="24"/>
          <w:szCs w:val="24"/>
          <w:lang w:val="en-US"/>
        </w:rPr>
        <w:t xml:space="preserve"> the hearing </w:t>
      </w:r>
      <w:r w:rsidR="00AB0F7F">
        <w:rPr>
          <w:rFonts w:ascii="Times New Roman" w:hAnsi="Times New Roman" w:cs="Times New Roman"/>
          <w:sz w:val="24"/>
          <w:szCs w:val="24"/>
          <w:lang w:val="en-US"/>
        </w:rPr>
        <w:t>of the matter</w:t>
      </w:r>
      <w:r w:rsidR="000F61E7">
        <w:rPr>
          <w:rFonts w:ascii="Times New Roman" w:hAnsi="Times New Roman" w:cs="Times New Roman"/>
          <w:sz w:val="24"/>
          <w:szCs w:val="24"/>
          <w:lang w:val="en-US"/>
        </w:rPr>
        <w:t xml:space="preserve"> on an urgent basis.  It is prayed that the matter be dismissed with costs on a legal practitioner client scale. </w:t>
      </w:r>
    </w:p>
    <w:p w14:paraId="21DA70F0" w14:textId="0559A1D9" w:rsidR="000F61E7" w:rsidRDefault="000F61E7" w:rsidP="006C3685">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6C006A">
        <w:rPr>
          <w:rFonts w:ascii="Times New Roman" w:hAnsi="Times New Roman" w:cs="Times New Roman"/>
          <w:sz w:val="24"/>
          <w:szCs w:val="24"/>
          <w:lang w:val="en-US"/>
        </w:rPr>
        <w:t>The third</w:t>
      </w:r>
      <w:r>
        <w:rPr>
          <w:rFonts w:ascii="Times New Roman" w:hAnsi="Times New Roman" w:cs="Times New Roman"/>
          <w:sz w:val="24"/>
          <w:szCs w:val="24"/>
          <w:lang w:val="en-US"/>
        </w:rPr>
        <w:t xml:space="preserve"> respondent also buttresses that the matter is not urgent as the </w:t>
      </w:r>
      <w:r w:rsidR="00AB0F7F">
        <w:rPr>
          <w:rFonts w:ascii="Times New Roman" w:hAnsi="Times New Roman" w:cs="Times New Roman"/>
          <w:sz w:val="24"/>
          <w:szCs w:val="24"/>
          <w:lang w:val="en-US"/>
        </w:rPr>
        <w:t>dispute arose</w:t>
      </w:r>
      <w:r>
        <w:rPr>
          <w:rFonts w:ascii="Times New Roman" w:hAnsi="Times New Roman" w:cs="Times New Roman"/>
          <w:sz w:val="24"/>
          <w:szCs w:val="24"/>
          <w:lang w:val="en-US"/>
        </w:rPr>
        <w:t xml:space="preserve"> in July 2024. </w:t>
      </w:r>
      <w:r w:rsidR="00704CD4">
        <w:rPr>
          <w:rFonts w:ascii="Times New Roman" w:hAnsi="Times New Roman" w:cs="Times New Roman"/>
          <w:sz w:val="24"/>
          <w:szCs w:val="24"/>
          <w:lang w:val="en-US"/>
        </w:rPr>
        <w:t>Paragraphs 18</w:t>
      </w:r>
      <w:r>
        <w:rPr>
          <w:rFonts w:ascii="Times New Roman" w:hAnsi="Times New Roman" w:cs="Times New Roman"/>
          <w:sz w:val="24"/>
          <w:szCs w:val="24"/>
          <w:lang w:val="en-US"/>
        </w:rPr>
        <w:t xml:space="preserve"> to 22 of the founding affidavit are referred to.  On the other hand, the applicants argue that the matter </w:t>
      </w:r>
      <w:r w:rsidR="00704CD4">
        <w:rPr>
          <w:rFonts w:ascii="Times New Roman" w:hAnsi="Times New Roman" w:cs="Times New Roman"/>
          <w:sz w:val="24"/>
          <w:szCs w:val="24"/>
          <w:lang w:val="en-US"/>
        </w:rPr>
        <w:t>is indeed</w:t>
      </w:r>
      <w:r>
        <w:rPr>
          <w:rFonts w:ascii="Times New Roman" w:hAnsi="Times New Roman" w:cs="Times New Roman"/>
          <w:sz w:val="24"/>
          <w:szCs w:val="24"/>
          <w:lang w:val="en-US"/>
        </w:rPr>
        <w:t xml:space="preserve"> urgent as the need to act arose on 16 October 2024 when </w:t>
      </w:r>
      <w:r w:rsidR="00AB0F7F">
        <w:rPr>
          <w:rFonts w:ascii="Times New Roman" w:hAnsi="Times New Roman" w:cs="Times New Roman"/>
          <w:sz w:val="24"/>
          <w:szCs w:val="24"/>
          <w:lang w:val="en-US"/>
        </w:rPr>
        <w:t>c</w:t>
      </w:r>
      <w:r>
        <w:rPr>
          <w:rFonts w:ascii="Times New Roman" w:hAnsi="Times New Roman" w:cs="Times New Roman"/>
          <w:sz w:val="24"/>
          <w:szCs w:val="24"/>
          <w:lang w:val="en-US"/>
        </w:rPr>
        <w:t xml:space="preserve">onstruction began. </w:t>
      </w:r>
    </w:p>
    <w:p w14:paraId="4FEFC4DF" w14:textId="40DB0A67" w:rsidR="000F61E7" w:rsidRDefault="000F61E7" w:rsidP="006C3685">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It is conceded that the parties once had a dispute over the</w:t>
      </w:r>
      <w:r w:rsidR="00AB0F7F">
        <w:rPr>
          <w:rFonts w:ascii="Times New Roman" w:hAnsi="Times New Roman" w:cs="Times New Roman"/>
          <w:sz w:val="24"/>
          <w:szCs w:val="24"/>
          <w:lang w:val="en-US"/>
        </w:rPr>
        <w:t xml:space="preserve"> land </w:t>
      </w:r>
      <w:r>
        <w:rPr>
          <w:rFonts w:ascii="Times New Roman" w:hAnsi="Times New Roman" w:cs="Times New Roman"/>
          <w:sz w:val="24"/>
          <w:szCs w:val="24"/>
          <w:lang w:val="en-US"/>
        </w:rPr>
        <w:t xml:space="preserve">and third and fourth respondents undertook to </w:t>
      </w:r>
      <w:r w:rsidR="00704CD4">
        <w:rPr>
          <w:rFonts w:ascii="Times New Roman" w:hAnsi="Times New Roman" w:cs="Times New Roman"/>
          <w:sz w:val="24"/>
          <w:szCs w:val="24"/>
          <w:lang w:val="en-US"/>
        </w:rPr>
        <w:t>resolve it</w:t>
      </w:r>
      <w:r>
        <w:rPr>
          <w:rFonts w:ascii="Times New Roman" w:hAnsi="Times New Roman" w:cs="Times New Roman"/>
          <w:sz w:val="24"/>
          <w:szCs w:val="24"/>
          <w:lang w:val="en-US"/>
        </w:rPr>
        <w:t xml:space="preserve">. Such dispute is said to be pending resolution as </w:t>
      </w:r>
      <w:r w:rsidR="00704CD4">
        <w:rPr>
          <w:rFonts w:ascii="Times New Roman" w:hAnsi="Times New Roman" w:cs="Times New Roman"/>
          <w:sz w:val="24"/>
          <w:szCs w:val="24"/>
          <w:lang w:val="en-US"/>
        </w:rPr>
        <w:t>the third</w:t>
      </w:r>
      <w:r>
        <w:rPr>
          <w:rFonts w:ascii="Times New Roman" w:hAnsi="Times New Roman" w:cs="Times New Roman"/>
          <w:sz w:val="24"/>
          <w:szCs w:val="24"/>
          <w:lang w:val="en-US"/>
        </w:rPr>
        <w:t xml:space="preserve"> respondent’s </w:t>
      </w:r>
      <w:r w:rsidR="00704CD4">
        <w:rPr>
          <w:rFonts w:ascii="Times New Roman" w:hAnsi="Times New Roman" w:cs="Times New Roman"/>
          <w:sz w:val="24"/>
          <w:szCs w:val="24"/>
          <w:lang w:val="en-US"/>
        </w:rPr>
        <w:t>officials undertook</w:t>
      </w:r>
      <w:r>
        <w:rPr>
          <w:rFonts w:ascii="Times New Roman" w:hAnsi="Times New Roman" w:cs="Times New Roman"/>
          <w:sz w:val="24"/>
          <w:szCs w:val="24"/>
          <w:lang w:val="en-US"/>
        </w:rPr>
        <w:t xml:space="preserve"> to provide alternative stands. Because the </w:t>
      </w:r>
      <w:r w:rsidR="00704CD4">
        <w:rPr>
          <w:rFonts w:ascii="Times New Roman" w:hAnsi="Times New Roman" w:cs="Times New Roman"/>
          <w:sz w:val="24"/>
          <w:szCs w:val="24"/>
          <w:lang w:val="en-US"/>
        </w:rPr>
        <w:t>resolution is</w:t>
      </w:r>
      <w:r>
        <w:rPr>
          <w:rFonts w:ascii="Times New Roman" w:hAnsi="Times New Roman" w:cs="Times New Roman"/>
          <w:sz w:val="24"/>
          <w:szCs w:val="24"/>
          <w:lang w:val="en-US"/>
        </w:rPr>
        <w:t xml:space="preserve"> still pending the building developments by first and second respondents are </w:t>
      </w:r>
      <w:r w:rsidR="006C006A">
        <w:rPr>
          <w:rFonts w:ascii="Times New Roman" w:hAnsi="Times New Roman" w:cs="Times New Roman"/>
          <w:sz w:val="24"/>
          <w:szCs w:val="24"/>
          <w:lang w:val="en-US"/>
        </w:rPr>
        <w:t>said to</w:t>
      </w:r>
      <w:r>
        <w:rPr>
          <w:rFonts w:ascii="Times New Roman" w:hAnsi="Times New Roman" w:cs="Times New Roman"/>
          <w:sz w:val="24"/>
          <w:szCs w:val="24"/>
          <w:lang w:val="en-US"/>
        </w:rPr>
        <w:t xml:space="preserve"> mark the need to </w:t>
      </w:r>
      <w:r w:rsidR="006C006A">
        <w:rPr>
          <w:rFonts w:ascii="Times New Roman" w:hAnsi="Times New Roman" w:cs="Times New Roman"/>
          <w:sz w:val="24"/>
          <w:szCs w:val="24"/>
          <w:lang w:val="en-US"/>
        </w:rPr>
        <w:t>act which</w:t>
      </w:r>
      <w:r>
        <w:rPr>
          <w:rFonts w:ascii="Times New Roman" w:hAnsi="Times New Roman" w:cs="Times New Roman"/>
          <w:sz w:val="24"/>
          <w:szCs w:val="24"/>
          <w:lang w:val="en-US"/>
        </w:rPr>
        <w:t xml:space="preserve"> arose on 16 October 2024.</w:t>
      </w:r>
    </w:p>
    <w:p w14:paraId="7F329774" w14:textId="34654A19" w:rsidR="001C63F3" w:rsidRDefault="000F61E7" w:rsidP="006C3685">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The question of lawful possession or otherwise, </w:t>
      </w:r>
      <w:r w:rsidR="00704CD4">
        <w:rPr>
          <w:rFonts w:ascii="Times New Roman" w:hAnsi="Times New Roman" w:cs="Times New Roman"/>
          <w:sz w:val="24"/>
          <w:szCs w:val="24"/>
          <w:lang w:val="en-US"/>
        </w:rPr>
        <w:t>is said</w:t>
      </w:r>
      <w:r>
        <w:rPr>
          <w:rFonts w:ascii="Times New Roman" w:hAnsi="Times New Roman" w:cs="Times New Roman"/>
          <w:sz w:val="24"/>
          <w:szCs w:val="24"/>
          <w:lang w:val="en-US"/>
        </w:rPr>
        <w:t xml:space="preserve"> </w:t>
      </w:r>
      <w:r w:rsidR="0034691F">
        <w:rPr>
          <w:rFonts w:ascii="Times New Roman" w:hAnsi="Times New Roman" w:cs="Times New Roman"/>
          <w:sz w:val="24"/>
          <w:szCs w:val="24"/>
          <w:lang w:val="en-US"/>
        </w:rPr>
        <w:t xml:space="preserve">to be </w:t>
      </w:r>
      <w:r w:rsidR="006C006A">
        <w:rPr>
          <w:rFonts w:ascii="Times New Roman" w:hAnsi="Times New Roman" w:cs="Times New Roman"/>
          <w:sz w:val="24"/>
          <w:szCs w:val="24"/>
          <w:lang w:val="en-US"/>
        </w:rPr>
        <w:t>i</w:t>
      </w:r>
      <w:r w:rsidR="001C63F3">
        <w:rPr>
          <w:rFonts w:ascii="Times New Roman" w:hAnsi="Times New Roman" w:cs="Times New Roman"/>
          <w:sz w:val="24"/>
          <w:szCs w:val="24"/>
          <w:lang w:val="en-US"/>
        </w:rPr>
        <w:t>rr</w:t>
      </w:r>
      <w:r w:rsidR="006C006A">
        <w:rPr>
          <w:rFonts w:ascii="Times New Roman" w:hAnsi="Times New Roman" w:cs="Times New Roman"/>
          <w:sz w:val="24"/>
          <w:szCs w:val="24"/>
          <w:lang w:val="en-US"/>
        </w:rPr>
        <w:t>elevant at this</w:t>
      </w:r>
      <w:r w:rsidR="0034691F">
        <w:rPr>
          <w:rFonts w:ascii="Times New Roman" w:hAnsi="Times New Roman" w:cs="Times New Roman"/>
          <w:sz w:val="24"/>
          <w:szCs w:val="24"/>
          <w:lang w:val="en-US"/>
        </w:rPr>
        <w:t xml:space="preserve"> stage </w:t>
      </w:r>
      <w:r w:rsidR="001C63F3">
        <w:rPr>
          <w:rFonts w:ascii="Times New Roman" w:hAnsi="Times New Roman" w:cs="Times New Roman"/>
          <w:sz w:val="24"/>
          <w:szCs w:val="24"/>
          <w:lang w:val="en-US"/>
        </w:rPr>
        <w:t>and</w:t>
      </w:r>
      <w:r w:rsidR="0034691F">
        <w:rPr>
          <w:rFonts w:ascii="Times New Roman" w:hAnsi="Times New Roman" w:cs="Times New Roman"/>
          <w:sz w:val="24"/>
          <w:szCs w:val="24"/>
          <w:lang w:val="en-US"/>
        </w:rPr>
        <w:t xml:space="preserve"> it </w:t>
      </w:r>
      <w:r w:rsidR="001C63F3">
        <w:rPr>
          <w:rFonts w:ascii="Times New Roman" w:hAnsi="Times New Roman" w:cs="Times New Roman"/>
          <w:sz w:val="24"/>
          <w:szCs w:val="24"/>
          <w:lang w:val="en-US"/>
        </w:rPr>
        <w:t>will fall</w:t>
      </w:r>
      <w:r w:rsidR="0034691F">
        <w:rPr>
          <w:rFonts w:ascii="Times New Roman" w:hAnsi="Times New Roman" w:cs="Times New Roman"/>
          <w:sz w:val="24"/>
          <w:szCs w:val="24"/>
          <w:lang w:val="en-US"/>
        </w:rPr>
        <w:t xml:space="preserve"> for resolution on </w:t>
      </w:r>
      <w:r w:rsidR="001C63F3">
        <w:rPr>
          <w:rFonts w:ascii="Times New Roman" w:hAnsi="Times New Roman" w:cs="Times New Roman"/>
          <w:sz w:val="24"/>
          <w:szCs w:val="24"/>
          <w:lang w:val="en-US"/>
        </w:rPr>
        <w:t>the return</w:t>
      </w:r>
      <w:r w:rsidR="0034691F">
        <w:rPr>
          <w:rFonts w:ascii="Times New Roman" w:hAnsi="Times New Roman" w:cs="Times New Roman"/>
          <w:sz w:val="24"/>
          <w:szCs w:val="24"/>
          <w:lang w:val="en-US"/>
        </w:rPr>
        <w:t xml:space="preserve"> day.  It is prayed that the point </w:t>
      </w:r>
      <w:r w:rsidR="0034691F" w:rsidRPr="0034691F">
        <w:rPr>
          <w:rFonts w:ascii="Times New Roman" w:hAnsi="Times New Roman" w:cs="Times New Roman"/>
          <w:i/>
          <w:iCs/>
          <w:sz w:val="24"/>
          <w:szCs w:val="24"/>
          <w:lang w:val="en-US"/>
        </w:rPr>
        <w:t>in limine</w:t>
      </w:r>
      <w:r w:rsidR="0034691F">
        <w:rPr>
          <w:rFonts w:ascii="Times New Roman" w:hAnsi="Times New Roman" w:cs="Times New Roman"/>
          <w:sz w:val="24"/>
          <w:szCs w:val="24"/>
          <w:lang w:val="en-US"/>
        </w:rPr>
        <w:t xml:space="preserve"> should be dismissed. </w:t>
      </w:r>
    </w:p>
    <w:p w14:paraId="247D5E06" w14:textId="40F3B0C1" w:rsidR="0034691F" w:rsidRDefault="0034691F" w:rsidP="001C63F3">
      <w:pPr>
        <w:pStyle w:val="ListParagraph"/>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test to for urgency is set out aptly by MAFUSIRE J in </w:t>
      </w:r>
      <w:r w:rsidRPr="0034691F">
        <w:rPr>
          <w:rFonts w:ascii="Times New Roman" w:hAnsi="Times New Roman" w:cs="Times New Roman"/>
          <w:i/>
          <w:iCs/>
          <w:sz w:val="24"/>
          <w:szCs w:val="24"/>
          <w:lang w:val="en-US"/>
        </w:rPr>
        <w:t>Mushore</w:t>
      </w:r>
      <w:r>
        <w:rPr>
          <w:rFonts w:ascii="Times New Roman" w:hAnsi="Times New Roman" w:cs="Times New Roman"/>
          <w:sz w:val="24"/>
          <w:szCs w:val="24"/>
          <w:lang w:val="en-US"/>
        </w:rPr>
        <w:t xml:space="preserve"> v </w:t>
      </w:r>
      <w:r w:rsidRPr="0034691F">
        <w:rPr>
          <w:rFonts w:ascii="Times New Roman" w:hAnsi="Times New Roman" w:cs="Times New Roman"/>
          <w:i/>
          <w:iCs/>
          <w:sz w:val="24"/>
          <w:szCs w:val="24"/>
          <w:lang w:val="en-US"/>
        </w:rPr>
        <w:t>Mbanga</w:t>
      </w:r>
      <w:r>
        <w:rPr>
          <w:rFonts w:ascii="Times New Roman" w:hAnsi="Times New Roman" w:cs="Times New Roman"/>
          <w:sz w:val="24"/>
          <w:szCs w:val="24"/>
          <w:lang w:val="en-US"/>
        </w:rPr>
        <w:t xml:space="preserve"> HH 38/16, He says</w:t>
      </w:r>
      <w:r w:rsidR="001C63F3">
        <w:rPr>
          <w:rFonts w:ascii="Times New Roman" w:hAnsi="Times New Roman" w:cs="Times New Roman"/>
          <w:sz w:val="24"/>
          <w:szCs w:val="24"/>
          <w:lang w:val="en-US"/>
        </w:rPr>
        <w:t>:</w:t>
      </w:r>
    </w:p>
    <w:p w14:paraId="7AF1C91F" w14:textId="44A49BB3" w:rsidR="0034691F" w:rsidRPr="001C63F3" w:rsidRDefault="0034691F" w:rsidP="001C63F3">
      <w:pPr>
        <w:pStyle w:val="ListParagraph"/>
        <w:spacing w:after="0" w:line="240" w:lineRule="auto"/>
        <w:ind w:left="567" w:hanging="1559"/>
        <w:jc w:val="both"/>
        <w:rPr>
          <w:rFonts w:ascii="Times New Roman" w:hAnsi="Times New Roman" w:cs="Times New Roman"/>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6C006A" w:rsidRPr="001C63F3">
        <w:rPr>
          <w:rFonts w:ascii="Times New Roman" w:hAnsi="Times New Roman" w:cs="Times New Roman"/>
          <w:lang w:val="en-US"/>
        </w:rPr>
        <w:t>“On</w:t>
      </w:r>
      <w:r w:rsidRPr="001C63F3">
        <w:rPr>
          <w:rFonts w:ascii="Times New Roman" w:hAnsi="Times New Roman" w:cs="Times New Roman"/>
          <w:lang w:val="en-US"/>
        </w:rPr>
        <w:t xml:space="preserve"> urgency the </w:t>
      </w:r>
      <w:r w:rsidR="006C006A" w:rsidRPr="001C63F3">
        <w:rPr>
          <w:rFonts w:ascii="Times New Roman" w:hAnsi="Times New Roman" w:cs="Times New Roman"/>
          <w:lang w:val="en-US"/>
        </w:rPr>
        <w:t>parties seemed</w:t>
      </w:r>
      <w:r w:rsidRPr="001C63F3">
        <w:rPr>
          <w:rFonts w:ascii="Times New Roman" w:hAnsi="Times New Roman" w:cs="Times New Roman"/>
          <w:lang w:val="en-US"/>
        </w:rPr>
        <w:t xml:space="preserve"> </w:t>
      </w:r>
      <w:r w:rsidRPr="001C63F3">
        <w:rPr>
          <w:rFonts w:ascii="Times New Roman" w:hAnsi="Times New Roman" w:cs="Times New Roman"/>
          <w:i/>
          <w:iCs/>
          <w:lang w:val="en-US"/>
        </w:rPr>
        <w:t xml:space="preserve">ad idem </w:t>
      </w:r>
      <w:r w:rsidRPr="001C63F3">
        <w:rPr>
          <w:rFonts w:ascii="Times New Roman" w:hAnsi="Times New Roman" w:cs="Times New Roman"/>
          <w:lang w:val="en-US"/>
        </w:rPr>
        <w:t xml:space="preserve">that the </w:t>
      </w:r>
      <w:r w:rsidR="006C006A" w:rsidRPr="001C63F3">
        <w:rPr>
          <w:rFonts w:ascii="Times New Roman" w:hAnsi="Times New Roman" w:cs="Times New Roman"/>
          <w:lang w:val="en-US"/>
        </w:rPr>
        <w:t>court looks</w:t>
      </w:r>
      <w:r w:rsidRPr="001C63F3">
        <w:rPr>
          <w:rFonts w:ascii="Times New Roman" w:hAnsi="Times New Roman" w:cs="Times New Roman"/>
          <w:lang w:val="en-US"/>
        </w:rPr>
        <w:t xml:space="preserve"> at the issue objectively, rather than subjectively. They were </w:t>
      </w:r>
      <w:r w:rsidRPr="001C63F3">
        <w:rPr>
          <w:rFonts w:ascii="Times New Roman" w:hAnsi="Times New Roman" w:cs="Times New Roman"/>
          <w:i/>
          <w:iCs/>
          <w:lang w:val="en-US"/>
        </w:rPr>
        <w:t>ad idem</w:t>
      </w:r>
      <w:r w:rsidRPr="001C63F3">
        <w:rPr>
          <w:rFonts w:ascii="Times New Roman" w:hAnsi="Times New Roman" w:cs="Times New Roman"/>
          <w:lang w:val="en-US"/>
        </w:rPr>
        <w:t xml:space="preserve"> that the two paramount </w:t>
      </w:r>
      <w:r w:rsidR="00102BB8" w:rsidRPr="001C63F3">
        <w:rPr>
          <w:rFonts w:ascii="Times New Roman" w:hAnsi="Times New Roman" w:cs="Times New Roman"/>
          <w:lang w:val="en-US"/>
        </w:rPr>
        <w:t>considerations were (i) “time”</w:t>
      </w:r>
      <w:r w:rsidRPr="001C63F3">
        <w:rPr>
          <w:rFonts w:ascii="Times New Roman" w:hAnsi="Times New Roman" w:cs="Times New Roman"/>
          <w:lang w:val="en-US"/>
        </w:rPr>
        <w:t xml:space="preserve"> </w:t>
      </w:r>
      <w:r w:rsidR="00102BB8" w:rsidRPr="001C63F3">
        <w:rPr>
          <w:rFonts w:ascii="Times New Roman" w:hAnsi="Times New Roman" w:cs="Times New Roman"/>
          <w:lang w:val="en-US"/>
        </w:rPr>
        <w:t xml:space="preserve">and (ii) </w:t>
      </w:r>
      <w:r w:rsidR="006C006A" w:rsidRPr="001C63F3">
        <w:rPr>
          <w:rFonts w:ascii="Times New Roman" w:hAnsi="Times New Roman" w:cs="Times New Roman"/>
          <w:lang w:val="en-US"/>
        </w:rPr>
        <w:t>“consequences</w:t>
      </w:r>
      <w:r w:rsidR="00102BB8" w:rsidRPr="001C63F3">
        <w:rPr>
          <w:rFonts w:ascii="Times New Roman" w:hAnsi="Times New Roman" w:cs="Times New Roman"/>
          <w:lang w:val="en-US"/>
        </w:rPr>
        <w:t>.”</w:t>
      </w:r>
    </w:p>
    <w:p w14:paraId="78B91EA3" w14:textId="7DF9EB04" w:rsidR="00102BB8" w:rsidRPr="001C63F3" w:rsidRDefault="00102BB8" w:rsidP="001C63F3">
      <w:pPr>
        <w:pStyle w:val="ListParagraph"/>
        <w:spacing w:after="0" w:line="240" w:lineRule="auto"/>
        <w:ind w:left="567" w:hanging="1559"/>
        <w:jc w:val="both"/>
        <w:rPr>
          <w:rFonts w:ascii="Times New Roman" w:hAnsi="Times New Roman" w:cs="Times New Roman"/>
          <w:lang w:val="en-US"/>
        </w:rPr>
      </w:pPr>
      <w:r w:rsidRPr="001C63F3">
        <w:rPr>
          <w:rFonts w:ascii="Times New Roman" w:hAnsi="Times New Roman" w:cs="Times New Roman"/>
          <w:lang w:val="en-US"/>
        </w:rPr>
        <w:tab/>
      </w:r>
      <w:r w:rsidRPr="001C63F3">
        <w:rPr>
          <w:rFonts w:ascii="Times New Roman" w:hAnsi="Times New Roman" w:cs="Times New Roman"/>
          <w:lang w:val="en-US"/>
        </w:rPr>
        <w:tab/>
      </w:r>
      <w:r w:rsidRPr="001C63F3">
        <w:rPr>
          <w:rFonts w:ascii="Times New Roman" w:hAnsi="Times New Roman" w:cs="Times New Roman"/>
          <w:lang w:val="en-US"/>
        </w:rPr>
        <w:tab/>
        <w:t xml:space="preserve">By </w:t>
      </w:r>
      <w:r w:rsidR="006C006A" w:rsidRPr="001C63F3">
        <w:rPr>
          <w:rFonts w:ascii="Times New Roman" w:hAnsi="Times New Roman" w:cs="Times New Roman"/>
          <w:lang w:val="en-US"/>
        </w:rPr>
        <w:t>“time</w:t>
      </w:r>
      <w:r w:rsidRPr="001C63F3">
        <w:rPr>
          <w:rFonts w:ascii="Times New Roman" w:hAnsi="Times New Roman" w:cs="Times New Roman"/>
          <w:lang w:val="en-US"/>
        </w:rPr>
        <w:t xml:space="preserve">” was meant the need to act promptly where there has been an apprehension of harm. One cannot wait </w:t>
      </w:r>
      <w:r w:rsidR="00704CD4" w:rsidRPr="001C63F3">
        <w:rPr>
          <w:rFonts w:ascii="Times New Roman" w:hAnsi="Times New Roman" w:cs="Times New Roman"/>
          <w:lang w:val="en-US"/>
        </w:rPr>
        <w:t>for the</w:t>
      </w:r>
      <w:r w:rsidRPr="001C63F3">
        <w:rPr>
          <w:rFonts w:ascii="Times New Roman" w:hAnsi="Times New Roman" w:cs="Times New Roman"/>
          <w:lang w:val="en-US"/>
        </w:rPr>
        <w:t xml:space="preserve"> day of reckoning to arrive before one takes action. That was the </w:t>
      </w:r>
      <w:r w:rsidRPr="001C63F3">
        <w:rPr>
          <w:rFonts w:ascii="Times New Roman" w:hAnsi="Times New Roman" w:cs="Times New Roman"/>
          <w:i/>
          <w:iCs/>
          <w:lang w:val="en-US"/>
        </w:rPr>
        <w:t>dicta</w:t>
      </w:r>
      <w:r w:rsidRPr="001C63F3">
        <w:rPr>
          <w:rFonts w:ascii="Times New Roman" w:hAnsi="Times New Roman" w:cs="Times New Roman"/>
          <w:lang w:val="en-US"/>
        </w:rPr>
        <w:t xml:space="preserve"> in </w:t>
      </w:r>
      <w:r w:rsidRPr="001C63F3">
        <w:rPr>
          <w:rFonts w:ascii="Times New Roman" w:hAnsi="Times New Roman" w:cs="Times New Roman"/>
          <w:i/>
          <w:iCs/>
          <w:lang w:val="en-US"/>
        </w:rPr>
        <w:t xml:space="preserve">Kuvarega </w:t>
      </w:r>
      <w:r w:rsidRPr="001C63F3">
        <w:rPr>
          <w:rFonts w:ascii="Times New Roman" w:hAnsi="Times New Roman" w:cs="Times New Roman"/>
          <w:lang w:val="en-US"/>
        </w:rPr>
        <w:t>v</w:t>
      </w:r>
      <w:r w:rsidRPr="001C63F3">
        <w:rPr>
          <w:rFonts w:ascii="Times New Roman" w:hAnsi="Times New Roman" w:cs="Times New Roman"/>
          <w:i/>
          <w:iCs/>
          <w:lang w:val="en-US"/>
        </w:rPr>
        <w:t xml:space="preserve"> </w:t>
      </w:r>
      <w:r w:rsidR="00704CD4" w:rsidRPr="001C63F3">
        <w:rPr>
          <w:rFonts w:ascii="Times New Roman" w:hAnsi="Times New Roman" w:cs="Times New Roman"/>
          <w:i/>
          <w:iCs/>
          <w:lang w:val="en-US"/>
        </w:rPr>
        <w:t>Registrar General</w:t>
      </w:r>
      <w:r w:rsidRPr="001C63F3">
        <w:rPr>
          <w:rFonts w:ascii="Times New Roman" w:hAnsi="Times New Roman" w:cs="Times New Roman"/>
          <w:i/>
          <w:iCs/>
          <w:lang w:val="en-US"/>
        </w:rPr>
        <w:t xml:space="preserve"> &amp; </w:t>
      </w:r>
      <w:r w:rsidR="00704CD4" w:rsidRPr="001C63F3">
        <w:rPr>
          <w:rFonts w:ascii="Times New Roman" w:hAnsi="Times New Roman" w:cs="Times New Roman"/>
          <w:i/>
          <w:iCs/>
          <w:lang w:val="en-US"/>
        </w:rPr>
        <w:t xml:space="preserve">Anor </w:t>
      </w:r>
      <w:r w:rsidR="00704CD4" w:rsidRPr="001C63F3">
        <w:rPr>
          <w:rFonts w:ascii="Times New Roman" w:hAnsi="Times New Roman" w:cs="Times New Roman"/>
          <w:lang w:val="en-US"/>
        </w:rPr>
        <w:t>which</w:t>
      </w:r>
      <w:r w:rsidRPr="001C63F3">
        <w:rPr>
          <w:rFonts w:ascii="Times New Roman" w:hAnsi="Times New Roman" w:cs="Times New Roman"/>
          <w:lang w:val="en-US"/>
        </w:rPr>
        <w:t xml:space="preserve"> has stood and been followed </w:t>
      </w:r>
      <w:r w:rsidR="00704CD4" w:rsidRPr="001C63F3">
        <w:rPr>
          <w:rFonts w:ascii="Times New Roman" w:hAnsi="Times New Roman" w:cs="Times New Roman"/>
          <w:lang w:val="en-US"/>
        </w:rPr>
        <w:t>in numerous</w:t>
      </w:r>
      <w:r w:rsidRPr="001C63F3">
        <w:rPr>
          <w:rFonts w:ascii="Times New Roman" w:hAnsi="Times New Roman" w:cs="Times New Roman"/>
          <w:lang w:val="en-US"/>
        </w:rPr>
        <w:t xml:space="preserve"> other cases........................</w:t>
      </w:r>
    </w:p>
    <w:p w14:paraId="0BF2375C" w14:textId="09241392" w:rsidR="00445E2A" w:rsidRPr="001C63F3" w:rsidRDefault="00102BB8" w:rsidP="001C63F3">
      <w:pPr>
        <w:pStyle w:val="ListParagraph"/>
        <w:spacing w:after="0" w:line="240" w:lineRule="auto"/>
        <w:ind w:left="567" w:hanging="1559"/>
        <w:jc w:val="both"/>
        <w:rPr>
          <w:rFonts w:ascii="Times New Roman" w:hAnsi="Times New Roman" w:cs="Times New Roman"/>
          <w:lang w:val="en-US"/>
        </w:rPr>
      </w:pPr>
      <w:r w:rsidRPr="001C63F3">
        <w:rPr>
          <w:rFonts w:ascii="Times New Roman" w:hAnsi="Times New Roman" w:cs="Times New Roman"/>
          <w:lang w:val="en-US"/>
        </w:rPr>
        <w:tab/>
      </w:r>
      <w:r w:rsidRPr="001C63F3">
        <w:rPr>
          <w:rFonts w:ascii="Times New Roman" w:hAnsi="Times New Roman" w:cs="Times New Roman"/>
          <w:lang w:val="en-US"/>
        </w:rPr>
        <w:tab/>
      </w:r>
      <w:r w:rsidRPr="001C63F3">
        <w:rPr>
          <w:rFonts w:ascii="Times New Roman" w:hAnsi="Times New Roman" w:cs="Times New Roman"/>
          <w:lang w:val="en-US"/>
        </w:rPr>
        <w:tab/>
        <w:t xml:space="preserve">By </w:t>
      </w:r>
      <w:r w:rsidR="00704CD4" w:rsidRPr="001C63F3">
        <w:rPr>
          <w:rFonts w:ascii="Times New Roman" w:hAnsi="Times New Roman" w:cs="Times New Roman"/>
          <w:lang w:val="en-US"/>
        </w:rPr>
        <w:t>“consequences</w:t>
      </w:r>
      <w:r w:rsidRPr="001C63F3">
        <w:rPr>
          <w:rFonts w:ascii="Times New Roman" w:hAnsi="Times New Roman" w:cs="Times New Roman"/>
          <w:lang w:val="en-US"/>
        </w:rPr>
        <w:t xml:space="preserve">” was meant the </w:t>
      </w:r>
      <w:r w:rsidR="00704CD4" w:rsidRPr="001C63F3">
        <w:rPr>
          <w:rFonts w:ascii="Times New Roman" w:hAnsi="Times New Roman" w:cs="Times New Roman"/>
          <w:lang w:val="en-US"/>
        </w:rPr>
        <w:t>effect of</w:t>
      </w:r>
      <w:r w:rsidRPr="001C63F3">
        <w:rPr>
          <w:rFonts w:ascii="Times New Roman" w:hAnsi="Times New Roman" w:cs="Times New Roman"/>
          <w:lang w:val="en-US"/>
        </w:rPr>
        <w:t xml:space="preserve"> a failure to act promptly when harm </w:t>
      </w:r>
      <w:r w:rsidR="00704CD4" w:rsidRPr="001C63F3">
        <w:rPr>
          <w:rFonts w:ascii="Times New Roman" w:hAnsi="Times New Roman" w:cs="Times New Roman"/>
          <w:lang w:val="en-US"/>
        </w:rPr>
        <w:t>is apprehended</w:t>
      </w:r>
      <w:r w:rsidRPr="001C63F3">
        <w:rPr>
          <w:rFonts w:ascii="Times New Roman" w:hAnsi="Times New Roman" w:cs="Times New Roman"/>
          <w:lang w:val="en-US"/>
        </w:rPr>
        <w:t xml:space="preserve">. It also means </w:t>
      </w:r>
      <w:r w:rsidR="00704CD4" w:rsidRPr="001C63F3">
        <w:rPr>
          <w:rFonts w:ascii="Times New Roman" w:hAnsi="Times New Roman" w:cs="Times New Roman"/>
          <w:lang w:val="en-US"/>
        </w:rPr>
        <w:t>the effect</w:t>
      </w:r>
      <w:r w:rsidRPr="001C63F3">
        <w:rPr>
          <w:rFonts w:ascii="Times New Roman" w:hAnsi="Times New Roman" w:cs="Times New Roman"/>
          <w:lang w:val="en-US"/>
        </w:rPr>
        <w:t xml:space="preserve"> of, </w:t>
      </w:r>
      <w:r w:rsidR="00704CD4" w:rsidRPr="001C63F3">
        <w:rPr>
          <w:rFonts w:ascii="Times New Roman" w:hAnsi="Times New Roman" w:cs="Times New Roman"/>
          <w:lang w:val="en-US"/>
        </w:rPr>
        <w:t>or the</w:t>
      </w:r>
      <w:r w:rsidRPr="001C63F3">
        <w:rPr>
          <w:rFonts w:ascii="Times New Roman" w:hAnsi="Times New Roman" w:cs="Times New Roman"/>
          <w:lang w:val="en-US"/>
        </w:rPr>
        <w:t xml:space="preserve"> </w:t>
      </w:r>
      <w:r w:rsidR="00704CD4" w:rsidRPr="001C63F3">
        <w:rPr>
          <w:rFonts w:ascii="Times New Roman" w:hAnsi="Times New Roman" w:cs="Times New Roman"/>
          <w:lang w:val="en-US"/>
        </w:rPr>
        <w:t>consequences that</w:t>
      </w:r>
      <w:r w:rsidRPr="001C63F3">
        <w:rPr>
          <w:rFonts w:ascii="Times New Roman" w:hAnsi="Times New Roman" w:cs="Times New Roman"/>
          <w:lang w:val="en-US"/>
        </w:rPr>
        <w:t xml:space="preserve"> would be suffered if a court declined to hear the matter on an urgent basis. If </w:t>
      </w:r>
      <w:r w:rsidR="00704CD4" w:rsidRPr="001C63F3">
        <w:rPr>
          <w:rFonts w:ascii="Times New Roman" w:hAnsi="Times New Roman" w:cs="Times New Roman"/>
          <w:lang w:val="en-US"/>
        </w:rPr>
        <w:t>the prejudice</w:t>
      </w:r>
      <w:r w:rsidRPr="001C63F3">
        <w:rPr>
          <w:rFonts w:ascii="Times New Roman" w:hAnsi="Times New Roman" w:cs="Times New Roman"/>
          <w:lang w:val="en-US"/>
        </w:rPr>
        <w:t xml:space="preserve"> would </w:t>
      </w:r>
      <w:r w:rsidR="00704CD4" w:rsidRPr="001C63F3">
        <w:rPr>
          <w:rFonts w:ascii="Times New Roman" w:hAnsi="Times New Roman" w:cs="Times New Roman"/>
          <w:lang w:val="en-US"/>
        </w:rPr>
        <w:t>be irreplaceable</w:t>
      </w:r>
      <w:r w:rsidRPr="001C63F3">
        <w:rPr>
          <w:rFonts w:ascii="Times New Roman" w:hAnsi="Times New Roman" w:cs="Times New Roman"/>
          <w:lang w:val="en-US"/>
        </w:rPr>
        <w:t xml:space="preserve"> then the matter should </w:t>
      </w:r>
      <w:r w:rsidR="00704CD4" w:rsidRPr="001C63F3">
        <w:rPr>
          <w:rFonts w:ascii="Times New Roman" w:hAnsi="Times New Roman" w:cs="Times New Roman"/>
          <w:lang w:val="en-US"/>
        </w:rPr>
        <w:t>be deemed</w:t>
      </w:r>
      <w:r w:rsidRPr="001C63F3">
        <w:rPr>
          <w:rFonts w:ascii="Times New Roman" w:hAnsi="Times New Roman" w:cs="Times New Roman"/>
          <w:lang w:val="en-US"/>
        </w:rPr>
        <w:t xml:space="preserve"> urgent.  </w:t>
      </w:r>
      <w:r w:rsidR="001C63F3">
        <w:rPr>
          <w:rFonts w:ascii="Times New Roman" w:hAnsi="Times New Roman" w:cs="Times New Roman"/>
          <w:lang w:val="en-US"/>
        </w:rPr>
        <w:t>P</w:t>
      </w:r>
      <w:r w:rsidRPr="001C63F3">
        <w:rPr>
          <w:rFonts w:ascii="Times New Roman" w:hAnsi="Times New Roman" w:cs="Times New Roman"/>
          <w:lang w:val="en-US"/>
        </w:rPr>
        <w:t xml:space="preserve">ut another way, if the remedy that the court could eventually grant </w:t>
      </w:r>
      <w:r w:rsidR="00704CD4" w:rsidRPr="001C63F3">
        <w:rPr>
          <w:rFonts w:ascii="Times New Roman" w:hAnsi="Times New Roman" w:cs="Times New Roman"/>
          <w:lang w:val="en-US"/>
        </w:rPr>
        <w:t>possibly in</w:t>
      </w:r>
      <w:r w:rsidRPr="001C63F3">
        <w:rPr>
          <w:rFonts w:ascii="Times New Roman" w:hAnsi="Times New Roman" w:cs="Times New Roman"/>
          <w:lang w:val="en-US"/>
        </w:rPr>
        <w:t xml:space="preserve"> ordinary motion proceedings would effectively be a </w:t>
      </w:r>
      <w:r w:rsidR="00704CD4" w:rsidRPr="001C63F3">
        <w:rPr>
          <w:rFonts w:ascii="Times New Roman" w:hAnsi="Times New Roman" w:cs="Times New Roman"/>
          <w:i/>
          <w:iCs/>
          <w:lang w:val="en-US"/>
        </w:rPr>
        <w:t>brutum fulmen</w:t>
      </w:r>
      <w:r w:rsidRPr="001C63F3">
        <w:rPr>
          <w:rFonts w:ascii="Times New Roman" w:hAnsi="Times New Roman" w:cs="Times New Roman"/>
          <w:lang w:val="en-US"/>
        </w:rPr>
        <w:t xml:space="preserve"> because it was</w:t>
      </w:r>
      <w:r w:rsidR="00445E2A" w:rsidRPr="001C63F3">
        <w:rPr>
          <w:rFonts w:ascii="Times New Roman" w:hAnsi="Times New Roman" w:cs="Times New Roman"/>
          <w:lang w:val="en-US"/>
        </w:rPr>
        <w:t xml:space="preserve"> too late then the matter </w:t>
      </w:r>
      <w:r w:rsidR="00704CD4" w:rsidRPr="001C63F3">
        <w:rPr>
          <w:rFonts w:ascii="Times New Roman" w:hAnsi="Times New Roman" w:cs="Times New Roman"/>
          <w:lang w:val="en-US"/>
        </w:rPr>
        <w:t>could be</w:t>
      </w:r>
      <w:r w:rsidR="00445E2A" w:rsidRPr="001C63F3">
        <w:rPr>
          <w:rFonts w:ascii="Times New Roman" w:hAnsi="Times New Roman" w:cs="Times New Roman"/>
          <w:lang w:val="en-US"/>
        </w:rPr>
        <w:t xml:space="preserve"> urgent.”</w:t>
      </w:r>
    </w:p>
    <w:p w14:paraId="1BD21EC7" w14:textId="73AF7C47" w:rsidR="00102BB8" w:rsidRDefault="00445E2A" w:rsidP="006C3685">
      <w:pPr>
        <w:pStyle w:val="ListParagraph"/>
        <w:spacing w:after="0" w:line="360" w:lineRule="auto"/>
        <w:ind w:left="567" w:hanging="155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445E2A">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sidRPr="00445E2A">
        <w:rPr>
          <w:rFonts w:ascii="Times New Roman" w:hAnsi="Times New Roman" w:cs="Times New Roman"/>
          <w:i/>
          <w:iCs/>
          <w:sz w:val="24"/>
          <w:szCs w:val="24"/>
          <w:lang w:val="en-US"/>
        </w:rPr>
        <w:t xml:space="preserve">In casu </w:t>
      </w:r>
      <w:r w:rsidR="00102BB8" w:rsidRPr="00445E2A">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 it is clear from the founding affidavit that the initial apprehension of harm occurred on 24 July 2024 when the first and second respondents reported a case </w:t>
      </w:r>
      <w:r w:rsidR="00404F4C">
        <w:rPr>
          <w:rFonts w:ascii="Times New Roman" w:hAnsi="Times New Roman" w:cs="Times New Roman"/>
          <w:sz w:val="24"/>
          <w:szCs w:val="24"/>
          <w:lang w:val="en-US"/>
        </w:rPr>
        <w:t>of malicious</w:t>
      </w:r>
      <w:r>
        <w:rPr>
          <w:rFonts w:ascii="Times New Roman" w:hAnsi="Times New Roman" w:cs="Times New Roman"/>
          <w:sz w:val="24"/>
          <w:szCs w:val="24"/>
          <w:lang w:val="en-US"/>
        </w:rPr>
        <w:t xml:space="preserve"> damage to </w:t>
      </w:r>
      <w:r w:rsidR="00404F4C">
        <w:rPr>
          <w:rFonts w:ascii="Times New Roman" w:hAnsi="Times New Roman" w:cs="Times New Roman"/>
          <w:sz w:val="24"/>
          <w:szCs w:val="24"/>
          <w:lang w:val="en-US"/>
        </w:rPr>
        <w:t>property at</w:t>
      </w:r>
      <w:r>
        <w:rPr>
          <w:rFonts w:ascii="Times New Roman" w:hAnsi="Times New Roman" w:cs="Times New Roman"/>
          <w:sz w:val="24"/>
          <w:szCs w:val="24"/>
          <w:lang w:val="en-US"/>
        </w:rPr>
        <w:t xml:space="preserve"> Marlborough Police Station when their cabin was destroyed at the instance of the applicants. The first respondent produced an offer letter dated 15 July 2024. The terms of the offer letter were as follows:</w:t>
      </w:r>
    </w:p>
    <w:p w14:paraId="2BC17746" w14:textId="7057D108" w:rsidR="00445E2A" w:rsidRPr="00B519D8" w:rsidRDefault="00445E2A" w:rsidP="00B519D8">
      <w:pPr>
        <w:pStyle w:val="ListParagraph"/>
        <w:spacing w:after="0" w:line="240" w:lineRule="auto"/>
        <w:ind w:left="567" w:hanging="1559"/>
        <w:jc w:val="both"/>
        <w:rPr>
          <w:rFonts w:ascii="Times New Roman" w:hAnsi="Times New Roman" w:cs="Times New Roman"/>
          <w:u w:val="single"/>
          <w:lang w:val="en-US"/>
        </w:rPr>
      </w:pPr>
      <w:r>
        <w:rPr>
          <w:rFonts w:ascii="Times New Roman" w:hAnsi="Times New Roman" w:cs="Times New Roman"/>
          <w:sz w:val="24"/>
          <w:szCs w:val="24"/>
          <w:lang w:val="en-US"/>
        </w:rPr>
        <w:tab/>
        <w:t>“</w:t>
      </w:r>
      <w:r w:rsidRPr="00B519D8">
        <w:rPr>
          <w:rFonts w:ascii="Times New Roman" w:hAnsi="Times New Roman" w:cs="Times New Roman"/>
          <w:u w:val="single"/>
          <w:lang w:val="en-US"/>
        </w:rPr>
        <w:t>RE: ALLOCATION OF STAND NUMBER 41625 AND 41626 DEPICTED ON LAYOUT PLAN NUMBER</w:t>
      </w:r>
    </w:p>
    <w:p w14:paraId="02A4542A" w14:textId="279256E0" w:rsidR="00445E2A" w:rsidRPr="00B519D8" w:rsidRDefault="00445E2A" w:rsidP="00B519D8">
      <w:pPr>
        <w:pStyle w:val="ListParagraph"/>
        <w:spacing w:after="0" w:line="240" w:lineRule="auto"/>
        <w:ind w:left="567" w:hanging="1559"/>
        <w:jc w:val="both"/>
        <w:rPr>
          <w:rFonts w:ascii="Times New Roman" w:hAnsi="Times New Roman" w:cs="Times New Roman"/>
          <w:u w:val="single"/>
          <w:lang w:val="en-US"/>
        </w:rPr>
      </w:pPr>
      <w:r w:rsidRPr="00B519D8">
        <w:rPr>
          <w:rFonts w:ascii="Times New Roman" w:hAnsi="Times New Roman" w:cs="Times New Roman"/>
          <w:lang w:val="en-US"/>
        </w:rPr>
        <w:tab/>
      </w:r>
      <w:r w:rsidRPr="00B519D8">
        <w:rPr>
          <w:rFonts w:ascii="Times New Roman" w:hAnsi="Times New Roman" w:cs="Times New Roman"/>
          <w:u w:val="single"/>
          <w:lang w:val="en-US"/>
        </w:rPr>
        <w:t>TP 2F/ WR/03/15 IW MT PLEASANT TOWNSHIP</w:t>
      </w:r>
    </w:p>
    <w:p w14:paraId="21C2B505" w14:textId="25521954" w:rsidR="000F61E7" w:rsidRPr="00B519D8" w:rsidRDefault="00445E2A" w:rsidP="00B519D8">
      <w:pPr>
        <w:pStyle w:val="ListParagraph"/>
        <w:spacing w:after="0" w:line="240" w:lineRule="auto"/>
        <w:ind w:left="567" w:hanging="1559"/>
        <w:jc w:val="both"/>
        <w:rPr>
          <w:rFonts w:ascii="Times New Roman" w:hAnsi="Times New Roman" w:cs="Times New Roman"/>
          <w:lang w:val="en-US"/>
        </w:rPr>
      </w:pPr>
      <w:r w:rsidRPr="00B519D8">
        <w:rPr>
          <w:rFonts w:ascii="Times New Roman" w:hAnsi="Times New Roman" w:cs="Times New Roman"/>
          <w:i/>
          <w:iCs/>
          <w:lang w:val="en-US"/>
        </w:rPr>
        <w:t xml:space="preserve"> </w:t>
      </w:r>
      <w:r w:rsidRPr="00B519D8">
        <w:rPr>
          <w:rFonts w:ascii="Times New Roman" w:hAnsi="Times New Roman" w:cs="Times New Roman"/>
          <w:lang w:val="en-US"/>
        </w:rPr>
        <w:tab/>
        <w:t>I refer to the above subject matter.</w:t>
      </w:r>
    </w:p>
    <w:p w14:paraId="3C56E302" w14:textId="3F4B554E" w:rsidR="00B519D8" w:rsidRDefault="00B519D8" w:rsidP="00B519D8">
      <w:pPr>
        <w:pStyle w:val="ListParagraph"/>
        <w:spacing w:after="0" w:line="240" w:lineRule="auto"/>
        <w:ind w:left="567" w:hanging="1559"/>
        <w:jc w:val="both"/>
        <w:rPr>
          <w:rFonts w:ascii="Times New Roman" w:hAnsi="Times New Roman" w:cs="Times New Roman"/>
          <w:lang w:val="en-US"/>
        </w:rPr>
      </w:pPr>
      <w:r w:rsidRPr="00B519D8">
        <w:rPr>
          <w:rFonts w:ascii="Times New Roman" w:hAnsi="Times New Roman" w:cs="Times New Roman"/>
          <w:lang w:val="en-US"/>
        </w:rPr>
        <w:lastRenderedPageBreak/>
        <w:tab/>
        <w:t xml:space="preserve">Subject to compliance with the terms of the Deed of Settlement by Consent between </w:t>
      </w:r>
      <w:r w:rsidR="00704CD4" w:rsidRPr="00B519D8">
        <w:rPr>
          <w:rFonts w:ascii="Times New Roman" w:hAnsi="Times New Roman" w:cs="Times New Roman"/>
          <w:lang w:val="en-US"/>
        </w:rPr>
        <w:t>yourselves and</w:t>
      </w:r>
      <w:r w:rsidRPr="00B519D8">
        <w:rPr>
          <w:rFonts w:ascii="Times New Roman" w:hAnsi="Times New Roman" w:cs="Times New Roman"/>
          <w:lang w:val="en-US"/>
        </w:rPr>
        <w:t xml:space="preserve"> the City on Harare </w:t>
      </w:r>
      <w:r w:rsidR="00704CD4" w:rsidRPr="00B519D8">
        <w:rPr>
          <w:rFonts w:ascii="Times New Roman" w:hAnsi="Times New Roman" w:cs="Times New Roman"/>
          <w:lang w:val="en-US"/>
        </w:rPr>
        <w:t>as recorded</w:t>
      </w:r>
      <w:r w:rsidRPr="00B519D8">
        <w:rPr>
          <w:rFonts w:ascii="Times New Roman" w:hAnsi="Times New Roman" w:cs="Times New Roman"/>
          <w:lang w:val="en-US"/>
        </w:rPr>
        <w:t xml:space="preserve"> under High Court Order No Hc 3679/20, I </w:t>
      </w:r>
      <w:r w:rsidR="00704CD4" w:rsidRPr="00B519D8">
        <w:rPr>
          <w:rFonts w:ascii="Times New Roman" w:hAnsi="Times New Roman" w:cs="Times New Roman"/>
          <w:lang w:val="en-US"/>
        </w:rPr>
        <w:t>hereby offer</w:t>
      </w:r>
      <w:r w:rsidRPr="00B519D8">
        <w:rPr>
          <w:rFonts w:ascii="Times New Roman" w:hAnsi="Times New Roman" w:cs="Times New Roman"/>
          <w:lang w:val="en-US"/>
        </w:rPr>
        <w:t xml:space="preserve"> you two </w:t>
      </w:r>
      <w:r w:rsidR="00704CD4" w:rsidRPr="00B519D8">
        <w:rPr>
          <w:rFonts w:ascii="Times New Roman" w:hAnsi="Times New Roman" w:cs="Times New Roman"/>
          <w:lang w:val="en-US"/>
        </w:rPr>
        <w:t>unserviced residential</w:t>
      </w:r>
      <w:r w:rsidRPr="00B519D8">
        <w:rPr>
          <w:rFonts w:ascii="Times New Roman" w:hAnsi="Times New Roman" w:cs="Times New Roman"/>
          <w:lang w:val="en-US"/>
        </w:rPr>
        <w:t xml:space="preserve"> </w:t>
      </w:r>
      <w:r w:rsidR="00704CD4" w:rsidRPr="00B519D8">
        <w:rPr>
          <w:rFonts w:ascii="Times New Roman" w:hAnsi="Times New Roman" w:cs="Times New Roman"/>
          <w:lang w:val="en-US"/>
        </w:rPr>
        <w:t>stand Numbers</w:t>
      </w:r>
      <w:r w:rsidRPr="00B519D8">
        <w:rPr>
          <w:rFonts w:ascii="Times New Roman" w:hAnsi="Times New Roman" w:cs="Times New Roman"/>
          <w:lang w:val="en-US"/>
        </w:rPr>
        <w:t xml:space="preserve"> 41625 and 41626 </w:t>
      </w:r>
      <w:r w:rsidR="00704CD4" w:rsidRPr="00B519D8">
        <w:rPr>
          <w:rFonts w:ascii="Times New Roman" w:hAnsi="Times New Roman" w:cs="Times New Roman"/>
          <w:lang w:val="en-US"/>
        </w:rPr>
        <w:t>depicted on</w:t>
      </w:r>
      <w:r w:rsidRPr="00B519D8">
        <w:rPr>
          <w:rFonts w:ascii="Times New Roman" w:hAnsi="Times New Roman" w:cs="Times New Roman"/>
          <w:lang w:val="en-US"/>
        </w:rPr>
        <w:t xml:space="preserve"> Layout Plan Number TP 2 /WR/O3/15 In Mt </w:t>
      </w:r>
      <w:r w:rsidR="00704CD4" w:rsidRPr="00B519D8">
        <w:rPr>
          <w:rFonts w:ascii="Times New Roman" w:hAnsi="Times New Roman" w:cs="Times New Roman"/>
          <w:lang w:val="en-US"/>
        </w:rPr>
        <w:t>Pleasant Township</w:t>
      </w:r>
      <w:r w:rsidRPr="00B519D8">
        <w:rPr>
          <w:rFonts w:ascii="Times New Roman" w:hAnsi="Times New Roman" w:cs="Times New Roman"/>
          <w:lang w:val="en-US"/>
        </w:rPr>
        <w:t xml:space="preserve">. The allocation is </w:t>
      </w:r>
      <w:r w:rsidR="00704CD4" w:rsidRPr="00B519D8">
        <w:rPr>
          <w:rFonts w:ascii="Times New Roman" w:hAnsi="Times New Roman" w:cs="Times New Roman"/>
          <w:lang w:val="en-US"/>
        </w:rPr>
        <w:t>in full</w:t>
      </w:r>
      <w:r w:rsidR="001C63F3">
        <w:rPr>
          <w:rFonts w:ascii="Times New Roman" w:hAnsi="Times New Roman" w:cs="Times New Roman"/>
          <w:lang w:val="en-US"/>
        </w:rPr>
        <w:t xml:space="preserve"> and final settlement of the </w:t>
      </w:r>
      <w:r w:rsidRPr="00B519D8">
        <w:rPr>
          <w:rFonts w:ascii="Times New Roman" w:hAnsi="Times New Roman" w:cs="Times New Roman"/>
          <w:lang w:val="en-US"/>
        </w:rPr>
        <w:t xml:space="preserve"> dispute on stand Number 877 Helensvale Township Subject to rationalization of stand sizes, and </w:t>
      </w:r>
      <w:r w:rsidR="00704CD4" w:rsidRPr="00B519D8">
        <w:rPr>
          <w:rFonts w:ascii="Times New Roman" w:hAnsi="Times New Roman" w:cs="Times New Roman"/>
          <w:lang w:val="en-US"/>
        </w:rPr>
        <w:t>the applicable</w:t>
      </w:r>
      <w:r w:rsidRPr="00B519D8">
        <w:rPr>
          <w:rFonts w:ascii="Times New Roman" w:hAnsi="Times New Roman" w:cs="Times New Roman"/>
          <w:lang w:val="en-US"/>
        </w:rPr>
        <w:t xml:space="preserve"> values thereof.  Further take note that the allocations are subject to compliance with section 152 of the </w:t>
      </w:r>
      <w:r w:rsidR="00704CD4" w:rsidRPr="00B519D8">
        <w:rPr>
          <w:rFonts w:ascii="Times New Roman" w:hAnsi="Times New Roman" w:cs="Times New Roman"/>
          <w:lang w:val="en-US"/>
        </w:rPr>
        <w:t>Urban Councils</w:t>
      </w:r>
      <w:r w:rsidRPr="00B519D8">
        <w:rPr>
          <w:rFonts w:ascii="Times New Roman" w:hAnsi="Times New Roman" w:cs="Times New Roman"/>
          <w:lang w:val="en-US"/>
        </w:rPr>
        <w:t xml:space="preserve"> Act [</w:t>
      </w:r>
      <w:r w:rsidRPr="00B519D8">
        <w:rPr>
          <w:rFonts w:ascii="Times New Roman" w:hAnsi="Times New Roman" w:cs="Times New Roman"/>
          <w:i/>
          <w:iCs/>
          <w:lang w:val="en-US"/>
        </w:rPr>
        <w:t>Chapter 29 :15</w:t>
      </w:r>
      <w:r w:rsidRPr="00B519D8">
        <w:rPr>
          <w:rFonts w:ascii="Times New Roman" w:hAnsi="Times New Roman" w:cs="Times New Roman"/>
          <w:lang w:val="en-US"/>
        </w:rPr>
        <w:t>]”</w:t>
      </w:r>
    </w:p>
    <w:p w14:paraId="386D7F93" w14:textId="77777777" w:rsidR="00FD728D" w:rsidRDefault="00FD728D" w:rsidP="00B519D8">
      <w:pPr>
        <w:pStyle w:val="ListParagraph"/>
        <w:spacing w:after="0" w:line="240" w:lineRule="auto"/>
        <w:ind w:left="567" w:hanging="1559"/>
        <w:jc w:val="both"/>
        <w:rPr>
          <w:rFonts w:ascii="Times New Roman" w:hAnsi="Times New Roman" w:cs="Times New Roman"/>
          <w:lang w:val="en-US"/>
        </w:rPr>
      </w:pPr>
    </w:p>
    <w:p w14:paraId="190D8814" w14:textId="77777777" w:rsidR="00FD728D" w:rsidRDefault="00FD728D" w:rsidP="00FD728D">
      <w:pPr>
        <w:spacing w:after="0" w:line="360" w:lineRule="auto"/>
        <w:ind w:firstLine="720"/>
        <w:jc w:val="both"/>
        <w:rPr>
          <w:rFonts w:ascii="Times New Roman" w:hAnsi="Times New Roman" w:cs="Times New Roman"/>
          <w:sz w:val="24"/>
          <w:szCs w:val="24"/>
        </w:rPr>
      </w:pPr>
      <w:r>
        <w:rPr>
          <w:rFonts w:ascii="Times New Roman" w:hAnsi="Times New Roman" w:cs="Times New Roman"/>
          <w:lang w:val="en-US"/>
        </w:rPr>
        <w:tab/>
      </w:r>
      <w:r>
        <w:rPr>
          <w:rFonts w:ascii="Times New Roman" w:hAnsi="Times New Roman" w:cs="Times New Roman"/>
          <w:sz w:val="24"/>
          <w:szCs w:val="24"/>
        </w:rPr>
        <w:t>The recommendations of the offer of the same stands relied on by the applicants, in the face of the first and second respondents’ unequivocal offer letter should have invoked an apprehension of harm in the applicants.</w:t>
      </w:r>
    </w:p>
    <w:p w14:paraId="372A1473" w14:textId="29E9B966"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Deed of Settlement referred to in the offer letter was issued out on 22 April 2024 and is indeed an order of the High Court.  The matter</w:t>
      </w:r>
      <w:r w:rsidR="001C63F3">
        <w:rPr>
          <w:rFonts w:ascii="Times New Roman" w:hAnsi="Times New Roman" w:cs="Times New Roman"/>
          <w:sz w:val="24"/>
          <w:szCs w:val="24"/>
        </w:rPr>
        <w:t xml:space="preserve"> was</w:t>
      </w:r>
      <w:r>
        <w:rPr>
          <w:rFonts w:ascii="Times New Roman" w:hAnsi="Times New Roman" w:cs="Times New Roman"/>
          <w:sz w:val="24"/>
          <w:szCs w:val="24"/>
        </w:rPr>
        <w:t xml:space="preserve"> between the fifth respondent and first and second respondents and third respondent.  The essence of the order was that the two stands 41625 and 41626 Mt Pleasant which had been allocated to fifth respondent were in full and final settlement of the dispute between the parties.  Furthermore, the third respondent accepted and authorized the fifth respondent to transfer and cede all her rights to first and second respondents in the stand</w:t>
      </w:r>
      <w:r w:rsidR="001C63F3">
        <w:rPr>
          <w:rFonts w:ascii="Times New Roman" w:hAnsi="Times New Roman" w:cs="Times New Roman"/>
          <w:sz w:val="24"/>
          <w:szCs w:val="24"/>
        </w:rPr>
        <w:t>s</w:t>
      </w:r>
      <w:r>
        <w:rPr>
          <w:rFonts w:ascii="Times New Roman" w:hAnsi="Times New Roman" w:cs="Times New Roman"/>
          <w:sz w:val="24"/>
          <w:szCs w:val="24"/>
        </w:rPr>
        <w:t xml:space="preserve"> in dispute.  The third respondent and fifth respondent were to effect the cession to the first and second respondent within 7 days of the date of signing the deed of settlement.  The deed of settlement was duly signed on 28 March 2024.</w:t>
      </w:r>
    </w:p>
    <w:p w14:paraId="645F478F" w14:textId="6D7617BC"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light of the above deed of settlement, the agreement of sale dated 22 July 2024 by the third respondent on the </w:t>
      </w:r>
      <w:r w:rsidR="001C63F3">
        <w:rPr>
          <w:rFonts w:ascii="Times New Roman" w:hAnsi="Times New Roman" w:cs="Times New Roman"/>
          <w:sz w:val="24"/>
          <w:szCs w:val="24"/>
        </w:rPr>
        <w:t xml:space="preserve">one </w:t>
      </w:r>
      <w:r>
        <w:rPr>
          <w:rFonts w:ascii="Times New Roman" w:hAnsi="Times New Roman" w:cs="Times New Roman"/>
          <w:sz w:val="24"/>
          <w:szCs w:val="24"/>
        </w:rPr>
        <w:t>part, and 23 July 2024 by the first and second respondent, on the other and date stamped 24 July 2024, should not have come as a surprise.</w:t>
      </w:r>
    </w:p>
    <w:p w14:paraId="3649133D" w14:textId="77777777"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Why would the applicants sit on their laurels and hope the third and fourth respondents would solve this when the scales were, on the face of it, heavily tilted in favour of the first and second respondent as theirs was only a recommendation for the offer of the same stands?</w:t>
      </w:r>
    </w:p>
    <w:p w14:paraId="2C73E048" w14:textId="752FA881"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was nothing at law stopping the applicants from enforcing their rights by approaching the court.  They elected to approach the fourth respondent for a meeting and were content to wait for the fourth respondent to resolve the issue.  Paragraph 22 of the founding affidavit </w:t>
      </w:r>
      <w:r w:rsidR="009C19C0">
        <w:rPr>
          <w:rFonts w:ascii="Times New Roman" w:hAnsi="Times New Roman" w:cs="Times New Roman"/>
          <w:sz w:val="24"/>
          <w:szCs w:val="24"/>
        </w:rPr>
        <w:t>is</w:t>
      </w:r>
      <w:r>
        <w:rPr>
          <w:rFonts w:ascii="Times New Roman" w:hAnsi="Times New Roman" w:cs="Times New Roman"/>
          <w:sz w:val="24"/>
          <w:szCs w:val="24"/>
        </w:rPr>
        <w:t xml:space="preserve"> telling.  They continued to wait even when it was clear to them that the fourth respondent was being evasive.  This was for a good two and a half months from 29 July 2024 until 16 October 2024</w:t>
      </w:r>
      <w:r w:rsidR="009C19C0">
        <w:rPr>
          <w:rFonts w:ascii="Times New Roman" w:hAnsi="Times New Roman" w:cs="Times New Roman"/>
          <w:sz w:val="24"/>
          <w:szCs w:val="24"/>
        </w:rPr>
        <w:t>, w</w:t>
      </w:r>
      <w:r>
        <w:rPr>
          <w:rFonts w:ascii="Times New Roman" w:hAnsi="Times New Roman" w:cs="Times New Roman"/>
          <w:sz w:val="24"/>
          <w:szCs w:val="24"/>
        </w:rPr>
        <w:t>hen the first second respondents were commencing building.</w:t>
      </w:r>
    </w:p>
    <w:p w14:paraId="746FEAD1" w14:textId="77777777"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my firm belief that the applicants waited for the imminent arrival of the day of reckoning.  Theirs is the urgency cautioned against in </w:t>
      </w:r>
      <w:r w:rsidRPr="009C19C0">
        <w:rPr>
          <w:rFonts w:ascii="Times New Roman" w:hAnsi="Times New Roman" w:cs="Times New Roman"/>
          <w:i/>
          <w:iCs/>
          <w:sz w:val="24"/>
          <w:szCs w:val="24"/>
        </w:rPr>
        <w:t>Kuvarega v Registrar General &amp; Anor</w:t>
      </w:r>
      <w:r>
        <w:rPr>
          <w:rFonts w:ascii="Times New Roman" w:hAnsi="Times New Roman" w:cs="Times New Roman"/>
          <w:sz w:val="24"/>
          <w:szCs w:val="24"/>
        </w:rPr>
        <w:t xml:space="preserve"> 1998(1) ZLR 188.  It is urgency that stems from the deliberate or careless abstention from action until the deadline draws near.  Both the certificate of urgency and the founding affidavit </w:t>
      </w:r>
      <w:r>
        <w:rPr>
          <w:rFonts w:ascii="Times New Roman" w:hAnsi="Times New Roman" w:cs="Times New Roman"/>
          <w:sz w:val="24"/>
          <w:szCs w:val="24"/>
        </w:rPr>
        <w:lastRenderedPageBreak/>
        <w:t>do not satisfactorily explain the non-timeous action.  This is so as the applicants continue to refer to their recommendations for an offer of the stand, as offer letters and make it appear as though they held the same offer letters.  I have already demonstrated that this is not so.</w:t>
      </w:r>
    </w:p>
    <w:p w14:paraId="04904AC4" w14:textId="0DFD9C68"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“consequences” what would be suffered if the court declined to hear the matter on an urgent basis? Is it irreplaceable?  Here are applicants who, on the strength of a recommendation to offer stands went ahead and invested some money towards opening of an access road, clea</w:t>
      </w:r>
      <w:r w:rsidR="009C19C0">
        <w:rPr>
          <w:rFonts w:ascii="Times New Roman" w:hAnsi="Times New Roman" w:cs="Times New Roman"/>
          <w:sz w:val="24"/>
          <w:szCs w:val="24"/>
        </w:rPr>
        <w:t>r</w:t>
      </w:r>
      <w:r>
        <w:rPr>
          <w:rFonts w:ascii="Times New Roman" w:hAnsi="Times New Roman" w:cs="Times New Roman"/>
          <w:sz w:val="24"/>
          <w:szCs w:val="24"/>
        </w:rPr>
        <w:t>ing the stands, siting and drilling of boreholes, fencing and erecting cabins.  They say the consequence of not hearing and determining the matter now would be to effectively award the stands to first and second respondents.</w:t>
      </w:r>
    </w:p>
    <w:p w14:paraId="2E90F7FA" w14:textId="77777777"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respondents argue that the applicants have a plethora of remedies available to them mainly against the third and fourth respondent which can still be enforced.</w:t>
      </w:r>
    </w:p>
    <w:p w14:paraId="0A860332" w14:textId="77777777"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also telling that in the meeting of 29 July 2024, the fourth respondent undertook to identify other replacement stands.  The two times that the matter was postponed before me, the parties met and the third respondent reiterated the proposal to offer two stands which were still being serviced.  Any other losses can be resolved through an appropriate claim for damages.</w:t>
      </w:r>
    </w:p>
    <w:p w14:paraId="523552AE" w14:textId="77777777"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therefore my conviction that the applicants do not pass the test of urgency on the two rungs of “time” and “consequences.”</w:t>
      </w:r>
    </w:p>
    <w:p w14:paraId="62B1BBEB" w14:textId="77777777"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Though costs were prayed for on the legal practitioners and client scale, these were not motivated for adequately on the papers before me, on this point </w:t>
      </w:r>
      <w:r w:rsidRPr="00B63BF8">
        <w:rPr>
          <w:rFonts w:ascii="Times New Roman" w:hAnsi="Times New Roman" w:cs="Times New Roman"/>
          <w:i/>
          <w:iCs/>
          <w:sz w:val="24"/>
          <w:szCs w:val="24"/>
        </w:rPr>
        <w:t>in limine</w:t>
      </w:r>
      <w:r>
        <w:rPr>
          <w:rFonts w:ascii="Times New Roman" w:hAnsi="Times New Roman" w:cs="Times New Roman"/>
          <w:sz w:val="24"/>
          <w:szCs w:val="24"/>
        </w:rPr>
        <w:t xml:space="preserve"> on urgency.  Costs on a higher scale are only awarded in exceptional circumstances.  I will therefore award costs on the ordinary scale.</w:t>
      </w:r>
    </w:p>
    <w:p w14:paraId="578316FD" w14:textId="77777777"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it is my finding that this matter is not urgent and I uphold the point in limine and order as follows:</w:t>
      </w:r>
    </w:p>
    <w:p w14:paraId="781C4AE2" w14:textId="77777777" w:rsidR="00404F4C" w:rsidRDefault="00404F4C" w:rsidP="00FD728D">
      <w:pPr>
        <w:spacing w:after="0" w:line="360" w:lineRule="auto"/>
        <w:jc w:val="both"/>
        <w:rPr>
          <w:rFonts w:ascii="Times New Roman" w:hAnsi="Times New Roman" w:cs="Times New Roman"/>
          <w:sz w:val="24"/>
          <w:szCs w:val="24"/>
        </w:rPr>
      </w:pPr>
    </w:p>
    <w:p w14:paraId="5B15C1F9" w14:textId="77777777" w:rsidR="00FD728D" w:rsidRPr="006741B1" w:rsidRDefault="00FD728D" w:rsidP="00FD728D">
      <w:pPr>
        <w:spacing w:after="0" w:line="240" w:lineRule="auto"/>
        <w:ind w:left="720"/>
        <w:jc w:val="both"/>
        <w:rPr>
          <w:rFonts w:ascii="Times New Roman" w:hAnsi="Times New Roman" w:cs="Times New Roman"/>
        </w:rPr>
      </w:pPr>
      <w:r w:rsidRPr="006741B1">
        <w:rPr>
          <w:rFonts w:ascii="Times New Roman" w:hAnsi="Times New Roman" w:cs="Times New Roman"/>
        </w:rPr>
        <w:t>“The application be and is hereby struck from the roll of urgent applications with costs on the following scale.”</w:t>
      </w:r>
    </w:p>
    <w:p w14:paraId="6CBF5408" w14:textId="77777777" w:rsidR="00FD728D" w:rsidRDefault="00FD728D" w:rsidP="00FD728D">
      <w:pPr>
        <w:spacing w:after="0" w:line="360" w:lineRule="auto"/>
        <w:jc w:val="both"/>
        <w:rPr>
          <w:rFonts w:ascii="Times New Roman" w:hAnsi="Times New Roman" w:cs="Times New Roman"/>
          <w:sz w:val="24"/>
          <w:szCs w:val="24"/>
        </w:rPr>
      </w:pPr>
    </w:p>
    <w:p w14:paraId="0307AA4D" w14:textId="77777777" w:rsidR="00FD728D" w:rsidRDefault="00FD728D" w:rsidP="00FD728D">
      <w:pPr>
        <w:spacing w:after="0" w:line="360" w:lineRule="auto"/>
        <w:jc w:val="both"/>
        <w:rPr>
          <w:rFonts w:ascii="Times New Roman" w:hAnsi="Times New Roman" w:cs="Times New Roman"/>
          <w:sz w:val="24"/>
          <w:szCs w:val="24"/>
        </w:rPr>
      </w:pPr>
    </w:p>
    <w:p w14:paraId="53872923" w14:textId="77777777" w:rsidR="00404F4C" w:rsidRDefault="00404F4C" w:rsidP="00FD728D">
      <w:pPr>
        <w:spacing w:after="0" w:line="360" w:lineRule="auto"/>
        <w:jc w:val="both"/>
        <w:rPr>
          <w:rFonts w:ascii="Times New Roman" w:hAnsi="Times New Roman" w:cs="Times New Roman"/>
          <w:sz w:val="24"/>
          <w:szCs w:val="24"/>
        </w:rPr>
      </w:pPr>
    </w:p>
    <w:p w14:paraId="581CF4F5" w14:textId="77777777" w:rsidR="00FD728D" w:rsidRDefault="00FD728D" w:rsidP="00FD728D">
      <w:pPr>
        <w:spacing w:after="0" w:line="240" w:lineRule="auto"/>
        <w:jc w:val="both"/>
        <w:rPr>
          <w:rFonts w:ascii="Times New Roman" w:hAnsi="Times New Roman" w:cs="Times New Roman"/>
          <w:sz w:val="24"/>
          <w:szCs w:val="24"/>
        </w:rPr>
      </w:pPr>
      <w:r w:rsidRPr="006741B1">
        <w:rPr>
          <w:rFonts w:ascii="Times New Roman" w:hAnsi="Times New Roman" w:cs="Times New Roman"/>
          <w:i/>
          <w:iCs/>
          <w:sz w:val="24"/>
          <w:szCs w:val="24"/>
        </w:rPr>
        <w:t>Maposa and Ndomene</w:t>
      </w:r>
      <w:r>
        <w:rPr>
          <w:rFonts w:ascii="Times New Roman" w:hAnsi="Times New Roman" w:cs="Times New Roman"/>
          <w:sz w:val="24"/>
          <w:szCs w:val="24"/>
        </w:rPr>
        <w:t>, applicants’ legal practitioners</w:t>
      </w:r>
    </w:p>
    <w:p w14:paraId="69EE428E" w14:textId="77777777" w:rsidR="00FD728D" w:rsidRDefault="00FD728D" w:rsidP="00FD728D">
      <w:pPr>
        <w:spacing w:after="0" w:line="240" w:lineRule="auto"/>
        <w:jc w:val="both"/>
        <w:rPr>
          <w:rFonts w:ascii="Times New Roman" w:hAnsi="Times New Roman" w:cs="Times New Roman"/>
          <w:sz w:val="24"/>
          <w:szCs w:val="24"/>
        </w:rPr>
      </w:pPr>
      <w:r w:rsidRPr="006741B1">
        <w:rPr>
          <w:rFonts w:ascii="Times New Roman" w:hAnsi="Times New Roman" w:cs="Times New Roman"/>
          <w:i/>
          <w:iCs/>
          <w:sz w:val="24"/>
          <w:szCs w:val="24"/>
        </w:rPr>
        <w:t>Mhishi Nkomo Legal Practice</w:t>
      </w:r>
      <w:r>
        <w:rPr>
          <w:rFonts w:ascii="Times New Roman" w:hAnsi="Times New Roman" w:cs="Times New Roman"/>
          <w:sz w:val="24"/>
          <w:szCs w:val="24"/>
        </w:rPr>
        <w:t>, first and second respondent’s legal practitioners</w:t>
      </w:r>
    </w:p>
    <w:p w14:paraId="747C3379" w14:textId="77777777" w:rsidR="00FD728D" w:rsidRDefault="00FD728D" w:rsidP="00FD728D">
      <w:pPr>
        <w:spacing w:after="0" w:line="240" w:lineRule="auto"/>
        <w:jc w:val="both"/>
        <w:rPr>
          <w:rFonts w:ascii="Times New Roman" w:hAnsi="Times New Roman" w:cs="Times New Roman"/>
          <w:sz w:val="24"/>
          <w:szCs w:val="24"/>
        </w:rPr>
      </w:pPr>
      <w:r w:rsidRPr="006741B1">
        <w:rPr>
          <w:rFonts w:ascii="Times New Roman" w:hAnsi="Times New Roman" w:cs="Times New Roman"/>
          <w:i/>
          <w:iCs/>
          <w:sz w:val="24"/>
          <w:szCs w:val="24"/>
        </w:rPr>
        <w:t>Gambe Law Group</w:t>
      </w:r>
      <w:r>
        <w:rPr>
          <w:rFonts w:ascii="Times New Roman" w:hAnsi="Times New Roman" w:cs="Times New Roman"/>
          <w:sz w:val="24"/>
          <w:szCs w:val="24"/>
        </w:rPr>
        <w:t>, third respondent’s legal practitioners</w:t>
      </w:r>
    </w:p>
    <w:p w14:paraId="5BCFACC1" w14:textId="77777777" w:rsidR="00FD728D" w:rsidRDefault="00FD728D" w:rsidP="00FD728D">
      <w:pPr>
        <w:spacing w:after="0" w:line="240" w:lineRule="auto"/>
        <w:jc w:val="both"/>
        <w:rPr>
          <w:rFonts w:ascii="Times New Roman" w:hAnsi="Times New Roman" w:cs="Times New Roman"/>
          <w:sz w:val="24"/>
          <w:szCs w:val="24"/>
        </w:rPr>
      </w:pPr>
    </w:p>
    <w:p w14:paraId="4923556F" w14:textId="77777777" w:rsidR="00FD728D" w:rsidRDefault="00FD728D" w:rsidP="00FD728D">
      <w:pPr>
        <w:spacing w:after="0" w:line="360" w:lineRule="auto"/>
        <w:jc w:val="both"/>
        <w:rPr>
          <w:rFonts w:ascii="Times New Roman" w:hAnsi="Times New Roman" w:cs="Times New Roman"/>
          <w:sz w:val="24"/>
          <w:szCs w:val="24"/>
        </w:rPr>
      </w:pPr>
    </w:p>
    <w:p w14:paraId="6B915DAF" w14:textId="77777777" w:rsidR="00FD728D" w:rsidRDefault="00FD728D" w:rsidP="00FD7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2C40506" w14:textId="77777777" w:rsidR="00FD728D" w:rsidRPr="00F766E8" w:rsidRDefault="00FD728D" w:rsidP="00FD728D">
      <w:pPr>
        <w:spacing w:after="0" w:line="360" w:lineRule="auto"/>
        <w:jc w:val="both"/>
        <w:rPr>
          <w:rFonts w:ascii="Times New Roman" w:hAnsi="Times New Roman" w:cs="Times New Roman"/>
          <w:sz w:val="24"/>
          <w:szCs w:val="24"/>
        </w:rPr>
      </w:pPr>
    </w:p>
    <w:p w14:paraId="0884DFFA" w14:textId="75019A28" w:rsidR="00FD728D" w:rsidRPr="00B519D8" w:rsidRDefault="00FD728D" w:rsidP="00B519D8">
      <w:pPr>
        <w:pStyle w:val="ListParagraph"/>
        <w:spacing w:after="0" w:line="240" w:lineRule="auto"/>
        <w:ind w:left="567" w:hanging="1559"/>
        <w:jc w:val="both"/>
        <w:rPr>
          <w:rFonts w:ascii="Times New Roman" w:hAnsi="Times New Roman" w:cs="Times New Roman"/>
          <w:lang w:val="en-US"/>
        </w:rPr>
      </w:pPr>
    </w:p>
    <w:p w14:paraId="27045B69" w14:textId="15276EA8" w:rsidR="006C3685" w:rsidRPr="00B519D8" w:rsidRDefault="00445E2A" w:rsidP="006C3685">
      <w:pPr>
        <w:pStyle w:val="ListParagraph"/>
        <w:spacing w:after="0" w:line="360" w:lineRule="auto"/>
        <w:ind w:left="567" w:hanging="1559"/>
        <w:jc w:val="both"/>
        <w:rPr>
          <w:rFonts w:ascii="Times New Roman" w:hAnsi="Times New Roman" w:cs="Times New Roman"/>
          <w:i/>
          <w:iCs/>
          <w:lang w:val="en-US"/>
        </w:rPr>
      </w:pPr>
      <w:r w:rsidRPr="00B519D8">
        <w:rPr>
          <w:rFonts w:ascii="Times New Roman" w:hAnsi="Times New Roman" w:cs="Times New Roman"/>
          <w:i/>
          <w:iCs/>
          <w:lang w:val="en-US"/>
        </w:rPr>
        <w:t xml:space="preserve">  </w:t>
      </w:r>
    </w:p>
    <w:p w14:paraId="57B50CCE" w14:textId="71F9C55D" w:rsidR="006C3685" w:rsidRPr="00B519D8" w:rsidRDefault="006C3685" w:rsidP="006C3685">
      <w:pPr>
        <w:pStyle w:val="ListParagraph"/>
        <w:spacing w:after="0" w:line="360" w:lineRule="auto"/>
        <w:ind w:left="1559" w:hanging="1559"/>
        <w:jc w:val="both"/>
        <w:rPr>
          <w:rFonts w:ascii="Times New Roman" w:hAnsi="Times New Roman" w:cs="Times New Roman"/>
          <w:i/>
          <w:iCs/>
          <w:lang w:val="en-US"/>
        </w:rPr>
      </w:pPr>
      <w:r w:rsidRPr="00B519D8">
        <w:rPr>
          <w:rFonts w:ascii="Times New Roman" w:hAnsi="Times New Roman" w:cs="Times New Roman"/>
          <w:i/>
          <w:iCs/>
          <w:lang w:val="en-US"/>
        </w:rPr>
        <w:t xml:space="preserve"> </w:t>
      </w:r>
      <w:r w:rsidRPr="00B519D8">
        <w:rPr>
          <w:rFonts w:ascii="Times New Roman" w:hAnsi="Times New Roman" w:cs="Times New Roman"/>
          <w:i/>
          <w:iCs/>
          <w:lang w:val="en-US"/>
        </w:rPr>
        <w:tab/>
      </w:r>
      <w:r w:rsidRPr="00B519D8">
        <w:rPr>
          <w:rFonts w:ascii="Times New Roman" w:hAnsi="Times New Roman" w:cs="Times New Roman"/>
          <w:i/>
          <w:iCs/>
          <w:lang w:val="en-US"/>
        </w:rPr>
        <w:tab/>
      </w:r>
      <w:r w:rsidRPr="00B519D8">
        <w:rPr>
          <w:rFonts w:ascii="Times New Roman" w:hAnsi="Times New Roman" w:cs="Times New Roman"/>
          <w:i/>
          <w:iCs/>
          <w:lang w:val="en-US"/>
        </w:rPr>
        <w:tab/>
      </w:r>
      <w:r w:rsidR="00947AFE" w:rsidRPr="00B519D8">
        <w:rPr>
          <w:rFonts w:ascii="Times New Roman" w:hAnsi="Times New Roman" w:cs="Times New Roman"/>
          <w:i/>
          <w:iCs/>
          <w:lang w:val="en-US"/>
        </w:rPr>
        <w:t xml:space="preserve"> </w:t>
      </w:r>
    </w:p>
    <w:p w14:paraId="15FF1EC3" w14:textId="063ACF79" w:rsidR="006C3685" w:rsidRPr="00B519D8" w:rsidRDefault="006C3685" w:rsidP="006C3685">
      <w:pPr>
        <w:rPr>
          <w:i/>
          <w:iCs/>
          <w:lang w:val="en-US"/>
        </w:rPr>
      </w:pPr>
      <w:r w:rsidRPr="00B519D8">
        <w:rPr>
          <w:i/>
          <w:iCs/>
          <w:lang w:val="en-US"/>
        </w:rPr>
        <w:t xml:space="preserve">         </w:t>
      </w:r>
      <w:r w:rsidRPr="00B519D8">
        <w:rPr>
          <w:i/>
          <w:iCs/>
          <w:lang w:val="en-US"/>
        </w:rPr>
        <w:tab/>
      </w:r>
      <w:r w:rsidRPr="00B519D8">
        <w:rPr>
          <w:i/>
          <w:iCs/>
          <w:lang w:val="en-US"/>
        </w:rPr>
        <w:tab/>
      </w:r>
    </w:p>
    <w:p w14:paraId="3D19AB8A" w14:textId="72CA599F" w:rsidR="00A067B2" w:rsidRPr="00B519D8" w:rsidRDefault="00087A20" w:rsidP="00087A20">
      <w:pPr>
        <w:pStyle w:val="ListParagraph"/>
        <w:spacing w:after="0" w:line="360" w:lineRule="auto"/>
        <w:ind w:left="567" w:hanging="1559"/>
        <w:jc w:val="both"/>
        <w:rPr>
          <w:rFonts w:ascii="Times New Roman" w:hAnsi="Times New Roman" w:cs="Times New Roman"/>
          <w:lang w:val="en-US"/>
        </w:rPr>
      </w:pPr>
      <w:r w:rsidRPr="00B519D8">
        <w:rPr>
          <w:rFonts w:ascii="Times New Roman" w:hAnsi="Times New Roman" w:cs="Times New Roman"/>
          <w:lang w:val="en-US"/>
        </w:rPr>
        <w:t xml:space="preserve"> </w:t>
      </w:r>
    </w:p>
    <w:p w14:paraId="4EC39DE4" w14:textId="7BCAFB9C" w:rsidR="009D4F07" w:rsidRPr="00B519D8" w:rsidRDefault="004B0CFD" w:rsidP="00087A20">
      <w:pPr>
        <w:pStyle w:val="ListParagraph"/>
        <w:spacing w:after="0" w:line="360" w:lineRule="auto"/>
        <w:ind w:left="-142"/>
        <w:jc w:val="both"/>
        <w:rPr>
          <w:rFonts w:ascii="Times New Roman" w:hAnsi="Times New Roman" w:cs="Times New Roman"/>
          <w:lang w:val="en-US"/>
        </w:rPr>
      </w:pPr>
      <w:r w:rsidRPr="00B519D8">
        <w:rPr>
          <w:rFonts w:ascii="Times New Roman" w:hAnsi="Times New Roman" w:cs="Times New Roman"/>
          <w:lang w:val="en-US"/>
        </w:rPr>
        <w:tab/>
      </w:r>
      <w:r w:rsidRPr="00B519D8">
        <w:rPr>
          <w:rFonts w:ascii="Times New Roman" w:hAnsi="Times New Roman" w:cs="Times New Roman"/>
          <w:lang w:val="en-US"/>
        </w:rPr>
        <w:tab/>
      </w:r>
      <w:r w:rsidR="009D4F07" w:rsidRPr="00B519D8">
        <w:rPr>
          <w:rFonts w:ascii="Times New Roman" w:hAnsi="Times New Roman" w:cs="Times New Roman"/>
          <w:lang w:val="en-US"/>
        </w:rPr>
        <w:t xml:space="preserve"> </w:t>
      </w:r>
    </w:p>
    <w:p w14:paraId="5F744E1C" w14:textId="4FA6D845" w:rsidR="009D4F07" w:rsidRPr="009D4F07" w:rsidRDefault="009D4F07" w:rsidP="00087A20">
      <w:pPr>
        <w:pStyle w:val="ListParagraph"/>
        <w:spacing w:after="0"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D4F07">
        <w:rPr>
          <w:rFonts w:ascii="Times New Roman" w:hAnsi="Times New Roman" w:cs="Times New Roman"/>
          <w:sz w:val="24"/>
          <w:szCs w:val="24"/>
          <w:lang w:val="en-US"/>
        </w:rPr>
        <w:t xml:space="preserve"> </w:t>
      </w:r>
    </w:p>
    <w:p w14:paraId="4FD50AFA" w14:textId="77777777" w:rsidR="00407168" w:rsidRPr="009D4F07" w:rsidRDefault="00407168" w:rsidP="00087A20">
      <w:pPr>
        <w:spacing w:after="0" w:line="360" w:lineRule="auto"/>
        <w:jc w:val="both"/>
        <w:rPr>
          <w:rFonts w:ascii="Times New Roman" w:hAnsi="Times New Roman" w:cs="Times New Roman"/>
          <w:b/>
          <w:bCs/>
          <w:sz w:val="24"/>
          <w:szCs w:val="24"/>
          <w:lang w:val="en-US"/>
        </w:rPr>
      </w:pPr>
    </w:p>
    <w:sectPr w:rsidR="00407168" w:rsidRPr="009D4F0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3D86B" w14:textId="77777777" w:rsidR="004D6361" w:rsidRDefault="004D6361" w:rsidP="00407168">
      <w:pPr>
        <w:spacing w:after="0" w:line="240" w:lineRule="auto"/>
      </w:pPr>
      <w:r>
        <w:separator/>
      </w:r>
    </w:p>
  </w:endnote>
  <w:endnote w:type="continuationSeparator" w:id="0">
    <w:p w14:paraId="1B8DC07B" w14:textId="77777777" w:rsidR="004D6361" w:rsidRDefault="004D6361" w:rsidP="0040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3102" w14:textId="77777777" w:rsidR="004D6361" w:rsidRDefault="004D6361" w:rsidP="00407168">
      <w:pPr>
        <w:spacing w:after="0" w:line="240" w:lineRule="auto"/>
      </w:pPr>
      <w:r>
        <w:separator/>
      </w:r>
    </w:p>
  </w:footnote>
  <w:footnote w:type="continuationSeparator" w:id="0">
    <w:p w14:paraId="6173488A" w14:textId="77777777" w:rsidR="004D6361" w:rsidRDefault="004D6361" w:rsidP="00407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228744"/>
      <w:docPartObj>
        <w:docPartGallery w:val="Page Numbers (Top of Page)"/>
        <w:docPartUnique/>
      </w:docPartObj>
    </w:sdtPr>
    <w:sdtEndPr>
      <w:rPr>
        <w:noProof/>
      </w:rPr>
    </w:sdtEndPr>
    <w:sdtContent>
      <w:p w14:paraId="0F9C26A4" w14:textId="336EE4C1" w:rsidR="00407168" w:rsidRDefault="00407168">
        <w:pPr>
          <w:pStyle w:val="Header"/>
          <w:jc w:val="right"/>
          <w:rPr>
            <w:noProof/>
          </w:rPr>
        </w:pPr>
        <w:r>
          <w:fldChar w:fldCharType="begin"/>
        </w:r>
        <w:r>
          <w:instrText xml:space="preserve"> PAGE   \* MERGEFORMAT </w:instrText>
        </w:r>
        <w:r>
          <w:fldChar w:fldCharType="separate"/>
        </w:r>
        <w:r w:rsidR="00A95459">
          <w:rPr>
            <w:noProof/>
          </w:rPr>
          <w:t>1</w:t>
        </w:r>
        <w:r>
          <w:rPr>
            <w:noProof/>
          </w:rPr>
          <w:fldChar w:fldCharType="end"/>
        </w:r>
      </w:p>
      <w:p w14:paraId="7B5776C7" w14:textId="20CDEF04" w:rsidR="00407168" w:rsidRDefault="00407168">
        <w:pPr>
          <w:pStyle w:val="Header"/>
          <w:jc w:val="right"/>
          <w:rPr>
            <w:noProof/>
          </w:rPr>
        </w:pPr>
        <w:r>
          <w:rPr>
            <w:noProof/>
          </w:rPr>
          <w:t>HH</w:t>
        </w:r>
        <w:r w:rsidR="0087168B">
          <w:rPr>
            <w:noProof/>
          </w:rPr>
          <w:t xml:space="preserve"> 26-2</w:t>
        </w:r>
        <w:r w:rsidR="004F2304">
          <w:rPr>
            <w:noProof/>
          </w:rPr>
          <w:t>5</w:t>
        </w:r>
      </w:p>
      <w:p w14:paraId="525A7892" w14:textId="12A82A0E" w:rsidR="00407168" w:rsidRDefault="00407168">
        <w:pPr>
          <w:pStyle w:val="Header"/>
          <w:jc w:val="right"/>
        </w:pPr>
        <w:r>
          <w:rPr>
            <w:noProof/>
          </w:rPr>
          <w:t>HCH 4613/24</w:t>
        </w:r>
      </w:p>
    </w:sdtContent>
  </w:sdt>
  <w:p w14:paraId="21D40732" w14:textId="77777777" w:rsidR="00407168" w:rsidRDefault="004071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02113"/>
    <w:multiLevelType w:val="hybridMultilevel"/>
    <w:tmpl w:val="CBA88408"/>
    <w:lvl w:ilvl="0" w:tplc="937217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1C11446"/>
    <w:multiLevelType w:val="hybridMultilevel"/>
    <w:tmpl w:val="8564E3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0E20853"/>
    <w:multiLevelType w:val="hybridMultilevel"/>
    <w:tmpl w:val="0DC23D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68"/>
    <w:rsid w:val="00087A20"/>
    <w:rsid w:val="000F61E7"/>
    <w:rsid w:val="00102BB8"/>
    <w:rsid w:val="001178BA"/>
    <w:rsid w:val="001964C6"/>
    <w:rsid w:val="001C63F3"/>
    <w:rsid w:val="0034691F"/>
    <w:rsid w:val="003E0835"/>
    <w:rsid w:val="00404F4C"/>
    <w:rsid w:val="00407168"/>
    <w:rsid w:val="00435130"/>
    <w:rsid w:val="00445E2A"/>
    <w:rsid w:val="00470797"/>
    <w:rsid w:val="004B0CFD"/>
    <w:rsid w:val="004D6361"/>
    <w:rsid w:val="004F2304"/>
    <w:rsid w:val="005605FA"/>
    <w:rsid w:val="005740C7"/>
    <w:rsid w:val="005937A0"/>
    <w:rsid w:val="005975A9"/>
    <w:rsid w:val="00621764"/>
    <w:rsid w:val="006C006A"/>
    <w:rsid w:val="006C3685"/>
    <w:rsid w:val="00704CD4"/>
    <w:rsid w:val="0071737A"/>
    <w:rsid w:val="0075556D"/>
    <w:rsid w:val="007C4D38"/>
    <w:rsid w:val="0087168B"/>
    <w:rsid w:val="008F0919"/>
    <w:rsid w:val="009239A5"/>
    <w:rsid w:val="009320E0"/>
    <w:rsid w:val="00942752"/>
    <w:rsid w:val="00947AFE"/>
    <w:rsid w:val="009C19C0"/>
    <w:rsid w:val="009D21DC"/>
    <w:rsid w:val="009D4F07"/>
    <w:rsid w:val="00A067B2"/>
    <w:rsid w:val="00A347E0"/>
    <w:rsid w:val="00A95459"/>
    <w:rsid w:val="00A97DBC"/>
    <w:rsid w:val="00AB0F7F"/>
    <w:rsid w:val="00B519D8"/>
    <w:rsid w:val="00DB0540"/>
    <w:rsid w:val="00EA74A2"/>
    <w:rsid w:val="00EB5873"/>
    <w:rsid w:val="00FD728D"/>
    <w:rsid w:val="00FF12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0889"/>
  <w15:chartTrackingRefBased/>
  <w15:docId w15:val="{FF9C2B9F-0188-475C-900E-47FD94D3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168"/>
  </w:style>
  <w:style w:type="paragraph" w:styleId="Footer">
    <w:name w:val="footer"/>
    <w:basedOn w:val="Normal"/>
    <w:link w:val="FooterChar"/>
    <w:uiPriority w:val="99"/>
    <w:unhideWhenUsed/>
    <w:rsid w:val="00407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168"/>
  </w:style>
  <w:style w:type="paragraph" w:styleId="ListParagraph">
    <w:name w:val="List Paragraph"/>
    <w:basedOn w:val="Normal"/>
    <w:uiPriority w:val="34"/>
    <w:qFormat/>
    <w:rsid w:val="00923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FACE3-5A1F-4C0C-9C24-8453F525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2025-01-24T10:29:00Z</dcterms:created>
  <dcterms:modified xsi:type="dcterms:W3CDTF">2025-01-24T10:29:00Z</dcterms:modified>
</cp:coreProperties>
</file>