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61" w:rsidRDefault="00322835"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TATENDA MA</w:t>
      </w:r>
      <w:r w:rsidR="00D55661">
        <w:rPr>
          <w:rFonts w:ascii="Times New Roman" w:hAnsi="Times New Roman" w:cs="Times New Roman"/>
          <w:b/>
          <w:sz w:val="24"/>
          <w:szCs w:val="24"/>
        </w:rPr>
        <w:t>NO</w:t>
      </w:r>
      <w:r>
        <w:rPr>
          <w:rFonts w:ascii="Times New Roman" w:hAnsi="Times New Roman" w:cs="Times New Roman"/>
          <w:b/>
          <w:sz w:val="24"/>
          <w:szCs w:val="24"/>
        </w:rPr>
        <w:t>KO</w:t>
      </w:r>
      <w:r w:rsidR="00D55661">
        <w:rPr>
          <w:rFonts w:ascii="Times New Roman" w:hAnsi="Times New Roman" w:cs="Times New Roman"/>
          <w:b/>
          <w:sz w:val="24"/>
          <w:szCs w:val="24"/>
        </w:rPr>
        <w:t>RE</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And</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NQOBANI SIBANDA</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And</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CLENIUS SITIMELA</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And</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MORGAN MOYO</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And</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BHEKITHEMBA SIBANDA</w:t>
      </w:r>
    </w:p>
    <w:p w:rsidR="00D55661" w:rsidRDefault="00D55661" w:rsidP="00CB2AE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D55661" w:rsidRDefault="00D55661" w:rsidP="00CB2AEF">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D55661" w:rsidRDefault="00D55661" w:rsidP="00CB2AEF">
      <w:pPr>
        <w:pStyle w:val="NoSpacing"/>
        <w:jc w:val="both"/>
        <w:rPr>
          <w:rFonts w:ascii="Times New Roman" w:hAnsi="Times New Roman" w:cs="Times New Roman"/>
        </w:rPr>
      </w:pPr>
    </w:p>
    <w:p w:rsidR="00D55661" w:rsidRDefault="00D55661" w:rsidP="00CB2AEF">
      <w:pPr>
        <w:pStyle w:val="NoSpacing"/>
        <w:jc w:val="both"/>
        <w:rPr>
          <w:rFonts w:ascii="Times New Roman" w:hAnsi="Times New Roman" w:cs="Times New Roman"/>
          <w:sz w:val="24"/>
          <w:szCs w:val="24"/>
        </w:rPr>
      </w:pPr>
    </w:p>
    <w:p w:rsidR="00D55661" w:rsidRDefault="00D55661" w:rsidP="00CB2AEF">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D55661" w:rsidRDefault="00D55661" w:rsidP="00CB2AEF">
      <w:pPr>
        <w:pStyle w:val="NoSpacing"/>
        <w:jc w:val="both"/>
        <w:rPr>
          <w:rFonts w:ascii="Times New Roman" w:hAnsi="Times New Roman" w:cs="Times New Roman"/>
          <w:sz w:val="24"/>
          <w:szCs w:val="24"/>
        </w:rPr>
      </w:pPr>
      <w:r>
        <w:rPr>
          <w:rFonts w:ascii="Times New Roman" w:hAnsi="Times New Roman" w:cs="Times New Roman"/>
          <w:sz w:val="24"/>
          <w:szCs w:val="24"/>
        </w:rPr>
        <w:t>TAKUVA J</w:t>
      </w:r>
    </w:p>
    <w:p w:rsidR="00D55661" w:rsidRDefault="00C861A3" w:rsidP="00CB2AEF">
      <w:pPr>
        <w:pStyle w:val="NoSpacing"/>
        <w:jc w:val="both"/>
        <w:rPr>
          <w:rFonts w:ascii="Times New Roman" w:hAnsi="Times New Roman" w:cs="Times New Roman"/>
          <w:sz w:val="24"/>
          <w:szCs w:val="24"/>
        </w:rPr>
      </w:pPr>
      <w:r>
        <w:rPr>
          <w:rFonts w:ascii="Times New Roman" w:hAnsi="Times New Roman" w:cs="Times New Roman"/>
          <w:sz w:val="24"/>
          <w:szCs w:val="24"/>
        </w:rPr>
        <w:t>BULAWAYO 17 JULY AND 27 AUGUST 2020</w:t>
      </w:r>
    </w:p>
    <w:p w:rsidR="00D55661" w:rsidRDefault="00D55661" w:rsidP="00CB2AEF">
      <w:pPr>
        <w:autoSpaceDE w:val="0"/>
        <w:autoSpaceDN w:val="0"/>
        <w:adjustRightInd w:val="0"/>
        <w:spacing w:line="276" w:lineRule="auto"/>
        <w:jc w:val="both"/>
        <w:rPr>
          <w:b/>
          <w:bCs/>
        </w:rPr>
      </w:pPr>
    </w:p>
    <w:p w:rsidR="00D55661" w:rsidRDefault="00D55661" w:rsidP="00CB2AEF">
      <w:pPr>
        <w:pStyle w:val="NoSpacing"/>
        <w:jc w:val="both"/>
        <w:rPr>
          <w:rFonts w:ascii="Times New Roman" w:hAnsi="Times New Roman" w:cs="Times New Roman"/>
          <w:b/>
        </w:rPr>
      </w:pPr>
      <w:r>
        <w:rPr>
          <w:rFonts w:ascii="Times New Roman" w:hAnsi="Times New Roman" w:cs="Times New Roman"/>
          <w:b/>
        </w:rPr>
        <w:t>Application For Bail Pending Trial</w:t>
      </w:r>
    </w:p>
    <w:p w:rsidR="00D55661" w:rsidRDefault="00D55661" w:rsidP="00CB2AEF">
      <w:pPr>
        <w:pStyle w:val="NoSpacing"/>
        <w:jc w:val="both"/>
        <w:rPr>
          <w:rFonts w:ascii="Times New Roman" w:hAnsi="Times New Roman" w:cs="Times New Roman"/>
          <w:b/>
        </w:rPr>
      </w:pPr>
    </w:p>
    <w:p w:rsidR="00D55661" w:rsidRPr="00D55661" w:rsidRDefault="00D55661" w:rsidP="00CB2AEF">
      <w:pPr>
        <w:pStyle w:val="NoSpacing"/>
        <w:jc w:val="both"/>
        <w:rPr>
          <w:rFonts w:ascii="Times New Roman" w:hAnsi="Times New Roman" w:cs="Times New Roman"/>
          <w:sz w:val="24"/>
          <w:szCs w:val="24"/>
        </w:rPr>
      </w:pPr>
      <w:r w:rsidRPr="00D55661">
        <w:rPr>
          <w:rFonts w:ascii="Times New Roman" w:hAnsi="Times New Roman" w:cs="Times New Roman"/>
          <w:i/>
          <w:sz w:val="24"/>
          <w:szCs w:val="24"/>
        </w:rPr>
        <w:t>T Runganga</w:t>
      </w:r>
      <w:r w:rsidRPr="00D55661">
        <w:rPr>
          <w:rFonts w:ascii="Times New Roman" w:hAnsi="Times New Roman" w:cs="Times New Roman"/>
          <w:sz w:val="24"/>
          <w:szCs w:val="24"/>
        </w:rPr>
        <w:t>, for the applicants</w:t>
      </w:r>
    </w:p>
    <w:p w:rsidR="00D55661" w:rsidRPr="00D55661" w:rsidRDefault="00D55661" w:rsidP="00CB2AEF">
      <w:pPr>
        <w:pStyle w:val="NoSpacing"/>
        <w:jc w:val="both"/>
        <w:rPr>
          <w:rFonts w:ascii="Times New Roman" w:hAnsi="Times New Roman" w:cs="Times New Roman"/>
          <w:sz w:val="24"/>
          <w:szCs w:val="24"/>
        </w:rPr>
      </w:pPr>
      <w:r w:rsidRPr="00D55661">
        <w:rPr>
          <w:rFonts w:ascii="Times New Roman" w:hAnsi="Times New Roman" w:cs="Times New Roman"/>
          <w:i/>
          <w:sz w:val="24"/>
          <w:szCs w:val="24"/>
        </w:rPr>
        <w:t>K Ndlovu</w:t>
      </w:r>
      <w:r w:rsidR="00322835">
        <w:rPr>
          <w:rFonts w:ascii="Times New Roman" w:hAnsi="Times New Roman" w:cs="Times New Roman"/>
          <w:sz w:val="24"/>
          <w:szCs w:val="24"/>
        </w:rPr>
        <w:t>, for the respondent</w:t>
      </w:r>
    </w:p>
    <w:p w:rsidR="00D55661" w:rsidRPr="00D55661" w:rsidRDefault="00D55661" w:rsidP="00CB2AEF">
      <w:pPr>
        <w:pStyle w:val="NoSpacing"/>
        <w:jc w:val="both"/>
        <w:rPr>
          <w:rFonts w:ascii="Times New Roman" w:hAnsi="Times New Roman" w:cs="Times New Roman"/>
          <w:i/>
          <w:sz w:val="24"/>
          <w:szCs w:val="24"/>
        </w:rPr>
      </w:pPr>
    </w:p>
    <w:p w:rsidR="00D55661" w:rsidRDefault="00D55661" w:rsidP="00CB2AEF">
      <w:pPr>
        <w:jc w:val="both"/>
        <w:rPr>
          <w:rFonts w:ascii="Times New Roman" w:hAnsi="Times New Roman" w:cs="Times New Roman"/>
          <w:b/>
          <w:sz w:val="24"/>
          <w:szCs w:val="24"/>
        </w:rPr>
      </w:pPr>
    </w:p>
    <w:p w:rsidR="001D08C3" w:rsidRDefault="00D55661" w:rsidP="00CB2AE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The five applicants face a charge of contravening section 126 (b) </w:t>
      </w:r>
      <w:r w:rsidR="00B47933">
        <w:rPr>
          <w:rFonts w:ascii="Times New Roman" w:hAnsi="Times New Roman" w:cs="Times New Roman"/>
          <w:sz w:val="24"/>
          <w:szCs w:val="24"/>
        </w:rPr>
        <w:t xml:space="preserve">of the </w:t>
      </w:r>
      <w:r>
        <w:rPr>
          <w:rFonts w:ascii="Times New Roman" w:hAnsi="Times New Roman" w:cs="Times New Roman"/>
          <w:sz w:val="24"/>
          <w:szCs w:val="24"/>
        </w:rPr>
        <w:t>Criminal Law (Codification and Reform) Act (Chapter 9:23) “Armed Robbery.”  The allegations are that on 17</w:t>
      </w:r>
      <w:r w:rsidRPr="00D55661">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during the night, the 5</w:t>
      </w:r>
      <w:r w:rsidRPr="00D55661">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w:t>
      </w:r>
      <w:r w:rsidR="00B47933">
        <w:rPr>
          <w:rFonts w:ascii="Times New Roman" w:hAnsi="Times New Roman" w:cs="Times New Roman"/>
          <w:sz w:val="24"/>
          <w:szCs w:val="24"/>
        </w:rPr>
        <w:t xml:space="preserve"> </w:t>
      </w:r>
      <w:r>
        <w:rPr>
          <w:rFonts w:ascii="Times New Roman" w:hAnsi="Times New Roman" w:cs="Times New Roman"/>
          <w:sz w:val="24"/>
          <w:szCs w:val="24"/>
        </w:rPr>
        <w:t>connived with 2</w:t>
      </w:r>
      <w:r w:rsidRPr="00D5566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55661">
        <w:rPr>
          <w:rFonts w:ascii="Times New Roman" w:hAnsi="Times New Roman" w:cs="Times New Roman"/>
          <w:sz w:val="24"/>
          <w:szCs w:val="24"/>
          <w:vertAlign w:val="superscript"/>
        </w:rPr>
        <w:t>rd</w:t>
      </w:r>
      <w:r>
        <w:rPr>
          <w:rFonts w:ascii="Times New Roman" w:hAnsi="Times New Roman" w:cs="Times New Roman"/>
          <w:sz w:val="24"/>
          <w:szCs w:val="24"/>
        </w:rPr>
        <w:t xml:space="preserve"> appli</w:t>
      </w:r>
      <w:r w:rsidR="00322835">
        <w:rPr>
          <w:rFonts w:ascii="Times New Roman" w:hAnsi="Times New Roman" w:cs="Times New Roman"/>
          <w:sz w:val="24"/>
          <w:szCs w:val="24"/>
        </w:rPr>
        <w:t xml:space="preserve">cants to go to Inyathi some 60 </w:t>
      </w:r>
      <w:r>
        <w:rPr>
          <w:rFonts w:ascii="Times New Roman" w:hAnsi="Times New Roman" w:cs="Times New Roman"/>
          <w:sz w:val="24"/>
          <w:szCs w:val="24"/>
        </w:rPr>
        <w:t>km away to rob complainant.  Second and 3</w:t>
      </w:r>
      <w:r w:rsidRPr="00D55661">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are members of the Zimbabwe National </w:t>
      </w:r>
      <w:r w:rsidR="00B47933">
        <w:rPr>
          <w:rFonts w:ascii="Times New Roman" w:hAnsi="Times New Roman" w:cs="Times New Roman"/>
          <w:sz w:val="24"/>
          <w:szCs w:val="24"/>
        </w:rPr>
        <w:t>Army who were deployed to perfor</w:t>
      </w:r>
      <w:r>
        <w:rPr>
          <w:rFonts w:ascii="Times New Roman" w:hAnsi="Times New Roman" w:cs="Times New Roman"/>
          <w:sz w:val="24"/>
          <w:szCs w:val="24"/>
        </w:rPr>
        <w:t>m COVID 19</w:t>
      </w:r>
      <w:r w:rsidR="00807F7B">
        <w:rPr>
          <w:rFonts w:ascii="Times New Roman" w:hAnsi="Times New Roman" w:cs="Times New Roman"/>
          <w:sz w:val="24"/>
          <w:szCs w:val="24"/>
        </w:rPr>
        <w:t xml:space="preserve"> duties at B</w:t>
      </w:r>
      <w:r w:rsidR="00322835">
        <w:rPr>
          <w:rFonts w:ascii="Times New Roman" w:hAnsi="Times New Roman" w:cs="Times New Roman"/>
          <w:sz w:val="24"/>
          <w:szCs w:val="24"/>
        </w:rPr>
        <w:t>ulawayo Polytechnic.  The two soldiers were i</w:t>
      </w:r>
      <w:r w:rsidR="00807F7B">
        <w:rPr>
          <w:rFonts w:ascii="Times New Roman" w:hAnsi="Times New Roman" w:cs="Times New Roman"/>
          <w:sz w:val="24"/>
          <w:szCs w:val="24"/>
        </w:rPr>
        <w:t xml:space="preserve">n full army uniform and armed with </w:t>
      </w:r>
      <w:r w:rsidR="00322835">
        <w:rPr>
          <w:rFonts w:ascii="Times New Roman" w:hAnsi="Times New Roman" w:cs="Times New Roman"/>
          <w:sz w:val="24"/>
          <w:szCs w:val="24"/>
        </w:rPr>
        <w:t xml:space="preserve">Zimbabwe National Army </w:t>
      </w:r>
      <w:r w:rsidR="00807F7B">
        <w:rPr>
          <w:rFonts w:ascii="Times New Roman" w:hAnsi="Times New Roman" w:cs="Times New Roman"/>
          <w:sz w:val="24"/>
          <w:szCs w:val="24"/>
        </w:rPr>
        <w:t>AK 47 rifles.  The three drove to Inyathi where they teamed up with 1</w:t>
      </w:r>
      <w:r w:rsidR="00807F7B" w:rsidRPr="00807F7B">
        <w:rPr>
          <w:rFonts w:ascii="Times New Roman" w:hAnsi="Times New Roman" w:cs="Times New Roman"/>
          <w:sz w:val="24"/>
          <w:szCs w:val="24"/>
          <w:vertAlign w:val="superscript"/>
        </w:rPr>
        <w:t>st</w:t>
      </w:r>
      <w:r w:rsidR="00807F7B">
        <w:rPr>
          <w:rFonts w:ascii="Times New Roman" w:hAnsi="Times New Roman" w:cs="Times New Roman"/>
          <w:sz w:val="24"/>
          <w:szCs w:val="24"/>
        </w:rPr>
        <w:t xml:space="preserve"> and 4</w:t>
      </w:r>
      <w:r w:rsidR="00807F7B" w:rsidRPr="00807F7B">
        <w:rPr>
          <w:rFonts w:ascii="Times New Roman" w:hAnsi="Times New Roman" w:cs="Times New Roman"/>
          <w:sz w:val="24"/>
          <w:szCs w:val="24"/>
          <w:vertAlign w:val="superscript"/>
        </w:rPr>
        <w:t>th</w:t>
      </w:r>
      <w:r w:rsidR="00807F7B">
        <w:rPr>
          <w:rFonts w:ascii="Times New Roman" w:hAnsi="Times New Roman" w:cs="Times New Roman"/>
          <w:sz w:val="24"/>
          <w:szCs w:val="24"/>
        </w:rPr>
        <w:t xml:space="preserve"> applicants before proce</w:t>
      </w:r>
      <w:r w:rsidR="00B47933">
        <w:rPr>
          <w:rFonts w:ascii="Times New Roman" w:hAnsi="Times New Roman" w:cs="Times New Roman"/>
          <w:sz w:val="24"/>
          <w:szCs w:val="24"/>
        </w:rPr>
        <w:t>eding to complainant’s home.  U</w:t>
      </w:r>
      <w:r w:rsidR="00807F7B">
        <w:rPr>
          <w:rFonts w:ascii="Times New Roman" w:hAnsi="Times New Roman" w:cs="Times New Roman"/>
          <w:sz w:val="24"/>
          <w:szCs w:val="24"/>
        </w:rPr>
        <w:t xml:space="preserve">pon arrival at complainant’s house around 2330 hours they hit the door violently demanding that complainant opens the door at the same time threatening to shoot him.  When complainant realised that they were soldiers involved in the attack he phoned his brother one Khulani </w:t>
      </w:r>
      <w:r w:rsidR="00807F7B">
        <w:rPr>
          <w:rFonts w:ascii="Times New Roman" w:hAnsi="Times New Roman" w:cs="Times New Roman"/>
          <w:sz w:val="24"/>
          <w:szCs w:val="24"/>
        </w:rPr>
        <w:lastRenderedPageBreak/>
        <w:t xml:space="preserve">Moyo who in turn </w:t>
      </w:r>
      <w:r w:rsidR="00B47933">
        <w:rPr>
          <w:rFonts w:ascii="Times New Roman" w:hAnsi="Times New Roman" w:cs="Times New Roman"/>
          <w:sz w:val="24"/>
          <w:szCs w:val="24"/>
        </w:rPr>
        <w:t>immediately made a report at In</w:t>
      </w:r>
      <w:r w:rsidR="00807F7B">
        <w:rPr>
          <w:rFonts w:ascii="Times New Roman" w:hAnsi="Times New Roman" w:cs="Times New Roman"/>
          <w:sz w:val="24"/>
          <w:szCs w:val="24"/>
        </w:rPr>
        <w:t>y</w:t>
      </w:r>
      <w:r w:rsidR="00B47933">
        <w:rPr>
          <w:rFonts w:ascii="Times New Roman" w:hAnsi="Times New Roman" w:cs="Times New Roman"/>
          <w:sz w:val="24"/>
          <w:szCs w:val="24"/>
        </w:rPr>
        <w:t>a</w:t>
      </w:r>
      <w:r w:rsidR="00807F7B">
        <w:rPr>
          <w:rFonts w:ascii="Times New Roman" w:hAnsi="Times New Roman" w:cs="Times New Roman"/>
          <w:sz w:val="24"/>
          <w:szCs w:val="24"/>
        </w:rPr>
        <w:t>thi Police Station.  Applicants broke down the outer door and entered the house.  They proceeded to break down the door to the bedroom where the complainant and his family had taken refuge.  Once inside, they demanded cash and keys to complainant’s truck that was parked in his yard.</w:t>
      </w:r>
    </w:p>
    <w:p w:rsidR="00807F7B" w:rsidRDefault="00807F7B"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Fearing for his life and that of his family members, complainant handed over USD$450-00 and the keys to his Nissan Atlas truck.  The applicants kidnapped the complainant and bundled him in the truck and drove along Bulawayo-Nkayi road.  Meanwhile the police who had been informed of the robbery by Khula</w:t>
      </w:r>
      <w:r w:rsidR="00322835">
        <w:rPr>
          <w:rFonts w:ascii="Times New Roman" w:hAnsi="Times New Roman" w:cs="Times New Roman"/>
          <w:sz w:val="24"/>
          <w:szCs w:val="24"/>
        </w:rPr>
        <w:t>n</w:t>
      </w:r>
      <w:r>
        <w:rPr>
          <w:rFonts w:ascii="Times New Roman" w:hAnsi="Times New Roman" w:cs="Times New Roman"/>
          <w:sz w:val="24"/>
          <w:szCs w:val="24"/>
        </w:rPr>
        <w:t>i Moyo drove</w:t>
      </w:r>
      <w:r w:rsidR="00322835">
        <w:rPr>
          <w:rFonts w:ascii="Times New Roman" w:hAnsi="Times New Roman" w:cs="Times New Roman"/>
          <w:sz w:val="24"/>
          <w:szCs w:val="24"/>
        </w:rPr>
        <w:t xml:space="preserve"> to the complainant’s house where they </w:t>
      </w:r>
      <w:r>
        <w:rPr>
          <w:rFonts w:ascii="Times New Roman" w:hAnsi="Times New Roman" w:cs="Times New Roman"/>
          <w:sz w:val="24"/>
          <w:szCs w:val="24"/>
        </w:rPr>
        <w:t xml:space="preserve">witnessed the robbery.  They were armed with </w:t>
      </w:r>
      <w:r w:rsidR="00B47933">
        <w:rPr>
          <w:rFonts w:ascii="Times New Roman" w:hAnsi="Times New Roman" w:cs="Times New Roman"/>
          <w:sz w:val="24"/>
          <w:szCs w:val="24"/>
        </w:rPr>
        <w:t xml:space="preserve">a mosbeck firearm and an.FN </w:t>
      </w:r>
      <w:r w:rsidR="003B33E3">
        <w:rPr>
          <w:rFonts w:ascii="Times New Roman" w:hAnsi="Times New Roman" w:cs="Times New Roman"/>
          <w:sz w:val="24"/>
          <w:szCs w:val="24"/>
        </w:rPr>
        <w:t>rifle and led</w:t>
      </w:r>
      <w:r w:rsidR="00B47933">
        <w:rPr>
          <w:rFonts w:ascii="Times New Roman" w:hAnsi="Times New Roman" w:cs="Times New Roman"/>
          <w:sz w:val="24"/>
          <w:szCs w:val="24"/>
        </w:rPr>
        <w:t xml:space="preserve"> by Assistant Inspector Chinamat</w:t>
      </w:r>
      <w:r w:rsidR="003B33E3">
        <w:rPr>
          <w:rFonts w:ascii="Times New Roman" w:hAnsi="Times New Roman" w:cs="Times New Roman"/>
          <w:sz w:val="24"/>
          <w:szCs w:val="24"/>
        </w:rPr>
        <w:t>ira.  The team decided not to engage the robbers in a gun battle upon realising that there were two armed soldiers.  The applicants stopped at a police manned road block where the complainant jumped and ran into the bush.  One of the armed soldiers informed the police that the complainant was “their” accused they had “arrested” for illegal mining.  They were allowed through after indicating that they</w:t>
      </w:r>
      <w:r w:rsidR="00410C27">
        <w:rPr>
          <w:rFonts w:ascii="Times New Roman" w:hAnsi="Times New Roman" w:cs="Times New Roman"/>
          <w:sz w:val="24"/>
          <w:szCs w:val="24"/>
        </w:rPr>
        <w:t xml:space="preserve"> were on their way to Doves Mill.</w:t>
      </w:r>
      <w:r w:rsidR="003B33E3">
        <w:rPr>
          <w:rFonts w:ascii="Times New Roman" w:hAnsi="Times New Roman" w:cs="Times New Roman"/>
          <w:sz w:val="24"/>
          <w:szCs w:val="24"/>
        </w:rPr>
        <w:t xml:space="preserve">  The pursuing police team also drove through the roadblock and advised the Officer In Charge Inyathi who in turn contacted Army Command at HQ1 Brigade leading to the dispatch of a team of Military Police </w:t>
      </w:r>
      <w:r w:rsidR="00127A02">
        <w:rPr>
          <w:rFonts w:ascii="Times New Roman" w:hAnsi="Times New Roman" w:cs="Times New Roman"/>
          <w:sz w:val="24"/>
          <w:szCs w:val="24"/>
        </w:rPr>
        <w:t>headed by Lawrence to beef up.t</w:t>
      </w:r>
      <w:r w:rsidR="003B33E3">
        <w:rPr>
          <w:rFonts w:ascii="Times New Roman" w:hAnsi="Times New Roman" w:cs="Times New Roman"/>
          <w:sz w:val="24"/>
          <w:szCs w:val="24"/>
        </w:rPr>
        <w:t>he police officers pursuing the applicants.</w:t>
      </w:r>
    </w:p>
    <w:p w:rsidR="003B33E3" w:rsidRDefault="003B33E3"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teams saw the applicants at Doves Mine where they had parked the stolen truck.  One of the soldiers identified the pursuing truck and moved away leading to the</w:t>
      </w:r>
      <w:r w:rsidR="00127A02">
        <w:rPr>
          <w:rFonts w:ascii="Times New Roman" w:hAnsi="Times New Roman" w:cs="Times New Roman"/>
          <w:sz w:val="24"/>
          <w:szCs w:val="24"/>
        </w:rPr>
        <w:t xml:space="preserve"> pursuing team firing the Mosbec</w:t>
      </w:r>
      <w:r>
        <w:rPr>
          <w:rFonts w:ascii="Times New Roman" w:hAnsi="Times New Roman" w:cs="Times New Roman"/>
          <w:sz w:val="24"/>
          <w:szCs w:val="24"/>
        </w:rPr>
        <w:t xml:space="preserve">k firearm at the applicants and one of them was hit on the leg and he fled into the bush.  The rest drove the stolen truck and dumped it at </w:t>
      </w:r>
      <w:r w:rsidR="00127A02">
        <w:rPr>
          <w:rFonts w:ascii="Times New Roman" w:hAnsi="Times New Roman" w:cs="Times New Roman"/>
          <w:sz w:val="24"/>
          <w:szCs w:val="24"/>
        </w:rPr>
        <w:t>complai</w:t>
      </w:r>
      <w:r w:rsidR="004B1873">
        <w:rPr>
          <w:rFonts w:ascii="Times New Roman" w:hAnsi="Times New Roman" w:cs="Times New Roman"/>
          <w:sz w:val="24"/>
          <w:szCs w:val="24"/>
        </w:rPr>
        <w:t>nant’s house.  Army HQ1 Brigade conducted a roll call and 2</w:t>
      </w:r>
      <w:r w:rsidR="004B1873" w:rsidRPr="004B1873">
        <w:rPr>
          <w:rFonts w:ascii="Times New Roman" w:hAnsi="Times New Roman" w:cs="Times New Roman"/>
          <w:sz w:val="24"/>
          <w:szCs w:val="24"/>
          <w:vertAlign w:val="superscript"/>
        </w:rPr>
        <w:t>nd</w:t>
      </w:r>
      <w:r w:rsidR="004B1873">
        <w:rPr>
          <w:rFonts w:ascii="Times New Roman" w:hAnsi="Times New Roman" w:cs="Times New Roman"/>
          <w:sz w:val="24"/>
          <w:szCs w:val="24"/>
        </w:rPr>
        <w:t xml:space="preserve"> and 3</w:t>
      </w:r>
      <w:r w:rsidR="004B1873" w:rsidRPr="004B1873">
        <w:rPr>
          <w:rFonts w:ascii="Times New Roman" w:hAnsi="Times New Roman" w:cs="Times New Roman"/>
          <w:sz w:val="24"/>
          <w:szCs w:val="24"/>
          <w:vertAlign w:val="superscript"/>
        </w:rPr>
        <w:t>rd</w:t>
      </w:r>
      <w:r w:rsidR="004B1873">
        <w:rPr>
          <w:rFonts w:ascii="Times New Roman" w:hAnsi="Times New Roman" w:cs="Times New Roman"/>
          <w:sz w:val="24"/>
          <w:szCs w:val="24"/>
        </w:rPr>
        <w:t xml:space="preserve"> applicants were identified as missing from their posts of deployment schedule and an ambush was set.  On 18 June 2020 at approximately 0600 hours, 2</w:t>
      </w:r>
      <w:r w:rsidR="004B1873" w:rsidRPr="004B1873">
        <w:rPr>
          <w:rFonts w:ascii="Times New Roman" w:hAnsi="Times New Roman" w:cs="Times New Roman"/>
          <w:sz w:val="24"/>
          <w:szCs w:val="24"/>
          <w:vertAlign w:val="superscript"/>
        </w:rPr>
        <w:t>nd</w:t>
      </w:r>
      <w:r w:rsidR="004B1873">
        <w:rPr>
          <w:rFonts w:ascii="Times New Roman" w:hAnsi="Times New Roman" w:cs="Times New Roman"/>
          <w:sz w:val="24"/>
          <w:szCs w:val="24"/>
        </w:rPr>
        <w:t xml:space="preserve"> applicant arrived at his point of guard and was disarmed and arrested.  He was fo</w:t>
      </w:r>
      <w:r w:rsidR="00127A02">
        <w:rPr>
          <w:rFonts w:ascii="Times New Roman" w:hAnsi="Times New Roman" w:cs="Times New Roman"/>
          <w:sz w:val="24"/>
          <w:szCs w:val="24"/>
        </w:rPr>
        <w:t xml:space="preserve">und in possession of USD42-00, </w:t>
      </w:r>
      <w:r w:rsidR="004B1873">
        <w:rPr>
          <w:rFonts w:ascii="Times New Roman" w:hAnsi="Times New Roman" w:cs="Times New Roman"/>
          <w:sz w:val="24"/>
          <w:szCs w:val="24"/>
        </w:rPr>
        <w:t>R20-00, $110-00 bond notes and an AK 47 rifle with 80 rounds.</w:t>
      </w:r>
    </w:p>
    <w:p w:rsidR="004B1873" w:rsidRDefault="004B1873"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3</w:t>
      </w:r>
      <w:r w:rsidRPr="004B1873">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who had been shot in the leg approached Obadiah Manyat</w:t>
      </w:r>
      <w:r w:rsidR="00127A02">
        <w:rPr>
          <w:rFonts w:ascii="Times New Roman" w:hAnsi="Times New Roman" w:cs="Times New Roman"/>
          <w:sz w:val="24"/>
          <w:szCs w:val="24"/>
        </w:rPr>
        <w:t>h</w:t>
      </w:r>
      <w:r>
        <w:rPr>
          <w:rFonts w:ascii="Times New Roman" w:hAnsi="Times New Roman" w:cs="Times New Roman"/>
          <w:sz w:val="24"/>
          <w:szCs w:val="24"/>
        </w:rPr>
        <w:t>ela a villager in Inyathi and asked for transport to Bulawayo.  The 3</w:t>
      </w:r>
      <w:r w:rsidRPr="004B1873">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was limping heavily.  He was brought to Josi shopping centre where he was arrested following a tip-off to the army camp by one of the shop owners.  A search resulted in the recovery of </w:t>
      </w:r>
      <w:r w:rsidR="00127A02">
        <w:rPr>
          <w:rFonts w:ascii="Times New Roman" w:hAnsi="Times New Roman" w:cs="Times New Roman"/>
          <w:sz w:val="24"/>
          <w:szCs w:val="24"/>
        </w:rPr>
        <w:lastRenderedPageBreak/>
        <w:t>USD$31</w:t>
      </w:r>
      <w:r>
        <w:rPr>
          <w:rFonts w:ascii="Times New Roman" w:hAnsi="Times New Roman" w:cs="Times New Roman"/>
          <w:sz w:val="24"/>
          <w:szCs w:val="24"/>
        </w:rPr>
        <w:t>-00, $60-00 RTGS in his possession and was immediately arrested.  The 1</w:t>
      </w:r>
      <w:r w:rsidRPr="004B187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was arrested while at his girlfriend’s homestead in Inyathi on 18 June 2020.  On 19 June 2020, the 4</w:t>
      </w:r>
      <w:r w:rsidRPr="004B1873">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was arrested by the members of the public while hiding in the </w:t>
      </w:r>
      <w:r w:rsidR="00127A02">
        <w:rPr>
          <w:rFonts w:ascii="Times New Roman" w:hAnsi="Times New Roman" w:cs="Times New Roman"/>
          <w:sz w:val="24"/>
          <w:szCs w:val="24"/>
        </w:rPr>
        <w:t>bush.  He was handed over to Se</w:t>
      </w:r>
      <w:r>
        <w:rPr>
          <w:rFonts w:ascii="Times New Roman" w:hAnsi="Times New Roman" w:cs="Times New Roman"/>
          <w:sz w:val="24"/>
          <w:szCs w:val="24"/>
        </w:rPr>
        <w:t>rge</w:t>
      </w:r>
      <w:r w:rsidR="00127A02">
        <w:rPr>
          <w:rFonts w:ascii="Times New Roman" w:hAnsi="Times New Roman" w:cs="Times New Roman"/>
          <w:sz w:val="24"/>
          <w:szCs w:val="24"/>
        </w:rPr>
        <w:t>a</w:t>
      </w:r>
      <w:r>
        <w:rPr>
          <w:rFonts w:ascii="Times New Roman" w:hAnsi="Times New Roman" w:cs="Times New Roman"/>
          <w:sz w:val="24"/>
          <w:szCs w:val="24"/>
        </w:rPr>
        <w:t>nt Muzondo of ZRP Inyathi.  The 5</w:t>
      </w:r>
      <w:r w:rsidRPr="004B1873">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was arrested on 29 June 2020 at his house.</w:t>
      </w:r>
    </w:p>
    <w:p w:rsidR="000C7684" w:rsidRDefault="004B1873"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five applicants we</w:t>
      </w:r>
      <w:r w:rsidR="000C7684">
        <w:rPr>
          <w:rFonts w:ascii="Times New Roman" w:hAnsi="Times New Roman" w:cs="Times New Roman"/>
          <w:sz w:val="24"/>
          <w:szCs w:val="24"/>
        </w:rPr>
        <w:t>re placed on remand in custod</w:t>
      </w:r>
      <w:r>
        <w:rPr>
          <w:rFonts w:ascii="Times New Roman" w:hAnsi="Times New Roman" w:cs="Times New Roman"/>
          <w:sz w:val="24"/>
          <w:szCs w:val="24"/>
        </w:rPr>
        <w:t xml:space="preserve">y.  They now seek </w:t>
      </w:r>
      <w:r w:rsidR="000C7684">
        <w:rPr>
          <w:rFonts w:ascii="Times New Roman" w:hAnsi="Times New Roman" w:cs="Times New Roman"/>
          <w:sz w:val="24"/>
          <w:szCs w:val="24"/>
        </w:rPr>
        <w:t>to be admitted to bail pending their trial.  They deny the state’s allegations arguing that they are in fact partners who have invested in mining business operating in Inyathi.  It was further alleged that 1</w:t>
      </w:r>
      <w:r w:rsidR="000C7684" w:rsidRPr="000C7684">
        <w:rPr>
          <w:rFonts w:ascii="Times New Roman" w:hAnsi="Times New Roman" w:cs="Times New Roman"/>
          <w:sz w:val="24"/>
          <w:szCs w:val="24"/>
          <w:vertAlign w:val="superscript"/>
        </w:rPr>
        <w:t>st</w:t>
      </w:r>
      <w:r w:rsidR="000C7684">
        <w:rPr>
          <w:rFonts w:ascii="Times New Roman" w:hAnsi="Times New Roman" w:cs="Times New Roman"/>
          <w:sz w:val="24"/>
          <w:szCs w:val="24"/>
        </w:rPr>
        <w:t xml:space="preserve"> applicant is a holder of a prospecting licence while the 4</w:t>
      </w:r>
      <w:r w:rsidR="000C7684" w:rsidRPr="000C7684">
        <w:rPr>
          <w:rFonts w:ascii="Times New Roman" w:hAnsi="Times New Roman" w:cs="Times New Roman"/>
          <w:sz w:val="24"/>
          <w:szCs w:val="24"/>
          <w:vertAlign w:val="superscript"/>
        </w:rPr>
        <w:t>th</w:t>
      </w:r>
      <w:r w:rsidR="000C7684">
        <w:rPr>
          <w:rFonts w:ascii="Times New Roman" w:hAnsi="Times New Roman" w:cs="Times New Roman"/>
          <w:sz w:val="24"/>
          <w:szCs w:val="24"/>
        </w:rPr>
        <w:t xml:space="preserve"> applicant was their “manager”.  On the night in question they went to Inyathi to transport their ore to Doves Mill for processing.  Upon arrival in Inyathi they collected 1</w:t>
      </w:r>
      <w:r w:rsidR="000C7684" w:rsidRPr="000C7684">
        <w:rPr>
          <w:rFonts w:ascii="Times New Roman" w:hAnsi="Times New Roman" w:cs="Times New Roman"/>
          <w:sz w:val="24"/>
          <w:szCs w:val="24"/>
          <w:vertAlign w:val="superscript"/>
        </w:rPr>
        <w:t>st</w:t>
      </w:r>
      <w:r w:rsidR="000C7684">
        <w:rPr>
          <w:rFonts w:ascii="Times New Roman" w:hAnsi="Times New Roman" w:cs="Times New Roman"/>
          <w:sz w:val="24"/>
          <w:szCs w:val="24"/>
        </w:rPr>
        <w:t xml:space="preserve"> and 4</w:t>
      </w:r>
      <w:r w:rsidR="000C7684" w:rsidRPr="000C7684">
        <w:rPr>
          <w:rFonts w:ascii="Times New Roman" w:hAnsi="Times New Roman" w:cs="Times New Roman"/>
          <w:sz w:val="24"/>
          <w:szCs w:val="24"/>
          <w:vertAlign w:val="superscript"/>
        </w:rPr>
        <w:t>th</w:t>
      </w:r>
      <w:r w:rsidR="000C7684">
        <w:rPr>
          <w:rFonts w:ascii="Times New Roman" w:hAnsi="Times New Roman" w:cs="Times New Roman"/>
          <w:sz w:val="24"/>
          <w:szCs w:val="24"/>
        </w:rPr>
        <w:t xml:space="preserve"> applicant.  The 1</w:t>
      </w:r>
      <w:r w:rsidR="000C7684" w:rsidRPr="000C7684">
        <w:rPr>
          <w:rFonts w:ascii="Times New Roman" w:hAnsi="Times New Roman" w:cs="Times New Roman"/>
          <w:sz w:val="24"/>
          <w:szCs w:val="24"/>
          <w:vertAlign w:val="superscript"/>
        </w:rPr>
        <w:t>st</w:t>
      </w:r>
      <w:r w:rsidR="000C7684">
        <w:rPr>
          <w:rFonts w:ascii="Times New Roman" w:hAnsi="Times New Roman" w:cs="Times New Roman"/>
          <w:sz w:val="24"/>
          <w:szCs w:val="24"/>
        </w:rPr>
        <w:t xml:space="preserve"> applicant indicated that the complainant owed him money and he wanted to pass by collecting the money as well as hire the complainant’s truck to collect the gold ore for processing.</w:t>
      </w:r>
    </w:p>
    <w:p w:rsidR="000C7684" w:rsidRDefault="000C7684"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Complainant only paid USD 190 leaving a balance of USD 3000-00.  They then took his truck with his consent.  Complainant is also alleged to have voluntarily joined the </w:t>
      </w:r>
      <w:r w:rsidR="00294CB3">
        <w:rPr>
          <w:rFonts w:ascii="Times New Roman" w:hAnsi="Times New Roman" w:cs="Times New Roman"/>
          <w:sz w:val="24"/>
          <w:szCs w:val="24"/>
        </w:rPr>
        <w:t xml:space="preserve">applicants </w:t>
      </w:r>
      <w:r w:rsidR="00322835">
        <w:rPr>
          <w:rFonts w:ascii="Times New Roman" w:hAnsi="Times New Roman" w:cs="Times New Roman"/>
          <w:sz w:val="24"/>
          <w:szCs w:val="24"/>
        </w:rPr>
        <w:t xml:space="preserve">on the way </w:t>
      </w:r>
      <w:r w:rsidR="00294CB3">
        <w:rPr>
          <w:rFonts w:ascii="Times New Roman" w:hAnsi="Times New Roman" w:cs="Times New Roman"/>
          <w:sz w:val="24"/>
          <w:szCs w:val="24"/>
        </w:rPr>
        <w:t>to the mill.  However complainant disembarked at a police road block indicating that he would meet the applicants at the mill.  The applicants proceeded to the mill where they waited for their ore to be processed.  While waiting in the queue a motor vehicle arrived and shortly thereafter shots were fired in the air.  Fearing for their</w:t>
      </w:r>
      <w:r w:rsidR="00322835">
        <w:rPr>
          <w:rFonts w:ascii="Times New Roman" w:hAnsi="Times New Roman" w:cs="Times New Roman"/>
          <w:sz w:val="24"/>
          <w:szCs w:val="24"/>
        </w:rPr>
        <w:t xml:space="preserve"> lives the applicants </w:t>
      </w:r>
      <w:r w:rsidR="00294CB3">
        <w:rPr>
          <w:rFonts w:ascii="Times New Roman" w:hAnsi="Times New Roman" w:cs="Times New Roman"/>
          <w:sz w:val="24"/>
          <w:szCs w:val="24"/>
        </w:rPr>
        <w:t>hid in the bushes until the car drove off.  The applicants then drove the complainant’s motor vehicle to his home and left it there.</w:t>
      </w:r>
    </w:p>
    <w:p w:rsidR="007E1B2C" w:rsidRDefault="007E1B2C"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argument for</w:t>
      </w:r>
      <w:r w:rsidR="00127A02">
        <w:rPr>
          <w:rFonts w:ascii="Times New Roman" w:hAnsi="Times New Roman" w:cs="Times New Roman"/>
          <w:sz w:val="24"/>
          <w:szCs w:val="24"/>
        </w:rPr>
        <w:t xml:space="preserve"> </w:t>
      </w:r>
      <w:r>
        <w:rPr>
          <w:rFonts w:ascii="Times New Roman" w:hAnsi="Times New Roman" w:cs="Times New Roman"/>
          <w:sz w:val="24"/>
          <w:szCs w:val="24"/>
        </w:rPr>
        <w:t xml:space="preserve">bail is that they are good candidates for bail in that they are </w:t>
      </w:r>
      <w:r w:rsidR="00127A02">
        <w:rPr>
          <w:rFonts w:ascii="Times New Roman" w:hAnsi="Times New Roman" w:cs="Times New Roman"/>
          <w:sz w:val="24"/>
          <w:szCs w:val="24"/>
        </w:rPr>
        <w:t xml:space="preserve">of </w:t>
      </w:r>
      <w:r>
        <w:rPr>
          <w:rFonts w:ascii="Times New Roman" w:hAnsi="Times New Roman" w:cs="Times New Roman"/>
          <w:sz w:val="24"/>
          <w:szCs w:val="24"/>
        </w:rPr>
        <w:t xml:space="preserve">fixed abode.  </w:t>
      </w:r>
      <w:r w:rsidR="00322835">
        <w:rPr>
          <w:rFonts w:ascii="Times New Roman" w:hAnsi="Times New Roman" w:cs="Times New Roman"/>
          <w:sz w:val="24"/>
          <w:szCs w:val="24"/>
        </w:rPr>
        <w:t>It was alleged that t</w:t>
      </w:r>
      <w:r>
        <w:rPr>
          <w:rFonts w:ascii="Times New Roman" w:hAnsi="Times New Roman" w:cs="Times New Roman"/>
          <w:sz w:val="24"/>
          <w:szCs w:val="24"/>
        </w:rPr>
        <w:t>he 1</w:t>
      </w:r>
      <w:r w:rsidRPr="007E1B2C">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is a student while 2</w:t>
      </w:r>
      <w:r w:rsidRPr="007E1B2C">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and 3</w:t>
      </w:r>
      <w:r w:rsidRPr="007E1B2C">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were said to be gainfully employed.  It was further contended that all the applicants will not abscond since </w:t>
      </w:r>
      <w:r w:rsidR="00127A02">
        <w:rPr>
          <w:rFonts w:ascii="Times New Roman" w:hAnsi="Times New Roman" w:cs="Times New Roman"/>
          <w:sz w:val="24"/>
          <w:szCs w:val="24"/>
        </w:rPr>
        <w:t xml:space="preserve">they </w:t>
      </w:r>
      <w:r>
        <w:rPr>
          <w:rFonts w:ascii="Times New Roman" w:hAnsi="Times New Roman" w:cs="Times New Roman"/>
          <w:sz w:val="24"/>
          <w:szCs w:val="24"/>
        </w:rPr>
        <w:t>did not commit the offence and have a strong defence to the ch</w:t>
      </w:r>
      <w:r w:rsidR="00127A02">
        <w:rPr>
          <w:rFonts w:ascii="Times New Roman" w:hAnsi="Times New Roman" w:cs="Times New Roman"/>
          <w:sz w:val="24"/>
          <w:szCs w:val="24"/>
        </w:rPr>
        <w:t>arge.  Also, it was submitted that</w:t>
      </w:r>
      <w:r>
        <w:rPr>
          <w:rFonts w:ascii="Times New Roman" w:hAnsi="Times New Roman" w:cs="Times New Roman"/>
          <w:sz w:val="24"/>
          <w:szCs w:val="24"/>
        </w:rPr>
        <w:t xml:space="preserve"> the state case is very weak in that it is based on the evidence of an incredible witness who was working </w:t>
      </w:r>
      <w:r w:rsidR="00322835">
        <w:rPr>
          <w:rFonts w:ascii="Times New Roman" w:hAnsi="Times New Roman" w:cs="Times New Roman"/>
          <w:sz w:val="24"/>
          <w:szCs w:val="24"/>
        </w:rPr>
        <w:t xml:space="preserve">with </w:t>
      </w:r>
      <w:r w:rsidR="00127A02">
        <w:rPr>
          <w:rFonts w:ascii="Times New Roman" w:hAnsi="Times New Roman" w:cs="Times New Roman"/>
          <w:sz w:val="24"/>
          <w:szCs w:val="24"/>
        </w:rPr>
        <w:t>corrupt police officer</w:t>
      </w:r>
      <w:r>
        <w:rPr>
          <w:rFonts w:ascii="Times New Roman" w:hAnsi="Times New Roman" w:cs="Times New Roman"/>
          <w:sz w:val="24"/>
          <w:szCs w:val="24"/>
        </w:rPr>
        <w:t xml:space="preserve">s at Inyathi to rob miners of their gold ore.  Applicants placed the onus to establish compelling reasons which warrant </w:t>
      </w:r>
      <w:r w:rsidR="00322835">
        <w:rPr>
          <w:rFonts w:ascii="Times New Roman" w:hAnsi="Times New Roman" w:cs="Times New Roman"/>
          <w:sz w:val="24"/>
          <w:szCs w:val="24"/>
        </w:rPr>
        <w:t xml:space="preserve">their </w:t>
      </w:r>
      <w:r>
        <w:rPr>
          <w:rFonts w:ascii="Times New Roman" w:hAnsi="Times New Roman" w:cs="Times New Roman"/>
          <w:sz w:val="24"/>
          <w:szCs w:val="24"/>
        </w:rPr>
        <w:t>f</w:t>
      </w:r>
      <w:r w:rsidR="00322835">
        <w:rPr>
          <w:rFonts w:ascii="Times New Roman" w:hAnsi="Times New Roman" w:cs="Times New Roman"/>
          <w:sz w:val="24"/>
          <w:szCs w:val="24"/>
        </w:rPr>
        <w:t>urther detention on the State</w:t>
      </w:r>
      <w:r>
        <w:rPr>
          <w:rFonts w:ascii="Times New Roman" w:hAnsi="Times New Roman" w:cs="Times New Roman"/>
          <w:sz w:val="24"/>
          <w:szCs w:val="24"/>
        </w:rPr>
        <w:t xml:space="preserve">.  Finally, it was argued that the fact that the presumption of innocence is still operating in the applicants’ favour </w:t>
      </w:r>
      <w:r w:rsidR="00322835">
        <w:rPr>
          <w:rFonts w:ascii="Times New Roman" w:hAnsi="Times New Roman" w:cs="Times New Roman"/>
          <w:sz w:val="24"/>
          <w:szCs w:val="24"/>
        </w:rPr>
        <w:t xml:space="preserve">coupled with the fact that </w:t>
      </w:r>
      <w:r w:rsidR="00322835">
        <w:rPr>
          <w:rFonts w:ascii="Times New Roman" w:hAnsi="Times New Roman" w:cs="Times New Roman"/>
          <w:sz w:val="24"/>
          <w:szCs w:val="24"/>
        </w:rPr>
        <w:lastRenderedPageBreak/>
        <w:t>the S</w:t>
      </w:r>
      <w:r>
        <w:rPr>
          <w:rFonts w:ascii="Times New Roman" w:hAnsi="Times New Roman" w:cs="Times New Roman"/>
          <w:sz w:val="24"/>
          <w:szCs w:val="24"/>
        </w:rPr>
        <w:t>tate has ‘a huge mountain to climb”</w:t>
      </w:r>
      <w:r w:rsidR="00322835">
        <w:rPr>
          <w:rFonts w:ascii="Times New Roman" w:hAnsi="Times New Roman" w:cs="Times New Roman"/>
          <w:sz w:val="24"/>
          <w:szCs w:val="24"/>
        </w:rPr>
        <w:t xml:space="preserve"> at trial, should convince the C</w:t>
      </w:r>
      <w:r>
        <w:rPr>
          <w:rFonts w:ascii="Times New Roman" w:hAnsi="Times New Roman" w:cs="Times New Roman"/>
          <w:sz w:val="24"/>
          <w:szCs w:val="24"/>
        </w:rPr>
        <w:t>ourt that applicants are not a flight risk.</w:t>
      </w:r>
    </w:p>
    <w:p w:rsidR="007E1B2C" w:rsidRDefault="007E1B2C"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principles governing applications for bail pending trial are </w:t>
      </w:r>
      <w:r w:rsidR="00322835">
        <w:rPr>
          <w:rFonts w:ascii="Times New Roman" w:hAnsi="Times New Roman" w:cs="Times New Roman"/>
          <w:sz w:val="24"/>
          <w:szCs w:val="24"/>
        </w:rPr>
        <w:t xml:space="preserve">a </w:t>
      </w:r>
      <w:r>
        <w:rPr>
          <w:rFonts w:ascii="Times New Roman" w:hAnsi="Times New Roman" w:cs="Times New Roman"/>
          <w:sz w:val="24"/>
          <w:szCs w:val="24"/>
        </w:rPr>
        <w:t>well beaten path.  The starting point is section 50 (1) (d) of the Constitution of Zimbabwe which provides that any person who is arrested must be released unconditionally or on reasonable condi</w:t>
      </w:r>
      <w:r w:rsidR="00322835">
        <w:rPr>
          <w:rFonts w:ascii="Times New Roman" w:hAnsi="Times New Roman" w:cs="Times New Roman"/>
          <w:sz w:val="24"/>
          <w:szCs w:val="24"/>
        </w:rPr>
        <w:t>tions pending trial unless the S</w:t>
      </w:r>
      <w:r>
        <w:rPr>
          <w:rFonts w:ascii="Times New Roman" w:hAnsi="Times New Roman" w:cs="Times New Roman"/>
          <w:sz w:val="24"/>
          <w:szCs w:val="24"/>
        </w:rPr>
        <w:t>tate can provide comp</w:t>
      </w:r>
      <w:r w:rsidR="00322835">
        <w:rPr>
          <w:rFonts w:ascii="Times New Roman" w:hAnsi="Times New Roman" w:cs="Times New Roman"/>
          <w:sz w:val="24"/>
          <w:szCs w:val="24"/>
        </w:rPr>
        <w:t xml:space="preserve">elling reasons justifying his or her </w:t>
      </w:r>
      <w:r>
        <w:rPr>
          <w:rFonts w:ascii="Times New Roman" w:hAnsi="Times New Roman" w:cs="Times New Roman"/>
          <w:sz w:val="24"/>
          <w:szCs w:val="24"/>
        </w:rPr>
        <w:t xml:space="preserve">continued detention.  </w:t>
      </w:r>
      <w:r w:rsidR="000A7007">
        <w:rPr>
          <w:rFonts w:ascii="Times New Roman" w:hAnsi="Times New Roman" w:cs="Times New Roman"/>
          <w:sz w:val="24"/>
          <w:szCs w:val="24"/>
        </w:rPr>
        <w:t>W</w:t>
      </w:r>
      <w:r>
        <w:rPr>
          <w:rFonts w:ascii="Times New Roman" w:hAnsi="Times New Roman" w:cs="Times New Roman"/>
          <w:sz w:val="24"/>
          <w:szCs w:val="24"/>
        </w:rPr>
        <w:t>ithout any doubt, this prov</w:t>
      </w:r>
      <w:r w:rsidR="00322835">
        <w:rPr>
          <w:rFonts w:ascii="Times New Roman" w:hAnsi="Times New Roman" w:cs="Times New Roman"/>
          <w:sz w:val="24"/>
          <w:szCs w:val="24"/>
        </w:rPr>
        <w:t>ision places the burden on the S</w:t>
      </w:r>
      <w:r>
        <w:rPr>
          <w:rFonts w:ascii="Times New Roman" w:hAnsi="Times New Roman" w:cs="Times New Roman"/>
          <w:sz w:val="24"/>
          <w:szCs w:val="24"/>
        </w:rPr>
        <w:t xml:space="preserve">tate where it is opposed </w:t>
      </w:r>
      <w:r w:rsidR="000A7007">
        <w:rPr>
          <w:rFonts w:ascii="Times New Roman" w:hAnsi="Times New Roman" w:cs="Times New Roman"/>
          <w:sz w:val="24"/>
          <w:szCs w:val="24"/>
        </w:rPr>
        <w:t xml:space="preserve">to the granting of bail to place before the court cogent and compelling reasons – see </w:t>
      </w:r>
      <w:r w:rsidR="000A7007" w:rsidRPr="00127A02">
        <w:rPr>
          <w:rFonts w:ascii="Times New Roman" w:hAnsi="Times New Roman" w:cs="Times New Roman"/>
          <w:i/>
          <w:sz w:val="24"/>
          <w:szCs w:val="24"/>
        </w:rPr>
        <w:t>Munsaka v The</w:t>
      </w:r>
      <w:r w:rsidR="000A7007">
        <w:rPr>
          <w:rFonts w:ascii="Times New Roman" w:hAnsi="Times New Roman" w:cs="Times New Roman"/>
          <w:sz w:val="24"/>
          <w:szCs w:val="24"/>
        </w:rPr>
        <w:t xml:space="preserve"> </w:t>
      </w:r>
      <w:r w:rsidR="000A7007" w:rsidRPr="00127A02">
        <w:rPr>
          <w:rFonts w:ascii="Times New Roman" w:hAnsi="Times New Roman" w:cs="Times New Roman"/>
          <w:i/>
          <w:sz w:val="24"/>
          <w:szCs w:val="24"/>
        </w:rPr>
        <w:t>State</w:t>
      </w:r>
      <w:r w:rsidR="000A7007">
        <w:rPr>
          <w:rFonts w:ascii="Times New Roman" w:hAnsi="Times New Roman" w:cs="Times New Roman"/>
          <w:sz w:val="24"/>
          <w:szCs w:val="24"/>
        </w:rPr>
        <w:t xml:space="preserve"> HB 53/10.</w:t>
      </w:r>
    </w:p>
    <w:p w:rsidR="000A7007" w:rsidRDefault="000A7007" w:rsidP="00CB2AEF">
      <w:pPr>
        <w:spacing w:line="360" w:lineRule="auto"/>
        <w:ind w:firstLine="720"/>
        <w:jc w:val="both"/>
        <w:rPr>
          <w:rFonts w:ascii="Times New Roman" w:hAnsi="Times New Roman" w:cs="Times New Roman"/>
          <w:sz w:val="24"/>
          <w:szCs w:val="24"/>
        </w:rPr>
      </w:pPr>
      <w:r w:rsidRPr="00127A02">
        <w:rPr>
          <w:rFonts w:ascii="Times New Roman" w:hAnsi="Times New Roman" w:cs="Times New Roman"/>
          <w:i/>
          <w:sz w:val="24"/>
          <w:szCs w:val="24"/>
        </w:rPr>
        <w:t>Prima facie</w:t>
      </w:r>
      <w:r>
        <w:rPr>
          <w:rFonts w:ascii="Times New Roman" w:hAnsi="Times New Roman" w:cs="Times New Roman"/>
          <w:sz w:val="24"/>
          <w:szCs w:val="24"/>
        </w:rPr>
        <w:t>, the facts and circumstances of this case point to an offence of robbery committed in aggravating circumstances since a firearm was used to enforce s</w:t>
      </w:r>
      <w:r w:rsidR="00322835">
        <w:rPr>
          <w:rFonts w:ascii="Times New Roman" w:hAnsi="Times New Roman" w:cs="Times New Roman"/>
          <w:sz w:val="24"/>
          <w:szCs w:val="24"/>
        </w:rPr>
        <w:t xml:space="preserve">ubmission and facilitate the taking </w:t>
      </w:r>
      <w:r>
        <w:rPr>
          <w:rFonts w:ascii="Times New Roman" w:hAnsi="Times New Roman" w:cs="Times New Roman"/>
          <w:sz w:val="24"/>
          <w:szCs w:val="24"/>
        </w:rPr>
        <w:t>as contemplated in section 126 of the Criminal Law (Codification and Reform) Act (Chapter 9:</w:t>
      </w:r>
      <w:r w:rsidR="00127A02">
        <w:rPr>
          <w:rFonts w:ascii="Times New Roman" w:hAnsi="Times New Roman" w:cs="Times New Roman"/>
          <w:sz w:val="24"/>
          <w:szCs w:val="24"/>
        </w:rPr>
        <w:t>23).  It follows therefore that</w:t>
      </w:r>
      <w:r>
        <w:rPr>
          <w:rFonts w:ascii="Times New Roman" w:hAnsi="Times New Roman" w:cs="Times New Roman"/>
          <w:sz w:val="24"/>
          <w:szCs w:val="24"/>
        </w:rPr>
        <w:t xml:space="preserve"> the provisions of section 115 (c) (2) (a) (ii) of the Criminal Procedure and Evidence Act Chapter 9:07 apply to this matter.  According to this section, where an accused has allegedly committed an offence, which is specified in Part 1 of </w:t>
      </w:r>
      <w:r w:rsidR="009A53C2">
        <w:rPr>
          <w:rFonts w:ascii="Times New Roman" w:hAnsi="Times New Roman" w:cs="Times New Roman"/>
          <w:sz w:val="24"/>
          <w:szCs w:val="24"/>
        </w:rPr>
        <w:t>the Third Schedule, he shall bear the burden of showing on a balance of probabilities that it is in the interest of justice for him or her to be released on bail, unless the court determines that in relation to any specific allegation made by the prosecution, the prosecution shall bear that burden.</w:t>
      </w:r>
    </w:p>
    <w:p w:rsidR="009A53C2" w:rsidRDefault="00322835"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Robbery</w:t>
      </w:r>
      <w:r w:rsidR="009A53C2">
        <w:rPr>
          <w:rFonts w:ascii="Times New Roman" w:hAnsi="Times New Roman" w:cs="Times New Roman"/>
          <w:sz w:val="24"/>
          <w:szCs w:val="24"/>
        </w:rPr>
        <w:t xml:space="preserve"> where one </w:t>
      </w:r>
      <w:r>
        <w:rPr>
          <w:rFonts w:ascii="Times New Roman" w:hAnsi="Times New Roman" w:cs="Times New Roman"/>
          <w:sz w:val="24"/>
          <w:szCs w:val="24"/>
        </w:rPr>
        <w:t>or more of the participants wield</w:t>
      </w:r>
      <w:r w:rsidR="009A53C2">
        <w:rPr>
          <w:rFonts w:ascii="Times New Roman" w:hAnsi="Times New Roman" w:cs="Times New Roman"/>
          <w:sz w:val="24"/>
          <w:szCs w:val="24"/>
        </w:rPr>
        <w:t xml:space="preserve"> firearms is one such offence specified in the Third Schedule – (</w:t>
      </w:r>
      <w:r w:rsidR="005B777C">
        <w:rPr>
          <w:rFonts w:ascii="Times New Roman" w:hAnsi="Times New Roman" w:cs="Times New Roman"/>
          <w:sz w:val="24"/>
          <w:szCs w:val="24"/>
        </w:rPr>
        <w:t xml:space="preserve">See paragraph </w:t>
      </w:r>
      <w:r>
        <w:rPr>
          <w:rFonts w:ascii="Times New Roman" w:hAnsi="Times New Roman" w:cs="Times New Roman"/>
          <w:sz w:val="24"/>
          <w:szCs w:val="24"/>
        </w:rPr>
        <w:t>3 to P</w:t>
      </w:r>
      <w:r w:rsidR="009A53C2">
        <w:rPr>
          <w:rFonts w:ascii="Times New Roman" w:hAnsi="Times New Roman" w:cs="Times New Roman"/>
          <w:sz w:val="24"/>
          <w:szCs w:val="24"/>
        </w:rPr>
        <w:t xml:space="preserve">art 1 of the Third Schedule).  The specification of this offence in the </w:t>
      </w:r>
      <w:r>
        <w:rPr>
          <w:rFonts w:ascii="Times New Roman" w:hAnsi="Times New Roman" w:cs="Times New Roman"/>
          <w:sz w:val="24"/>
          <w:szCs w:val="24"/>
        </w:rPr>
        <w:t xml:space="preserve">Third </w:t>
      </w:r>
      <w:r w:rsidR="003F6F3E">
        <w:rPr>
          <w:rFonts w:ascii="Times New Roman" w:hAnsi="Times New Roman" w:cs="Times New Roman"/>
          <w:sz w:val="24"/>
          <w:szCs w:val="24"/>
        </w:rPr>
        <w:t>S</w:t>
      </w:r>
      <w:r w:rsidR="009A53C2">
        <w:rPr>
          <w:rFonts w:ascii="Times New Roman" w:hAnsi="Times New Roman" w:cs="Times New Roman"/>
          <w:sz w:val="24"/>
          <w:szCs w:val="24"/>
        </w:rPr>
        <w:t>chedule means that the onus is on the applicants to convince and persuade the court that they are good candidates for bail.</w:t>
      </w:r>
    </w:p>
    <w:p w:rsidR="009A53C2" w:rsidRDefault="009A53C2"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115 provides;</w:t>
      </w:r>
    </w:p>
    <w:p w:rsidR="009A53C2" w:rsidRDefault="009A53C2" w:rsidP="00CD5F8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B777C">
        <w:rPr>
          <w:rFonts w:ascii="Times New Roman" w:hAnsi="Times New Roman" w:cs="Times New Roman"/>
          <w:b/>
          <w:sz w:val="24"/>
          <w:szCs w:val="24"/>
        </w:rPr>
        <w:t>115 COMPELING REASONS FOR DENYING BAIL AND BURDEN OF PROOF IN BAIL PROCEEDINGS</w:t>
      </w:r>
      <w:r>
        <w:rPr>
          <w:rFonts w:ascii="Times New Roman" w:hAnsi="Times New Roman" w:cs="Times New Roman"/>
          <w:sz w:val="24"/>
          <w:szCs w:val="24"/>
        </w:rPr>
        <w:t xml:space="preserve"> </w:t>
      </w:r>
    </w:p>
    <w:p w:rsidR="009A53C2" w:rsidRDefault="009A53C2" w:rsidP="00CD5F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361F49">
        <w:rPr>
          <w:rFonts w:ascii="Times New Roman" w:hAnsi="Times New Roman" w:cs="Times New Roman"/>
          <w:sz w:val="24"/>
          <w:szCs w:val="24"/>
        </w:rPr>
        <w:tab/>
      </w:r>
      <w:r>
        <w:rPr>
          <w:rFonts w:ascii="Times New Roman" w:hAnsi="Times New Roman" w:cs="Times New Roman"/>
          <w:sz w:val="24"/>
          <w:szCs w:val="24"/>
        </w:rPr>
        <w:t>In any application, petition, motion, appeal, review or other proce</w:t>
      </w:r>
      <w:r w:rsidR="00CD5F8C">
        <w:rPr>
          <w:rFonts w:ascii="Times New Roman" w:hAnsi="Times New Roman" w:cs="Times New Roman"/>
          <w:sz w:val="24"/>
          <w:szCs w:val="24"/>
        </w:rPr>
        <w:t>e</w:t>
      </w:r>
      <w:r>
        <w:rPr>
          <w:rFonts w:ascii="Times New Roman" w:hAnsi="Times New Roman" w:cs="Times New Roman"/>
          <w:sz w:val="24"/>
          <w:szCs w:val="24"/>
        </w:rPr>
        <w:t xml:space="preserve">ding before a court in which the grant or denial of bail or the legality of the grant or denial of bail is in issue, the grounds specified in section 117 (2) being grounds upon which a court may find that it is in the interests of justice </w:t>
      </w:r>
      <w:r w:rsidR="00361F49">
        <w:rPr>
          <w:rFonts w:ascii="Times New Roman" w:hAnsi="Times New Roman" w:cs="Times New Roman"/>
          <w:sz w:val="24"/>
          <w:szCs w:val="24"/>
        </w:rPr>
        <w:t>tha</w:t>
      </w:r>
      <w:r w:rsidR="00322835">
        <w:rPr>
          <w:rFonts w:ascii="Times New Roman" w:hAnsi="Times New Roman" w:cs="Times New Roman"/>
          <w:sz w:val="24"/>
          <w:szCs w:val="24"/>
        </w:rPr>
        <w:t>t an accused should be detaine</w:t>
      </w:r>
      <w:r w:rsidR="00361F49">
        <w:rPr>
          <w:rFonts w:ascii="Times New Roman" w:hAnsi="Times New Roman" w:cs="Times New Roman"/>
          <w:sz w:val="24"/>
          <w:szCs w:val="24"/>
        </w:rPr>
        <w:t xml:space="preserve">d in custody until he or she is dealt with in accordance with </w:t>
      </w:r>
      <w:r w:rsidR="00361F49">
        <w:rPr>
          <w:rFonts w:ascii="Times New Roman" w:hAnsi="Times New Roman" w:cs="Times New Roman"/>
          <w:sz w:val="24"/>
          <w:szCs w:val="24"/>
        </w:rPr>
        <w:lastRenderedPageBreak/>
        <w:t>the law, are to be considered compelling reasons for the denial of bail by a court.</w:t>
      </w:r>
    </w:p>
    <w:p w:rsidR="00361F49" w:rsidRDefault="00361F49" w:rsidP="00CD5F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Where an accused person who is in custody in respect of an offence applies to be admitted to bail-</w:t>
      </w:r>
    </w:p>
    <w:p w:rsidR="00361F49" w:rsidRDefault="00361F49" w:rsidP="00CD5F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before a court has convicted him or her of the offence-</w:t>
      </w:r>
    </w:p>
    <w:p w:rsidR="00361F49" w:rsidRDefault="00361F49" w:rsidP="00CD5F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prosecution shall bear the burden of showing, on a balance of probabilities that there are compelling reasons justifying his or her continued detention, unless the offence in question is one specified in the Third Schedule.</w:t>
      </w:r>
    </w:p>
    <w:p w:rsidR="00361F49" w:rsidRDefault="00361F49" w:rsidP="00CD5F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361F49">
        <w:rPr>
          <w:rFonts w:ascii="Times New Roman" w:hAnsi="Times New Roman" w:cs="Times New Roman"/>
          <w:sz w:val="24"/>
          <w:szCs w:val="24"/>
          <w:u w:val="single"/>
        </w:rPr>
        <w:t>the accused person shall, if the offence in question is one specified in</w:t>
      </w:r>
      <w:r>
        <w:rPr>
          <w:rFonts w:ascii="Times New Roman" w:hAnsi="Times New Roman" w:cs="Times New Roman"/>
          <w:sz w:val="24"/>
          <w:szCs w:val="24"/>
        </w:rPr>
        <w:t xml:space="preserve"> –</w:t>
      </w:r>
    </w:p>
    <w:p w:rsidR="00361F49" w:rsidRDefault="00361F49" w:rsidP="00CD5F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Part 1 of the Third Schedule, </w:t>
      </w:r>
      <w:r w:rsidRPr="00361F49">
        <w:rPr>
          <w:rFonts w:ascii="Times New Roman" w:hAnsi="Times New Roman" w:cs="Times New Roman"/>
          <w:sz w:val="24"/>
          <w:szCs w:val="24"/>
          <w:u w:val="single"/>
        </w:rPr>
        <w:t>bear the burden of showing on a balance of probabilities, that it is in the interests of justice for him or her to be released on</w:t>
      </w:r>
      <w:r>
        <w:rPr>
          <w:rFonts w:ascii="Times New Roman" w:hAnsi="Times New Roman" w:cs="Times New Roman"/>
          <w:sz w:val="24"/>
          <w:szCs w:val="24"/>
        </w:rPr>
        <w:t xml:space="preserve"> </w:t>
      </w:r>
      <w:r w:rsidRPr="00361F49">
        <w:rPr>
          <w:rFonts w:ascii="Times New Roman" w:hAnsi="Times New Roman" w:cs="Times New Roman"/>
          <w:sz w:val="24"/>
          <w:szCs w:val="24"/>
          <w:u w:val="single"/>
        </w:rPr>
        <w:t>bail</w:t>
      </w:r>
      <w:r>
        <w:rPr>
          <w:rFonts w:ascii="Times New Roman" w:hAnsi="Times New Roman" w:cs="Times New Roman"/>
          <w:sz w:val="24"/>
          <w:szCs w:val="24"/>
        </w:rPr>
        <w:t xml:space="preserve">, unless the court determines that, in relation to any specific allegation made by the prosecution, the prosecution shall bear that </w:t>
      </w:r>
      <w:r w:rsidR="00CD5F8C">
        <w:rPr>
          <w:rFonts w:ascii="Times New Roman" w:hAnsi="Times New Roman" w:cs="Times New Roman"/>
          <w:sz w:val="24"/>
          <w:szCs w:val="24"/>
        </w:rPr>
        <w:t>burde</w:t>
      </w:r>
      <w:r>
        <w:rPr>
          <w:rFonts w:ascii="Times New Roman" w:hAnsi="Times New Roman" w:cs="Times New Roman"/>
          <w:sz w:val="24"/>
          <w:szCs w:val="24"/>
        </w:rPr>
        <w:t>n.</w:t>
      </w:r>
    </w:p>
    <w:p w:rsidR="00361F49" w:rsidRDefault="00361F49" w:rsidP="00CD5F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w:t>
      </w:r>
    </w:p>
    <w:p w:rsidR="00361F49" w:rsidRDefault="00361F49" w:rsidP="00CD5F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(my emphasis)</w:t>
      </w:r>
    </w:p>
    <w:p w:rsidR="00361F49" w:rsidRDefault="00361F49"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reference in section 115 (c) to the provisions of section 117 (2) is relevant in that t</w:t>
      </w:r>
      <w:r w:rsidR="00BD3591">
        <w:rPr>
          <w:rFonts w:ascii="Times New Roman" w:hAnsi="Times New Roman" w:cs="Times New Roman"/>
          <w:sz w:val="24"/>
          <w:szCs w:val="24"/>
        </w:rPr>
        <w:t xml:space="preserve">hose provisions are the ones </w:t>
      </w:r>
      <w:r>
        <w:rPr>
          <w:rFonts w:ascii="Times New Roman" w:hAnsi="Times New Roman" w:cs="Times New Roman"/>
          <w:sz w:val="24"/>
          <w:szCs w:val="24"/>
        </w:rPr>
        <w:t xml:space="preserve">which should be considered as compelling reasons for the denial of bail.  The argument advanced by the applicants’ legal </w:t>
      </w:r>
      <w:r w:rsidR="00B123D8">
        <w:rPr>
          <w:rFonts w:ascii="Times New Roman" w:hAnsi="Times New Roman" w:cs="Times New Roman"/>
          <w:sz w:val="24"/>
          <w:szCs w:val="24"/>
        </w:rPr>
        <w:t xml:space="preserve">practitioner that section 117 is unconstitutional is misplaced in that to my knowledge the Constitutional Court has not declared either section 115 or 117 unconstitutional.  In that regard reliance on </w:t>
      </w:r>
      <w:r w:rsidR="00B123D8" w:rsidRPr="00CD5F8C">
        <w:rPr>
          <w:rFonts w:ascii="Times New Roman" w:hAnsi="Times New Roman" w:cs="Times New Roman"/>
          <w:i/>
          <w:sz w:val="24"/>
          <w:szCs w:val="24"/>
        </w:rPr>
        <w:t>Munsaka v</w:t>
      </w:r>
      <w:r w:rsidR="00B123D8">
        <w:rPr>
          <w:rFonts w:ascii="Times New Roman" w:hAnsi="Times New Roman" w:cs="Times New Roman"/>
          <w:sz w:val="24"/>
          <w:szCs w:val="24"/>
        </w:rPr>
        <w:t xml:space="preserve"> </w:t>
      </w:r>
      <w:r w:rsidR="00B123D8" w:rsidRPr="00CD5F8C">
        <w:rPr>
          <w:rFonts w:ascii="Times New Roman" w:hAnsi="Times New Roman" w:cs="Times New Roman"/>
          <w:i/>
          <w:sz w:val="24"/>
          <w:szCs w:val="24"/>
        </w:rPr>
        <w:t>State</w:t>
      </w:r>
      <w:r w:rsidR="00B123D8">
        <w:rPr>
          <w:rFonts w:ascii="Times New Roman" w:hAnsi="Times New Roman" w:cs="Times New Roman"/>
          <w:sz w:val="24"/>
          <w:szCs w:val="24"/>
        </w:rPr>
        <w:t xml:space="preserve"> HB 53/16 is unhelpful in my view.  Accordingly, the onus cast on the applicant is to prove on a balance of probabilities that the factors listed in section 117 do not exist.  Unfortunately the applicants started from the p</w:t>
      </w:r>
      <w:r w:rsidR="00BD3591">
        <w:rPr>
          <w:rFonts w:ascii="Times New Roman" w:hAnsi="Times New Roman" w:cs="Times New Roman"/>
          <w:sz w:val="24"/>
          <w:szCs w:val="24"/>
        </w:rPr>
        <w:t>remise that the onus is on the S</w:t>
      </w:r>
      <w:r w:rsidR="00B123D8">
        <w:rPr>
          <w:rFonts w:ascii="Times New Roman" w:hAnsi="Times New Roman" w:cs="Times New Roman"/>
          <w:sz w:val="24"/>
          <w:szCs w:val="24"/>
        </w:rPr>
        <w:t>tate.</w:t>
      </w:r>
    </w:p>
    <w:p w:rsidR="00B123D8" w:rsidRDefault="00B123D8"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w:t>
      </w:r>
      <w:r w:rsidR="00BD3591">
        <w:rPr>
          <w:rFonts w:ascii="Times New Roman" w:hAnsi="Times New Roman" w:cs="Times New Roman"/>
          <w:sz w:val="24"/>
          <w:szCs w:val="24"/>
        </w:rPr>
        <w:t xml:space="preserve">, the overriding principle in </w:t>
      </w:r>
      <w:r>
        <w:rPr>
          <w:rFonts w:ascii="Times New Roman" w:hAnsi="Times New Roman" w:cs="Times New Roman"/>
          <w:sz w:val="24"/>
          <w:szCs w:val="24"/>
        </w:rPr>
        <w:t>bail application</w:t>
      </w:r>
      <w:r w:rsidR="00BD3591">
        <w:rPr>
          <w:rFonts w:ascii="Times New Roman" w:hAnsi="Times New Roman" w:cs="Times New Roman"/>
          <w:sz w:val="24"/>
          <w:szCs w:val="24"/>
        </w:rPr>
        <w:t>s</w:t>
      </w:r>
      <w:r>
        <w:rPr>
          <w:rFonts w:ascii="Times New Roman" w:hAnsi="Times New Roman" w:cs="Times New Roman"/>
          <w:sz w:val="24"/>
          <w:szCs w:val="24"/>
        </w:rPr>
        <w:t xml:space="preserve"> relates to the interests of justice.  Put differently, the court must strike a balance between the interests of society, namely that an applicant should stand trial and that there should be no interference with the administration of justice on one hand, and the liberty of an accused person (who pending his trial is presumed innocent)</w:t>
      </w:r>
      <w:r w:rsidR="00BD3591">
        <w:rPr>
          <w:rFonts w:ascii="Times New Roman" w:hAnsi="Times New Roman" w:cs="Times New Roman"/>
          <w:sz w:val="24"/>
          <w:szCs w:val="24"/>
        </w:rPr>
        <w:t xml:space="preserve"> on the other hand</w:t>
      </w:r>
      <w:r>
        <w:rPr>
          <w:rFonts w:ascii="Times New Roman" w:hAnsi="Times New Roman" w:cs="Times New Roman"/>
          <w:sz w:val="24"/>
          <w:szCs w:val="24"/>
        </w:rPr>
        <w:t>.  When assessing the risk of an applicant absconding, the court is guided by the following factors;</w:t>
      </w:r>
    </w:p>
    <w:p w:rsidR="00B123D8" w:rsidRDefault="00B123D8"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nature and character of the charge and the likely penalty if convicted.</w:t>
      </w:r>
    </w:p>
    <w:p w:rsidR="00B123D8" w:rsidRDefault="00B123D8"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w:t>
      </w:r>
      <w:r w:rsidR="008154D8">
        <w:rPr>
          <w:rFonts w:ascii="Times New Roman" w:hAnsi="Times New Roman" w:cs="Times New Roman"/>
          <w:sz w:val="24"/>
          <w:szCs w:val="24"/>
        </w:rPr>
        <w:t>e strength and weakness in the S</w:t>
      </w:r>
      <w:r>
        <w:rPr>
          <w:rFonts w:ascii="Times New Roman" w:hAnsi="Times New Roman" w:cs="Times New Roman"/>
          <w:sz w:val="24"/>
          <w:szCs w:val="24"/>
        </w:rPr>
        <w:t>tate case.</w:t>
      </w:r>
    </w:p>
    <w:p w:rsidR="00B123D8" w:rsidRDefault="00B123D8"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accused’s ability to flee to a foreign country.</w:t>
      </w:r>
    </w:p>
    <w:p w:rsidR="00B123D8" w:rsidRDefault="00B123D8"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t>the past response to being released on bail.</w:t>
      </w:r>
    </w:p>
    <w:p w:rsidR="00B123D8" w:rsidRDefault="00B123D8"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the assurance that the accused person will indeed attend trial.</w:t>
      </w:r>
    </w:p>
    <w:p w:rsidR="00B123D8" w:rsidRDefault="00B123D8" w:rsidP="00CB2AEF">
      <w:pPr>
        <w:spacing w:line="360" w:lineRule="auto"/>
        <w:ind w:firstLine="720"/>
        <w:jc w:val="both"/>
        <w:rPr>
          <w:rFonts w:ascii="Times New Roman" w:hAnsi="Times New Roman" w:cs="Times New Roman"/>
          <w:sz w:val="24"/>
          <w:szCs w:val="24"/>
        </w:rPr>
      </w:pPr>
      <w:r w:rsidRPr="00CD5F8C">
        <w:rPr>
          <w:rFonts w:ascii="Times New Roman" w:hAnsi="Times New Roman" w:cs="Times New Roman"/>
          <w:i/>
          <w:sz w:val="24"/>
          <w:szCs w:val="24"/>
        </w:rPr>
        <w:t>In casu</w:t>
      </w:r>
      <w:r w:rsidR="008154D8">
        <w:rPr>
          <w:rFonts w:ascii="Times New Roman" w:hAnsi="Times New Roman" w:cs="Times New Roman"/>
          <w:sz w:val="24"/>
          <w:szCs w:val="24"/>
        </w:rPr>
        <w:t>, the S</w:t>
      </w:r>
      <w:r>
        <w:rPr>
          <w:rFonts w:ascii="Times New Roman" w:hAnsi="Times New Roman" w:cs="Times New Roman"/>
          <w:sz w:val="24"/>
          <w:szCs w:val="24"/>
        </w:rPr>
        <w:t>tate’s reasons for opposing bail are that there are compelling reasons for the continued incarceration</w:t>
      </w:r>
      <w:r w:rsidR="008154D8">
        <w:rPr>
          <w:rFonts w:ascii="Times New Roman" w:hAnsi="Times New Roman" w:cs="Times New Roman"/>
          <w:sz w:val="24"/>
          <w:szCs w:val="24"/>
        </w:rPr>
        <w:t xml:space="preserve"> of the applicants in that the S</w:t>
      </w:r>
      <w:r>
        <w:rPr>
          <w:rFonts w:ascii="Times New Roman" w:hAnsi="Times New Roman" w:cs="Times New Roman"/>
          <w:sz w:val="24"/>
          <w:szCs w:val="24"/>
        </w:rPr>
        <w:t xml:space="preserve">tate has a strong </w:t>
      </w:r>
      <w:r w:rsidRPr="00CD5F8C">
        <w:rPr>
          <w:rFonts w:ascii="Times New Roman" w:hAnsi="Times New Roman" w:cs="Times New Roman"/>
          <w:i/>
          <w:sz w:val="24"/>
          <w:szCs w:val="24"/>
        </w:rPr>
        <w:t>prima facie</w:t>
      </w:r>
      <w:r>
        <w:rPr>
          <w:rFonts w:ascii="Times New Roman" w:hAnsi="Times New Roman" w:cs="Times New Roman"/>
          <w:sz w:val="24"/>
          <w:szCs w:val="24"/>
        </w:rPr>
        <w:t xml:space="preserve"> case against all the applicants.  Further, the offence they are facing is a serious one.  The conviction is highly probable given the strength of </w:t>
      </w:r>
      <w:r w:rsidR="00835984">
        <w:rPr>
          <w:rFonts w:ascii="Times New Roman" w:hAnsi="Times New Roman" w:cs="Times New Roman"/>
          <w:sz w:val="24"/>
          <w:szCs w:val="24"/>
        </w:rPr>
        <w:t>the evidence.  In the event of a conviction the applicants are likely to be given lengthy custodial sentences which might act as an  incentive to abscond.</w:t>
      </w:r>
    </w:p>
    <w:p w:rsidR="00835984" w:rsidRDefault="008154D8"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strength of the S</w:t>
      </w:r>
      <w:r w:rsidR="00835984">
        <w:rPr>
          <w:rFonts w:ascii="Times New Roman" w:hAnsi="Times New Roman" w:cs="Times New Roman"/>
          <w:sz w:val="24"/>
          <w:szCs w:val="24"/>
        </w:rPr>
        <w:t>tate case, the applicants’ averments that they never robbed the complainant on the night in question, and that they simply “hired”</w:t>
      </w:r>
      <w:r w:rsidR="00CD5F8C">
        <w:rPr>
          <w:rFonts w:ascii="Times New Roman" w:hAnsi="Times New Roman" w:cs="Times New Roman"/>
          <w:sz w:val="24"/>
          <w:szCs w:val="24"/>
        </w:rPr>
        <w:t xml:space="preserve"> </w:t>
      </w:r>
      <w:r w:rsidR="00835984">
        <w:rPr>
          <w:rFonts w:ascii="Times New Roman" w:hAnsi="Times New Roman" w:cs="Times New Roman"/>
          <w:sz w:val="24"/>
          <w:szCs w:val="24"/>
        </w:rPr>
        <w:t>the complainant’s truck in order to ferry their gold ore for milling at Doves Mill is on the evidence false beyond any doubt.  I say so for the following reasons;</w:t>
      </w:r>
    </w:p>
    <w:p w:rsidR="00835984" w:rsidRDefault="00835984"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there are witnesses whose identities have been fully supplied who saw the applicants robbing the complaint at his homestead.</w:t>
      </w:r>
    </w:p>
    <w:p w:rsidR="00835984" w:rsidRDefault="00835984"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amongst these witnesses are police offic</w:t>
      </w:r>
      <w:r w:rsidR="008154D8">
        <w:rPr>
          <w:rFonts w:ascii="Times New Roman" w:hAnsi="Times New Roman" w:cs="Times New Roman"/>
          <w:sz w:val="24"/>
          <w:szCs w:val="24"/>
        </w:rPr>
        <w:t xml:space="preserve">ers who observed the robbery </w:t>
      </w:r>
      <w:r>
        <w:rPr>
          <w:rFonts w:ascii="Times New Roman" w:hAnsi="Times New Roman" w:cs="Times New Roman"/>
          <w:sz w:val="24"/>
          <w:szCs w:val="24"/>
        </w:rPr>
        <w:t>at complainant’s home.</w:t>
      </w:r>
    </w:p>
    <w:p w:rsidR="00835984" w:rsidRDefault="00835984"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it is common cause that all applicants were found in possession of the stolen motor vehicle at the time they were confronted by the police at Doves Mill.</w:t>
      </w:r>
    </w:p>
    <w:p w:rsidR="00835984" w:rsidRDefault="00CD5F8C"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w</w:t>
      </w:r>
      <w:r w:rsidR="00835984">
        <w:rPr>
          <w:rFonts w:ascii="Times New Roman" w:hAnsi="Times New Roman" w:cs="Times New Roman"/>
          <w:sz w:val="24"/>
          <w:szCs w:val="24"/>
        </w:rPr>
        <w:t>hile applicants allege that they are working at an unnamed mine in Inyathi, they have failed to provide any proof such mine’s existence.</w:t>
      </w:r>
    </w:p>
    <w:p w:rsidR="00835984" w:rsidRDefault="00CD5F8C"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according to the .Investigating Officer’s </w:t>
      </w:r>
      <w:r w:rsidR="00835984">
        <w:rPr>
          <w:rFonts w:ascii="Times New Roman" w:hAnsi="Times New Roman" w:cs="Times New Roman"/>
          <w:sz w:val="24"/>
          <w:szCs w:val="24"/>
        </w:rPr>
        <w:t>affidavit none of the applicants has mining claims in the area.</w:t>
      </w:r>
    </w:p>
    <w:p w:rsidR="00835984" w:rsidRDefault="008154D8"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sidR="00835984">
        <w:rPr>
          <w:rFonts w:ascii="Times New Roman" w:hAnsi="Times New Roman" w:cs="Times New Roman"/>
          <w:sz w:val="24"/>
          <w:szCs w:val="24"/>
        </w:rPr>
        <w:tab/>
        <w:t>also despite 1</w:t>
      </w:r>
      <w:r w:rsidR="00835984" w:rsidRPr="00835984">
        <w:rPr>
          <w:rFonts w:ascii="Times New Roman" w:hAnsi="Times New Roman" w:cs="Times New Roman"/>
          <w:sz w:val="24"/>
          <w:szCs w:val="24"/>
          <w:vertAlign w:val="superscript"/>
        </w:rPr>
        <w:t>st</w:t>
      </w:r>
      <w:r w:rsidR="00835984">
        <w:rPr>
          <w:rFonts w:ascii="Times New Roman" w:hAnsi="Times New Roman" w:cs="Times New Roman"/>
          <w:sz w:val="24"/>
          <w:szCs w:val="24"/>
        </w:rPr>
        <w:t xml:space="preserve"> applicant’s repeated assertion that he is a holder of a prospecting licence, he never produced it.</w:t>
      </w:r>
      <w:r>
        <w:rPr>
          <w:rFonts w:ascii="Times New Roman" w:hAnsi="Times New Roman" w:cs="Times New Roman"/>
          <w:sz w:val="24"/>
          <w:szCs w:val="24"/>
        </w:rPr>
        <w:t xml:space="preserve">  In any event, such a licence does not authorise the holder to conduct mining activities other than to search for minerals.</w:t>
      </w:r>
    </w:p>
    <w:p w:rsidR="00DE35C4" w:rsidRDefault="008154D8"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(g)</w:t>
      </w:r>
      <w:r w:rsidR="00DE35C4">
        <w:rPr>
          <w:rFonts w:ascii="Times New Roman" w:hAnsi="Times New Roman" w:cs="Times New Roman"/>
          <w:sz w:val="24"/>
          <w:szCs w:val="24"/>
        </w:rPr>
        <w:tab/>
        <w:t>according to the</w:t>
      </w:r>
      <w:r w:rsidR="00444D66">
        <w:rPr>
          <w:rFonts w:ascii="Times New Roman" w:hAnsi="Times New Roman" w:cs="Times New Roman"/>
          <w:sz w:val="24"/>
          <w:szCs w:val="24"/>
        </w:rPr>
        <w:t xml:space="preserve"> owner of Doves Mill, who is a S</w:t>
      </w:r>
      <w:r w:rsidR="00DE35C4">
        <w:rPr>
          <w:rFonts w:ascii="Times New Roman" w:hAnsi="Times New Roman" w:cs="Times New Roman"/>
          <w:sz w:val="24"/>
          <w:szCs w:val="24"/>
        </w:rPr>
        <w:t>tate witness, the applicants did not bring any ore to his plant on the night in question.</w:t>
      </w:r>
    </w:p>
    <w:p w:rsidR="00DE35C4" w:rsidRDefault="00DE35C4"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rPr>
        <w:tab/>
        <w:t>applicants alleged that they went to Inyathi in the dead of night because they h</w:t>
      </w:r>
      <w:r w:rsidR="00CD5F8C">
        <w:rPr>
          <w:rFonts w:ascii="Times New Roman" w:hAnsi="Times New Roman" w:cs="Times New Roman"/>
          <w:sz w:val="24"/>
          <w:szCs w:val="24"/>
        </w:rPr>
        <w:t>ad been told that it was “their turn</w:t>
      </w:r>
      <w:r>
        <w:rPr>
          <w:rFonts w:ascii="Times New Roman" w:hAnsi="Times New Roman" w:cs="Times New Roman"/>
          <w:sz w:val="24"/>
          <w:szCs w:val="24"/>
        </w:rPr>
        <w:t>” to mill gold ore, but surprisingly they did not divulge the identity of the person who informed them.</w:t>
      </w:r>
    </w:p>
    <w:p w:rsidR="00DE35C4" w:rsidRDefault="00DE35C4"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applicants have to date not produced a movement permit authorising them to move the ore from their </w:t>
      </w:r>
      <w:r w:rsidR="00444D66">
        <w:rPr>
          <w:rFonts w:ascii="Times New Roman" w:hAnsi="Times New Roman" w:cs="Times New Roman"/>
          <w:sz w:val="24"/>
          <w:szCs w:val="24"/>
        </w:rPr>
        <w:t>“</w:t>
      </w:r>
      <w:r>
        <w:rPr>
          <w:rFonts w:ascii="Times New Roman" w:hAnsi="Times New Roman" w:cs="Times New Roman"/>
          <w:sz w:val="24"/>
          <w:szCs w:val="24"/>
        </w:rPr>
        <w:t>mine</w:t>
      </w:r>
      <w:r w:rsidR="00444D66">
        <w:rPr>
          <w:rFonts w:ascii="Times New Roman" w:hAnsi="Times New Roman" w:cs="Times New Roman"/>
          <w:sz w:val="24"/>
          <w:szCs w:val="24"/>
        </w:rPr>
        <w:t>”</w:t>
      </w:r>
      <w:r>
        <w:rPr>
          <w:rFonts w:ascii="Times New Roman" w:hAnsi="Times New Roman" w:cs="Times New Roman"/>
          <w:sz w:val="24"/>
          <w:szCs w:val="24"/>
        </w:rPr>
        <w:t xml:space="preserve"> to the mill as req</w:t>
      </w:r>
      <w:r w:rsidR="00444D66">
        <w:rPr>
          <w:rFonts w:ascii="Times New Roman" w:hAnsi="Times New Roman" w:cs="Times New Roman"/>
          <w:sz w:val="24"/>
          <w:szCs w:val="24"/>
        </w:rPr>
        <w:t xml:space="preserve">uired by </w:t>
      </w:r>
      <w:r>
        <w:rPr>
          <w:rFonts w:ascii="Times New Roman" w:hAnsi="Times New Roman" w:cs="Times New Roman"/>
          <w:sz w:val="24"/>
          <w:szCs w:val="24"/>
        </w:rPr>
        <w:t>law.</w:t>
      </w:r>
    </w:p>
    <w:p w:rsidR="00DE35C4" w:rsidRDefault="00DE35C4"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after the shooting applicants did not leave any gold ore at Doves Mill and when the truck was recovered at complainant’s home, it had no ore in it.</w:t>
      </w:r>
      <w:r w:rsidR="00444D66">
        <w:rPr>
          <w:rFonts w:ascii="Times New Roman" w:hAnsi="Times New Roman" w:cs="Times New Roman"/>
          <w:sz w:val="24"/>
          <w:szCs w:val="24"/>
        </w:rPr>
        <w:t xml:space="preserve">  Moreover, they did not report the shooting incident to the Police.</w:t>
      </w:r>
    </w:p>
    <w:p w:rsidR="00444D66" w:rsidRDefault="00DE35C4" w:rsidP="00CB2AE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the submission that the 1</w:t>
      </w:r>
      <w:r w:rsidRPr="00DE35C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is a student was not substantiated in that no document from any institution of higher learning was placed before the court.  </w:t>
      </w:r>
    </w:p>
    <w:p w:rsidR="00DE35C4" w:rsidRDefault="00DE35C4" w:rsidP="00444D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like the existence of the so called nameless partnership, applicants want the court to go by their mere </w:t>
      </w:r>
      <w:r w:rsidRPr="00CD5F8C">
        <w:rPr>
          <w:rFonts w:ascii="Times New Roman" w:hAnsi="Times New Roman" w:cs="Times New Roman"/>
          <w:i/>
          <w:sz w:val="24"/>
          <w:szCs w:val="24"/>
        </w:rPr>
        <w:t>ipse dixit</w:t>
      </w:r>
      <w:r>
        <w:rPr>
          <w:rFonts w:ascii="Times New Roman" w:hAnsi="Times New Roman" w:cs="Times New Roman"/>
          <w:sz w:val="24"/>
          <w:szCs w:val="24"/>
        </w:rPr>
        <w:t xml:space="preserve">.  This is not enough especially where like </w:t>
      </w:r>
      <w:r w:rsidRPr="00CD5F8C">
        <w:rPr>
          <w:rFonts w:ascii="Times New Roman" w:hAnsi="Times New Roman" w:cs="Times New Roman"/>
          <w:i/>
          <w:sz w:val="24"/>
          <w:szCs w:val="24"/>
        </w:rPr>
        <w:t>in casu</w:t>
      </w:r>
      <w:r>
        <w:rPr>
          <w:rFonts w:ascii="Times New Roman" w:hAnsi="Times New Roman" w:cs="Times New Roman"/>
          <w:sz w:val="24"/>
          <w:szCs w:val="24"/>
        </w:rPr>
        <w:t>, the onus is on the applicants to show that there are no compelling reasons to deny them bail.</w:t>
      </w:r>
    </w:p>
    <w:p w:rsidR="00DE35C4" w:rsidRDefault="00444D66"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w:t>
      </w:r>
      <w:r w:rsidR="00DE35C4">
        <w:rPr>
          <w:rFonts w:ascii="Times New Roman" w:hAnsi="Times New Roman" w:cs="Times New Roman"/>
          <w:sz w:val="24"/>
          <w:szCs w:val="24"/>
        </w:rPr>
        <w:t xml:space="preserve"> atte</w:t>
      </w:r>
      <w:r>
        <w:rPr>
          <w:rFonts w:ascii="Times New Roman" w:hAnsi="Times New Roman" w:cs="Times New Roman"/>
          <w:sz w:val="24"/>
          <w:szCs w:val="24"/>
        </w:rPr>
        <w:t>mpt to discredit or weaken the S</w:t>
      </w:r>
      <w:r w:rsidR="00DE35C4">
        <w:rPr>
          <w:rFonts w:ascii="Times New Roman" w:hAnsi="Times New Roman" w:cs="Times New Roman"/>
          <w:sz w:val="24"/>
          <w:szCs w:val="24"/>
        </w:rPr>
        <w:t xml:space="preserve">tate case, applicants </w:t>
      </w:r>
      <w:r w:rsidR="007878A1">
        <w:rPr>
          <w:rFonts w:ascii="Times New Roman" w:hAnsi="Times New Roman" w:cs="Times New Roman"/>
          <w:sz w:val="24"/>
          <w:szCs w:val="24"/>
        </w:rPr>
        <w:t>attacked complainant’s character.  They labelled him a member of the “Mashurugwi” a term used to describe illegal gold miners who terrorise gold mining locations.  The poli</w:t>
      </w:r>
      <w:r w:rsidR="009C2FFD">
        <w:rPr>
          <w:rFonts w:ascii="Times New Roman" w:hAnsi="Times New Roman" w:cs="Times New Roman"/>
          <w:sz w:val="24"/>
          <w:szCs w:val="24"/>
        </w:rPr>
        <w:t xml:space="preserve">ce at Inyathi including the Investigating Officer </w:t>
      </w:r>
      <w:r w:rsidR="007878A1">
        <w:rPr>
          <w:rFonts w:ascii="Times New Roman" w:hAnsi="Times New Roman" w:cs="Times New Roman"/>
          <w:sz w:val="24"/>
          <w:szCs w:val="24"/>
        </w:rPr>
        <w:t xml:space="preserve">were not spared as they were labelled as “corrupt” officers who together with the complainant rob miners of their gold ore in the area.  Notwithstanding this palpable criminality, no report was made to the Officer Commanding Police in Matabeleland North.  I do not find the criticism that the police should have approached the applicants guns blazing in order to arrest applicants at complainant’s house and at the road block credible.  I find the explanation given namely that the police had lighter weapons than the 2 soldiers had (i.e the two AK rifles) and the need not to jeopardise the lives of innocent people at the complainant’s home and road block, </w:t>
      </w:r>
      <w:r>
        <w:rPr>
          <w:rFonts w:ascii="Times New Roman" w:hAnsi="Times New Roman" w:cs="Times New Roman"/>
          <w:sz w:val="24"/>
          <w:szCs w:val="24"/>
        </w:rPr>
        <w:t xml:space="preserve">to be </w:t>
      </w:r>
      <w:r w:rsidR="007878A1">
        <w:rPr>
          <w:rFonts w:ascii="Times New Roman" w:hAnsi="Times New Roman" w:cs="Times New Roman"/>
          <w:sz w:val="24"/>
          <w:szCs w:val="24"/>
        </w:rPr>
        <w:t>truthful and reasonable.</w:t>
      </w:r>
    </w:p>
    <w:p w:rsidR="007878A1" w:rsidRDefault="007878A1"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Bearing in mind the onus on the applicants, I find that </w:t>
      </w:r>
      <w:r w:rsidR="00444D66">
        <w:rPr>
          <w:rFonts w:ascii="Times New Roman" w:hAnsi="Times New Roman" w:cs="Times New Roman"/>
          <w:sz w:val="24"/>
          <w:szCs w:val="24"/>
        </w:rPr>
        <w:t xml:space="preserve">on a balance of probabilities </w:t>
      </w:r>
      <w:r>
        <w:rPr>
          <w:rFonts w:ascii="Times New Roman" w:hAnsi="Times New Roman" w:cs="Times New Roman"/>
          <w:sz w:val="24"/>
          <w:szCs w:val="24"/>
        </w:rPr>
        <w:t>the applicants’ version is untrue.  The core issue is whether or not the applicants’ midnight mission to Inyathi was legitimate</w:t>
      </w:r>
      <w:r w:rsidR="0070169F">
        <w:rPr>
          <w:rFonts w:ascii="Times New Roman" w:hAnsi="Times New Roman" w:cs="Times New Roman"/>
          <w:sz w:val="24"/>
          <w:szCs w:val="24"/>
        </w:rPr>
        <w:t xml:space="preserve">.  I take the view that the purpose of the trip was to rob the complainant.  Why would five adults collect a debt whose origin is unknown at night and without any prior warning or assurance that complainant had the money.  Equally </w:t>
      </w:r>
      <w:r w:rsidR="00444D66">
        <w:rPr>
          <w:rFonts w:ascii="Times New Roman" w:hAnsi="Times New Roman" w:cs="Times New Roman"/>
          <w:sz w:val="24"/>
          <w:szCs w:val="24"/>
        </w:rPr>
        <w:t>surprising</w:t>
      </w:r>
      <w:r w:rsidR="0070169F">
        <w:rPr>
          <w:rFonts w:ascii="Times New Roman" w:hAnsi="Times New Roman" w:cs="Times New Roman"/>
          <w:sz w:val="24"/>
          <w:szCs w:val="24"/>
        </w:rPr>
        <w:t xml:space="preserve"> </w:t>
      </w:r>
      <w:r w:rsidR="0070169F">
        <w:rPr>
          <w:rFonts w:ascii="Times New Roman" w:hAnsi="Times New Roman" w:cs="Times New Roman"/>
          <w:sz w:val="24"/>
          <w:szCs w:val="24"/>
        </w:rPr>
        <w:lastRenderedPageBreak/>
        <w:t>is why the applicants simply drove to Bulawayo after the shooting without first reporting the shooting</w:t>
      </w:r>
      <w:r w:rsidR="00444D66">
        <w:rPr>
          <w:rFonts w:ascii="Times New Roman" w:hAnsi="Times New Roman" w:cs="Times New Roman"/>
          <w:sz w:val="24"/>
          <w:szCs w:val="24"/>
        </w:rPr>
        <w:t xml:space="preserve"> to the Police</w:t>
      </w:r>
      <w:r w:rsidR="0070169F">
        <w:rPr>
          <w:rFonts w:ascii="Times New Roman" w:hAnsi="Times New Roman" w:cs="Times New Roman"/>
          <w:sz w:val="24"/>
          <w:szCs w:val="24"/>
        </w:rPr>
        <w:t>.  This was necessary in view of the fact that one of the soldiers was missing.  All applicants except the 3</w:t>
      </w:r>
      <w:r w:rsidR="0070169F" w:rsidRPr="0070169F">
        <w:rPr>
          <w:rFonts w:ascii="Times New Roman" w:hAnsi="Times New Roman" w:cs="Times New Roman"/>
          <w:sz w:val="24"/>
          <w:szCs w:val="24"/>
          <w:vertAlign w:val="superscript"/>
        </w:rPr>
        <w:t>rd</w:t>
      </w:r>
      <w:r w:rsidR="0070169F">
        <w:rPr>
          <w:rFonts w:ascii="Times New Roman" w:hAnsi="Times New Roman" w:cs="Times New Roman"/>
          <w:sz w:val="24"/>
          <w:szCs w:val="24"/>
        </w:rPr>
        <w:t xml:space="preserve"> returned to their respective homes and carried on with their lives as if nothing had happened.</w:t>
      </w:r>
    </w:p>
    <w:p w:rsidR="0070169F" w:rsidRDefault="0070169F"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w:t>
      </w:r>
      <w:r w:rsidR="002616BD">
        <w:rPr>
          <w:rFonts w:ascii="Times New Roman" w:hAnsi="Times New Roman" w:cs="Times New Roman"/>
          <w:sz w:val="24"/>
          <w:szCs w:val="24"/>
        </w:rPr>
        <w:t xml:space="preserve"> of the above, I find that the S</w:t>
      </w:r>
      <w:r>
        <w:rPr>
          <w:rFonts w:ascii="Times New Roman" w:hAnsi="Times New Roman" w:cs="Times New Roman"/>
          <w:sz w:val="24"/>
          <w:szCs w:val="24"/>
        </w:rPr>
        <w:t xml:space="preserve">tate has a strong </w:t>
      </w:r>
      <w:r w:rsidRPr="009C2FFD">
        <w:rPr>
          <w:rFonts w:ascii="Times New Roman" w:hAnsi="Times New Roman" w:cs="Times New Roman"/>
          <w:i/>
          <w:sz w:val="24"/>
          <w:szCs w:val="24"/>
        </w:rPr>
        <w:t>prima facie</w:t>
      </w:r>
      <w:r>
        <w:rPr>
          <w:rFonts w:ascii="Times New Roman" w:hAnsi="Times New Roman" w:cs="Times New Roman"/>
          <w:sz w:val="24"/>
          <w:szCs w:val="24"/>
        </w:rPr>
        <w:t xml:space="preserve"> case again</w:t>
      </w:r>
      <w:r w:rsidR="009C2FFD">
        <w:rPr>
          <w:rFonts w:ascii="Times New Roman" w:hAnsi="Times New Roman" w:cs="Times New Roman"/>
          <w:sz w:val="24"/>
          <w:szCs w:val="24"/>
        </w:rPr>
        <w:t>s</w:t>
      </w:r>
      <w:r>
        <w:rPr>
          <w:rFonts w:ascii="Times New Roman" w:hAnsi="Times New Roman" w:cs="Times New Roman"/>
          <w:sz w:val="24"/>
          <w:szCs w:val="24"/>
        </w:rPr>
        <w:t>t the applicants.  The applicants are facing a serious charge of armed robbery involvin</w:t>
      </w:r>
      <w:r w:rsidR="002616BD">
        <w:rPr>
          <w:rFonts w:ascii="Times New Roman" w:hAnsi="Times New Roman" w:cs="Times New Roman"/>
          <w:sz w:val="24"/>
          <w:szCs w:val="24"/>
        </w:rPr>
        <w:t xml:space="preserve">g the use of firearms by </w:t>
      </w:r>
      <w:r>
        <w:rPr>
          <w:rFonts w:ascii="Times New Roman" w:hAnsi="Times New Roman" w:cs="Times New Roman"/>
          <w:sz w:val="24"/>
          <w:szCs w:val="24"/>
        </w:rPr>
        <w:t>members of the army in uniform.  If the applicants are convicted, they are most likely going to be sentenc</w:t>
      </w:r>
      <w:r w:rsidR="00936EB5">
        <w:rPr>
          <w:rFonts w:ascii="Times New Roman" w:hAnsi="Times New Roman" w:cs="Times New Roman"/>
          <w:sz w:val="24"/>
          <w:szCs w:val="24"/>
        </w:rPr>
        <w:t>ed to lengthy custodial term</w:t>
      </w:r>
      <w:r>
        <w:rPr>
          <w:rFonts w:ascii="Times New Roman" w:hAnsi="Times New Roman" w:cs="Times New Roman"/>
          <w:sz w:val="24"/>
          <w:szCs w:val="24"/>
        </w:rPr>
        <w:t>s, thus they will be tempted to abscond and not stand trial.  It should be noted that at thi</w:t>
      </w:r>
      <w:r w:rsidR="00936EB5">
        <w:rPr>
          <w:rFonts w:ascii="Times New Roman" w:hAnsi="Times New Roman" w:cs="Times New Roman"/>
          <w:sz w:val="24"/>
          <w:szCs w:val="24"/>
        </w:rPr>
        <w:t>s stage of the proceedings the S</w:t>
      </w:r>
      <w:r>
        <w:rPr>
          <w:rFonts w:ascii="Times New Roman" w:hAnsi="Times New Roman" w:cs="Times New Roman"/>
          <w:sz w:val="24"/>
          <w:szCs w:val="24"/>
        </w:rPr>
        <w:t>tate has no onus to prove the guilt of the applicants beyond a reasonable doubt.</w:t>
      </w:r>
    </w:p>
    <w:p w:rsidR="00CB2AEF" w:rsidRDefault="0070169F"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all the applicants admit being at the scene of the crime where they interacted with the</w:t>
      </w:r>
      <w:r w:rsidR="009C2FFD">
        <w:rPr>
          <w:rFonts w:ascii="Times New Roman" w:hAnsi="Times New Roman" w:cs="Times New Roman"/>
          <w:sz w:val="24"/>
          <w:szCs w:val="24"/>
        </w:rPr>
        <w:t xml:space="preserve"> complainant.  In such cases, it</w:t>
      </w:r>
      <w:r w:rsidR="00936EB5">
        <w:rPr>
          <w:rFonts w:ascii="Times New Roman" w:hAnsi="Times New Roman" w:cs="Times New Roman"/>
          <w:sz w:val="24"/>
          <w:szCs w:val="24"/>
        </w:rPr>
        <w:t xml:space="preserve"> i</w:t>
      </w:r>
      <w:r w:rsidR="009C2FFD">
        <w:rPr>
          <w:rFonts w:ascii="Times New Roman" w:hAnsi="Times New Roman" w:cs="Times New Roman"/>
          <w:sz w:val="24"/>
          <w:szCs w:val="24"/>
        </w:rPr>
        <w:t>s</w:t>
      </w:r>
      <w:r w:rsidR="00936EB5">
        <w:rPr>
          <w:rFonts w:ascii="Times New Roman" w:hAnsi="Times New Roman" w:cs="Times New Roman"/>
          <w:sz w:val="24"/>
          <w:szCs w:val="24"/>
        </w:rPr>
        <w:t xml:space="preserve"> not for the S</w:t>
      </w:r>
      <w:r>
        <w:rPr>
          <w:rFonts w:ascii="Times New Roman" w:hAnsi="Times New Roman" w:cs="Times New Roman"/>
          <w:sz w:val="24"/>
          <w:szCs w:val="24"/>
        </w:rPr>
        <w:t>tate to show compelling reasons, it</w:t>
      </w:r>
      <w:r w:rsidR="00936EB5">
        <w:rPr>
          <w:rFonts w:ascii="Times New Roman" w:hAnsi="Times New Roman" w:cs="Times New Roman"/>
          <w:sz w:val="24"/>
          <w:szCs w:val="24"/>
        </w:rPr>
        <w:t xml:space="preserve"> i</w:t>
      </w:r>
      <w:r>
        <w:rPr>
          <w:rFonts w:ascii="Times New Roman" w:hAnsi="Times New Roman" w:cs="Times New Roman"/>
          <w:sz w:val="24"/>
          <w:szCs w:val="24"/>
        </w:rPr>
        <w:t xml:space="preserve">s for the applicants to discharge the onus by adducing </w:t>
      </w:r>
      <w:r w:rsidR="00CB2AEF">
        <w:rPr>
          <w:rFonts w:ascii="Times New Roman" w:hAnsi="Times New Roman" w:cs="Times New Roman"/>
          <w:sz w:val="24"/>
          <w:szCs w:val="24"/>
        </w:rPr>
        <w:t>evidence showing that it</w:t>
      </w:r>
      <w:r w:rsidR="009C2FFD">
        <w:rPr>
          <w:rFonts w:ascii="Times New Roman" w:hAnsi="Times New Roman" w:cs="Times New Roman"/>
          <w:sz w:val="24"/>
          <w:szCs w:val="24"/>
        </w:rPr>
        <w:t xml:space="preserve"> is</w:t>
      </w:r>
      <w:r w:rsidR="00CB2AEF">
        <w:rPr>
          <w:rFonts w:ascii="Times New Roman" w:hAnsi="Times New Roman" w:cs="Times New Roman"/>
          <w:sz w:val="24"/>
          <w:szCs w:val="24"/>
        </w:rPr>
        <w:t xml:space="preserve"> in the interests of justice that they be granted bail.  On the available evidence applicants have failed to discharge that onus.  I find that they are not good candidates for bail.</w:t>
      </w:r>
    </w:p>
    <w:p w:rsidR="00CB2AEF" w:rsidRDefault="00CB2AEF"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w:t>
      </w:r>
      <w:r w:rsidR="00936EB5">
        <w:rPr>
          <w:rFonts w:ascii="Times New Roman" w:hAnsi="Times New Roman" w:cs="Times New Roman"/>
          <w:sz w:val="24"/>
          <w:szCs w:val="24"/>
        </w:rPr>
        <w:t xml:space="preserve"> for bail pending trial</w:t>
      </w:r>
      <w:r>
        <w:rPr>
          <w:rFonts w:ascii="Times New Roman" w:hAnsi="Times New Roman" w:cs="Times New Roman"/>
          <w:sz w:val="24"/>
          <w:szCs w:val="24"/>
        </w:rPr>
        <w:t xml:space="preserve"> is dismissed</w:t>
      </w:r>
    </w:p>
    <w:p w:rsidR="00CB2AEF" w:rsidRDefault="00CB2AEF" w:rsidP="00CB2AEF">
      <w:pPr>
        <w:spacing w:line="360" w:lineRule="auto"/>
        <w:jc w:val="both"/>
        <w:rPr>
          <w:rFonts w:ascii="Times New Roman" w:hAnsi="Times New Roman" w:cs="Times New Roman"/>
          <w:sz w:val="24"/>
          <w:szCs w:val="24"/>
        </w:rPr>
      </w:pPr>
    </w:p>
    <w:p w:rsidR="00CB2AEF" w:rsidRDefault="00CB2AEF" w:rsidP="00CB2AEF">
      <w:pPr>
        <w:pStyle w:val="NoSpacing"/>
        <w:jc w:val="both"/>
        <w:rPr>
          <w:rFonts w:ascii="Times New Roman" w:hAnsi="Times New Roman" w:cs="Times New Roman"/>
          <w:sz w:val="24"/>
          <w:szCs w:val="24"/>
        </w:rPr>
      </w:pPr>
    </w:p>
    <w:p w:rsidR="00CB2AEF" w:rsidRPr="00CB2AEF" w:rsidRDefault="00CB2AEF" w:rsidP="00CB2AEF">
      <w:pPr>
        <w:pStyle w:val="NoSpacing"/>
        <w:jc w:val="both"/>
        <w:rPr>
          <w:rFonts w:ascii="Times New Roman" w:hAnsi="Times New Roman" w:cs="Times New Roman"/>
          <w:sz w:val="24"/>
          <w:szCs w:val="24"/>
        </w:rPr>
      </w:pPr>
      <w:r w:rsidRPr="00CB2AEF">
        <w:rPr>
          <w:rFonts w:ascii="Times New Roman" w:hAnsi="Times New Roman" w:cs="Times New Roman"/>
          <w:i/>
          <w:sz w:val="24"/>
          <w:szCs w:val="24"/>
        </w:rPr>
        <w:t>Mutatu, Masamvu &amp; DA Silva-Gustavo</w:t>
      </w:r>
      <w:r w:rsidRPr="00CB2AEF">
        <w:rPr>
          <w:rFonts w:ascii="Times New Roman" w:hAnsi="Times New Roman" w:cs="Times New Roman"/>
          <w:sz w:val="24"/>
          <w:szCs w:val="24"/>
        </w:rPr>
        <w:t>, applicants’ legal practitioners</w:t>
      </w:r>
    </w:p>
    <w:p w:rsidR="0070169F" w:rsidRPr="00CB2AEF" w:rsidRDefault="00CB2AEF" w:rsidP="00CB2AEF">
      <w:pPr>
        <w:pStyle w:val="NoSpacing"/>
        <w:jc w:val="both"/>
        <w:rPr>
          <w:rFonts w:ascii="Times New Roman" w:hAnsi="Times New Roman" w:cs="Times New Roman"/>
          <w:sz w:val="24"/>
          <w:szCs w:val="24"/>
        </w:rPr>
      </w:pPr>
      <w:r w:rsidRPr="00CB2AEF">
        <w:rPr>
          <w:rFonts w:ascii="Times New Roman" w:hAnsi="Times New Roman" w:cs="Times New Roman"/>
          <w:i/>
          <w:sz w:val="24"/>
          <w:szCs w:val="24"/>
        </w:rPr>
        <w:t>National Prosecuting Authority</w:t>
      </w:r>
      <w:r w:rsidRPr="00CB2AEF">
        <w:rPr>
          <w:rFonts w:ascii="Times New Roman" w:hAnsi="Times New Roman" w:cs="Times New Roman"/>
          <w:sz w:val="24"/>
          <w:szCs w:val="24"/>
        </w:rPr>
        <w:t>, respondent’s legal practit</w:t>
      </w:r>
      <w:r>
        <w:rPr>
          <w:rFonts w:ascii="Times New Roman" w:hAnsi="Times New Roman" w:cs="Times New Roman"/>
          <w:sz w:val="24"/>
          <w:szCs w:val="24"/>
        </w:rPr>
        <w:t>i</w:t>
      </w:r>
      <w:r w:rsidRPr="00CB2AEF">
        <w:rPr>
          <w:rFonts w:ascii="Times New Roman" w:hAnsi="Times New Roman" w:cs="Times New Roman"/>
          <w:sz w:val="24"/>
          <w:szCs w:val="24"/>
        </w:rPr>
        <w:t>oners</w:t>
      </w:r>
      <w:r w:rsidR="0070169F" w:rsidRPr="00CB2AEF">
        <w:rPr>
          <w:rFonts w:ascii="Times New Roman" w:hAnsi="Times New Roman" w:cs="Times New Roman"/>
          <w:sz w:val="24"/>
          <w:szCs w:val="24"/>
        </w:rPr>
        <w:t xml:space="preserve">  </w:t>
      </w:r>
    </w:p>
    <w:p w:rsidR="004B1873" w:rsidRDefault="007E1B2C" w:rsidP="00CB2A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4B1873" w:rsidRDefault="004B1873" w:rsidP="00807F7B">
      <w:pPr>
        <w:spacing w:line="360" w:lineRule="auto"/>
        <w:ind w:firstLine="720"/>
      </w:pPr>
    </w:p>
    <w:sectPr w:rsidR="004B1873"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949" w:rsidRDefault="009F3949" w:rsidP="00CB2AEF">
      <w:pPr>
        <w:spacing w:after="0" w:line="240" w:lineRule="auto"/>
      </w:pPr>
      <w:r>
        <w:separator/>
      </w:r>
    </w:p>
  </w:endnote>
  <w:endnote w:type="continuationSeparator" w:id="1">
    <w:p w:rsidR="009F3949" w:rsidRDefault="009F3949" w:rsidP="00CB2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8E" w:rsidRDefault="00697C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8E" w:rsidRDefault="00697C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8E" w:rsidRDefault="00697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949" w:rsidRDefault="009F3949" w:rsidP="00CB2AEF">
      <w:pPr>
        <w:spacing w:after="0" w:line="240" w:lineRule="auto"/>
      </w:pPr>
      <w:r>
        <w:separator/>
      </w:r>
    </w:p>
  </w:footnote>
  <w:footnote w:type="continuationSeparator" w:id="1">
    <w:p w:rsidR="009F3949" w:rsidRDefault="009F3949" w:rsidP="00CB2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8E" w:rsidRDefault="00697C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7459"/>
      <w:docPartObj>
        <w:docPartGallery w:val="Page Numbers (Top of Page)"/>
        <w:docPartUnique/>
      </w:docPartObj>
    </w:sdtPr>
    <w:sdtEndPr>
      <w:rPr>
        <w:rFonts w:ascii="Times New Roman" w:hAnsi="Times New Roman" w:cs="Times New Roman"/>
        <w:sz w:val="24"/>
        <w:szCs w:val="24"/>
      </w:rPr>
    </w:sdtEndPr>
    <w:sdtContent>
      <w:p w:rsidR="00CB2AEF" w:rsidRPr="00CB2AEF" w:rsidRDefault="00C078DF">
        <w:pPr>
          <w:pStyle w:val="Header"/>
          <w:jc w:val="right"/>
          <w:rPr>
            <w:rFonts w:ascii="Times New Roman" w:hAnsi="Times New Roman" w:cs="Times New Roman"/>
            <w:sz w:val="24"/>
            <w:szCs w:val="24"/>
          </w:rPr>
        </w:pPr>
        <w:r w:rsidRPr="00CB2AEF">
          <w:rPr>
            <w:rFonts w:ascii="Times New Roman" w:hAnsi="Times New Roman" w:cs="Times New Roman"/>
            <w:sz w:val="24"/>
            <w:szCs w:val="24"/>
          </w:rPr>
          <w:fldChar w:fldCharType="begin"/>
        </w:r>
        <w:r w:rsidR="00CB2AEF" w:rsidRPr="00CB2AEF">
          <w:rPr>
            <w:rFonts w:ascii="Times New Roman" w:hAnsi="Times New Roman" w:cs="Times New Roman"/>
            <w:sz w:val="24"/>
            <w:szCs w:val="24"/>
          </w:rPr>
          <w:instrText xml:space="preserve"> PAGE   \* MERGEFORMAT </w:instrText>
        </w:r>
        <w:r w:rsidRPr="00CB2AEF">
          <w:rPr>
            <w:rFonts w:ascii="Times New Roman" w:hAnsi="Times New Roman" w:cs="Times New Roman"/>
            <w:sz w:val="24"/>
            <w:szCs w:val="24"/>
          </w:rPr>
          <w:fldChar w:fldCharType="separate"/>
        </w:r>
        <w:r w:rsidR="00C33555">
          <w:rPr>
            <w:rFonts w:ascii="Times New Roman" w:hAnsi="Times New Roman" w:cs="Times New Roman"/>
            <w:noProof/>
            <w:sz w:val="24"/>
            <w:szCs w:val="24"/>
          </w:rPr>
          <w:t>1</w:t>
        </w:r>
        <w:r w:rsidRPr="00CB2AEF">
          <w:rPr>
            <w:rFonts w:ascii="Times New Roman" w:hAnsi="Times New Roman" w:cs="Times New Roman"/>
            <w:sz w:val="24"/>
            <w:szCs w:val="24"/>
          </w:rPr>
          <w:fldChar w:fldCharType="end"/>
        </w:r>
      </w:p>
      <w:p w:rsidR="00CB2AEF" w:rsidRPr="00CB2AEF" w:rsidRDefault="00CB2AEF">
        <w:pPr>
          <w:pStyle w:val="Header"/>
          <w:jc w:val="right"/>
          <w:rPr>
            <w:rFonts w:ascii="Times New Roman" w:hAnsi="Times New Roman" w:cs="Times New Roman"/>
            <w:sz w:val="24"/>
            <w:szCs w:val="24"/>
          </w:rPr>
        </w:pPr>
        <w:r w:rsidRPr="00CB2AEF">
          <w:rPr>
            <w:rFonts w:ascii="Times New Roman" w:hAnsi="Times New Roman" w:cs="Times New Roman"/>
            <w:sz w:val="24"/>
            <w:szCs w:val="24"/>
          </w:rPr>
          <w:t>HB</w:t>
        </w:r>
        <w:r w:rsidR="00697C8E">
          <w:rPr>
            <w:rFonts w:ascii="Times New Roman" w:hAnsi="Times New Roman" w:cs="Times New Roman"/>
            <w:sz w:val="24"/>
            <w:szCs w:val="24"/>
          </w:rPr>
          <w:t xml:space="preserve"> 179.20</w:t>
        </w:r>
      </w:p>
      <w:p w:rsidR="00CB2AEF" w:rsidRPr="00CB2AEF" w:rsidRDefault="00CB2AEF">
        <w:pPr>
          <w:pStyle w:val="Header"/>
          <w:jc w:val="right"/>
          <w:rPr>
            <w:rFonts w:ascii="Times New Roman" w:hAnsi="Times New Roman" w:cs="Times New Roman"/>
            <w:sz w:val="24"/>
            <w:szCs w:val="24"/>
          </w:rPr>
        </w:pPr>
        <w:r w:rsidRPr="00CB2AEF">
          <w:rPr>
            <w:rFonts w:ascii="Times New Roman" w:hAnsi="Times New Roman" w:cs="Times New Roman"/>
            <w:sz w:val="24"/>
            <w:szCs w:val="24"/>
          </w:rPr>
          <w:t>HCB 203/20 &amp; HCB 207/20</w:t>
        </w:r>
      </w:p>
      <w:p w:rsidR="00CB2AEF" w:rsidRPr="00CB2AEF" w:rsidRDefault="00CB2AEF">
        <w:pPr>
          <w:pStyle w:val="Header"/>
          <w:jc w:val="right"/>
          <w:rPr>
            <w:rFonts w:ascii="Times New Roman" w:hAnsi="Times New Roman" w:cs="Times New Roman"/>
            <w:sz w:val="24"/>
            <w:szCs w:val="24"/>
          </w:rPr>
        </w:pPr>
        <w:r w:rsidRPr="00CB2AEF">
          <w:rPr>
            <w:rFonts w:ascii="Times New Roman" w:hAnsi="Times New Roman" w:cs="Times New Roman"/>
            <w:sz w:val="24"/>
            <w:szCs w:val="24"/>
          </w:rPr>
          <w:t>XREF CRB INYATHI 1251/20</w:t>
        </w:r>
      </w:p>
    </w:sdtContent>
  </w:sdt>
  <w:p w:rsidR="00CB2AEF" w:rsidRDefault="00CB2A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8E" w:rsidRDefault="00697C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5661"/>
    <w:rsid w:val="000A7007"/>
    <w:rsid w:val="000C7684"/>
    <w:rsid w:val="000F3B94"/>
    <w:rsid w:val="00127A02"/>
    <w:rsid w:val="001546B1"/>
    <w:rsid w:val="001D08C3"/>
    <w:rsid w:val="001E7B5E"/>
    <w:rsid w:val="00245715"/>
    <w:rsid w:val="002616BD"/>
    <w:rsid w:val="00273A11"/>
    <w:rsid w:val="00294CB3"/>
    <w:rsid w:val="002B369D"/>
    <w:rsid w:val="00322835"/>
    <w:rsid w:val="00361F49"/>
    <w:rsid w:val="00371690"/>
    <w:rsid w:val="00374A2D"/>
    <w:rsid w:val="003829EE"/>
    <w:rsid w:val="00391AA8"/>
    <w:rsid w:val="003B33E3"/>
    <w:rsid w:val="003E2A5A"/>
    <w:rsid w:val="003F6F3E"/>
    <w:rsid w:val="00401A1B"/>
    <w:rsid w:val="00410C27"/>
    <w:rsid w:val="004151E4"/>
    <w:rsid w:val="00444D66"/>
    <w:rsid w:val="00486C2C"/>
    <w:rsid w:val="004B1873"/>
    <w:rsid w:val="005B777C"/>
    <w:rsid w:val="00642462"/>
    <w:rsid w:val="006433C2"/>
    <w:rsid w:val="006665E6"/>
    <w:rsid w:val="00697C8E"/>
    <w:rsid w:val="0070169F"/>
    <w:rsid w:val="007878A1"/>
    <w:rsid w:val="007C5505"/>
    <w:rsid w:val="007E1B2C"/>
    <w:rsid w:val="00807F7B"/>
    <w:rsid w:val="008154D8"/>
    <w:rsid w:val="00835984"/>
    <w:rsid w:val="00894610"/>
    <w:rsid w:val="008E388E"/>
    <w:rsid w:val="00905F82"/>
    <w:rsid w:val="00936EB5"/>
    <w:rsid w:val="00981C50"/>
    <w:rsid w:val="009A53C2"/>
    <w:rsid w:val="009C2FFD"/>
    <w:rsid w:val="009F3949"/>
    <w:rsid w:val="00A43CC0"/>
    <w:rsid w:val="00A97786"/>
    <w:rsid w:val="00AC540E"/>
    <w:rsid w:val="00B015F2"/>
    <w:rsid w:val="00B123D8"/>
    <w:rsid w:val="00B47933"/>
    <w:rsid w:val="00B624DD"/>
    <w:rsid w:val="00BD3591"/>
    <w:rsid w:val="00C078DF"/>
    <w:rsid w:val="00C33555"/>
    <w:rsid w:val="00C861A3"/>
    <w:rsid w:val="00CB2AEF"/>
    <w:rsid w:val="00CC31B3"/>
    <w:rsid w:val="00CD5F8C"/>
    <w:rsid w:val="00D07B1C"/>
    <w:rsid w:val="00D20C47"/>
    <w:rsid w:val="00D55661"/>
    <w:rsid w:val="00DB5D77"/>
    <w:rsid w:val="00DE35C4"/>
    <w:rsid w:val="00E11BBD"/>
    <w:rsid w:val="00EB601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61"/>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661"/>
    <w:pPr>
      <w:spacing w:after="0" w:line="240" w:lineRule="auto"/>
    </w:pPr>
  </w:style>
  <w:style w:type="paragraph" w:styleId="Header">
    <w:name w:val="header"/>
    <w:basedOn w:val="Normal"/>
    <w:link w:val="HeaderChar"/>
    <w:uiPriority w:val="99"/>
    <w:unhideWhenUsed/>
    <w:rsid w:val="00CB2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AEF"/>
  </w:style>
  <w:style w:type="paragraph" w:styleId="Footer">
    <w:name w:val="footer"/>
    <w:basedOn w:val="Normal"/>
    <w:link w:val="FooterChar"/>
    <w:uiPriority w:val="99"/>
    <w:semiHidden/>
    <w:unhideWhenUsed/>
    <w:rsid w:val="00CB2A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2AEF"/>
  </w:style>
</w:styles>
</file>

<file path=word/webSettings.xml><?xml version="1.0" encoding="utf-8"?>
<w:webSettings xmlns:r="http://schemas.openxmlformats.org/officeDocument/2006/relationships" xmlns:w="http://schemas.openxmlformats.org/wordprocessingml/2006/main">
  <w:divs>
    <w:div w:id="2791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dcterms:created xsi:type="dcterms:W3CDTF">2020-08-25T09:26:00Z</dcterms:created>
  <dcterms:modified xsi:type="dcterms:W3CDTF">2020-08-25T09:26:00Z</dcterms:modified>
</cp:coreProperties>
</file>