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385CB" w14:textId="057AFC01" w:rsidR="00D70D17" w:rsidRDefault="00D70D17" w:rsidP="00D70D17">
      <w:pPr>
        <w:pStyle w:val="NoSpacing"/>
        <w:jc w:val="both"/>
        <w:rPr>
          <w:rFonts w:ascii="Times New Roman" w:hAnsi="Times New Roman" w:cs="Times New Roman"/>
          <w:lang w:val="en-US"/>
        </w:rPr>
      </w:pPr>
      <w:bookmarkStart w:id="0" w:name="_GoBack"/>
      <w:bookmarkEnd w:id="0"/>
      <w:r>
        <w:rPr>
          <w:rFonts w:ascii="Times New Roman" w:hAnsi="Times New Roman" w:cs="Times New Roman"/>
          <w:lang w:val="en-US"/>
        </w:rPr>
        <w:t>TASANGANA MINING SY</w:t>
      </w:r>
      <w:r w:rsidR="00C8143B">
        <w:rPr>
          <w:rFonts w:ascii="Times New Roman" w:hAnsi="Times New Roman" w:cs="Times New Roman"/>
          <w:lang w:val="en-US"/>
        </w:rPr>
        <w:t>N</w:t>
      </w:r>
      <w:r>
        <w:rPr>
          <w:rFonts w:ascii="Times New Roman" w:hAnsi="Times New Roman" w:cs="Times New Roman"/>
          <w:lang w:val="en-US"/>
        </w:rPr>
        <w:t>DICATE</w:t>
      </w:r>
    </w:p>
    <w:p w14:paraId="6860C43B" w14:textId="70A4C401" w:rsidR="00D70D17" w:rsidRDefault="00665AF2" w:rsidP="00D70D17">
      <w:pPr>
        <w:pStyle w:val="NoSpacing"/>
        <w:jc w:val="both"/>
        <w:rPr>
          <w:rFonts w:ascii="Times New Roman" w:hAnsi="Times New Roman" w:cs="Times New Roman"/>
          <w:lang w:val="en-US"/>
        </w:rPr>
      </w:pPr>
      <w:r>
        <w:rPr>
          <w:rFonts w:ascii="Times New Roman" w:hAnsi="Times New Roman" w:cs="Times New Roman"/>
          <w:lang w:val="en-US"/>
        </w:rPr>
        <w:t>versus</w:t>
      </w:r>
    </w:p>
    <w:p w14:paraId="48AEF483" w14:textId="13E86E52" w:rsidR="00D70D17" w:rsidRDefault="00D70D17" w:rsidP="00D70D17">
      <w:pPr>
        <w:pStyle w:val="NoSpacing"/>
        <w:jc w:val="both"/>
        <w:rPr>
          <w:rFonts w:ascii="Times New Roman" w:hAnsi="Times New Roman" w:cs="Times New Roman"/>
          <w:lang w:val="en-US"/>
        </w:rPr>
      </w:pPr>
      <w:r>
        <w:rPr>
          <w:rFonts w:ascii="Times New Roman" w:hAnsi="Times New Roman" w:cs="Times New Roman"/>
          <w:lang w:val="en-US"/>
        </w:rPr>
        <w:t xml:space="preserve">WELLINGTON ZIBWANI </w:t>
      </w:r>
    </w:p>
    <w:p w14:paraId="745F1587" w14:textId="57B669B9" w:rsidR="00D70D17" w:rsidRDefault="00C8143B" w:rsidP="00D70D17">
      <w:pPr>
        <w:pStyle w:val="NoSpacing"/>
        <w:jc w:val="both"/>
        <w:rPr>
          <w:rFonts w:ascii="Times New Roman" w:hAnsi="Times New Roman" w:cs="Times New Roman"/>
          <w:lang w:val="en-US"/>
        </w:rPr>
      </w:pPr>
      <w:r>
        <w:rPr>
          <w:rFonts w:ascii="Times New Roman" w:hAnsi="Times New Roman" w:cs="Times New Roman"/>
          <w:lang w:val="en-US"/>
        </w:rPr>
        <w:t>a</w:t>
      </w:r>
      <w:r w:rsidR="00D70D17">
        <w:rPr>
          <w:rFonts w:ascii="Times New Roman" w:hAnsi="Times New Roman" w:cs="Times New Roman"/>
          <w:lang w:val="en-US"/>
        </w:rPr>
        <w:t xml:space="preserve">nd </w:t>
      </w:r>
    </w:p>
    <w:p w14:paraId="6105556B" w14:textId="7C3FD288" w:rsidR="00D70D17" w:rsidRDefault="00D70D17" w:rsidP="00D70D17">
      <w:pPr>
        <w:pStyle w:val="NoSpacing"/>
        <w:jc w:val="both"/>
        <w:rPr>
          <w:rFonts w:ascii="Times New Roman" w:hAnsi="Times New Roman" w:cs="Times New Roman"/>
          <w:lang w:val="en-US"/>
        </w:rPr>
      </w:pPr>
      <w:r>
        <w:rPr>
          <w:rFonts w:ascii="Times New Roman" w:hAnsi="Times New Roman" w:cs="Times New Roman"/>
          <w:lang w:val="en-US"/>
        </w:rPr>
        <w:t>MINISTER OF MINES AND MINING DEVELOPMENT</w:t>
      </w:r>
    </w:p>
    <w:p w14:paraId="1E6D7156" w14:textId="60622616" w:rsidR="00D70D17" w:rsidRDefault="00C8143B" w:rsidP="00D70D17">
      <w:pPr>
        <w:pStyle w:val="NoSpacing"/>
        <w:jc w:val="both"/>
        <w:rPr>
          <w:rFonts w:ascii="Times New Roman" w:hAnsi="Times New Roman" w:cs="Times New Roman"/>
          <w:lang w:val="en-US"/>
        </w:rPr>
      </w:pPr>
      <w:r>
        <w:rPr>
          <w:rFonts w:ascii="Times New Roman" w:hAnsi="Times New Roman" w:cs="Times New Roman"/>
          <w:lang w:val="en-US"/>
        </w:rPr>
        <w:t>a</w:t>
      </w:r>
      <w:r w:rsidR="00D70D17">
        <w:rPr>
          <w:rFonts w:ascii="Times New Roman" w:hAnsi="Times New Roman" w:cs="Times New Roman"/>
          <w:lang w:val="en-US"/>
        </w:rPr>
        <w:t xml:space="preserve">nd </w:t>
      </w:r>
    </w:p>
    <w:p w14:paraId="5AC8106C" w14:textId="0823FE52" w:rsidR="00D70D17" w:rsidRDefault="00D70D17" w:rsidP="00D70D17">
      <w:pPr>
        <w:pStyle w:val="NoSpacing"/>
        <w:jc w:val="both"/>
        <w:rPr>
          <w:rFonts w:ascii="Times New Roman" w:hAnsi="Times New Roman" w:cs="Times New Roman"/>
          <w:lang w:val="en-US"/>
        </w:rPr>
      </w:pPr>
      <w:r>
        <w:rPr>
          <w:rFonts w:ascii="Times New Roman" w:hAnsi="Times New Roman" w:cs="Times New Roman"/>
          <w:lang w:val="en-US"/>
        </w:rPr>
        <w:t>O.I.C KADOMA RURAL POLICE</w:t>
      </w:r>
    </w:p>
    <w:p w14:paraId="224A9053" w14:textId="4B501069" w:rsidR="00D70D17" w:rsidRDefault="00C8143B" w:rsidP="00D70D17">
      <w:pPr>
        <w:pStyle w:val="NoSpacing"/>
        <w:jc w:val="both"/>
        <w:rPr>
          <w:rFonts w:ascii="Times New Roman" w:hAnsi="Times New Roman" w:cs="Times New Roman"/>
          <w:lang w:val="en-US"/>
        </w:rPr>
      </w:pPr>
      <w:r>
        <w:rPr>
          <w:rFonts w:ascii="Times New Roman" w:hAnsi="Times New Roman" w:cs="Times New Roman"/>
          <w:lang w:val="en-US"/>
        </w:rPr>
        <w:t>a</w:t>
      </w:r>
      <w:r w:rsidR="00D70D17">
        <w:rPr>
          <w:rFonts w:ascii="Times New Roman" w:hAnsi="Times New Roman" w:cs="Times New Roman"/>
          <w:lang w:val="en-US"/>
        </w:rPr>
        <w:t xml:space="preserve">nd </w:t>
      </w:r>
    </w:p>
    <w:p w14:paraId="594D425F" w14:textId="2F275DC9" w:rsidR="00D70D17" w:rsidRDefault="00D70D17" w:rsidP="00D70D17">
      <w:pPr>
        <w:pStyle w:val="NoSpacing"/>
        <w:jc w:val="both"/>
        <w:rPr>
          <w:rFonts w:ascii="Times New Roman" w:hAnsi="Times New Roman" w:cs="Times New Roman"/>
          <w:lang w:val="en-US"/>
        </w:rPr>
      </w:pPr>
      <w:r>
        <w:rPr>
          <w:rFonts w:ascii="Times New Roman" w:hAnsi="Times New Roman" w:cs="Times New Roman"/>
          <w:lang w:val="en-US"/>
        </w:rPr>
        <w:t xml:space="preserve">OFFICER COMMANDING ZRP </w:t>
      </w:r>
      <w:r w:rsidR="00C8143B">
        <w:rPr>
          <w:rFonts w:ascii="Times New Roman" w:hAnsi="Times New Roman" w:cs="Times New Roman"/>
          <w:lang w:val="en-US"/>
        </w:rPr>
        <w:t xml:space="preserve">MINERALS </w:t>
      </w:r>
      <w:r>
        <w:rPr>
          <w:rFonts w:ascii="Times New Roman" w:hAnsi="Times New Roman" w:cs="Times New Roman"/>
          <w:lang w:val="en-US"/>
        </w:rPr>
        <w:t xml:space="preserve">UNIT, MASH WEST </w:t>
      </w:r>
    </w:p>
    <w:p w14:paraId="277F3995" w14:textId="1C37ABCE" w:rsidR="00D70D17" w:rsidRDefault="00C8143B" w:rsidP="00D70D17">
      <w:pPr>
        <w:pStyle w:val="NoSpacing"/>
        <w:jc w:val="both"/>
        <w:rPr>
          <w:rFonts w:ascii="Times New Roman" w:hAnsi="Times New Roman" w:cs="Times New Roman"/>
          <w:lang w:val="en-US"/>
        </w:rPr>
      </w:pPr>
      <w:r>
        <w:rPr>
          <w:rFonts w:ascii="Times New Roman" w:hAnsi="Times New Roman" w:cs="Times New Roman"/>
          <w:lang w:val="en-US"/>
        </w:rPr>
        <w:t>a</w:t>
      </w:r>
      <w:r w:rsidR="00D70D17">
        <w:rPr>
          <w:rFonts w:ascii="Times New Roman" w:hAnsi="Times New Roman" w:cs="Times New Roman"/>
          <w:lang w:val="en-US"/>
        </w:rPr>
        <w:t xml:space="preserve">nd </w:t>
      </w:r>
    </w:p>
    <w:p w14:paraId="2FEAFA79" w14:textId="77777777" w:rsidR="00C8143B" w:rsidRPr="00C8143B" w:rsidRDefault="00D70D17" w:rsidP="00C8143B">
      <w:pPr>
        <w:pStyle w:val="NoSpacing"/>
        <w:rPr>
          <w:rFonts w:ascii="Times New Roman" w:hAnsi="Times New Roman" w:cs="Times New Roman"/>
          <w:lang w:val="en-US"/>
        </w:rPr>
      </w:pPr>
      <w:r w:rsidRPr="00C8143B">
        <w:rPr>
          <w:rFonts w:ascii="Times New Roman" w:hAnsi="Times New Roman" w:cs="Times New Roman"/>
          <w:lang w:val="en-US"/>
        </w:rPr>
        <w:t>MINISTER OF</w:t>
      </w:r>
      <w:r w:rsidR="00C8143B" w:rsidRPr="00C8143B">
        <w:rPr>
          <w:rFonts w:ascii="Times New Roman" w:hAnsi="Times New Roman" w:cs="Times New Roman"/>
          <w:lang w:val="en-US"/>
        </w:rPr>
        <w:t xml:space="preserve"> LANDS, AGRICULTURE, WATER, CLIMATE </w:t>
      </w:r>
      <w:r w:rsidRPr="00C8143B">
        <w:rPr>
          <w:rFonts w:ascii="Times New Roman" w:hAnsi="Times New Roman" w:cs="Times New Roman"/>
          <w:lang w:val="en-US"/>
        </w:rPr>
        <w:t xml:space="preserve">AND RURAL </w:t>
      </w:r>
      <w:r w:rsidR="00C8143B" w:rsidRPr="00C8143B">
        <w:rPr>
          <w:rFonts w:ascii="Times New Roman" w:hAnsi="Times New Roman" w:cs="Times New Roman"/>
          <w:lang w:val="en-US"/>
        </w:rPr>
        <w:t>DEVELOPMENT</w:t>
      </w:r>
    </w:p>
    <w:p w14:paraId="52C4F18E" w14:textId="3F801679" w:rsidR="00D70D17" w:rsidRPr="00C8143B" w:rsidRDefault="00C8143B" w:rsidP="00C8143B">
      <w:pPr>
        <w:pStyle w:val="NoSpacing"/>
        <w:rPr>
          <w:rFonts w:ascii="Times New Roman" w:hAnsi="Times New Roman" w:cs="Times New Roman"/>
          <w:lang w:val="en-US"/>
        </w:rPr>
      </w:pPr>
      <w:r w:rsidRPr="00C8143B">
        <w:rPr>
          <w:rFonts w:ascii="Times New Roman" w:hAnsi="Times New Roman" w:cs="Times New Roman"/>
          <w:lang w:val="en-US"/>
        </w:rPr>
        <w:t>a</w:t>
      </w:r>
      <w:r w:rsidR="00D70D17" w:rsidRPr="00C8143B">
        <w:rPr>
          <w:rFonts w:ascii="Times New Roman" w:hAnsi="Times New Roman" w:cs="Times New Roman"/>
          <w:lang w:val="en-US"/>
        </w:rPr>
        <w:t>nd</w:t>
      </w:r>
    </w:p>
    <w:p w14:paraId="4CC39B42" w14:textId="2F1B33FD" w:rsidR="00D70D17" w:rsidRPr="00C8143B" w:rsidRDefault="00D70D17" w:rsidP="00C8143B">
      <w:pPr>
        <w:pStyle w:val="NoSpacing"/>
        <w:rPr>
          <w:rFonts w:ascii="Times New Roman" w:hAnsi="Times New Roman" w:cs="Times New Roman"/>
          <w:lang w:val="en-US"/>
        </w:rPr>
      </w:pPr>
      <w:r w:rsidRPr="00C8143B">
        <w:rPr>
          <w:rFonts w:ascii="Times New Roman" w:hAnsi="Times New Roman" w:cs="Times New Roman"/>
          <w:lang w:val="en-US"/>
        </w:rPr>
        <w:t xml:space="preserve">SHERIFF OF THE HIGH COURT </w:t>
      </w:r>
    </w:p>
    <w:p w14:paraId="1F194CC4" w14:textId="77777777" w:rsidR="00D70D17" w:rsidRPr="00C8143B" w:rsidRDefault="00D70D17" w:rsidP="00C8143B">
      <w:pPr>
        <w:pStyle w:val="NoSpacing"/>
        <w:rPr>
          <w:rFonts w:ascii="Times New Roman" w:hAnsi="Times New Roman" w:cs="Times New Roman"/>
          <w:lang w:val="en-US"/>
        </w:rPr>
      </w:pPr>
    </w:p>
    <w:p w14:paraId="5D1781CD" w14:textId="052382FE" w:rsidR="00D70D17" w:rsidRPr="00C8143B" w:rsidRDefault="00D70D17" w:rsidP="00C8143B">
      <w:pPr>
        <w:pStyle w:val="NoSpacing"/>
        <w:rPr>
          <w:rFonts w:ascii="Times New Roman" w:hAnsi="Times New Roman" w:cs="Times New Roman"/>
          <w:lang w:val="en-US"/>
        </w:rPr>
      </w:pPr>
      <w:r w:rsidRPr="00C8143B">
        <w:rPr>
          <w:rFonts w:ascii="Times New Roman" w:hAnsi="Times New Roman" w:cs="Times New Roman"/>
          <w:lang w:val="en-US"/>
        </w:rPr>
        <w:t xml:space="preserve"> </w:t>
      </w:r>
    </w:p>
    <w:p w14:paraId="69DB78C0" w14:textId="77777777" w:rsidR="00D70D17" w:rsidRDefault="00D70D17" w:rsidP="00D70D17">
      <w:pPr>
        <w:pStyle w:val="NoSpacing"/>
        <w:jc w:val="both"/>
        <w:rPr>
          <w:rFonts w:ascii="Times New Roman" w:hAnsi="Times New Roman" w:cs="Times New Roman"/>
          <w:lang w:val="en-US"/>
        </w:rPr>
      </w:pPr>
      <w:r>
        <w:rPr>
          <w:rFonts w:ascii="Times New Roman" w:hAnsi="Times New Roman" w:cs="Times New Roman"/>
          <w:lang w:val="en-US"/>
        </w:rPr>
        <w:t xml:space="preserve">HIGH COURT OF ZIMBABWE </w:t>
      </w:r>
    </w:p>
    <w:p w14:paraId="23B45171" w14:textId="789BE8D0" w:rsidR="00D70D17" w:rsidRDefault="00D70D17" w:rsidP="00D70D17">
      <w:pPr>
        <w:pStyle w:val="NoSpacing"/>
        <w:jc w:val="both"/>
        <w:rPr>
          <w:rFonts w:ascii="Times New Roman" w:hAnsi="Times New Roman" w:cs="Times New Roman"/>
          <w:lang w:val="en-US"/>
        </w:rPr>
      </w:pPr>
      <w:r>
        <w:rPr>
          <w:rFonts w:ascii="Times New Roman" w:hAnsi="Times New Roman" w:cs="Times New Roman"/>
          <w:b/>
          <w:bCs/>
          <w:lang w:val="en-US"/>
        </w:rPr>
        <w:t>TAKUVA J</w:t>
      </w:r>
    </w:p>
    <w:p w14:paraId="57A520E9" w14:textId="5F2449EB" w:rsidR="00D70D17" w:rsidRDefault="00D70D17" w:rsidP="00D70D17">
      <w:pPr>
        <w:pStyle w:val="NoSpacing"/>
        <w:jc w:val="both"/>
        <w:rPr>
          <w:rFonts w:ascii="Times New Roman" w:hAnsi="Times New Roman" w:cs="Times New Roman"/>
          <w:lang w:val="en-US"/>
        </w:rPr>
      </w:pPr>
      <w:r>
        <w:rPr>
          <w:rFonts w:ascii="Times New Roman" w:hAnsi="Times New Roman" w:cs="Times New Roman"/>
          <w:lang w:val="en-US"/>
        </w:rPr>
        <w:t>HARARE; 14 August 2024 and 24 February 2025</w:t>
      </w:r>
    </w:p>
    <w:p w14:paraId="74EC61B5" w14:textId="77777777" w:rsidR="00D70D17" w:rsidRDefault="00D70D17" w:rsidP="00D70D17">
      <w:pPr>
        <w:pStyle w:val="NoSpacing"/>
        <w:jc w:val="both"/>
        <w:rPr>
          <w:rFonts w:ascii="Times New Roman" w:hAnsi="Times New Roman" w:cs="Times New Roman"/>
          <w:lang w:val="en-US"/>
        </w:rPr>
      </w:pPr>
    </w:p>
    <w:p w14:paraId="2B6D5F81" w14:textId="77777777" w:rsidR="00D70D17" w:rsidRDefault="00D70D17" w:rsidP="00D70D17">
      <w:pPr>
        <w:pStyle w:val="NoSpacing"/>
        <w:jc w:val="both"/>
        <w:rPr>
          <w:rFonts w:ascii="Times New Roman" w:hAnsi="Times New Roman" w:cs="Times New Roman"/>
          <w:b/>
          <w:bCs/>
          <w:lang w:val="en-US"/>
        </w:rPr>
      </w:pPr>
    </w:p>
    <w:p w14:paraId="1DF5B05B" w14:textId="2920AABF" w:rsidR="00D70D17" w:rsidRDefault="00254AB3" w:rsidP="00D70D17">
      <w:pPr>
        <w:pStyle w:val="NoSpacing"/>
        <w:jc w:val="both"/>
        <w:rPr>
          <w:rFonts w:ascii="Times New Roman" w:hAnsi="Times New Roman" w:cs="Times New Roman"/>
          <w:b/>
          <w:bCs/>
          <w:lang w:val="en-US"/>
        </w:rPr>
      </w:pPr>
      <w:r>
        <w:rPr>
          <w:rFonts w:ascii="Times New Roman" w:hAnsi="Times New Roman" w:cs="Times New Roman"/>
          <w:b/>
          <w:bCs/>
          <w:lang w:val="en-US"/>
        </w:rPr>
        <w:t>Urgent Chamber a</w:t>
      </w:r>
      <w:r w:rsidR="00D70D17">
        <w:rPr>
          <w:rFonts w:ascii="Times New Roman" w:hAnsi="Times New Roman" w:cs="Times New Roman"/>
          <w:b/>
          <w:bCs/>
          <w:lang w:val="en-US"/>
        </w:rPr>
        <w:t xml:space="preserve">pplication for </w:t>
      </w:r>
      <w:r>
        <w:rPr>
          <w:rFonts w:ascii="Times New Roman" w:hAnsi="Times New Roman" w:cs="Times New Roman"/>
          <w:b/>
          <w:bCs/>
          <w:lang w:val="en-US"/>
        </w:rPr>
        <w:t>stay of execution</w:t>
      </w:r>
    </w:p>
    <w:p w14:paraId="757B5A63" w14:textId="77777777" w:rsidR="00D70D17" w:rsidRDefault="00D70D17" w:rsidP="00D70D17">
      <w:pPr>
        <w:pStyle w:val="NoSpacing"/>
        <w:jc w:val="both"/>
        <w:rPr>
          <w:rFonts w:ascii="Times New Roman" w:hAnsi="Times New Roman" w:cs="Times New Roman"/>
          <w:lang w:val="en-US"/>
        </w:rPr>
      </w:pPr>
    </w:p>
    <w:p w14:paraId="1847852C" w14:textId="77777777" w:rsidR="00D70D17" w:rsidRDefault="00D70D17" w:rsidP="00D70D17">
      <w:pPr>
        <w:pStyle w:val="NoSpacing"/>
        <w:jc w:val="both"/>
        <w:rPr>
          <w:rFonts w:ascii="Times New Roman" w:hAnsi="Times New Roman" w:cs="Times New Roman"/>
          <w:i/>
          <w:iCs/>
          <w:lang w:val="en-US"/>
        </w:rPr>
      </w:pPr>
    </w:p>
    <w:p w14:paraId="0ACCB08B" w14:textId="4B23D80A" w:rsidR="00D70D17" w:rsidRDefault="00254AB3" w:rsidP="00D70D17">
      <w:pPr>
        <w:pStyle w:val="NoSpacing"/>
        <w:jc w:val="both"/>
        <w:rPr>
          <w:rFonts w:ascii="Times New Roman" w:hAnsi="Times New Roman" w:cs="Times New Roman"/>
          <w:lang w:val="en-US"/>
        </w:rPr>
      </w:pPr>
      <w:r>
        <w:rPr>
          <w:rFonts w:ascii="Times New Roman" w:hAnsi="Times New Roman" w:cs="Times New Roman"/>
          <w:i/>
          <w:iCs/>
          <w:lang w:val="en-US"/>
        </w:rPr>
        <w:t>T. Matiyashe</w:t>
      </w:r>
      <w:r w:rsidR="00D70D17">
        <w:rPr>
          <w:rFonts w:ascii="Times New Roman" w:hAnsi="Times New Roman" w:cs="Times New Roman"/>
          <w:lang w:val="en-US"/>
        </w:rPr>
        <w:t>, for the applicant</w:t>
      </w:r>
      <w:r w:rsidR="002A0625">
        <w:rPr>
          <w:rFonts w:ascii="Times New Roman" w:hAnsi="Times New Roman" w:cs="Times New Roman"/>
          <w:lang w:val="en-US"/>
        </w:rPr>
        <w:t>s</w:t>
      </w:r>
      <w:r w:rsidR="00D70D17">
        <w:rPr>
          <w:rFonts w:ascii="Times New Roman" w:hAnsi="Times New Roman" w:cs="Times New Roman"/>
          <w:lang w:val="en-US"/>
        </w:rPr>
        <w:t xml:space="preserve"> </w:t>
      </w:r>
    </w:p>
    <w:p w14:paraId="08CA591D" w14:textId="530972C6" w:rsidR="00254AB3" w:rsidRDefault="00254AB3" w:rsidP="00D70D17">
      <w:pPr>
        <w:pStyle w:val="NoSpacing"/>
        <w:jc w:val="both"/>
        <w:rPr>
          <w:rFonts w:ascii="Times New Roman" w:hAnsi="Times New Roman" w:cs="Times New Roman"/>
          <w:lang w:val="en-US"/>
        </w:rPr>
      </w:pPr>
      <w:r w:rsidRPr="00254AB3">
        <w:rPr>
          <w:rFonts w:ascii="Times New Roman" w:hAnsi="Times New Roman" w:cs="Times New Roman"/>
          <w:i/>
          <w:iCs/>
          <w:lang w:val="en-US"/>
        </w:rPr>
        <w:t>R. Maposa</w:t>
      </w:r>
      <w:r>
        <w:rPr>
          <w:rFonts w:ascii="Times New Roman" w:hAnsi="Times New Roman" w:cs="Times New Roman"/>
          <w:i/>
          <w:iCs/>
          <w:lang w:val="en-US"/>
        </w:rPr>
        <w:t>,</w:t>
      </w:r>
      <w:r>
        <w:rPr>
          <w:rFonts w:ascii="Times New Roman" w:hAnsi="Times New Roman" w:cs="Times New Roman"/>
          <w:lang w:val="en-US"/>
        </w:rPr>
        <w:t xml:space="preserve"> for 1</w:t>
      </w:r>
      <w:r w:rsidRPr="00254AB3">
        <w:rPr>
          <w:rFonts w:ascii="Times New Roman" w:hAnsi="Times New Roman" w:cs="Times New Roman"/>
          <w:vertAlign w:val="superscript"/>
          <w:lang w:val="en-US"/>
        </w:rPr>
        <w:t>st</w:t>
      </w:r>
      <w:r>
        <w:rPr>
          <w:rFonts w:ascii="Times New Roman" w:hAnsi="Times New Roman" w:cs="Times New Roman"/>
          <w:lang w:val="en-US"/>
        </w:rPr>
        <w:t xml:space="preserve"> Respondent with K</w:t>
      </w:r>
      <w:r w:rsidR="002A0625">
        <w:rPr>
          <w:rFonts w:ascii="Times New Roman" w:hAnsi="Times New Roman" w:cs="Times New Roman"/>
          <w:lang w:val="en-US"/>
        </w:rPr>
        <w:t xml:space="preserve"> Manyeruke. </w:t>
      </w:r>
    </w:p>
    <w:p w14:paraId="579BEF0D" w14:textId="20ED15F0" w:rsidR="00254AB3" w:rsidRDefault="00254AB3" w:rsidP="00D70D17">
      <w:pPr>
        <w:pStyle w:val="NoSpacing"/>
        <w:jc w:val="both"/>
        <w:rPr>
          <w:rFonts w:ascii="Times New Roman" w:hAnsi="Times New Roman" w:cs="Times New Roman"/>
          <w:lang w:val="en-US"/>
        </w:rPr>
      </w:pPr>
      <w:r>
        <w:rPr>
          <w:rFonts w:ascii="Times New Roman" w:hAnsi="Times New Roman" w:cs="Times New Roman"/>
          <w:lang w:val="en-US"/>
        </w:rPr>
        <w:t>No appearance for 2</w:t>
      </w:r>
      <w:r w:rsidRPr="00254AB3">
        <w:rPr>
          <w:rFonts w:ascii="Times New Roman" w:hAnsi="Times New Roman" w:cs="Times New Roman"/>
          <w:vertAlign w:val="superscript"/>
          <w:lang w:val="en-US"/>
        </w:rPr>
        <w:t>nd</w:t>
      </w:r>
      <w:r>
        <w:rPr>
          <w:rFonts w:ascii="Times New Roman" w:hAnsi="Times New Roman" w:cs="Times New Roman"/>
          <w:lang w:val="en-US"/>
        </w:rPr>
        <w:t>,3</w:t>
      </w:r>
      <w:r w:rsidRPr="00254AB3">
        <w:rPr>
          <w:rFonts w:ascii="Times New Roman" w:hAnsi="Times New Roman" w:cs="Times New Roman"/>
          <w:vertAlign w:val="superscript"/>
          <w:lang w:val="en-US"/>
        </w:rPr>
        <w:t>rd</w:t>
      </w:r>
      <w:r>
        <w:rPr>
          <w:rFonts w:ascii="Times New Roman" w:hAnsi="Times New Roman" w:cs="Times New Roman"/>
          <w:lang w:val="en-US"/>
        </w:rPr>
        <w:t>,4</w:t>
      </w:r>
      <w:r w:rsidRPr="00254AB3">
        <w:rPr>
          <w:rFonts w:ascii="Times New Roman" w:hAnsi="Times New Roman" w:cs="Times New Roman"/>
          <w:vertAlign w:val="superscript"/>
          <w:lang w:val="en-US"/>
        </w:rPr>
        <w:t>th</w:t>
      </w:r>
      <w:r>
        <w:rPr>
          <w:rFonts w:ascii="Times New Roman" w:hAnsi="Times New Roman" w:cs="Times New Roman"/>
          <w:lang w:val="en-US"/>
        </w:rPr>
        <w:t>,5</w:t>
      </w:r>
      <w:r w:rsidRPr="00254AB3">
        <w:rPr>
          <w:rFonts w:ascii="Times New Roman" w:hAnsi="Times New Roman" w:cs="Times New Roman"/>
          <w:vertAlign w:val="superscript"/>
          <w:lang w:val="en-US"/>
        </w:rPr>
        <w:t>th</w:t>
      </w:r>
      <w:r>
        <w:rPr>
          <w:rFonts w:ascii="Times New Roman" w:hAnsi="Times New Roman" w:cs="Times New Roman"/>
          <w:lang w:val="en-US"/>
        </w:rPr>
        <w:t>,6</w:t>
      </w:r>
      <w:r w:rsidRPr="00254AB3">
        <w:rPr>
          <w:rFonts w:ascii="Times New Roman" w:hAnsi="Times New Roman" w:cs="Times New Roman"/>
          <w:vertAlign w:val="superscript"/>
          <w:lang w:val="en-US"/>
        </w:rPr>
        <w:t>th</w:t>
      </w:r>
      <w:r>
        <w:rPr>
          <w:rFonts w:ascii="Times New Roman" w:hAnsi="Times New Roman" w:cs="Times New Roman"/>
          <w:lang w:val="en-US"/>
        </w:rPr>
        <w:t xml:space="preserve"> and 7</w:t>
      </w:r>
      <w:r w:rsidRPr="00254AB3">
        <w:rPr>
          <w:rFonts w:ascii="Times New Roman" w:hAnsi="Times New Roman" w:cs="Times New Roman"/>
          <w:vertAlign w:val="superscript"/>
          <w:lang w:val="en-US"/>
        </w:rPr>
        <w:t>th</w:t>
      </w:r>
      <w:r>
        <w:rPr>
          <w:rFonts w:ascii="Times New Roman" w:hAnsi="Times New Roman" w:cs="Times New Roman"/>
          <w:lang w:val="en-US"/>
        </w:rPr>
        <w:t xml:space="preserve"> Respondents</w:t>
      </w:r>
    </w:p>
    <w:p w14:paraId="44E9F115" w14:textId="77777777" w:rsidR="00254AB3" w:rsidRDefault="00254AB3" w:rsidP="00D70D17">
      <w:pPr>
        <w:pStyle w:val="NoSpacing"/>
        <w:jc w:val="both"/>
        <w:rPr>
          <w:rFonts w:ascii="Times New Roman" w:hAnsi="Times New Roman" w:cs="Times New Roman"/>
          <w:lang w:val="en-US"/>
        </w:rPr>
      </w:pPr>
    </w:p>
    <w:p w14:paraId="7101EDA9" w14:textId="7976836C" w:rsidR="00254AB3" w:rsidRDefault="00254AB3" w:rsidP="00254AB3">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TAKUVA </w:t>
      </w:r>
      <w:r w:rsidR="00713C66">
        <w:rPr>
          <w:rFonts w:ascii="Times New Roman" w:hAnsi="Times New Roman" w:cs="Times New Roman"/>
          <w:lang w:val="en-US"/>
        </w:rPr>
        <w:t>J:</w:t>
      </w:r>
      <w:r>
        <w:rPr>
          <w:rFonts w:ascii="Times New Roman" w:hAnsi="Times New Roman" w:cs="Times New Roman"/>
          <w:lang w:val="en-US"/>
        </w:rPr>
        <w:t xml:space="preserve">  This an application for stay of execution pending an application for rescission of judgement. </w:t>
      </w:r>
    </w:p>
    <w:p w14:paraId="2760B984" w14:textId="0DB81377" w:rsidR="00254AB3" w:rsidRDefault="00254AB3" w:rsidP="00254AB3">
      <w:pPr>
        <w:pStyle w:val="NoSpacing"/>
        <w:spacing w:line="360" w:lineRule="auto"/>
        <w:jc w:val="both"/>
        <w:rPr>
          <w:rFonts w:ascii="Times New Roman" w:hAnsi="Times New Roman" w:cs="Times New Roman"/>
          <w:b/>
          <w:bCs/>
          <w:u w:val="single"/>
          <w:lang w:val="en-US"/>
        </w:rPr>
      </w:pPr>
      <w:r w:rsidRPr="00254AB3">
        <w:rPr>
          <w:rFonts w:ascii="Times New Roman" w:hAnsi="Times New Roman" w:cs="Times New Roman"/>
          <w:b/>
          <w:bCs/>
          <w:u w:val="single"/>
          <w:lang w:val="en-US"/>
        </w:rPr>
        <w:t>BACKGROUND FACTS</w:t>
      </w:r>
    </w:p>
    <w:p w14:paraId="6B8CC054" w14:textId="6142178C" w:rsidR="00254AB3" w:rsidRDefault="00254AB3" w:rsidP="00254AB3">
      <w:pPr>
        <w:pStyle w:val="NoSpacing"/>
        <w:spacing w:line="360" w:lineRule="auto"/>
        <w:jc w:val="both"/>
        <w:rPr>
          <w:rFonts w:ascii="Times New Roman" w:hAnsi="Times New Roman" w:cs="Times New Roman"/>
          <w:lang w:val="en-US"/>
        </w:rPr>
      </w:pPr>
      <w:r w:rsidRPr="00254AB3">
        <w:rPr>
          <w:rFonts w:ascii="Times New Roman" w:hAnsi="Times New Roman" w:cs="Times New Roman"/>
          <w:lang w:val="en-US"/>
        </w:rPr>
        <w:tab/>
      </w:r>
      <w:r>
        <w:rPr>
          <w:rFonts w:ascii="Times New Roman" w:hAnsi="Times New Roman" w:cs="Times New Roman"/>
          <w:lang w:val="en-US"/>
        </w:rPr>
        <w:t>The first respondent applied for an interdict under HCH 3126/23 and obtained a d</w:t>
      </w:r>
      <w:r w:rsidR="00163DEE">
        <w:rPr>
          <w:rFonts w:ascii="Times New Roman" w:hAnsi="Times New Roman" w:cs="Times New Roman"/>
          <w:lang w:val="en-US"/>
        </w:rPr>
        <w:t>efaul</w:t>
      </w:r>
      <w:r>
        <w:rPr>
          <w:rFonts w:ascii="Times New Roman" w:hAnsi="Times New Roman" w:cs="Times New Roman"/>
          <w:lang w:val="en-US"/>
        </w:rPr>
        <w:t xml:space="preserve">t </w:t>
      </w:r>
      <w:r w:rsidR="00713C66">
        <w:rPr>
          <w:rFonts w:ascii="Times New Roman" w:hAnsi="Times New Roman" w:cs="Times New Roman"/>
          <w:lang w:val="en-US"/>
        </w:rPr>
        <w:t>judgment</w:t>
      </w:r>
      <w:r>
        <w:rPr>
          <w:rFonts w:ascii="Times New Roman" w:hAnsi="Times New Roman" w:cs="Times New Roman"/>
          <w:lang w:val="en-US"/>
        </w:rPr>
        <w:t xml:space="preserve"> on 4 July 2024.  </w:t>
      </w:r>
      <w:r w:rsidR="003132A4">
        <w:rPr>
          <w:rFonts w:ascii="Times New Roman" w:hAnsi="Times New Roman" w:cs="Times New Roman"/>
          <w:lang w:val="en-US"/>
        </w:rPr>
        <w:t xml:space="preserve">The applicant became aware of the default judgement on 20 July 2024.  He has filed this application and another one for </w:t>
      </w:r>
      <w:r w:rsidR="00163DEE">
        <w:rPr>
          <w:rFonts w:ascii="Times New Roman" w:hAnsi="Times New Roman" w:cs="Times New Roman"/>
          <w:lang w:val="en-US"/>
        </w:rPr>
        <w:t>resci</w:t>
      </w:r>
      <w:r w:rsidR="003132A4">
        <w:rPr>
          <w:rFonts w:ascii="Times New Roman" w:hAnsi="Times New Roman" w:cs="Times New Roman"/>
          <w:lang w:val="en-US"/>
        </w:rPr>
        <w:t>ssion of the default judgement under HCH 332/24</w:t>
      </w:r>
    </w:p>
    <w:p w14:paraId="09C34917" w14:textId="00CB7A01" w:rsidR="003132A4" w:rsidRDefault="003132A4" w:rsidP="00254AB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w:t>
      </w:r>
      <w:r w:rsidR="00713C66">
        <w:rPr>
          <w:rFonts w:ascii="Times New Roman" w:hAnsi="Times New Roman" w:cs="Times New Roman"/>
          <w:lang w:val="en-US"/>
        </w:rPr>
        <w:t>applicant pr</w:t>
      </w:r>
      <w:r w:rsidR="00163DEE">
        <w:rPr>
          <w:rFonts w:ascii="Times New Roman" w:hAnsi="Times New Roman" w:cs="Times New Roman"/>
          <w:lang w:val="en-US"/>
        </w:rPr>
        <w:t>ay</w:t>
      </w:r>
      <w:r w:rsidR="00713C66">
        <w:rPr>
          <w:rFonts w:ascii="Times New Roman" w:hAnsi="Times New Roman" w:cs="Times New Roman"/>
          <w:lang w:val="en-US"/>
        </w:rPr>
        <w:t>ed for the order to be stayed pending determination of the rescission appreciation.</w:t>
      </w:r>
    </w:p>
    <w:p w14:paraId="0F935241" w14:textId="7C3D541F" w:rsidR="00560412" w:rsidRDefault="00713C66" w:rsidP="00254AB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application is opposed by the first respondent who raise two permits </w:t>
      </w:r>
      <w:r w:rsidRPr="00163DEE">
        <w:rPr>
          <w:rFonts w:ascii="Times New Roman" w:hAnsi="Times New Roman" w:cs="Times New Roman"/>
          <w:i/>
          <w:iCs/>
          <w:lang w:val="en-US"/>
        </w:rPr>
        <w:t xml:space="preserve">in </w:t>
      </w:r>
      <w:r w:rsidR="00163DEE" w:rsidRPr="00163DEE">
        <w:rPr>
          <w:rFonts w:ascii="Times New Roman" w:hAnsi="Times New Roman" w:cs="Times New Roman"/>
          <w:i/>
          <w:iCs/>
          <w:lang w:val="en-US"/>
        </w:rPr>
        <w:t>limine</w:t>
      </w:r>
      <w:r w:rsidR="00163DEE">
        <w:rPr>
          <w:rFonts w:ascii="Times New Roman" w:hAnsi="Times New Roman" w:cs="Times New Roman"/>
          <w:lang w:val="en-US"/>
        </w:rPr>
        <w:t xml:space="preserve"> </w:t>
      </w:r>
      <w:r w:rsidR="00D9101D">
        <w:rPr>
          <w:rFonts w:ascii="Times New Roman" w:hAnsi="Times New Roman" w:cs="Times New Roman"/>
          <w:lang w:val="en-US"/>
        </w:rPr>
        <w:t>namely that</w:t>
      </w:r>
      <w:r>
        <w:rPr>
          <w:rFonts w:ascii="Times New Roman" w:hAnsi="Times New Roman" w:cs="Times New Roman"/>
          <w:lang w:val="en-US"/>
        </w:rPr>
        <w:t xml:space="preserve"> the applicat</w:t>
      </w:r>
      <w:r w:rsidR="00D9101D">
        <w:rPr>
          <w:rFonts w:ascii="Times New Roman" w:hAnsi="Times New Roman" w:cs="Times New Roman"/>
          <w:lang w:val="en-US"/>
        </w:rPr>
        <w:t>ion</w:t>
      </w:r>
      <w:r>
        <w:rPr>
          <w:rFonts w:ascii="Times New Roman" w:hAnsi="Times New Roman" w:cs="Times New Roman"/>
          <w:lang w:val="en-US"/>
        </w:rPr>
        <w:t xml:space="preserve"> is not urgent and that it has been overtaken by events.  In respect of urgency, I agree with the first respondent that the applicant did not treat the matter with urgency in that as to time factor, he was served with the judgment on 20 July 2024</w:t>
      </w:r>
      <w:r w:rsidR="00560412">
        <w:rPr>
          <w:rFonts w:ascii="Times New Roman" w:hAnsi="Times New Roman" w:cs="Times New Roman"/>
          <w:lang w:val="en-US"/>
        </w:rPr>
        <w:t xml:space="preserve">, but only filed this application on 02 August 2024, a period of </w:t>
      </w:r>
      <w:r w:rsidR="00163DEE">
        <w:rPr>
          <w:rFonts w:ascii="Times New Roman" w:hAnsi="Times New Roman" w:cs="Times New Roman"/>
          <w:lang w:val="en-US"/>
        </w:rPr>
        <w:t>almost two weeks. As</w:t>
      </w:r>
      <w:r w:rsidR="00560412">
        <w:rPr>
          <w:rFonts w:ascii="Times New Roman" w:hAnsi="Times New Roman" w:cs="Times New Roman"/>
          <w:lang w:val="en-US"/>
        </w:rPr>
        <w:t xml:space="preserve"> regards irreparable </w:t>
      </w:r>
      <w:r w:rsidR="00560412">
        <w:rPr>
          <w:rFonts w:ascii="Times New Roman" w:hAnsi="Times New Roman" w:cs="Times New Roman"/>
          <w:lang w:val="en-US"/>
        </w:rPr>
        <w:lastRenderedPageBreak/>
        <w:t>harm it is common cause that the judgement was ex</w:t>
      </w:r>
      <w:r w:rsidR="00163DEE">
        <w:rPr>
          <w:rFonts w:ascii="Times New Roman" w:hAnsi="Times New Roman" w:cs="Times New Roman"/>
          <w:lang w:val="en-US"/>
        </w:rPr>
        <w:t>ecu</w:t>
      </w:r>
      <w:r w:rsidR="00560412">
        <w:rPr>
          <w:rFonts w:ascii="Times New Roman" w:hAnsi="Times New Roman" w:cs="Times New Roman"/>
          <w:lang w:val="en-US"/>
        </w:rPr>
        <w:t>ted and applicant evicted on o2 August 2024.  This matter was argued on 14 August 2024.</w:t>
      </w:r>
    </w:p>
    <w:p w14:paraId="49E4B00F" w14:textId="75E15572" w:rsidR="00A061E4" w:rsidRDefault="00560412" w:rsidP="00254AB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There is no dispute that this matter has been overtaken by events.  This court can stay or in</w:t>
      </w:r>
      <w:r w:rsidR="00D9101D">
        <w:rPr>
          <w:rFonts w:ascii="Times New Roman" w:hAnsi="Times New Roman" w:cs="Times New Roman"/>
          <w:lang w:val="en-US"/>
        </w:rPr>
        <w:t>ter</w:t>
      </w:r>
      <w:r>
        <w:rPr>
          <w:rFonts w:ascii="Times New Roman" w:hAnsi="Times New Roman" w:cs="Times New Roman"/>
          <w:lang w:val="en-US"/>
        </w:rPr>
        <w:t xml:space="preserve">dict that which was lawfully carried out.  </w:t>
      </w:r>
      <w:r w:rsidR="00A061E4">
        <w:rPr>
          <w:rFonts w:ascii="Times New Roman" w:hAnsi="Times New Roman" w:cs="Times New Roman"/>
          <w:lang w:val="en-US"/>
        </w:rPr>
        <w:t>Harm has</w:t>
      </w:r>
      <w:r>
        <w:rPr>
          <w:rFonts w:ascii="Times New Roman" w:hAnsi="Times New Roman" w:cs="Times New Roman"/>
          <w:lang w:val="en-US"/>
        </w:rPr>
        <w:t xml:space="preserve"> already occurred and the court cannot </w:t>
      </w:r>
      <w:r w:rsidR="00A061E4">
        <w:rPr>
          <w:rFonts w:ascii="Times New Roman" w:hAnsi="Times New Roman" w:cs="Times New Roman"/>
          <w:lang w:val="en-US"/>
        </w:rPr>
        <w:t>interdict a past event.  In my view urgen</w:t>
      </w:r>
      <w:r w:rsidR="00D9101D">
        <w:rPr>
          <w:rFonts w:ascii="Times New Roman" w:hAnsi="Times New Roman" w:cs="Times New Roman"/>
          <w:lang w:val="en-US"/>
        </w:rPr>
        <w:t>c</w:t>
      </w:r>
      <w:r w:rsidR="00A061E4">
        <w:rPr>
          <w:rFonts w:ascii="Times New Roman" w:hAnsi="Times New Roman" w:cs="Times New Roman"/>
          <w:lang w:val="en-US"/>
        </w:rPr>
        <w:t>y, automatically falls away naturally and logically</w:t>
      </w:r>
      <w:r w:rsidR="00D9101D">
        <w:rPr>
          <w:rFonts w:ascii="Times New Roman" w:hAnsi="Times New Roman" w:cs="Times New Roman"/>
          <w:lang w:val="en-US"/>
        </w:rPr>
        <w:t>.</w:t>
      </w:r>
      <w:r w:rsidR="00A061E4">
        <w:rPr>
          <w:rFonts w:ascii="Times New Roman" w:hAnsi="Times New Roman" w:cs="Times New Roman"/>
          <w:lang w:val="en-US"/>
        </w:rPr>
        <w:t xml:space="preserve"> </w:t>
      </w:r>
    </w:p>
    <w:p w14:paraId="16731018" w14:textId="77777777" w:rsidR="00A061E4" w:rsidRDefault="00A061E4" w:rsidP="00254AB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the result it is ordered that:</w:t>
      </w:r>
    </w:p>
    <w:p w14:paraId="61EDDD44" w14:textId="77777777" w:rsidR="00A061E4" w:rsidRDefault="00A061E4" w:rsidP="00A061E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 The matter is not urgent</w:t>
      </w:r>
    </w:p>
    <w:p w14:paraId="62EBDC87" w14:textId="3F89AC68" w:rsidR="00A061E4" w:rsidRDefault="00A061E4" w:rsidP="00A061E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matter be and </w:t>
      </w:r>
      <w:r w:rsidR="00D9101D">
        <w:rPr>
          <w:rFonts w:ascii="Times New Roman" w:hAnsi="Times New Roman" w:cs="Times New Roman"/>
          <w:lang w:val="en-US"/>
        </w:rPr>
        <w:t>i</w:t>
      </w:r>
      <w:r>
        <w:rPr>
          <w:rFonts w:ascii="Times New Roman" w:hAnsi="Times New Roman" w:cs="Times New Roman"/>
          <w:lang w:val="en-US"/>
        </w:rPr>
        <w:t>s hereby removed from the roll of urgent matters</w:t>
      </w:r>
    </w:p>
    <w:p w14:paraId="30708B3F" w14:textId="77777777" w:rsidR="00A061E4" w:rsidRDefault="00A061E4" w:rsidP="00A061E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Each party bears its own costs</w:t>
      </w:r>
    </w:p>
    <w:p w14:paraId="7F02BB8B" w14:textId="77777777" w:rsidR="00163DEE" w:rsidRDefault="00163DEE" w:rsidP="00163DEE">
      <w:pPr>
        <w:pStyle w:val="NoSpacing"/>
        <w:spacing w:line="360" w:lineRule="auto"/>
        <w:jc w:val="both"/>
        <w:rPr>
          <w:rFonts w:ascii="Times New Roman" w:hAnsi="Times New Roman" w:cs="Times New Roman"/>
          <w:lang w:val="en-US"/>
        </w:rPr>
      </w:pPr>
    </w:p>
    <w:p w14:paraId="3BC1D6EF" w14:textId="77777777" w:rsidR="00163DEE" w:rsidRDefault="00163DEE" w:rsidP="00163DEE">
      <w:pPr>
        <w:pStyle w:val="NoSpacing"/>
        <w:spacing w:line="360" w:lineRule="auto"/>
        <w:jc w:val="both"/>
        <w:rPr>
          <w:rFonts w:ascii="Times New Roman" w:hAnsi="Times New Roman" w:cs="Times New Roman"/>
          <w:lang w:val="en-US"/>
        </w:rPr>
      </w:pPr>
    </w:p>
    <w:p w14:paraId="6DF69117" w14:textId="77777777" w:rsidR="00163DEE" w:rsidRDefault="00163DEE" w:rsidP="00163DEE">
      <w:pPr>
        <w:pStyle w:val="NoSpacing"/>
        <w:spacing w:line="360" w:lineRule="auto"/>
        <w:jc w:val="both"/>
        <w:rPr>
          <w:rFonts w:ascii="Times New Roman" w:hAnsi="Times New Roman" w:cs="Times New Roman"/>
          <w:lang w:val="en-US"/>
        </w:rPr>
      </w:pPr>
    </w:p>
    <w:p w14:paraId="63AF8567" w14:textId="26D0B915" w:rsidR="00163DEE" w:rsidRDefault="00163DEE" w:rsidP="00163DEE">
      <w:pPr>
        <w:pStyle w:val="NoSpacing"/>
        <w:spacing w:line="360" w:lineRule="auto"/>
        <w:jc w:val="both"/>
        <w:rPr>
          <w:rFonts w:ascii="Times New Roman" w:hAnsi="Times New Roman" w:cs="Times New Roman"/>
          <w:lang w:val="en-US"/>
        </w:rPr>
      </w:pPr>
      <w:r>
        <w:rPr>
          <w:rFonts w:ascii="Times New Roman" w:hAnsi="Times New Roman" w:cs="Times New Roman"/>
          <w:lang w:val="en-US"/>
        </w:rPr>
        <w:t>TAKUVA J: .................................................................................</w:t>
      </w:r>
    </w:p>
    <w:p w14:paraId="2B9846CF" w14:textId="77777777" w:rsidR="00665AF2" w:rsidRDefault="00665AF2" w:rsidP="00163DEE">
      <w:pPr>
        <w:pStyle w:val="NoSpacing"/>
        <w:spacing w:line="360" w:lineRule="auto"/>
        <w:jc w:val="both"/>
        <w:rPr>
          <w:rFonts w:ascii="Times New Roman" w:hAnsi="Times New Roman" w:cs="Times New Roman"/>
          <w:lang w:val="en-US"/>
        </w:rPr>
      </w:pPr>
    </w:p>
    <w:p w14:paraId="10F11498" w14:textId="474D3962" w:rsidR="00246CC2" w:rsidRDefault="00246CC2" w:rsidP="009E3740">
      <w:pPr>
        <w:pStyle w:val="NoSpacing"/>
        <w:jc w:val="both"/>
        <w:rPr>
          <w:rFonts w:ascii="Times New Roman" w:hAnsi="Times New Roman" w:cs="Times New Roman"/>
          <w:lang w:val="en-US"/>
        </w:rPr>
      </w:pPr>
      <w:r w:rsidRPr="009E3740">
        <w:rPr>
          <w:rFonts w:ascii="Times New Roman" w:hAnsi="Times New Roman" w:cs="Times New Roman"/>
          <w:i/>
          <w:iCs/>
          <w:lang w:val="en-US"/>
        </w:rPr>
        <w:t>Matiyashe Law Chambers</w:t>
      </w:r>
      <w:r>
        <w:rPr>
          <w:rFonts w:ascii="Times New Roman" w:hAnsi="Times New Roman" w:cs="Times New Roman"/>
          <w:lang w:val="en-US"/>
        </w:rPr>
        <w:t>, applicant</w:t>
      </w:r>
      <w:r w:rsidR="009E3740">
        <w:rPr>
          <w:rFonts w:ascii="Times New Roman" w:hAnsi="Times New Roman" w:cs="Times New Roman"/>
          <w:lang w:val="en-US"/>
        </w:rPr>
        <w:t>’</w:t>
      </w:r>
      <w:r>
        <w:rPr>
          <w:rFonts w:ascii="Times New Roman" w:hAnsi="Times New Roman" w:cs="Times New Roman"/>
          <w:lang w:val="en-US"/>
        </w:rPr>
        <w:t>s legal practitioners</w:t>
      </w:r>
    </w:p>
    <w:p w14:paraId="7ACCFBCB" w14:textId="3DCD70D6" w:rsidR="00246CC2" w:rsidRDefault="00246CC2" w:rsidP="009E3740">
      <w:pPr>
        <w:pStyle w:val="NoSpacing"/>
        <w:jc w:val="both"/>
        <w:rPr>
          <w:rFonts w:ascii="Times New Roman" w:hAnsi="Times New Roman" w:cs="Times New Roman"/>
          <w:lang w:val="en-US"/>
        </w:rPr>
      </w:pPr>
      <w:r w:rsidRPr="009E3740">
        <w:rPr>
          <w:rFonts w:ascii="Times New Roman" w:hAnsi="Times New Roman" w:cs="Times New Roman"/>
          <w:i/>
          <w:iCs/>
          <w:lang w:val="en-US"/>
        </w:rPr>
        <w:t xml:space="preserve">Maposa and Ndomene Legal </w:t>
      </w:r>
      <w:r w:rsidR="009E3740" w:rsidRPr="009E3740">
        <w:rPr>
          <w:rFonts w:ascii="Times New Roman" w:hAnsi="Times New Roman" w:cs="Times New Roman"/>
          <w:i/>
          <w:iCs/>
          <w:lang w:val="en-US"/>
        </w:rPr>
        <w:t>Practitioners</w:t>
      </w:r>
      <w:r w:rsidR="009E3740">
        <w:rPr>
          <w:rFonts w:ascii="Times New Roman" w:hAnsi="Times New Roman" w:cs="Times New Roman"/>
          <w:lang w:val="en-US"/>
        </w:rPr>
        <w:t xml:space="preserve">, first respondent’s legal practitioners </w:t>
      </w:r>
      <w:r>
        <w:rPr>
          <w:rFonts w:ascii="Times New Roman" w:hAnsi="Times New Roman" w:cs="Times New Roman"/>
          <w:lang w:val="en-US"/>
        </w:rPr>
        <w:t xml:space="preserve"> </w:t>
      </w:r>
    </w:p>
    <w:p w14:paraId="10A4EB03" w14:textId="77777777" w:rsidR="00A061E4" w:rsidRDefault="00A061E4" w:rsidP="009E3740">
      <w:pPr>
        <w:pStyle w:val="NoSpacing"/>
        <w:jc w:val="both"/>
        <w:rPr>
          <w:rFonts w:ascii="Times New Roman" w:hAnsi="Times New Roman" w:cs="Times New Roman"/>
          <w:lang w:val="en-US"/>
        </w:rPr>
      </w:pPr>
    </w:p>
    <w:p w14:paraId="097AA982" w14:textId="77777777" w:rsidR="00A061E4" w:rsidRDefault="00A061E4" w:rsidP="009E3740">
      <w:pPr>
        <w:pStyle w:val="NoSpacing"/>
        <w:jc w:val="both"/>
        <w:rPr>
          <w:rFonts w:ascii="Times New Roman" w:hAnsi="Times New Roman" w:cs="Times New Roman"/>
          <w:lang w:val="en-US"/>
        </w:rPr>
      </w:pPr>
    </w:p>
    <w:p w14:paraId="149C3018" w14:textId="21D87E86" w:rsidR="00713C66" w:rsidRDefault="00560412" w:rsidP="00A061E4">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63252F52" w14:textId="77777777" w:rsidR="00713C66" w:rsidRPr="00254AB3" w:rsidRDefault="00713C66" w:rsidP="00254AB3">
      <w:pPr>
        <w:pStyle w:val="NoSpacing"/>
        <w:spacing w:line="360" w:lineRule="auto"/>
        <w:jc w:val="both"/>
        <w:rPr>
          <w:rFonts w:ascii="Times New Roman" w:hAnsi="Times New Roman" w:cs="Times New Roman"/>
          <w:lang w:val="en-US"/>
        </w:rPr>
      </w:pPr>
    </w:p>
    <w:p w14:paraId="56C67B5F" w14:textId="77777777" w:rsidR="00254AB3" w:rsidRPr="00254AB3" w:rsidRDefault="00254AB3" w:rsidP="00254AB3">
      <w:pPr>
        <w:pStyle w:val="NoSpacing"/>
        <w:spacing w:line="360" w:lineRule="auto"/>
        <w:ind w:firstLine="720"/>
        <w:jc w:val="both"/>
        <w:rPr>
          <w:rFonts w:ascii="Times New Roman" w:hAnsi="Times New Roman" w:cs="Times New Roman"/>
          <w:b/>
          <w:bCs/>
          <w:u w:val="single"/>
          <w:lang w:val="en-US"/>
        </w:rPr>
      </w:pPr>
    </w:p>
    <w:p w14:paraId="21196972" w14:textId="77777777" w:rsidR="00D70D17" w:rsidRPr="00D70D17" w:rsidRDefault="00D70D17" w:rsidP="00D70D17">
      <w:pPr>
        <w:pStyle w:val="NoSpacing"/>
      </w:pPr>
    </w:p>
    <w:sectPr w:rsidR="00D70D17" w:rsidRPr="00D70D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F304C" w14:textId="77777777" w:rsidR="00A017F0" w:rsidRDefault="00A017F0" w:rsidP="00C8143B">
      <w:pPr>
        <w:spacing w:after="0" w:line="240" w:lineRule="auto"/>
      </w:pPr>
      <w:r>
        <w:separator/>
      </w:r>
    </w:p>
  </w:endnote>
  <w:endnote w:type="continuationSeparator" w:id="0">
    <w:p w14:paraId="044307AC" w14:textId="77777777" w:rsidR="00A017F0" w:rsidRDefault="00A017F0" w:rsidP="00C8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9B2E4" w14:textId="77777777" w:rsidR="00A017F0" w:rsidRDefault="00A017F0" w:rsidP="00C8143B">
      <w:pPr>
        <w:spacing w:after="0" w:line="240" w:lineRule="auto"/>
      </w:pPr>
      <w:r>
        <w:separator/>
      </w:r>
    </w:p>
  </w:footnote>
  <w:footnote w:type="continuationSeparator" w:id="0">
    <w:p w14:paraId="020853C5" w14:textId="77777777" w:rsidR="00A017F0" w:rsidRDefault="00A017F0" w:rsidP="00C81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340324"/>
      <w:docPartObj>
        <w:docPartGallery w:val="Page Numbers (Top of Page)"/>
        <w:docPartUnique/>
      </w:docPartObj>
    </w:sdtPr>
    <w:sdtEndPr>
      <w:rPr>
        <w:noProof/>
      </w:rPr>
    </w:sdtEndPr>
    <w:sdtContent>
      <w:p w14:paraId="14B4E4FB" w14:textId="4A47C6FA" w:rsidR="00C8143B" w:rsidRDefault="00C8143B">
        <w:pPr>
          <w:pStyle w:val="Header"/>
          <w:jc w:val="right"/>
          <w:rPr>
            <w:noProof/>
          </w:rPr>
        </w:pPr>
        <w:r>
          <w:fldChar w:fldCharType="begin"/>
        </w:r>
        <w:r>
          <w:instrText xml:space="preserve"> PAGE   \* MERGEFORMAT </w:instrText>
        </w:r>
        <w:r>
          <w:fldChar w:fldCharType="separate"/>
        </w:r>
        <w:r w:rsidR="003E3FCA">
          <w:rPr>
            <w:noProof/>
          </w:rPr>
          <w:t>1</w:t>
        </w:r>
        <w:r>
          <w:rPr>
            <w:noProof/>
          </w:rPr>
          <w:fldChar w:fldCharType="end"/>
        </w:r>
      </w:p>
      <w:p w14:paraId="4AE66FA7" w14:textId="41DF6D2A" w:rsidR="00C8143B" w:rsidRDefault="00C8143B">
        <w:pPr>
          <w:pStyle w:val="Header"/>
          <w:jc w:val="right"/>
          <w:rPr>
            <w:noProof/>
          </w:rPr>
        </w:pPr>
        <w:r>
          <w:rPr>
            <w:noProof/>
          </w:rPr>
          <w:t>HH</w:t>
        </w:r>
        <w:r w:rsidR="00665AF2">
          <w:rPr>
            <w:noProof/>
          </w:rPr>
          <w:t xml:space="preserve"> 236-25</w:t>
        </w:r>
      </w:p>
      <w:p w14:paraId="7448533D" w14:textId="14C9A246" w:rsidR="00C8143B" w:rsidRDefault="00C8143B">
        <w:pPr>
          <w:pStyle w:val="Header"/>
          <w:jc w:val="right"/>
        </w:pPr>
        <w:r>
          <w:rPr>
            <w:noProof/>
          </w:rPr>
          <w:t>HCH 3364/24</w:t>
        </w:r>
      </w:p>
    </w:sdtContent>
  </w:sdt>
  <w:p w14:paraId="59006B4B" w14:textId="77777777" w:rsidR="00C8143B" w:rsidRDefault="00C814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76D83"/>
    <w:multiLevelType w:val="hybridMultilevel"/>
    <w:tmpl w:val="05BC6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17"/>
    <w:rsid w:val="00131DA2"/>
    <w:rsid w:val="00163DEE"/>
    <w:rsid w:val="00246CC2"/>
    <w:rsid w:val="00254AB3"/>
    <w:rsid w:val="002A0625"/>
    <w:rsid w:val="003132A4"/>
    <w:rsid w:val="00326822"/>
    <w:rsid w:val="003D5AA0"/>
    <w:rsid w:val="003E3FCA"/>
    <w:rsid w:val="00431982"/>
    <w:rsid w:val="00560412"/>
    <w:rsid w:val="00642A8F"/>
    <w:rsid w:val="00665AF2"/>
    <w:rsid w:val="00713C66"/>
    <w:rsid w:val="0091766C"/>
    <w:rsid w:val="009E3740"/>
    <w:rsid w:val="009F3F7F"/>
    <w:rsid w:val="00A017F0"/>
    <w:rsid w:val="00A061E4"/>
    <w:rsid w:val="00A91832"/>
    <w:rsid w:val="00C8143B"/>
    <w:rsid w:val="00D70D17"/>
    <w:rsid w:val="00D9101D"/>
    <w:rsid w:val="00DD6115"/>
    <w:rsid w:val="00EB1DA9"/>
    <w:rsid w:val="00EB6C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B8BC7"/>
  <w15:chartTrackingRefBased/>
  <w15:docId w15:val="{3F2ABFFC-028D-4B15-B1D7-A2FAB12E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0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17"/>
    <w:rPr>
      <w:rFonts w:eastAsiaTheme="majorEastAsia" w:cstheme="majorBidi"/>
      <w:color w:val="272727" w:themeColor="text1" w:themeTint="D8"/>
    </w:rPr>
  </w:style>
  <w:style w:type="paragraph" w:styleId="Title">
    <w:name w:val="Title"/>
    <w:basedOn w:val="Normal"/>
    <w:next w:val="Normal"/>
    <w:link w:val="TitleChar"/>
    <w:uiPriority w:val="10"/>
    <w:qFormat/>
    <w:rsid w:val="00D70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17"/>
    <w:pPr>
      <w:spacing w:before="160"/>
      <w:jc w:val="center"/>
    </w:pPr>
    <w:rPr>
      <w:i/>
      <w:iCs/>
      <w:color w:val="404040" w:themeColor="text1" w:themeTint="BF"/>
    </w:rPr>
  </w:style>
  <w:style w:type="character" w:customStyle="1" w:styleId="QuoteChar">
    <w:name w:val="Quote Char"/>
    <w:basedOn w:val="DefaultParagraphFont"/>
    <w:link w:val="Quote"/>
    <w:uiPriority w:val="29"/>
    <w:rsid w:val="00D70D17"/>
    <w:rPr>
      <w:i/>
      <w:iCs/>
      <w:color w:val="404040" w:themeColor="text1" w:themeTint="BF"/>
    </w:rPr>
  </w:style>
  <w:style w:type="paragraph" w:styleId="ListParagraph">
    <w:name w:val="List Paragraph"/>
    <w:basedOn w:val="Normal"/>
    <w:uiPriority w:val="34"/>
    <w:qFormat/>
    <w:rsid w:val="00D70D17"/>
    <w:pPr>
      <w:ind w:left="720"/>
      <w:contextualSpacing/>
    </w:pPr>
  </w:style>
  <w:style w:type="character" w:styleId="IntenseEmphasis">
    <w:name w:val="Intense Emphasis"/>
    <w:basedOn w:val="DefaultParagraphFont"/>
    <w:uiPriority w:val="21"/>
    <w:qFormat/>
    <w:rsid w:val="00D70D17"/>
    <w:rPr>
      <w:i/>
      <w:iCs/>
      <w:color w:val="2F5496" w:themeColor="accent1" w:themeShade="BF"/>
    </w:rPr>
  </w:style>
  <w:style w:type="paragraph" w:styleId="IntenseQuote">
    <w:name w:val="Intense Quote"/>
    <w:basedOn w:val="Normal"/>
    <w:next w:val="Normal"/>
    <w:link w:val="IntenseQuoteChar"/>
    <w:uiPriority w:val="30"/>
    <w:qFormat/>
    <w:rsid w:val="00D70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D17"/>
    <w:rPr>
      <w:i/>
      <w:iCs/>
      <w:color w:val="2F5496" w:themeColor="accent1" w:themeShade="BF"/>
    </w:rPr>
  </w:style>
  <w:style w:type="character" w:styleId="IntenseReference">
    <w:name w:val="Intense Reference"/>
    <w:basedOn w:val="DefaultParagraphFont"/>
    <w:uiPriority w:val="32"/>
    <w:qFormat/>
    <w:rsid w:val="00D70D17"/>
    <w:rPr>
      <w:b/>
      <w:bCs/>
      <w:smallCaps/>
      <w:color w:val="2F5496" w:themeColor="accent1" w:themeShade="BF"/>
      <w:spacing w:val="5"/>
    </w:rPr>
  </w:style>
  <w:style w:type="paragraph" w:styleId="NoSpacing">
    <w:name w:val="No Spacing"/>
    <w:uiPriority w:val="1"/>
    <w:qFormat/>
    <w:rsid w:val="00D70D17"/>
    <w:pPr>
      <w:spacing w:after="0" w:line="240" w:lineRule="auto"/>
    </w:pPr>
  </w:style>
  <w:style w:type="paragraph" w:styleId="Header">
    <w:name w:val="header"/>
    <w:basedOn w:val="Normal"/>
    <w:link w:val="HeaderChar"/>
    <w:uiPriority w:val="99"/>
    <w:unhideWhenUsed/>
    <w:rsid w:val="00C81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43B"/>
  </w:style>
  <w:style w:type="paragraph" w:styleId="Footer">
    <w:name w:val="footer"/>
    <w:basedOn w:val="Normal"/>
    <w:link w:val="FooterChar"/>
    <w:uiPriority w:val="99"/>
    <w:unhideWhenUsed/>
    <w:rsid w:val="00C81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2025-04-04T10:31:00Z</dcterms:created>
  <dcterms:modified xsi:type="dcterms:W3CDTF">2025-04-04T10:31:00Z</dcterms:modified>
</cp:coreProperties>
</file>