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902" w:rsidRDefault="00E93902">
      <w:pPr>
        <w:rPr>
          <w:rFonts w:ascii="Times New Roman" w:hAnsi="Times New Roman" w:cs="Times New Roman"/>
          <w:sz w:val="24"/>
          <w:szCs w:val="24"/>
        </w:rPr>
      </w:pPr>
      <w:bookmarkStart w:id="0" w:name="_GoBack"/>
      <w:bookmarkEnd w:id="0"/>
    </w:p>
    <w:p w:rsidR="00114437" w:rsidRDefault="00114437" w:rsidP="00114437">
      <w:pPr>
        <w:spacing w:after="0"/>
        <w:rPr>
          <w:rFonts w:ascii="Times New Roman" w:hAnsi="Times New Roman" w:cs="Times New Roman"/>
          <w:sz w:val="24"/>
          <w:szCs w:val="24"/>
        </w:rPr>
      </w:pPr>
      <w:r>
        <w:rPr>
          <w:rFonts w:ascii="Times New Roman" w:hAnsi="Times New Roman" w:cs="Times New Roman"/>
          <w:sz w:val="24"/>
          <w:szCs w:val="24"/>
        </w:rPr>
        <w:t>TARUS FREIGHT SERVICES (PRIVATE) LIMITED</w:t>
      </w:r>
    </w:p>
    <w:p w:rsidR="00114437" w:rsidRDefault="00114437" w:rsidP="00114437">
      <w:pPr>
        <w:spacing w:after="0"/>
        <w:rPr>
          <w:rFonts w:ascii="Times New Roman" w:hAnsi="Times New Roman" w:cs="Times New Roman"/>
          <w:sz w:val="24"/>
          <w:szCs w:val="24"/>
        </w:rPr>
      </w:pPr>
      <w:r>
        <w:rPr>
          <w:rFonts w:ascii="Times New Roman" w:hAnsi="Times New Roman" w:cs="Times New Roman"/>
          <w:sz w:val="24"/>
          <w:szCs w:val="24"/>
        </w:rPr>
        <w:t>versus</w:t>
      </w:r>
    </w:p>
    <w:p w:rsidR="00114437" w:rsidRDefault="00114437" w:rsidP="00114437">
      <w:pPr>
        <w:spacing w:after="0"/>
        <w:rPr>
          <w:rFonts w:ascii="Times New Roman" w:hAnsi="Times New Roman" w:cs="Times New Roman"/>
          <w:sz w:val="24"/>
          <w:szCs w:val="24"/>
        </w:rPr>
      </w:pPr>
      <w:r>
        <w:rPr>
          <w:rFonts w:ascii="Times New Roman" w:hAnsi="Times New Roman" w:cs="Times New Roman"/>
          <w:sz w:val="24"/>
          <w:szCs w:val="24"/>
        </w:rPr>
        <w:t>ZIMBABWE REVENUE AUTHORITY</w:t>
      </w:r>
    </w:p>
    <w:p w:rsidR="00114437" w:rsidRDefault="00114437" w:rsidP="00114437">
      <w:pPr>
        <w:spacing w:after="0"/>
        <w:rPr>
          <w:rFonts w:ascii="Times New Roman" w:hAnsi="Times New Roman" w:cs="Times New Roman"/>
          <w:sz w:val="24"/>
          <w:szCs w:val="24"/>
        </w:rPr>
      </w:pPr>
    </w:p>
    <w:p w:rsidR="00114437" w:rsidRDefault="00114437" w:rsidP="00114437">
      <w:pPr>
        <w:spacing w:after="0"/>
        <w:rPr>
          <w:rFonts w:ascii="Times New Roman" w:hAnsi="Times New Roman" w:cs="Times New Roman"/>
          <w:sz w:val="24"/>
          <w:szCs w:val="24"/>
        </w:rPr>
      </w:pPr>
    </w:p>
    <w:p w:rsidR="00114437" w:rsidRDefault="00114437" w:rsidP="00114437">
      <w:pPr>
        <w:spacing w:after="0"/>
        <w:rPr>
          <w:rFonts w:ascii="Times New Roman" w:hAnsi="Times New Roman" w:cs="Times New Roman"/>
          <w:sz w:val="24"/>
          <w:szCs w:val="24"/>
        </w:rPr>
      </w:pPr>
      <w:r>
        <w:rPr>
          <w:rFonts w:ascii="Times New Roman" w:hAnsi="Times New Roman" w:cs="Times New Roman"/>
          <w:sz w:val="24"/>
          <w:szCs w:val="24"/>
        </w:rPr>
        <w:t>HIGH COURT OF ZIMBABWE</w:t>
      </w:r>
    </w:p>
    <w:p w:rsidR="00114437" w:rsidRDefault="00114437" w:rsidP="00114437">
      <w:pPr>
        <w:spacing w:after="0"/>
        <w:rPr>
          <w:rFonts w:ascii="Times New Roman" w:hAnsi="Times New Roman" w:cs="Times New Roman"/>
          <w:sz w:val="24"/>
          <w:szCs w:val="24"/>
        </w:rPr>
      </w:pPr>
      <w:r>
        <w:rPr>
          <w:rFonts w:ascii="Times New Roman" w:hAnsi="Times New Roman" w:cs="Times New Roman"/>
          <w:sz w:val="24"/>
          <w:szCs w:val="24"/>
        </w:rPr>
        <w:t>MHURI J</w:t>
      </w:r>
    </w:p>
    <w:p w:rsidR="00114437" w:rsidRDefault="00114437" w:rsidP="00114437">
      <w:pPr>
        <w:spacing w:after="0"/>
        <w:rPr>
          <w:rFonts w:ascii="Times New Roman" w:hAnsi="Times New Roman" w:cs="Times New Roman"/>
          <w:sz w:val="24"/>
          <w:szCs w:val="24"/>
        </w:rPr>
      </w:pPr>
      <w:r>
        <w:rPr>
          <w:rFonts w:ascii="Times New Roman" w:hAnsi="Times New Roman" w:cs="Times New Roman"/>
          <w:sz w:val="24"/>
          <w:szCs w:val="24"/>
        </w:rPr>
        <w:t xml:space="preserve">HARARE, 14 February and </w:t>
      </w:r>
      <w:r w:rsidR="004103FE">
        <w:rPr>
          <w:rFonts w:ascii="Times New Roman" w:hAnsi="Times New Roman" w:cs="Times New Roman"/>
          <w:sz w:val="24"/>
          <w:szCs w:val="24"/>
        </w:rPr>
        <w:t>27</w:t>
      </w:r>
      <w:r>
        <w:rPr>
          <w:rFonts w:ascii="Times New Roman" w:hAnsi="Times New Roman" w:cs="Times New Roman"/>
          <w:sz w:val="24"/>
          <w:szCs w:val="24"/>
        </w:rPr>
        <w:t xml:space="preserve"> April 2023</w:t>
      </w:r>
    </w:p>
    <w:p w:rsidR="00114437" w:rsidRDefault="00114437" w:rsidP="00114437">
      <w:pPr>
        <w:spacing w:after="0"/>
        <w:rPr>
          <w:rFonts w:ascii="Times New Roman" w:hAnsi="Times New Roman" w:cs="Times New Roman"/>
          <w:sz w:val="24"/>
          <w:szCs w:val="24"/>
        </w:rPr>
      </w:pPr>
    </w:p>
    <w:p w:rsidR="00114437" w:rsidRDefault="00114437" w:rsidP="00114437">
      <w:pPr>
        <w:spacing w:after="0"/>
        <w:rPr>
          <w:rFonts w:ascii="Times New Roman" w:hAnsi="Times New Roman" w:cs="Times New Roman"/>
          <w:sz w:val="24"/>
          <w:szCs w:val="24"/>
        </w:rPr>
      </w:pPr>
    </w:p>
    <w:p w:rsidR="00114437" w:rsidRPr="00114437" w:rsidRDefault="00114437" w:rsidP="00114437">
      <w:pPr>
        <w:spacing w:after="0"/>
        <w:rPr>
          <w:rFonts w:ascii="Times New Roman" w:hAnsi="Times New Roman" w:cs="Times New Roman"/>
          <w:b/>
          <w:sz w:val="24"/>
          <w:szCs w:val="24"/>
        </w:rPr>
      </w:pPr>
      <w:r w:rsidRPr="00114437">
        <w:rPr>
          <w:rFonts w:ascii="Times New Roman" w:hAnsi="Times New Roman" w:cs="Times New Roman"/>
          <w:b/>
          <w:sz w:val="24"/>
          <w:szCs w:val="24"/>
        </w:rPr>
        <w:t>Court Application</w:t>
      </w:r>
    </w:p>
    <w:p w:rsidR="00114437" w:rsidRDefault="00114437" w:rsidP="00114437">
      <w:pPr>
        <w:spacing w:after="0"/>
        <w:rPr>
          <w:rFonts w:ascii="Times New Roman" w:hAnsi="Times New Roman" w:cs="Times New Roman"/>
          <w:sz w:val="24"/>
          <w:szCs w:val="24"/>
        </w:rPr>
      </w:pPr>
    </w:p>
    <w:p w:rsidR="00114437" w:rsidRDefault="00114437" w:rsidP="00114437">
      <w:pPr>
        <w:spacing w:after="0"/>
        <w:rPr>
          <w:rFonts w:ascii="Times New Roman" w:hAnsi="Times New Roman" w:cs="Times New Roman"/>
          <w:sz w:val="24"/>
          <w:szCs w:val="24"/>
        </w:rPr>
      </w:pPr>
    </w:p>
    <w:p w:rsidR="00114437" w:rsidRDefault="00114437" w:rsidP="00114437">
      <w:pPr>
        <w:spacing w:after="0"/>
        <w:rPr>
          <w:rFonts w:ascii="Times New Roman" w:hAnsi="Times New Roman" w:cs="Times New Roman"/>
          <w:sz w:val="24"/>
          <w:szCs w:val="24"/>
        </w:rPr>
      </w:pPr>
      <w:r>
        <w:rPr>
          <w:rFonts w:ascii="Times New Roman" w:hAnsi="Times New Roman" w:cs="Times New Roman"/>
          <w:sz w:val="24"/>
          <w:szCs w:val="24"/>
        </w:rPr>
        <w:t xml:space="preserve">Mr </w:t>
      </w:r>
      <w:r w:rsidRPr="00114437">
        <w:rPr>
          <w:rFonts w:ascii="Times New Roman" w:hAnsi="Times New Roman" w:cs="Times New Roman"/>
          <w:i/>
          <w:sz w:val="24"/>
          <w:szCs w:val="24"/>
        </w:rPr>
        <w:t>T Temba</w:t>
      </w:r>
      <w:r w:rsidR="00C74B24">
        <w:rPr>
          <w:rFonts w:ascii="Times New Roman" w:hAnsi="Times New Roman" w:cs="Times New Roman"/>
          <w:i/>
          <w:sz w:val="24"/>
          <w:szCs w:val="24"/>
        </w:rPr>
        <w:t>n</w:t>
      </w:r>
      <w:r w:rsidR="004103FE">
        <w:rPr>
          <w:rFonts w:ascii="Times New Roman" w:hAnsi="Times New Roman" w:cs="Times New Roman"/>
          <w:i/>
          <w:sz w:val="24"/>
          <w:szCs w:val="24"/>
        </w:rPr>
        <w:t>i</w:t>
      </w:r>
      <w:r>
        <w:rPr>
          <w:rFonts w:ascii="Times New Roman" w:hAnsi="Times New Roman" w:cs="Times New Roman"/>
          <w:sz w:val="24"/>
          <w:szCs w:val="24"/>
        </w:rPr>
        <w:t xml:space="preserve"> for the applicant</w:t>
      </w:r>
    </w:p>
    <w:p w:rsidR="00114437" w:rsidRDefault="00114437" w:rsidP="00114437">
      <w:pPr>
        <w:spacing w:after="0"/>
        <w:rPr>
          <w:rFonts w:ascii="Times New Roman" w:hAnsi="Times New Roman" w:cs="Times New Roman"/>
          <w:sz w:val="24"/>
          <w:szCs w:val="24"/>
        </w:rPr>
      </w:pPr>
      <w:r>
        <w:rPr>
          <w:rFonts w:ascii="Times New Roman" w:hAnsi="Times New Roman" w:cs="Times New Roman"/>
          <w:sz w:val="24"/>
          <w:szCs w:val="24"/>
        </w:rPr>
        <w:t xml:space="preserve">Mr </w:t>
      </w:r>
      <w:r w:rsidRPr="00114437">
        <w:rPr>
          <w:rFonts w:ascii="Times New Roman" w:hAnsi="Times New Roman" w:cs="Times New Roman"/>
          <w:i/>
          <w:sz w:val="24"/>
          <w:szCs w:val="24"/>
        </w:rPr>
        <w:t>E Mukucha,</w:t>
      </w:r>
      <w:r>
        <w:rPr>
          <w:rFonts w:ascii="Times New Roman" w:hAnsi="Times New Roman" w:cs="Times New Roman"/>
          <w:sz w:val="24"/>
          <w:szCs w:val="24"/>
        </w:rPr>
        <w:t xml:space="preserve"> for the respondent</w:t>
      </w:r>
    </w:p>
    <w:p w:rsidR="00114437" w:rsidRDefault="00114437" w:rsidP="00114437">
      <w:pPr>
        <w:spacing w:after="0"/>
        <w:rPr>
          <w:rFonts w:ascii="Times New Roman" w:hAnsi="Times New Roman" w:cs="Times New Roman"/>
          <w:sz w:val="24"/>
          <w:szCs w:val="24"/>
        </w:rPr>
      </w:pPr>
    </w:p>
    <w:p w:rsidR="00114437" w:rsidRDefault="00114437" w:rsidP="00114437">
      <w:pPr>
        <w:spacing w:after="0"/>
        <w:rPr>
          <w:rFonts w:ascii="Times New Roman" w:hAnsi="Times New Roman" w:cs="Times New Roman"/>
          <w:sz w:val="24"/>
          <w:szCs w:val="24"/>
        </w:rPr>
      </w:pPr>
    </w:p>
    <w:p w:rsidR="00114437" w:rsidRDefault="00114437" w:rsidP="002931B1">
      <w:pPr>
        <w:spacing w:after="0" w:line="360" w:lineRule="auto"/>
        <w:ind w:firstLine="720"/>
        <w:rPr>
          <w:rFonts w:ascii="Times New Roman" w:hAnsi="Times New Roman" w:cs="Times New Roman"/>
          <w:sz w:val="24"/>
          <w:szCs w:val="24"/>
        </w:rPr>
      </w:pPr>
      <w:r w:rsidRPr="00114437">
        <w:rPr>
          <w:rFonts w:ascii="Times New Roman" w:hAnsi="Times New Roman" w:cs="Times New Roman"/>
          <w:b/>
          <w:sz w:val="24"/>
          <w:szCs w:val="24"/>
        </w:rPr>
        <w:t>MHURI J</w:t>
      </w:r>
      <w:r>
        <w:rPr>
          <w:rFonts w:ascii="Times New Roman" w:hAnsi="Times New Roman" w:cs="Times New Roman"/>
          <w:sz w:val="24"/>
          <w:szCs w:val="24"/>
        </w:rPr>
        <w:t>:     This is an application for an order setting aside respondent’s decision that applicant pays duty in the sum of US$16 335.60 plus ZWL 349 488.03 for missing cases of castle lite beer, lost as a result of an accident.</w:t>
      </w:r>
    </w:p>
    <w:p w:rsidR="002931B1" w:rsidRDefault="002931B1" w:rsidP="002931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Briefly, the factual background of this matter is that, applicant, a clearing company, was engaged by a Zambian company to clear a consignment of liquor that was passing through Zimbabwe from South Africa.  On 31 July 2021 applicant cleared the consignment.</w:t>
      </w:r>
    </w:p>
    <w:p w:rsidR="002931B1" w:rsidRDefault="002931B1" w:rsidP="002931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3 August 2021 at around 18:30 hours and at 312km peg along the Harare – Chirundu road, the truck carrying the consignment was involved in an accident.  The two trailers unhooked</w:t>
      </w:r>
      <w:r w:rsidRPr="00C922FB">
        <w:rPr>
          <w:rFonts w:ascii="Times New Roman" w:hAnsi="Times New Roman" w:cs="Times New Roman"/>
          <w:sz w:val="24"/>
          <w:szCs w:val="24"/>
        </w:rPr>
        <w:t xml:space="preserve"> </w:t>
      </w:r>
      <w:r>
        <w:rPr>
          <w:rFonts w:ascii="Times New Roman" w:hAnsi="Times New Roman" w:cs="Times New Roman"/>
          <w:sz w:val="24"/>
          <w:szCs w:val="24"/>
        </w:rPr>
        <w:t>from the horse</w:t>
      </w:r>
      <w:r w:rsidR="004103FE">
        <w:rPr>
          <w:rFonts w:ascii="Times New Roman" w:hAnsi="Times New Roman" w:cs="Times New Roman"/>
          <w:sz w:val="24"/>
          <w:szCs w:val="24"/>
        </w:rPr>
        <w:t>,</w:t>
      </w:r>
      <w:r>
        <w:rPr>
          <w:rFonts w:ascii="Times New Roman" w:hAnsi="Times New Roman" w:cs="Times New Roman"/>
          <w:sz w:val="24"/>
          <w:szCs w:val="24"/>
        </w:rPr>
        <w:t xml:space="preserve"> overturned and landed on the left side</w:t>
      </w:r>
      <w:r w:rsidR="004103FE">
        <w:rPr>
          <w:rFonts w:ascii="Times New Roman" w:hAnsi="Times New Roman" w:cs="Times New Roman"/>
          <w:sz w:val="24"/>
          <w:szCs w:val="24"/>
        </w:rPr>
        <w:t>.</w:t>
      </w:r>
      <w:r>
        <w:rPr>
          <w:rFonts w:ascii="Times New Roman" w:hAnsi="Times New Roman" w:cs="Times New Roman"/>
          <w:sz w:val="24"/>
          <w:szCs w:val="24"/>
        </w:rPr>
        <w:t xml:space="preserve"> </w:t>
      </w:r>
      <w:r w:rsidR="004103FE">
        <w:rPr>
          <w:rFonts w:ascii="Times New Roman" w:hAnsi="Times New Roman" w:cs="Times New Roman"/>
          <w:sz w:val="24"/>
          <w:szCs w:val="24"/>
        </w:rPr>
        <w:t xml:space="preserve"> A</w:t>
      </w:r>
      <w:r>
        <w:rPr>
          <w:rFonts w:ascii="Times New Roman" w:hAnsi="Times New Roman" w:cs="Times New Roman"/>
          <w:sz w:val="24"/>
          <w:szCs w:val="24"/>
        </w:rPr>
        <w:t>s a result, some of the liquor cans were strewing all over.</w:t>
      </w:r>
    </w:p>
    <w:p w:rsidR="002931B1" w:rsidRDefault="002931B1" w:rsidP="002931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Zimbabwe Republic Police and ZIMRA officers were contacted and the</w:t>
      </w:r>
      <w:r w:rsidR="004103FE">
        <w:rPr>
          <w:rFonts w:ascii="Times New Roman" w:hAnsi="Times New Roman" w:cs="Times New Roman"/>
          <w:sz w:val="24"/>
          <w:szCs w:val="24"/>
        </w:rPr>
        <w:t>y</w:t>
      </w:r>
      <w:r>
        <w:rPr>
          <w:rFonts w:ascii="Times New Roman" w:hAnsi="Times New Roman" w:cs="Times New Roman"/>
          <w:sz w:val="24"/>
          <w:szCs w:val="24"/>
        </w:rPr>
        <w:t xml:space="preserve"> attended at the scene</w:t>
      </w:r>
      <w:r w:rsidR="004103FE">
        <w:rPr>
          <w:rFonts w:ascii="Times New Roman" w:hAnsi="Times New Roman" w:cs="Times New Roman"/>
          <w:sz w:val="24"/>
          <w:szCs w:val="24"/>
        </w:rPr>
        <w:t xml:space="preserve">. </w:t>
      </w:r>
      <w:r>
        <w:rPr>
          <w:rFonts w:ascii="Times New Roman" w:hAnsi="Times New Roman" w:cs="Times New Roman"/>
          <w:sz w:val="24"/>
          <w:szCs w:val="24"/>
        </w:rPr>
        <w:t xml:space="preserve"> </w:t>
      </w:r>
      <w:r w:rsidR="004103FE">
        <w:rPr>
          <w:rFonts w:ascii="Times New Roman" w:hAnsi="Times New Roman" w:cs="Times New Roman"/>
          <w:sz w:val="24"/>
          <w:szCs w:val="24"/>
        </w:rPr>
        <w:t>A</w:t>
      </w:r>
      <w:r>
        <w:rPr>
          <w:rFonts w:ascii="Times New Roman" w:hAnsi="Times New Roman" w:cs="Times New Roman"/>
          <w:sz w:val="24"/>
          <w:szCs w:val="24"/>
        </w:rPr>
        <w:t xml:space="preserve">fter assessing the situation, respondent’s officers advised applicant’s representatives to reload the goods that were still intact and some damaged cans and drive the truck to Chirundu boarder customs yard where a physical examination was done resulting in the issuance of a special warrant on which duty in the amount of </w:t>
      </w:r>
      <w:r w:rsidR="004103FE">
        <w:rPr>
          <w:rFonts w:ascii="Times New Roman" w:hAnsi="Times New Roman" w:cs="Times New Roman"/>
          <w:sz w:val="24"/>
          <w:szCs w:val="24"/>
        </w:rPr>
        <w:t>US</w:t>
      </w:r>
      <w:r>
        <w:rPr>
          <w:rFonts w:ascii="Times New Roman" w:hAnsi="Times New Roman" w:cs="Times New Roman"/>
          <w:sz w:val="24"/>
          <w:szCs w:val="24"/>
        </w:rPr>
        <w:t xml:space="preserve">$16 335.60 and ZWL 349 488.03 was computed in </w:t>
      </w:r>
      <w:r w:rsidR="004103FE">
        <w:rPr>
          <w:rFonts w:ascii="Times New Roman" w:hAnsi="Times New Roman" w:cs="Times New Roman"/>
          <w:sz w:val="24"/>
          <w:szCs w:val="24"/>
        </w:rPr>
        <w:t>re</w:t>
      </w:r>
      <w:r>
        <w:rPr>
          <w:rFonts w:ascii="Times New Roman" w:hAnsi="Times New Roman" w:cs="Times New Roman"/>
          <w:sz w:val="24"/>
          <w:szCs w:val="24"/>
        </w:rPr>
        <w:t>spect of 1360.5 missing cases of ca</w:t>
      </w:r>
      <w:r w:rsidR="004103FE">
        <w:rPr>
          <w:rFonts w:ascii="Times New Roman" w:hAnsi="Times New Roman" w:cs="Times New Roman"/>
          <w:sz w:val="24"/>
          <w:szCs w:val="24"/>
        </w:rPr>
        <w:t>s</w:t>
      </w:r>
      <w:r>
        <w:rPr>
          <w:rFonts w:ascii="Times New Roman" w:hAnsi="Times New Roman" w:cs="Times New Roman"/>
          <w:sz w:val="24"/>
          <w:szCs w:val="24"/>
        </w:rPr>
        <w:t>tle lite.</w:t>
      </w:r>
    </w:p>
    <w:p w:rsidR="002931B1" w:rsidRDefault="002931B1" w:rsidP="002931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Through a letter dated 9 August 2021, applicant applied to respondent’s Chirundu Regional Manager to do a payment plan for the amount of duty as computed.  The request was declined by the Regional Manager.  Thereafter applicant applied for remission of the duty in terms of s 126 of the Customs and Excise Act [</w:t>
      </w:r>
      <w:r w:rsidRPr="00414F85">
        <w:rPr>
          <w:rFonts w:ascii="Times New Roman" w:hAnsi="Times New Roman" w:cs="Times New Roman"/>
          <w:i/>
          <w:sz w:val="24"/>
          <w:szCs w:val="24"/>
        </w:rPr>
        <w:t>Chapter 23:02].</w:t>
      </w:r>
      <w:r>
        <w:rPr>
          <w:rFonts w:ascii="Times New Roman" w:hAnsi="Times New Roman" w:cs="Times New Roman"/>
          <w:sz w:val="24"/>
          <w:szCs w:val="24"/>
        </w:rPr>
        <w:t xml:space="preserve">  The application partially succeeded in that a total sum of duty in the amount of US$ 2386.40 and ZWL 52 055.56 was remitted in full on 198.75 cases destroyed as a result of the accident.</w:t>
      </w:r>
    </w:p>
    <w:p w:rsidR="002931B1" w:rsidRDefault="002931B1" w:rsidP="002931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 appeal to the Commissioner General was unsuccessful, leading to the institution of this application.</w:t>
      </w:r>
    </w:p>
    <w:p w:rsidR="002931B1" w:rsidRDefault="002931B1" w:rsidP="002931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 is averse to the granting of the application.  Firstly, it raises the point in its notice of opposition which it motivates in its heads of argument to the effect that applicant’s complaint points to the fact that respondent’s decision to demand duty is unreasonable or unjustified and the relief sought under pa</w:t>
      </w:r>
      <w:r w:rsidR="00B26DF0">
        <w:rPr>
          <w:rFonts w:ascii="Times New Roman" w:hAnsi="Times New Roman" w:cs="Times New Roman"/>
          <w:sz w:val="24"/>
          <w:szCs w:val="24"/>
        </w:rPr>
        <w:t>ra</w:t>
      </w:r>
      <w:r w:rsidR="004F427B">
        <w:rPr>
          <w:rFonts w:ascii="Times New Roman" w:hAnsi="Times New Roman" w:cs="Times New Roman"/>
          <w:sz w:val="24"/>
          <w:szCs w:val="24"/>
        </w:rPr>
        <w:t>graph</w:t>
      </w:r>
      <w:r w:rsidR="00B26DF0">
        <w:rPr>
          <w:rFonts w:ascii="Times New Roman" w:hAnsi="Times New Roman" w:cs="Times New Roman"/>
          <w:sz w:val="24"/>
          <w:szCs w:val="24"/>
        </w:rPr>
        <w:t xml:space="preserve"> </w:t>
      </w:r>
      <w:r>
        <w:rPr>
          <w:rFonts w:ascii="Times New Roman" w:hAnsi="Times New Roman" w:cs="Times New Roman"/>
          <w:sz w:val="24"/>
          <w:szCs w:val="24"/>
        </w:rPr>
        <w:t>1 of the Draft Order</w:t>
      </w:r>
      <w:r w:rsidR="004F427B">
        <w:rPr>
          <w:rFonts w:ascii="Times New Roman" w:hAnsi="Times New Roman" w:cs="Times New Roman"/>
          <w:sz w:val="24"/>
          <w:szCs w:val="24"/>
        </w:rPr>
        <w:t>, that</w:t>
      </w:r>
      <w:r w:rsidR="00B26DF0">
        <w:rPr>
          <w:rFonts w:ascii="Times New Roman" w:hAnsi="Times New Roman" w:cs="Times New Roman"/>
          <w:sz w:val="24"/>
          <w:szCs w:val="24"/>
        </w:rPr>
        <w:t xml:space="preserve"> the decision be set aside </w:t>
      </w:r>
      <w:r w:rsidR="004F427B">
        <w:rPr>
          <w:rFonts w:ascii="Times New Roman" w:hAnsi="Times New Roman" w:cs="Times New Roman"/>
          <w:sz w:val="24"/>
          <w:szCs w:val="24"/>
        </w:rPr>
        <w:t>is a</w:t>
      </w:r>
      <w:r w:rsidR="00B26DF0">
        <w:rPr>
          <w:rFonts w:ascii="Times New Roman" w:hAnsi="Times New Roman" w:cs="Times New Roman"/>
          <w:sz w:val="24"/>
          <w:szCs w:val="24"/>
        </w:rPr>
        <w:t xml:space="preserve"> remedy for review.  T</w:t>
      </w:r>
      <w:r>
        <w:rPr>
          <w:rFonts w:ascii="Times New Roman" w:hAnsi="Times New Roman" w:cs="Times New Roman"/>
          <w:sz w:val="24"/>
          <w:szCs w:val="24"/>
        </w:rPr>
        <w:t>hat being the case, the applicant’s application is for review which in terms of the High Court Rules SI 202/</w:t>
      </w:r>
      <w:r w:rsidR="00B26DF0">
        <w:rPr>
          <w:rFonts w:ascii="Times New Roman" w:hAnsi="Times New Roman" w:cs="Times New Roman"/>
          <w:sz w:val="24"/>
          <w:szCs w:val="24"/>
        </w:rPr>
        <w:t>20</w:t>
      </w:r>
      <w:r>
        <w:rPr>
          <w:rFonts w:ascii="Times New Roman" w:hAnsi="Times New Roman" w:cs="Times New Roman"/>
          <w:sz w:val="24"/>
          <w:szCs w:val="24"/>
        </w:rPr>
        <w:t>21 ought to have been filed within 8(eight) weeks of respondent’s decision</w:t>
      </w:r>
      <w:r w:rsidR="00254D50">
        <w:rPr>
          <w:rFonts w:ascii="Times New Roman" w:hAnsi="Times New Roman" w:cs="Times New Roman"/>
          <w:sz w:val="24"/>
          <w:szCs w:val="24"/>
        </w:rPr>
        <w:t>.  The application having been filed on 31 January 2022 i.e outside the 8 weeks and no condonation having been sought and granted, it is a nullity at law</w:t>
      </w:r>
      <w:r>
        <w:rPr>
          <w:rFonts w:ascii="Times New Roman" w:hAnsi="Times New Roman" w:cs="Times New Roman"/>
          <w:sz w:val="24"/>
          <w:szCs w:val="24"/>
        </w:rPr>
        <w:t>.  Respond</w:t>
      </w:r>
      <w:r w:rsidR="00B26DF0">
        <w:rPr>
          <w:rFonts w:ascii="Times New Roman" w:hAnsi="Times New Roman" w:cs="Times New Roman"/>
          <w:sz w:val="24"/>
          <w:szCs w:val="24"/>
        </w:rPr>
        <w:t xml:space="preserve">ent’s main argument was that assuming </w:t>
      </w:r>
      <w:r>
        <w:rPr>
          <w:rFonts w:ascii="Times New Roman" w:hAnsi="Times New Roman" w:cs="Times New Roman"/>
          <w:sz w:val="24"/>
          <w:szCs w:val="24"/>
        </w:rPr>
        <w:t xml:space="preserve">that the application is properly before the court, applicant had dismally failed to prove a valid case against it.  It relied on s 126 of the Customs and </w:t>
      </w:r>
      <w:r w:rsidR="00B26DF0">
        <w:rPr>
          <w:rFonts w:ascii="Times New Roman" w:hAnsi="Times New Roman" w:cs="Times New Roman"/>
          <w:sz w:val="24"/>
          <w:szCs w:val="24"/>
        </w:rPr>
        <w:t>E</w:t>
      </w:r>
      <w:r>
        <w:rPr>
          <w:rFonts w:ascii="Times New Roman" w:hAnsi="Times New Roman" w:cs="Times New Roman"/>
          <w:sz w:val="24"/>
          <w:szCs w:val="24"/>
        </w:rPr>
        <w:t>xcise Act [</w:t>
      </w:r>
      <w:r w:rsidRPr="00100779">
        <w:rPr>
          <w:rFonts w:ascii="Times New Roman" w:hAnsi="Times New Roman" w:cs="Times New Roman"/>
          <w:i/>
          <w:sz w:val="24"/>
          <w:szCs w:val="24"/>
        </w:rPr>
        <w:t>Chapter 23:0</w:t>
      </w:r>
      <w:r w:rsidR="00B26DF0">
        <w:rPr>
          <w:rFonts w:ascii="Times New Roman" w:hAnsi="Times New Roman" w:cs="Times New Roman"/>
          <w:i/>
          <w:sz w:val="24"/>
          <w:szCs w:val="24"/>
        </w:rPr>
        <w:t>2</w:t>
      </w:r>
      <w:r>
        <w:rPr>
          <w:rFonts w:ascii="Times New Roman" w:hAnsi="Times New Roman" w:cs="Times New Roman"/>
          <w:sz w:val="24"/>
          <w:szCs w:val="24"/>
        </w:rPr>
        <w:t>] to substantiate its argument.  It also submitted that by initially agreeing to pay duty as computed by respondent and asking for a payment plan, applicant is estopped from refusing to comply with the law.  Applicant’s refusal to pay the duty on the excuse that it realized later that it was not supposed to pay and was entitled to a refund is not sustainable, further argued respondent.</w:t>
      </w:r>
    </w:p>
    <w:p w:rsidR="002931B1" w:rsidRDefault="002931B1" w:rsidP="002931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Respondent‘s prayer was the dismissal of the application.</w:t>
      </w:r>
    </w:p>
    <w:p w:rsidR="002931B1" w:rsidRDefault="002931B1" w:rsidP="002931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court application is an application for an order setting aside respondent’s decision compelling applicant to pay duty, and as submitted by respondent, this application is infact an application for review of respondent’s actions and decision that led to the issuance of the special warrant.  A reading of the applicant’s pleadings clearly shows this.  A review application ought to be filed within 8 weeks of the decision one is aggrieved by.</w:t>
      </w:r>
    </w:p>
    <w:p w:rsidR="002931B1" w:rsidRDefault="002931B1" w:rsidP="002931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decision was issued on </w:t>
      </w:r>
      <w:r w:rsidR="00B26DF0">
        <w:rPr>
          <w:rFonts w:ascii="Times New Roman" w:hAnsi="Times New Roman" w:cs="Times New Roman"/>
          <w:sz w:val="24"/>
          <w:szCs w:val="24"/>
        </w:rPr>
        <w:t xml:space="preserve">16 November </w:t>
      </w:r>
      <w:r>
        <w:rPr>
          <w:rFonts w:ascii="Times New Roman" w:hAnsi="Times New Roman" w:cs="Times New Roman"/>
          <w:sz w:val="24"/>
          <w:szCs w:val="24"/>
        </w:rPr>
        <w:t>2021, there</w:t>
      </w:r>
      <w:r w:rsidR="00B26DF0">
        <w:rPr>
          <w:rFonts w:ascii="Times New Roman" w:hAnsi="Times New Roman" w:cs="Times New Roman"/>
          <w:sz w:val="24"/>
          <w:szCs w:val="24"/>
        </w:rPr>
        <w:t>fore</w:t>
      </w:r>
      <w:r>
        <w:rPr>
          <w:rFonts w:ascii="Times New Roman" w:hAnsi="Times New Roman" w:cs="Times New Roman"/>
          <w:sz w:val="24"/>
          <w:szCs w:val="24"/>
        </w:rPr>
        <w:t xml:space="preserve"> in terms of Rule 62(4) of this </w:t>
      </w:r>
      <w:r w:rsidR="00B26DF0">
        <w:rPr>
          <w:rFonts w:ascii="Times New Roman" w:hAnsi="Times New Roman" w:cs="Times New Roman"/>
          <w:sz w:val="24"/>
          <w:szCs w:val="24"/>
        </w:rPr>
        <w:t>C</w:t>
      </w:r>
      <w:r>
        <w:rPr>
          <w:rFonts w:ascii="Times New Roman" w:hAnsi="Times New Roman" w:cs="Times New Roman"/>
          <w:sz w:val="24"/>
          <w:szCs w:val="24"/>
        </w:rPr>
        <w:t>ourt’s Rules, 8 weeks expired on</w:t>
      </w:r>
      <w:r w:rsidR="00B26DF0">
        <w:rPr>
          <w:rFonts w:ascii="Times New Roman" w:hAnsi="Times New Roman" w:cs="Times New Roman"/>
          <w:sz w:val="24"/>
          <w:szCs w:val="24"/>
        </w:rPr>
        <w:t xml:space="preserve">31 December 2021 </w:t>
      </w:r>
      <w:r w:rsidR="0046283F">
        <w:rPr>
          <w:rFonts w:ascii="Times New Roman" w:hAnsi="Times New Roman" w:cs="Times New Roman"/>
          <w:sz w:val="24"/>
          <w:szCs w:val="24"/>
        </w:rPr>
        <w:t>o</w:t>
      </w:r>
      <w:r w:rsidR="00B26DF0">
        <w:rPr>
          <w:rFonts w:ascii="Times New Roman" w:hAnsi="Times New Roman" w:cs="Times New Roman"/>
          <w:sz w:val="24"/>
          <w:szCs w:val="24"/>
        </w:rPr>
        <w:t>r thereabout.</w:t>
      </w:r>
    </w:p>
    <w:p w:rsidR="002931B1" w:rsidRDefault="002931B1" w:rsidP="002931B1">
      <w:pPr>
        <w:spacing w:after="0" w:line="360" w:lineRule="auto"/>
        <w:ind w:firstLine="720"/>
        <w:jc w:val="both"/>
        <w:rPr>
          <w:rFonts w:ascii="Times New Roman" w:hAnsi="Times New Roman" w:cs="Times New Roman"/>
          <w:sz w:val="24"/>
          <w:szCs w:val="24"/>
        </w:rPr>
      </w:pPr>
      <w:r w:rsidRPr="004B06CE">
        <w:rPr>
          <w:rFonts w:ascii="Times New Roman" w:hAnsi="Times New Roman" w:cs="Times New Roman"/>
          <w:i/>
          <w:sz w:val="24"/>
          <w:szCs w:val="24"/>
        </w:rPr>
        <w:t>In casu</w:t>
      </w:r>
      <w:r>
        <w:rPr>
          <w:rFonts w:ascii="Times New Roman" w:hAnsi="Times New Roman" w:cs="Times New Roman"/>
          <w:sz w:val="24"/>
          <w:szCs w:val="24"/>
        </w:rPr>
        <w:t>, the application was filed on 31 January 2022.</w:t>
      </w:r>
    </w:p>
    <w:p w:rsidR="002931B1" w:rsidRDefault="002931B1" w:rsidP="002931B1">
      <w:pPr>
        <w:tabs>
          <w:tab w:val="left" w:pos="639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Applicant’s response to this point as captured in para 9 of its answering affidavit is that in terms of s 196 of the Customs and Excise Act it could not institute proceedings before giving notice to respondent that in terms of sub section (2) of the said section the proceedings ought to be instituted within 8 months from the date of cause of action, therefore it was still within the requisite time frames.</w:t>
      </w:r>
    </w:p>
    <w:p w:rsidR="002931B1" w:rsidRDefault="002931B1" w:rsidP="002931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Rule 62(4) provides;</w:t>
      </w:r>
    </w:p>
    <w:p w:rsidR="002931B1" w:rsidRPr="0051548D" w:rsidRDefault="002931B1" w:rsidP="002931B1">
      <w:pPr>
        <w:spacing w:after="0" w:line="240" w:lineRule="auto"/>
        <w:ind w:left="720"/>
        <w:jc w:val="both"/>
        <w:rPr>
          <w:rFonts w:ascii="Times New Roman" w:hAnsi="Times New Roman" w:cs="Times New Roman"/>
        </w:rPr>
      </w:pPr>
      <w:r w:rsidRPr="0051548D">
        <w:rPr>
          <w:rFonts w:ascii="Times New Roman" w:hAnsi="Times New Roman" w:cs="Times New Roman"/>
        </w:rPr>
        <w:t xml:space="preserve">“any proceedings by  way of review shall be instituted within eight weeks of the termination of the suit, action or proceedings in which the irregularity or illegality complained of is </w:t>
      </w:r>
      <w:r w:rsidR="00C34EB5">
        <w:rPr>
          <w:rFonts w:ascii="Times New Roman" w:hAnsi="Times New Roman" w:cs="Times New Roman"/>
        </w:rPr>
        <w:t xml:space="preserve">alleged to have </w:t>
      </w:r>
      <w:r w:rsidRPr="0051548D">
        <w:rPr>
          <w:rFonts w:ascii="Times New Roman" w:hAnsi="Times New Roman" w:cs="Times New Roman"/>
        </w:rPr>
        <w:t>occurred;</w:t>
      </w:r>
    </w:p>
    <w:p w:rsidR="002931B1" w:rsidRDefault="002931B1" w:rsidP="002931B1">
      <w:pPr>
        <w:spacing w:after="0" w:line="240" w:lineRule="auto"/>
        <w:ind w:firstLine="720"/>
        <w:jc w:val="both"/>
        <w:rPr>
          <w:rFonts w:ascii="Times New Roman" w:hAnsi="Times New Roman" w:cs="Times New Roman"/>
        </w:rPr>
      </w:pPr>
      <w:r w:rsidRPr="0051548D">
        <w:rPr>
          <w:rFonts w:ascii="Times New Roman" w:hAnsi="Times New Roman" w:cs="Times New Roman"/>
        </w:rPr>
        <w:t>Provided that the court may for good cause shown extend the time.”</w:t>
      </w:r>
    </w:p>
    <w:p w:rsidR="002931B1" w:rsidRDefault="002931B1" w:rsidP="002931B1">
      <w:pPr>
        <w:spacing w:after="0" w:line="240" w:lineRule="auto"/>
        <w:ind w:firstLine="720"/>
        <w:jc w:val="both"/>
        <w:rPr>
          <w:rFonts w:ascii="Times New Roman" w:hAnsi="Times New Roman" w:cs="Times New Roman"/>
        </w:rPr>
      </w:pPr>
    </w:p>
    <w:p w:rsidR="002931B1" w:rsidRDefault="002931B1" w:rsidP="002931B1">
      <w:pPr>
        <w:spacing w:after="0" w:line="240" w:lineRule="auto"/>
        <w:ind w:firstLine="720"/>
        <w:jc w:val="both"/>
        <w:rPr>
          <w:rFonts w:ascii="Times New Roman" w:hAnsi="Times New Roman" w:cs="Times New Roman"/>
        </w:rPr>
      </w:pPr>
    </w:p>
    <w:p w:rsidR="002931B1" w:rsidRPr="007C7B7E" w:rsidRDefault="002931B1" w:rsidP="002931B1">
      <w:pPr>
        <w:spacing w:after="0" w:line="240" w:lineRule="auto"/>
        <w:ind w:firstLine="720"/>
        <w:jc w:val="both"/>
        <w:rPr>
          <w:rFonts w:ascii="Times New Roman" w:hAnsi="Times New Roman" w:cs="Times New Roman"/>
          <w:sz w:val="24"/>
          <w:szCs w:val="24"/>
        </w:rPr>
      </w:pPr>
      <w:r w:rsidRPr="007C7B7E">
        <w:rPr>
          <w:rFonts w:ascii="Times New Roman" w:hAnsi="Times New Roman" w:cs="Times New Roman"/>
          <w:sz w:val="24"/>
          <w:szCs w:val="24"/>
        </w:rPr>
        <w:t>Section 196 of the Customs and Excise Act provides;</w:t>
      </w:r>
    </w:p>
    <w:p w:rsidR="002931B1" w:rsidRDefault="002931B1" w:rsidP="002931B1">
      <w:pPr>
        <w:spacing w:after="0" w:line="240" w:lineRule="auto"/>
        <w:ind w:firstLine="720"/>
        <w:jc w:val="both"/>
        <w:rPr>
          <w:rFonts w:ascii="Times New Roman" w:hAnsi="Times New Roman" w:cs="Times New Roman"/>
        </w:rPr>
      </w:pPr>
      <w:r>
        <w:rPr>
          <w:rFonts w:ascii="Times New Roman" w:hAnsi="Times New Roman" w:cs="Times New Roman"/>
        </w:rPr>
        <w:t>“</w:t>
      </w:r>
      <w:r w:rsidR="00C34EB5">
        <w:rPr>
          <w:rFonts w:ascii="Times New Roman" w:hAnsi="Times New Roman" w:cs="Times New Roman"/>
        </w:rPr>
        <w:t>Notice</w:t>
      </w:r>
      <w:r>
        <w:rPr>
          <w:rFonts w:ascii="Times New Roman" w:hAnsi="Times New Roman" w:cs="Times New Roman"/>
        </w:rPr>
        <w:t xml:space="preserve"> of action to be given to officer</w:t>
      </w:r>
    </w:p>
    <w:p w:rsidR="002931B1" w:rsidRDefault="002931B1" w:rsidP="002931B1">
      <w:pPr>
        <w:spacing w:after="0" w:line="240" w:lineRule="auto"/>
        <w:ind w:firstLine="720"/>
        <w:jc w:val="both"/>
        <w:rPr>
          <w:rFonts w:ascii="Times New Roman" w:hAnsi="Times New Roman" w:cs="Times New Roman"/>
        </w:rPr>
      </w:pPr>
    </w:p>
    <w:p w:rsidR="002931B1" w:rsidRPr="007A6C55" w:rsidRDefault="002931B1" w:rsidP="002931B1">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No civil proceedings  shall be instituted against the State, the Commissioner  or an officer for anything done or omitted to be done by the Commissioner or an officer under this Act or any other law relating to Customs and Excise until sixty days after notice has been given in terms of the State Liabilities Act [</w:t>
      </w:r>
      <w:r w:rsidRPr="007C7B7E">
        <w:rPr>
          <w:rFonts w:ascii="Times New Roman" w:hAnsi="Times New Roman" w:cs="Times New Roman"/>
          <w:i/>
        </w:rPr>
        <w:t>Chapter 8:15].</w:t>
      </w:r>
      <w:r>
        <w:rPr>
          <w:rFonts w:ascii="Times New Roman" w:hAnsi="Times New Roman" w:cs="Times New Roman"/>
          <w:i/>
        </w:rPr>
        <w:t xml:space="preserve">   </w:t>
      </w:r>
    </w:p>
    <w:p w:rsidR="002931B1" w:rsidRDefault="002931B1" w:rsidP="002931B1">
      <w:pPr>
        <w:pStyle w:val="ListParagraph"/>
        <w:spacing w:after="0" w:line="240" w:lineRule="auto"/>
        <w:ind w:left="1080"/>
        <w:jc w:val="both"/>
        <w:rPr>
          <w:rFonts w:ascii="Times New Roman" w:hAnsi="Times New Roman" w:cs="Times New Roman"/>
        </w:rPr>
      </w:pPr>
    </w:p>
    <w:p w:rsidR="002931B1" w:rsidRDefault="002931B1" w:rsidP="002931B1">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Subject to subsection (12) of section one hundred and ninety –three, any proceedings referred to in subsection (1) shall be brought within eight months after the cause thereof arose….”</w:t>
      </w:r>
    </w:p>
    <w:p w:rsidR="002931B1" w:rsidRDefault="002931B1" w:rsidP="002931B1">
      <w:pPr>
        <w:spacing w:after="0" w:line="240" w:lineRule="auto"/>
        <w:jc w:val="both"/>
        <w:rPr>
          <w:rFonts w:ascii="Times New Roman" w:hAnsi="Times New Roman" w:cs="Times New Roman"/>
        </w:rPr>
      </w:pPr>
    </w:p>
    <w:p w:rsidR="002931B1" w:rsidRDefault="002931B1" w:rsidP="002931B1">
      <w:pPr>
        <w:spacing w:after="0" w:line="240" w:lineRule="auto"/>
        <w:jc w:val="both"/>
        <w:rPr>
          <w:rFonts w:ascii="Times New Roman" w:hAnsi="Times New Roman" w:cs="Times New Roman"/>
        </w:rPr>
      </w:pPr>
    </w:p>
    <w:p w:rsidR="002931B1" w:rsidRDefault="002931B1" w:rsidP="002931B1">
      <w:pPr>
        <w:spacing w:after="0" w:line="240" w:lineRule="auto"/>
        <w:jc w:val="both"/>
        <w:rPr>
          <w:rFonts w:ascii="Times New Roman" w:hAnsi="Times New Roman" w:cs="Times New Roman"/>
        </w:rPr>
      </w:pPr>
    </w:p>
    <w:p w:rsidR="002931B1" w:rsidRDefault="002931B1" w:rsidP="002931B1">
      <w:pPr>
        <w:spacing w:after="0" w:line="360" w:lineRule="auto"/>
        <w:ind w:firstLine="720"/>
        <w:jc w:val="both"/>
        <w:rPr>
          <w:rFonts w:ascii="Times New Roman" w:hAnsi="Times New Roman" w:cs="Times New Roman"/>
          <w:sz w:val="24"/>
          <w:szCs w:val="24"/>
        </w:rPr>
      </w:pPr>
      <w:r w:rsidRPr="007C7B7E">
        <w:rPr>
          <w:rFonts w:ascii="Times New Roman" w:hAnsi="Times New Roman" w:cs="Times New Roman"/>
          <w:sz w:val="24"/>
          <w:szCs w:val="24"/>
        </w:rPr>
        <w:t>Going by the provisions of the Act, applicant’s application was filed within time, there was therefore no need for condonation.  The application is properly before the court.  This explains why respondent did not pursue this point in its oral submission</w:t>
      </w:r>
      <w:r>
        <w:rPr>
          <w:rFonts w:ascii="Times New Roman" w:hAnsi="Times New Roman" w:cs="Times New Roman"/>
          <w:sz w:val="24"/>
          <w:szCs w:val="24"/>
        </w:rPr>
        <w:t>s.</w:t>
      </w:r>
    </w:p>
    <w:p w:rsidR="002931B1" w:rsidRDefault="002931B1" w:rsidP="002931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126 of the Act, referred to reads as follows;</w:t>
      </w:r>
    </w:p>
    <w:p w:rsidR="002931B1" w:rsidRPr="007A6C55" w:rsidRDefault="002931B1" w:rsidP="002931B1">
      <w:pPr>
        <w:spacing w:after="0" w:line="240" w:lineRule="auto"/>
        <w:ind w:firstLine="720"/>
        <w:jc w:val="both"/>
        <w:rPr>
          <w:rFonts w:ascii="Times New Roman" w:hAnsi="Times New Roman" w:cs="Times New Roman"/>
        </w:rPr>
      </w:pPr>
      <w:r w:rsidRPr="007A6C55">
        <w:rPr>
          <w:rFonts w:ascii="Times New Roman" w:hAnsi="Times New Roman" w:cs="Times New Roman"/>
        </w:rPr>
        <w:t>“Remission of duty upon loss or destruction of goods</w:t>
      </w:r>
    </w:p>
    <w:p w:rsidR="002931B1" w:rsidRPr="007A6C55" w:rsidRDefault="002931B1" w:rsidP="002931B1">
      <w:pPr>
        <w:spacing w:after="0" w:line="240" w:lineRule="auto"/>
        <w:ind w:firstLine="720"/>
        <w:jc w:val="both"/>
        <w:rPr>
          <w:rFonts w:ascii="Times New Roman" w:hAnsi="Times New Roman" w:cs="Times New Roman"/>
        </w:rPr>
      </w:pPr>
      <w:r w:rsidRPr="007A6C55">
        <w:rPr>
          <w:rFonts w:ascii="Times New Roman" w:hAnsi="Times New Roman" w:cs="Times New Roman"/>
        </w:rPr>
        <w:t>If the Commissioner is satisfied that-</w:t>
      </w:r>
    </w:p>
    <w:p w:rsidR="002931B1" w:rsidRDefault="00C34EB5" w:rsidP="002931B1">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b</w:t>
      </w:r>
      <w:r w:rsidR="002931B1" w:rsidRPr="007A6C55">
        <w:rPr>
          <w:rFonts w:ascii="Times New Roman" w:hAnsi="Times New Roman" w:cs="Times New Roman"/>
        </w:rPr>
        <w:t>efore their removal from customs c</w:t>
      </w:r>
      <w:r>
        <w:rPr>
          <w:rFonts w:ascii="Times New Roman" w:hAnsi="Times New Roman" w:cs="Times New Roman"/>
        </w:rPr>
        <w:t>o</w:t>
      </w:r>
      <w:r w:rsidR="002931B1" w:rsidRPr="007A6C55">
        <w:rPr>
          <w:rFonts w:ascii="Times New Roman" w:hAnsi="Times New Roman" w:cs="Times New Roman"/>
        </w:rPr>
        <w:t>ntr</w:t>
      </w:r>
      <w:r>
        <w:rPr>
          <w:rFonts w:ascii="Times New Roman" w:hAnsi="Times New Roman" w:cs="Times New Roman"/>
        </w:rPr>
        <w:t>o</w:t>
      </w:r>
      <w:r w:rsidR="002931B1" w:rsidRPr="007A6C55">
        <w:rPr>
          <w:rFonts w:ascii="Times New Roman" w:hAnsi="Times New Roman" w:cs="Times New Roman"/>
        </w:rPr>
        <w:t>l goods were destroyed by accident or lost by accident, without going into consumption, either on board ship or an  aircraft or other vehicle or while in a pipeline or in landing, loading, transportation or handling; and</w:t>
      </w:r>
    </w:p>
    <w:p w:rsidR="002931B1" w:rsidRPr="007A6C55" w:rsidRDefault="002931B1" w:rsidP="002931B1">
      <w:pPr>
        <w:pStyle w:val="ListParagraph"/>
        <w:spacing w:after="0" w:line="240" w:lineRule="auto"/>
        <w:ind w:left="1080"/>
        <w:jc w:val="both"/>
        <w:rPr>
          <w:rFonts w:ascii="Times New Roman" w:hAnsi="Times New Roman" w:cs="Times New Roman"/>
        </w:rPr>
      </w:pPr>
    </w:p>
    <w:p w:rsidR="002931B1" w:rsidRPr="007A6C55" w:rsidRDefault="002931B1" w:rsidP="002931B1">
      <w:pPr>
        <w:pStyle w:val="ListParagraph"/>
        <w:numPr>
          <w:ilvl w:val="0"/>
          <w:numId w:val="2"/>
        </w:numPr>
        <w:spacing w:after="0" w:line="240" w:lineRule="auto"/>
        <w:jc w:val="both"/>
        <w:rPr>
          <w:rFonts w:ascii="Times New Roman" w:hAnsi="Times New Roman" w:cs="Times New Roman"/>
        </w:rPr>
      </w:pPr>
      <w:r w:rsidRPr="007A6C55">
        <w:rPr>
          <w:rFonts w:ascii="Times New Roman" w:hAnsi="Times New Roman" w:cs="Times New Roman"/>
        </w:rPr>
        <w:t>Every reasonable effort was made  and precaution taken to prevent their loss or destruction;</w:t>
      </w:r>
    </w:p>
    <w:p w:rsidR="002931B1" w:rsidRDefault="002931B1" w:rsidP="002931B1">
      <w:pPr>
        <w:pStyle w:val="ListParagraph"/>
        <w:spacing w:after="0" w:line="240" w:lineRule="auto"/>
        <w:ind w:left="1080"/>
        <w:jc w:val="both"/>
        <w:rPr>
          <w:rFonts w:ascii="Times New Roman" w:hAnsi="Times New Roman" w:cs="Times New Roman"/>
        </w:rPr>
      </w:pPr>
      <w:r w:rsidRPr="007A6C55">
        <w:rPr>
          <w:rFonts w:ascii="Times New Roman" w:hAnsi="Times New Roman" w:cs="Times New Roman"/>
        </w:rPr>
        <w:t>the Commissioner shall remit or refund the  duty payable on the goods.”</w:t>
      </w:r>
    </w:p>
    <w:p w:rsidR="002931B1" w:rsidRDefault="002931B1" w:rsidP="002931B1">
      <w:pPr>
        <w:spacing w:after="0" w:line="240" w:lineRule="auto"/>
        <w:jc w:val="both"/>
        <w:rPr>
          <w:rFonts w:ascii="Times New Roman" w:hAnsi="Times New Roman" w:cs="Times New Roman"/>
        </w:rPr>
      </w:pPr>
    </w:p>
    <w:p w:rsidR="002931B1" w:rsidRDefault="002931B1" w:rsidP="002931B1">
      <w:pPr>
        <w:spacing w:after="0" w:line="240" w:lineRule="auto"/>
        <w:jc w:val="both"/>
        <w:rPr>
          <w:rFonts w:ascii="Times New Roman" w:hAnsi="Times New Roman" w:cs="Times New Roman"/>
        </w:rPr>
      </w:pPr>
    </w:p>
    <w:p w:rsidR="002931B1" w:rsidRPr="000C1208" w:rsidRDefault="002931B1" w:rsidP="002931B1">
      <w:pPr>
        <w:spacing w:after="0" w:line="360" w:lineRule="auto"/>
        <w:ind w:firstLine="720"/>
        <w:jc w:val="both"/>
        <w:rPr>
          <w:rFonts w:ascii="Times New Roman" w:hAnsi="Times New Roman" w:cs="Times New Roman"/>
          <w:sz w:val="24"/>
          <w:szCs w:val="24"/>
        </w:rPr>
      </w:pPr>
      <w:r w:rsidRPr="000C1208">
        <w:rPr>
          <w:rFonts w:ascii="Times New Roman" w:hAnsi="Times New Roman" w:cs="Times New Roman"/>
          <w:sz w:val="24"/>
          <w:szCs w:val="24"/>
        </w:rPr>
        <w:t>As conceded by the applicant, rightly so in my view, in considering remission of duty in terms of s 126 of the Act, the Commissioner will be exercising a discretionary power.</w:t>
      </w:r>
    </w:p>
    <w:p w:rsidR="002931B1" w:rsidRPr="000C1208" w:rsidRDefault="002931B1" w:rsidP="002931B1">
      <w:pPr>
        <w:spacing w:after="0" w:line="360" w:lineRule="auto"/>
        <w:jc w:val="both"/>
        <w:rPr>
          <w:rFonts w:ascii="Times New Roman" w:hAnsi="Times New Roman" w:cs="Times New Roman"/>
          <w:sz w:val="24"/>
          <w:szCs w:val="24"/>
        </w:rPr>
      </w:pPr>
      <w:r w:rsidRPr="000C1208">
        <w:rPr>
          <w:rFonts w:ascii="Times New Roman" w:hAnsi="Times New Roman" w:cs="Times New Roman"/>
          <w:sz w:val="24"/>
          <w:szCs w:val="24"/>
        </w:rPr>
        <w:tab/>
      </w:r>
      <w:r w:rsidRPr="000C1208">
        <w:rPr>
          <w:rFonts w:ascii="Times New Roman" w:hAnsi="Times New Roman" w:cs="Times New Roman"/>
          <w:i/>
          <w:sz w:val="24"/>
          <w:szCs w:val="24"/>
        </w:rPr>
        <w:t>In casu,</w:t>
      </w:r>
      <w:r w:rsidRPr="000C1208">
        <w:rPr>
          <w:rFonts w:ascii="Times New Roman" w:hAnsi="Times New Roman" w:cs="Times New Roman"/>
          <w:sz w:val="24"/>
          <w:szCs w:val="24"/>
        </w:rPr>
        <w:t xml:space="preserve"> it is common cause that respondent’s officials attended the scene of accident, assessed the situation, took pictures and advised applicant’s representatives to reload the remaining goods that were still intact and capable of being exported and the damaged empty cans and drive the truck to Chirundu Customs yard to facilitate quantification of loss.</w:t>
      </w:r>
    </w:p>
    <w:p w:rsidR="002931B1" w:rsidRDefault="002931B1" w:rsidP="002931B1">
      <w:pPr>
        <w:spacing w:after="0" w:line="360" w:lineRule="auto"/>
        <w:ind w:firstLine="720"/>
        <w:jc w:val="both"/>
        <w:rPr>
          <w:rFonts w:ascii="Times New Roman" w:hAnsi="Times New Roman" w:cs="Times New Roman"/>
          <w:sz w:val="24"/>
          <w:szCs w:val="24"/>
        </w:rPr>
      </w:pPr>
      <w:r w:rsidRPr="000C1208">
        <w:rPr>
          <w:rFonts w:ascii="Times New Roman" w:hAnsi="Times New Roman" w:cs="Times New Roman"/>
          <w:sz w:val="24"/>
          <w:szCs w:val="24"/>
        </w:rPr>
        <w:t>A physical examination was conducted and going by applicant’s own version the physical examination was done in</w:t>
      </w:r>
      <w:r>
        <w:rPr>
          <w:rFonts w:ascii="Times New Roman" w:hAnsi="Times New Roman" w:cs="Times New Roman"/>
          <w:sz w:val="24"/>
          <w:szCs w:val="24"/>
        </w:rPr>
        <w:t xml:space="preserve"> applicant’s crew</w:t>
      </w:r>
      <w:r w:rsidR="00C34EB5">
        <w:rPr>
          <w:rFonts w:ascii="Times New Roman" w:hAnsi="Times New Roman" w:cs="Times New Roman"/>
          <w:sz w:val="24"/>
          <w:szCs w:val="24"/>
        </w:rPr>
        <w:t>’s</w:t>
      </w:r>
      <w:r>
        <w:rPr>
          <w:rFonts w:ascii="Times New Roman" w:hAnsi="Times New Roman" w:cs="Times New Roman"/>
          <w:sz w:val="24"/>
          <w:szCs w:val="24"/>
        </w:rPr>
        <w:t xml:space="preserve"> presence.</w:t>
      </w:r>
    </w:p>
    <w:p w:rsidR="002931B1" w:rsidRDefault="002931B1" w:rsidP="002931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examination established that 961.25 cases were intact, 198.75 were damaged, and 1360 cases were missing resulting in the issuance of the special warrant.  Some of the pictures relied upon by applicant show damaged cans thrown all over the place of the accident after the truck had been removed from the scene.  This is despite applicant had been told to reload the damaged cans.  Its explanation for not so doing was that it is dangerous to load damaged goods since it is a health hazard even to touch them.  This clearly shows that applicant left some damaged cans deliberately.</w:t>
      </w:r>
    </w:p>
    <w:p w:rsidR="002931B1" w:rsidRDefault="002931B1" w:rsidP="002931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Some pictures show people just standing by and other</w:t>
      </w:r>
      <w:r w:rsidR="00C34EB5">
        <w:rPr>
          <w:rFonts w:ascii="Times New Roman" w:hAnsi="Times New Roman" w:cs="Times New Roman"/>
          <w:sz w:val="24"/>
          <w:szCs w:val="24"/>
        </w:rPr>
        <w:t>s</w:t>
      </w:r>
      <w:r>
        <w:rPr>
          <w:rFonts w:ascii="Times New Roman" w:hAnsi="Times New Roman" w:cs="Times New Roman"/>
          <w:sz w:val="24"/>
          <w:szCs w:val="24"/>
        </w:rPr>
        <w:t xml:space="preserve"> collecti</w:t>
      </w:r>
      <w:r w:rsidR="00C34EB5">
        <w:rPr>
          <w:rFonts w:ascii="Times New Roman" w:hAnsi="Times New Roman" w:cs="Times New Roman"/>
          <w:sz w:val="24"/>
          <w:szCs w:val="24"/>
        </w:rPr>
        <w:t>ng</w:t>
      </w:r>
      <w:r>
        <w:rPr>
          <w:rFonts w:ascii="Times New Roman" w:hAnsi="Times New Roman" w:cs="Times New Roman"/>
          <w:sz w:val="24"/>
          <w:szCs w:val="24"/>
        </w:rPr>
        <w:t xml:space="preserve"> and loading the trailer.</w:t>
      </w:r>
    </w:p>
    <w:p w:rsidR="002931B1" w:rsidRDefault="002931B1" w:rsidP="002931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noted that applicant was granted full remission on the 198.75 cases destroyed as a result of the accident but however was of the view that the 1360 cases that were not accounted for were consumed in Zimbabwe and not destroyed by the accident.  Has there </w:t>
      </w:r>
      <w:r w:rsidR="00C34EB5">
        <w:rPr>
          <w:rFonts w:ascii="Times New Roman" w:hAnsi="Times New Roman" w:cs="Times New Roman"/>
          <w:sz w:val="24"/>
          <w:szCs w:val="24"/>
        </w:rPr>
        <w:t xml:space="preserve">been </w:t>
      </w:r>
      <w:r>
        <w:rPr>
          <w:rFonts w:ascii="Times New Roman" w:hAnsi="Times New Roman" w:cs="Times New Roman"/>
          <w:sz w:val="24"/>
          <w:szCs w:val="24"/>
        </w:rPr>
        <w:t xml:space="preserve">an injudicious exercise of discretion in </w:t>
      </w:r>
      <w:r w:rsidR="00C34EB5">
        <w:rPr>
          <w:rFonts w:ascii="Times New Roman" w:hAnsi="Times New Roman" w:cs="Times New Roman"/>
          <w:sz w:val="24"/>
          <w:szCs w:val="24"/>
        </w:rPr>
        <w:t>t</w:t>
      </w:r>
      <w:r>
        <w:rPr>
          <w:rFonts w:ascii="Times New Roman" w:hAnsi="Times New Roman" w:cs="Times New Roman"/>
          <w:sz w:val="24"/>
          <w:szCs w:val="24"/>
        </w:rPr>
        <w:t>his case?  Certainly not in my view.</w:t>
      </w:r>
    </w:p>
    <w:p w:rsidR="002931B1" w:rsidRDefault="002931B1" w:rsidP="002931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therefore I find that the application is without merit.</w:t>
      </w:r>
    </w:p>
    <w:p w:rsidR="002931B1" w:rsidRDefault="002931B1" w:rsidP="002931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it is and is hereby dismissed with costs.</w:t>
      </w:r>
    </w:p>
    <w:p w:rsidR="002931B1" w:rsidRDefault="002931B1" w:rsidP="002931B1">
      <w:pPr>
        <w:spacing w:after="0" w:line="360" w:lineRule="auto"/>
        <w:jc w:val="both"/>
        <w:rPr>
          <w:rFonts w:ascii="Times New Roman" w:hAnsi="Times New Roman" w:cs="Times New Roman"/>
          <w:sz w:val="24"/>
          <w:szCs w:val="24"/>
        </w:rPr>
      </w:pPr>
    </w:p>
    <w:p w:rsidR="002931B1" w:rsidRDefault="002931B1" w:rsidP="002931B1">
      <w:pPr>
        <w:spacing w:after="0" w:line="360" w:lineRule="auto"/>
        <w:jc w:val="both"/>
        <w:rPr>
          <w:rFonts w:ascii="Times New Roman" w:hAnsi="Times New Roman" w:cs="Times New Roman"/>
          <w:sz w:val="24"/>
          <w:szCs w:val="24"/>
        </w:rPr>
      </w:pPr>
    </w:p>
    <w:p w:rsidR="002931B1" w:rsidRDefault="002931B1" w:rsidP="002931B1">
      <w:pPr>
        <w:spacing w:after="0" w:line="360" w:lineRule="auto"/>
        <w:jc w:val="both"/>
        <w:rPr>
          <w:rFonts w:ascii="Times New Roman" w:hAnsi="Times New Roman" w:cs="Times New Roman"/>
          <w:sz w:val="24"/>
          <w:szCs w:val="24"/>
        </w:rPr>
      </w:pPr>
    </w:p>
    <w:p w:rsidR="002931B1" w:rsidRDefault="002931B1" w:rsidP="002931B1">
      <w:pPr>
        <w:spacing w:after="0" w:line="360" w:lineRule="auto"/>
        <w:jc w:val="both"/>
        <w:rPr>
          <w:rFonts w:ascii="Times New Roman" w:hAnsi="Times New Roman" w:cs="Times New Roman"/>
          <w:sz w:val="24"/>
          <w:szCs w:val="24"/>
        </w:rPr>
      </w:pPr>
    </w:p>
    <w:p w:rsidR="002931B1" w:rsidRDefault="002931B1" w:rsidP="002931B1">
      <w:pPr>
        <w:spacing w:after="0" w:line="360" w:lineRule="auto"/>
        <w:jc w:val="both"/>
        <w:rPr>
          <w:rFonts w:ascii="Times New Roman" w:hAnsi="Times New Roman" w:cs="Times New Roman"/>
          <w:sz w:val="24"/>
          <w:szCs w:val="24"/>
        </w:rPr>
      </w:pPr>
    </w:p>
    <w:p w:rsidR="002931B1" w:rsidRPr="000C1208" w:rsidRDefault="002931B1" w:rsidP="002931B1">
      <w:pPr>
        <w:spacing w:after="0" w:line="360" w:lineRule="auto"/>
        <w:jc w:val="both"/>
        <w:rPr>
          <w:rFonts w:ascii="Times New Roman" w:hAnsi="Times New Roman" w:cs="Times New Roman"/>
          <w:sz w:val="24"/>
          <w:szCs w:val="24"/>
        </w:rPr>
      </w:pPr>
      <w:r w:rsidRPr="00414F85">
        <w:rPr>
          <w:rFonts w:ascii="Times New Roman" w:hAnsi="Times New Roman" w:cs="Times New Roman"/>
          <w:i/>
          <w:sz w:val="24"/>
          <w:szCs w:val="24"/>
        </w:rPr>
        <w:t>Wom Simango &amp; Associates</w:t>
      </w:r>
      <w:r>
        <w:rPr>
          <w:rFonts w:ascii="Times New Roman" w:hAnsi="Times New Roman" w:cs="Times New Roman"/>
          <w:sz w:val="24"/>
          <w:szCs w:val="24"/>
        </w:rPr>
        <w:t>, applicant’s legal practitioners</w:t>
      </w:r>
    </w:p>
    <w:p w:rsidR="002931B1" w:rsidRPr="007C7B7E" w:rsidRDefault="002931B1" w:rsidP="002931B1">
      <w:pPr>
        <w:spacing w:after="0" w:line="360" w:lineRule="auto"/>
        <w:ind w:firstLine="720"/>
        <w:jc w:val="both"/>
        <w:rPr>
          <w:rFonts w:ascii="Times New Roman" w:hAnsi="Times New Roman" w:cs="Times New Roman"/>
          <w:sz w:val="24"/>
          <w:szCs w:val="24"/>
        </w:rPr>
      </w:pPr>
    </w:p>
    <w:p w:rsidR="002931B1" w:rsidRDefault="002931B1" w:rsidP="002931B1">
      <w:pPr>
        <w:spacing w:after="0" w:line="360" w:lineRule="auto"/>
        <w:ind w:firstLine="720"/>
        <w:jc w:val="both"/>
        <w:rPr>
          <w:rFonts w:ascii="Times New Roman" w:hAnsi="Times New Roman" w:cs="Times New Roman"/>
          <w:sz w:val="24"/>
          <w:szCs w:val="24"/>
        </w:rPr>
      </w:pPr>
    </w:p>
    <w:p w:rsidR="00114437" w:rsidRPr="00114437" w:rsidRDefault="00114437" w:rsidP="002931B1">
      <w:pPr>
        <w:spacing w:after="0"/>
        <w:ind w:firstLine="720"/>
        <w:rPr>
          <w:rFonts w:ascii="Times New Roman" w:hAnsi="Times New Roman" w:cs="Times New Roman"/>
          <w:sz w:val="24"/>
          <w:szCs w:val="24"/>
        </w:rPr>
      </w:pPr>
    </w:p>
    <w:sectPr w:rsidR="00114437" w:rsidRPr="0011443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81A" w:rsidRDefault="000A481A" w:rsidP="00114437">
      <w:pPr>
        <w:spacing w:after="0" w:line="240" w:lineRule="auto"/>
      </w:pPr>
      <w:r>
        <w:separator/>
      </w:r>
    </w:p>
  </w:endnote>
  <w:endnote w:type="continuationSeparator" w:id="0">
    <w:p w:rsidR="000A481A" w:rsidRDefault="000A481A" w:rsidP="00114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81A" w:rsidRDefault="000A481A" w:rsidP="00114437">
      <w:pPr>
        <w:spacing w:after="0" w:line="240" w:lineRule="auto"/>
      </w:pPr>
      <w:r>
        <w:separator/>
      </w:r>
    </w:p>
  </w:footnote>
  <w:footnote w:type="continuationSeparator" w:id="0">
    <w:p w:rsidR="000A481A" w:rsidRDefault="000A481A" w:rsidP="00114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0340424"/>
      <w:docPartObj>
        <w:docPartGallery w:val="Page Numbers (Top of Page)"/>
        <w:docPartUnique/>
      </w:docPartObj>
    </w:sdtPr>
    <w:sdtEndPr>
      <w:rPr>
        <w:noProof/>
      </w:rPr>
    </w:sdtEndPr>
    <w:sdtContent>
      <w:p w:rsidR="00114437" w:rsidRDefault="00114437">
        <w:pPr>
          <w:pStyle w:val="Header"/>
          <w:jc w:val="right"/>
          <w:rPr>
            <w:noProof/>
          </w:rPr>
        </w:pPr>
        <w:r>
          <w:fldChar w:fldCharType="begin"/>
        </w:r>
        <w:r>
          <w:instrText xml:space="preserve"> PAGE   \* MERGEFORMAT </w:instrText>
        </w:r>
        <w:r>
          <w:fldChar w:fldCharType="separate"/>
        </w:r>
        <w:r w:rsidR="002C1567">
          <w:rPr>
            <w:noProof/>
          </w:rPr>
          <w:t>1</w:t>
        </w:r>
        <w:r>
          <w:rPr>
            <w:noProof/>
          </w:rPr>
          <w:fldChar w:fldCharType="end"/>
        </w:r>
      </w:p>
      <w:p w:rsidR="00114437" w:rsidRDefault="00114437">
        <w:pPr>
          <w:pStyle w:val="Header"/>
          <w:jc w:val="right"/>
          <w:rPr>
            <w:noProof/>
          </w:rPr>
        </w:pPr>
        <w:r>
          <w:rPr>
            <w:noProof/>
          </w:rPr>
          <w:t>HH</w:t>
        </w:r>
        <w:r w:rsidR="00C74B24">
          <w:rPr>
            <w:noProof/>
          </w:rPr>
          <w:t xml:space="preserve"> 262-23</w:t>
        </w:r>
      </w:p>
      <w:p w:rsidR="00114437" w:rsidRDefault="00114437">
        <w:pPr>
          <w:pStyle w:val="Header"/>
          <w:jc w:val="right"/>
        </w:pPr>
        <w:r>
          <w:rPr>
            <w:noProof/>
          </w:rPr>
          <w:t>HC 606/22</w:t>
        </w:r>
      </w:p>
    </w:sdtContent>
  </w:sdt>
  <w:p w:rsidR="00114437" w:rsidRDefault="0011443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80943"/>
    <w:multiLevelType w:val="hybridMultilevel"/>
    <w:tmpl w:val="FFDE9CCA"/>
    <w:lvl w:ilvl="0" w:tplc="0F0EDF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A7706D"/>
    <w:multiLevelType w:val="hybridMultilevel"/>
    <w:tmpl w:val="1B68EEBC"/>
    <w:lvl w:ilvl="0" w:tplc="EED4C6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437"/>
    <w:rsid w:val="000A481A"/>
    <w:rsid w:val="00114437"/>
    <w:rsid w:val="00254D50"/>
    <w:rsid w:val="002931B1"/>
    <w:rsid w:val="002C1567"/>
    <w:rsid w:val="004103FE"/>
    <w:rsid w:val="0046283F"/>
    <w:rsid w:val="004F427B"/>
    <w:rsid w:val="00815969"/>
    <w:rsid w:val="009C416A"/>
    <w:rsid w:val="009E2E54"/>
    <w:rsid w:val="00A94814"/>
    <w:rsid w:val="00A95C1C"/>
    <w:rsid w:val="00B26DF0"/>
    <w:rsid w:val="00C34EB5"/>
    <w:rsid w:val="00C74B24"/>
    <w:rsid w:val="00CC5DA7"/>
    <w:rsid w:val="00E93902"/>
    <w:rsid w:val="00EE3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5A2E8A-1CA8-4392-B862-EF4FD7975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44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437"/>
  </w:style>
  <w:style w:type="paragraph" w:styleId="Footer">
    <w:name w:val="footer"/>
    <w:basedOn w:val="Normal"/>
    <w:link w:val="FooterChar"/>
    <w:uiPriority w:val="99"/>
    <w:unhideWhenUsed/>
    <w:rsid w:val="001144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437"/>
  </w:style>
  <w:style w:type="paragraph" w:styleId="ListParagraph">
    <w:name w:val="List Paragraph"/>
    <w:basedOn w:val="Normal"/>
    <w:uiPriority w:val="34"/>
    <w:qFormat/>
    <w:rsid w:val="002931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7533-9530-4E60-9E7E-A6DAA63C1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1233</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2023-04-28T07:03:00Z</dcterms:created>
  <dcterms:modified xsi:type="dcterms:W3CDTF">2023-04-28T07:03:00Z</dcterms:modified>
</cp:coreProperties>
</file>