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DC5" w:rsidRPr="00654C43" w:rsidRDefault="003C0DC5" w:rsidP="003C0DC5">
      <w:pPr>
        <w:spacing w:after="0" w:line="240" w:lineRule="auto"/>
        <w:jc w:val="both"/>
        <w:rPr>
          <w:rFonts w:ascii="Times New Roman" w:hAnsi="Times New Roman" w:cs="Times New Roman"/>
          <w:sz w:val="24"/>
          <w:szCs w:val="24"/>
        </w:rPr>
      </w:pPr>
      <w:bookmarkStart w:id="0" w:name="_GoBack"/>
      <w:bookmarkEnd w:id="0"/>
      <w:r w:rsidRPr="00654C43">
        <w:rPr>
          <w:rFonts w:ascii="Times New Roman" w:hAnsi="Times New Roman" w:cs="Times New Roman"/>
          <w:sz w:val="24"/>
          <w:szCs w:val="24"/>
        </w:rPr>
        <w:t>TAPUWA EVANS CHIDEMO</w:t>
      </w:r>
    </w:p>
    <w:p w:rsidR="00A62D6F" w:rsidRPr="00654C43" w:rsidRDefault="00A62D6F" w:rsidP="001C07E4">
      <w:pPr>
        <w:spacing w:after="0" w:line="240" w:lineRule="auto"/>
        <w:jc w:val="both"/>
        <w:rPr>
          <w:rFonts w:ascii="Times New Roman" w:hAnsi="Times New Roman" w:cs="Times New Roman"/>
          <w:sz w:val="24"/>
          <w:szCs w:val="24"/>
        </w:rPr>
      </w:pPr>
      <w:r w:rsidRPr="00654C43">
        <w:rPr>
          <w:rFonts w:ascii="Times New Roman" w:hAnsi="Times New Roman" w:cs="Times New Roman"/>
          <w:sz w:val="24"/>
          <w:szCs w:val="24"/>
        </w:rPr>
        <w:t>versus</w:t>
      </w:r>
    </w:p>
    <w:p w:rsidR="003C0DC5" w:rsidRPr="00654C43" w:rsidRDefault="002A33CF" w:rsidP="003C0D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A62D6F" w:rsidRDefault="00A62D6F" w:rsidP="001C07E4">
      <w:pPr>
        <w:spacing w:after="0" w:line="240" w:lineRule="auto"/>
        <w:jc w:val="both"/>
        <w:rPr>
          <w:rFonts w:ascii="Times New Roman" w:hAnsi="Times New Roman" w:cs="Times New Roman"/>
          <w:sz w:val="24"/>
          <w:szCs w:val="24"/>
        </w:rPr>
      </w:pPr>
    </w:p>
    <w:p w:rsidR="003C0DC5" w:rsidRPr="00654C43" w:rsidRDefault="003C0DC5" w:rsidP="001C07E4">
      <w:pPr>
        <w:spacing w:after="0" w:line="240" w:lineRule="auto"/>
        <w:jc w:val="both"/>
        <w:rPr>
          <w:rFonts w:ascii="Times New Roman" w:hAnsi="Times New Roman" w:cs="Times New Roman"/>
          <w:sz w:val="24"/>
          <w:szCs w:val="24"/>
        </w:rPr>
      </w:pPr>
    </w:p>
    <w:p w:rsidR="00A62D6F" w:rsidRPr="00654C43" w:rsidRDefault="00A62D6F" w:rsidP="001C07E4">
      <w:pPr>
        <w:spacing w:after="0" w:line="240" w:lineRule="auto"/>
        <w:jc w:val="both"/>
        <w:rPr>
          <w:rFonts w:ascii="Times New Roman" w:hAnsi="Times New Roman" w:cs="Times New Roman"/>
          <w:sz w:val="24"/>
          <w:szCs w:val="24"/>
        </w:rPr>
      </w:pPr>
      <w:r w:rsidRPr="00654C43">
        <w:rPr>
          <w:rFonts w:ascii="Times New Roman" w:hAnsi="Times New Roman" w:cs="Times New Roman"/>
          <w:sz w:val="24"/>
          <w:szCs w:val="24"/>
        </w:rPr>
        <w:t>HIGH COURT OF ZIMBABWE</w:t>
      </w:r>
    </w:p>
    <w:p w:rsidR="00A62D6F" w:rsidRPr="00654C43" w:rsidRDefault="00A62D6F" w:rsidP="001C07E4">
      <w:pPr>
        <w:spacing w:after="0" w:line="240" w:lineRule="auto"/>
        <w:jc w:val="both"/>
        <w:rPr>
          <w:rFonts w:ascii="Times New Roman" w:hAnsi="Times New Roman" w:cs="Times New Roman"/>
          <w:sz w:val="24"/>
          <w:szCs w:val="24"/>
        </w:rPr>
      </w:pPr>
      <w:r w:rsidRPr="00654C43">
        <w:rPr>
          <w:rFonts w:ascii="Times New Roman" w:hAnsi="Times New Roman" w:cs="Times New Roman"/>
          <w:sz w:val="24"/>
          <w:szCs w:val="24"/>
        </w:rPr>
        <w:t xml:space="preserve">CHATUKUTA, </w:t>
      </w:r>
      <w:r w:rsidR="00F718A1" w:rsidRPr="00654C43">
        <w:rPr>
          <w:rFonts w:ascii="Times New Roman" w:hAnsi="Times New Roman" w:cs="Times New Roman"/>
          <w:sz w:val="24"/>
          <w:szCs w:val="24"/>
        </w:rPr>
        <w:t>KWENDA J</w:t>
      </w:r>
      <w:r w:rsidRPr="00654C43">
        <w:rPr>
          <w:rFonts w:ascii="Times New Roman" w:hAnsi="Times New Roman" w:cs="Times New Roman"/>
          <w:sz w:val="24"/>
          <w:szCs w:val="24"/>
        </w:rPr>
        <w:t>J</w:t>
      </w:r>
    </w:p>
    <w:p w:rsidR="00A62D6F" w:rsidRPr="00654C43" w:rsidRDefault="00A62D6F" w:rsidP="001C07E4">
      <w:pPr>
        <w:spacing w:after="0" w:line="240" w:lineRule="auto"/>
        <w:jc w:val="both"/>
        <w:rPr>
          <w:rFonts w:ascii="Times New Roman" w:hAnsi="Times New Roman" w:cs="Times New Roman"/>
          <w:sz w:val="24"/>
          <w:szCs w:val="24"/>
        </w:rPr>
      </w:pPr>
      <w:r w:rsidRPr="00654C43">
        <w:rPr>
          <w:rFonts w:ascii="Times New Roman" w:hAnsi="Times New Roman" w:cs="Times New Roman"/>
          <w:sz w:val="24"/>
          <w:szCs w:val="24"/>
        </w:rPr>
        <w:t>HARARE, 19 September 2019</w:t>
      </w:r>
      <w:r w:rsidR="00F718A1" w:rsidRPr="00654C43">
        <w:rPr>
          <w:rFonts w:ascii="Times New Roman" w:hAnsi="Times New Roman" w:cs="Times New Roman"/>
          <w:sz w:val="24"/>
          <w:szCs w:val="24"/>
        </w:rPr>
        <w:t xml:space="preserve">, 17 June 2020 &amp; </w:t>
      </w:r>
      <w:r w:rsidR="006236E9">
        <w:rPr>
          <w:rFonts w:ascii="Times New Roman" w:hAnsi="Times New Roman" w:cs="Times New Roman"/>
          <w:sz w:val="24"/>
          <w:szCs w:val="24"/>
        </w:rPr>
        <w:t>1 September</w:t>
      </w:r>
      <w:r w:rsidR="00F718A1" w:rsidRPr="00654C43">
        <w:rPr>
          <w:rFonts w:ascii="Times New Roman" w:hAnsi="Times New Roman" w:cs="Times New Roman"/>
          <w:sz w:val="24"/>
          <w:szCs w:val="24"/>
        </w:rPr>
        <w:t xml:space="preserve"> 2021</w:t>
      </w:r>
    </w:p>
    <w:p w:rsidR="00A62D6F" w:rsidRPr="00654C43" w:rsidRDefault="00A62D6F" w:rsidP="001C07E4">
      <w:pPr>
        <w:spacing w:after="0" w:line="240" w:lineRule="auto"/>
        <w:jc w:val="both"/>
        <w:rPr>
          <w:rFonts w:ascii="Times New Roman" w:hAnsi="Times New Roman" w:cs="Times New Roman"/>
          <w:sz w:val="24"/>
          <w:szCs w:val="24"/>
        </w:rPr>
      </w:pPr>
    </w:p>
    <w:p w:rsidR="00A62D6F" w:rsidRPr="00654C43" w:rsidRDefault="00A62D6F" w:rsidP="001C07E4">
      <w:pPr>
        <w:spacing w:after="0" w:line="240" w:lineRule="auto"/>
        <w:jc w:val="both"/>
        <w:rPr>
          <w:rFonts w:ascii="Times New Roman" w:hAnsi="Times New Roman" w:cs="Times New Roman"/>
          <w:sz w:val="24"/>
          <w:szCs w:val="24"/>
        </w:rPr>
      </w:pPr>
    </w:p>
    <w:p w:rsidR="00A62D6F" w:rsidRPr="00654C43" w:rsidRDefault="00F718A1" w:rsidP="001C07E4">
      <w:pPr>
        <w:spacing w:after="0" w:line="240" w:lineRule="auto"/>
        <w:jc w:val="both"/>
        <w:rPr>
          <w:rFonts w:ascii="Times New Roman" w:hAnsi="Times New Roman" w:cs="Times New Roman"/>
          <w:b/>
          <w:sz w:val="24"/>
          <w:szCs w:val="24"/>
        </w:rPr>
      </w:pPr>
      <w:r w:rsidRPr="00654C43">
        <w:rPr>
          <w:rFonts w:ascii="Times New Roman" w:hAnsi="Times New Roman" w:cs="Times New Roman"/>
          <w:b/>
          <w:sz w:val="24"/>
          <w:szCs w:val="24"/>
        </w:rPr>
        <w:t>Criminal</w:t>
      </w:r>
      <w:r w:rsidR="00A62D6F" w:rsidRPr="00654C43">
        <w:rPr>
          <w:rFonts w:ascii="Times New Roman" w:hAnsi="Times New Roman" w:cs="Times New Roman"/>
          <w:b/>
          <w:sz w:val="24"/>
          <w:szCs w:val="24"/>
        </w:rPr>
        <w:t xml:space="preserve"> Appeal</w:t>
      </w:r>
    </w:p>
    <w:p w:rsidR="00A62D6F" w:rsidRPr="00654C43" w:rsidRDefault="00A62D6F" w:rsidP="001C07E4">
      <w:pPr>
        <w:spacing w:after="0" w:line="240" w:lineRule="auto"/>
        <w:jc w:val="both"/>
        <w:rPr>
          <w:rFonts w:ascii="Times New Roman" w:hAnsi="Times New Roman" w:cs="Times New Roman"/>
          <w:sz w:val="24"/>
          <w:szCs w:val="24"/>
        </w:rPr>
      </w:pPr>
    </w:p>
    <w:p w:rsidR="00A62D6F" w:rsidRPr="00654C43" w:rsidRDefault="00A62D6F" w:rsidP="001C07E4">
      <w:pPr>
        <w:spacing w:after="0" w:line="240" w:lineRule="auto"/>
        <w:jc w:val="both"/>
        <w:rPr>
          <w:rFonts w:ascii="Times New Roman" w:hAnsi="Times New Roman" w:cs="Times New Roman"/>
          <w:i/>
          <w:sz w:val="24"/>
          <w:szCs w:val="24"/>
        </w:rPr>
      </w:pPr>
    </w:p>
    <w:p w:rsidR="00F718A1" w:rsidRPr="00654C43" w:rsidRDefault="00F718A1" w:rsidP="001C07E4">
      <w:pPr>
        <w:spacing w:after="0" w:line="240" w:lineRule="auto"/>
        <w:jc w:val="both"/>
        <w:rPr>
          <w:rFonts w:ascii="Times New Roman" w:hAnsi="Times New Roman" w:cs="Times New Roman"/>
          <w:i/>
          <w:sz w:val="24"/>
          <w:szCs w:val="24"/>
        </w:rPr>
      </w:pPr>
    </w:p>
    <w:p w:rsidR="00A62D6F" w:rsidRPr="00654C43" w:rsidRDefault="00A62D6F" w:rsidP="001C07E4">
      <w:pPr>
        <w:spacing w:after="0" w:line="240" w:lineRule="auto"/>
        <w:jc w:val="both"/>
        <w:rPr>
          <w:rFonts w:ascii="Times New Roman" w:hAnsi="Times New Roman" w:cs="Times New Roman"/>
          <w:sz w:val="24"/>
          <w:szCs w:val="24"/>
        </w:rPr>
      </w:pPr>
      <w:r w:rsidRPr="00654C43">
        <w:rPr>
          <w:rFonts w:ascii="Times New Roman" w:hAnsi="Times New Roman" w:cs="Times New Roman"/>
          <w:i/>
          <w:sz w:val="24"/>
          <w:szCs w:val="24"/>
        </w:rPr>
        <w:t xml:space="preserve">E. Makoto, </w:t>
      </w:r>
      <w:r w:rsidRPr="00654C43">
        <w:rPr>
          <w:rFonts w:ascii="Times New Roman" w:hAnsi="Times New Roman" w:cs="Times New Roman"/>
          <w:sz w:val="24"/>
          <w:szCs w:val="24"/>
        </w:rPr>
        <w:t xml:space="preserve">for the </w:t>
      </w:r>
      <w:r w:rsidR="005010F8" w:rsidRPr="00654C43">
        <w:rPr>
          <w:rFonts w:ascii="Times New Roman" w:hAnsi="Times New Roman" w:cs="Times New Roman"/>
          <w:sz w:val="24"/>
          <w:szCs w:val="24"/>
        </w:rPr>
        <w:t>Chidemo</w:t>
      </w:r>
    </w:p>
    <w:p w:rsidR="00A62D6F" w:rsidRPr="00654C43" w:rsidRDefault="00A62D6F" w:rsidP="001C07E4">
      <w:pPr>
        <w:spacing w:after="0" w:line="240" w:lineRule="auto"/>
        <w:jc w:val="both"/>
        <w:rPr>
          <w:rFonts w:ascii="Times New Roman" w:hAnsi="Times New Roman" w:cs="Times New Roman"/>
          <w:sz w:val="24"/>
          <w:szCs w:val="24"/>
        </w:rPr>
      </w:pPr>
      <w:r w:rsidRPr="00654C43">
        <w:rPr>
          <w:rFonts w:ascii="Times New Roman" w:hAnsi="Times New Roman" w:cs="Times New Roman"/>
          <w:i/>
          <w:sz w:val="24"/>
          <w:szCs w:val="24"/>
        </w:rPr>
        <w:t xml:space="preserve">T. </w:t>
      </w:r>
      <w:r w:rsidR="00B551B1" w:rsidRPr="00654C43">
        <w:rPr>
          <w:rFonts w:ascii="Times New Roman" w:hAnsi="Times New Roman" w:cs="Times New Roman"/>
          <w:i/>
          <w:sz w:val="24"/>
          <w:szCs w:val="24"/>
        </w:rPr>
        <w:t>Mpofu,</w:t>
      </w:r>
      <w:r w:rsidRPr="00654C43">
        <w:rPr>
          <w:rFonts w:ascii="Times New Roman" w:hAnsi="Times New Roman" w:cs="Times New Roman"/>
          <w:i/>
          <w:sz w:val="24"/>
          <w:szCs w:val="24"/>
        </w:rPr>
        <w:t xml:space="preserve"> </w:t>
      </w:r>
      <w:r w:rsidRPr="00654C43">
        <w:rPr>
          <w:rFonts w:ascii="Times New Roman" w:hAnsi="Times New Roman" w:cs="Times New Roman"/>
          <w:sz w:val="24"/>
          <w:szCs w:val="24"/>
        </w:rPr>
        <w:t>for the respondent</w:t>
      </w:r>
    </w:p>
    <w:p w:rsidR="00A62D6F" w:rsidRPr="00654C43" w:rsidRDefault="00A62D6F" w:rsidP="001C07E4">
      <w:pPr>
        <w:spacing w:after="0" w:line="240" w:lineRule="auto"/>
        <w:jc w:val="both"/>
        <w:rPr>
          <w:rFonts w:ascii="Times New Roman" w:hAnsi="Times New Roman" w:cs="Times New Roman"/>
          <w:sz w:val="24"/>
          <w:szCs w:val="24"/>
        </w:rPr>
      </w:pPr>
    </w:p>
    <w:p w:rsidR="00F718A1" w:rsidRPr="00654C43" w:rsidRDefault="00F718A1" w:rsidP="001C07E4">
      <w:pPr>
        <w:spacing w:after="0" w:line="240" w:lineRule="auto"/>
        <w:jc w:val="both"/>
        <w:rPr>
          <w:rFonts w:ascii="Times New Roman" w:hAnsi="Times New Roman" w:cs="Times New Roman"/>
          <w:sz w:val="24"/>
          <w:szCs w:val="24"/>
        </w:rPr>
      </w:pPr>
    </w:p>
    <w:p w:rsidR="008A64A1" w:rsidRPr="001A1C80" w:rsidRDefault="00A62D6F" w:rsidP="001A1C80">
      <w:pPr>
        <w:tabs>
          <w:tab w:val="left" w:pos="360"/>
        </w:tabs>
        <w:spacing w:after="0" w:line="360" w:lineRule="auto"/>
        <w:jc w:val="both"/>
        <w:rPr>
          <w:rFonts w:ascii="Times New Roman" w:hAnsi="Times New Roman" w:cs="Times New Roman"/>
          <w:sz w:val="24"/>
          <w:szCs w:val="24"/>
        </w:rPr>
      </w:pPr>
      <w:r w:rsidRPr="00654C43">
        <w:rPr>
          <w:rFonts w:ascii="Times New Roman" w:hAnsi="Times New Roman" w:cs="Times New Roman"/>
          <w:sz w:val="24"/>
          <w:szCs w:val="24"/>
        </w:rPr>
        <w:tab/>
        <w:t>CHATUKUTA J:</w:t>
      </w:r>
      <w:r w:rsidR="00BC1199" w:rsidRPr="00654C43">
        <w:rPr>
          <w:rFonts w:ascii="Times New Roman" w:hAnsi="Times New Roman" w:cs="Times New Roman"/>
          <w:sz w:val="24"/>
          <w:szCs w:val="24"/>
        </w:rPr>
        <w:t xml:space="preserve"> </w:t>
      </w:r>
      <w:r w:rsidRPr="00654C43">
        <w:rPr>
          <w:rFonts w:ascii="Times New Roman" w:hAnsi="Times New Roman" w:cs="Times New Roman"/>
          <w:sz w:val="24"/>
          <w:szCs w:val="24"/>
        </w:rPr>
        <w:t>T</w:t>
      </w:r>
      <w:r w:rsidR="00A92D53" w:rsidRPr="00654C43">
        <w:rPr>
          <w:rFonts w:ascii="Times New Roman" w:hAnsi="Times New Roman" w:cs="Times New Roman"/>
          <w:sz w:val="24"/>
          <w:szCs w:val="24"/>
        </w:rPr>
        <w:t xml:space="preserve">he </w:t>
      </w:r>
      <w:r w:rsidR="005010F8" w:rsidRPr="00654C43">
        <w:rPr>
          <w:rFonts w:ascii="Times New Roman" w:hAnsi="Times New Roman" w:cs="Times New Roman"/>
          <w:sz w:val="24"/>
          <w:szCs w:val="24"/>
        </w:rPr>
        <w:t>appellant</w:t>
      </w:r>
      <w:r w:rsidR="00F84E49" w:rsidRPr="00654C43">
        <w:rPr>
          <w:rFonts w:ascii="Times New Roman" w:hAnsi="Times New Roman" w:cs="Times New Roman"/>
          <w:sz w:val="24"/>
          <w:szCs w:val="24"/>
        </w:rPr>
        <w:t xml:space="preserve"> (hereinafter referred to as Chidemo)</w:t>
      </w:r>
      <w:r w:rsidR="00A92D53" w:rsidRPr="00654C43">
        <w:rPr>
          <w:rFonts w:ascii="Times New Roman" w:hAnsi="Times New Roman" w:cs="Times New Roman"/>
          <w:sz w:val="24"/>
          <w:szCs w:val="24"/>
        </w:rPr>
        <w:t xml:space="preserve"> was charged with nine</w:t>
      </w:r>
      <w:r w:rsidRPr="00654C43">
        <w:rPr>
          <w:rFonts w:ascii="Times New Roman" w:hAnsi="Times New Roman" w:cs="Times New Roman"/>
          <w:sz w:val="24"/>
          <w:szCs w:val="24"/>
        </w:rPr>
        <w:t xml:space="preserve"> counts of contravening s </w:t>
      </w:r>
      <w:r w:rsidR="00707414" w:rsidRPr="00654C43">
        <w:rPr>
          <w:rFonts w:ascii="Times New Roman" w:hAnsi="Times New Roman" w:cs="Times New Roman"/>
          <w:sz w:val="24"/>
          <w:szCs w:val="24"/>
        </w:rPr>
        <w:t>136</w:t>
      </w:r>
      <w:r w:rsidR="00A92D53" w:rsidRPr="00654C43">
        <w:rPr>
          <w:rFonts w:ascii="Times New Roman" w:hAnsi="Times New Roman" w:cs="Times New Roman"/>
          <w:sz w:val="24"/>
          <w:szCs w:val="24"/>
        </w:rPr>
        <w:t xml:space="preserve"> </w:t>
      </w:r>
      <w:r w:rsidRPr="00654C43">
        <w:rPr>
          <w:rFonts w:ascii="Times New Roman" w:hAnsi="Times New Roman" w:cs="Times New Roman"/>
          <w:sz w:val="24"/>
          <w:szCs w:val="24"/>
        </w:rPr>
        <w:t>of the Criminal Law Codification and Reform Act [</w:t>
      </w:r>
      <w:r w:rsidRPr="00654C43">
        <w:rPr>
          <w:rFonts w:ascii="Times New Roman" w:hAnsi="Times New Roman" w:cs="Times New Roman"/>
          <w:i/>
          <w:sz w:val="24"/>
          <w:szCs w:val="24"/>
        </w:rPr>
        <w:t>Chapter 9:23</w:t>
      </w:r>
      <w:r w:rsidRPr="00654C43">
        <w:rPr>
          <w:rFonts w:ascii="Times New Roman" w:hAnsi="Times New Roman" w:cs="Times New Roman"/>
          <w:sz w:val="24"/>
          <w:szCs w:val="24"/>
        </w:rPr>
        <w:t>].</w:t>
      </w:r>
      <w:r w:rsidR="00A92D53" w:rsidRPr="00654C43">
        <w:rPr>
          <w:rFonts w:ascii="Times New Roman" w:hAnsi="Times New Roman" w:cs="Times New Roman"/>
          <w:sz w:val="24"/>
          <w:szCs w:val="24"/>
        </w:rPr>
        <w:t xml:space="preserve"> He</w:t>
      </w:r>
      <w:r w:rsidRPr="00654C43">
        <w:rPr>
          <w:rFonts w:ascii="Times New Roman" w:hAnsi="Times New Roman" w:cs="Times New Roman"/>
          <w:sz w:val="24"/>
          <w:szCs w:val="24"/>
        </w:rPr>
        <w:t xml:space="preserve"> was convicted </w:t>
      </w:r>
      <w:r w:rsidR="00ED4DF4" w:rsidRPr="00654C43">
        <w:rPr>
          <w:rFonts w:ascii="Times New Roman" w:hAnsi="Times New Roman" w:cs="Times New Roman"/>
          <w:sz w:val="24"/>
          <w:szCs w:val="24"/>
        </w:rPr>
        <w:t xml:space="preserve">on 12 December 2017, </w:t>
      </w:r>
      <w:r w:rsidR="00B1120D" w:rsidRPr="00654C43">
        <w:rPr>
          <w:rFonts w:ascii="Times New Roman" w:hAnsi="Times New Roman" w:cs="Times New Roman"/>
          <w:sz w:val="24"/>
          <w:szCs w:val="24"/>
        </w:rPr>
        <w:t>after contest</w:t>
      </w:r>
      <w:r w:rsidR="00ED4DF4" w:rsidRPr="00654C43">
        <w:rPr>
          <w:rFonts w:ascii="Times New Roman" w:hAnsi="Times New Roman" w:cs="Times New Roman"/>
          <w:sz w:val="24"/>
          <w:szCs w:val="24"/>
        </w:rPr>
        <w:t>,</w:t>
      </w:r>
      <w:r w:rsidR="00B1120D" w:rsidRPr="00654C43">
        <w:rPr>
          <w:rFonts w:ascii="Times New Roman" w:hAnsi="Times New Roman" w:cs="Times New Roman"/>
          <w:sz w:val="24"/>
          <w:szCs w:val="24"/>
        </w:rPr>
        <w:t xml:space="preserve"> </w:t>
      </w:r>
      <w:r w:rsidRPr="00654C43">
        <w:rPr>
          <w:rFonts w:ascii="Times New Roman" w:hAnsi="Times New Roman" w:cs="Times New Roman"/>
          <w:sz w:val="24"/>
          <w:szCs w:val="24"/>
        </w:rPr>
        <w:t>of two counts and acquitted of the remaining seven counts</w:t>
      </w:r>
      <w:r w:rsidR="00594FF7" w:rsidRPr="00654C43">
        <w:rPr>
          <w:rFonts w:ascii="Times New Roman" w:hAnsi="Times New Roman" w:cs="Times New Roman"/>
          <w:sz w:val="24"/>
          <w:szCs w:val="24"/>
        </w:rPr>
        <w:t xml:space="preserve">. </w:t>
      </w:r>
      <w:r w:rsidR="00A92D53" w:rsidRPr="00654C43">
        <w:rPr>
          <w:rFonts w:ascii="Times New Roman" w:hAnsi="Times New Roman" w:cs="Times New Roman"/>
          <w:sz w:val="24"/>
          <w:szCs w:val="24"/>
        </w:rPr>
        <w:t xml:space="preserve">He was sentenced to 6 </w:t>
      </w:r>
      <w:r w:rsidR="006E174E">
        <w:rPr>
          <w:rFonts w:ascii="Times New Roman" w:hAnsi="Times New Roman" w:cs="Times New Roman"/>
          <w:sz w:val="24"/>
          <w:szCs w:val="24"/>
        </w:rPr>
        <w:t>years</w:t>
      </w:r>
      <w:r w:rsidR="00A92D53" w:rsidRPr="00654C43">
        <w:rPr>
          <w:rFonts w:ascii="Times New Roman" w:hAnsi="Times New Roman" w:cs="Times New Roman"/>
          <w:sz w:val="24"/>
          <w:szCs w:val="24"/>
        </w:rPr>
        <w:t xml:space="preserve"> imprisonment of which 1 year was suspended on condition of future good behaviour. A further 2 years were suspe</w:t>
      </w:r>
      <w:r w:rsidR="002E7AC8" w:rsidRPr="00654C43">
        <w:rPr>
          <w:rFonts w:ascii="Times New Roman" w:hAnsi="Times New Roman" w:cs="Times New Roman"/>
          <w:sz w:val="24"/>
          <w:szCs w:val="24"/>
        </w:rPr>
        <w:t>nded on condition he restitute</w:t>
      </w:r>
      <w:r w:rsidR="00F718A1" w:rsidRPr="00654C43">
        <w:rPr>
          <w:rFonts w:ascii="Times New Roman" w:hAnsi="Times New Roman" w:cs="Times New Roman"/>
          <w:sz w:val="24"/>
          <w:szCs w:val="24"/>
        </w:rPr>
        <w:t>d</w:t>
      </w:r>
      <w:r w:rsidR="00A92D53" w:rsidRPr="00654C43">
        <w:rPr>
          <w:rFonts w:ascii="Times New Roman" w:hAnsi="Times New Roman" w:cs="Times New Roman"/>
          <w:sz w:val="24"/>
          <w:szCs w:val="24"/>
        </w:rPr>
        <w:t xml:space="preserve"> the Zimbabwe Revenue Authority (ZIMRA) in the sum of USD450 538.61.</w:t>
      </w:r>
      <w:r w:rsidR="00ED4DF4" w:rsidRPr="00654C43">
        <w:rPr>
          <w:rFonts w:ascii="Times New Roman" w:hAnsi="Times New Roman" w:cs="Times New Roman"/>
          <w:sz w:val="24"/>
          <w:szCs w:val="24"/>
        </w:rPr>
        <w:t xml:space="preserve"> </w:t>
      </w:r>
      <w:r w:rsidR="00F84E49" w:rsidRPr="00654C43">
        <w:rPr>
          <w:rFonts w:ascii="Times New Roman" w:hAnsi="Times New Roman" w:cs="Times New Roman"/>
          <w:sz w:val="24"/>
          <w:szCs w:val="24"/>
        </w:rPr>
        <w:t xml:space="preserve">On 29 December 2017 he noted an appeal </w:t>
      </w:r>
      <w:r w:rsidR="008A64A1" w:rsidRPr="00654C43">
        <w:rPr>
          <w:rFonts w:ascii="Times New Roman" w:hAnsi="Times New Roman" w:cs="Times New Roman"/>
          <w:sz w:val="24"/>
          <w:szCs w:val="24"/>
        </w:rPr>
        <w:t xml:space="preserve">against conviction </w:t>
      </w:r>
      <w:r w:rsidR="00F84E49" w:rsidRPr="00654C43">
        <w:rPr>
          <w:rFonts w:ascii="Times New Roman" w:hAnsi="Times New Roman" w:cs="Times New Roman"/>
          <w:sz w:val="24"/>
          <w:szCs w:val="24"/>
        </w:rPr>
        <w:t xml:space="preserve">under case number CA 820/2017. </w:t>
      </w:r>
      <w:r w:rsidR="00CA46D7" w:rsidRPr="00654C43">
        <w:rPr>
          <w:rFonts w:ascii="Times New Roman" w:hAnsi="Times New Roman" w:cs="Times New Roman"/>
          <w:sz w:val="24"/>
          <w:szCs w:val="24"/>
        </w:rPr>
        <w:t xml:space="preserve">On 28 January 2019, the </w:t>
      </w:r>
      <w:r w:rsidR="00F84E49" w:rsidRPr="00654C43">
        <w:rPr>
          <w:rFonts w:ascii="Times New Roman" w:hAnsi="Times New Roman" w:cs="Times New Roman"/>
          <w:sz w:val="24"/>
          <w:szCs w:val="24"/>
        </w:rPr>
        <w:t xml:space="preserve">Prosecutor General </w:t>
      </w:r>
      <w:r w:rsidR="00CA46D7" w:rsidRPr="00654C43">
        <w:rPr>
          <w:rFonts w:ascii="Times New Roman" w:hAnsi="Times New Roman" w:cs="Times New Roman"/>
          <w:sz w:val="24"/>
          <w:szCs w:val="24"/>
        </w:rPr>
        <w:t xml:space="preserve">filed </w:t>
      </w:r>
      <w:r w:rsidR="00F84E49" w:rsidRPr="00654C43">
        <w:rPr>
          <w:rFonts w:ascii="Times New Roman" w:hAnsi="Times New Roman" w:cs="Times New Roman"/>
          <w:sz w:val="24"/>
          <w:szCs w:val="24"/>
        </w:rPr>
        <w:t xml:space="preserve">an </w:t>
      </w:r>
      <w:r w:rsidR="00CA46D7" w:rsidRPr="00654C43">
        <w:rPr>
          <w:rFonts w:ascii="Times New Roman" w:hAnsi="Times New Roman" w:cs="Times New Roman"/>
          <w:sz w:val="24"/>
          <w:szCs w:val="24"/>
        </w:rPr>
        <w:t xml:space="preserve">application for leave to </w:t>
      </w:r>
      <w:r w:rsidR="00F718A1" w:rsidRPr="00654C43">
        <w:rPr>
          <w:rFonts w:ascii="Times New Roman" w:hAnsi="Times New Roman" w:cs="Times New Roman"/>
          <w:sz w:val="24"/>
          <w:szCs w:val="24"/>
        </w:rPr>
        <w:t>counter-</w:t>
      </w:r>
      <w:r w:rsidR="00CA46D7" w:rsidRPr="00654C43">
        <w:rPr>
          <w:rFonts w:ascii="Times New Roman" w:hAnsi="Times New Roman" w:cs="Times New Roman"/>
          <w:sz w:val="24"/>
          <w:szCs w:val="24"/>
        </w:rPr>
        <w:t xml:space="preserve">appeal against the decision of the </w:t>
      </w:r>
      <w:r w:rsidR="005010F8" w:rsidRPr="00654C43">
        <w:rPr>
          <w:rFonts w:ascii="Times New Roman" w:hAnsi="Times New Roman" w:cs="Times New Roman"/>
          <w:sz w:val="24"/>
          <w:szCs w:val="24"/>
        </w:rPr>
        <w:t xml:space="preserve">court </w:t>
      </w:r>
      <w:r w:rsidR="005010F8" w:rsidRPr="00654C43">
        <w:rPr>
          <w:rFonts w:ascii="Times New Roman" w:hAnsi="Times New Roman" w:cs="Times New Roman"/>
          <w:i/>
          <w:sz w:val="24"/>
          <w:szCs w:val="24"/>
        </w:rPr>
        <w:t>a quo</w:t>
      </w:r>
      <w:r w:rsidR="005010F8" w:rsidRPr="00654C43">
        <w:rPr>
          <w:rFonts w:ascii="Times New Roman" w:hAnsi="Times New Roman" w:cs="Times New Roman"/>
          <w:sz w:val="24"/>
          <w:szCs w:val="24"/>
        </w:rPr>
        <w:t xml:space="preserve"> to acquit Chidemo</w:t>
      </w:r>
      <w:r w:rsidR="00CA46D7" w:rsidRPr="00654C43">
        <w:rPr>
          <w:rFonts w:ascii="Times New Roman" w:hAnsi="Times New Roman" w:cs="Times New Roman"/>
          <w:sz w:val="24"/>
          <w:szCs w:val="24"/>
        </w:rPr>
        <w:t xml:space="preserve"> of the seven counts.</w:t>
      </w:r>
      <w:r w:rsidR="00F84E49" w:rsidRPr="00654C43">
        <w:rPr>
          <w:rFonts w:ascii="Times New Roman" w:hAnsi="Times New Roman" w:cs="Times New Roman"/>
          <w:sz w:val="24"/>
          <w:szCs w:val="24"/>
        </w:rPr>
        <w:t xml:space="preserve"> </w:t>
      </w:r>
      <w:r w:rsidR="000B0D23">
        <w:rPr>
          <w:rFonts w:ascii="Times New Roman" w:hAnsi="Times New Roman" w:cs="Times New Roman"/>
          <w:sz w:val="24"/>
          <w:szCs w:val="24"/>
        </w:rPr>
        <w:t>We</w:t>
      </w:r>
      <w:r w:rsidR="00F718A1" w:rsidRPr="00654C43">
        <w:rPr>
          <w:rFonts w:ascii="Times New Roman" w:hAnsi="Times New Roman" w:cs="Times New Roman"/>
          <w:sz w:val="24"/>
          <w:szCs w:val="24"/>
        </w:rPr>
        <w:t xml:space="preserve"> </w:t>
      </w:r>
      <w:r w:rsidR="00816AC7">
        <w:rPr>
          <w:rFonts w:ascii="Times New Roman" w:hAnsi="Times New Roman" w:cs="Times New Roman"/>
          <w:sz w:val="24"/>
          <w:szCs w:val="24"/>
        </w:rPr>
        <w:t xml:space="preserve">struck </w:t>
      </w:r>
      <w:r w:rsidR="00F718A1" w:rsidRPr="00654C43">
        <w:rPr>
          <w:rFonts w:ascii="Times New Roman" w:hAnsi="Times New Roman" w:cs="Times New Roman"/>
          <w:sz w:val="24"/>
          <w:szCs w:val="24"/>
        </w:rPr>
        <w:t xml:space="preserve">the </w:t>
      </w:r>
      <w:r w:rsidR="00F84E49" w:rsidRPr="00654C43">
        <w:rPr>
          <w:rFonts w:ascii="Times New Roman" w:hAnsi="Times New Roman" w:cs="Times New Roman"/>
          <w:sz w:val="24"/>
          <w:szCs w:val="24"/>
        </w:rPr>
        <w:t xml:space="preserve">application </w:t>
      </w:r>
      <w:r w:rsidR="00816AC7">
        <w:rPr>
          <w:rFonts w:ascii="Times New Roman" w:hAnsi="Times New Roman" w:cs="Times New Roman"/>
          <w:sz w:val="24"/>
          <w:szCs w:val="24"/>
        </w:rPr>
        <w:t xml:space="preserve">off the roll </w:t>
      </w:r>
      <w:r w:rsidR="00F718A1" w:rsidRPr="00654C43">
        <w:rPr>
          <w:rFonts w:ascii="Times New Roman" w:hAnsi="Times New Roman" w:cs="Times New Roman"/>
          <w:sz w:val="24"/>
          <w:szCs w:val="24"/>
        </w:rPr>
        <w:t xml:space="preserve">on </w:t>
      </w:r>
      <w:r w:rsidR="00F84E49" w:rsidRPr="00654C43">
        <w:rPr>
          <w:rFonts w:ascii="Times New Roman" w:hAnsi="Times New Roman" w:cs="Times New Roman"/>
          <w:sz w:val="24"/>
          <w:szCs w:val="24"/>
        </w:rPr>
        <w:t xml:space="preserve">17 June 2020 and </w:t>
      </w:r>
      <w:r w:rsidR="00344855" w:rsidRPr="00654C43">
        <w:rPr>
          <w:rFonts w:ascii="Times New Roman" w:hAnsi="Times New Roman" w:cs="Times New Roman"/>
          <w:sz w:val="24"/>
          <w:szCs w:val="24"/>
        </w:rPr>
        <w:t xml:space="preserve">gave </w:t>
      </w:r>
      <w:r w:rsidR="00F84E49" w:rsidRPr="00654C43">
        <w:rPr>
          <w:rFonts w:ascii="Times New Roman" w:hAnsi="Times New Roman" w:cs="Times New Roman"/>
          <w:sz w:val="24"/>
          <w:szCs w:val="24"/>
        </w:rPr>
        <w:t xml:space="preserve">ex-tempore reasons for </w:t>
      </w:r>
      <w:r w:rsidR="00816AC7">
        <w:rPr>
          <w:rFonts w:ascii="Times New Roman" w:hAnsi="Times New Roman" w:cs="Times New Roman"/>
          <w:sz w:val="24"/>
          <w:szCs w:val="24"/>
        </w:rPr>
        <w:t>my decision</w:t>
      </w:r>
      <w:r w:rsidR="00F84E49" w:rsidRPr="00654C43">
        <w:rPr>
          <w:rFonts w:ascii="Times New Roman" w:hAnsi="Times New Roman" w:cs="Times New Roman"/>
          <w:sz w:val="24"/>
          <w:szCs w:val="24"/>
        </w:rPr>
        <w:t xml:space="preserve">. </w:t>
      </w:r>
      <w:r w:rsidR="000B0D23">
        <w:rPr>
          <w:rFonts w:ascii="Times New Roman" w:hAnsi="Times New Roman" w:cs="Times New Roman"/>
          <w:sz w:val="24"/>
          <w:szCs w:val="24"/>
        </w:rPr>
        <w:t>We</w:t>
      </w:r>
      <w:r w:rsidR="00F84E49" w:rsidRPr="00654C43">
        <w:rPr>
          <w:rFonts w:ascii="Times New Roman" w:hAnsi="Times New Roman" w:cs="Times New Roman"/>
          <w:sz w:val="24"/>
          <w:szCs w:val="24"/>
        </w:rPr>
        <w:t xml:space="preserve"> proceeded on the same date to hear argument on the appeal by Chidemo. This judgment sets </w:t>
      </w:r>
      <w:r w:rsidR="005010F8" w:rsidRPr="00654C43">
        <w:rPr>
          <w:rFonts w:ascii="Times New Roman" w:hAnsi="Times New Roman" w:cs="Times New Roman"/>
          <w:sz w:val="24"/>
          <w:szCs w:val="24"/>
        </w:rPr>
        <w:t xml:space="preserve">out </w:t>
      </w:r>
      <w:r w:rsidR="00F84E49" w:rsidRPr="00654C43">
        <w:rPr>
          <w:rFonts w:ascii="Times New Roman" w:hAnsi="Times New Roman" w:cs="Times New Roman"/>
          <w:sz w:val="24"/>
          <w:szCs w:val="24"/>
        </w:rPr>
        <w:t xml:space="preserve">the written reasons for the </w:t>
      </w:r>
      <w:r w:rsidR="00816AC7">
        <w:rPr>
          <w:rFonts w:ascii="Times New Roman" w:hAnsi="Times New Roman" w:cs="Times New Roman"/>
          <w:sz w:val="24"/>
          <w:szCs w:val="24"/>
        </w:rPr>
        <w:t>striking off</w:t>
      </w:r>
      <w:r w:rsidR="00F84E49" w:rsidRPr="00654C43">
        <w:rPr>
          <w:rFonts w:ascii="Times New Roman" w:hAnsi="Times New Roman" w:cs="Times New Roman"/>
          <w:sz w:val="24"/>
          <w:szCs w:val="24"/>
        </w:rPr>
        <w:t xml:space="preserve"> of the application and the decision on the appeal by Chidemo.</w:t>
      </w:r>
      <w:r w:rsidR="00CA46D7" w:rsidRPr="00654C43">
        <w:rPr>
          <w:rFonts w:ascii="Times New Roman" w:hAnsi="Times New Roman" w:cs="Times New Roman"/>
          <w:sz w:val="24"/>
          <w:szCs w:val="24"/>
        </w:rPr>
        <w:t xml:space="preserve"> </w:t>
      </w:r>
    </w:p>
    <w:p w:rsidR="00DA6EF8" w:rsidRPr="00654C43" w:rsidRDefault="00DA6EF8" w:rsidP="001C07E4">
      <w:pPr>
        <w:spacing w:after="0" w:line="360" w:lineRule="auto"/>
        <w:jc w:val="both"/>
        <w:rPr>
          <w:rFonts w:ascii="Times New Roman" w:hAnsi="Times New Roman" w:cs="Times New Roman"/>
          <w:b/>
          <w:sz w:val="24"/>
          <w:szCs w:val="24"/>
        </w:rPr>
      </w:pPr>
      <w:r w:rsidRPr="00654C43">
        <w:rPr>
          <w:rFonts w:ascii="Times New Roman" w:hAnsi="Times New Roman" w:cs="Times New Roman"/>
          <w:b/>
          <w:sz w:val="24"/>
          <w:szCs w:val="24"/>
        </w:rPr>
        <w:t>Background</w:t>
      </w:r>
    </w:p>
    <w:p w:rsidR="006236E9" w:rsidRDefault="006236E9" w:rsidP="000A195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is common cause that </w:t>
      </w:r>
      <w:r w:rsidR="00133514" w:rsidRPr="00654C43">
        <w:rPr>
          <w:rFonts w:ascii="Times New Roman" w:hAnsi="Times New Roman" w:cs="Times New Roman"/>
          <w:sz w:val="24"/>
          <w:szCs w:val="24"/>
        </w:rPr>
        <w:t>Chidemo was employed by the Z</w:t>
      </w:r>
      <w:r>
        <w:rPr>
          <w:rFonts w:ascii="Times New Roman" w:hAnsi="Times New Roman" w:cs="Times New Roman"/>
          <w:sz w:val="24"/>
          <w:szCs w:val="24"/>
        </w:rPr>
        <w:t>imbabwe Revenue Authority (Zimra</w:t>
      </w:r>
      <w:r w:rsidR="00133514" w:rsidRPr="00654C43">
        <w:rPr>
          <w:rFonts w:ascii="Times New Roman" w:hAnsi="Times New Roman" w:cs="Times New Roman"/>
          <w:sz w:val="24"/>
          <w:szCs w:val="24"/>
        </w:rPr>
        <w:t xml:space="preserve">) as an Accounting Officer. One of his responsibilities was the disbursement of Value Addition Tax (Vat) and other tax refunds to taxpayers. </w:t>
      </w:r>
      <w:r>
        <w:rPr>
          <w:rFonts w:ascii="Times New Roman" w:hAnsi="Times New Roman" w:cs="Times New Roman"/>
          <w:sz w:val="24"/>
          <w:szCs w:val="24"/>
        </w:rPr>
        <w:t xml:space="preserve">The tax refunds were processed using the </w:t>
      </w:r>
      <w:r w:rsidR="00B969A5">
        <w:rPr>
          <w:rFonts w:ascii="Times New Roman" w:hAnsi="Times New Roman" w:cs="Times New Roman"/>
          <w:sz w:val="24"/>
          <w:szCs w:val="24"/>
        </w:rPr>
        <w:t>PAYNET</w:t>
      </w:r>
      <w:r>
        <w:rPr>
          <w:rFonts w:ascii="Times New Roman" w:hAnsi="Times New Roman" w:cs="Times New Roman"/>
          <w:sz w:val="24"/>
          <w:szCs w:val="24"/>
        </w:rPr>
        <w:t xml:space="preserve"> </w:t>
      </w:r>
      <w:r w:rsidR="00B969A5">
        <w:rPr>
          <w:rFonts w:ascii="Times New Roman" w:hAnsi="Times New Roman" w:cs="Times New Roman"/>
          <w:sz w:val="24"/>
          <w:szCs w:val="24"/>
        </w:rPr>
        <w:t>computer</w:t>
      </w:r>
      <w:r>
        <w:rPr>
          <w:rFonts w:ascii="Times New Roman" w:hAnsi="Times New Roman" w:cs="Times New Roman"/>
          <w:sz w:val="24"/>
          <w:szCs w:val="24"/>
        </w:rPr>
        <w:t xml:space="preserve"> system.</w:t>
      </w:r>
    </w:p>
    <w:p w:rsidR="00133514" w:rsidRDefault="006236E9" w:rsidP="006236E9">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The State case</w:t>
      </w:r>
      <w:r>
        <w:rPr>
          <w:rFonts w:ascii="Times New Roman" w:hAnsi="Times New Roman" w:cs="Times New Roman"/>
          <w:sz w:val="24"/>
          <w:szCs w:val="24"/>
        </w:rPr>
        <w:t xml:space="preserve"> before the court </w:t>
      </w:r>
      <w:r>
        <w:rPr>
          <w:rFonts w:ascii="Times New Roman" w:hAnsi="Times New Roman" w:cs="Times New Roman"/>
          <w:i/>
          <w:sz w:val="24"/>
          <w:szCs w:val="24"/>
        </w:rPr>
        <w:t>a quo</w:t>
      </w:r>
      <w:r w:rsidRPr="00654C43">
        <w:rPr>
          <w:rFonts w:ascii="Times New Roman" w:hAnsi="Times New Roman" w:cs="Times New Roman"/>
          <w:sz w:val="24"/>
          <w:szCs w:val="24"/>
        </w:rPr>
        <w:t xml:space="preserve"> was as follows: </w:t>
      </w:r>
      <w:r w:rsidR="00133514" w:rsidRPr="00654C43">
        <w:rPr>
          <w:rFonts w:ascii="Times New Roman" w:hAnsi="Times New Roman" w:cs="Times New Roman"/>
          <w:sz w:val="24"/>
          <w:szCs w:val="24"/>
        </w:rPr>
        <w:t xml:space="preserve">Chidemo was the sole user of the </w:t>
      </w:r>
      <w:r w:rsidR="00B969A5">
        <w:rPr>
          <w:rFonts w:ascii="Times New Roman" w:hAnsi="Times New Roman" w:cs="Times New Roman"/>
          <w:sz w:val="24"/>
          <w:szCs w:val="24"/>
        </w:rPr>
        <w:t>PAYNET</w:t>
      </w:r>
      <w:r w:rsidR="00133514" w:rsidRPr="00654C43">
        <w:rPr>
          <w:rFonts w:ascii="Times New Roman" w:hAnsi="Times New Roman" w:cs="Times New Roman"/>
          <w:sz w:val="24"/>
          <w:szCs w:val="24"/>
        </w:rPr>
        <w:t xml:space="preserve"> computer system. He was able to make changes in the system such as bank account </w:t>
      </w:r>
      <w:r w:rsidR="00133514" w:rsidRPr="00654C43">
        <w:rPr>
          <w:rFonts w:ascii="Times New Roman" w:hAnsi="Times New Roman" w:cs="Times New Roman"/>
          <w:sz w:val="24"/>
          <w:szCs w:val="24"/>
        </w:rPr>
        <w:lastRenderedPageBreak/>
        <w:t xml:space="preserve">details of clients and create or delete transactions recorded in the system. Using his access to the </w:t>
      </w:r>
      <w:r w:rsidR="00B969A5">
        <w:rPr>
          <w:rFonts w:ascii="Times New Roman" w:hAnsi="Times New Roman" w:cs="Times New Roman"/>
          <w:sz w:val="24"/>
          <w:szCs w:val="24"/>
        </w:rPr>
        <w:t>PAYNET</w:t>
      </w:r>
      <w:r w:rsidR="00133514" w:rsidRPr="00654C43">
        <w:rPr>
          <w:rFonts w:ascii="Times New Roman" w:hAnsi="Times New Roman" w:cs="Times New Roman"/>
          <w:sz w:val="24"/>
          <w:szCs w:val="24"/>
        </w:rPr>
        <w:t xml:space="preserve"> system, he transferred money due to various clients as tax refunds into bank accounts of individuals who and companies which were not entitled to </w:t>
      </w:r>
      <w:r>
        <w:rPr>
          <w:rFonts w:ascii="Times New Roman" w:hAnsi="Times New Roman" w:cs="Times New Roman"/>
          <w:sz w:val="24"/>
          <w:szCs w:val="24"/>
        </w:rPr>
        <w:t xml:space="preserve">the </w:t>
      </w:r>
      <w:r w:rsidR="00133514" w:rsidRPr="00654C43">
        <w:rPr>
          <w:rFonts w:ascii="Times New Roman" w:hAnsi="Times New Roman" w:cs="Times New Roman"/>
          <w:sz w:val="24"/>
          <w:szCs w:val="24"/>
        </w:rPr>
        <w:t>refunds. The money would be withdrawn from the accounts and handed over to him for his personal use.</w:t>
      </w:r>
    </w:p>
    <w:p w:rsidR="00DA6EF8" w:rsidRPr="00654C43" w:rsidRDefault="00DA6EF8" w:rsidP="000A1958">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 xml:space="preserve">With respect to the first count, it was alleged that Chidemo approached one Alfred Makaya requesting a corporate account to deposit his money which he alleged was from his clients. He was given a Kingdom Bank account for Release Consultancy Enterprises used by Clyde Makaya, Alfred Makaya’s brother. Between 9 June 2011 and 11 February 2012, using the </w:t>
      </w:r>
      <w:r w:rsidR="00B969A5">
        <w:rPr>
          <w:rFonts w:ascii="Times New Roman" w:hAnsi="Times New Roman" w:cs="Times New Roman"/>
          <w:sz w:val="24"/>
          <w:szCs w:val="24"/>
        </w:rPr>
        <w:t>PAYNET</w:t>
      </w:r>
      <w:r w:rsidRPr="00654C43">
        <w:rPr>
          <w:rFonts w:ascii="Times New Roman" w:hAnsi="Times New Roman" w:cs="Times New Roman"/>
          <w:sz w:val="24"/>
          <w:szCs w:val="24"/>
        </w:rPr>
        <w:t xml:space="preserve"> system, he posted various batches of money amounting to USD90 11.90 from ZIMRA’s CBZ account into the Release Consultancy Enterprises Kingdom bank account. Clyde Makaya withdrew the money from the account, handed it to his brother</w:t>
      </w:r>
      <w:r w:rsidR="000B0D23">
        <w:rPr>
          <w:rFonts w:ascii="Times New Roman" w:hAnsi="Times New Roman" w:cs="Times New Roman"/>
          <w:sz w:val="24"/>
          <w:szCs w:val="24"/>
        </w:rPr>
        <w:t>,</w:t>
      </w:r>
      <w:r w:rsidRPr="00654C43">
        <w:rPr>
          <w:rFonts w:ascii="Times New Roman" w:hAnsi="Times New Roman" w:cs="Times New Roman"/>
          <w:sz w:val="24"/>
          <w:szCs w:val="24"/>
        </w:rPr>
        <w:t xml:space="preserve"> Alfred who in turn handed over the money to </w:t>
      </w:r>
      <w:r w:rsidR="006236E9">
        <w:rPr>
          <w:rFonts w:ascii="Times New Roman" w:hAnsi="Times New Roman" w:cs="Times New Roman"/>
          <w:sz w:val="24"/>
          <w:szCs w:val="24"/>
        </w:rPr>
        <w:t>Chidemo</w:t>
      </w:r>
      <w:r w:rsidRPr="00654C43">
        <w:rPr>
          <w:rFonts w:ascii="Times New Roman" w:hAnsi="Times New Roman" w:cs="Times New Roman"/>
          <w:sz w:val="24"/>
          <w:szCs w:val="24"/>
        </w:rPr>
        <w:t>. The amount was due to ZIMRA’s clients as refunds. The offence was discovered when ZIMRA carried out an audit.</w:t>
      </w:r>
      <w:r w:rsidR="004962A6" w:rsidRPr="00654C43">
        <w:rPr>
          <w:rFonts w:ascii="Times New Roman" w:hAnsi="Times New Roman" w:cs="Times New Roman"/>
          <w:sz w:val="24"/>
          <w:szCs w:val="24"/>
        </w:rPr>
        <w:t xml:space="preserve"> </w:t>
      </w:r>
      <w:r w:rsidRPr="00654C43">
        <w:rPr>
          <w:rFonts w:ascii="Times New Roman" w:hAnsi="Times New Roman" w:cs="Times New Roman"/>
          <w:sz w:val="24"/>
          <w:szCs w:val="24"/>
        </w:rPr>
        <w:t>In the second cou</w:t>
      </w:r>
      <w:r w:rsidR="000B0D23">
        <w:rPr>
          <w:rFonts w:ascii="Times New Roman" w:hAnsi="Times New Roman" w:cs="Times New Roman"/>
          <w:sz w:val="24"/>
          <w:szCs w:val="24"/>
        </w:rPr>
        <w:t xml:space="preserve">nt, Chidemo was alleged to have diverted </w:t>
      </w:r>
      <w:r w:rsidRPr="00654C43">
        <w:rPr>
          <w:rFonts w:ascii="Times New Roman" w:hAnsi="Times New Roman" w:cs="Times New Roman"/>
          <w:sz w:val="24"/>
          <w:szCs w:val="24"/>
        </w:rPr>
        <w:t xml:space="preserve">a total of USD45 882.60 due to various </w:t>
      </w:r>
      <w:r w:rsidR="000B0D23">
        <w:rPr>
          <w:rFonts w:ascii="Times New Roman" w:hAnsi="Times New Roman" w:cs="Times New Roman"/>
          <w:sz w:val="24"/>
          <w:szCs w:val="24"/>
        </w:rPr>
        <w:t xml:space="preserve">ZIMRA </w:t>
      </w:r>
      <w:r w:rsidRPr="00654C43">
        <w:rPr>
          <w:rFonts w:ascii="Times New Roman" w:hAnsi="Times New Roman" w:cs="Times New Roman"/>
          <w:sz w:val="24"/>
          <w:szCs w:val="24"/>
        </w:rPr>
        <w:t>clients</w:t>
      </w:r>
      <w:r w:rsidR="000B0D23">
        <w:rPr>
          <w:rFonts w:ascii="Times New Roman" w:hAnsi="Times New Roman" w:cs="Times New Roman"/>
          <w:sz w:val="24"/>
          <w:szCs w:val="24"/>
        </w:rPr>
        <w:t xml:space="preserve"> which he deposited into </w:t>
      </w:r>
      <w:r w:rsidR="000B0D23" w:rsidRPr="00654C43">
        <w:rPr>
          <w:rFonts w:ascii="Times New Roman" w:hAnsi="Times New Roman" w:cs="Times New Roman"/>
          <w:sz w:val="24"/>
          <w:szCs w:val="24"/>
        </w:rPr>
        <w:t xml:space="preserve">his wife’s </w:t>
      </w:r>
      <w:r w:rsidR="000B0D23">
        <w:rPr>
          <w:rFonts w:ascii="Times New Roman" w:hAnsi="Times New Roman" w:cs="Times New Roman"/>
          <w:sz w:val="24"/>
          <w:szCs w:val="24"/>
        </w:rPr>
        <w:t xml:space="preserve">bank </w:t>
      </w:r>
      <w:r w:rsidR="000B0D23" w:rsidRPr="00654C43">
        <w:rPr>
          <w:rFonts w:ascii="Times New Roman" w:hAnsi="Times New Roman" w:cs="Times New Roman"/>
          <w:sz w:val="24"/>
          <w:szCs w:val="24"/>
        </w:rPr>
        <w:t>account</w:t>
      </w:r>
      <w:r w:rsidRPr="00654C43">
        <w:rPr>
          <w:rFonts w:ascii="Times New Roman" w:hAnsi="Times New Roman" w:cs="Times New Roman"/>
          <w:sz w:val="24"/>
          <w:szCs w:val="24"/>
        </w:rPr>
        <w:t xml:space="preserve">. The matter came to light when one of the clients made a follow up for his refund.  In the third count, Chidemo approached one Bruce Masora for a bank account. Bruce Masora </w:t>
      </w:r>
      <w:r w:rsidR="006236E9">
        <w:rPr>
          <w:rFonts w:ascii="Times New Roman" w:hAnsi="Times New Roman" w:cs="Times New Roman"/>
          <w:sz w:val="24"/>
          <w:szCs w:val="24"/>
        </w:rPr>
        <w:t xml:space="preserve">approached </w:t>
      </w:r>
      <w:r w:rsidRPr="00654C43">
        <w:rPr>
          <w:rFonts w:ascii="Times New Roman" w:hAnsi="Times New Roman" w:cs="Times New Roman"/>
          <w:sz w:val="24"/>
          <w:szCs w:val="24"/>
        </w:rPr>
        <w:t xml:space="preserve">Ernest Matarutse who provided bank accounts with </w:t>
      </w:r>
      <w:smartTag w:uri="urn:schemas-microsoft-com:office:smarttags" w:element="stockticker">
        <w:r w:rsidRPr="00654C43">
          <w:rPr>
            <w:rFonts w:ascii="Times New Roman" w:hAnsi="Times New Roman" w:cs="Times New Roman"/>
            <w:sz w:val="24"/>
            <w:szCs w:val="24"/>
          </w:rPr>
          <w:t>CBZ</w:t>
        </w:r>
      </w:smartTag>
      <w:r w:rsidRPr="00654C43">
        <w:rPr>
          <w:rFonts w:ascii="Times New Roman" w:hAnsi="Times New Roman" w:cs="Times New Roman"/>
          <w:sz w:val="24"/>
          <w:szCs w:val="24"/>
        </w:rPr>
        <w:t xml:space="preserve"> Bank and Barclays Bank. </w:t>
      </w:r>
      <w:r w:rsidR="004962A6" w:rsidRPr="00654C43">
        <w:rPr>
          <w:rFonts w:ascii="Times New Roman" w:hAnsi="Times New Roman" w:cs="Times New Roman"/>
          <w:sz w:val="24"/>
          <w:szCs w:val="24"/>
        </w:rPr>
        <w:t>Chidemo</w:t>
      </w:r>
      <w:r w:rsidRPr="00654C43">
        <w:rPr>
          <w:rFonts w:ascii="Times New Roman" w:hAnsi="Times New Roman" w:cs="Times New Roman"/>
          <w:sz w:val="24"/>
          <w:szCs w:val="24"/>
        </w:rPr>
        <w:t xml:space="preserve"> then deposited a total of USD150 368.11 into the two accounts. In the fourth count, he used a Standard Chartered bank account in the name of Lotton Investments. He transferred refunds due to the Cuban Embassy in the sum of USD26 765.90</w:t>
      </w:r>
      <w:r w:rsidR="000B0D23">
        <w:rPr>
          <w:rFonts w:ascii="Times New Roman" w:hAnsi="Times New Roman" w:cs="Times New Roman"/>
          <w:sz w:val="24"/>
          <w:szCs w:val="24"/>
        </w:rPr>
        <w:t xml:space="preserve"> into the account</w:t>
      </w:r>
      <w:r w:rsidRPr="00654C43">
        <w:rPr>
          <w:rFonts w:ascii="Times New Roman" w:hAnsi="Times New Roman" w:cs="Times New Roman"/>
          <w:sz w:val="24"/>
          <w:szCs w:val="24"/>
        </w:rPr>
        <w:t xml:space="preserve">. In the fifth count, </w:t>
      </w:r>
      <w:r w:rsidR="006236E9">
        <w:rPr>
          <w:rFonts w:ascii="Times New Roman" w:hAnsi="Times New Roman" w:cs="Times New Roman"/>
          <w:sz w:val="24"/>
          <w:szCs w:val="24"/>
        </w:rPr>
        <w:t>Chidemo</w:t>
      </w:r>
      <w:r w:rsidRPr="00654C43">
        <w:rPr>
          <w:rFonts w:ascii="Times New Roman" w:hAnsi="Times New Roman" w:cs="Times New Roman"/>
          <w:sz w:val="24"/>
          <w:szCs w:val="24"/>
        </w:rPr>
        <w:t xml:space="preserve"> formed his own company, Armeline Enterprise, opened a bank account with Standard Chartered Bank in the name of the company. He deposited into that account a total of USD414 656.01. In respect of the sixth count, he used a Stanbic bank account for a company called Digi Link. The account was furnished by one Rugare R</w:t>
      </w:r>
      <w:r w:rsidR="001C07E4" w:rsidRPr="00654C43">
        <w:rPr>
          <w:rFonts w:ascii="Times New Roman" w:hAnsi="Times New Roman" w:cs="Times New Roman"/>
          <w:sz w:val="24"/>
          <w:szCs w:val="24"/>
        </w:rPr>
        <w:t>u</w:t>
      </w:r>
      <w:r w:rsidRPr="00654C43">
        <w:rPr>
          <w:rFonts w:ascii="Times New Roman" w:hAnsi="Times New Roman" w:cs="Times New Roman"/>
          <w:sz w:val="24"/>
          <w:szCs w:val="24"/>
        </w:rPr>
        <w:t>odo through Alfred Makaya. He deposited into that account a total of USD69 211.84. Rugare R</w:t>
      </w:r>
      <w:r w:rsidR="001C07E4" w:rsidRPr="00654C43">
        <w:rPr>
          <w:rFonts w:ascii="Times New Roman" w:hAnsi="Times New Roman" w:cs="Times New Roman"/>
          <w:sz w:val="24"/>
          <w:szCs w:val="24"/>
        </w:rPr>
        <w:t>u</w:t>
      </w:r>
      <w:r w:rsidRPr="00654C43">
        <w:rPr>
          <w:rFonts w:ascii="Times New Roman" w:hAnsi="Times New Roman" w:cs="Times New Roman"/>
          <w:sz w:val="24"/>
          <w:szCs w:val="24"/>
        </w:rPr>
        <w:t xml:space="preserve">odo </w:t>
      </w:r>
      <w:r w:rsidR="006236E9">
        <w:rPr>
          <w:rFonts w:ascii="Times New Roman" w:hAnsi="Times New Roman" w:cs="Times New Roman"/>
          <w:sz w:val="24"/>
          <w:szCs w:val="24"/>
        </w:rPr>
        <w:t>withdre</w:t>
      </w:r>
      <w:r w:rsidRPr="00654C43">
        <w:rPr>
          <w:rFonts w:ascii="Times New Roman" w:hAnsi="Times New Roman" w:cs="Times New Roman"/>
          <w:sz w:val="24"/>
          <w:szCs w:val="24"/>
        </w:rPr>
        <w:t xml:space="preserve">w the money hand it over to Alfred Makaya who in turn gave it to </w:t>
      </w:r>
      <w:r w:rsidR="006236E9">
        <w:rPr>
          <w:rFonts w:ascii="Times New Roman" w:hAnsi="Times New Roman" w:cs="Times New Roman"/>
          <w:sz w:val="24"/>
          <w:szCs w:val="24"/>
        </w:rPr>
        <w:t>Chidemo</w:t>
      </w:r>
      <w:r w:rsidRPr="00654C43">
        <w:rPr>
          <w:rFonts w:ascii="Times New Roman" w:hAnsi="Times New Roman" w:cs="Times New Roman"/>
          <w:sz w:val="24"/>
          <w:szCs w:val="24"/>
        </w:rPr>
        <w:t>. In the eight</w:t>
      </w:r>
      <w:r w:rsidR="00B551B1">
        <w:rPr>
          <w:rFonts w:ascii="Times New Roman" w:hAnsi="Times New Roman" w:cs="Times New Roman"/>
          <w:sz w:val="24"/>
          <w:szCs w:val="24"/>
        </w:rPr>
        <w:t>h</w:t>
      </w:r>
      <w:r w:rsidRPr="00654C43">
        <w:rPr>
          <w:rFonts w:ascii="Times New Roman" w:hAnsi="Times New Roman" w:cs="Times New Roman"/>
          <w:sz w:val="24"/>
          <w:szCs w:val="24"/>
        </w:rPr>
        <w:t xml:space="preserve"> count, </w:t>
      </w:r>
      <w:r w:rsidR="006236E9">
        <w:rPr>
          <w:rFonts w:ascii="Times New Roman" w:hAnsi="Times New Roman" w:cs="Times New Roman"/>
          <w:sz w:val="24"/>
          <w:szCs w:val="24"/>
        </w:rPr>
        <w:t xml:space="preserve">Chidemo </w:t>
      </w:r>
      <w:r w:rsidRPr="00654C43">
        <w:rPr>
          <w:rFonts w:ascii="Times New Roman" w:hAnsi="Times New Roman" w:cs="Times New Roman"/>
          <w:sz w:val="24"/>
          <w:szCs w:val="24"/>
        </w:rPr>
        <w:t xml:space="preserve">used a </w:t>
      </w:r>
      <w:r w:rsidR="00B969A5">
        <w:rPr>
          <w:rFonts w:ascii="Times New Roman" w:hAnsi="Times New Roman" w:cs="Times New Roman"/>
          <w:sz w:val="24"/>
          <w:szCs w:val="24"/>
        </w:rPr>
        <w:t>CABS</w:t>
      </w:r>
      <w:r w:rsidRPr="00654C43">
        <w:rPr>
          <w:rFonts w:ascii="Times New Roman" w:hAnsi="Times New Roman" w:cs="Times New Roman"/>
          <w:sz w:val="24"/>
          <w:szCs w:val="24"/>
        </w:rPr>
        <w:t xml:space="preserve"> bank account for Bradjoy Investments. The company had been formed by Alfred Makaya. He posted into that account a total of USD116 116.77. In the ninth count, he used Bruce Masora’s personal account with Standard Bank and transferred a total of USD1 419.24.</w:t>
      </w:r>
    </w:p>
    <w:p w:rsidR="004962A6" w:rsidRPr="00654C43" w:rsidRDefault="00DA6EF8" w:rsidP="000A1958">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 xml:space="preserve">It was alleged that in total, ZIMRA was prejudiced in the sum of USD1 239 083.93 none of which was recovered. </w:t>
      </w:r>
    </w:p>
    <w:p w:rsidR="00645198" w:rsidRPr="00654C43" w:rsidRDefault="00DA6EF8" w:rsidP="000A1958">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lastRenderedPageBreak/>
        <w:t xml:space="preserve">The state called witnesses from </w:t>
      </w:r>
      <w:r w:rsidR="00B969A5">
        <w:rPr>
          <w:rFonts w:ascii="Times New Roman" w:hAnsi="Times New Roman" w:cs="Times New Roman"/>
          <w:sz w:val="24"/>
          <w:szCs w:val="24"/>
        </w:rPr>
        <w:t>PAYNET</w:t>
      </w:r>
      <w:r w:rsidRPr="00654C43">
        <w:rPr>
          <w:rFonts w:ascii="Times New Roman" w:hAnsi="Times New Roman" w:cs="Times New Roman"/>
          <w:sz w:val="24"/>
          <w:szCs w:val="24"/>
        </w:rPr>
        <w:t xml:space="preserve">, </w:t>
      </w:r>
      <w:r w:rsidR="00645198" w:rsidRPr="00654C43">
        <w:rPr>
          <w:rFonts w:ascii="Times New Roman" w:hAnsi="Times New Roman" w:cs="Times New Roman"/>
          <w:sz w:val="24"/>
          <w:szCs w:val="24"/>
        </w:rPr>
        <w:t xml:space="preserve">ZIMRA </w:t>
      </w:r>
      <w:r w:rsidRPr="00654C43">
        <w:rPr>
          <w:rFonts w:ascii="Times New Roman" w:hAnsi="Times New Roman" w:cs="Times New Roman"/>
          <w:sz w:val="24"/>
          <w:szCs w:val="24"/>
        </w:rPr>
        <w:t>an</w:t>
      </w:r>
      <w:r w:rsidR="00645198" w:rsidRPr="00654C43">
        <w:rPr>
          <w:rFonts w:ascii="Times New Roman" w:hAnsi="Times New Roman" w:cs="Times New Roman"/>
          <w:sz w:val="24"/>
          <w:szCs w:val="24"/>
        </w:rPr>
        <w:t>d an</w:t>
      </w:r>
      <w:r w:rsidRPr="00654C43">
        <w:rPr>
          <w:rFonts w:ascii="Times New Roman" w:hAnsi="Times New Roman" w:cs="Times New Roman"/>
          <w:sz w:val="24"/>
          <w:szCs w:val="24"/>
        </w:rPr>
        <w:t xml:space="preserve"> auditor</w:t>
      </w:r>
      <w:r w:rsidR="00645198" w:rsidRPr="00654C43">
        <w:rPr>
          <w:rFonts w:ascii="Times New Roman" w:hAnsi="Times New Roman" w:cs="Times New Roman"/>
          <w:sz w:val="24"/>
          <w:szCs w:val="24"/>
        </w:rPr>
        <w:t xml:space="preserve"> from KPMG. The witnesses testified that Chidemo was responsible for the VAT refunds payments. He is the one who processed all the queried transactions. They linked </w:t>
      </w:r>
      <w:r w:rsidR="006236E9">
        <w:rPr>
          <w:rFonts w:ascii="Times New Roman" w:hAnsi="Times New Roman" w:cs="Times New Roman"/>
          <w:sz w:val="24"/>
          <w:szCs w:val="24"/>
        </w:rPr>
        <w:t xml:space="preserve">him </w:t>
      </w:r>
      <w:r w:rsidR="00645198" w:rsidRPr="00654C43">
        <w:rPr>
          <w:rFonts w:ascii="Times New Roman" w:hAnsi="Times New Roman" w:cs="Times New Roman"/>
          <w:sz w:val="24"/>
          <w:szCs w:val="24"/>
        </w:rPr>
        <w:t>to the transactions by a user profile T. Chide (which they alleged was his user ID and password).</w:t>
      </w:r>
    </w:p>
    <w:p w:rsidR="00DA6EF8" w:rsidRPr="00654C43" w:rsidRDefault="00645198" w:rsidP="00F33BBD">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 xml:space="preserve">The State also called </w:t>
      </w:r>
      <w:r w:rsidR="00DA6EF8" w:rsidRPr="00654C43">
        <w:rPr>
          <w:rFonts w:ascii="Times New Roman" w:hAnsi="Times New Roman" w:cs="Times New Roman"/>
          <w:sz w:val="24"/>
          <w:szCs w:val="24"/>
        </w:rPr>
        <w:t xml:space="preserve">the representatives of the companies whose bank accounts were the recipients of the money fraudulently transferred </w:t>
      </w:r>
      <w:r w:rsidRPr="00654C43">
        <w:rPr>
          <w:rFonts w:ascii="Times New Roman" w:hAnsi="Times New Roman" w:cs="Times New Roman"/>
          <w:sz w:val="24"/>
          <w:szCs w:val="24"/>
        </w:rPr>
        <w:t>from the Zimra bank account (except for one Bruce Masora who had passed away as at the time of the trial)</w:t>
      </w:r>
      <w:r w:rsidR="00DA6EF8" w:rsidRPr="00654C43">
        <w:rPr>
          <w:rFonts w:ascii="Times New Roman" w:hAnsi="Times New Roman" w:cs="Times New Roman"/>
          <w:sz w:val="24"/>
          <w:szCs w:val="24"/>
        </w:rPr>
        <w:t xml:space="preserve">. The witnesses testified that they would withdraw the money from the companies’ bank accounts and hand over the money to </w:t>
      </w:r>
      <w:r w:rsidR="004962A6" w:rsidRPr="00654C43">
        <w:rPr>
          <w:rFonts w:ascii="Times New Roman" w:hAnsi="Times New Roman" w:cs="Times New Roman"/>
          <w:sz w:val="24"/>
          <w:szCs w:val="24"/>
        </w:rPr>
        <w:t>Chidemo</w:t>
      </w:r>
      <w:r w:rsidR="00DA6EF8" w:rsidRPr="00654C43">
        <w:rPr>
          <w:rFonts w:ascii="Times New Roman" w:hAnsi="Times New Roman" w:cs="Times New Roman"/>
          <w:sz w:val="24"/>
          <w:szCs w:val="24"/>
        </w:rPr>
        <w:t>.</w:t>
      </w:r>
    </w:p>
    <w:p w:rsidR="004962A6" w:rsidRPr="00654C43" w:rsidRDefault="004962A6" w:rsidP="00F33BBD">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 xml:space="preserve">Chidemo pleaded not guilty. His defence was that he was not the sole user of the PYNET system. His user name and ID was T. E. Chidemo and not T. Chide. Further, he was not the one who interfered with the system and </w:t>
      </w:r>
      <w:r w:rsidR="00AA70C1" w:rsidRPr="00654C43">
        <w:rPr>
          <w:rFonts w:ascii="Times New Roman" w:hAnsi="Times New Roman" w:cs="Times New Roman"/>
          <w:sz w:val="24"/>
          <w:szCs w:val="24"/>
        </w:rPr>
        <w:t>transferred</w:t>
      </w:r>
      <w:r w:rsidRPr="00654C43">
        <w:rPr>
          <w:rFonts w:ascii="Times New Roman" w:hAnsi="Times New Roman" w:cs="Times New Roman"/>
          <w:sz w:val="24"/>
          <w:szCs w:val="24"/>
        </w:rPr>
        <w:t xml:space="preserve"> the refunds into his wife’s account. </w:t>
      </w:r>
      <w:r w:rsidR="00645198" w:rsidRPr="00654C43">
        <w:rPr>
          <w:rFonts w:ascii="Times New Roman" w:hAnsi="Times New Roman" w:cs="Times New Roman"/>
          <w:sz w:val="24"/>
          <w:szCs w:val="24"/>
        </w:rPr>
        <w:t>He denied</w:t>
      </w:r>
      <w:r w:rsidRPr="00654C43">
        <w:rPr>
          <w:rFonts w:ascii="Times New Roman" w:hAnsi="Times New Roman" w:cs="Times New Roman"/>
          <w:sz w:val="24"/>
          <w:szCs w:val="24"/>
        </w:rPr>
        <w:t xml:space="preserve"> any knowledge of the company, Armeline Enterprise and </w:t>
      </w:r>
      <w:r w:rsidR="00AA70C1" w:rsidRPr="00654C43">
        <w:rPr>
          <w:rFonts w:ascii="Times New Roman" w:hAnsi="Times New Roman" w:cs="Times New Roman"/>
          <w:sz w:val="24"/>
          <w:szCs w:val="24"/>
        </w:rPr>
        <w:t>transfer</w:t>
      </w:r>
      <w:r w:rsidR="008A64A1">
        <w:rPr>
          <w:rFonts w:ascii="Times New Roman" w:hAnsi="Times New Roman" w:cs="Times New Roman"/>
          <w:sz w:val="24"/>
          <w:szCs w:val="24"/>
        </w:rPr>
        <w:t xml:space="preserve">ring </w:t>
      </w:r>
      <w:r w:rsidR="00AA70C1" w:rsidRPr="00654C43">
        <w:rPr>
          <w:rFonts w:ascii="Times New Roman" w:hAnsi="Times New Roman" w:cs="Times New Roman"/>
          <w:sz w:val="24"/>
          <w:szCs w:val="24"/>
        </w:rPr>
        <w:t xml:space="preserve">refunds into </w:t>
      </w:r>
      <w:r w:rsidRPr="00654C43">
        <w:rPr>
          <w:rFonts w:ascii="Times New Roman" w:hAnsi="Times New Roman" w:cs="Times New Roman"/>
          <w:sz w:val="24"/>
          <w:szCs w:val="24"/>
        </w:rPr>
        <w:t>the bank account of that company.</w:t>
      </w:r>
    </w:p>
    <w:p w:rsidR="004962A6" w:rsidRPr="00654C43" w:rsidRDefault="004962A6" w:rsidP="00F33BBD">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 xml:space="preserve">The trial magistrate </w:t>
      </w:r>
      <w:r w:rsidR="006236E9">
        <w:rPr>
          <w:rFonts w:ascii="Times New Roman" w:hAnsi="Times New Roman" w:cs="Times New Roman"/>
          <w:sz w:val="24"/>
          <w:szCs w:val="24"/>
        </w:rPr>
        <w:t>identified in his judgement 5</w:t>
      </w:r>
      <w:r w:rsidRPr="00654C43">
        <w:rPr>
          <w:rFonts w:ascii="Times New Roman" w:hAnsi="Times New Roman" w:cs="Times New Roman"/>
          <w:sz w:val="24"/>
          <w:szCs w:val="24"/>
        </w:rPr>
        <w:t xml:space="preserve"> </w:t>
      </w:r>
      <w:r w:rsidR="006236E9">
        <w:rPr>
          <w:rFonts w:ascii="Times New Roman" w:hAnsi="Times New Roman" w:cs="Times New Roman"/>
          <w:sz w:val="24"/>
          <w:szCs w:val="24"/>
        </w:rPr>
        <w:t>issues</w:t>
      </w:r>
      <w:r w:rsidRPr="00654C43">
        <w:rPr>
          <w:rFonts w:ascii="Times New Roman" w:hAnsi="Times New Roman" w:cs="Times New Roman"/>
          <w:sz w:val="24"/>
          <w:szCs w:val="24"/>
        </w:rPr>
        <w:t xml:space="preserve"> </w:t>
      </w:r>
      <w:r w:rsidR="006236E9">
        <w:rPr>
          <w:rFonts w:ascii="Times New Roman" w:hAnsi="Times New Roman" w:cs="Times New Roman"/>
          <w:sz w:val="24"/>
          <w:szCs w:val="24"/>
        </w:rPr>
        <w:t>for</w:t>
      </w:r>
      <w:r w:rsidRPr="00654C43">
        <w:rPr>
          <w:rFonts w:ascii="Times New Roman" w:hAnsi="Times New Roman" w:cs="Times New Roman"/>
          <w:sz w:val="24"/>
          <w:szCs w:val="24"/>
        </w:rPr>
        <w:t xml:space="preserve"> determin</w:t>
      </w:r>
      <w:r w:rsidR="006236E9">
        <w:rPr>
          <w:rFonts w:ascii="Times New Roman" w:hAnsi="Times New Roman" w:cs="Times New Roman"/>
          <w:sz w:val="24"/>
          <w:szCs w:val="24"/>
        </w:rPr>
        <w:t>ation</w:t>
      </w:r>
      <w:r w:rsidRPr="00654C43">
        <w:rPr>
          <w:rFonts w:ascii="Times New Roman" w:hAnsi="Times New Roman" w:cs="Times New Roman"/>
          <w:sz w:val="24"/>
          <w:szCs w:val="24"/>
        </w:rPr>
        <w:t>. The following were the questions:</w:t>
      </w:r>
    </w:p>
    <w:p w:rsidR="004962A6" w:rsidRDefault="000E53AF" w:rsidP="001A1C80">
      <w:pPr>
        <w:spacing w:after="0" w:line="240" w:lineRule="auto"/>
        <w:ind w:left="1530" w:hanging="810"/>
        <w:jc w:val="both"/>
        <w:rPr>
          <w:rFonts w:ascii="Times New Roman" w:hAnsi="Times New Roman" w:cs="Times New Roman"/>
        </w:rPr>
      </w:pPr>
      <w:r>
        <w:rPr>
          <w:rFonts w:ascii="Times New Roman" w:hAnsi="Times New Roman" w:cs="Times New Roman"/>
          <w:sz w:val="24"/>
          <w:szCs w:val="24"/>
        </w:rPr>
        <w:t>“</w:t>
      </w:r>
      <w:r w:rsidRPr="001A1C80">
        <w:rPr>
          <w:rFonts w:ascii="Times New Roman" w:hAnsi="Times New Roman" w:cs="Times New Roman"/>
        </w:rPr>
        <w:t>i)</w:t>
      </w:r>
      <w:r w:rsidRPr="001A1C80">
        <w:rPr>
          <w:rFonts w:ascii="Times New Roman" w:hAnsi="Times New Roman" w:cs="Times New Roman"/>
        </w:rPr>
        <w:tab/>
        <w:t>w</w:t>
      </w:r>
      <w:r w:rsidR="004962A6" w:rsidRPr="001A1C80">
        <w:rPr>
          <w:rFonts w:ascii="Times New Roman" w:hAnsi="Times New Roman" w:cs="Times New Roman"/>
        </w:rPr>
        <w:t>hether there is enough evidence that accused person transferred monies from Zimra account into the accounts mentioned in each of the separate counts of fraud which accuse person stand(s) charged with at the moment;</w:t>
      </w:r>
    </w:p>
    <w:p w:rsidR="001A1C80" w:rsidRPr="001A1C80" w:rsidRDefault="001A1C80" w:rsidP="001A1C80">
      <w:pPr>
        <w:spacing w:after="0" w:line="240" w:lineRule="auto"/>
        <w:ind w:left="1530" w:hanging="810"/>
        <w:jc w:val="both"/>
        <w:rPr>
          <w:rFonts w:ascii="Times New Roman" w:hAnsi="Times New Roman" w:cs="Times New Roman"/>
        </w:rPr>
      </w:pPr>
    </w:p>
    <w:p w:rsidR="004962A6" w:rsidRDefault="000E53AF" w:rsidP="001A1C80">
      <w:pPr>
        <w:spacing w:after="0" w:line="240" w:lineRule="auto"/>
        <w:ind w:left="1530" w:hanging="810"/>
        <w:jc w:val="both"/>
        <w:rPr>
          <w:rFonts w:ascii="Times New Roman" w:hAnsi="Times New Roman" w:cs="Times New Roman"/>
        </w:rPr>
      </w:pPr>
      <w:r w:rsidRPr="001A1C80">
        <w:rPr>
          <w:rFonts w:ascii="Times New Roman" w:hAnsi="Times New Roman" w:cs="Times New Roman"/>
        </w:rPr>
        <w:t>ii)</w:t>
      </w:r>
      <w:r w:rsidRPr="001A1C80">
        <w:rPr>
          <w:rFonts w:ascii="Times New Roman" w:hAnsi="Times New Roman" w:cs="Times New Roman"/>
        </w:rPr>
        <w:tab/>
        <w:t>w</w:t>
      </w:r>
      <w:r w:rsidR="004962A6" w:rsidRPr="001A1C80">
        <w:rPr>
          <w:rFonts w:ascii="Times New Roman" w:hAnsi="Times New Roman" w:cs="Times New Roman"/>
        </w:rPr>
        <w:t>hether the money which was siphoned from Zimra’s bank account finally found its way to the accused persons;</w:t>
      </w:r>
    </w:p>
    <w:p w:rsidR="001A1C80" w:rsidRPr="001A1C80" w:rsidRDefault="001A1C80" w:rsidP="001A1C80">
      <w:pPr>
        <w:spacing w:after="0" w:line="240" w:lineRule="auto"/>
        <w:ind w:left="1530" w:hanging="810"/>
        <w:jc w:val="both"/>
        <w:rPr>
          <w:rFonts w:ascii="Times New Roman" w:hAnsi="Times New Roman" w:cs="Times New Roman"/>
        </w:rPr>
      </w:pPr>
    </w:p>
    <w:p w:rsidR="004962A6" w:rsidRDefault="000E53AF" w:rsidP="001A1C80">
      <w:pPr>
        <w:spacing w:after="0" w:line="240" w:lineRule="auto"/>
        <w:ind w:left="1530" w:hanging="810"/>
        <w:jc w:val="both"/>
        <w:rPr>
          <w:rFonts w:ascii="Times New Roman" w:hAnsi="Times New Roman" w:cs="Times New Roman"/>
        </w:rPr>
      </w:pPr>
      <w:r w:rsidRPr="001A1C80">
        <w:rPr>
          <w:rFonts w:ascii="Times New Roman" w:hAnsi="Times New Roman" w:cs="Times New Roman"/>
        </w:rPr>
        <w:t>iii)</w:t>
      </w:r>
      <w:r w:rsidRPr="001A1C80">
        <w:rPr>
          <w:rFonts w:ascii="Times New Roman" w:hAnsi="Times New Roman" w:cs="Times New Roman"/>
        </w:rPr>
        <w:tab/>
        <w:t>w</w:t>
      </w:r>
      <w:r w:rsidR="004962A6" w:rsidRPr="001A1C80">
        <w:rPr>
          <w:rFonts w:ascii="Times New Roman" w:hAnsi="Times New Roman" w:cs="Times New Roman"/>
        </w:rPr>
        <w:t>ho was responsible for electronically transferring money from Zimra’s account into various legitimate Zimra’s Vat refund clients. In other words who was responsible for effecting the actual Vat refunds be it RTGs or electronic transfers;</w:t>
      </w:r>
    </w:p>
    <w:p w:rsidR="001A1C80" w:rsidRPr="001A1C80" w:rsidRDefault="001A1C80" w:rsidP="001A1C80">
      <w:pPr>
        <w:spacing w:after="0" w:line="240" w:lineRule="auto"/>
        <w:ind w:left="1530" w:hanging="810"/>
        <w:jc w:val="both"/>
        <w:rPr>
          <w:rFonts w:ascii="Times New Roman" w:hAnsi="Times New Roman" w:cs="Times New Roman"/>
        </w:rPr>
      </w:pPr>
    </w:p>
    <w:p w:rsidR="004962A6" w:rsidRDefault="000E53AF" w:rsidP="001A1C80">
      <w:pPr>
        <w:spacing w:after="0" w:line="240" w:lineRule="auto"/>
        <w:ind w:left="1530" w:hanging="810"/>
        <w:jc w:val="both"/>
        <w:rPr>
          <w:rFonts w:ascii="Times New Roman" w:hAnsi="Times New Roman" w:cs="Times New Roman"/>
        </w:rPr>
      </w:pPr>
      <w:r w:rsidRPr="001A1C80">
        <w:rPr>
          <w:rFonts w:ascii="Times New Roman" w:hAnsi="Times New Roman" w:cs="Times New Roman"/>
        </w:rPr>
        <w:t>iv)</w:t>
      </w:r>
      <w:r w:rsidRPr="001A1C80">
        <w:rPr>
          <w:rFonts w:ascii="Times New Roman" w:hAnsi="Times New Roman" w:cs="Times New Roman"/>
        </w:rPr>
        <w:tab/>
        <w:t>w</w:t>
      </w:r>
      <w:r w:rsidR="004962A6" w:rsidRPr="001A1C80">
        <w:rPr>
          <w:rFonts w:ascii="Times New Roman" w:hAnsi="Times New Roman" w:cs="Times New Roman"/>
        </w:rPr>
        <w:t>ho was responsible for electronically transferring money from Zimra’s account into various legitimate Zimra’s Vat refund clients. In other words who was responsible for effecting the actual Vat refunds be it RTGs or elect</w:t>
      </w:r>
      <w:r w:rsidR="00873652" w:rsidRPr="001A1C80">
        <w:rPr>
          <w:rFonts w:ascii="Times New Roman" w:hAnsi="Times New Roman" w:cs="Times New Roman"/>
        </w:rPr>
        <w:t>r</w:t>
      </w:r>
      <w:r w:rsidR="004962A6" w:rsidRPr="001A1C80">
        <w:rPr>
          <w:rFonts w:ascii="Times New Roman" w:hAnsi="Times New Roman" w:cs="Times New Roman"/>
        </w:rPr>
        <w:t>onic transfers;</w:t>
      </w:r>
      <w:r w:rsidRPr="001A1C80">
        <w:rPr>
          <w:rFonts w:ascii="Times New Roman" w:hAnsi="Times New Roman" w:cs="Times New Roman"/>
        </w:rPr>
        <w:t xml:space="preserve"> and</w:t>
      </w:r>
    </w:p>
    <w:p w:rsidR="001A1C80" w:rsidRPr="001A1C80" w:rsidRDefault="001A1C80" w:rsidP="001A1C80">
      <w:pPr>
        <w:spacing w:after="0" w:line="240" w:lineRule="auto"/>
        <w:ind w:left="1530" w:hanging="810"/>
        <w:jc w:val="both"/>
        <w:rPr>
          <w:rFonts w:ascii="Times New Roman" w:hAnsi="Times New Roman" w:cs="Times New Roman"/>
        </w:rPr>
      </w:pPr>
    </w:p>
    <w:p w:rsidR="00AA70C1" w:rsidRDefault="000E53AF" w:rsidP="001A1C80">
      <w:pPr>
        <w:spacing w:after="0" w:line="240" w:lineRule="auto"/>
        <w:ind w:left="1530" w:hanging="810"/>
        <w:jc w:val="both"/>
        <w:rPr>
          <w:rFonts w:ascii="Times New Roman" w:hAnsi="Times New Roman" w:cs="Times New Roman"/>
          <w:sz w:val="24"/>
          <w:szCs w:val="24"/>
        </w:rPr>
      </w:pPr>
      <w:r w:rsidRPr="001A1C80">
        <w:rPr>
          <w:rFonts w:ascii="Times New Roman" w:hAnsi="Times New Roman" w:cs="Times New Roman"/>
        </w:rPr>
        <w:t>iv)</w:t>
      </w:r>
      <w:r w:rsidRPr="001A1C80">
        <w:rPr>
          <w:rFonts w:ascii="Times New Roman" w:hAnsi="Times New Roman" w:cs="Times New Roman"/>
        </w:rPr>
        <w:tab/>
        <w:t>w</w:t>
      </w:r>
      <w:r w:rsidR="004962A6" w:rsidRPr="001A1C80">
        <w:rPr>
          <w:rFonts w:ascii="Times New Roman" w:hAnsi="Times New Roman" w:cs="Times New Roman"/>
        </w:rPr>
        <w:t xml:space="preserve">hether the accused person was the sole user of </w:t>
      </w:r>
      <w:r w:rsidR="00B969A5" w:rsidRPr="001A1C80">
        <w:rPr>
          <w:rFonts w:ascii="Times New Roman" w:hAnsi="Times New Roman" w:cs="Times New Roman"/>
        </w:rPr>
        <w:t>PAYNET</w:t>
      </w:r>
      <w:r w:rsidR="004962A6" w:rsidRPr="001A1C80">
        <w:rPr>
          <w:rFonts w:ascii="Times New Roman" w:hAnsi="Times New Roman" w:cs="Times New Roman"/>
        </w:rPr>
        <w:t xml:space="preserve"> system at Zimra</w:t>
      </w:r>
      <w:r w:rsidR="004962A6" w:rsidRPr="00654C43">
        <w:rPr>
          <w:rFonts w:ascii="Times New Roman" w:hAnsi="Times New Roman" w:cs="Times New Roman"/>
          <w:sz w:val="24"/>
          <w:szCs w:val="24"/>
        </w:rPr>
        <w:t>.</w:t>
      </w:r>
      <w:r w:rsidR="00AA70C1" w:rsidRPr="00654C43">
        <w:rPr>
          <w:rFonts w:ascii="Times New Roman" w:hAnsi="Times New Roman" w:cs="Times New Roman"/>
          <w:sz w:val="24"/>
          <w:szCs w:val="24"/>
        </w:rPr>
        <w:t>”</w:t>
      </w:r>
      <w:r w:rsidR="004962A6" w:rsidRPr="00654C43">
        <w:rPr>
          <w:rFonts w:ascii="Times New Roman" w:hAnsi="Times New Roman" w:cs="Times New Roman"/>
          <w:sz w:val="24"/>
          <w:szCs w:val="24"/>
        </w:rPr>
        <w:t xml:space="preserve"> </w:t>
      </w:r>
    </w:p>
    <w:p w:rsidR="001A1C80" w:rsidRPr="00654C43" w:rsidRDefault="001A1C80" w:rsidP="001A1C80">
      <w:pPr>
        <w:spacing w:after="0" w:line="240" w:lineRule="auto"/>
        <w:ind w:left="1530" w:hanging="810"/>
        <w:jc w:val="both"/>
        <w:rPr>
          <w:rFonts w:ascii="Times New Roman" w:hAnsi="Times New Roman" w:cs="Times New Roman"/>
          <w:sz w:val="24"/>
          <w:szCs w:val="24"/>
        </w:rPr>
      </w:pPr>
    </w:p>
    <w:p w:rsidR="00AB0522" w:rsidRPr="00654C43" w:rsidRDefault="00AB0522" w:rsidP="00F33BBD">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 xml:space="preserve">Having </w:t>
      </w:r>
      <w:r w:rsidR="000E53AF">
        <w:rPr>
          <w:rFonts w:ascii="Times New Roman" w:hAnsi="Times New Roman" w:cs="Times New Roman"/>
          <w:sz w:val="24"/>
          <w:szCs w:val="24"/>
        </w:rPr>
        <w:t>identified</w:t>
      </w:r>
      <w:r w:rsidRPr="00654C43">
        <w:rPr>
          <w:rFonts w:ascii="Times New Roman" w:hAnsi="Times New Roman" w:cs="Times New Roman"/>
          <w:sz w:val="24"/>
          <w:szCs w:val="24"/>
        </w:rPr>
        <w:t xml:space="preserve"> the above </w:t>
      </w:r>
      <w:r w:rsidR="000E53AF">
        <w:rPr>
          <w:rFonts w:ascii="Times New Roman" w:hAnsi="Times New Roman" w:cs="Times New Roman"/>
          <w:sz w:val="24"/>
          <w:szCs w:val="24"/>
        </w:rPr>
        <w:t>issues</w:t>
      </w:r>
      <w:r w:rsidRPr="00654C43">
        <w:rPr>
          <w:rFonts w:ascii="Times New Roman" w:hAnsi="Times New Roman" w:cs="Times New Roman"/>
          <w:sz w:val="24"/>
          <w:szCs w:val="24"/>
        </w:rPr>
        <w:t>, the trial magistrate made</w:t>
      </w:r>
      <w:r w:rsidR="00190DEA">
        <w:rPr>
          <w:rFonts w:ascii="Times New Roman" w:hAnsi="Times New Roman" w:cs="Times New Roman"/>
          <w:sz w:val="24"/>
          <w:szCs w:val="24"/>
        </w:rPr>
        <w:t xml:space="preserve"> the following </w:t>
      </w:r>
      <w:r w:rsidRPr="00654C43">
        <w:rPr>
          <w:rFonts w:ascii="Times New Roman" w:hAnsi="Times New Roman" w:cs="Times New Roman"/>
          <w:sz w:val="24"/>
          <w:szCs w:val="24"/>
        </w:rPr>
        <w:t>finding</w:t>
      </w:r>
      <w:r w:rsidR="00190DEA">
        <w:rPr>
          <w:rFonts w:ascii="Times New Roman" w:hAnsi="Times New Roman" w:cs="Times New Roman"/>
          <w:sz w:val="24"/>
          <w:szCs w:val="24"/>
        </w:rPr>
        <w:t>s: T</w:t>
      </w:r>
      <w:r w:rsidRPr="00654C43">
        <w:rPr>
          <w:rFonts w:ascii="Times New Roman" w:hAnsi="Times New Roman" w:cs="Times New Roman"/>
          <w:sz w:val="24"/>
          <w:szCs w:val="24"/>
        </w:rPr>
        <w:t xml:space="preserve">he State had failed to prove that Chidemo’s user profile was T. Chide. </w:t>
      </w:r>
      <w:r w:rsidR="00190DEA">
        <w:rPr>
          <w:rFonts w:ascii="Times New Roman" w:hAnsi="Times New Roman" w:cs="Times New Roman"/>
          <w:sz w:val="24"/>
          <w:szCs w:val="24"/>
        </w:rPr>
        <w:t>Th</w:t>
      </w:r>
      <w:r w:rsidRPr="00654C43">
        <w:rPr>
          <w:rFonts w:ascii="Times New Roman" w:hAnsi="Times New Roman" w:cs="Times New Roman"/>
          <w:sz w:val="24"/>
          <w:szCs w:val="24"/>
        </w:rPr>
        <w:t xml:space="preserve">e computer from which </w:t>
      </w:r>
      <w:r w:rsidR="000E53AF">
        <w:rPr>
          <w:rFonts w:ascii="Times New Roman" w:hAnsi="Times New Roman" w:cs="Times New Roman"/>
          <w:sz w:val="24"/>
          <w:szCs w:val="24"/>
        </w:rPr>
        <w:t xml:space="preserve">the payment instructions to Zimra’s </w:t>
      </w:r>
      <w:r w:rsidRPr="00654C43">
        <w:rPr>
          <w:rFonts w:ascii="Times New Roman" w:hAnsi="Times New Roman" w:cs="Times New Roman"/>
          <w:sz w:val="24"/>
          <w:szCs w:val="24"/>
        </w:rPr>
        <w:t xml:space="preserve">bank were generated and posted from was not identified and linked to </w:t>
      </w:r>
      <w:r w:rsidR="000E53AF">
        <w:rPr>
          <w:rFonts w:ascii="Times New Roman" w:hAnsi="Times New Roman" w:cs="Times New Roman"/>
          <w:sz w:val="24"/>
          <w:szCs w:val="24"/>
        </w:rPr>
        <w:t>Chidemo</w:t>
      </w:r>
      <w:r w:rsidRPr="00654C43">
        <w:rPr>
          <w:rFonts w:ascii="Times New Roman" w:hAnsi="Times New Roman" w:cs="Times New Roman"/>
          <w:sz w:val="24"/>
          <w:szCs w:val="24"/>
        </w:rPr>
        <w:t xml:space="preserve">. The failure by the State to produce an audit log </w:t>
      </w:r>
      <w:r w:rsidR="00190DEA">
        <w:rPr>
          <w:rFonts w:ascii="Times New Roman" w:hAnsi="Times New Roman" w:cs="Times New Roman"/>
          <w:sz w:val="24"/>
          <w:szCs w:val="24"/>
        </w:rPr>
        <w:t xml:space="preserve">relied on by the auditor to prepare his report </w:t>
      </w:r>
      <w:r w:rsidRPr="00654C43">
        <w:rPr>
          <w:rFonts w:ascii="Times New Roman" w:hAnsi="Times New Roman" w:cs="Times New Roman"/>
          <w:sz w:val="24"/>
          <w:szCs w:val="24"/>
        </w:rPr>
        <w:t xml:space="preserve">was fatal to the State case. The audit log would have reflected the person who authorised and/or authenticated the payments into the bank accounts of the illegitimate </w:t>
      </w:r>
      <w:r w:rsidRPr="00654C43">
        <w:rPr>
          <w:rFonts w:ascii="Times New Roman" w:hAnsi="Times New Roman" w:cs="Times New Roman"/>
          <w:sz w:val="24"/>
          <w:szCs w:val="24"/>
        </w:rPr>
        <w:lastRenderedPageBreak/>
        <w:t xml:space="preserve">clients. </w:t>
      </w:r>
      <w:r w:rsidR="00190DEA">
        <w:rPr>
          <w:rFonts w:ascii="Times New Roman" w:hAnsi="Times New Roman" w:cs="Times New Roman"/>
          <w:sz w:val="24"/>
          <w:szCs w:val="24"/>
        </w:rPr>
        <w:t>I</w:t>
      </w:r>
      <w:r w:rsidRPr="00654C43">
        <w:rPr>
          <w:rFonts w:ascii="Times New Roman" w:hAnsi="Times New Roman" w:cs="Times New Roman"/>
          <w:sz w:val="24"/>
          <w:szCs w:val="24"/>
        </w:rPr>
        <w:t>t</w:t>
      </w:r>
      <w:r w:rsidR="00190DEA">
        <w:rPr>
          <w:rFonts w:ascii="Times New Roman" w:hAnsi="Times New Roman" w:cs="Times New Roman"/>
          <w:sz w:val="24"/>
          <w:szCs w:val="24"/>
        </w:rPr>
        <w:t xml:space="preserve"> was</w:t>
      </w:r>
      <w:r w:rsidRPr="00654C43">
        <w:rPr>
          <w:rFonts w:ascii="Times New Roman" w:hAnsi="Times New Roman" w:cs="Times New Roman"/>
          <w:sz w:val="24"/>
          <w:szCs w:val="24"/>
        </w:rPr>
        <w:t xml:space="preserve"> odd that the auditor did not attach </w:t>
      </w:r>
      <w:r w:rsidR="00190DEA">
        <w:rPr>
          <w:rFonts w:ascii="Times New Roman" w:hAnsi="Times New Roman" w:cs="Times New Roman"/>
          <w:sz w:val="24"/>
          <w:szCs w:val="24"/>
        </w:rPr>
        <w:t>such a vital document</w:t>
      </w:r>
      <w:r w:rsidRPr="00654C43">
        <w:rPr>
          <w:rFonts w:ascii="Times New Roman" w:hAnsi="Times New Roman" w:cs="Times New Roman"/>
          <w:sz w:val="24"/>
          <w:szCs w:val="24"/>
        </w:rPr>
        <w:t xml:space="preserve"> to his report and the State did not consider it necessary to produce the log</w:t>
      </w:r>
      <w:r w:rsidR="00190DEA">
        <w:rPr>
          <w:rFonts w:ascii="Times New Roman" w:hAnsi="Times New Roman" w:cs="Times New Roman"/>
          <w:sz w:val="24"/>
          <w:szCs w:val="24"/>
        </w:rPr>
        <w:t xml:space="preserve"> during trial</w:t>
      </w:r>
      <w:r w:rsidRPr="00654C43">
        <w:rPr>
          <w:rFonts w:ascii="Times New Roman" w:hAnsi="Times New Roman" w:cs="Times New Roman"/>
          <w:sz w:val="24"/>
          <w:szCs w:val="24"/>
        </w:rPr>
        <w:t>.</w:t>
      </w:r>
      <w:r w:rsidR="00190DEA">
        <w:rPr>
          <w:rFonts w:ascii="Times New Roman" w:hAnsi="Times New Roman" w:cs="Times New Roman"/>
          <w:sz w:val="24"/>
          <w:szCs w:val="24"/>
        </w:rPr>
        <w:t xml:space="preserve"> </w:t>
      </w:r>
      <w:r w:rsidRPr="00654C43">
        <w:rPr>
          <w:rFonts w:ascii="Times New Roman" w:hAnsi="Times New Roman" w:cs="Times New Roman"/>
          <w:sz w:val="24"/>
          <w:szCs w:val="24"/>
        </w:rPr>
        <w:t xml:space="preserve">The State failed to prove that Chidemo was the sole user of the </w:t>
      </w:r>
      <w:r w:rsidR="00B969A5">
        <w:rPr>
          <w:rFonts w:ascii="Times New Roman" w:hAnsi="Times New Roman" w:cs="Times New Roman"/>
          <w:sz w:val="24"/>
          <w:szCs w:val="24"/>
        </w:rPr>
        <w:t>PAYNET</w:t>
      </w:r>
      <w:r w:rsidRPr="00654C43">
        <w:rPr>
          <w:rFonts w:ascii="Times New Roman" w:hAnsi="Times New Roman" w:cs="Times New Roman"/>
          <w:sz w:val="24"/>
          <w:szCs w:val="24"/>
        </w:rPr>
        <w:t xml:space="preserve"> System </w:t>
      </w:r>
      <w:r w:rsidR="00190DEA">
        <w:rPr>
          <w:rFonts w:ascii="Times New Roman" w:hAnsi="Times New Roman" w:cs="Times New Roman"/>
          <w:sz w:val="24"/>
          <w:szCs w:val="24"/>
        </w:rPr>
        <w:t xml:space="preserve">and that he </w:t>
      </w:r>
      <w:r w:rsidRPr="00654C43">
        <w:rPr>
          <w:rFonts w:ascii="Times New Roman" w:hAnsi="Times New Roman" w:cs="Times New Roman"/>
          <w:sz w:val="24"/>
          <w:szCs w:val="24"/>
        </w:rPr>
        <w:t xml:space="preserve">processed all the VAT refunds single-handedly. </w:t>
      </w:r>
    </w:p>
    <w:p w:rsidR="00DA6EF8" w:rsidRPr="00654C43" w:rsidRDefault="00AB0522" w:rsidP="00513056">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It is on the above basis that the court acquitted Chidemo</w:t>
      </w:r>
      <w:r w:rsidR="00AA70C1" w:rsidRPr="00654C43">
        <w:rPr>
          <w:rFonts w:ascii="Times New Roman" w:hAnsi="Times New Roman" w:cs="Times New Roman"/>
          <w:sz w:val="24"/>
          <w:szCs w:val="24"/>
        </w:rPr>
        <w:t xml:space="preserve"> with respect to co</w:t>
      </w:r>
      <w:r w:rsidRPr="00654C43">
        <w:rPr>
          <w:rFonts w:ascii="Times New Roman" w:hAnsi="Times New Roman" w:cs="Times New Roman"/>
          <w:sz w:val="24"/>
          <w:szCs w:val="24"/>
        </w:rPr>
        <w:t>unts 1, 3, 4, 6, 7, 8, 9 and 10.</w:t>
      </w:r>
    </w:p>
    <w:p w:rsidR="00BF411F" w:rsidRPr="00654C43" w:rsidRDefault="00AB0522" w:rsidP="001A1C80">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 xml:space="preserve">Turning to counts 2 and 5, the </w:t>
      </w:r>
      <w:r w:rsidR="00190DEA">
        <w:rPr>
          <w:rFonts w:ascii="Times New Roman" w:hAnsi="Times New Roman" w:cs="Times New Roman"/>
          <w:sz w:val="24"/>
          <w:szCs w:val="24"/>
        </w:rPr>
        <w:t>trial magistrate</w:t>
      </w:r>
      <w:r w:rsidRPr="00654C43">
        <w:rPr>
          <w:rFonts w:ascii="Times New Roman" w:hAnsi="Times New Roman" w:cs="Times New Roman"/>
          <w:sz w:val="24"/>
          <w:szCs w:val="24"/>
        </w:rPr>
        <w:t xml:space="preserve"> </w:t>
      </w:r>
      <w:r w:rsidR="006011C9" w:rsidRPr="00654C43">
        <w:rPr>
          <w:rFonts w:ascii="Times New Roman" w:hAnsi="Times New Roman" w:cs="Times New Roman"/>
          <w:sz w:val="24"/>
          <w:szCs w:val="24"/>
        </w:rPr>
        <w:t xml:space="preserve">convicted Chidemo on the basis of circumstantial evidence. </w:t>
      </w:r>
      <w:r w:rsidR="00190DEA">
        <w:rPr>
          <w:rFonts w:ascii="Times New Roman" w:hAnsi="Times New Roman" w:cs="Times New Roman"/>
          <w:sz w:val="24"/>
          <w:szCs w:val="24"/>
        </w:rPr>
        <w:t xml:space="preserve">He made the following findings.  </w:t>
      </w:r>
      <w:r w:rsidR="000E53AF">
        <w:rPr>
          <w:rFonts w:ascii="Times New Roman" w:hAnsi="Times New Roman" w:cs="Times New Roman"/>
          <w:sz w:val="24"/>
          <w:szCs w:val="24"/>
        </w:rPr>
        <w:t xml:space="preserve">As found in </w:t>
      </w:r>
      <w:r w:rsidR="000E53AF" w:rsidRPr="00654C43">
        <w:rPr>
          <w:rFonts w:ascii="Times New Roman" w:hAnsi="Times New Roman" w:cs="Times New Roman"/>
          <w:sz w:val="24"/>
          <w:szCs w:val="24"/>
        </w:rPr>
        <w:t>counts 1, 3, 4, 6, 7, 8, 9 and 10</w:t>
      </w:r>
      <w:r w:rsidR="000E53AF">
        <w:rPr>
          <w:rFonts w:ascii="Times New Roman" w:hAnsi="Times New Roman" w:cs="Times New Roman"/>
          <w:sz w:val="24"/>
          <w:szCs w:val="24"/>
        </w:rPr>
        <w:t>, t</w:t>
      </w:r>
      <w:r w:rsidR="00190DEA">
        <w:rPr>
          <w:rFonts w:ascii="Times New Roman" w:hAnsi="Times New Roman" w:cs="Times New Roman"/>
          <w:sz w:val="24"/>
          <w:szCs w:val="24"/>
        </w:rPr>
        <w:t>here</w:t>
      </w:r>
      <w:r w:rsidR="006011C9" w:rsidRPr="00654C43">
        <w:rPr>
          <w:rFonts w:ascii="Times New Roman" w:hAnsi="Times New Roman" w:cs="Times New Roman"/>
          <w:sz w:val="24"/>
          <w:szCs w:val="24"/>
        </w:rPr>
        <w:t xml:space="preserve"> was no direct evidence </w:t>
      </w:r>
      <w:r w:rsidR="000E53AF">
        <w:rPr>
          <w:rFonts w:ascii="Times New Roman" w:hAnsi="Times New Roman" w:cs="Times New Roman"/>
          <w:sz w:val="24"/>
          <w:szCs w:val="24"/>
        </w:rPr>
        <w:t xml:space="preserve">linking Chidemo to the offences. However, </w:t>
      </w:r>
      <w:r w:rsidR="006011C9" w:rsidRPr="00654C43">
        <w:rPr>
          <w:rFonts w:ascii="Times New Roman" w:hAnsi="Times New Roman" w:cs="Times New Roman"/>
          <w:sz w:val="24"/>
          <w:szCs w:val="24"/>
        </w:rPr>
        <w:t xml:space="preserve">there were peculiar circumstances with respect </w:t>
      </w:r>
      <w:r w:rsidR="00BF411F" w:rsidRPr="00654C43">
        <w:rPr>
          <w:rFonts w:ascii="Times New Roman" w:hAnsi="Times New Roman" w:cs="Times New Roman"/>
          <w:sz w:val="24"/>
          <w:szCs w:val="24"/>
        </w:rPr>
        <w:t>to the two counts that warranted convicting Chidemo.</w:t>
      </w:r>
    </w:p>
    <w:p w:rsidR="00344855" w:rsidRPr="00654C43" w:rsidRDefault="00344855" w:rsidP="001C07E4">
      <w:pPr>
        <w:spacing w:after="0" w:line="360" w:lineRule="auto"/>
        <w:jc w:val="both"/>
        <w:rPr>
          <w:rFonts w:ascii="Times New Roman" w:hAnsi="Times New Roman" w:cs="Times New Roman"/>
          <w:b/>
          <w:sz w:val="24"/>
          <w:szCs w:val="24"/>
        </w:rPr>
      </w:pPr>
      <w:r w:rsidRPr="00654C43">
        <w:rPr>
          <w:rFonts w:ascii="Times New Roman" w:hAnsi="Times New Roman" w:cs="Times New Roman"/>
          <w:b/>
          <w:sz w:val="24"/>
          <w:szCs w:val="24"/>
        </w:rPr>
        <w:t>Application for leave to counter-appeal</w:t>
      </w:r>
    </w:p>
    <w:p w:rsidR="00BF411F" w:rsidRPr="001A1C80" w:rsidRDefault="00133514" w:rsidP="001A1C8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Prosecutor General filed </w:t>
      </w:r>
      <w:r w:rsidR="00F84E49" w:rsidRPr="00654C43">
        <w:rPr>
          <w:rFonts w:ascii="Times New Roman" w:hAnsi="Times New Roman" w:cs="Times New Roman"/>
          <w:sz w:val="24"/>
          <w:szCs w:val="24"/>
        </w:rPr>
        <w:t>the application for leave to counter</w:t>
      </w:r>
      <w:r w:rsidR="00344855" w:rsidRPr="00654C43">
        <w:rPr>
          <w:rFonts w:ascii="Times New Roman" w:hAnsi="Times New Roman" w:cs="Times New Roman"/>
          <w:sz w:val="24"/>
          <w:szCs w:val="24"/>
        </w:rPr>
        <w:t>-</w:t>
      </w:r>
      <w:r w:rsidR="00F84E49" w:rsidRPr="00654C43">
        <w:rPr>
          <w:rFonts w:ascii="Times New Roman" w:hAnsi="Times New Roman" w:cs="Times New Roman"/>
          <w:sz w:val="24"/>
          <w:szCs w:val="24"/>
        </w:rPr>
        <w:t xml:space="preserve"> appeal</w:t>
      </w:r>
      <w:r>
        <w:rPr>
          <w:rFonts w:ascii="Times New Roman" w:hAnsi="Times New Roman" w:cs="Times New Roman"/>
          <w:sz w:val="24"/>
          <w:szCs w:val="24"/>
        </w:rPr>
        <w:t xml:space="preserve"> in terms of s 61 of the Magistrates Court Act [</w:t>
      </w:r>
      <w:r>
        <w:rPr>
          <w:rFonts w:ascii="Times New Roman" w:hAnsi="Times New Roman" w:cs="Times New Roman"/>
          <w:i/>
          <w:sz w:val="24"/>
          <w:szCs w:val="24"/>
        </w:rPr>
        <w:t>Chapter 7:10</w:t>
      </w:r>
      <w:r>
        <w:rPr>
          <w:rFonts w:ascii="Times New Roman" w:hAnsi="Times New Roman" w:cs="Times New Roman"/>
          <w:sz w:val="24"/>
          <w:szCs w:val="24"/>
        </w:rPr>
        <w:t xml:space="preserve">]. He </w:t>
      </w:r>
      <w:r w:rsidR="00BC5BFA" w:rsidRPr="00654C43">
        <w:rPr>
          <w:rFonts w:ascii="Times New Roman" w:hAnsi="Times New Roman" w:cs="Times New Roman"/>
          <w:sz w:val="24"/>
          <w:szCs w:val="24"/>
        </w:rPr>
        <w:t>contend</w:t>
      </w:r>
      <w:r w:rsidR="00F84E49" w:rsidRPr="00654C43">
        <w:rPr>
          <w:rFonts w:ascii="Times New Roman" w:hAnsi="Times New Roman" w:cs="Times New Roman"/>
          <w:sz w:val="24"/>
          <w:szCs w:val="24"/>
        </w:rPr>
        <w:t>ed</w:t>
      </w:r>
      <w:r w:rsidR="00BC5BFA" w:rsidRPr="00654C43">
        <w:rPr>
          <w:rFonts w:ascii="Times New Roman" w:hAnsi="Times New Roman" w:cs="Times New Roman"/>
          <w:sz w:val="24"/>
          <w:szCs w:val="24"/>
        </w:rPr>
        <w:t xml:space="preserve"> that the </w:t>
      </w:r>
      <w:r w:rsidR="005010F8" w:rsidRPr="00654C43">
        <w:rPr>
          <w:rFonts w:ascii="Times New Roman" w:hAnsi="Times New Roman" w:cs="Times New Roman"/>
          <w:sz w:val="24"/>
          <w:szCs w:val="24"/>
        </w:rPr>
        <w:t>court a quo</w:t>
      </w:r>
      <w:r w:rsidR="00BC5BFA" w:rsidRPr="00654C43">
        <w:rPr>
          <w:rFonts w:ascii="Times New Roman" w:hAnsi="Times New Roman" w:cs="Times New Roman"/>
          <w:sz w:val="24"/>
          <w:szCs w:val="24"/>
        </w:rPr>
        <w:t xml:space="preserve"> erred in acquitting </w:t>
      </w:r>
      <w:r w:rsidR="005010F8" w:rsidRPr="00654C43">
        <w:rPr>
          <w:rFonts w:ascii="Times New Roman" w:hAnsi="Times New Roman" w:cs="Times New Roman"/>
          <w:sz w:val="24"/>
          <w:szCs w:val="24"/>
        </w:rPr>
        <w:t>Chidemo</w:t>
      </w:r>
      <w:r w:rsidR="00BC5BFA" w:rsidRPr="00654C43">
        <w:rPr>
          <w:rFonts w:ascii="Times New Roman" w:hAnsi="Times New Roman" w:cs="Times New Roman"/>
          <w:sz w:val="24"/>
          <w:szCs w:val="24"/>
        </w:rPr>
        <w:t xml:space="preserve"> in the seven counts when the </w:t>
      </w:r>
      <w:r w:rsidR="00BC5BFA" w:rsidRPr="00654C43">
        <w:rPr>
          <w:rFonts w:ascii="Times New Roman" w:hAnsi="Times New Roman" w:cs="Times New Roman"/>
          <w:i/>
          <w:sz w:val="24"/>
          <w:szCs w:val="24"/>
        </w:rPr>
        <w:t>modus operandi</w:t>
      </w:r>
      <w:r w:rsidR="00BC5BFA" w:rsidRPr="00654C43">
        <w:rPr>
          <w:rFonts w:ascii="Times New Roman" w:hAnsi="Times New Roman" w:cs="Times New Roman"/>
          <w:sz w:val="24"/>
          <w:szCs w:val="24"/>
        </w:rPr>
        <w:t xml:space="preserve"> used in the commission of all the nine counts was the same.</w:t>
      </w:r>
      <w:r w:rsidR="00CA46D7" w:rsidRPr="00654C43">
        <w:rPr>
          <w:rFonts w:ascii="Times New Roman" w:hAnsi="Times New Roman" w:cs="Times New Roman"/>
          <w:sz w:val="24"/>
          <w:szCs w:val="24"/>
        </w:rPr>
        <w:t xml:space="preserve"> </w:t>
      </w:r>
      <w:r w:rsidR="00CF74D3">
        <w:rPr>
          <w:rFonts w:ascii="Times New Roman" w:hAnsi="Times New Roman" w:cs="Times New Roman"/>
          <w:sz w:val="24"/>
          <w:szCs w:val="24"/>
        </w:rPr>
        <w:t xml:space="preserve">Chidemo transferred funds into his wife’s account in count 2 and in count 5 into an account of a company in which he was the major shareholder and a director.  The process used in the transfer of funds in respect of the two counts was the same as in the other seven counts.  </w:t>
      </w:r>
      <w:r w:rsidR="00BC5BFA" w:rsidRPr="00654C43">
        <w:rPr>
          <w:rFonts w:ascii="Times New Roman" w:hAnsi="Times New Roman" w:cs="Times New Roman"/>
          <w:sz w:val="24"/>
          <w:szCs w:val="24"/>
        </w:rPr>
        <w:t xml:space="preserve">It was contended that the </w:t>
      </w:r>
      <w:r w:rsidR="008547FC">
        <w:rPr>
          <w:rFonts w:ascii="Times New Roman" w:hAnsi="Times New Roman" w:cs="Times New Roman"/>
          <w:sz w:val="24"/>
          <w:szCs w:val="24"/>
        </w:rPr>
        <w:t>State</w:t>
      </w:r>
      <w:r w:rsidR="00BC5BFA" w:rsidRPr="00654C43">
        <w:rPr>
          <w:rFonts w:ascii="Times New Roman" w:hAnsi="Times New Roman" w:cs="Times New Roman"/>
          <w:sz w:val="24"/>
          <w:szCs w:val="24"/>
        </w:rPr>
        <w:t xml:space="preserve"> therefore had prospects of success on appeal.</w:t>
      </w:r>
      <w:r w:rsidR="00424B0F" w:rsidRPr="00654C43">
        <w:rPr>
          <w:rFonts w:ascii="Times New Roman" w:hAnsi="Times New Roman" w:cs="Times New Roman"/>
          <w:sz w:val="24"/>
          <w:szCs w:val="24"/>
        </w:rPr>
        <w:t xml:space="preserve"> </w:t>
      </w:r>
    </w:p>
    <w:p w:rsidR="00344855" w:rsidRPr="00654C43" w:rsidRDefault="00344855" w:rsidP="001C07E4">
      <w:pPr>
        <w:spacing w:after="0" w:line="360" w:lineRule="auto"/>
        <w:jc w:val="both"/>
        <w:rPr>
          <w:rFonts w:ascii="Times New Roman" w:hAnsi="Times New Roman" w:cs="Times New Roman"/>
          <w:b/>
          <w:sz w:val="24"/>
          <w:szCs w:val="24"/>
        </w:rPr>
      </w:pPr>
      <w:r w:rsidRPr="00654C43">
        <w:rPr>
          <w:rFonts w:ascii="Times New Roman" w:hAnsi="Times New Roman" w:cs="Times New Roman"/>
          <w:b/>
          <w:sz w:val="24"/>
          <w:szCs w:val="24"/>
        </w:rPr>
        <w:t>Preliminary point raised by Chidemo</w:t>
      </w:r>
    </w:p>
    <w:p w:rsidR="00CA46D7" w:rsidRPr="00654C43" w:rsidRDefault="00654C43" w:rsidP="00156839">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 xml:space="preserve">Mr </w:t>
      </w:r>
      <w:r w:rsidRPr="00654C43">
        <w:rPr>
          <w:rFonts w:ascii="Times New Roman" w:hAnsi="Times New Roman" w:cs="Times New Roman"/>
          <w:i/>
          <w:sz w:val="24"/>
          <w:szCs w:val="24"/>
        </w:rPr>
        <w:t>Mpofu</w:t>
      </w:r>
      <w:r w:rsidR="00AC1C18" w:rsidRPr="00654C43">
        <w:rPr>
          <w:rFonts w:ascii="Times New Roman" w:hAnsi="Times New Roman" w:cs="Times New Roman"/>
          <w:sz w:val="24"/>
          <w:szCs w:val="24"/>
        </w:rPr>
        <w:t xml:space="preserve"> raised a preliminary point that the application was out of time on account of the inordinate and unexplained delay in bringing the application. It was contended that whilst there was no time </w:t>
      </w:r>
      <w:r w:rsidR="008C284A" w:rsidRPr="00654C43">
        <w:rPr>
          <w:rFonts w:ascii="Times New Roman" w:hAnsi="Times New Roman" w:cs="Times New Roman"/>
          <w:sz w:val="24"/>
          <w:szCs w:val="24"/>
        </w:rPr>
        <w:t xml:space="preserve">prescribed within which the </w:t>
      </w:r>
      <w:r w:rsidR="000E53AF">
        <w:rPr>
          <w:rFonts w:ascii="Times New Roman" w:hAnsi="Times New Roman" w:cs="Times New Roman"/>
          <w:sz w:val="24"/>
          <w:szCs w:val="24"/>
        </w:rPr>
        <w:t xml:space="preserve">Prosecutor General was required to file an </w:t>
      </w:r>
      <w:r w:rsidR="008547FC">
        <w:rPr>
          <w:rFonts w:ascii="Times New Roman" w:hAnsi="Times New Roman" w:cs="Times New Roman"/>
          <w:sz w:val="24"/>
          <w:szCs w:val="24"/>
        </w:rPr>
        <w:t xml:space="preserve">application for leave </w:t>
      </w:r>
      <w:r w:rsidR="008C284A" w:rsidRPr="00654C43">
        <w:rPr>
          <w:rFonts w:ascii="Times New Roman" w:hAnsi="Times New Roman" w:cs="Times New Roman"/>
          <w:sz w:val="24"/>
          <w:szCs w:val="24"/>
        </w:rPr>
        <w:t>within a reasonable time</w:t>
      </w:r>
      <w:r w:rsidR="00424B0F" w:rsidRPr="00654C43">
        <w:rPr>
          <w:rFonts w:ascii="Times New Roman" w:hAnsi="Times New Roman" w:cs="Times New Roman"/>
          <w:sz w:val="24"/>
          <w:szCs w:val="24"/>
        </w:rPr>
        <w:t xml:space="preserve">.  A period of </w:t>
      </w:r>
      <w:r w:rsidR="007B4870" w:rsidRPr="00654C43">
        <w:rPr>
          <w:rFonts w:ascii="Times New Roman" w:hAnsi="Times New Roman" w:cs="Times New Roman"/>
          <w:sz w:val="24"/>
          <w:szCs w:val="24"/>
        </w:rPr>
        <w:t xml:space="preserve">13 months </w:t>
      </w:r>
      <w:r w:rsidR="00424B0F" w:rsidRPr="00654C43">
        <w:rPr>
          <w:rFonts w:ascii="Times New Roman" w:hAnsi="Times New Roman" w:cs="Times New Roman"/>
          <w:sz w:val="24"/>
          <w:szCs w:val="24"/>
        </w:rPr>
        <w:t>was not a reasonable time. Further, the founding affidavit did not advance any explanation for the delay in filing the application. An application stands or falls on the founding affidavit and the application must</w:t>
      </w:r>
      <w:r w:rsidR="00FE63E9" w:rsidRPr="00654C43">
        <w:rPr>
          <w:rFonts w:ascii="Times New Roman" w:hAnsi="Times New Roman" w:cs="Times New Roman"/>
          <w:sz w:val="24"/>
          <w:szCs w:val="24"/>
        </w:rPr>
        <w:t xml:space="preserve"> therefore fail. The explanation proffered</w:t>
      </w:r>
      <w:r w:rsidR="00424B0F" w:rsidRPr="00654C43">
        <w:rPr>
          <w:rFonts w:ascii="Times New Roman" w:hAnsi="Times New Roman" w:cs="Times New Roman"/>
          <w:sz w:val="24"/>
          <w:szCs w:val="24"/>
        </w:rPr>
        <w:t xml:space="preserve"> by the </w:t>
      </w:r>
      <w:r w:rsidR="005010F8" w:rsidRPr="00654C43">
        <w:rPr>
          <w:rFonts w:ascii="Times New Roman" w:hAnsi="Times New Roman" w:cs="Times New Roman"/>
          <w:sz w:val="24"/>
          <w:szCs w:val="24"/>
        </w:rPr>
        <w:t>Prosecutor General</w:t>
      </w:r>
      <w:r w:rsidR="00424B0F" w:rsidRPr="00654C43">
        <w:rPr>
          <w:rFonts w:ascii="Times New Roman" w:hAnsi="Times New Roman" w:cs="Times New Roman"/>
          <w:sz w:val="24"/>
          <w:szCs w:val="24"/>
        </w:rPr>
        <w:t xml:space="preserve"> </w:t>
      </w:r>
      <w:r w:rsidR="00344855" w:rsidRPr="00654C43">
        <w:rPr>
          <w:rFonts w:ascii="Times New Roman" w:hAnsi="Times New Roman" w:cs="Times New Roman"/>
          <w:sz w:val="24"/>
          <w:szCs w:val="24"/>
        </w:rPr>
        <w:t xml:space="preserve">for the delay </w:t>
      </w:r>
      <w:r w:rsidR="00424B0F" w:rsidRPr="00654C43">
        <w:rPr>
          <w:rFonts w:ascii="Times New Roman" w:hAnsi="Times New Roman" w:cs="Times New Roman"/>
          <w:sz w:val="24"/>
          <w:szCs w:val="24"/>
        </w:rPr>
        <w:t xml:space="preserve">was </w:t>
      </w:r>
      <w:r w:rsidR="00B551B1" w:rsidRPr="00654C43">
        <w:rPr>
          <w:rFonts w:ascii="Times New Roman" w:hAnsi="Times New Roman" w:cs="Times New Roman"/>
          <w:sz w:val="24"/>
          <w:szCs w:val="24"/>
        </w:rPr>
        <w:t>belatedly</w:t>
      </w:r>
      <w:r w:rsidR="00BF411F" w:rsidRPr="00654C43">
        <w:rPr>
          <w:rFonts w:ascii="Times New Roman" w:hAnsi="Times New Roman" w:cs="Times New Roman"/>
          <w:sz w:val="24"/>
          <w:szCs w:val="24"/>
        </w:rPr>
        <w:t xml:space="preserve"> advanced in heads of argument and was</w:t>
      </w:r>
      <w:r w:rsidR="00424B0F" w:rsidRPr="00654C43">
        <w:rPr>
          <w:rFonts w:ascii="Times New Roman" w:hAnsi="Times New Roman" w:cs="Times New Roman"/>
          <w:sz w:val="24"/>
          <w:szCs w:val="24"/>
        </w:rPr>
        <w:t xml:space="preserve"> patently </w:t>
      </w:r>
      <w:r w:rsidR="00FE63E9" w:rsidRPr="00654C43">
        <w:rPr>
          <w:rFonts w:ascii="Times New Roman" w:hAnsi="Times New Roman" w:cs="Times New Roman"/>
          <w:sz w:val="24"/>
          <w:szCs w:val="24"/>
        </w:rPr>
        <w:t xml:space="preserve">false as the </w:t>
      </w:r>
      <w:r w:rsidR="005010F8" w:rsidRPr="00654C43">
        <w:rPr>
          <w:rFonts w:ascii="Times New Roman" w:hAnsi="Times New Roman" w:cs="Times New Roman"/>
          <w:sz w:val="24"/>
          <w:szCs w:val="24"/>
        </w:rPr>
        <w:t>Prosecutor General</w:t>
      </w:r>
      <w:r w:rsidR="00FE63E9" w:rsidRPr="00654C43">
        <w:rPr>
          <w:rFonts w:ascii="Times New Roman" w:hAnsi="Times New Roman" w:cs="Times New Roman"/>
          <w:sz w:val="24"/>
          <w:szCs w:val="24"/>
        </w:rPr>
        <w:t xml:space="preserve"> had access to the record of proceedings when </w:t>
      </w:r>
      <w:r w:rsidR="00B015E0">
        <w:rPr>
          <w:rFonts w:ascii="Times New Roman" w:hAnsi="Times New Roman" w:cs="Times New Roman"/>
          <w:sz w:val="24"/>
          <w:szCs w:val="24"/>
        </w:rPr>
        <w:t>Chidemo</w:t>
      </w:r>
      <w:r w:rsidR="00FE63E9" w:rsidRPr="00654C43">
        <w:rPr>
          <w:rFonts w:ascii="Times New Roman" w:hAnsi="Times New Roman" w:cs="Times New Roman"/>
          <w:sz w:val="24"/>
          <w:szCs w:val="24"/>
        </w:rPr>
        <w:t xml:space="preserve"> filed an application for bail pending appeal</w:t>
      </w:r>
      <w:r w:rsidR="00BF411F" w:rsidRPr="00654C43">
        <w:rPr>
          <w:rFonts w:ascii="Times New Roman" w:hAnsi="Times New Roman" w:cs="Times New Roman"/>
          <w:sz w:val="24"/>
          <w:szCs w:val="24"/>
        </w:rPr>
        <w:t xml:space="preserve"> in April 2018</w:t>
      </w:r>
      <w:r w:rsidR="00FE63E9" w:rsidRPr="00654C43">
        <w:rPr>
          <w:rFonts w:ascii="Times New Roman" w:hAnsi="Times New Roman" w:cs="Times New Roman"/>
          <w:sz w:val="24"/>
          <w:szCs w:val="24"/>
        </w:rPr>
        <w:t>.</w:t>
      </w:r>
      <w:r w:rsidR="00A22134" w:rsidRPr="00654C43">
        <w:rPr>
          <w:rFonts w:ascii="Times New Roman" w:hAnsi="Times New Roman" w:cs="Times New Roman"/>
          <w:sz w:val="24"/>
          <w:szCs w:val="24"/>
        </w:rPr>
        <w:t xml:space="preserve"> It was further submitted that there is need for finality in litigation hence the requirement that such an application should be brought within a reasonable time.</w:t>
      </w:r>
    </w:p>
    <w:p w:rsidR="00FE63E9" w:rsidRPr="00654C43" w:rsidRDefault="00FE63E9" w:rsidP="00771066">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lastRenderedPageBreak/>
        <w:t>In response</w:t>
      </w:r>
      <w:r w:rsidR="00CA0140" w:rsidRPr="00654C43">
        <w:rPr>
          <w:rFonts w:ascii="Times New Roman" w:hAnsi="Times New Roman" w:cs="Times New Roman"/>
          <w:sz w:val="24"/>
          <w:szCs w:val="24"/>
        </w:rPr>
        <w:t>,</w:t>
      </w:r>
      <w:r w:rsidRPr="00654C43">
        <w:rPr>
          <w:rFonts w:ascii="Times New Roman" w:hAnsi="Times New Roman" w:cs="Times New Roman"/>
          <w:sz w:val="24"/>
          <w:szCs w:val="24"/>
        </w:rPr>
        <w:t xml:space="preserve"> </w:t>
      </w:r>
      <w:r w:rsidR="00654C43" w:rsidRPr="00654C43">
        <w:rPr>
          <w:rFonts w:ascii="Times New Roman" w:hAnsi="Times New Roman" w:cs="Times New Roman"/>
          <w:sz w:val="24"/>
          <w:szCs w:val="24"/>
        </w:rPr>
        <w:t xml:space="preserve">Mr </w:t>
      </w:r>
      <w:r w:rsidR="00654C43" w:rsidRPr="00654C43">
        <w:rPr>
          <w:rFonts w:ascii="Times New Roman" w:hAnsi="Times New Roman" w:cs="Times New Roman"/>
          <w:i/>
          <w:sz w:val="24"/>
          <w:szCs w:val="24"/>
        </w:rPr>
        <w:t>Makoto</w:t>
      </w:r>
      <w:r w:rsidR="00CA0140" w:rsidRPr="00654C43">
        <w:rPr>
          <w:rFonts w:ascii="Times New Roman" w:hAnsi="Times New Roman" w:cs="Times New Roman"/>
          <w:sz w:val="24"/>
          <w:szCs w:val="24"/>
        </w:rPr>
        <w:t xml:space="preserve"> submitted that </w:t>
      </w:r>
      <w:r w:rsidR="007B4870" w:rsidRPr="00654C43">
        <w:rPr>
          <w:rFonts w:ascii="Times New Roman" w:hAnsi="Times New Roman" w:cs="Times New Roman"/>
          <w:sz w:val="24"/>
          <w:szCs w:val="24"/>
        </w:rPr>
        <w:t xml:space="preserve">the time within which </w:t>
      </w:r>
      <w:r w:rsidR="00725D9E">
        <w:rPr>
          <w:rFonts w:ascii="Times New Roman" w:hAnsi="Times New Roman" w:cs="Times New Roman"/>
          <w:sz w:val="24"/>
          <w:szCs w:val="24"/>
        </w:rPr>
        <w:t xml:space="preserve">the </w:t>
      </w:r>
      <w:r w:rsidR="007B4870" w:rsidRPr="00654C43">
        <w:rPr>
          <w:rFonts w:ascii="Times New Roman" w:hAnsi="Times New Roman" w:cs="Times New Roman"/>
          <w:sz w:val="24"/>
          <w:szCs w:val="24"/>
        </w:rPr>
        <w:t xml:space="preserve">application </w:t>
      </w:r>
      <w:r w:rsidR="00725D9E">
        <w:rPr>
          <w:rFonts w:ascii="Times New Roman" w:hAnsi="Times New Roman" w:cs="Times New Roman"/>
          <w:sz w:val="24"/>
          <w:szCs w:val="24"/>
        </w:rPr>
        <w:t xml:space="preserve">was filed </w:t>
      </w:r>
      <w:r w:rsidR="007B4870" w:rsidRPr="00654C43">
        <w:rPr>
          <w:rFonts w:ascii="Times New Roman" w:hAnsi="Times New Roman" w:cs="Times New Roman"/>
          <w:sz w:val="24"/>
          <w:szCs w:val="24"/>
        </w:rPr>
        <w:t>was reasonable</w:t>
      </w:r>
      <w:r w:rsidR="00CA0140" w:rsidRPr="00654C43">
        <w:rPr>
          <w:rFonts w:ascii="Times New Roman" w:hAnsi="Times New Roman" w:cs="Times New Roman"/>
          <w:sz w:val="24"/>
          <w:szCs w:val="24"/>
        </w:rPr>
        <w:t xml:space="preserve">. </w:t>
      </w:r>
      <w:r w:rsidR="00725D9E">
        <w:rPr>
          <w:rFonts w:ascii="Times New Roman" w:hAnsi="Times New Roman" w:cs="Times New Roman"/>
          <w:sz w:val="24"/>
          <w:szCs w:val="24"/>
        </w:rPr>
        <w:t>T</w:t>
      </w:r>
      <w:r w:rsidRPr="00654C43">
        <w:rPr>
          <w:rFonts w:ascii="Times New Roman" w:hAnsi="Times New Roman" w:cs="Times New Roman"/>
          <w:sz w:val="24"/>
          <w:szCs w:val="24"/>
        </w:rPr>
        <w:t xml:space="preserve">he application </w:t>
      </w:r>
      <w:r w:rsidR="00725D9E">
        <w:rPr>
          <w:rFonts w:ascii="Times New Roman" w:hAnsi="Times New Roman" w:cs="Times New Roman"/>
          <w:sz w:val="24"/>
          <w:szCs w:val="24"/>
        </w:rPr>
        <w:t>had not been filed earl</w:t>
      </w:r>
      <w:r w:rsidR="00EE7DF9">
        <w:rPr>
          <w:rFonts w:ascii="Times New Roman" w:hAnsi="Times New Roman" w:cs="Times New Roman"/>
          <w:sz w:val="24"/>
          <w:szCs w:val="24"/>
        </w:rPr>
        <w:t>i</w:t>
      </w:r>
      <w:r w:rsidR="00725D9E">
        <w:rPr>
          <w:rFonts w:ascii="Times New Roman" w:hAnsi="Times New Roman" w:cs="Times New Roman"/>
          <w:sz w:val="24"/>
          <w:szCs w:val="24"/>
        </w:rPr>
        <w:t>er than 28 January 2019</w:t>
      </w:r>
      <w:r w:rsidR="00EE7DF9">
        <w:rPr>
          <w:rFonts w:ascii="Times New Roman" w:hAnsi="Times New Roman" w:cs="Times New Roman"/>
          <w:sz w:val="24"/>
          <w:szCs w:val="24"/>
        </w:rPr>
        <w:t xml:space="preserve"> </w:t>
      </w:r>
      <w:r w:rsidRPr="00654C43">
        <w:rPr>
          <w:rFonts w:ascii="Times New Roman" w:hAnsi="Times New Roman" w:cs="Times New Roman"/>
          <w:sz w:val="24"/>
          <w:szCs w:val="24"/>
        </w:rPr>
        <w:t>because of challenges in obtaining the record of proceedings</w:t>
      </w:r>
      <w:r w:rsidR="007B4870" w:rsidRPr="00654C43">
        <w:rPr>
          <w:rFonts w:ascii="Times New Roman" w:hAnsi="Times New Roman" w:cs="Times New Roman"/>
          <w:sz w:val="24"/>
          <w:szCs w:val="24"/>
        </w:rPr>
        <w:t xml:space="preserve">. </w:t>
      </w:r>
      <w:r w:rsidRPr="00654C43">
        <w:rPr>
          <w:rFonts w:ascii="Times New Roman" w:hAnsi="Times New Roman" w:cs="Times New Roman"/>
          <w:sz w:val="24"/>
          <w:szCs w:val="24"/>
        </w:rPr>
        <w:t xml:space="preserve"> </w:t>
      </w:r>
      <w:r w:rsidR="007B4870" w:rsidRPr="00654C43">
        <w:rPr>
          <w:rFonts w:ascii="Times New Roman" w:hAnsi="Times New Roman" w:cs="Times New Roman"/>
          <w:sz w:val="24"/>
          <w:szCs w:val="24"/>
        </w:rPr>
        <w:t>W</w:t>
      </w:r>
      <w:r w:rsidRPr="00654C43">
        <w:rPr>
          <w:rFonts w:ascii="Times New Roman" w:hAnsi="Times New Roman" w:cs="Times New Roman"/>
          <w:sz w:val="24"/>
          <w:szCs w:val="24"/>
        </w:rPr>
        <w:t xml:space="preserve">hen </w:t>
      </w:r>
      <w:r w:rsidR="007B4870" w:rsidRPr="00654C43">
        <w:rPr>
          <w:rFonts w:ascii="Times New Roman" w:hAnsi="Times New Roman" w:cs="Times New Roman"/>
          <w:sz w:val="24"/>
          <w:szCs w:val="24"/>
        </w:rPr>
        <w:t xml:space="preserve">the record was availed, </w:t>
      </w:r>
      <w:r w:rsidR="00CA0140" w:rsidRPr="00654C43">
        <w:rPr>
          <w:rFonts w:ascii="Times New Roman" w:hAnsi="Times New Roman" w:cs="Times New Roman"/>
          <w:sz w:val="24"/>
          <w:szCs w:val="24"/>
        </w:rPr>
        <w:t xml:space="preserve">the record was so voluminous </w:t>
      </w:r>
      <w:r w:rsidR="00344855" w:rsidRPr="00654C43">
        <w:rPr>
          <w:rFonts w:ascii="Times New Roman" w:hAnsi="Times New Roman" w:cs="Times New Roman"/>
          <w:sz w:val="24"/>
          <w:szCs w:val="24"/>
        </w:rPr>
        <w:t>it</w:t>
      </w:r>
      <w:r w:rsidR="00CA0140" w:rsidRPr="00654C43">
        <w:rPr>
          <w:rFonts w:ascii="Times New Roman" w:hAnsi="Times New Roman" w:cs="Times New Roman"/>
          <w:sz w:val="24"/>
          <w:szCs w:val="24"/>
        </w:rPr>
        <w:t xml:space="preserve"> required</w:t>
      </w:r>
      <w:r w:rsidRPr="00654C43">
        <w:rPr>
          <w:rFonts w:ascii="Times New Roman" w:hAnsi="Times New Roman" w:cs="Times New Roman"/>
          <w:sz w:val="24"/>
          <w:szCs w:val="24"/>
        </w:rPr>
        <w:t xml:space="preserve"> the assistance of officials from Zimra</w:t>
      </w:r>
      <w:r w:rsidR="00CA0140" w:rsidRPr="00654C43">
        <w:rPr>
          <w:rFonts w:ascii="Times New Roman" w:hAnsi="Times New Roman" w:cs="Times New Roman"/>
          <w:sz w:val="24"/>
          <w:szCs w:val="24"/>
        </w:rPr>
        <w:t xml:space="preserve"> to go through it</w:t>
      </w:r>
      <w:r w:rsidRPr="00654C43">
        <w:rPr>
          <w:rFonts w:ascii="Times New Roman" w:hAnsi="Times New Roman" w:cs="Times New Roman"/>
          <w:sz w:val="24"/>
          <w:szCs w:val="24"/>
        </w:rPr>
        <w:t>.</w:t>
      </w:r>
      <w:r w:rsidR="00CA0140" w:rsidRPr="00654C43">
        <w:rPr>
          <w:rFonts w:ascii="Times New Roman" w:hAnsi="Times New Roman" w:cs="Times New Roman"/>
          <w:sz w:val="24"/>
          <w:szCs w:val="24"/>
        </w:rPr>
        <w:t xml:space="preserve"> This caused further delays. </w:t>
      </w:r>
    </w:p>
    <w:p w:rsidR="00B83C09" w:rsidRPr="00654C43" w:rsidRDefault="00EE7DF9" w:rsidP="0077106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Section</w:t>
      </w:r>
      <w:r w:rsidR="00B83C09" w:rsidRPr="00654C43">
        <w:rPr>
          <w:rFonts w:ascii="Times New Roman" w:hAnsi="Times New Roman" w:cs="Times New Roman"/>
          <w:sz w:val="24"/>
          <w:szCs w:val="24"/>
        </w:rPr>
        <w:t xml:space="preserve"> 61 of the Magistrates Court Act [</w:t>
      </w:r>
      <w:r w:rsidR="00B83C09" w:rsidRPr="00654C43">
        <w:rPr>
          <w:rFonts w:ascii="Times New Roman" w:hAnsi="Times New Roman" w:cs="Times New Roman"/>
          <w:i/>
          <w:sz w:val="24"/>
          <w:szCs w:val="24"/>
        </w:rPr>
        <w:t>Chapter 7:10</w:t>
      </w:r>
      <w:r w:rsidR="00B83C09" w:rsidRPr="00654C43">
        <w:rPr>
          <w:rFonts w:ascii="Times New Roman" w:hAnsi="Times New Roman" w:cs="Times New Roman"/>
          <w:sz w:val="24"/>
          <w:szCs w:val="24"/>
        </w:rPr>
        <w:t>] which reads:</w:t>
      </w:r>
    </w:p>
    <w:p w:rsidR="00B83C09" w:rsidRPr="001A1C80" w:rsidRDefault="00B83C09" w:rsidP="00D51DD6">
      <w:pPr>
        <w:spacing w:after="0" w:line="240" w:lineRule="auto"/>
        <w:ind w:left="1440" w:hanging="720"/>
        <w:jc w:val="both"/>
        <w:rPr>
          <w:rFonts w:ascii="Times New Roman" w:hAnsi="Times New Roman" w:cs="Times New Roman"/>
          <w:b/>
        </w:rPr>
      </w:pPr>
      <w:r w:rsidRPr="00654C43">
        <w:rPr>
          <w:rFonts w:ascii="Times New Roman" w:hAnsi="Times New Roman" w:cs="Times New Roman"/>
          <w:sz w:val="24"/>
          <w:szCs w:val="24"/>
        </w:rPr>
        <w:t>“</w:t>
      </w:r>
      <w:r w:rsidRPr="001A1C80">
        <w:rPr>
          <w:rFonts w:ascii="Times New Roman" w:hAnsi="Times New Roman" w:cs="Times New Roman"/>
          <w:b/>
        </w:rPr>
        <w:t>61</w:t>
      </w:r>
      <w:r w:rsidR="00D51DD6" w:rsidRPr="001A1C80">
        <w:rPr>
          <w:rFonts w:ascii="Times New Roman" w:hAnsi="Times New Roman" w:cs="Times New Roman"/>
          <w:b/>
        </w:rPr>
        <w:tab/>
      </w:r>
      <w:r w:rsidRPr="001A1C80">
        <w:rPr>
          <w:rFonts w:ascii="Times New Roman" w:hAnsi="Times New Roman" w:cs="Times New Roman"/>
          <w:b/>
        </w:rPr>
        <w:t>Prosecutor General may appeal to High Court on a point of law or against acquittal.</w:t>
      </w:r>
    </w:p>
    <w:p w:rsidR="00D51DD6" w:rsidRPr="001A1C80" w:rsidRDefault="00D51DD6" w:rsidP="00D51DD6">
      <w:pPr>
        <w:spacing w:after="0" w:line="240" w:lineRule="auto"/>
        <w:ind w:left="1440"/>
        <w:jc w:val="both"/>
        <w:rPr>
          <w:rFonts w:ascii="Times New Roman" w:hAnsi="Times New Roman" w:cs="Times New Roman"/>
        </w:rPr>
      </w:pPr>
    </w:p>
    <w:p w:rsidR="00B83C09" w:rsidRPr="001A1C80" w:rsidRDefault="00B83C09" w:rsidP="00D51DD6">
      <w:pPr>
        <w:spacing w:after="0" w:line="240" w:lineRule="auto"/>
        <w:ind w:left="1440"/>
        <w:jc w:val="both"/>
        <w:rPr>
          <w:rFonts w:ascii="Times New Roman" w:hAnsi="Times New Roman" w:cs="Times New Roman"/>
        </w:rPr>
      </w:pPr>
      <w:r w:rsidRPr="001A1C80">
        <w:rPr>
          <w:rFonts w:ascii="Times New Roman" w:hAnsi="Times New Roman" w:cs="Times New Roman"/>
        </w:rPr>
        <w:t>If the Prosecutor General is dissatisfied with the judgment of a Court in a criminal matter- –</w:t>
      </w:r>
    </w:p>
    <w:p w:rsidR="00B83C09" w:rsidRPr="001A1C80" w:rsidRDefault="00B83C09" w:rsidP="00D51DD6">
      <w:pPr>
        <w:pStyle w:val="ListParagraph"/>
        <w:numPr>
          <w:ilvl w:val="0"/>
          <w:numId w:val="1"/>
        </w:numPr>
        <w:spacing w:after="0" w:line="240" w:lineRule="auto"/>
        <w:jc w:val="both"/>
        <w:rPr>
          <w:rFonts w:ascii="Times New Roman" w:hAnsi="Times New Roman" w:cs="Times New Roman"/>
        </w:rPr>
      </w:pPr>
      <w:r w:rsidRPr="001A1C80">
        <w:rPr>
          <w:rFonts w:ascii="Times New Roman" w:hAnsi="Times New Roman" w:cs="Times New Roman"/>
        </w:rPr>
        <w:t>upon a point of law; or</w:t>
      </w:r>
    </w:p>
    <w:p w:rsidR="00B83C09" w:rsidRPr="001A1C80" w:rsidRDefault="00B83C09" w:rsidP="00D51DD6">
      <w:pPr>
        <w:pStyle w:val="ListParagraph"/>
        <w:numPr>
          <w:ilvl w:val="0"/>
          <w:numId w:val="1"/>
        </w:numPr>
        <w:spacing w:after="0" w:line="240" w:lineRule="auto"/>
        <w:jc w:val="both"/>
        <w:rPr>
          <w:rFonts w:ascii="Times New Roman" w:hAnsi="Times New Roman" w:cs="Times New Roman"/>
        </w:rPr>
      </w:pPr>
      <w:r w:rsidRPr="001A1C80">
        <w:rPr>
          <w:rFonts w:ascii="Times New Roman" w:hAnsi="Times New Roman" w:cs="Times New Roman"/>
        </w:rPr>
        <w:t>because it has acquitted or quashed the conviction of any person who was the accused in the case on a view of the facts which could not reasonably be entertained;</w:t>
      </w:r>
    </w:p>
    <w:p w:rsidR="00B83C09" w:rsidRPr="001A1C80" w:rsidRDefault="00B83C09" w:rsidP="001A1C80">
      <w:pPr>
        <w:spacing w:after="0" w:line="240" w:lineRule="auto"/>
        <w:ind w:left="1440"/>
        <w:jc w:val="both"/>
        <w:rPr>
          <w:rFonts w:ascii="Times New Roman" w:hAnsi="Times New Roman" w:cs="Times New Roman"/>
        </w:rPr>
      </w:pPr>
      <w:r w:rsidRPr="001A1C80">
        <w:rPr>
          <w:rFonts w:ascii="Times New Roman" w:hAnsi="Times New Roman" w:cs="Times New Roman"/>
        </w:rPr>
        <w:t xml:space="preserve"> he may, with the leave of a judge of the High Court appeal to the High Court against that judgment.”  </w:t>
      </w:r>
    </w:p>
    <w:p w:rsidR="00B83C09" w:rsidRDefault="00EE7DF9" w:rsidP="0077106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w:t>
      </w:r>
      <w:r w:rsidR="00B83C09" w:rsidRPr="00654C43">
        <w:rPr>
          <w:rFonts w:ascii="Times New Roman" w:hAnsi="Times New Roman" w:cs="Times New Roman"/>
          <w:sz w:val="24"/>
          <w:szCs w:val="24"/>
        </w:rPr>
        <w:t>ection does not pr</w:t>
      </w:r>
      <w:r w:rsidR="00D51DD6">
        <w:rPr>
          <w:rFonts w:ascii="Times New Roman" w:hAnsi="Times New Roman" w:cs="Times New Roman"/>
          <w:sz w:val="24"/>
          <w:szCs w:val="24"/>
        </w:rPr>
        <w:t>escribe</w:t>
      </w:r>
      <w:r w:rsidR="00B83C09" w:rsidRPr="00654C43">
        <w:rPr>
          <w:rFonts w:ascii="Times New Roman" w:hAnsi="Times New Roman" w:cs="Times New Roman"/>
          <w:sz w:val="24"/>
          <w:szCs w:val="24"/>
        </w:rPr>
        <w:t xml:space="preserve"> the time within which leave should be sought. However, there is a plethora of case authority that leave should be sought within a reasonable time. Where the Prosecutor General fails to bring the application within a reasonable time, he must seek condonation. </w:t>
      </w:r>
      <w:r w:rsidR="00B83C09">
        <w:rPr>
          <w:rFonts w:ascii="Times New Roman" w:hAnsi="Times New Roman" w:cs="Times New Roman"/>
          <w:sz w:val="24"/>
          <w:szCs w:val="24"/>
        </w:rPr>
        <w:t xml:space="preserve">(See </w:t>
      </w:r>
      <w:r w:rsidR="00B83C09" w:rsidRPr="00ED76C8">
        <w:rPr>
          <w:rFonts w:ascii="Times New Roman" w:hAnsi="Times New Roman" w:cs="Times New Roman"/>
          <w:i/>
          <w:sz w:val="24"/>
          <w:szCs w:val="24"/>
        </w:rPr>
        <w:t>The Prosecutor General of Zimbabwe</w:t>
      </w:r>
      <w:r w:rsidR="00B83C09">
        <w:rPr>
          <w:rFonts w:ascii="Times New Roman" w:hAnsi="Times New Roman" w:cs="Times New Roman"/>
          <w:sz w:val="24"/>
          <w:szCs w:val="24"/>
        </w:rPr>
        <w:t xml:space="preserve"> v </w:t>
      </w:r>
      <w:r w:rsidR="00B83C09" w:rsidRPr="00ED76C8">
        <w:rPr>
          <w:rFonts w:ascii="Times New Roman" w:hAnsi="Times New Roman" w:cs="Times New Roman"/>
          <w:i/>
          <w:sz w:val="24"/>
          <w:szCs w:val="24"/>
        </w:rPr>
        <w:t>Beatrice Tele Mtetwa &amp; Anor</w:t>
      </w:r>
      <w:r w:rsidR="00B83C09">
        <w:rPr>
          <w:rFonts w:ascii="Times New Roman" w:hAnsi="Times New Roman" w:cs="Times New Roman"/>
          <w:sz w:val="24"/>
          <w:szCs w:val="24"/>
        </w:rPr>
        <w:t xml:space="preserve"> HH 82-16; </w:t>
      </w:r>
      <w:r w:rsidR="00B83C09" w:rsidRPr="00A27BD6">
        <w:rPr>
          <w:rFonts w:ascii="Times New Roman" w:hAnsi="Times New Roman" w:cs="Times New Roman"/>
          <w:i/>
          <w:sz w:val="24"/>
          <w:szCs w:val="24"/>
        </w:rPr>
        <w:t xml:space="preserve">Attorney General </w:t>
      </w:r>
      <w:r w:rsidR="00B83C09" w:rsidRPr="00A27BD6">
        <w:rPr>
          <w:rFonts w:ascii="Times New Roman" w:hAnsi="Times New Roman" w:cs="Times New Roman"/>
          <w:sz w:val="24"/>
          <w:szCs w:val="24"/>
        </w:rPr>
        <w:t>v</w:t>
      </w:r>
      <w:r w:rsidR="00B83C09" w:rsidRPr="00A27BD6">
        <w:rPr>
          <w:rFonts w:ascii="Times New Roman" w:hAnsi="Times New Roman" w:cs="Times New Roman"/>
          <w:i/>
          <w:sz w:val="24"/>
          <w:szCs w:val="24"/>
        </w:rPr>
        <w:t xml:space="preserve"> Lafleur &amp; Anor</w:t>
      </w:r>
      <w:r w:rsidR="00B83C09">
        <w:rPr>
          <w:rFonts w:ascii="Times New Roman" w:hAnsi="Times New Roman" w:cs="Times New Roman"/>
          <w:sz w:val="24"/>
          <w:szCs w:val="24"/>
        </w:rPr>
        <w:t xml:space="preserve"> 1998 (1) ZLR 520 (H);</w:t>
      </w:r>
      <w:r w:rsidR="00B83C09" w:rsidRPr="00ED76C8">
        <w:rPr>
          <w:rFonts w:ascii="Times New Roman" w:hAnsi="Times New Roman" w:cs="Times New Roman"/>
          <w:i/>
          <w:sz w:val="24"/>
          <w:szCs w:val="24"/>
        </w:rPr>
        <w:t xml:space="preserve"> </w:t>
      </w:r>
      <w:r w:rsidR="00B83C09" w:rsidRPr="00927D38">
        <w:rPr>
          <w:rFonts w:ascii="Times New Roman" w:hAnsi="Times New Roman" w:cs="Times New Roman"/>
          <w:i/>
          <w:sz w:val="24"/>
          <w:szCs w:val="24"/>
        </w:rPr>
        <w:t>Attorney General</w:t>
      </w:r>
      <w:r w:rsidR="00B83C09">
        <w:rPr>
          <w:rFonts w:ascii="Times New Roman" w:hAnsi="Times New Roman" w:cs="Times New Roman"/>
          <w:sz w:val="24"/>
          <w:szCs w:val="24"/>
        </w:rPr>
        <w:t xml:space="preserve"> v </w:t>
      </w:r>
      <w:r w:rsidR="00B83C09" w:rsidRPr="00927D38">
        <w:rPr>
          <w:rFonts w:ascii="Times New Roman" w:hAnsi="Times New Roman" w:cs="Times New Roman"/>
          <w:i/>
          <w:sz w:val="24"/>
          <w:szCs w:val="24"/>
        </w:rPr>
        <w:t>Bvuma &amp; Anor</w:t>
      </w:r>
      <w:r w:rsidR="00B83C09">
        <w:rPr>
          <w:rFonts w:ascii="Times New Roman" w:hAnsi="Times New Roman" w:cs="Times New Roman"/>
          <w:sz w:val="24"/>
          <w:szCs w:val="24"/>
        </w:rPr>
        <w:t xml:space="preserve"> 1998 (2) ZLR 96 (S)). </w:t>
      </w:r>
      <w:r w:rsidR="00D51DD6">
        <w:rPr>
          <w:rFonts w:ascii="Times New Roman" w:hAnsi="Times New Roman" w:cs="Times New Roman"/>
          <w:sz w:val="24"/>
          <w:szCs w:val="24"/>
        </w:rPr>
        <w:t>The authorities also state that w</w:t>
      </w:r>
      <w:r w:rsidR="00B83C09">
        <w:rPr>
          <w:rFonts w:ascii="Times New Roman" w:hAnsi="Times New Roman" w:cs="Times New Roman"/>
          <w:sz w:val="24"/>
          <w:szCs w:val="24"/>
        </w:rPr>
        <w:t>hat constitutes a reasonable time is dependent on the circumstances of each case.</w:t>
      </w:r>
    </w:p>
    <w:p w:rsidR="00991925" w:rsidRPr="00654C43" w:rsidRDefault="005010F8" w:rsidP="00771066">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 xml:space="preserve">After a spirited fight, </w:t>
      </w:r>
      <w:r w:rsidR="00991925" w:rsidRPr="00654C43">
        <w:rPr>
          <w:rFonts w:ascii="Times New Roman" w:hAnsi="Times New Roman" w:cs="Times New Roman"/>
          <w:sz w:val="24"/>
          <w:szCs w:val="24"/>
        </w:rPr>
        <w:t xml:space="preserve">Mr </w:t>
      </w:r>
      <w:r w:rsidR="00991925" w:rsidRPr="00654C43">
        <w:rPr>
          <w:rFonts w:ascii="Times New Roman" w:hAnsi="Times New Roman" w:cs="Times New Roman"/>
          <w:i/>
          <w:sz w:val="24"/>
          <w:szCs w:val="24"/>
        </w:rPr>
        <w:t>Makoto</w:t>
      </w:r>
      <w:r w:rsidR="00991925" w:rsidRPr="00654C43">
        <w:rPr>
          <w:rFonts w:ascii="Times New Roman" w:hAnsi="Times New Roman" w:cs="Times New Roman"/>
          <w:sz w:val="24"/>
          <w:szCs w:val="24"/>
        </w:rPr>
        <w:t xml:space="preserve"> </w:t>
      </w:r>
      <w:r w:rsidR="00AA3B7E" w:rsidRPr="00654C43">
        <w:rPr>
          <w:rFonts w:ascii="Times New Roman" w:hAnsi="Times New Roman" w:cs="Times New Roman"/>
          <w:sz w:val="24"/>
          <w:szCs w:val="24"/>
        </w:rPr>
        <w:t xml:space="preserve">submitted that the Prosecutor General wanted to consider </w:t>
      </w:r>
      <w:r w:rsidR="00991925" w:rsidRPr="00654C43">
        <w:rPr>
          <w:rFonts w:ascii="Times New Roman" w:hAnsi="Times New Roman" w:cs="Times New Roman"/>
          <w:sz w:val="24"/>
          <w:szCs w:val="24"/>
        </w:rPr>
        <w:t>fil</w:t>
      </w:r>
      <w:r w:rsidR="00AA3B7E" w:rsidRPr="00654C43">
        <w:rPr>
          <w:rFonts w:ascii="Times New Roman" w:hAnsi="Times New Roman" w:cs="Times New Roman"/>
          <w:sz w:val="24"/>
          <w:szCs w:val="24"/>
        </w:rPr>
        <w:t xml:space="preserve">ing </w:t>
      </w:r>
      <w:r w:rsidR="00991925" w:rsidRPr="00654C43">
        <w:rPr>
          <w:rFonts w:ascii="Times New Roman" w:hAnsi="Times New Roman" w:cs="Times New Roman"/>
          <w:sz w:val="24"/>
          <w:szCs w:val="24"/>
        </w:rPr>
        <w:t>an application for condonation for late filing of the application. This in my vi</w:t>
      </w:r>
      <w:r w:rsidR="00AA3B7E" w:rsidRPr="00654C43">
        <w:rPr>
          <w:rFonts w:ascii="Times New Roman" w:hAnsi="Times New Roman" w:cs="Times New Roman"/>
          <w:sz w:val="24"/>
          <w:szCs w:val="24"/>
        </w:rPr>
        <w:t>ew was</w:t>
      </w:r>
      <w:r w:rsidR="00991925" w:rsidRPr="00654C43">
        <w:rPr>
          <w:rFonts w:ascii="Times New Roman" w:hAnsi="Times New Roman" w:cs="Times New Roman"/>
          <w:sz w:val="24"/>
          <w:szCs w:val="24"/>
        </w:rPr>
        <w:t xml:space="preserve"> a concession that that </w:t>
      </w:r>
      <w:r w:rsidR="0053270E" w:rsidRPr="00654C43">
        <w:rPr>
          <w:rFonts w:ascii="Times New Roman" w:hAnsi="Times New Roman" w:cs="Times New Roman"/>
          <w:sz w:val="24"/>
          <w:szCs w:val="24"/>
        </w:rPr>
        <w:t xml:space="preserve">the application was not brought within a reasonable time. As rightly submitted by Mr </w:t>
      </w:r>
      <w:r w:rsidR="0053270E" w:rsidRPr="00654C43">
        <w:rPr>
          <w:rFonts w:ascii="Times New Roman" w:hAnsi="Times New Roman" w:cs="Times New Roman"/>
          <w:i/>
          <w:sz w:val="24"/>
          <w:szCs w:val="24"/>
        </w:rPr>
        <w:t>Mpofu</w:t>
      </w:r>
      <w:r w:rsidR="0053270E" w:rsidRPr="00654C43">
        <w:rPr>
          <w:rFonts w:ascii="Times New Roman" w:hAnsi="Times New Roman" w:cs="Times New Roman"/>
          <w:sz w:val="24"/>
          <w:szCs w:val="24"/>
        </w:rPr>
        <w:t xml:space="preserve">, a delay of </w:t>
      </w:r>
      <w:r w:rsidR="007D2C54" w:rsidRPr="00654C43">
        <w:rPr>
          <w:rFonts w:ascii="Times New Roman" w:hAnsi="Times New Roman" w:cs="Times New Roman"/>
          <w:sz w:val="24"/>
          <w:szCs w:val="24"/>
        </w:rPr>
        <w:t>13 months</w:t>
      </w:r>
      <w:r w:rsidR="0053270E" w:rsidRPr="00654C43">
        <w:rPr>
          <w:rFonts w:ascii="Times New Roman" w:hAnsi="Times New Roman" w:cs="Times New Roman"/>
          <w:sz w:val="24"/>
          <w:szCs w:val="24"/>
        </w:rPr>
        <w:t xml:space="preserve"> could not be considered as a reasonable time</w:t>
      </w:r>
      <w:r w:rsidR="00991925" w:rsidRPr="00654C43">
        <w:rPr>
          <w:rFonts w:ascii="Times New Roman" w:hAnsi="Times New Roman" w:cs="Times New Roman"/>
          <w:sz w:val="24"/>
          <w:szCs w:val="24"/>
        </w:rPr>
        <w:t xml:space="preserve"> for the following reasons:-</w:t>
      </w:r>
    </w:p>
    <w:p w:rsidR="00105D92" w:rsidRPr="00654C43" w:rsidRDefault="00EE7DF9" w:rsidP="001C07E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B969A5">
        <w:rPr>
          <w:rFonts w:ascii="Times New Roman" w:hAnsi="Times New Roman" w:cs="Times New Roman"/>
          <w:sz w:val="24"/>
          <w:szCs w:val="24"/>
        </w:rPr>
        <w:t>constitutes</w:t>
      </w:r>
      <w:r>
        <w:rPr>
          <w:rFonts w:ascii="Times New Roman" w:hAnsi="Times New Roman" w:cs="Times New Roman"/>
          <w:sz w:val="24"/>
          <w:szCs w:val="24"/>
        </w:rPr>
        <w:t xml:space="preserve"> a reasonable time is a matter of fact. The facts are contained in the founding affidavit. </w:t>
      </w:r>
      <w:r w:rsidR="00B83C09">
        <w:rPr>
          <w:rFonts w:ascii="Times New Roman" w:hAnsi="Times New Roman" w:cs="Times New Roman"/>
          <w:sz w:val="24"/>
          <w:szCs w:val="24"/>
        </w:rPr>
        <w:t>The explanation for the 13 months delay was not averred to in the founding affidavit.</w:t>
      </w:r>
      <w:r>
        <w:rPr>
          <w:rFonts w:ascii="Times New Roman" w:hAnsi="Times New Roman" w:cs="Times New Roman"/>
          <w:sz w:val="24"/>
          <w:szCs w:val="24"/>
        </w:rPr>
        <w:t xml:space="preserve"> It instead was contained in </w:t>
      </w:r>
      <w:r w:rsidR="00B83C09">
        <w:rPr>
          <w:rFonts w:ascii="Times New Roman" w:hAnsi="Times New Roman" w:cs="Times New Roman"/>
          <w:sz w:val="24"/>
          <w:szCs w:val="24"/>
        </w:rPr>
        <w:t xml:space="preserve">the applicant’s heads of argument after the issue had been raised by the court. </w:t>
      </w:r>
    </w:p>
    <w:p w:rsidR="00802847" w:rsidRPr="00654C43" w:rsidRDefault="00991925" w:rsidP="001C07E4">
      <w:pPr>
        <w:pStyle w:val="ListParagraph"/>
        <w:numPr>
          <w:ilvl w:val="0"/>
          <w:numId w:val="4"/>
        </w:numPr>
        <w:spacing w:after="0" w:line="360" w:lineRule="auto"/>
        <w:jc w:val="both"/>
        <w:rPr>
          <w:rFonts w:ascii="Times New Roman" w:hAnsi="Times New Roman" w:cs="Times New Roman"/>
          <w:sz w:val="24"/>
          <w:szCs w:val="24"/>
        </w:rPr>
      </w:pPr>
      <w:r w:rsidRPr="00654C43">
        <w:rPr>
          <w:rFonts w:ascii="Times New Roman" w:hAnsi="Times New Roman" w:cs="Times New Roman"/>
          <w:sz w:val="24"/>
          <w:szCs w:val="24"/>
        </w:rPr>
        <w:t xml:space="preserve">Judgment was handed down </w:t>
      </w:r>
      <w:r w:rsidR="00C1481F" w:rsidRPr="00654C43">
        <w:rPr>
          <w:rFonts w:ascii="Times New Roman" w:hAnsi="Times New Roman" w:cs="Times New Roman"/>
          <w:sz w:val="24"/>
          <w:szCs w:val="24"/>
        </w:rPr>
        <w:t xml:space="preserve">by the court </w:t>
      </w:r>
      <w:r w:rsidR="00C1481F" w:rsidRPr="00654C43">
        <w:rPr>
          <w:rFonts w:ascii="Times New Roman" w:hAnsi="Times New Roman" w:cs="Times New Roman"/>
          <w:i/>
          <w:sz w:val="24"/>
          <w:szCs w:val="24"/>
        </w:rPr>
        <w:t>a quo</w:t>
      </w:r>
      <w:r w:rsidR="00C1481F" w:rsidRPr="00654C43">
        <w:rPr>
          <w:rFonts w:ascii="Times New Roman" w:hAnsi="Times New Roman" w:cs="Times New Roman"/>
          <w:sz w:val="24"/>
          <w:szCs w:val="24"/>
        </w:rPr>
        <w:t xml:space="preserve"> </w:t>
      </w:r>
      <w:r w:rsidRPr="00654C43">
        <w:rPr>
          <w:rFonts w:ascii="Times New Roman" w:hAnsi="Times New Roman" w:cs="Times New Roman"/>
          <w:sz w:val="24"/>
          <w:szCs w:val="24"/>
        </w:rPr>
        <w:t xml:space="preserve">on 12 December, 2017 and full reasons for the acquittal were availed to the parties on the very day. </w:t>
      </w:r>
      <w:r w:rsidR="00C1481F" w:rsidRPr="00654C43">
        <w:rPr>
          <w:rFonts w:ascii="Times New Roman" w:hAnsi="Times New Roman" w:cs="Times New Roman"/>
          <w:sz w:val="24"/>
          <w:szCs w:val="24"/>
        </w:rPr>
        <w:t xml:space="preserve">This application was </w:t>
      </w:r>
      <w:r w:rsidR="00B83C09">
        <w:rPr>
          <w:rFonts w:ascii="Times New Roman" w:hAnsi="Times New Roman" w:cs="Times New Roman"/>
          <w:sz w:val="24"/>
          <w:szCs w:val="24"/>
        </w:rPr>
        <w:t xml:space="preserve">only </w:t>
      </w:r>
      <w:r w:rsidR="00C1481F" w:rsidRPr="00654C43">
        <w:rPr>
          <w:rFonts w:ascii="Times New Roman" w:hAnsi="Times New Roman" w:cs="Times New Roman"/>
          <w:sz w:val="24"/>
          <w:szCs w:val="24"/>
        </w:rPr>
        <w:t>filed on 28 January 2019. The d</w:t>
      </w:r>
      <w:r w:rsidR="00BC5BFA" w:rsidRPr="00654C43">
        <w:rPr>
          <w:rFonts w:ascii="Times New Roman" w:hAnsi="Times New Roman" w:cs="Times New Roman"/>
          <w:sz w:val="24"/>
          <w:szCs w:val="24"/>
        </w:rPr>
        <w:t xml:space="preserve">eponent to the founding affidavit is the trial prosecutor </w:t>
      </w:r>
      <w:r w:rsidR="00BC5BFA" w:rsidRPr="00654C43">
        <w:rPr>
          <w:rFonts w:ascii="Times New Roman" w:hAnsi="Times New Roman" w:cs="Times New Roman"/>
          <w:sz w:val="24"/>
          <w:szCs w:val="24"/>
        </w:rPr>
        <w:lastRenderedPageBreak/>
        <w:t>who would have been expected to be familiar with the evidence adduced during trial and would have been able to relate to the reasons for judgment given by the trial magistrate.  She did not state why she did not consider it prudent to have advise</w:t>
      </w:r>
      <w:r w:rsidR="00C1481F" w:rsidRPr="00654C43">
        <w:rPr>
          <w:rFonts w:ascii="Times New Roman" w:hAnsi="Times New Roman" w:cs="Times New Roman"/>
          <w:sz w:val="24"/>
          <w:szCs w:val="24"/>
        </w:rPr>
        <w:t>d</w:t>
      </w:r>
      <w:r w:rsidR="00BC5BFA" w:rsidRPr="00654C43">
        <w:rPr>
          <w:rFonts w:ascii="Times New Roman" w:hAnsi="Times New Roman" w:cs="Times New Roman"/>
          <w:sz w:val="24"/>
          <w:szCs w:val="24"/>
        </w:rPr>
        <w:t xml:space="preserve"> the </w:t>
      </w:r>
      <w:r w:rsidR="005010F8" w:rsidRPr="00654C43">
        <w:rPr>
          <w:rFonts w:ascii="Times New Roman" w:hAnsi="Times New Roman" w:cs="Times New Roman"/>
          <w:sz w:val="24"/>
          <w:szCs w:val="24"/>
        </w:rPr>
        <w:t>Prosecutor General</w:t>
      </w:r>
      <w:r w:rsidR="00BC5BFA" w:rsidRPr="00654C43">
        <w:rPr>
          <w:rFonts w:ascii="Times New Roman" w:hAnsi="Times New Roman" w:cs="Times New Roman"/>
          <w:sz w:val="24"/>
          <w:szCs w:val="24"/>
        </w:rPr>
        <w:t xml:space="preserve"> on the need to file the </w:t>
      </w:r>
      <w:r w:rsidR="00C1481F" w:rsidRPr="00654C43">
        <w:rPr>
          <w:rFonts w:ascii="Times New Roman" w:hAnsi="Times New Roman" w:cs="Times New Roman"/>
          <w:sz w:val="24"/>
          <w:szCs w:val="24"/>
        </w:rPr>
        <w:t xml:space="preserve">application for leave </w:t>
      </w:r>
      <w:r w:rsidR="00BC5BFA" w:rsidRPr="00654C43">
        <w:rPr>
          <w:rFonts w:ascii="Times New Roman" w:hAnsi="Times New Roman" w:cs="Times New Roman"/>
          <w:sz w:val="24"/>
          <w:szCs w:val="24"/>
        </w:rPr>
        <w:t xml:space="preserve">soon after the handing down of the judgment. </w:t>
      </w:r>
    </w:p>
    <w:p w:rsidR="003A59C1" w:rsidRDefault="00D51DD6" w:rsidP="001C07E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common cause that </w:t>
      </w:r>
      <w:r w:rsidR="007D2C54" w:rsidRPr="00654C43">
        <w:rPr>
          <w:rFonts w:ascii="Times New Roman" w:hAnsi="Times New Roman" w:cs="Times New Roman"/>
          <w:sz w:val="24"/>
          <w:szCs w:val="24"/>
        </w:rPr>
        <w:t>Chidemo filed an a</w:t>
      </w:r>
      <w:r w:rsidR="00105D92" w:rsidRPr="00654C43">
        <w:rPr>
          <w:rFonts w:ascii="Times New Roman" w:hAnsi="Times New Roman" w:cs="Times New Roman"/>
          <w:sz w:val="24"/>
          <w:szCs w:val="24"/>
        </w:rPr>
        <w:t xml:space="preserve">pplication </w:t>
      </w:r>
      <w:r w:rsidR="00EE7DF9">
        <w:rPr>
          <w:rFonts w:ascii="Times New Roman" w:hAnsi="Times New Roman" w:cs="Times New Roman"/>
          <w:sz w:val="24"/>
          <w:szCs w:val="24"/>
        </w:rPr>
        <w:t xml:space="preserve">for </w:t>
      </w:r>
      <w:r w:rsidR="00105D92" w:rsidRPr="00654C43">
        <w:rPr>
          <w:rFonts w:ascii="Times New Roman" w:hAnsi="Times New Roman" w:cs="Times New Roman"/>
          <w:sz w:val="24"/>
          <w:szCs w:val="24"/>
        </w:rPr>
        <w:t xml:space="preserve">bail pending appeal under case number B 495/18 on 9 April 2018 and </w:t>
      </w:r>
      <w:r w:rsidR="007D2C54" w:rsidRPr="00654C43">
        <w:rPr>
          <w:rFonts w:ascii="Times New Roman" w:hAnsi="Times New Roman" w:cs="Times New Roman"/>
          <w:sz w:val="24"/>
          <w:szCs w:val="24"/>
        </w:rPr>
        <w:t xml:space="preserve">all </w:t>
      </w:r>
      <w:r w:rsidR="00105D92" w:rsidRPr="00654C43">
        <w:rPr>
          <w:rFonts w:ascii="Times New Roman" w:hAnsi="Times New Roman" w:cs="Times New Roman"/>
          <w:sz w:val="24"/>
          <w:szCs w:val="24"/>
        </w:rPr>
        <w:t xml:space="preserve">the volumes of the record of proceedings were part of the application. The application was served on the </w:t>
      </w:r>
      <w:r w:rsidR="005010F8" w:rsidRPr="00654C43">
        <w:rPr>
          <w:rFonts w:ascii="Times New Roman" w:hAnsi="Times New Roman" w:cs="Times New Roman"/>
          <w:sz w:val="24"/>
          <w:szCs w:val="24"/>
        </w:rPr>
        <w:t>Prosecutor General</w:t>
      </w:r>
      <w:r w:rsidR="00105D92" w:rsidRPr="00654C43">
        <w:rPr>
          <w:rFonts w:ascii="Times New Roman" w:hAnsi="Times New Roman" w:cs="Times New Roman"/>
          <w:sz w:val="24"/>
          <w:szCs w:val="24"/>
        </w:rPr>
        <w:t xml:space="preserve"> on 10 April 2018. A </w:t>
      </w:r>
      <w:r w:rsidR="00B551B1" w:rsidRPr="00654C43">
        <w:rPr>
          <w:rFonts w:ascii="Times New Roman" w:hAnsi="Times New Roman" w:cs="Times New Roman"/>
          <w:sz w:val="24"/>
          <w:szCs w:val="24"/>
        </w:rPr>
        <w:t>Mr.</w:t>
      </w:r>
      <w:r w:rsidR="00105D92" w:rsidRPr="00654C43">
        <w:rPr>
          <w:rFonts w:ascii="Times New Roman" w:hAnsi="Times New Roman" w:cs="Times New Roman"/>
          <w:sz w:val="24"/>
          <w:szCs w:val="24"/>
        </w:rPr>
        <w:t xml:space="preserve"> T Mapfuwa </w:t>
      </w:r>
      <w:r w:rsidR="006011C9" w:rsidRPr="00654C43">
        <w:rPr>
          <w:rFonts w:ascii="Times New Roman" w:hAnsi="Times New Roman" w:cs="Times New Roman"/>
          <w:sz w:val="24"/>
          <w:szCs w:val="24"/>
        </w:rPr>
        <w:t xml:space="preserve">from the Prosecutor General’s Office </w:t>
      </w:r>
      <w:r w:rsidR="00105D92" w:rsidRPr="00654C43">
        <w:rPr>
          <w:rFonts w:ascii="Times New Roman" w:hAnsi="Times New Roman" w:cs="Times New Roman"/>
          <w:sz w:val="24"/>
          <w:szCs w:val="24"/>
        </w:rPr>
        <w:t xml:space="preserve">filed a response to the application on 12 April 2018 opposing the application. It is clear from the response that he had access to the record as he referred to </w:t>
      </w:r>
      <w:r w:rsidR="007D2C54" w:rsidRPr="00654C43">
        <w:rPr>
          <w:rFonts w:ascii="Times New Roman" w:hAnsi="Times New Roman" w:cs="Times New Roman"/>
          <w:sz w:val="24"/>
          <w:szCs w:val="24"/>
        </w:rPr>
        <w:t xml:space="preserve">parts of </w:t>
      </w:r>
      <w:r w:rsidR="00105D92" w:rsidRPr="00654C43">
        <w:rPr>
          <w:rFonts w:ascii="Times New Roman" w:hAnsi="Times New Roman" w:cs="Times New Roman"/>
          <w:sz w:val="24"/>
          <w:szCs w:val="24"/>
        </w:rPr>
        <w:t>the record of proceedings.</w:t>
      </w:r>
      <w:r w:rsidR="00802847" w:rsidRPr="00654C43">
        <w:rPr>
          <w:rFonts w:ascii="Times New Roman" w:hAnsi="Times New Roman" w:cs="Times New Roman"/>
          <w:sz w:val="24"/>
          <w:szCs w:val="24"/>
        </w:rPr>
        <w:t xml:space="preserve"> </w:t>
      </w:r>
      <w:r w:rsidR="00965DE4" w:rsidRPr="00654C43">
        <w:rPr>
          <w:rFonts w:ascii="Times New Roman" w:hAnsi="Times New Roman" w:cs="Times New Roman"/>
          <w:sz w:val="24"/>
          <w:szCs w:val="24"/>
        </w:rPr>
        <w:t xml:space="preserve">In </w:t>
      </w:r>
      <w:r w:rsidR="00802847" w:rsidRPr="00654C43">
        <w:rPr>
          <w:rFonts w:ascii="Times New Roman" w:hAnsi="Times New Roman" w:cs="Times New Roman"/>
          <w:sz w:val="24"/>
          <w:szCs w:val="24"/>
        </w:rPr>
        <w:t>p</w:t>
      </w:r>
      <w:r w:rsidR="00105D92" w:rsidRPr="00654C43">
        <w:rPr>
          <w:rFonts w:ascii="Times New Roman" w:hAnsi="Times New Roman" w:cs="Times New Roman"/>
          <w:sz w:val="24"/>
          <w:szCs w:val="24"/>
        </w:rPr>
        <w:t xml:space="preserve">ara 7 </w:t>
      </w:r>
      <w:r w:rsidR="00965DE4" w:rsidRPr="00654C43">
        <w:rPr>
          <w:rFonts w:ascii="Times New Roman" w:hAnsi="Times New Roman" w:cs="Times New Roman"/>
          <w:sz w:val="24"/>
          <w:szCs w:val="24"/>
        </w:rPr>
        <w:t xml:space="preserve">of the </w:t>
      </w:r>
      <w:r w:rsidR="00802847" w:rsidRPr="00654C43">
        <w:rPr>
          <w:rFonts w:ascii="Times New Roman" w:hAnsi="Times New Roman" w:cs="Times New Roman"/>
          <w:sz w:val="24"/>
          <w:szCs w:val="24"/>
        </w:rPr>
        <w:t xml:space="preserve">bail </w:t>
      </w:r>
      <w:r w:rsidR="00965DE4" w:rsidRPr="00654C43">
        <w:rPr>
          <w:rFonts w:ascii="Times New Roman" w:hAnsi="Times New Roman" w:cs="Times New Roman"/>
          <w:sz w:val="24"/>
          <w:szCs w:val="24"/>
        </w:rPr>
        <w:t>response</w:t>
      </w:r>
      <w:r>
        <w:rPr>
          <w:rFonts w:ascii="Times New Roman" w:hAnsi="Times New Roman" w:cs="Times New Roman"/>
          <w:sz w:val="24"/>
          <w:szCs w:val="24"/>
        </w:rPr>
        <w:t>,</w:t>
      </w:r>
      <w:r w:rsidR="00965DE4" w:rsidRPr="00654C43">
        <w:rPr>
          <w:rFonts w:ascii="Times New Roman" w:hAnsi="Times New Roman" w:cs="Times New Roman"/>
          <w:sz w:val="24"/>
          <w:szCs w:val="24"/>
        </w:rPr>
        <w:t xml:space="preserve"> </w:t>
      </w:r>
      <w:r w:rsidR="00B551B1" w:rsidRPr="00654C43">
        <w:rPr>
          <w:rFonts w:ascii="Times New Roman" w:hAnsi="Times New Roman" w:cs="Times New Roman"/>
          <w:sz w:val="24"/>
          <w:szCs w:val="24"/>
        </w:rPr>
        <w:t>Mr.</w:t>
      </w:r>
      <w:r w:rsidR="00802847" w:rsidRPr="00654C43">
        <w:rPr>
          <w:rFonts w:ascii="Times New Roman" w:hAnsi="Times New Roman" w:cs="Times New Roman"/>
          <w:sz w:val="24"/>
          <w:szCs w:val="24"/>
        </w:rPr>
        <w:t xml:space="preserve"> Mapfuwa </w:t>
      </w:r>
      <w:r w:rsidR="00965DE4" w:rsidRPr="00654C43">
        <w:rPr>
          <w:rFonts w:ascii="Times New Roman" w:hAnsi="Times New Roman" w:cs="Times New Roman"/>
          <w:sz w:val="24"/>
          <w:szCs w:val="24"/>
        </w:rPr>
        <w:t xml:space="preserve">referred </w:t>
      </w:r>
      <w:r w:rsidR="00802847" w:rsidRPr="00654C43">
        <w:rPr>
          <w:rFonts w:ascii="Times New Roman" w:hAnsi="Times New Roman" w:cs="Times New Roman"/>
          <w:sz w:val="24"/>
          <w:szCs w:val="24"/>
        </w:rPr>
        <w:t xml:space="preserve">to exhibits 14 (a) and 16 </w:t>
      </w:r>
      <w:r w:rsidR="007D2C54" w:rsidRPr="00654C43">
        <w:rPr>
          <w:rFonts w:ascii="Times New Roman" w:hAnsi="Times New Roman" w:cs="Times New Roman"/>
          <w:sz w:val="24"/>
          <w:szCs w:val="24"/>
        </w:rPr>
        <w:t>which are part of the record.</w:t>
      </w:r>
      <w:r w:rsidR="00802847" w:rsidRPr="00654C43">
        <w:rPr>
          <w:rFonts w:ascii="Times New Roman" w:hAnsi="Times New Roman" w:cs="Times New Roman"/>
          <w:sz w:val="24"/>
          <w:szCs w:val="24"/>
        </w:rPr>
        <w:t xml:space="preserve"> In p</w:t>
      </w:r>
      <w:r w:rsidR="00B83C09">
        <w:rPr>
          <w:rFonts w:ascii="Times New Roman" w:hAnsi="Times New Roman" w:cs="Times New Roman"/>
          <w:sz w:val="24"/>
          <w:szCs w:val="24"/>
        </w:rPr>
        <w:t xml:space="preserve">ara </w:t>
      </w:r>
      <w:r w:rsidR="00B9400D" w:rsidRPr="00654C43">
        <w:rPr>
          <w:rFonts w:ascii="Times New Roman" w:hAnsi="Times New Roman" w:cs="Times New Roman"/>
          <w:sz w:val="24"/>
          <w:szCs w:val="24"/>
        </w:rPr>
        <w:t xml:space="preserve">8 he </w:t>
      </w:r>
      <w:r w:rsidR="00105D92" w:rsidRPr="00654C43">
        <w:rPr>
          <w:rFonts w:ascii="Times New Roman" w:hAnsi="Times New Roman" w:cs="Times New Roman"/>
          <w:sz w:val="24"/>
          <w:szCs w:val="24"/>
        </w:rPr>
        <w:t>refe</w:t>
      </w:r>
      <w:r w:rsidR="007D2C54" w:rsidRPr="00654C43">
        <w:rPr>
          <w:rFonts w:ascii="Times New Roman" w:hAnsi="Times New Roman" w:cs="Times New Roman"/>
          <w:sz w:val="24"/>
          <w:szCs w:val="24"/>
        </w:rPr>
        <w:t>r</w:t>
      </w:r>
      <w:r w:rsidR="00105D92" w:rsidRPr="00654C43">
        <w:rPr>
          <w:rFonts w:ascii="Times New Roman" w:hAnsi="Times New Roman" w:cs="Times New Roman"/>
          <w:sz w:val="24"/>
          <w:szCs w:val="24"/>
        </w:rPr>
        <w:t>r</w:t>
      </w:r>
      <w:r w:rsidR="00B9400D" w:rsidRPr="00654C43">
        <w:rPr>
          <w:rFonts w:ascii="Times New Roman" w:hAnsi="Times New Roman" w:cs="Times New Roman"/>
          <w:sz w:val="24"/>
          <w:szCs w:val="24"/>
        </w:rPr>
        <w:t>ed</w:t>
      </w:r>
      <w:r w:rsidR="00105D92" w:rsidRPr="00654C43">
        <w:rPr>
          <w:rFonts w:ascii="Times New Roman" w:hAnsi="Times New Roman" w:cs="Times New Roman"/>
          <w:sz w:val="24"/>
          <w:szCs w:val="24"/>
        </w:rPr>
        <w:t xml:space="preserve"> to the reasoning by the trial magistrate</w:t>
      </w:r>
      <w:r w:rsidR="00802847" w:rsidRPr="00654C43">
        <w:rPr>
          <w:rFonts w:ascii="Times New Roman" w:hAnsi="Times New Roman" w:cs="Times New Roman"/>
          <w:sz w:val="24"/>
          <w:szCs w:val="24"/>
        </w:rPr>
        <w:t>. In p</w:t>
      </w:r>
      <w:r w:rsidR="00105D92" w:rsidRPr="00654C43">
        <w:rPr>
          <w:rFonts w:ascii="Times New Roman" w:hAnsi="Times New Roman" w:cs="Times New Roman"/>
          <w:sz w:val="24"/>
          <w:szCs w:val="24"/>
        </w:rPr>
        <w:t xml:space="preserve">ara 10 </w:t>
      </w:r>
      <w:r w:rsidR="00802847" w:rsidRPr="00654C43">
        <w:rPr>
          <w:rFonts w:ascii="Times New Roman" w:hAnsi="Times New Roman" w:cs="Times New Roman"/>
          <w:sz w:val="24"/>
          <w:szCs w:val="24"/>
        </w:rPr>
        <w:t xml:space="preserve">he </w:t>
      </w:r>
      <w:r w:rsidR="00105D92" w:rsidRPr="00654C43">
        <w:rPr>
          <w:rFonts w:ascii="Times New Roman" w:hAnsi="Times New Roman" w:cs="Times New Roman"/>
          <w:sz w:val="24"/>
          <w:szCs w:val="24"/>
        </w:rPr>
        <w:t>refer</w:t>
      </w:r>
      <w:r w:rsidR="00802847" w:rsidRPr="00654C43">
        <w:rPr>
          <w:rFonts w:ascii="Times New Roman" w:hAnsi="Times New Roman" w:cs="Times New Roman"/>
          <w:sz w:val="24"/>
          <w:szCs w:val="24"/>
        </w:rPr>
        <w:t>red</w:t>
      </w:r>
      <w:r w:rsidR="00105D92" w:rsidRPr="00654C43">
        <w:rPr>
          <w:rFonts w:ascii="Times New Roman" w:hAnsi="Times New Roman" w:cs="Times New Roman"/>
          <w:sz w:val="24"/>
          <w:szCs w:val="24"/>
        </w:rPr>
        <w:t xml:space="preserve"> to evidence of </w:t>
      </w:r>
      <w:r w:rsidR="00802847" w:rsidRPr="00654C43">
        <w:rPr>
          <w:rFonts w:ascii="Times New Roman" w:hAnsi="Times New Roman" w:cs="Times New Roman"/>
          <w:sz w:val="24"/>
          <w:szCs w:val="24"/>
        </w:rPr>
        <w:t xml:space="preserve">one </w:t>
      </w:r>
      <w:r w:rsidR="00105D92" w:rsidRPr="00654C43">
        <w:rPr>
          <w:rFonts w:ascii="Times New Roman" w:hAnsi="Times New Roman" w:cs="Times New Roman"/>
          <w:sz w:val="24"/>
          <w:szCs w:val="24"/>
        </w:rPr>
        <w:t xml:space="preserve">Shadreck Pfende to the effect that </w:t>
      </w:r>
      <w:r w:rsidR="00B015E0">
        <w:rPr>
          <w:rFonts w:ascii="Times New Roman" w:hAnsi="Times New Roman" w:cs="Times New Roman"/>
          <w:sz w:val="24"/>
          <w:szCs w:val="24"/>
        </w:rPr>
        <w:t>Chidemo</w:t>
      </w:r>
      <w:r w:rsidR="00802847" w:rsidRPr="00654C43">
        <w:rPr>
          <w:rFonts w:ascii="Times New Roman" w:hAnsi="Times New Roman" w:cs="Times New Roman"/>
          <w:sz w:val="24"/>
          <w:szCs w:val="24"/>
        </w:rPr>
        <w:t xml:space="preserve"> </w:t>
      </w:r>
      <w:r w:rsidR="00105D92" w:rsidRPr="00654C43">
        <w:rPr>
          <w:rFonts w:ascii="Times New Roman" w:hAnsi="Times New Roman" w:cs="Times New Roman"/>
          <w:sz w:val="24"/>
          <w:szCs w:val="24"/>
        </w:rPr>
        <w:t>absconded from his workplace after the allegations surface</w:t>
      </w:r>
      <w:r w:rsidR="00EE7DF9">
        <w:rPr>
          <w:rFonts w:ascii="Times New Roman" w:hAnsi="Times New Roman" w:cs="Times New Roman"/>
          <w:sz w:val="24"/>
          <w:szCs w:val="24"/>
        </w:rPr>
        <w:t>d</w:t>
      </w:r>
      <w:r w:rsidR="00105D92" w:rsidRPr="00654C43">
        <w:rPr>
          <w:rFonts w:ascii="Times New Roman" w:hAnsi="Times New Roman" w:cs="Times New Roman"/>
          <w:sz w:val="24"/>
          <w:szCs w:val="24"/>
        </w:rPr>
        <w:t xml:space="preserve"> and that such conduct was consistent with a guilty mind</w:t>
      </w:r>
      <w:r w:rsidR="00802847" w:rsidRPr="00654C43">
        <w:rPr>
          <w:rFonts w:ascii="Times New Roman" w:hAnsi="Times New Roman" w:cs="Times New Roman"/>
          <w:sz w:val="24"/>
          <w:szCs w:val="24"/>
        </w:rPr>
        <w:t xml:space="preserve">. All these references are evidence </w:t>
      </w:r>
      <w:r>
        <w:rPr>
          <w:rFonts w:ascii="Times New Roman" w:hAnsi="Times New Roman" w:cs="Times New Roman"/>
          <w:sz w:val="24"/>
          <w:szCs w:val="24"/>
        </w:rPr>
        <w:t xml:space="preserve">that </w:t>
      </w:r>
      <w:r w:rsidR="00802847" w:rsidRPr="00654C43">
        <w:rPr>
          <w:rFonts w:ascii="Times New Roman" w:hAnsi="Times New Roman" w:cs="Times New Roman"/>
          <w:sz w:val="24"/>
          <w:szCs w:val="24"/>
        </w:rPr>
        <w:t xml:space="preserve">the Prosecutor General had access to the record of proceedings as early as April 2018, 4 months after the court </w:t>
      </w:r>
      <w:r w:rsidR="00802847" w:rsidRPr="00654C43">
        <w:rPr>
          <w:rFonts w:ascii="Times New Roman" w:hAnsi="Times New Roman" w:cs="Times New Roman"/>
          <w:i/>
          <w:sz w:val="24"/>
          <w:szCs w:val="24"/>
        </w:rPr>
        <w:t>a quo</w:t>
      </w:r>
      <w:r w:rsidR="00802847" w:rsidRPr="00654C43">
        <w:rPr>
          <w:rFonts w:ascii="Times New Roman" w:hAnsi="Times New Roman" w:cs="Times New Roman"/>
          <w:sz w:val="24"/>
          <w:szCs w:val="24"/>
        </w:rPr>
        <w:t>’s judgment</w:t>
      </w:r>
      <w:r>
        <w:rPr>
          <w:rFonts w:ascii="Times New Roman" w:hAnsi="Times New Roman" w:cs="Times New Roman"/>
          <w:sz w:val="24"/>
          <w:szCs w:val="24"/>
        </w:rPr>
        <w:t>. This is</w:t>
      </w:r>
      <w:r w:rsidR="00802847" w:rsidRPr="00654C43">
        <w:rPr>
          <w:rFonts w:ascii="Times New Roman" w:hAnsi="Times New Roman" w:cs="Times New Roman"/>
          <w:sz w:val="24"/>
          <w:szCs w:val="24"/>
        </w:rPr>
        <w:t xml:space="preserve"> contrary to the </w:t>
      </w:r>
      <w:r>
        <w:rPr>
          <w:rFonts w:ascii="Times New Roman" w:hAnsi="Times New Roman" w:cs="Times New Roman"/>
          <w:sz w:val="24"/>
          <w:szCs w:val="24"/>
        </w:rPr>
        <w:t>submissions</w:t>
      </w:r>
      <w:r w:rsidR="00802847" w:rsidRPr="00654C43">
        <w:rPr>
          <w:rFonts w:ascii="Times New Roman" w:hAnsi="Times New Roman" w:cs="Times New Roman"/>
          <w:sz w:val="24"/>
          <w:szCs w:val="24"/>
        </w:rPr>
        <w:t xml:space="preserve"> by </w:t>
      </w:r>
      <w:r w:rsidR="00B551B1" w:rsidRPr="00654C43">
        <w:rPr>
          <w:rFonts w:ascii="Times New Roman" w:hAnsi="Times New Roman" w:cs="Times New Roman"/>
          <w:sz w:val="24"/>
          <w:szCs w:val="24"/>
        </w:rPr>
        <w:t>Mr.</w:t>
      </w:r>
      <w:r w:rsidR="00802847" w:rsidRPr="00654C43">
        <w:rPr>
          <w:rFonts w:ascii="Times New Roman" w:hAnsi="Times New Roman" w:cs="Times New Roman"/>
          <w:sz w:val="24"/>
          <w:szCs w:val="24"/>
        </w:rPr>
        <w:t xml:space="preserve"> </w:t>
      </w:r>
      <w:r w:rsidR="00802847" w:rsidRPr="00654C43">
        <w:rPr>
          <w:rFonts w:ascii="Times New Roman" w:hAnsi="Times New Roman" w:cs="Times New Roman"/>
          <w:i/>
          <w:sz w:val="24"/>
          <w:szCs w:val="24"/>
        </w:rPr>
        <w:t>Makoto</w:t>
      </w:r>
      <w:r w:rsidR="00802847" w:rsidRPr="00654C43">
        <w:rPr>
          <w:rFonts w:ascii="Times New Roman" w:hAnsi="Times New Roman" w:cs="Times New Roman"/>
          <w:sz w:val="24"/>
          <w:szCs w:val="24"/>
        </w:rPr>
        <w:t xml:space="preserve"> that there were delays in getting the record of proceedings.</w:t>
      </w:r>
      <w:r w:rsidR="003A59C1">
        <w:rPr>
          <w:rFonts w:ascii="Times New Roman" w:hAnsi="Times New Roman" w:cs="Times New Roman"/>
          <w:sz w:val="24"/>
          <w:szCs w:val="24"/>
        </w:rPr>
        <w:t xml:space="preserve"> </w:t>
      </w:r>
    </w:p>
    <w:p w:rsidR="00055866" w:rsidRPr="003A59C1" w:rsidRDefault="00802847" w:rsidP="003A59C1">
      <w:pPr>
        <w:pStyle w:val="ListParagraph"/>
        <w:numPr>
          <w:ilvl w:val="0"/>
          <w:numId w:val="4"/>
        </w:numPr>
        <w:spacing w:after="0" w:line="360" w:lineRule="auto"/>
        <w:jc w:val="both"/>
        <w:rPr>
          <w:rFonts w:ascii="Times New Roman" w:hAnsi="Times New Roman" w:cs="Times New Roman"/>
          <w:sz w:val="24"/>
          <w:szCs w:val="24"/>
        </w:rPr>
      </w:pPr>
      <w:r w:rsidRPr="003A59C1">
        <w:rPr>
          <w:rFonts w:ascii="Times New Roman" w:hAnsi="Times New Roman" w:cs="Times New Roman"/>
          <w:sz w:val="24"/>
          <w:szCs w:val="24"/>
        </w:rPr>
        <w:t>The application for leave was filed 9 months after the judgment in the application</w:t>
      </w:r>
      <w:r w:rsidR="003A59C1" w:rsidRPr="003A59C1">
        <w:rPr>
          <w:rFonts w:ascii="Times New Roman" w:hAnsi="Times New Roman" w:cs="Times New Roman"/>
          <w:sz w:val="24"/>
          <w:szCs w:val="24"/>
        </w:rPr>
        <w:t xml:space="preserve"> for bail</w:t>
      </w:r>
      <w:r w:rsidRPr="003A59C1">
        <w:rPr>
          <w:rFonts w:ascii="Times New Roman" w:hAnsi="Times New Roman" w:cs="Times New Roman"/>
          <w:sz w:val="24"/>
          <w:szCs w:val="24"/>
        </w:rPr>
        <w:t xml:space="preserve">. </w:t>
      </w:r>
      <w:r w:rsidR="00B9400D" w:rsidRPr="003A59C1">
        <w:rPr>
          <w:rFonts w:ascii="Times New Roman" w:hAnsi="Times New Roman" w:cs="Times New Roman"/>
          <w:sz w:val="24"/>
          <w:szCs w:val="24"/>
        </w:rPr>
        <w:t xml:space="preserve">It is </w:t>
      </w:r>
      <w:r w:rsidR="003A59C1" w:rsidRPr="003A59C1">
        <w:rPr>
          <w:rFonts w:ascii="Times New Roman" w:hAnsi="Times New Roman" w:cs="Times New Roman"/>
          <w:sz w:val="24"/>
          <w:szCs w:val="24"/>
        </w:rPr>
        <w:t xml:space="preserve">however </w:t>
      </w:r>
      <w:r w:rsidR="00B9400D" w:rsidRPr="003A59C1">
        <w:rPr>
          <w:rFonts w:ascii="Times New Roman" w:hAnsi="Times New Roman" w:cs="Times New Roman"/>
          <w:sz w:val="24"/>
          <w:szCs w:val="24"/>
        </w:rPr>
        <w:t>apparent that the notice of the application is dated 29 May 2018</w:t>
      </w:r>
      <w:r w:rsidR="003A59C1">
        <w:rPr>
          <w:rFonts w:ascii="Times New Roman" w:hAnsi="Times New Roman" w:cs="Times New Roman"/>
          <w:sz w:val="24"/>
          <w:szCs w:val="24"/>
        </w:rPr>
        <w:t>. T</w:t>
      </w:r>
      <w:r w:rsidR="00B9400D" w:rsidRPr="003A59C1">
        <w:rPr>
          <w:rFonts w:ascii="Times New Roman" w:hAnsi="Times New Roman" w:cs="Times New Roman"/>
          <w:sz w:val="24"/>
          <w:szCs w:val="24"/>
        </w:rPr>
        <w:t xml:space="preserve">he founding affidavit was deposed to </w:t>
      </w:r>
      <w:r w:rsidR="003A59C1">
        <w:rPr>
          <w:rFonts w:ascii="Times New Roman" w:hAnsi="Times New Roman" w:cs="Times New Roman"/>
          <w:sz w:val="24"/>
          <w:szCs w:val="24"/>
        </w:rPr>
        <w:t xml:space="preserve">by Ngombengombe and commissioned </w:t>
      </w:r>
      <w:r w:rsidR="00B9400D" w:rsidRPr="003A59C1">
        <w:rPr>
          <w:rFonts w:ascii="Times New Roman" w:hAnsi="Times New Roman" w:cs="Times New Roman"/>
          <w:sz w:val="24"/>
          <w:szCs w:val="24"/>
        </w:rPr>
        <w:t xml:space="preserve">on 28 August 2018. </w:t>
      </w:r>
      <w:r w:rsidR="001D3216">
        <w:rPr>
          <w:rFonts w:ascii="Times New Roman" w:hAnsi="Times New Roman" w:cs="Times New Roman"/>
          <w:sz w:val="24"/>
          <w:szCs w:val="24"/>
        </w:rPr>
        <w:t xml:space="preserve">The affidavit has 13 paragraphs. There is reference to the record of proceedings in six of the paragraphs. </w:t>
      </w:r>
      <w:r w:rsidR="001D3216" w:rsidRPr="00654C43">
        <w:rPr>
          <w:rFonts w:ascii="Times New Roman" w:hAnsi="Times New Roman" w:cs="Times New Roman"/>
          <w:sz w:val="24"/>
          <w:szCs w:val="24"/>
        </w:rPr>
        <w:t xml:space="preserve">As rightly submitted by </w:t>
      </w:r>
      <w:r w:rsidR="00B551B1" w:rsidRPr="00654C43">
        <w:rPr>
          <w:rFonts w:ascii="Times New Roman" w:hAnsi="Times New Roman" w:cs="Times New Roman"/>
          <w:sz w:val="24"/>
          <w:szCs w:val="24"/>
        </w:rPr>
        <w:t>Mr.</w:t>
      </w:r>
      <w:r w:rsidR="001D3216" w:rsidRPr="00654C43">
        <w:rPr>
          <w:rFonts w:ascii="Times New Roman" w:hAnsi="Times New Roman" w:cs="Times New Roman"/>
          <w:sz w:val="24"/>
          <w:szCs w:val="24"/>
        </w:rPr>
        <w:t xml:space="preserve"> </w:t>
      </w:r>
      <w:r w:rsidR="001D3216" w:rsidRPr="00654C43">
        <w:rPr>
          <w:rFonts w:ascii="Times New Roman" w:hAnsi="Times New Roman" w:cs="Times New Roman"/>
          <w:i/>
          <w:sz w:val="24"/>
          <w:szCs w:val="24"/>
        </w:rPr>
        <w:t>Mpofu</w:t>
      </w:r>
      <w:r w:rsidR="001D3216" w:rsidRPr="00654C43">
        <w:rPr>
          <w:rFonts w:ascii="Times New Roman" w:hAnsi="Times New Roman" w:cs="Times New Roman"/>
          <w:sz w:val="24"/>
          <w:szCs w:val="24"/>
        </w:rPr>
        <w:t xml:space="preserve">, the submissions by </w:t>
      </w:r>
      <w:r w:rsidR="00B551B1" w:rsidRPr="00654C43">
        <w:rPr>
          <w:rFonts w:ascii="Times New Roman" w:hAnsi="Times New Roman" w:cs="Times New Roman"/>
          <w:sz w:val="24"/>
          <w:szCs w:val="24"/>
        </w:rPr>
        <w:t>Mr.</w:t>
      </w:r>
      <w:r w:rsidR="001D3216" w:rsidRPr="00654C43">
        <w:rPr>
          <w:rFonts w:ascii="Times New Roman" w:hAnsi="Times New Roman" w:cs="Times New Roman"/>
          <w:sz w:val="24"/>
          <w:szCs w:val="24"/>
        </w:rPr>
        <w:t xml:space="preserve"> Makoto </w:t>
      </w:r>
      <w:r w:rsidR="001D3216">
        <w:rPr>
          <w:rFonts w:ascii="Times New Roman" w:hAnsi="Times New Roman" w:cs="Times New Roman"/>
          <w:sz w:val="24"/>
          <w:szCs w:val="24"/>
        </w:rPr>
        <w:t xml:space="preserve">that there were delays in obtaining the record of proceedings </w:t>
      </w:r>
      <w:r w:rsidR="001D3216" w:rsidRPr="00654C43">
        <w:rPr>
          <w:rFonts w:ascii="Times New Roman" w:hAnsi="Times New Roman" w:cs="Times New Roman"/>
          <w:sz w:val="24"/>
          <w:szCs w:val="24"/>
        </w:rPr>
        <w:t xml:space="preserve">are </w:t>
      </w:r>
      <w:r w:rsidR="001D3216">
        <w:rPr>
          <w:rFonts w:ascii="Times New Roman" w:hAnsi="Times New Roman" w:cs="Times New Roman"/>
          <w:sz w:val="24"/>
          <w:szCs w:val="24"/>
        </w:rPr>
        <w:t xml:space="preserve">therefore </w:t>
      </w:r>
      <w:r w:rsidR="001D3216" w:rsidRPr="00654C43">
        <w:rPr>
          <w:rFonts w:ascii="Times New Roman" w:hAnsi="Times New Roman" w:cs="Times New Roman"/>
          <w:sz w:val="24"/>
          <w:szCs w:val="24"/>
        </w:rPr>
        <w:t>patently false</w:t>
      </w:r>
      <w:r w:rsidR="00EE7DF9">
        <w:rPr>
          <w:rFonts w:ascii="Times New Roman" w:hAnsi="Times New Roman" w:cs="Times New Roman"/>
          <w:sz w:val="24"/>
          <w:szCs w:val="24"/>
        </w:rPr>
        <w:t xml:space="preserve">. </w:t>
      </w:r>
    </w:p>
    <w:p w:rsidR="00E405E1" w:rsidRDefault="00E405E1" w:rsidP="00E17DE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As rightly submitted by Mr </w:t>
      </w:r>
      <w:r>
        <w:rPr>
          <w:rFonts w:ascii="Times New Roman" w:hAnsi="Times New Roman" w:cs="Times New Roman"/>
          <w:i/>
          <w:sz w:val="24"/>
          <w:szCs w:val="24"/>
        </w:rPr>
        <w:t>Mpofu</w:t>
      </w:r>
      <w:r>
        <w:rPr>
          <w:rFonts w:ascii="Times New Roman" w:hAnsi="Times New Roman" w:cs="Times New Roman"/>
          <w:sz w:val="24"/>
          <w:szCs w:val="24"/>
        </w:rPr>
        <w:t xml:space="preserve">, </w:t>
      </w:r>
      <w:r w:rsidR="00E17DEB">
        <w:rPr>
          <w:rFonts w:ascii="Times New Roman" w:hAnsi="Times New Roman" w:cs="Times New Roman"/>
          <w:sz w:val="24"/>
          <w:szCs w:val="24"/>
        </w:rPr>
        <w:t xml:space="preserve">the underlying factor in the requirement that leave be sought within a reasonable time is the need for finality in litigation. As of the date of the filing of the appeal by Chidemo, the only proceedings pending were proceedings intended to bring about one conclusion, the acquittal of the first respondent of the remaining two counts. For a period of 13 months up to the filing of the application for leave, Chidemo believed that proceedings regarding the seven counts for which he was acquitted had been completed. The </w:t>
      </w:r>
      <w:r w:rsidR="00E17DEB">
        <w:rPr>
          <w:rFonts w:ascii="Times New Roman" w:hAnsi="Times New Roman" w:cs="Times New Roman"/>
          <w:sz w:val="24"/>
          <w:szCs w:val="24"/>
        </w:rPr>
        <w:lastRenderedPageBreak/>
        <w:t>undesirability of lack of finality of such proceedings is</w:t>
      </w:r>
      <w:r>
        <w:rPr>
          <w:rFonts w:ascii="Times New Roman" w:hAnsi="Times New Roman" w:cs="Times New Roman"/>
          <w:sz w:val="24"/>
          <w:szCs w:val="24"/>
        </w:rPr>
        <w:t xml:space="preserve"> aptly captured in </w:t>
      </w:r>
      <w:r w:rsidR="001D3216" w:rsidRPr="00ED76C8">
        <w:rPr>
          <w:rFonts w:ascii="Times New Roman" w:hAnsi="Times New Roman" w:cs="Times New Roman"/>
          <w:i/>
          <w:sz w:val="24"/>
          <w:szCs w:val="24"/>
        </w:rPr>
        <w:t>The Prosecutor General of Zimbabwe</w:t>
      </w:r>
      <w:r w:rsidR="001D3216">
        <w:rPr>
          <w:rFonts w:ascii="Times New Roman" w:hAnsi="Times New Roman" w:cs="Times New Roman"/>
          <w:sz w:val="24"/>
          <w:szCs w:val="24"/>
        </w:rPr>
        <w:t xml:space="preserve"> v </w:t>
      </w:r>
      <w:r w:rsidR="001D3216" w:rsidRPr="00ED76C8">
        <w:rPr>
          <w:rFonts w:ascii="Times New Roman" w:hAnsi="Times New Roman" w:cs="Times New Roman"/>
          <w:i/>
          <w:sz w:val="24"/>
          <w:szCs w:val="24"/>
        </w:rPr>
        <w:t xml:space="preserve">Beatrice Tele Mtetwa &amp; </w:t>
      </w:r>
      <w:r w:rsidR="009B6CAE" w:rsidRPr="00ED76C8">
        <w:rPr>
          <w:rFonts w:ascii="Times New Roman" w:hAnsi="Times New Roman" w:cs="Times New Roman"/>
          <w:i/>
          <w:sz w:val="24"/>
          <w:szCs w:val="24"/>
        </w:rPr>
        <w:t>Anor</w:t>
      </w:r>
      <w:r w:rsidR="009B6CAE">
        <w:rPr>
          <w:rFonts w:ascii="Times New Roman" w:hAnsi="Times New Roman" w:cs="Times New Roman"/>
          <w:sz w:val="24"/>
          <w:szCs w:val="24"/>
        </w:rPr>
        <w:t xml:space="preserve"> (</w:t>
      </w:r>
      <w:r w:rsidR="001D3216" w:rsidRPr="001D3216">
        <w:rPr>
          <w:rFonts w:ascii="Times New Roman" w:hAnsi="Times New Roman" w:cs="Times New Roman"/>
          <w:i/>
          <w:sz w:val="24"/>
          <w:szCs w:val="24"/>
        </w:rPr>
        <w:t>supra</w:t>
      </w:r>
      <w:r w:rsidR="00CE7750">
        <w:rPr>
          <w:rFonts w:ascii="Times New Roman" w:hAnsi="Times New Roman" w:cs="Times New Roman"/>
          <w:sz w:val="24"/>
          <w:szCs w:val="24"/>
        </w:rPr>
        <w:t>)</w:t>
      </w:r>
      <w:r w:rsidR="00E17DEB">
        <w:rPr>
          <w:rFonts w:ascii="Times New Roman" w:hAnsi="Times New Roman" w:cs="Times New Roman"/>
          <w:sz w:val="24"/>
          <w:szCs w:val="24"/>
        </w:rPr>
        <w:t xml:space="preserve">. </w:t>
      </w:r>
      <w:r w:rsidRPr="00B551B1">
        <w:rPr>
          <w:rFonts w:ascii="Times New Roman" w:hAnsi="Times New Roman" w:cs="Times New Roman"/>
          <w:smallCaps/>
          <w:sz w:val="24"/>
          <w:szCs w:val="24"/>
        </w:rPr>
        <w:t>Mawadze</w:t>
      </w:r>
      <w:r>
        <w:rPr>
          <w:rFonts w:ascii="Times New Roman" w:hAnsi="Times New Roman" w:cs="Times New Roman"/>
          <w:sz w:val="24"/>
          <w:szCs w:val="24"/>
        </w:rPr>
        <w:t xml:space="preserve"> J </w:t>
      </w:r>
      <w:r w:rsidR="00E17DEB">
        <w:rPr>
          <w:rFonts w:ascii="Times New Roman" w:hAnsi="Times New Roman" w:cs="Times New Roman"/>
          <w:sz w:val="24"/>
          <w:szCs w:val="24"/>
        </w:rPr>
        <w:t xml:space="preserve">was confronted with a similar application by the Prosecutor for leave by the Prosecutor General, 5 months after </w:t>
      </w:r>
      <w:r w:rsidR="00B969A5">
        <w:rPr>
          <w:rFonts w:ascii="Times New Roman" w:hAnsi="Times New Roman" w:cs="Times New Roman"/>
          <w:sz w:val="24"/>
          <w:szCs w:val="24"/>
        </w:rPr>
        <w:t>acquittal of</w:t>
      </w:r>
      <w:r w:rsidR="00E17DEB">
        <w:rPr>
          <w:rFonts w:ascii="Times New Roman" w:hAnsi="Times New Roman" w:cs="Times New Roman"/>
          <w:sz w:val="24"/>
          <w:szCs w:val="24"/>
        </w:rPr>
        <w:t xml:space="preserve"> the respondents in that case. He </w:t>
      </w:r>
      <w:r>
        <w:rPr>
          <w:rFonts w:ascii="Times New Roman" w:hAnsi="Times New Roman" w:cs="Times New Roman"/>
          <w:sz w:val="24"/>
          <w:szCs w:val="24"/>
        </w:rPr>
        <w:t xml:space="preserve">remarked </w:t>
      </w:r>
      <w:r w:rsidR="00E17DEB">
        <w:rPr>
          <w:rFonts w:ascii="Times New Roman" w:hAnsi="Times New Roman" w:cs="Times New Roman"/>
          <w:sz w:val="24"/>
          <w:szCs w:val="24"/>
        </w:rPr>
        <w:t xml:space="preserve">on p9 </w:t>
      </w:r>
      <w:r>
        <w:rPr>
          <w:rFonts w:ascii="Times New Roman" w:hAnsi="Times New Roman" w:cs="Times New Roman"/>
          <w:sz w:val="24"/>
          <w:szCs w:val="24"/>
        </w:rPr>
        <w:t>as follows:</w:t>
      </w:r>
    </w:p>
    <w:p w:rsidR="00CE7750" w:rsidRDefault="00E405E1" w:rsidP="001A1C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wish to clearly point out that such a delay should always be juxtaposed with the rights of an accused person who would have been acquitted by a competent court. Such an accused person would have gone home to celebrate with family and friends only to be told and advised some odd 5 months later that the celebration is premature and that the battle has just began. The inference one can therefore draw is that such conduct ceases to be prosecution but persecution as such delay is not only unreasonable and prejudicial to an accused person but flies in the face of the provisions of s 69 of the Constitution.”</w:t>
      </w:r>
    </w:p>
    <w:p w:rsidR="001A1C80" w:rsidRDefault="001A1C80" w:rsidP="001A1C80">
      <w:pPr>
        <w:spacing w:after="0" w:line="240" w:lineRule="auto"/>
        <w:ind w:left="720"/>
        <w:jc w:val="both"/>
        <w:rPr>
          <w:rFonts w:ascii="Times New Roman" w:hAnsi="Times New Roman" w:cs="Times New Roman"/>
          <w:sz w:val="24"/>
          <w:szCs w:val="24"/>
        </w:rPr>
      </w:pPr>
    </w:p>
    <w:p w:rsidR="00816AC7" w:rsidRPr="001A1C80" w:rsidRDefault="008E54FE" w:rsidP="001A1C8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Under the circumstances</w:t>
      </w:r>
      <w:r w:rsidR="00E17DEB">
        <w:rPr>
          <w:rFonts w:ascii="Times New Roman" w:hAnsi="Times New Roman" w:cs="Times New Roman"/>
          <w:sz w:val="24"/>
          <w:szCs w:val="24"/>
        </w:rPr>
        <w:t xml:space="preserve"> of this case</w:t>
      </w:r>
      <w:r>
        <w:rPr>
          <w:rFonts w:ascii="Times New Roman" w:hAnsi="Times New Roman" w:cs="Times New Roman"/>
          <w:sz w:val="24"/>
          <w:szCs w:val="24"/>
        </w:rPr>
        <w:t>, the</w:t>
      </w:r>
      <w:r w:rsidR="001A0EF2" w:rsidRPr="00654C43">
        <w:rPr>
          <w:rFonts w:ascii="Times New Roman" w:hAnsi="Times New Roman" w:cs="Times New Roman"/>
          <w:sz w:val="24"/>
          <w:szCs w:val="24"/>
        </w:rPr>
        <w:t xml:space="preserve"> delay </w:t>
      </w:r>
      <w:r>
        <w:rPr>
          <w:rFonts w:ascii="Times New Roman" w:hAnsi="Times New Roman" w:cs="Times New Roman"/>
          <w:sz w:val="24"/>
          <w:szCs w:val="24"/>
        </w:rPr>
        <w:t xml:space="preserve">of 13 months </w:t>
      </w:r>
      <w:r w:rsidR="001A0EF2" w:rsidRPr="00654C43">
        <w:rPr>
          <w:rFonts w:ascii="Times New Roman" w:hAnsi="Times New Roman" w:cs="Times New Roman"/>
          <w:sz w:val="24"/>
          <w:szCs w:val="24"/>
        </w:rPr>
        <w:t xml:space="preserve">in filing the application is inordinately unreasonable. </w:t>
      </w:r>
      <w:r w:rsidR="00E17DEB">
        <w:rPr>
          <w:rFonts w:ascii="Times New Roman" w:hAnsi="Times New Roman" w:cs="Times New Roman"/>
          <w:sz w:val="24"/>
          <w:szCs w:val="24"/>
        </w:rPr>
        <w:t xml:space="preserve">The Prosecutor General fabricated an explanation to justify the </w:t>
      </w:r>
      <w:r w:rsidR="00624AD9">
        <w:rPr>
          <w:rFonts w:ascii="Times New Roman" w:hAnsi="Times New Roman" w:cs="Times New Roman"/>
          <w:sz w:val="24"/>
          <w:szCs w:val="24"/>
        </w:rPr>
        <w:t xml:space="preserve">delay. </w:t>
      </w:r>
      <w:r w:rsidR="007D2C54" w:rsidRPr="00654C43">
        <w:rPr>
          <w:rFonts w:ascii="Times New Roman" w:hAnsi="Times New Roman" w:cs="Times New Roman"/>
          <w:sz w:val="24"/>
          <w:szCs w:val="24"/>
        </w:rPr>
        <w:t>T</w:t>
      </w:r>
      <w:r w:rsidR="00B9400D" w:rsidRPr="00654C43">
        <w:rPr>
          <w:rFonts w:ascii="Times New Roman" w:hAnsi="Times New Roman" w:cs="Times New Roman"/>
          <w:sz w:val="24"/>
          <w:szCs w:val="24"/>
        </w:rPr>
        <w:t xml:space="preserve">he application </w:t>
      </w:r>
      <w:r w:rsidR="00E405E1">
        <w:rPr>
          <w:rFonts w:ascii="Times New Roman" w:hAnsi="Times New Roman" w:cs="Times New Roman"/>
          <w:sz w:val="24"/>
          <w:szCs w:val="24"/>
        </w:rPr>
        <w:t>for leave to counter-</w:t>
      </w:r>
      <w:r w:rsidR="00802847" w:rsidRPr="00654C43">
        <w:rPr>
          <w:rFonts w:ascii="Times New Roman" w:hAnsi="Times New Roman" w:cs="Times New Roman"/>
          <w:sz w:val="24"/>
          <w:szCs w:val="24"/>
        </w:rPr>
        <w:t>appeal is therefore out of time</w:t>
      </w:r>
      <w:r w:rsidR="005D3993" w:rsidRPr="00654C43">
        <w:rPr>
          <w:rFonts w:ascii="Times New Roman" w:hAnsi="Times New Roman" w:cs="Times New Roman"/>
          <w:sz w:val="24"/>
          <w:szCs w:val="24"/>
        </w:rPr>
        <w:t xml:space="preserve">. </w:t>
      </w:r>
      <w:r w:rsidR="00BA231D" w:rsidRPr="00654C43">
        <w:rPr>
          <w:rFonts w:ascii="Times New Roman" w:hAnsi="Times New Roman" w:cs="Times New Roman"/>
          <w:sz w:val="24"/>
          <w:szCs w:val="24"/>
        </w:rPr>
        <w:t xml:space="preserve">I </w:t>
      </w:r>
      <w:r w:rsidR="00BA231D">
        <w:rPr>
          <w:rFonts w:ascii="Times New Roman" w:hAnsi="Times New Roman" w:cs="Times New Roman"/>
          <w:sz w:val="24"/>
          <w:szCs w:val="24"/>
        </w:rPr>
        <w:t>therefore uphe</w:t>
      </w:r>
      <w:r w:rsidR="00BA231D" w:rsidRPr="00654C43">
        <w:rPr>
          <w:rFonts w:ascii="Times New Roman" w:hAnsi="Times New Roman" w:cs="Times New Roman"/>
          <w:sz w:val="24"/>
          <w:szCs w:val="24"/>
        </w:rPr>
        <w:t xml:space="preserve">ld the point </w:t>
      </w:r>
      <w:r w:rsidR="00BA231D" w:rsidRPr="00654C43">
        <w:rPr>
          <w:rFonts w:ascii="Times New Roman" w:hAnsi="Times New Roman" w:cs="Times New Roman"/>
          <w:i/>
          <w:sz w:val="24"/>
          <w:szCs w:val="24"/>
        </w:rPr>
        <w:t>in limine</w:t>
      </w:r>
      <w:r w:rsidR="00BA231D" w:rsidRPr="00654C43">
        <w:rPr>
          <w:rFonts w:ascii="Times New Roman" w:hAnsi="Times New Roman" w:cs="Times New Roman"/>
          <w:sz w:val="24"/>
          <w:szCs w:val="24"/>
        </w:rPr>
        <w:t xml:space="preserve"> taken by Chidemo</w:t>
      </w:r>
      <w:r w:rsidR="00BA231D">
        <w:rPr>
          <w:rFonts w:ascii="Times New Roman" w:hAnsi="Times New Roman" w:cs="Times New Roman"/>
          <w:sz w:val="24"/>
          <w:szCs w:val="24"/>
        </w:rPr>
        <w:t>.</w:t>
      </w:r>
      <w:r w:rsidR="00624AD9">
        <w:rPr>
          <w:rFonts w:ascii="Times New Roman" w:hAnsi="Times New Roman" w:cs="Times New Roman"/>
          <w:sz w:val="24"/>
          <w:szCs w:val="24"/>
        </w:rPr>
        <w:t xml:space="preserve"> </w:t>
      </w:r>
      <w:r>
        <w:rPr>
          <w:rFonts w:ascii="Times New Roman" w:hAnsi="Times New Roman" w:cs="Times New Roman"/>
          <w:sz w:val="24"/>
          <w:szCs w:val="24"/>
        </w:rPr>
        <w:t xml:space="preserve">The Prosecutor General ought to have filed an application for condonation. </w:t>
      </w:r>
      <w:r w:rsidR="005D3993" w:rsidRPr="00654C43">
        <w:rPr>
          <w:rFonts w:ascii="Times New Roman" w:hAnsi="Times New Roman" w:cs="Times New Roman"/>
          <w:sz w:val="24"/>
          <w:szCs w:val="24"/>
        </w:rPr>
        <w:t xml:space="preserve">There being no application before the court for condonation for late noting of an application for leave to appeal, </w:t>
      </w:r>
      <w:r w:rsidR="008547FC">
        <w:rPr>
          <w:rFonts w:ascii="Times New Roman" w:hAnsi="Times New Roman" w:cs="Times New Roman"/>
          <w:sz w:val="24"/>
          <w:szCs w:val="24"/>
        </w:rPr>
        <w:t xml:space="preserve">we struck </w:t>
      </w:r>
      <w:r w:rsidR="005D3993" w:rsidRPr="00654C43">
        <w:rPr>
          <w:rFonts w:ascii="Times New Roman" w:hAnsi="Times New Roman" w:cs="Times New Roman"/>
          <w:sz w:val="24"/>
          <w:szCs w:val="24"/>
        </w:rPr>
        <w:t>off the roll</w:t>
      </w:r>
      <w:r w:rsidR="008547FC">
        <w:rPr>
          <w:rFonts w:ascii="Times New Roman" w:hAnsi="Times New Roman" w:cs="Times New Roman"/>
          <w:sz w:val="24"/>
          <w:szCs w:val="24"/>
        </w:rPr>
        <w:t xml:space="preserve"> the application for leave</w:t>
      </w:r>
      <w:r w:rsidR="00244536" w:rsidRPr="00654C43">
        <w:rPr>
          <w:rFonts w:ascii="Times New Roman" w:hAnsi="Times New Roman" w:cs="Times New Roman"/>
          <w:sz w:val="24"/>
          <w:szCs w:val="24"/>
        </w:rPr>
        <w:t xml:space="preserve">. </w:t>
      </w:r>
    </w:p>
    <w:p w:rsidR="007D2C54" w:rsidRPr="00654C43" w:rsidRDefault="005D3993" w:rsidP="001C07E4">
      <w:pPr>
        <w:spacing w:after="0" w:line="360" w:lineRule="auto"/>
        <w:jc w:val="both"/>
        <w:rPr>
          <w:rFonts w:ascii="Times New Roman" w:hAnsi="Times New Roman" w:cs="Times New Roman"/>
          <w:b/>
          <w:sz w:val="24"/>
          <w:szCs w:val="24"/>
        </w:rPr>
      </w:pPr>
      <w:r w:rsidRPr="00654C43">
        <w:rPr>
          <w:rFonts w:ascii="Times New Roman" w:hAnsi="Times New Roman" w:cs="Times New Roman"/>
          <w:b/>
          <w:sz w:val="24"/>
          <w:szCs w:val="24"/>
        </w:rPr>
        <w:t>Appeal by Chidemo</w:t>
      </w:r>
    </w:p>
    <w:p w:rsidR="009D6B18" w:rsidRDefault="00B015E0" w:rsidP="0077106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As alluded to earlier, Chidemo</w:t>
      </w:r>
      <w:r w:rsidR="00816AC7">
        <w:rPr>
          <w:rFonts w:ascii="Times New Roman" w:hAnsi="Times New Roman" w:cs="Times New Roman"/>
          <w:sz w:val="24"/>
          <w:szCs w:val="24"/>
        </w:rPr>
        <w:t xml:space="preserve"> </w:t>
      </w:r>
      <w:r w:rsidR="00E9196C" w:rsidRPr="00654C43">
        <w:rPr>
          <w:rFonts w:ascii="Times New Roman" w:hAnsi="Times New Roman" w:cs="Times New Roman"/>
          <w:sz w:val="24"/>
          <w:szCs w:val="24"/>
        </w:rPr>
        <w:t>was convicted of two counts, count</w:t>
      </w:r>
      <w:r w:rsidR="00624AD9">
        <w:rPr>
          <w:rFonts w:ascii="Times New Roman" w:hAnsi="Times New Roman" w:cs="Times New Roman"/>
          <w:sz w:val="24"/>
          <w:szCs w:val="24"/>
        </w:rPr>
        <w:t>s</w:t>
      </w:r>
      <w:r w:rsidR="00E9196C" w:rsidRPr="00654C43">
        <w:rPr>
          <w:rFonts w:ascii="Times New Roman" w:hAnsi="Times New Roman" w:cs="Times New Roman"/>
          <w:sz w:val="24"/>
          <w:szCs w:val="24"/>
        </w:rPr>
        <w:t xml:space="preserve"> 2 and 5. The </w:t>
      </w:r>
      <w:r w:rsidR="00ED4DF4" w:rsidRPr="00654C43">
        <w:rPr>
          <w:rFonts w:ascii="Times New Roman" w:hAnsi="Times New Roman" w:cs="Times New Roman"/>
          <w:sz w:val="24"/>
          <w:szCs w:val="24"/>
        </w:rPr>
        <w:t>appeal</w:t>
      </w:r>
      <w:r w:rsidR="00E9196C" w:rsidRPr="00654C43">
        <w:rPr>
          <w:rFonts w:ascii="Times New Roman" w:hAnsi="Times New Roman" w:cs="Times New Roman"/>
          <w:sz w:val="24"/>
          <w:szCs w:val="24"/>
        </w:rPr>
        <w:t xml:space="preserve"> is</w:t>
      </w:r>
      <w:r w:rsidR="00ED4DF4" w:rsidRPr="00654C43">
        <w:rPr>
          <w:rFonts w:ascii="Times New Roman" w:hAnsi="Times New Roman" w:cs="Times New Roman"/>
          <w:sz w:val="24"/>
          <w:szCs w:val="24"/>
        </w:rPr>
        <w:t xml:space="preserve"> against </w:t>
      </w:r>
      <w:r w:rsidR="00816AC7">
        <w:rPr>
          <w:rFonts w:ascii="Times New Roman" w:hAnsi="Times New Roman" w:cs="Times New Roman"/>
          <w:sz w:val="24"/>
          <w:szCs w:val="24"/>
        </w:rPr>
        <w:t xml:space="preserve">the conviction </w:t>
      </w:r>
      <w:r w:rsidR="00047577">
        <w:rPr>
          <w:rFonts w:ascii="Times New Roman" w:hAnsi="Times New Roman" w:cs="Times New Roman"/>
          <w:sz w:val="24"/>
          <w:szCs w:val="24"/>
        </w:rPr>
        <w:t xml:space="preserve">only </w:t>
      </w:r>
      <w:r w:rsidR="00816AC7">
        <w:rPr>
          <w:rFonts w:ascii="Times New Roman" w:hAnsi="Times New Roman" w:cs="Times New Roman"/>
          <w:sz w:val="24"/>
          <w:szCs w:val="24"/>
        </w:rPr>
        <w:t>in respect of those</w:t>
      </w:r>
      <w:r w:rsidR="00ED4DF4" w:rsidRPr="00654C43">
        <w:rPr>
          <w:rFonts w:ascii="Times New Roman" w:hAnsi="Times New Roman" w:cs="Times New Roman"/>
          <w:sz w:val="24"/>
          <w:szCs w:val="24"/>
        </w:rPr>
        <w:t xml:space="preserve"> </w:t>
      </w:r>
      <w:r w:rsidR="00E9196C" w:rsidRPr="00654C43">
        <w:rPr>
          <w:rFonts w:ascii="Times New Roman" w:hAnsi="Times New Roman" w:cs="Times New Roman"/>
          <w:sz w:val="24"/>
          <w:szCs w:val="24"/>
        </w:rPr>
        <w:t xml:space="preserve">two </w:t>
      </w:r>
      <w:r w:rsidR="00ED4DF4" w:rsidRPr="00654C43">
        <w:rPr>
          <w:rFonts w:ascii="Times New Roman" w:hAnsi="Times New Roman" w:cs="Times New Roman"/>
          <w:sz w:val="24"/>
          <w:szCs w:val="24"/>
        </w:rPr>
        <w:t>counts.</w:t>
      </w:r>
      <w:r w:rsidR="001F29E3" w:rsidRPr="00654C43">
        <w:rPr>
          <w:rFonts w:ascii="Times New Roman" w:hAnsi="Times New Roman" w:cs="Times New Roman"/>
          <w:sz w:val="24"/>
          <w:szCs w:val="24"/>
        </w:rPr>
        <w:t xml:space="preserve"> </w:t>
      </w:r>
      <w:r w:rsidR="00364521">
        <w:rPr>
          <w:rFonts w:ascii="Times New Roman" w:hAnsi="Times New Roman" w:cs="Times New Roman"/>
          <w:sz w:val="24"/>
          <w:szCs w:val="24"/>
        </w:rPr>
        <w:t xml:space="preserve">The </w:t>
      </w:r>
      <w:r w:rsidR="00047577">
        <w:rPr>
          <w:rFonts w:ascii="Times New Roman" w:hAnsi="Times New Roman" w:cs="Times New Roman"/>
          <w:sz w:val="24"/>
          <w:szCs w:val="24"/>
        </w:rPr>
        <w:t>basis of</w:t>
      </w:r>
      <w:r w:rsidR="00BB499C" w:rsidRPr="00654C43">
        <w:rPr>
          <w:rFonts w:ascii="Times New Roman" w:hAnsi="Times New Roman" w:cs="Times New Roman"/>
          <w:sz w:val="24"/>
          <w:szCs w:val="24"/>
        </w:rPr>
        <w:t xml:space="preserve"> appeal is </w:t>
      </w:r>
      <w:r w:rsidR="00047577">
        <w:rPr>
          <w:rFonts w:ascii="Times New Roman" w:hAnsi="Times New Roman" w:cs="Times New Roman"/>
          <w:sz w:val="24"/>
          <w:szCs w:val="24"/>
        </w:rPr>
        <w:t xml:space="preserve">summarised as follows, that the court </w:t>
      </w:r>
      <w:r w:rsidR="00047577">
        <w:rPr>
          <w:rFonts w:ascii="Times New Roman" w:hAnsi="Times New Roman" w:cs="Times New Roman"/>
          <w:i/>
          <w:sz w:val="24"/>
          <w:szCs w:val="24"/>
        </w:rPr>
        <w:t>a quo</w:t>
      </w:r>
      <w:r w:rsidR="00047577">
        <w:rPr>
          <w:rFonts w:ascii="Times New Roman" w:hAnsi="Times New Roman" w:cs="Times New Roman"/>
          <w:sz w:val="24"/>
          <w:szCs w:val="24"/>
        </w:rPr>
        <w:t xml:space="preserve"> misdirected itself in convicting him where</w:t>
      </w:r>
      <w:r w:rsidR="009D6B18">
        <w:rPr>
          <w:rFonts w:ascii="Times New Roman" w:hAnsi="Times New Roman" w:cs="Times New Roman"/>
          <w:sz w:val="24"/>
          <w:szCs w:val="24"/>
        </w:rPr>
        <w:t xml:space="preserve"> it was not established that:</w:t>
      </w:r>
    </w:p>
    <w:p w:rsidR="00047577" w:rsidRDefault="00047577" w:rsidP="0004757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was the sole user having access to the </w:t>
      </w:r>
      <w:r w:rsidR="00B969A5">
        <w:rPr>
          <w:rFonts w:ascii="Times New Roman" w:hAnsi="Times New Roman" w:cs="Times New Roman"/>
          <w:sz w:val="24"/>
          <w:szCs w:val="24"/>
        </w:rPr>
        <w:t>PAYNET</w:t>
      </w:r>
      <w:r>
        <w:rPr>
          <w:rFonts w:ascii="Times New Roman" w:hAnsi="Times New Roman" w:cs="Times New Roman"/>
          <w:sz w:val="24"/>
          <w:szCs w:val="24"/>
        </w:rPr>
        <w:t xml:space="preserve"> system;</w:t>
      </w:r>
    </w:p>
    <w:p w:rsidR="009D6B18" w:rsidRDefault="009D6B18" w:rsidP="0004757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had access or control over his wife’s account and that of Armeline Investments (Pvt) Ltd and therefore did not transfer funds from Zimra’s account into the two accounts and or withdraw the funds from the two accounts;</w:t>
      </w:r>
    </w:p>
    <w:p w:rsidR="009D6B18" w:rsidRDefault="009D6B18" w:rsidP="0004757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opened the bank account for Armeline (Pvt) Ltd; and</w:t>
      </w:r>
    </w:p>
    <w:p w:rsidR="00BB499C" w:rsidRPr="00654C43" w:rsidRDefault="009D6B18" w:rsidP="0050255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was linked to the address known as 352 Chishawasha, PO Box Mabvuku appearing on the forged </w:t>
      </w:r>
      <w:r w:rsidR="00624AD9">
        <w:rPr>
          <w:rFonts w:ascii="Times New Roman" w:hAnsi="Times New Roman" w:cs="Times New Roman"/>
          <w:sz w:val="24"/>
          <w:szCs w:val="24"/>
        </w:rPr>
        <w:t xml:space="preserve">Form </w:t>
      </w:r>
      <w:r>
        <w:rPr>
          <w:rFonts w:ascii="Times New Roman" w:hAnsi="Times New Roman" w:cs="Times New Roman"/>
          <w:sz w:val="24"/>
          <w:szCs w:val="24"/>
        </w:rPr>
        <w:t xml:space="preserve">CR </w:t>
      </w:r>
      <w:r w:rsidR="00624AD9">
        <w:rPr>
          <w:rFonts w:ascii="Times New Roman" w:hAnsi="Times New Roman" w:cs="Times New Roman"/>
          <w:sz w:val="24"/>
          <w:szCs w:val="24"/>
        </w:rPr>
        <w:t>14</w:t>
      </w:r>
      <w:r>
        <w:rPr>
          <w:rFonts w:ascii="Times New Roman" w:hAnsi="Times New Roman" w:cs="Times New Roman"/>
          <w:sz w:val="24"/>
          <w:szCs w:val="24"/>
        </w:rPr>
        <w:t xml:space="preserve"> for Armeline (Pvt) Ltd and the forms used in the opening of a bank account for Tsitsi Kanyasa.</w:t>
      </w:r>
      <w:r w:rsidR="00502559" w:rsidRPr="00654C43">
        <w:rPr>
          <w:rFonts w:ascii="Times New Roman" w:hAnsi="Times New Roman" w:cs="Times New Roman"/>
          <w:sz w:val="24"/>
          <w:szCs w:val="24"/>
        </w:rPr>
        <w:t xml:space="preserve"> </w:t>
      </w:r>
    </w:p>
    <w:p w:rsidR="00AE026C" w:rsidRDefault="00BB499C" w:rsidP="0077106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following is the background to the two counts. </w:t>
      </w:r>
      <w:r w:rsidR="00CA6E03" w:rsidRPr="00654C43">
        <w:rPr>
          <w:rFonts w:ascii="Times New Roman" w:hAnsi="Times New Roman" w:cs="Times New Roman"/>
          <w:sz w:val="24"/>
          <w:szCs w:val="24"/>
        </w:rPr>
        <w:t xml:space="preserve">With respect to the </w:t>
      </w:r>
      <w:r w:rsidR="00481697" w:rsidRPr="00654C43">
        <w:rPr>
          <w:rFonts w:ascii="Times New Roman" w:hAnsi="Times New Roman" w:cs="Times New Roman"/>
          <w:sz w:val="24"/>
          <w:szCs w:val="24"/>
        </w:rPr>
        <w:t>count</w:t>
      </w:r>
      <w:r w:rsidR="00B64BD4" w:rsidRPr="00654C43">
        <w:rPr>
          <w:rFonts w:ascii="Times New Roman" w:hAnsi="Times New Roman" w:cs="Times New Roman"/>
          <w:sz w:val="24"/>
          <w:szCs w:val="24"/>
        </w:rPr>
        <w:t xml:space="preserve"> 2</w:t>
      </w:r>
      <w:r w:rsidR="00481697" w:rsidRPr="00654C43">
        <w:rPr>
          <w:rFonts w:ascii="Times New Roman" w:hAnsi="Times New Roman" w:cs="Times New Roman"/>
          <w:sz w:val="24"/>
          <w:szCs w:val="24"/>
        </w:rPr>
        <w:t xml:space="preserve">, </w:t>
      </w:r>
      <w:r w:rsidR="00B015E0">
        <w:rPr>
          <w:rFonts w:ascii="Times New Roman" w:hAnsi="Times New Roman" w:cs="Times New Roman"/>
          <w:sz w:val="24"/>
          <w:szCs w:val="24"/>
        </w:rPr>
        <w:t xml:space="preserve">Chidemo </w:t>
      </w:r>
      <w:r w:rsidR="003F222B" w:rsidRPr="00654C43">
        <w:rPr>
          <w:rFonts w:ascii="Times New Roman" w:hAnsi="Times New Roman" w:cs="Times New Roman"/>
          <w:sz w:val="24"/>
          <w:szCs w:val="24"/>
        </w:rPr>
        <w:t xml:space="preserve">was initially charged together with his wife, one Tsitsi Kanyasa. The State </w:t>
      </w:r>
      <w:r w:rsidR="00481697" w:rsidRPr="00654C43">
        <w:rPr>
          <w:rFonts w:ascii="Times New Roman" w:hAnsi="Times New Roman" w:cs="Times New Roman"/>
          <w:sz w:val="24"/>
          <w:szCs w:val="24"/>
        </w:rPr>
        <w:t xml:space="preserve">alleged that </w:t>
      </w:r>
      <w:r w:rsidR="008A4F12">
        <w:rPr>
          <w:rFonts w:ascii="Times New Roman" w:hAnsi="Times New Roman" w:cs="Times New Roman"/>
          <w:sz w:val="24"/>
          <w:szCs w:val="24"/>
        </w:rPr>
        <w:t>Chidemo</w:t>
      </w:r>
      <w:r w:rsidR="001F29E3" w:rsidRPr="00654C43">
        <w:rPr>
          <w:rFonts w:ascii="Times New Roman" w:hAnsi="Times New Roman" w:cs="Times New Roman"/>
          <w:sz w:val="24"/>
          <w:szCs w:val="24"/>
        </w:rPr>
        <w:t xml:space="preserve"> </w:t>
      </w:r>
      <w:r w:rsidR="00AE026C">
        <w:rPr>
          <w:rFonts w:ascii="Times New Roman" w:hAnsi="Times New Roman" w:cs="Times New Roman"/>
          <w:sz w:val="24"/>
          <w:szCs w:val="24"/>
        </w:rPr>
        <w:t xml:space="preserve">deposited into </w:t>
      </w:r>
      <w:r w:rsidR="001F29E3" w:rsidRPr="00654C43">
        <w:rPr>
          <w:rFonts w:ascii="Times New Roman" w:hAnsi="Times New Roman" w:cs="Times New Roman"/>
          <w:sz w:val="24"/>
          <w:szCs w:val="24"/>
        </w:rPr>
        <w:t>Tsitsi Kanyasa’s</w:t>
      </w:r>
      <w:r w:rsidR="00E50A85" w:rsidRPr="00654C43">
        <w:rPr>
          <w:rFonts w:ascii="Times New Roman" w:hAnsi="Times New Roman" w:cs="Times New Roman"/>
          <w:sz w:val="24"/>
          <w:szCs w:val="24"/>
        </w:rPr>
        <w:t xml:space="preserve"> </w:t>
      </w:r>
      <w:r w:rsidR="00B969A5">
        <w:rPr>
          <w:rFonts w:ascii="Times New Roman" w:hAnsi="Times New Roman" w:cs="Times New Roman"/>
          <w:sz w:val="24"/>
          <w:szCs w:val="24"/>
        </w:rPr>
        <w:t>CABS</w:t>
      </w:r>
      <w:r w:rsidR="004E66E5">
        <w:rPr>
          <w:rFonts w:ascii="Times New Roman" w:hAnsi="Times New Roman" w:cs="Times New Roman"/>
          <w:sz w:val="24"/>
          <w:szCs w:val="24"/>
        </w:rPr>
        <w:t xml:space="preserve"> </w:t>
      </w:r>
      <w:r w:rsidR="00E50A85" w:rsidRPr="00654C43">
        <w:rPr>
          <w:rFonts w:ascii="Times New Roman" w:hAnsi="Times New Roman" w:cs="Times New Roman"/>
          <w:sz w:val="24"/>
          <w:szCs w:val="24"/>
        </w:rPr>
        <w:t xml:space="preserve">account </w:t>
      </w:r>
      <w:r w:rsidR="004E66E5">
        <w:rPr>
          <w:rFonts w:ascii="Times New Roman" w:hAnsi="Times New Roman" w:cs="Times New Roman"/>
          <w:sz w:val="24"/>
          <w:szCs w:val="24"/>
        </w:rPr>
        <w:t xml:space="preserve">number 9027953337 </w:t>
      </w:r>
      <w:r w:rsidR="00E25696" w:rsidRPr="00654C43">
        <w:rPr>
          <w:rFonts w:ascii="Times New Roman" w:hAnsi="Times New Roman" w:cs="Times New Roman"/>
          <w:sz w:val="24"/>
          <w:szCs w:val="24"/>
        </w:rPr>
        <w:t xml:space="preserve">a total of USD45 </w:t>
      </w:r>
      <w:r w:rsidR="00E25696" w:rsidRPr="00654C43">
        <w:rPr>
          <w:rFonts w:ascii="Times New Roman" w:hAnsi="Times New Roman" w:cs="Times New Roman"/>
          <w:sz w:val="24"/>
          <w:szCs w:val="24"/>
        </w:rPr>
        <w:lastRenderedPageBreak/>
        <w:t xml:space="preserve">882.60 due to various </w:t>
      </w:r>
      <w:r w:rsidR="00AE026C">
        <w:rPr>
          <w:rFonts w:ascii="Times New Roman" w:hAnsi="Times New Roman" w:cs="Times New Roman"/>
          <w:sz w:val="24"/>
          <w:szCs w:val="24"/>
        </w:rPr>
        <w:t xml:space="preserve">Zimra </w:t>
      </w:r>
      <w:r w:rsidR="00E25696" w:rsidRPr="00654C43">
        <w:rPr>
          <w:rFonts w:ascii="Times New Roman" w:hAnsi="Times New Roman" w:cs="Times New Roman"/>
          <w:sz w:val="24"/>
          <w:szCs w:val="24"/>
        </w:rPr>
        <w:t>clients.</w:t>
      </w:r>
      <w:r w:rsidR="001F29E3" w:rsidRPr="00654C43">
        <w:rPr>
          <w:rFonts w:ascii="Times New Roman" w:hAnsi="Times New Roman" w:cs="Times New Roman"/>
          <w:sz w:val="24"/>
          <w:szCs w:val="24"/>
        </w:rPr>
        <w:t xml:space="preserve"> </w:t>
      </w:r>
      <w:r w:rsidR="00AE026C">
        <w:rPr>
          <w:rFonts w:ascii="Times New Roman" w:hAnsi="Times New Roman" w:cs="Times New Roman"/>
          <w:sz w:val="24"/>
          <w:szCs w:val="24"/>
        </w:rPr>
        <w:t xml:space="preserve">The funds were withdrawn from the account. </w:t>
      </w:r>
      <w:r w:rsidR="00E25696" w:rsidRPr="00654C43">
        <w:rPr>
          <w:rFonts w:ascii="Times New Roman" w:hAnsi="Times New Roman" w:cs="Times New Roman"/>
          <w:sz w:val="24"/>
          <w:szCs w:val="24"/>
        </w:rPr>
        <w:t xml:space="preserve">The matter came to light when one of the clients made a follow up for his refund. </w:t>
      </w:r>
      <w:r w:rsidR="00E50A85" w:rsidRPr="00654C43">
        <w:rPr>
          <w:rFonts w:ascii="Times New Roman" w:hAnsi="Times New Roman" w:cs="Times New Roman"/>
          <w:sz w:val="24"/>
          <w:szCs w:val="24"/>
        </w:rPr>
        <w:t xml:space="preserve"> </w:t>
      </w:r>
    </w:p>
    <w:p w:rsidR="00835396" w:rsidRDefault="00E9196C" w:rsidP="00771066">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In the fifth count, it was alleged that Chidemo</w:t>
      </w:r>
      <w:r w:rsidR="00FC7192" w:rsidRPr="00654C43">
        <w:rPr>
          <w:rFonts w:ascii="Times New Roman" w:hAnsi="Times New Roman" w:cs="Times New Roman"/>
          <w:sz w:val="24"/>
          <w:szCs w:val="24"/>
        </w:rPr>
        <w:t xml:space="preserve"> </w:t>
      </w:r>
      <w:r w:rsidR="00A922CD" w:rsidRPr="00654C43">
        <w:rPr>
          <w:rFonts w:ascii="Times New Roman" w:hAnsi="Times New Roman" w:cs="Times New Roman"/>
          <w:sz w:val="24"/>
          <w:szCs w:val="24"/>
        </w:rPr>
        <w:t>formed his own company</w:t>
      </w:r>
      <w:r w:rsidR="00FC7192" w:rsidRPr="00654C43">
        <w:rPr>
          <w:rFonts w:ascii="Times New Roman" w:hAnsi="Times New Roman" w:cs="Times New Roman"/>
          <w:sz w:val="24"/>
          <w:szCs w:val="24"/>
        </w:rPr>
        <w:t>, Armeline Enterprise</w:t>
      </w:r>
      <w:r w:rsidR="00AE026C">
        <w:rPr>
          <w:rFonts w:ascii="Times New Roman" w:hAnsi="Times New Roman" w:cs="Times New Roman"/>
          <w:sz w:val="24"/>
          <w:szCs w:val="24"/>
        </w:rPr>
        <w:t>. He</w:t>
      </w:r>
      <w:r w:rsidR="00FC7192" w:rsidRPr="00654C43">
        <w:rPr>
          <w:rFonts w:ascii="Times New Roman" w:hAnsi="Times New Roman" w:cs="Times New Roman"/>
          <w:sz w:val="24"/>
          <w:szCs w:val="24"/>
        </w:rPr>
        <w:t xml:space="preserve"> opened a</w:t>
      </w:r>
      <w:r w:rsidR="00A922CD" w:rsidRPr="00654C43">
        <w:rPr>
          <w:rFonts w:ascii="Times New Roman" w:hAnsi="Times New Roman" w:cs="Times New Roman"/>
          <w:sz w:val="24"/>
          <w:szCs w:val="24"/>
        </w:rPr>
        <w:t xml:space="preserve"> bank account </w:t>
      </w:r>
      <w:r w:rsidR="00835396">
        <w:rPr>
          <w:rFonts w:ascii="Times New Roman" w:hAnsi="Times New Roman" w:cs="Times New Roman"/>
          <w:sz w:val="24"/>
          <w:szCs w:val="24"/>
        </w:rPr>
        <w:t>on 12</w:t>
      </w:r>
      <w:r w:rsidR="00835396" w:rsidRPr="00654C43">
        <w:rPr>
          <w:rFonts w:ascii="Times New Roman" w:hAnsi="Times New Roman" w:cs="Times New Roman"/>
          <w:sz w:val="24"/>
          <w:szCs w:val="24"/>
        </w:rPr>
        <w:t xml:space="preserve"> May 2011</w:t>
      </w:r>
      <w:r w:rsidR="00835396">
        <w:rPr>
          <w:rFonts w:ascii="Times New Roman" w:hAnsi="Times New Roman" w:cs="Times New Roman"/>
          <w:sz w:val="24"/>
          <w:szCs w:val="24"/>
        </w:rPr>
        <w:t xml:space="preserve"> </w:t>
      </w:r>
      <w:r w:rsidR="00A922CD" w:rsidRPr="00654C43">
        <w:rPr>
          <w:rFonts w:ascii="Times New Roman" w:hAnsi="Times New Roman" w:cs="Times New Roman"/>
          <w:sz w:val="24"/>
          <w:szCs w:val="24"/>
        </w:rPr>
        <w:t xml:space="preserve">with Standard Chartered Bank in the name of the company. </w:t>
      </w:r>
      <w:r w:rsidR="00805C5C" w:rsidRPr="00654C43">
        <w:rPr>
          <w:rFonts w:ascii="Times New Roman" w:hAnsi="Times New Roman" w:cs="Times New Roman"/>
          <w:sz w:val="24"/>
          <w:szCs w:val="24"/>
        </w:rPr>
        <w:t>He deposited into that account a total</w:t>
      </w:r>
      <w:r w:rsidR="008547FC">
        <w:rPr>
          <w:rFonts w:ascii="Times New Roman" w:hAnsi="Times New Roman" w:cs="Times New Roman"/>
          <w:sz w:val="24"/>
          <w:szCs w:val="24"/>
        </w:rPr>
        <w:t xml:space="preserve"> sum </w:t>
      </w:r>
      <w:r w:rsidR="00805C5C" w:rsidRPr="00654C43">
        <w:rPr>
          <w:rFonts w:ascii="Times New Roman" w:hAnsi="Times New Roman" w:cs="Times New Roman"/>
          <w:sz w:val="24"/>
          <w:szCs w:val="24"/>
        </w:rPr>
        <w:t>of USD414 656.01. The matter came to light when Zimra conducted an audit of its books.</w:t>
      </w:r>
      <w:r w:rsidR="00AE026C">
        <w:rPr>
          <w:rFonts w:ascii="Times New Roman" w:hAnsi="Times New Roman" w:cs="Times New Roman"/>
          <w:sz w:val="24"/>
          <w:szCs w:val="24"/>
        </w:rPr>
        <w:t xml:space="preserve"> </w:t>
      </w:r>
      <w:r w:rsidR="000B1F71">
        <w:rPr>
          <w:rFonts w:ascii="Times New Roman" w:hAnsi="Times New Roman" w:cs="Times New Roman"/>
          <w:sz w:val="24"/>
          <w:szCs w:val="24"/>
        </w:rPr>
        <w:t xml:space="preserve">The State produced </w:t>
      </w:r>
      <w:r w:rsidR="00F459FA">
        <w:rPr>
          <w:rFonts w:ascii="Times New Roman" w:hAnsi="Times New Roman" w:cs="Times New Roman"/>
          <w:sz w:val="24"/>
          <w:szCs w:val="24"/>
        </w:rPr>
        <w:t xml:space="preserve">a copy of </w:t>
      </w:r>
      <w:r w:rsidR="00CE7750">
        <w:rPr>
          <w:rFonts w:ascii="Times New Roman" w:hAnsi="Times New Roman" w:cs="Times New Roman"/>
          <w:sz w:val="24"/>
          <w:szCs w:val="24"/>
        </w:rPr>
        <w:t xml:space="preserve">the </w:t>
      </w:r>
      <w:r w:rsidR="00624AD9">
        <w:rPr>
          <w:rFonts w:ascii="Times New Roman" w:hAnsi="Times New Roman" w:cs="Times New Roman"/>
          <w:sz w:val="24"/>
          <w:szCs w:val="24"/>
        </w:rPr>
        <w:t xml:space="preserve">Form </w:t>
      </w:r>
      <w:r w:rsidR="000B1F71" w:rsidRPr="00654C43">
        <w:rPr>
          <w:rFonts w:ascii="Times New Roman" w:hAnsi="Times New Roman" w:cs="Times New Roman"/>
          <w:sz w:val="24"/>
          <w:szCs w:val="24"/>
        </w:rPr>
        <w:t>CR 14</w:t>
      </w:r>
      <w:r w:rsidR="00AE026C">
        <w:rPr>
          <w:rFonts w:ascii="Times New Roman" w:hAnsi="Times New Roman" w:cs="Times New Roman"/>
          <w:sz w:val="24"/>
          <w:szCs w:val="24"/>
        </w:rPr>
        <w:t xml:space="preserve"> for the </w:t>
      </w:r>
      <w:r w:rsidR="008B6081">
        <w:rPr>
          <w:rFonts w:ascii="Times New Roman" w:hAnsi="Times New Roman" w:cs="Times New Roman"/>
          <w:sz w:val="24"/>
          <w:szCs w:val="24"/>
        </w:rPr>
        <w:t xml:space="preserve">company </w:t>
      </w:r>
      <w:r w:rsidR="00F459FA">
        <w:rPr>
          <w:rFonts w:ascii="Times New Roman" w:hAnsi="Times New Roman" w:cs="Times New Roman"/>
          <w:sz w:val="24"/>
          <w:szCs w:val="24"/>
        </w:rPr>
        <w:t>submitted upon the opening of the b</w:t>
      </w:r>
      <w:r w:rsidR="00AE026C">
        <w:rPr>
          <w:rFonts w:ascii="Times New Roman" w:hAnsi="Times New Roman" w:cs="Times New Roman"/>
          <w:sz w:val="24"/>
          <w:szCs w:val="24"/>
        </w:rPr>
        <w:t xml:space="preserve">ank account. </w:t>
      </w:r>
      <w:r w:rsidR="008B6081">
        <w:rPr>
          <w:rFonts w:ascii="Times New Roman" w:hAnsi="Times New Roman" w:cs="Times New Roman"/>
          <w:sz w:val="24"/>
          <w:szCs w:val="24"/>
        </w:rPr>
        <w:t>Chidemo and one Richard Matopodze were recorded as the directors of Armeline Enterprise</w:t>
      </w:r>
      <w:r w:rsidR="00F459FA">
        <w:rPr>
          <w:rFonts w:ascii="Times New Roman" w:hAnsi="Times New Roman" w:cs="Times New Roman"/>
          <w:sz w:val="24"/>
          <w:szCs w:val="24"/>
        </w:rPr>
        <w:t xml:space="preserve">. The person who filed the form with the Registrar was recorded as Tapiwa Evans Chidemo. The State produced another copy of </w:t>
      </w:r>
      <w:r w:rsidR="009B6CAE">
        <w:rPr>
          <w:rFonts w:ascii="Times New Roman" w:hAnsi="Times New Roman" w:cs="Times New Roman"/>
          <w:sz w:val="24"/>
          <w:szCs w:val="24"/>
        </w:rPr>
        <w:t xml:space="preserve">a </w:t>
      </w:r>
      <w:r w:rsidR="00624AD9">
        <w:rPr>
          <w:rFonts w:ascii="Times New Roman" w:hAnsi="Times New Roman" w:cs="Times New Roman"/>
          <w:sz w:val="24"/>
          <w:szCs w:val="24"/>
        </w:rPr>
        <w:t xml:space="preserve">Form </w:t>
      </w:r>
      <w:r w:rsidR="009B6CAE">
        <w:rPr>
          <w:rFonts w:ascii="Times New Roman" w:hAnsi="Times New Roman" w:cs="Times New Roman"/>
          <w:sz w:val="24"/>
          <w:szCs w:val="24"/>
        </w:rPr>
        <w:t>CR</w:t>
      </w:r>
      <w:r w:rsidR="00F459FA">
        <w:rPr>
          <w:rFonts w:ascii="Times New Roman" w:hAnsi="Times New Roman" w:cs="Times New Roman"/>
          <w:sz w:val="24"/>
          <w:szCs w:val="24"/>
        </w:rPr>
        <w:t xml:space="preserve"> 14 for the company. The form was certified by the Registrar of Companies. </w:t>
      </w:r>
      <w:r w:rsidR="008B6081">
        <w:rPr>
          <w:rFonts w:ascii="Times New Roman" w:hAnsi="Times New Roman" w:cs="Times New Roman"/>
          <w:sz w:val="24"/>
          <w:szCs w:val="24"/>
        </w:rPr>
        <w:t xml:space="preserve"> </w:t>
      </w:r>
      <w:r w:rsidR="00835396">
        <w:rPr>
          <w:rFonts w:ascii="Times New Roman" w:hAnsi="Times New Roman" w:cs="Times New Roman"/>
          <w:sz w:val="24"/>
          <w:szCs w:val="24"/>
        </w:rPr>
        <w:t xml:space="preserve">However, </w:t>
      </w:r>
      <w:r w:rsidR="00F459FA">
        <w:rPr>
          <w:rFonts w:ascii="Times New Roman" w:hAnsi="Times New Roman" w:cs="Times New Roman"/>
          <w:sz w:val="24"/>
          <w:szCs w:val="24"/>
        </w:rPr>
        <w:t xml:space="preserve">Chidemo and one Irene Chidemo were recorded as directors. The form was filed </w:t>
      </w:r>
      <w:r w:rsidR="008547FC">
        <w:rPr>
          <w:rFonts w:ascii="Times New Roman" w:hAnsi="Times New Roman" w:cs="Times New Roman"/>
          <w:sz w:val="24"/>
          <w:szCs w:val="24"/>
        </w:rPr>
        <w:t xml:space="preserve">by Rubima secretarial Services. </w:t>
      </w:r>
      <w:r w:rsidR="00835396">
        <w:rPr>
          <w:rFonts w:ascii="Times New Roman" w:hAnsi="Times New Roman" w:cs="Times New Roman"/>
          <w:sz w:val="24"/>
          <w:szCs w:val="24"/>
        </w:rPr>
        <w:t xml:space="preserve">Chidemo’s national identification number, 63-988398 F80, </w:t>
      </w:r>
      <w:r w:rsidR="008547FC">
        <w:rPr>
          <w:rFonts w:ascii="Times New Roman" w:hAnsi="Times New Roman" w:cs="Times New Roman"/>
          <w:sz w:val="24"/>
          <w:szCs w:val="24"/>
        </w:rPr>
        <w:t xml:space="preserve">appearing </w:t>
      </w:r>
      <w:r w:rsidR="00835396">
        <w:rPr>
          <w:rFonts w:ascii="Times New Roman" w:hAnsi="Times New Roman" w:cs="Times New Roman"/>
          <w:sz w:val="24"/>
          <w:szCs w:val="24"/>
        </w:rPr>
        <w:t xml:space="preserve">on both forms was the same as the one appearing on the Standard Bank application form. Chidemo’s address was recorded as 352 Chishawasha PO Box Mabvuku, Harare on both CR 14 forms. </w:t>
      </w:r>
    </w:p>
    <w:p w:rsidR="00AE026C" w:rsidRDefault="00835396" w:rsidP="0077106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00304CF3">
        <w:rPr>
          <w:rFonts w:ascii="Times New Roman" w:hAnsi="Times New Roman" w:cs="Times New Roman"/>
          <w:sz w:val="24"/>
          <w:szCs w:val="24"/>
        </w:rPr>
        <w:t>n official from the Registrar’s office</w:t>
      </w:r>
      <w:r w:rsidR="00DA3AD9">
        <w:rPr>
          <w:rFonts w:ascii="Times New Roman" w:hAnsi="Times New Roman" w:cs="Times New Roman"/>
          <w:sz w:val="24"/>
          <w:szCs w:val="24"/>
        </w:rPr>
        <w:t>, Martha Chakanyuka</w:t>
      </w:r>
      <w:r w:rsidR="00624AD9">
        <w:rPr>
          <w:rFonts w:ascii="Times New Roman" w:hAnsi="Times New Roman" w:cs="Times New Roman"/>
          <w:sz w:val="24"/>
          <w:szCs w:val="24"/>
        </w:rPr>
        <w:t>,</w:t>
      </w:r>
      <w:r w:rsidR="00DA3AD9">
        <w:rPr>
          <w:rFonts w:ascii="Times New Roman" w:hAnsi="Times New Roman" w:cs="Times New Roman"/>
          <w:sz w:val="24"/>
          <w:szCs w:val="24"/>
        </w:rPr>
        <w:t xml:space="preserve"> </w:t>
      </w:r>
      <w:r>
        <w:rPr>
          <w:rFonts w:ascii="Times New Roman" w:hAnsi="Times New Roman" w:cs="Times New Roman"/>
          <w:sz w:val="24"/>
          <w:szCs w:val="24"/>
        </w:rPr>
        <w:t>testified that Armeline Enterprise was</w:t>
      </w:r>
      <w:r w:rsidR="00DA3AD9">
        <w:rPr>
          <w:rFonts w:ascii="Times New Roman" w:hAnsi="Times New Roman" w:cs="Times New Roman"/>
          <w:sz w:val="24"/>
          <w:szCs w:val="24"/>
        </w:rPr>
        <w:t xml:space="preserve"> properly </w:t>
      </w:r>
      <w:r>
        <w:rPr>
          <w:rFonts w:ascii="Times New Roman" w:hAnsi="Times New Roman" w:cs="Times New Roman"/>
          <w:sz w:val="24"/>
          <w:szCs w:val="24"/>
        </w:rPr>
        <w:t>registered as a company.</w:t>
      </w:r>
      <w:r w:rsidR="00DA3AD9">
        <w:rPr>
          <w:rFonts w:ascii="Times New Roman" w:hAnsi="Times New Roman" w:cs="Times New Roman"/>
          <w:sz w:val="24"/>
          <w:szCs w:val="24"/>
        </w:rPr>
        <w:t xml:space="preserve"> The certified copy though filed with the Registrar, had inconsistences which rendered it a forgery and had not been properly filed</w:t>
      </w:r>
      <w:r w:rsidR="00304CF3">
        <w:rPr>
          <w:rFonts w:ascii="Times New Roman" w:hAnsi="Times New Roman" w:cs="Times New Roman"/>
          <w:sz w:val="24"/>
          <w:szCs w:val="24"/>
        </w:rPr>
        <w:t xml:space="preserve">. </w:t>
      </w:r>
      <w:r w:rsidR="00DA3AD9">
        <w:rPr>
          <w:rFonts w:ascii="Times New Roman" w:hAnsi="Times New Roman" w:cs="Times New Roman"/>
          <w:sz w:val="24"/>
          <w:szCs w:val="24"/>
        </w:rPr>
        <w:t xml:space="preserve">The copy submitted to Standard Bank </w:t>
      </w:r>
      <w:r w:rsidR="009C643E">
        <w:rPr>
          <w:rFonts w:ascii="Times New Roman" w:hAnsi="Times New Roman" w:cs="Times New Roman"/>
          <w:sz w:val="24"/>
          <w:szCs w:val="24"/>
        </w:rPr>
        <w:t xml:space="preserve">was also forged. It </w:t>
      </w:r>
      <w:r w:rsidR="00DA3AD9">
        <w:rPr>
          <w:rFonts w:ascii="Times New Roman" w:hAnsi="Times New Roman" w:cs="Times New Roman"/>
          <w:sz w:val="24"/>
          <w:szCs w:val="24"/>
        </w:rPr>
        <w:t xml:space="preserve">was not filed with the Registrar. </w:t>
      </w:r>
      <w:r w:rsidR="009C643E">
        <w:rPr>
          <w:rFonts w:ascii="Times New Roman" w:hAnsi="Times New Roman" w:cs="Times New Roman"/>
          <w:sz w:val="24"/>
          <w:szCs w:val="24"/>
        </w:rPr>
        <w:t>No receipt number was endorsed on it to prove that requisite payment</w:t>
      </w:r>
      <w:r w:rsidR="00624AD9">
        <w:rPr>
          <w:rFonts w:ascii="Times New Roman" w:hAnsi="Times New Roman" w:cs="Times New Roman"/>
          <w:sz w:val="24"/>
          <w:szCs w:val="24"/>
        </w:rPr>
        <w:t xml:space="preserve"> upon the filing of the Form CR 14</w:t>
      </w:r>
      <w:r w:rsidR="009C643E">
        <w:rPr>
          <w:rFonts w:ascii="Times New Roman" w:hAnsi="Times New Roman" w:cs="Times New Roman"/>
          <w:sz w:val="24"/>
          <w:szCs w:val="24"/>
        </w:rPr>
        <w:t xml:space="preserve"> was made to the Registrar’s office.</w:t>
      </w:r>
    </w:p>
    <w:p w:rsidR="000B1F71" w:rsidRPr="00654C43" w:rsidRDefault="000B1F71" w:rsidP="00771066">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 xml:space="preserve">The </w:t>
      </w:r>
      <w:r w:rsidR="008A4F12">
        <w:rPr>
          <w:rFonts w:ascii="Times New Roman" w:hAnsi="Times New Roman" w:cs="Times New Roman"/>
          <w:sz w:val="24"/>
          <w:szCs w:val="24"/>
        </w:rPr>
        <w:t xml:space="preserve">State also </w:t>
      </w:r>
      <w:r w:rsidRPr="00654C43">
        <w:rPr>
          <w:rFonts w:ascii="Times New Roman" w:hAnsi="Times New Roman" w:cs="Times New Roman"/>
          <w:sz w:val="24"/>
          <w:szCs w:val="24"/>
        </w:rPr>
        <w:t xml:space="preserve">produced an application </w:t>
      </w:r>
      <w:r w:rsidR="00805C5C">
        <w:rPr>
          <w:rFonts w:ascii="Times New Roman" w:hAnsi="Times New Roman" w:cs="Times New Roman"/>
          <w:sz w:val="24"/>
          <w:szCs w:val="24"/>
        </w:rPr>
        <w:t xml:space="preserve">form </w:t>
      </w:r>
      <w:r w:rsidR="009C643E">
        <w:rPr>
          <w:rFonts w:ascii="Times New Roman" w:hAnsi="Times New Roman" w:cs="Times New Roman"/>
          <w:sz w:val="24"/>
          <w:szCs w:val="24"/>
        </w:rPr>
        <w:t xml:space="preserve">for </w:t>
      </w:r>
      <w:r w:rsidR="00624AD9">
        <w:rPr>
          <w:rFonts w:ascii="Times New Roman" w:hAnsi="Times New Roman" w:cs="Times New Roman"/>
          <w:sz w:val="24"/>
          <w:szCs w:val="24"/>
        </w:rPr>
        <w:t xml:space="preserve">a </w:t>
      </w:r>
      <w:r w:rsidR="009C643E">
        <w:rPr>
          <w:rFonts w:ascii="Times New Roman" w:hAnsi="Times New Roman" w:cs="Times New Roman"/>
          <w:sz w:val="24"/>
          <w:szCs w:val="24"/>
        </w:rPr>
        <w:t>deposit and share account number 9027953337</w:t>
      </w:r>
      <w:r w:rsidR="008A4F12">
        <w:rPr>
          <w:rFonts w:ascii="Times New Roman" w:hAnsi="Times New Roman" w:cs="Times New Roman"/>
          <w:sz w:val="24"/>
          <w:szCs w:val="24"/>
        </w:rPr>
        <w:t xml:space="preserve"> with </w:t>
      </w:r>
      <w:r w:rsidR="00B969A5">
        <w:rPr>
          <w:rFonts w:ascii="Times New Roman" w:hAnsi="Times New Roman" w:cs="Times New Roman"/>
          <w:sz w:val="24"/>
          <w:szCs w:val="24"/>
        </w:rPr>
        <w:t>CABS</w:t>
      </w:r>
      <w:r w:rsidR="008A4F12">
        <w:rPr>
          <w:rFonts w:ascii="Times New Roman" w:hAnsi="Times New Roman" w:cs="Times New Roman"/>
          <w:sz w:val="24"/>
          <w:szCs w:val="24"/>
        </w:rPr>
        <w:t xml:space="preserve"> made </w:t>
      </w:r>
      <w:r w:rsidRPr="00654C43">
        <w:rPr>
          <w:rFonts w:ascii="Times New Roman" w:hAnsi="Times New Roman" w:cs="Times New Roman"/>
          <w:sz w:val="24"/>
          <w:szCs w:val="24"/>
        </w:rPr>
        <w:t>by Tsitsi</w:t>
      </w:r>
      <w:r w:rsidR="008A4F12">
        <w:rPr>
          <w:rFonts w:ascii="Times New Roman" w:hAnsi="Times New Roman" w:cs="Times New Roman"/>
          <w:sz w:val="24"/>
          <w:szCs w:val="24"/>
        </w:rPr>
        <w:t xml:space="preserve"> Kanyasa (Chidemo’s wife)</w:t>
      </w:r>
      <w:r w:rsidRPr="00654C43">
        <w:rPr>
          <w:rFonts w:ascii="Times New Roman" w:hAnsi="Times New Roman" w:cs="Times New Roman"/>
          <w:sz w:val="24"/>
          <w:szCs w:val="24"/>
        </w:rPr>
        <w:t xml:space="preserve"> on 17 December </w:t>
      </w:r>
      <w:r w:rsidR="009C643E">
        <w:rPr>
          <w:rFonts w:ascii="Times New Roman" w:hAnsi="Times New Roman" w:cs="Times New Roman"/>
          <w:sz w:val="24"/>
          <w:szCs w:val="24"/>
        </w:rPr>
        <w:t xml:space="preserve">1997. That is the same account into which the refunds from Zimra were transferred to.  The address given by Tsitsi on the form was number 352 Chishawasha, P.O. Box Mabvuku. </w:t>
      </w:r>
      <w:r w:rsidR="008A4F12">
        <w:rPr>
          <w:rFonts w:ascii="Times New Roman" w:hAnsi="Times New Roman" w:cs="Times New Roman"/>
          <w:sz w:val="24"/>
          <w:szCs w:val="24"/>
        </w:rPr>
        <w:t xml:space="preserve">The address on the application </w:t>
      </w:r>
      <w:r w:rsidR="00805C5C">
        <w:rPr>
          <w:rFonts w:ascii="Times New Roman" w:hAnsi="Times New Roman" w:cs="Times New Roman"/>
          <w:sz w:val="24"/>
          <w:szCs w:val="24"/>
        </w:rPr>
        <w:t xml:space="preserve">form </w:t>
      </w:r>
      <w:r w:rsidR="008A4F12">
        <w:rPr>
          <w:rFonts w:ascii="Times New Roman" w:hAnsi="Times New Roman" w:cs="Times New Roman"/>
          <w:sz w:val="24"/>
          <w:szCs w:val="24"/>
        </w:rPr>
        <w:t xml:space="preserve">was the same address for Chidemo </w:t>
      </w:r>
      <w:r w:rsidR="009C643E">
        <w:rPr>
          <w:rFonts w:ascii="Times New Roman" w:hAnsi="Times New Roman" w:cs="Times New Roman"/>
          <w:sz w:val="24"/>
          <w:szCs w:val="24"/>
        </w:rPr>
        <w:t xml:space="preserve">appearing on the two copies of the </w:t>
      </w:r>
      <w:r w:rsidR="008A4F12">
        <w:rPr>
          <w:rFonts w:ascii="Times New Roman" w:hAnsi="Times New Roman" w:cs="Times New Roman"/>
          <w:sz w:val="24"/>
          <w:szCs w:val="24"/>
        </w:rPr>
        <w:t>CR 14</w:t>
      </w:r>
      <w:r w:rsidR="009C643E">
        <w:rPr>
          <w:rFonts w:ascii="Times New Roman" w:hAnsi="Times New Roman" w:cs="Times New Roman"/>
          <w:sz w:val="24"/>
          <w:szCs w:val="24"/>
        </w:rPr>
        <w:t xml:space="preserve"> forms</w:t>
      </w:r>
      <w:r w:rsidR="008A4F12">
        <w:rPr>
          <w:rFonts w:ascii="Times New Roman" w:hAnsi="Times New Roman" w:cs="Times New Roman"/>
          <w:sz w:val="24"/>
          <w:szCs w:val="24"/>
        </w:rPr>
        <w:t xml:space="preserve">. </w:t>
      </w:r>
    </w:p>
    <w:p w:rsidR="00A113C9" w:rsidRPr="00654C43" w:rsidRDefault="002042EB" w:rsidP="00771066">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1066">
        <w:rPr>
          <w:rFonts w:ascii="Times New Roman" w:hAnsi="Times New Roman" w:cs="Times New Roman"/>
          <w:sz w:val="24"/>
          <w:szCs w:val="24"/>
        </w:rPr>
        <w:tab/>
      </w:r>
      <w:r w:rsidR="005010F8" w:rsidRPr="00654C43">
        <w:rPr>
          <w:rFonts w:ascii="Times New Roman" w:hAnsi="Times New Roman" w:cs="Times New Roman"/>
          <w:sz w:val="24"/>
          <w:szCs w:val="24"/>
        </w:rPr>
        <w:t>Chidemo</w:t>
      </w:r>
      <w:r w:rsidR="00B1120D" w:rsidRPr="00654C43">
        <w:rPr>
          <w:rFonts w:ascii="Times New Roman" w:hAnsi="Times New Roman" w:cs="Times New Roman"/>
          <w:sz w:val="24"/>
          <w:szCs w:val="24"/>
        </w:rPr>
        <w:t xml:space="preserve"> pleaded not guilty. His defence was that he was not the sole user of the </w:t>
      </w:r>
      <w:r w:rsidR="00B969A5">
        <w:rPr>
          <w:rFonts w:ascii="Times New Roman" w:hAnsi="Times New Roman" w:cs="Times New Roman"/>
          <w:sz w:val="24"/>
          <w:szCs w:val="24"/>
        </w:rPr>
        <w:t>PAYNET</w:t>
      </w:r>
      <w:r w:rsidR="009C643E">
        <w:rPr>
          <w:rFonts w:ascii="Times New Roman" w:hAnsi="Times New Roman" w:cs="Times New Roman"/>
          <w:sz w:val="24"/>
          <w:szCs w:val="24"/>
        </w:rPr>
        <w:t xml:space="preserve"> </w:t>
      </w:r>
      <w:r w:rsidR="00B1120D" w:rsidRPr="00654C43">
        <w:rPr>
          <w:rFonts w:ascii="Times New Roman" w:hAnsi="Times New Roman" w:cs="Times New Roman"/>
          <w:sz w:val="24"/>
          <w:szCs w:val="24"/>
        </w:rPr>
        <w:t xml:space="preserve">system. </w:t>
      </w:r>
      <w:r w:rsidR="00213DD8" w:rsidRPr="00654C43">
        <w:rPr>
          <w:rFonts w:ascii="Times New Roman" w:hAnsi="Times New Roman" w:cs="Times New Roman"/>
          <w:sz w:val="24"/>
          <w:szCs w:val="24"/>
        </w:rPr>
        <w:t>H</w:t>
      </w:r>
      <w:r w:rsidR="006C40EC" w:rsidRPr="00654C43">
        <w:rPr>
          <w:rFonts w:ascii="Times New Roman" w:hAnsi="Times New Roman" w:cs="Times New Roman"/>
          <w:sz w:val="24"/>
          <w:szCs w:val="24"/>
        </w:rPr>
        <w:t xml:space="preserve">is user name </w:t>
      </w:r>
      <w:r w:rsidR="00B64BD4" w:rsidRPr="00654C43">
        <w:rPr>
          <w:rFonts w:ascii="Times New Roman" w:hAnsi="Times New Roman" w:cs="Times New Roman"/>
          <w:sz w:val="24"/>
          <w:szCs w:val="24"/>
        </w:rPr>
        <w:t xml:space="preserve">and ID </w:t>
      </w:r>
      <w:r w:rsidR="006C40EC" w:rsidRPr="00654C43">
        <w:rPr>
          <w:rFonts w:ascii="Times New Roman" w:hAnsi="Times New Roman" w:cs="Times New Roman"/>
          <w:sz w:val="24"/>
          <w:szCs w:val="24"/>
        </w:rPr>
        <w:t>was T. E. Chide</w:t>
      </w:r>
      <w:r w:rsidR="00213DD8" w:rsidRPr="00654C43">
        <w:rPr>
          <w:rFonts w:ascii="Times New Roman" w:hAnsi="Times New Roman" w:cs="Times New Roman"/>
          <w:sz w:val="24"/>
          <w:szCs w:val="24"/>
        </w:rPr>
        <w:t>mo</w:t>
      </w:r>
      <w:r w:rsidR="00294B67" w:rsidRPr="00654C43">
        <w:rPr>
          <w:rFonts w:ascii="Times New Roman" w:hAnsi="Times New Roman" w:cs="Times New Roman"/>
          <w:sz w:val="24"/>
          <w:szCs w:val="24"/>
        </w:rPr>
        <w:t xml:space="preserve"> and not T.</w:t>
      </w:r>
      <w:r w:rsidR="006C40EC" w:rsidRPr="00654C43">
        <w:rPr>
          <w:rFonts w:ascii="Times New Roman" w:hAnsi="Times New Roman" w:cs="Times New Roman"/>
          <w:sz w:val="24"/>
          <w:szCs w:val="24"/>
        </w:rPr>
        <w:t xml:space="preserve"> Chide</w:t>
      </w:r>
      <w:r w:rsidR="00294B67" w:rsidRPr="00654C43">
        <w:rPr>
          <w:rFonts w:ascii="Times New Roman" w:hAnsi="Times New Roman" w:cs="Times New Roman"/>
          <w:sz w:val="24"/>
          <w:szCs w:val="24"/>
        </w:rPr>
        <w:t xml:space="preserve">. </w:t>
      </w:r>
      <w:r w:rsidR="00213DD8" w:rsidRPr="00654C43">
        <w:rPr>
          <w:rFonts w:ascii="Times New Roman" w:hAnsi="Times New Roman" w:cs="Times New Roman"/>
          <w:sz w:val="24"/>
          <w:szCs w:val="24"/>
        </w:rPr>
        <w:t>Further, h</w:t>
      </w:r>
      <w:r w:rsidR="00B1120D" w:rsidRPr="00654C43">
        <w:rPr>
          <w:rFonts w:ascii="Times New Roman" w:hAnsi="Times New Roman" w:cs="Times New Roman"/>
          <w:sz w:val="24"/>
          <w:szCs w:val="24"/>
        </w:rPr>
        <w:t xml:space="preserve">e </w:t>
      </w:r>
      <w:r w:rsidR="00213DD8" w:rsidRPr="00654C43">
        <w:rPr>
          <w:rFonts w:ascii="Times New Roman" w:hAnsi="Times New Roman" w:cs="Times New Roman"/>
          <w:sz w:val="24"/>
          <w:szCs w:val="24"/>
        </w:rPr>
        <w:t>was</w:t>
      </w:r>
      <w:r w:rsidR="00B1120D" w:rsidRPr="00654C43">
        <w:rPr>
          <w:rFonts w:ascii="Times New Roman" w:hAnsi="Times New Roman" w:cs="Times New Roman"/>
          <w:sz w:val="24"/>
          <w:szCs w:val="24"/>
        </w:rPr>
        <w:t xml:space="preserve"> not the one who interfered with the system and </w:t>
      </w:r>
      <w:r w:rsidR="00816AC7">
        <w:rPr>
          <w:rFonts w:ascii="Times New Roman" w:hAnsi="Times New Roman" w:cs="Times New Roman"/>
          <w:sz w:val="24"/>
          <w:szCs w:val="24"/>
        </w:rPr>
        <w:t>transferring</w:t>
      </w:r>
      <w:r w:rsidR="00B1120D" w:rsidRPr="00654C43">
        <w:rPr>
          <w:rFonts w:ascii="Times New Roman" w:hAnsi="Times New Roman" w:cs="Times New Roman"/>
          <w:sz w:val="24"/>
          <w:szCs w:val="24"/>
        </w:rPr>
        <w:t xml:space="preserve"> the refunds into </w:t>
      </w:r>
      <w:r w:rsidR="00213DD8" w:rsidRPr="00654C43">
        <w:rPr>
          <w:rFonts w:ascii="Times New Roman" w:hAnsi="Times New Roman" w:cs="Times New Roman"/>
          <w:sz w:val="24"/>
          <w:szCs w:val="24"/>
        </w:rPr>
        <w:t xml:space="preserve">his wife’s </w:t>
      </w:r>
      <w:r w:rsidR="00B1120D" w:rsidRPr="00654C43">
        <w:rPr>
          <w:rFonts w:ascii="Times New Roman" w:hAnsi="Times New Roman" w:cs="Times New Roman"/>
          <w:sz w:val="24"/>
          <w:szCs w:val="24"/>
        </w:rPr>
        <w:t>account</w:t>
      </w:r>
      <w:r w:rsidR="00213DD8" w:rsidRPr="00654C43">
        <w:rPr>
          <w:rFonts w:ascii="Times New Roman" w:hAnsi="Times New Roman" w:cs="Times New Roman"/>
          <w:sz w:val="24"/>
          <w:szCs w:val="24"/>
        </w:rPr>
        <w:t xml:space="preserve">. </w:t>
      </w:r>
      <w:r w:rsidR="00816AC7">
        <w:rPr>
          <w:rFonts w:ascii="Times New Roman" w:hAnsi="Times New Roman" w:cs="Times New Roman"/>
          <w:sz w:val="24"/>
          <w:szCs w:val="24"/>
        </w:rPr>
        <w:t>He alleged that his wife’s bank card had been cloned</w:t>
      </w:r>
      <w:r w:rsidR="009C643E">
        <w:rPr>
          <w:rFonts w:ascii="Times New Roman" w:hAnsi="Times New Roman" w:cs="Times New Roman"/>
          <w:sz w:val="24"/>
          <w:szCs w:val="24"/>
        </w:rPr>
        <w:t>. An unknown person</w:t>
      </w:r>
      <w:r w:rsidR="00CF5654">
        <w:rPr>
          <w:rFonts w:ascii="Times New Roman" w:hAnsi="Times New Roman" w:cs="Times New Roman"/>
          <w:sz w:val="24"/>
          <w:szCs w:val="24"/>
        </w:rPr>
        <w:t xml:space="preserve"> accessed funds transferred into</w:t>
      </w:r>
      <w:r w:rsidR="00816AC7">
        <w:rPr>
          <w:rFonts w:ascii="Times New Roman" w:hAnsi="Times New Roman" w:cs="Times New Roman"/>
          <w:sz w:val="24"/>
          <w:szCs w:val="24"/>
        </w:rPr>
        <w:t xml:space="preserve"> his wife’s account. </w:t>
      </w:r>
      <w:r w:rsidR="00805C5C">
        <w:rPr>
          <w:rFonts w:ascii="Times New Roman" w:hAnsi="Times New Roman" w:cs="Times New Roman"/>
          <w:sz w:val="24"/>
          <w:szCs w:val="24"/>
        </w:rPr>
        <w:t xml:space="preserve">He testified that </w:t>
      </w:r>
      <w:r w:rsidR="007A339F">
        <w:rPr>
          <w:rFonts w:ascii="Times New Roman" w:hAnsi="Times New Roman" w:cs="Times New Roman"/>
          <w:sz w:val="24"/>
          <w:szCs w:val="24"/>
        </w:rPr>
        <w:t xml:space="preserve">his wife had not been using her </w:t>
      </w:r>
      <w:r w:rsidR="00B969A5">
        <w:rPr>
          <w:rFonts w:ascii="Times New Roman" w:hAnsi="Times New Roman" w:cs="Times New Roman"/>
          <w:sz w:val="24"/>
          <w:szCs w:val="24"/>
        </w:rPr>
        <w:t>CABS</w:t>
      </w:r>
      <w:r w:rsidR="007A339F">
        <w:rPr>
          <w:rFonts w:ascii="Times New Roman" w:hAnsi="Times New Roman" w:cs="Times New Roman"/>
          <w:sz w:val="24"/>
          <w:szCs w:val="24"/>
        </w:rPr>
        <w:t xml:space="preserve"> </w:t>
      </w:r>
      <w:r w:rsidR="007A339F">
        <w:rPr>
          <w:rFonts w:ascii="Times New Roman" w:hAnsi="Times New Roman" w:cs="Times New Roman"/>
          <w:sz w:val="24"/>
          <w:szCs w:val="24"/>
        </w:rPr>
        <w:lastRenderedPageBreak/>
        <w:t xml:space="preserve">account for a long time and did not understand how the Zimra funds ended in her account. </w:t>
      </w:r>
      <w:r w:rsidR="00B1120D" w:rsidRPr="00654C43">
        <w:rPr>
          <w:rFonts w:ascii="Times New Roman" w:hAnsi="Times New Roman" w:cs="Times New Roman"/>
          <w:sz w:val="24"/>
          <w:szCs w:val="24"/>
        </w:rPr>
        <w:t>He denied any knowledge of the company, Armeline Enterprise</w:t>
      </w:r>
      <w:r w:rsidR="001C07E4" w:rsidRPr="00654C43">
        <w:rPr>
          <w:rFonts w:ascii="Times New Roman" w:hAnsi="Times New Roman" w:cs="Times New Roman"/>
          <w:sz w:val="24"/>
          <w:szCs w:val="24"/>
        </w:rPr>
        <w:t>,</w:t>
      </w:r>
      <w:r w:rsidR="00B1120D" w:rsidRPr="00654C43">
        <w:rPr>
          <w:rFonts w:ascii="Times New Roman" w:hAnsi="Times New Roman" w:cs="Times New Roman"/>
          <w:sz w:val="24"/>
          <w:szCs w:val="24"/>
        </w:rPr>
        <w:t xml:space="preserve"> and</w:t>
      </w:r>
      <w:r w:rsidR="001C07E4" w:rsidRPr="00654C43">
        <w:rPr>
          <w:rFonts w:ascii="Times New Roman" w:hAnsi="Times New Roman" w:cs="Times New Roman"/>
          <w:sz w:val="24"/>
          <w:szCs w:val="24"/>
        </w:rPr>
        <w:t xml:space="preserve"> transferring</w:t>
      </w:r>
      <w:r w:rsidR="00B1120D" w:rsidRPr="00654C43">
        <w:rPr>
          <w:rFonts w:ascii="Times New Roman" w:hAnsi="Times New Roman" w:cs="Times New Roman"/>
          <w:sz w:val="24"/>
          <w:szCs w:val="24"/>
        </w:rPr>
        <w:t xml:space="preserve"> money </w:t>
      </w:r>
      <w:r w:rsidR="001C07E4" w:rsidRPr="00654C43">
        <w:rPr>
          <w:rFonts w:ascii="Times New Roman" w:hAnsi="Times New Roman" w:cs="Times New Roman"/>
          <w:sz w:val="24"/>
          <w:szCs w:val="24"/>
        </w:rPr>
        <w:t xml:space="preserve">into </w:t>
      </w:r>
      <w:r w:rsidR="00B1120D" w:rsidRPr="00654C43">
        <w:rPr>
          <w:rFonts w:ascii="Times New Roman" w:hAnsi="Times New Roman" w:cs="Times New Roman"/>
          <w:sz w:val="24"/>
          <w:szCs w:val="24"/>
        </w:rPr>
        <w:t xml:space="preserve">the bank account </w:t>
      </w:r>
      <w:r w:rsidR="00A113C9" w:rsidRPr="00654C43">
        <w:rPr>
          <w:rFonts w:ascii="Times New Roman" w:hAnsi="Times New Roman" w:cs="Times New Roman"/>
          <w:sz w:val="24"/>
          <w:szCs w:val="24"/>
        </w:rPr>
        <w:t>of that company.</w:t>
      </w:r>
      <w:r w:rsidR="00816AC7">
        <w:rPr>
          <w:rFonts w:ascii="Times New Roman" w:hAnsi="Times New Roman" w:cs="Times New Roman"/>
          <w:sz w:val="24"/>
          <w:szCs w:val="24"/>
        </w:rPr>
        <w:t xml:space="preserve"> He </w:t>
      </w:r>
      <w:r w:rsidR="00816AC7" w:rsidRPr="00654C43">
        <w:rPr>
          <w:rFonts w:ascii="Times New Roman" w:hAnsi="Times New Roman" w:cs="Times New Roman"/>
          <w:sz w:val="24"/>
          <w:szCs w:val="24"/>
        </w:rPr>
        <w:t xml:space="preserve">testified that someone had fraudulently opened a bank account using a forged </w:t>
      </w:r>
      <w:r w:rsidR="00624AD9">
        <w:rPr>
          <w:rFonts w:ascii="Times New Roman" w:hAnsi="Times New Roman" w:cs="Times New Roman"/>
          <w:sz w:val="24"/>
          <w:szCs w:val="24"/>
        </w:rPr>
        <w:t xml:space="preserve">Form </w:t>
      </w:r>
      <w:r w:rsidR="00805C5C">
        <w:rPr>
          <w:rFonts w:ascii="Times New Roman" w:hAnsi="Times New Roman" w:cs="Times New Roman"/>
          <w:sz w:val="24"/>
          <w:szCs w:val="24"/>
        </w:rPr>
        <w:t>C</w:t>
      </w:r>
      <w:r w:rsidR="00816AC7" w:rsidRPr="00654C43">
        <w:rPr>
          <w:rFonts w:ascii="Times New Roman" w:hAnsi="Times New Roman" w:cs="Times New Roman"/>
          <w:sz w:val="24"/>
          <w:szCs w:val="24"/>
        </w:rPr>
        <w:t>R 14 for the company Armeline Enterprises (Pvt) Ltd</w:t>
      </w:r>
      <w:r w:rsidR="00624AD9">
        <w:rPr>
          <w:rFonts w:ascii="Times New Roman" w:hAnsi="Times New Roman" w:cs="Times New Roman"/>
          <w:sz w:val="24"/>
          <w:szCs w:val="24"/>
        </w:rPr>
        <w:t xml:space="preserve"> bearing his name and national identification number</w:t>
      </w:r>
      <w:r w:rsidR="00816AC7" w:rsidRPr="00654C43">
        <w:rPr>
          <w:rFonts w:ascii="Times New Roman" w:hAnsi="Times New Roman" w:cs="Times New Roman"/>
          <w:sz w:val="24"/>
          <w:szCs w:val="24"/>
        </w:rPr>
        <w:t xml:space="preserve">. He </w:t>
      </w:r>
      <w:r w:rsidR="00805C5C">
        <w:rPr>
          <w:rFonts w:ascii="Times New Roman" w:hAnsi="Times New Roman" w:cs="Times New Roman"/>
          <w:sz w:val="24"/>
          <w:szCs w:val="24"/>
        </w:rPr>
        <w:t>denied knowledge of</w:t>
      </w:r>
      <w:r w:rsidR="00816AC7" w:rsidRPr="00654C43">
        <w:rPr>
          <w:rFonts w:ascii="Times New Roman" w:hAnsi="Times New Roman" w:cs="Times New Roman"/>
          <w:sz w:val="24"/>
          <w:szCs w:val="24"/>
        </w:rPr>
        <w:t xml:space="preserve"> the address (352 Chishawasha, P.O Box Mabvuku) appearing on the</w:t>
      </w:r>
      <w:r w:rsidR="00805C5C">
        <w:rPr>
          <w:rFonts w:ascii="Times New Roman" w:hAnsi="Times New Roman" w:cs="Times New Roman"/>
          <w:sz w:val="24"/>
          <w:szCs w:val="24"/>
        </w:rPr>
        <w:t xml:space="preserve"> </w:t>
      </w:r>
      <w:r w:rsidR="00624AD9">
        <w:rPr>
          <w:rFonts w:ascii="Times New Roman" w:hAnsi="Times New Roman" w:cs="Times New Roman"/>
          <w:sz w:val="24"/>
          <w:szCs w:val="24"/>
        </w:rPr>
        <w:t xml:space="preserve">Form </w:t>
      </w:r>
      <w:r w:rsidR="00805C5C">
        <w:rPr>
          <w:rFonts w:ascii="Times New Roman" w:hAnsi="Times New Roman" w:cs="Times New Roman"/>
          <w:sz w:val="24"/>
          <w:szCs w:val="24"/>
        </w:rPr>
        <w:t xml:space="preserve">CR 14. </w:t>
      </w:r>
    </w:p>
    <w:p w:rsidR="004B644A" w:rsidRPr="00654C43" w:rsidRDefault="003600B2" w:rsidP="00771066">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 xml:space="preserve">The trial magistrate found the </w:t>
      </w:r>
      <w:r w:rsidR="00816AC7">
        <w:rPr>
          <w:rFonts w:ascii="Times New Roman" w:hAnsi="Times New Roman" w:cs="Times New Roman"/>
          <w:sz w:val="24"/>
          <w:szCs w:val="24"/>
        </w:rPr>
        <w:t>defence to count 2</w:t>
      </w:r>
      <w:r w:rsidRPr="00654C43">
        <w:rPr>
          <w:rFonts w:ascii="Times New Roman" w:hAnsi="Times New Roman" w:cs="Times New Roman"/>
          <w:sz w:val="24"/>
          <w:szCs w:val="24"/>
        </w:rPr>
        <w:t xml:space="preserve"> not to be reasonably true for the following reason in the main. </w:t>
      </w:r>
      <w:r w:rsidR="00B7003C">
        <w:rPr>
          <w:rFonts w:ascii="Times New Roman" w:hAnsi="Times New Roman" w:cs="Times New Roman"/>
          <w:sz w:val="24"/>
          <w:szCs w:val="24"/>
        </w:rPr>
        <w:t xml:space="preserve">Cloning of banks cards is usually done when the cards are being used during transactions. It </w:t>
      </w:r>
      <w:r w:rsidRPr="00654C43">
        <w:rPr>
          <w:rFonts w:ascii="Times New Roman" w:hAnsi="Times New Roman" w:cs="Times New Roman"/>
          <w:sz w:val="24"/>
          <w:szCs w:val="24"/>
        </w:rPr>
        <w:t xml:space="preserve">was inconceivable that the </w:t>
      </w:r>
      <w:r w:rsidR="00805C5C">
        <w:rPr>
          <w:rFonts w:ascii="Times New Roman" w:hAnsi="Times New Roman" w:cs="Times New Roman"/>
          <w:sz w:val="24"/>
          <w:szCs w:val="24"/>
        </w:rPr>
        <w:t xml:space="preserve">Tsitsi Kanyasa’s </w:t>
      </w:r>
      <w:r w:rsidR="00B7003C">
        <w:rPr>
          <w:rFonts w:ascii="Times New Roman" w:hAnsi="Times New Roman" w:cs="Times New Roman"/>
          <w:sz w:val="24"/>
          <w:szCs w:val="24"/>
        </w:rPr>
        <w:t xml:space="preserve">bank </w:t>
      </w:r>
      <w:r w:rsidR="00805C5C">
        <w:rPr>
          <w:rFonts w:ascii="Times New Roman" w:hAnsi="Times New Roman" w:cs="Times New Roman"/>
          <w:sz w:val="24"/>
          <w:szCs w:val="24"/>
        </w:rPr>
        <w:t xml:space="preserve">card would have been cloned </w:t>
      </w:r>
      <w:r w:rsidR="00715722">
        <w:rPr>
          <w:rFonts w:ascii="Times New Roman" w:hAnsi="Times New Roman" w:cs="Times New Roman"/>
          <w:sz w:val="24"/>
          <w:szCs w:val="24"/>
        </w:rPr>
        <w:t>when</w:t>
      </w:r>
      <w:r w:rsidR="00B7003C">
        <w:rPr>
          <w:rFonts w:ascii="Times New Roman" w:hAnsi="Times New Roman" w:cs="Times New Roman"/>
          <w:sz w:val="24"/>
          <w:szCs w:val="24"/>
        </w:rPr>
        <w:t xml:space="preserve"> according Chidemo’s own evidence Tsitsi’s account had been inactive and the card</w:t>
      </w:r>
      <w:r w:rsidR="00715722">
        <w:rPr>
          <w:rFonts w:ascii="Times New Roman" w:hAnsi="Times New Roman" w:cs="Times New Roman"/>
          <w:sz w:val="24"/>
          <w:szCs w:val="24"/>
        </w:rPr>
        <w:t xml:space="preserve"> had not been us</w:t>
      </w:r>
      <w:r w:rsidR="00B7003C">
        <w:rPr>
          <w:rFonts w:ascii="Times New Roman" w:hAnsi="Times New Roman" w:cs="Times New Roman"/>
          <w:sz w:val="24"/>
          <w:szCs w:val="24"/>
        </w:rPr>
        <w:t>ed in</w:t>
      </w:r>
      <w:r w:rsidR="00715722">
        <w:rPr>
          <w:rFonts w:ascii="Times New Roman" w:hAnsi="Times New Roman" w:cs="Times New Roman"/>
          <w:sz w:val="24"/>
          <w:szCs w:val="24"/>
        </w:rPr>
        <w:t xml:space="preserve"> a long time. </w:t>
      </w:r>
      <w:r w:rsidR="00B7003C">
        <w:rPr>
          <w:rFonts w:ascii="Times New Roman" w:hAnsi="Times New Roman" w:cs="Times New Roman"/>
          <w:sz w:val="24"/>
          <w:szCs w:val="24"/>
        </w:rPr>
        <w:t>I</w:t>
      </w:r>
      <w:r w:rsidR="00715722">
        <w:rPr>
          <w:rFonts w:ascii="Times New Roman" w:hAnsi="Times New Roman" w:cs="Times New Roman"/>
          <w:sz w:val="24"/>
          <w:szCs w:val="24"/>
        </w:rPr>
        <w:t xml:space="preserve">t was too </w:t>
      </w:r>
      <w:r w:rsidR="00B7003C">
        <w:rPr>
          <w:rFonts w:ascii="Times New Roman" w:hAnsi="Times New Roman" w:cs="Times New Roman"/>
          <w:sz w:val="24"/>
          <w:szCs w:val="24"/>
        </w:rPr>
        <w:t>much of</w:t>
      </w:r>
      <w:r w:rsidR="00715722">
        <w:rPr>
          <w:rFonts w:ascii="Times New Roman" w:hAnsi="Times New Roman" w:cs="Times New Roman"/>
          <w:sz w:val="24"/>
          <w:szCs w:val="24"/>
        </w:rPr>
        <w:t xml:space="preserve"> a coincidence that the person who cloned the card would have known that Tsitsi Kanyasa’s husband was Chidemo who worked at Zimra</w:t>
      </w:r>
      <w:r w:rsidR="001D3C00">
        <w:rPr>
          <w:rFonts w:ascii="Times New Roman" w:hAnsi="Times New Roman" w:cs="Times New Roman"/>
          <w:sz w:val="24"/>
          <w:szCs w:val="24"/>
        </w:rPr>
        <w:t xml:space="preserve"> </w:t>
      </w:r>
      <w:r w:rsidR="00715722">
        <w:rPr>
          <w:rFonts w:ascii="Times New Roman" w:hAnsi="Times New Roman" w:cs="Times New Roman"/>
          <w:sz w:val="24"/>
          <w:szCs w:val="24"/>
        </w:rPr>
        <w:t xml:space="preserve">and then transferred or caused the transfer of refunds from Zimra </w:t>
      </w:r>
      <w:r w:rsidR="001D3C00">
        <w:rPr>
          <w:rFonts w:ascii="Times New Roman" w:hAnsi="Times New Roman" w:cs="Times New Roman"/>
          <w:sz w:val="24"/>
          <w:szCs w:val="24"/>
        </w:rPr>
        <w:t xml:space="preserve">bank </w:t>
      </w:r>
      <w:r w:rsidR="00715722">
        <w:rPr>
          <w:rFonts w:ascii="Times New Roman" w:hAnsi="Times New Roman" w:cs="Times New Roman"/>
          <w:sz w:val="24"/>
          <w:szCs w:val="24"/>
        </w:rPr>
        <w:t>account into Tsitsi’s account.</w:t>
      </w:r>
      <w:r w:rsidR="001D3C00">
        <w:rPr>
          <w:rFonts w:ascii="Times New Roman" w:hAnsi="Times New Roman" w:cs="Times New Roman"/>
          <w:sz w:val="24"/>
          <w:szCs w:val="24"/>
        </w:rPr>
        <w:t xml:space="preserve"> </w:t>
      </w:r>
    </w:p>
    <w:p w:rsidR="00141426" w:rsidRDefault="00C9077D" w:rsidP="00771066">
      <w:pPr>
        <w:spacing w:after="0" w:line="360" w:lineRule="auto"/>
        <w:ind w:firstLine="360"/>
        <w:jc w:val="both"/>
        <w:rPr>
          <w:rFonts w:ascii="Times New Roman" w:hAnsi="Times New Roman" w:cs="Times New Roman"/>
          <w:sz w:val="24"/>
          <w:szCs w:val="24"/>
        </w:rPr>
      </w:pPr>
      <w:r w:rsidRPr="00654C43">
        <w:rPr>
          <w:rFonts w:ascii="Times New Roman" w:hAnsi="Times New Roman" w:cs="Times New Roman"/>
          <w:sz w:val="24"/>
          <w:szCs w:val="24"/>
        </w:rPr>
        <w:t xml:space="preserve">The </w:t>
      </w:r>
      <w:r w:rsidR="001D3C00">
        <w:rPr>
          <w:rFonts w:ascii="Times New Roman" w:hAnsi="Times New Roman" w:cs="Times New Roman"/>
          <w:sz w:val="24"/>
          <w:szCs w:val="24"/>
        </w:rPr>
        <w:t xml:space="preserve">trial magistrate also found </w:t>
      </w:r>
      <w:r w:rsidR="00B7003C">
        <w:rPr>
          <w:rFonts w:ascii="Times New Roman" w:hAnsi="Times New Roman" w:cs="Times New Roman"/>
          <w:sz w:val="24"/>
          <w:szCs w:val="24"/>
        </w:rPr>
        <w:t xml:space="preserve">with respect to count 5 </w:t>
      </w:r>
      <w:r w:rsidR="001D3C00">
        <w:rPr>
          <w:rFonts w:ascii="Times New Roman" w:hAnsi="Times New Roman" w:cs="Times New Roman"/>
          <w:sz w:val="24"/>
          <w:szCs w:val="24"/>
        </w:rPr>
        <w:t xml:space="preserve">that that it was too big a </w:t>
      </w:r>
      <w:r w:rsidRPr="00654C43">
        <w:rPr>
          <w:rFonts w:ascii="Times New Roman" w:hAnsi="Times New Roman" w:cs="Times New Roman"/>
          <w:sz w:val="24"/>
          <w:szCs w:val="24"/>
        </w:rPr>
        <w:t>coincidence that a</w:t>
      </w:r>
      <w:r w:rsidR="001D3C00">
        <w:rPr>
          <w:rFonts w:ascii="Times New Roman" w:hAnsi="Times New Roman" w:cs="Times New Roman"/>
          <w:sz w:val="24"/>
          <w:szCs w:val="24"/>
        </w:rPr>
        <w:t xml:space="preserve"> person </w:t>
      </w:r>
      <w:r w:rsidRPr="00654C43">
        <w:rPr>
          <w:rFonts w:ascii="Times New Roman" w:hAnsi="Times New Roman" w:cs="Times New Roman"/>
          <w:sz w:val="24"/>
          <w:szCs w:val="24"/>
        </w:rPr>
        <w:t xml:space="preserve">unknown </w:t>
      </w:r>
      <w:r w:rsidR="001D3C00">
        <w:rPr>
          <w:rFonts w:ascii="Times New Roman" w:hAnsi="Times New Roman" w:cs="Times New Roman"/>
          <w:sz w:val="24"/>
          <w:szCs w:val="24"/>
        </w:rPr>
        <w:t xml:space="preserve">to Chidemo </w:t>
      </w:r>
      <w:r w:rsidRPr="00654C43">
        <w:rPr>
          <w:rFonts w:ascii="Times New Roman" w:hAnsi="Times New Roman" w:cs="Times New Roman"/>
          <w:sz w:val="24"/>
          <w:szCs w:val="24"/>
        </w:rPr>
        <w:t xml:space="preserve">would </w:t>
      </w:r>
      <w:r w:rsidR="00B969A5">
        <w:rPr>
          <w:rFonts w:ascii="Times New Roman" w:hAnsi="Times New Roman" w:cs="Times New Roman"/>
          <w:sz w:val="24"/>
          <w:szCs w:val="24"/>
        </w:rPr>
        <w:t>use Chid</w:t>
      </w:r>
      <w:r w:rsidR="00B7003C">
        <w:rPr>
          <w:rFonts w:ascii="Times New Roman" w:hAnsi="Times New Roman" w:cs="Times New Roman"/>
          <w:sz w:val="24"/>
          <w:szCs w:val="24"/>
        </w:rPr>
        <w:t>emo’s name and personal particulars in a</w:t>
      </w:r>
      <w:r w:rsidR="00C325AF">
        <w:rPr>
          <w:rFonts w:ascii="Times New Roman" w:hAnsi="Times New Roman" w:cs="Times New Roman"/>
          <w:sz w:val="24"/>
          <w:szCs w:val="24"/>
        </w:rPr>
        <w:t xml:space="preserve"> </w:t>
      </w:r>
      <w:r w:rsidR="00624AD9">
        <w:rPr>
          <w:rFonts w:ascii="Times New Roman" w:hAnsi="Times New Roman" w:cs="Times New Roman"/>
          <w:sz w:val="24"/>
          <w:szCs w:val="24"/>
        </w:rPr>
        <w:t xml:space="preserve">Form </w:t>
      </w:r>
      <w:r w:rsidR="00B7003C">
        <w:rPr>
          <w:rFonts w:ascii="Times New Roman" w:hAnsi="Times New Roman" w:cs="Times New Roman"/>
          <w:sz w:val="24"/>
          <w:szCs w:val="24"/>
        </w:rPr>
        <w:t>CR 14. The person would also give Chidemo</w:t>
      </w:r>
      <w:r w:rsidR="00141426">
        <w:rPr>
          <w:rFonts w:ascii="Times New Roman" w:hAnsi="Times New Roman" w:cs="Times New Roman"/>
          <w:sz w:val="24"/>
          <w:szCs w:val="24"/>
        </w:rPr>
        <w:t xml:space="preserve"> an </w:t>
      </w:r>
      <w:r w:rsidR="00B015E0">
        <w:rPr>
          <w:rFonts w:ascii="Times New Roman" w:hAnsi="Times New Roman" w:cs="Times New Roman"/>
          <w:sz w:val="24"/>
          <w:szCs w:val="24"/>
        </w:rPr>
        <w:t xml:space="preserve">address </w:t>
      </w:r>
      <w:r w:rsidR="00141426">
        <w:rPr>
          <w:rFonts w:ascii="Times New Roman" w:hAnsi="Times New Roman" w:cs="Times New Roman"/>
          <w:sz w:val="24"/>
          <w:szCs w:val="24"/>
        </w:rPr>
        <w:t xml:space="preserve">identical to one which was used by his wife in an application made with </w:t>
      </w:r>
      <w:r w:rsidR="00B969A5">
        <w:rPr>
          <w:rFonts w:ascii="Times New Roman" w:hAnsi="Times New Roman" w:cs="Times New Roman"/>
          <w:sz w:val="24"/>
          <w:szCs w:val="24"/>
        </w:rPr>
        <w:t>CABS</w:t>
      </w:r>
      <w:r w:rsidR="00141426">
        <w:rPr>
          <w:rFonts w:ascii="Times New Roman" w:hAnsi="Times New Roman" w:cs="Times New Roman"/>
          <w:sz w:val="24"/>
          <w:szCs w:val="24"/>
        </w:rPr>
        <w:t xml:space="preserve"> in 1997. </w:t>
      </w:r>
    </w:p>
    <w:p w:rsidR="00E85F8C" w:rsidRDefault="00141426" w:rsidP="0077106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trial magistrate concluded that the only</w:t>
      </w:r>
      <w:r w:rsidR="009C79C1">
        <w:rPr>
          <w:rFonts w:ascii="Times New Roman" w:hAnsi="Times New Roman" w:cs="Times New Roman"/>
          <w:sz w:val="24"/>
          <w:szCs w:val="24"/>
        </w:rPr>
        <w:t xml:space="preserve"> reasonable</w:t>
      </w:r>
      <w:r>
        <w:rPr>
          <w:rFonts w:ascii="Times New Roman" w:hAnsi="Times New Roman" w:cs="Times New Roman"/>
          <w:sz w:val="24"/>
          <w:szCs w:val="24"/>
        </w:rPr>
        <w:t xml:space="preserve"> inference that would be drawn from the coincidences was that Chidemo involved in the transfer of funds into his wife’s account. He also was involved in the</w:t>
      </w:r>
      <w:r w:rsidR="00BA231D">
        <w:rPr>
          <w:rFonts w:ascii="Times New Roman" w:hAnsi="Times New Roman" w:cs="Times New Roman"/>
          <w:sz w:val="24"/>
          <w:szCs w:val="24"/>
        </w:rPr>
        <w:t xml:space="preserve"> fraudulent transfer of funds into </w:t>
      </w:r>
      <w:r w:rsidR="00BA231D" w:rsidRPr="00654C43">
        <w:rPr>
          <w:rFonts w:ascii="Times New Roman" w:hAnsi="Times New Roman" w:cs="Times New Roman"/>
          <w:sz w:val="24"/>
          <w:szCs w:val="24"/>
        </w:rPr>
        <w:t>Armeline Enterprises (Pvt) Ltd</w:t>
      </w:r>
      <w:r w:rsidR="00BA231D">
        <w:rPr>
          <w:rFonts w:ascii="Times New Roman" w:hAnsi="Times New Roman" w:cs="Times New Roman"/>
          <w:sz w:val="24"/>
          <w:szCs w:val="24"/>
        </w:rPr>
        <w:t xml:space="preserve">’s Standard Bank Account. </w:t>
      </w:r>
    </w:p>
    <w:p w:rsidR="00CF5654" w:rsidRDefault="00B7003C" w:rsidP="00771066">
      <w:pPr>
        <w:tabs>
          <w:tab w:val="left" w:pos="360"/>
        </w:tabs>
        <w:spacing w:after="0" w:line="360" w:lineRule="auto"/>
        <w:ind w:left="90" w:firstLine="270"/>
        <w:jc w:val="both"/>
        <w:rPr>
          <w:rFonts w:ascii="Times New Roman" w:hAnsi="Times New Roman" w:cs="Times New Roman"/>
          <w:sz w:val="24"/>
          <w:szCs w:val="24"/>
        </w:rPr>
      </w:pPr>
      <w:r>
        <w:rPr>
          <w:rFonts w:ascii="Times New Roman" w:hAnsi="Times New Roman" w:cs="Times New Roman"/>
          <w:sz w:val="24"/>
          <w:szCs w:val="24"/>
        </w:rPr>
        <w:t xml:space="preserve">The court a quo therefore relied on circumstantial evidence in convicting Chidemo. </w:t>
      </w:r>
      <w:r w:rsidR="00E85F8C" w:rsidRPr="00B37593">
        <w:rPr>
          <w:rFonts w:ascii="Times New Roman" w:hAnsi="Times New Roman" w:cs="Times New Roman"/>
          <w:sz w:val="24"/>
          <w:szCs w:val="24"/>
        </w:rPr>
        <w:t xml:space="preserve">The </w:t>
      </w:r>
      <w:r w:rsidR="00936599">
        <w:rPr>
          <w:rFonts w:ascii="Times New Roman" w:hAnsi="Times New Roman" w:cs="Times New Roman"/>
          <w:sz w:val="24"/>
          <w:szCs w:val="24"/>
        </w:rPr>
        <w:t xml:space="preserve">two tier test </w:t>
      </w:r>
      <w:r w:rsidR="00E85F8C" w:rsidRPr="00B937C5">
        <w:rPr>
          <w:rFonts w:ascii="Times New Roman" w:hAnsi="Times New Roman" w:cs="Times New Roman"/>
          <w:sz w:val="24"/>
          <w:szCs w:val="24"/>
        </w:rPr>
        <w:t xml:space="preserve">on circumstantial evidence </w:t>
      </w:r>
      <w:r w:rsidR="00E85F8C">
        <w:rPr>
          <w:rFonts w:ascii="Times New Roman" w:hAnsi="Times New Roman" w:cs="Times New Roman"/>
          <w:sz w:val="24"/>
          <w:szCs w:val="24"/>
        </w:rPr>
        <w:t xml:space="preserve">applied by the court a quo </w:t>
      </w:r>
      <w:r w:rsidR="00E51761">
        <w:rPr>
          <w:rFonts w:ascii="Times New Roman" w:hAnsi="Times New Roman" w:cs="Times New Roman"/>
          <w:sz w:val="24"/>
          <w:szCs w:val="24"/>
        </w:rPr>
        <w:t>is</w:t>
      </w:r>
      <w:r w:rsidR="00E85F8C">
        <w:rPr>
          <w:rFonts w:ascii="Times New Roman" w:hAnsi="Times New Roman" w:cs="Times New Roman"/>
          <w:sz w:val="24"/>
          <w:szCs w:val="24"/>
        </w:rPr>
        <w:t xml:space="preserve"> </w:t>
      </w:r>
      <w:r w:rsidR="00E85F8C" w:rsidRPr="00B37593">
        <w:rPr>
          <w:rFonts w:ascii="Times New Roman" w:hAnsi="Times New Roman" w:cs="Times New Roman"/>
          <w:sz w:val="24"/>
          <w:szCs w:val="24"/>
        </w:rPr>
        <w:t>set</w:t>
      </w:r>
      <w:r w:rsidR="00E85F8C">
        <w:rPr>
          <w:rFonts w:ascii="Times New Roman" w:hAnsi="Times New Roman" w:cs="Times New Roman"/>
          <w:sz w:val="24"/>
          <w:szCs w:val="24"/>
        </w:rPr>
        <w:t xml:space="preserve"> out </w:t>
      </w:r>
      <w:r w:rsidR="00E85F8C" w:rsidRPr="00B37593">
        <w:rPr>
          <w:rFonts w:ascii="Times New Roman" w:hAnsi="Times New Roman" w:cs="Times New Roman"/>
          <w:sz w:val="24"/>
          <w:szCs w:val="24"/>
        </w:rPr>
        <w:t xml:space="preserve">in </w:t>
      </w:r>
      <w:r w:rsidR="00E85F8C" w:rsidRPr="00B37593">
        <w:rPr>
          <w:rFonts w:ascii="Times New Roman" w:hAnsi="Times New Roman" w:cs="Times New Roman"/>
          <w:i/>
          <w:sz w:val="24"/>
          <w:szCs w:val="24"/>
        </w:rPr>
        <w:t>R v Blom</w:t>
      </w:r>
      <w:r w:rsidR="00E85F8C" w:rsidRPr="00B37593">
        <w:rPr>
          <w:rFonts w:ascii="Times New Roman" w:hAnsi="Times New Roman" w:cs="Times New Roman"/>
          <w:sz w:val="24"/>
          <w:szCs w:val="24"/>
        </w:rPr>
        <w:t xml:space="preserve"> 1939 AD 188.</w:t>
      </w:r>
      <w:r w:rsidR="00E85F8C">
        <w:rPr>
          <w:rFonts w:ascii="Times New Roman" w:hAnsi="Times New Roman" w:cs="Times New Roman"/>
          <w:sz w:val="24"/>
          <w:szCs w:val="24"/>
        </w:rPr>
        <w:t xml:space="preserve"> </w:t>
      </w:r>
      <w:r w:rsidR="00E85F8C" w:rsidRPr="002B782E">
        <w:rPr>
          <w:rFonts w:ascii="Times New Roman" w:hAnsi="Times New Roman" w:cs="Times New Roman"/>
          <w:sz w:val="24"/>
          <w:szCs w:val="24"/>
        </w:rPr>
        <w:t>The first rule is that the inference sought to be drawn must be consistent with all the proved facts</w:t>
      </w:r>
      <w:r w:rsidR="00E85F8C">
        <w:rPr>
          <w:rFonts w:ascii="Times New Roman" w:hAnsi="Times New Roman" w:cs="Times New Roman"/>
          <w:sz w:val="24"/>
          <w:szCs w:val="24"/>
        </w:rPr>
        <w:t>. The</w:t>
      </w:r>
      <w:r w:rsidR="00E85F8C" w:rsidRPr="002B782E">
        <w:rPr>
          <w:rFonts w:ascii="Times New Roman" w:hAnsi="Times New Roman" w:cs="Times New Roman"/>
          <w:sz w:val="24"/>
          <w:szCs w:val="24"/>
        </w:rPr>
        <w:t xml:space="preserve"> second </w:t>
      </w:r>
      <w:r w:rsidR="00E85F8C">
        <w:rPr>
          <w:rFonts w:ascii="Times New Roman" w:hAnsi="Times New Roman" w:cs="Times New Roman"/>
          <w:sz w:val="24"/>
          <w:szCs w:val="24"/>
        </w:rPr>
        <w:t xml:space="preserve">rule </w:t>
      </w:r>
      <w:r w:rsidR="00E85F8C" w:rsidRPr="002B782E">
        <w:rPr>
          <w:rFonts w:ascii="Times New Roman" w:hAnsi="Times New Roman" w:cs="Times New Roman"/>
          <w:sz w:val="24"/>
          <w:szCs w:val="24"/>
        </w:rPr>
        <w:t>is that the proved facts should</w:t>
      </w:r>
      <w:r w:rsidR="0035431B">
        <w:rPr>
          <w:rFonts w:ascii="Times New Roman" w:hAnsi="Times New Roman" w:cs="Times New Roman"/>
          <w:sz w:val="24"/>
          <w:szCs w:val="24"/>
        </w:rPr>
        <w:t xml:space="preserve"> be such that they exclude any other</w:t>
      </w:r>
      <w:r w:rsidR="00E85F8C" w:rsidRPr="002B782E">
        <w:rPr>
          <w:rFonts w:ascii="Times New Roman" w:hAnsi="Times New Roman" w:cs="Times New Roman"/>
          <w:sz w:val="24"/>
          <w:szCs w:val="24"/>
        </w:rPr>
        <w:t xml:space="preserve"> reasonable inference from them save the one sought to be drawn.</w:t>
      </w:r>
      <w:r w:rsidR="00E85F8C" w:rsidRPr="00B937C5">
        <w:rPr>
          <w:rFonts w:ascii="Times New Roman" w:hAnsi="Times New Roman" w:cs="Times New Roman"/>
          <w:sz w:val="24"/>
          <w:szCs w:val="24"/>
        </w:rPr>
        <w:t xml:space="preserve">  </w:t>
      </w:r>
    </w:p>
    <w:p w:rsidR="00CF5654" w:rsidRDefault="00936599" w:rsidP="001A1C80">
      <w:pPr>
        <w:spacing w:after="0" w:line="360" w:lineRule="auto"/>
        <w:ind w:left="90" w:firstLine="270"/>
        <w:jc w:val="both"/>
        <w:rPr>
          <w:rFonts w:ascii="Times New Roman" w:hAnsi="Times New Roman" w:cs="Times New Roman"/>
          <w:sz w:val="24"/>
          <w:szCs w:val="24"/>
        </w:rPr>
      </w:pPr>
      <w:r>
        <w:rPr>
          <w:rFonts w:ascii="Times New Roman" w:hAnsi="Times New Roman" w:cs="Times New Roman"/>
          <w:sz w:val="24"/>
          <w:szCs w:val="24"/>
        </w:rPr>
        <w:t xml:space="preserve">The coincidences identified by the court a quo were indeed incredible. </w:t>
      </w:r>
      <w:r w:rsidR="00CF5654">
        <w:rPr>
          <w:rFonts w:ascii="Times New Roman" w:hAnsi="Times New Roman" w:cs="Times New Roman"/>
          <w:sz w:val="24"/>
          <w:szCs w:val="24"/>
        </w:rPr>
        <w:t>I</w:t>
      </w:r>
      <w:r w:rsidR="00E51761">
        <w:rPr>
          <w:rFonts w:ascii="Times New Roman" w:hAnsi="Times New Roman" w:cs="Times New Roman"/>
          <w:sz w:val="24"/>
          <w:szCs w:val="24"/>
        </w:rPr>
        <w:t>t was inconceivable that the unknown person</w:t>
      </w:r>
      <w:r w:rsidR="00CF5654">
        <w:rPr>
          <w:rFonts w:ascii="Times New Roman" w:hAnsi="Times New Roman" w:cs="Times New Roman"/>
          <w:sz w:val="24"/>
          <w:szCs w:val="24"/>
        </w:rPr>
        <w:t xml:space="preserve"> who “cloned” </w:t>
      </w:r>
      <w:r w:rsidR="00E51761">
        <w:rPr>
          <w:rFonts w:ascii="Times New Roman" w:hAnsi="Times New Roman" w:cs="Times New Roman"/>
          <w:sz w:val="24"/>
          <w:szCs w:val="24"/>
        </w:rPr>
        <w:t>Tsitsi</w:t>
      </w:r>
      <w:r w:rsidR="00CF5654">
        <w:rPr>
          <w:rFonts w:ascii="Times New Roman" w:hAnsi="Times New Roman" w:cs="Times New Roman"/>
          <w:sz w:val="24"/>
          <w:szCs w:val="24"/>
        </w:rPr>
        <w:t>’s bank card knew that she was married to Chidemo</w:t>
      </w:r>
      <w:r w:rsidR="00E51761">
        <w:rPr>
          <w:rFonts w:ascii="Times New Roman" w:hAnsi="Times New Roman" w:cs="Times New Roman"/>
          <w:sz w:val="24"/>
          <w:szCs w:val="24"/>
        </w:rPr>
        <w:t xml:space="preserve"> where the two do not use the same surname</w:t>
      </w:r>
      <w:r w:rsidR="00CF5654">
        <w:rPr>
          <w:rFonts w:ascii="Times New Roman" w:hAnsi="Times New Roman" w:cs="Times New Roman"/>
          <w:sz w:val="24"/>
          <w:szCs w:val="24"/>
        </w:rPr>
        <w:t xml:space="preserve">. </w:t>
      </w:r>
      <w:r w:rsidR="00E51761">
        <w:rPr>
          <w:rFonts w:ascii="Times New Roman" w:hAnsi="Times New Roman" w:cs="Times New Roman"/>
          <w:sz w:val="24"/>
          <w:szCs w:val="24"/>
        </w:rPr>
        <w:t>He/she</w:t>
      </w:r>
      <w:r w:rsidR="00CF5654">
        <w:rPr>
          <w:rFonts w:ascii="Times New Roman" w:hAnsi="Times New Roman" w:cs="Times New Roman"/>
          <w:sz w:val="24"/>
          <w:szCs w:val="24"/>
        </w:rPr>
        <w:t xml:space="preserve"> knew that Chidemo worked at Zimra and was responsible for processing refunds. </w:t>
      </w:r>
      <w:r w:rsidR="00E51761">
        <w:rPr>
          <w:rFonts w:ascii="Times New Roman" w:hAnsi="Times New Roman" w:cs="Times New Roman"/>
          <w:sz w:val="24"/>
          <w:szCs w:val="24"/>
        </w:rPr>
        <w:t>He/she</w:t>
      </w:r>
      <w:r w:rsidR="00CF5654">
        <w:rPr>
          <w:rFonts w:ascii="Times New Roman" w:hAnsi="Times New Roman" w:cs="Times New Roman"/>
          <w:sz w:val="24"/>
          <w:szCs w:val="24"/>
        </w:rPr>
        <w:t xml:space="preserve"> also had Tsitsi’s </w:t>
      </w:r>
      <w:r w:rsidR="00B969A5">
        <w:rPr>
          <w:rFonts w:ascii="Times New Roman" w:hAnsi="Times New Roman" w:cs="Times New Roman"/>
          <w:sz w:val="24"/>
          <w:szCs w:val="24"/>
        </w:rPr>
        <w:t>CABS</w:t>
      </w:r>
      <w:r w:rsidR="00E51761">
        <w:rPr>
          <w:rFonts w:ascii="Times New Roman" w:hAnsi="Times New Roman" w:cs="Times New Roman"/>
          <w:sz w:val="24"/>
          <w:szCs w:val="24"/>
        </w:rPr>
        <w:t xml:space="preserve"> </w:t>
      </w:r>
      <w:r w:rsidR="00CF5654">
        <w:rPr>
          <w:rFonts w:ascii="Times New Roman" w:hAnsi="Times New Roman" w:cs="Times New Roman"/>
          <w:sz w:val="24"/>
          <w:szCs w:val="24"/>
        </w:rPr>
        <w:t>bank account number</w:t>
      </w:r>
      <w:r w:rsidR="00E51761">
        <w:rPr>
          <w:rFonts w:ascii="Times New Roman" w:hAnsi="Times New Roman" w:cs="Times New Roman"/>
          <w:sz w:val="24"/>
          <w:szCs w:val="24"/>
        </w:rPr>
        <w:t xml:space="preserve"> into which to transfer the tax refunds</w:t>
      </w:r>
      <w:r w:rsidR="00CF5654">
        <w:rPr>
          <w:rFonts w:ascii="Times New Roman" w:hAnsi="Times New Roman" w:cs="Times New Roman"/>
          <w:sz w:val="24"/>
          <w:szCs w:val="24"/>
        </w:rPr>
        <w:t xml:space="preserve">. It was also inconceivable that the </w:t>
      </w:r>
      <w:r w:rsidR="00CF5654">
        <w:rPr>
          <w:rFonts w:ascii="Times New Roman" w:hAnsi="Times New Roman" w:cs="Times New Roman"/>
          <w:sz w:val="24"/>
          <w:szCs w:val="24"/>
        </w:rPr>
        <w:lastRenderedPageBreak/>
        <w:t xml:space="preserve">persons who filed the </w:t>
      </w:r>
      <w:r w:rsidR="00624AD9">
        <w:rPr>
          <w:rFonts w:ascii="Times New Roman" w:hAnsi="Times New Roman" w:cs="Times New Roman"/>
          <w:sz w:val="24"/>
          <w:szCs w:val="24"/>
        </w:rPr>
        <w:t xml:space="preserve">Form </w:t>
      </w:r>
      <w:r w:rsidR="00CF5654">
        <w:rPr>
          <w:rFonts w:ascii="Times New Roman" w:hAnsi="Times New Roman" w:cs="Times New Roman"/>
          <w:sz w:val="24"/>
          <w:szCs w:val="24"/>
        </w:rPr>
        <w:t xml:space="preserve">CR 14 </w:t>
      </w:r>
      <w:r w:rsidR="00E51761">
        <w:rPr>
          <w:rFonts w:ascii="Times New Roman" w:hAnsi="Times New Roman" w:cs="Times New Roman"/>
          <w:sz w:val="24"/>
          <w:szCs w:val="24"/>
        </w:rPr>
        <w:t xml:space="preserve">for Armeline Enterprise </w:t>
      </w:r>
      <w:r w:rsidR="00CF5654">
        <w:rPr>
          <w:rFonts w:ascii="Times New Roman" w:hAnsi="Times New Roman" w:cs="Times New Roman"/>
          <w:sz w:val="24"/>
          <w:szCs w:val="24"/>
        </w:rPr>
        <w:t xml:space="preserve">would give Chidemo the same address as the one used by </w:t>
      </w:r>
      <w:r w:rsidR="00E51761">
        <w:rPr>
          <w:rFonts w:ascii="Times New Roman" w:hAnsi="Times New Roman" w:cs="Times New Roman"/>
          <w:sz w:val="24"/>
          <w:szCs w:val="24"/>
        </w:rPr>
        <w:t xml:space="preserve">Tsitsi </w:t>
      </w:r>
      <w:r w:rsidR="00CF5654">
        <w:rPr>
          <w:rFonts w:ascii="Times New Roman" w:hAnsi="Times New Roman" w:cs="Times New Roman"/>
          <w:sz w:val="24"/>
          <w:szCs w:val="24"/>
        </w:rPr>
        <w:t>14 years earlier</w:t>
      </w:r>
      <w:r w:rsidR="00E51761">
        <w:rPr>
          <w:rFonts w:ascii="Times New Roman" w:hAnsi="Times New Roman" w:cs="Times New Roman"/>
          <w:sz w:val="24"/>
          <w:szCs w:val="24"/>
        </w:rPr>
        <w:t xml:space="preserve"> in opening an account with </w:t>
      </w:r>
      <w:r w:rsidR="00B969A5">
        <w:rPr>
          <w:rFonts w:ascii="Times New Roman" w:hAnsi="Times New Roman" w:cs="Times New Roman"/>
          <w:sz w:val="24"/>
          <w:szCs w:val="24"/>
        </w:rPr>
        <w:t>CABS</w:t>
      </w:r>
      <w:r w:rsidR="00CF5654">
        <w:rPr>
          <w:rFonts w:ascii="Times New Roman" w:hAnsi="Times New Roman" w:cs="Times New Roman"/>
          <w:sz w:val="24"/>
          <w:szCs w:val="24"/>
        </w:rPr>
        <w:t xml:space="preserve">. The same people would also know that Chidemo worked at Zimra and in what capacity. </w:t>
      </w:r>
    </w:p>
    <w:p w:rsidR="00B969A5" w:rsidRDefault="00CF5654" w:rsidP="001A1C80">
      <w:pPr>
        <w:spacing w:after="0" w:line="360" w:lineRule="auto"/>
        <w:ind w:left="90" w:firstLine="270"/>
        <w:jc w:val="both"/>
        <w:rPr>
          <w:rFonts w:ascii="Times New Roman" w:hAnsi="Times New Roman" w:cs="Times New Roman"/>
          <w:sz w:val="24"/>
          <w:szCs w:val="24"/>
        </w:rPr>
      </w:pPr>
      <w:r>
        <w:rPr>
          <w:rFonts w:ascii="Times New Roman" w:hAnsi="Times New Roman" w:cs="Times New Roman"/>
          <w:sz w:val="24"/>
          <w:szCs w:val="24"/>
        </w:rPr>
        <w:t>The i</w:t>
      </w:r>
      <w:r w:rsidRPr="00B937C5">
        <w:rPr>
          <w:rFonts w:ascii="Times New Roman" w:hAnsi="Times New Roman" w:cs="Times New Roman"/>
          <w:sz w:val="24"/>
          <w:szCs w:val="24"/>
        </w:rPr>
        <w:t xml:space="preserve">nferences </w:t>
      </w:r>
      <w:r>
        <w:rPr>
          <w:rFonts w:ascii="Times New Roman" w:hAnsi="Times New Roman" w:cs="Times New Roman"/>
          <w:sz w:val="24"/>
          <w:szCs w:val="24"/>
        </w:rPr>
        <w:t>drawn by</w:t>
      </w:r>
      <w:r w:rsidRPr="00B937C5">
        <w:rPr>
          <w:rFonts w:ascii="Times New Roman" w:hAnsi="Times New Roman" w:cs="Times New Roman"/>
          <w:sz w:val="24"/>
          <w:szCs w:val="24"/>
        </w:rPr>
        <w:t xml:space="preserve"> the court </w:t>
      </w:r>
      <w:r w:rsidRPr="00CF5654">
        <w:rPr>
          <w:rFonts w:ascii="Times New Roman" w:hAnsi="Times New Roman" w:cs="Times New Roman"/>
          <w:i/>
          <w:sz w:val="24"/>
          <w:szCs w:val="24"/>
        </w:rPr>
        <w:t>a quo</w:t>
      </w:r>
      <w:r>
        <w:rPr>
          <w:rFonts w:ascii="Times New Roman" w:hAnsi="Times New Roman" w:cs="Times New Roman"/>
          <w:sz w:val="24"/>
          <w:szCs w:val="24"/>
        </w:rPr>
        <w:t xml:space="preserve"> were </w:t>
      </w:r>
      <w:r w:rsidRPr="00B937C5">
        <w:rPr>
          <w:rFonts w:ascii="Times New Roman" w:hAnsi="Times New Roman" w:cs="Times New Roman"/>
          <w:sz w:val="24"/>
          <w:szCs w:val="24"/>
        </w:rPr>
        <w:t>consistent with the proven facts.</w:t>
      </w:r>
      <w:r>
        <w:rPr>
          <w:rFonts w:ascii="Times New Roman" w:hAnsi="Times New Roman" w:cs="Times New Roman"/>
          <w:sz w:val="24"/>
          <w:szCs w:val="24"/>
        </w:rPr>
        <w:t xml:space="preserve"> </w:t>
      </w:r>
      <w:r w:rsidR="00936599" w:rsidRPr="00B937C5">
        <w:rPr>
          <w:rFonts w:ascii="Times New Roman" w:hAnsi="Times New Roman" w:cs="Times New Roman"/>
          <w:sz w:val="24"/>
          <w:szCs w:val="24"/>
        </w:rPr>
        <w:t xml:space="preserve">The reasoning of the court cannot </w:t>
      </w:r>
      <w:r w:rsidR="00936599">
        <w:rPr>
          <w:rFonts w:ascii="Times New Roman" w:hAnsi="Times New Roman" w:cs="Times New Roman"/>
          <w:sz w:val="24"/>
          <w:szCs w:val="24"/>
        </w:rPr>
        <w:t xml:space="preserve">therefore </w:t>
      </w:r>
      <w:r w:rsidR="00936599" w:rsidRPr="00B937C5">
        <w:rPr>
          <w:rFonts w:ascii="Times New Roman" w:hAnsi="Times New Roman" w:cs="Times New Roman"/>
          <w:sz w:val="24"/>
          <w:szCs w:val="24"/>
        </w:rPr>
        <w:t>be faulted</w:t>
      </w:r>
      <w:r w:rsidR="00936599">
        <w:rPr>
          <w:rFonts w:ascii="Times New Roman" w:hAnsi="Times New Roman" w:cs="Times New Roman"/>
          <w:sz w:val="24"/>
          <w:szCs w:val="24"/>
        </w:rPr>
        <w:t xml:space="preserve"> despite its findings on the other seven counts</w:t>
      </w:r>
      <w:r w:rsidR="00936599" w:rsidRPr="00B937C5">
        <w:rPr>
          <w:rFonts w:ascii="Times New Roman" w:hAnsi="Times New Roman" w:cs="Times New Roman"/>
          <w:sz w:val="24"/>
          <w:szCs w:val="24"/>
        </w:rPr>
        <w:t>.</w:t>
      </w:r>
      <w:r w:rsidR="00364521">
        <w:rPr>
          <w:rFonts w:ascii="Times New Roman" w:hAnsi="Times New Roman" w:cs="Times New Roman"/>
          <w:sz w:val="24"/>
          <w:szCs w:val="24"/>
        </w:rPr>
        <w:t xml:space="preserve"> </w:t>
      </w:r>
      <w:r w:rsidR="00E51761">
        <w:rPr>
          <w:rFonts w:ascii="Times New Roman" w:hAnsi="Times New Roman" w:cs="Times New Roman"/>
          <w:sz w:val="24"/>
          <w:szCs w:val="24"/>
        </w:rPr>
        <w:t>It was inconsequential whether or not Chidemo</w:t>
      </w:r>
      <w:r w:rsidR="00B969A5">
        <w:rPr>
          <w:rFonts w:ascii="Times New Roman" w:hAnsi="Times New Roman" w:cs="Times New Roman"/>
          <w:sz w:val="24"/>
          <w:szCs w:val="24"/>
        </w:rPr>
        <w:t xml:space="preserve"> was the sole user of the PAYNET</w:t>
      </w:r>
      <w:r w:rsidR="00E51761">
        <w:rPr>
          <w:rFonts w:ascii="Times New Roman" w:hAnsi="Times New Roman" w:cs="Times New Roman"/>
          <w:sz w:val="24"/>
          <w:szCs w:val="24"/>
        </w:rPr>
        <w:t xml:space="preserve"> computer system or that there was no proof as to what his user profile for the system was. The circumstantial evidence gave rise to a reasonable conclusion that Chidemo was involved in opening the bank account with Standard Bank and that he transferred or was involved in the transfer of the vat refunds into that account</w:t>
      </w:r>
      <w:r w:rsidR="00B969A5">
        <w:rPr>
          <w:rFonts w:ascii="Times New Roman" w:hAnsi="Times New Roman" w:cs="Times New Roman"/>
          <w:sz w:val="24"/>
          <w:szCs w:val="24"/>
        </w:rPr>
        <w:t xml:space="preserve"> and withdrew money from that account for his own benefit</w:t>
      </w:r>
      <w:r w:rsidR="00E51761">
        <w:rPr>
          <w:rFonts w:ascii="Times New Roman" w:hAnsi="Times New Roman" w:cs="Times New Roman"/>
          <w:sz w:val="24"/>
          <w:szCs w:val="24"/>
        </w:rPr>
        <w:t xml:space="preserve">. </w:t>
      </w:r>
      <w:r w:rsidR="00B969A5">
        <w:rPr>
          <w:rFonts w:ascii="Times New Roman" w:hAnsi="Times New Roman" w:cs="Times New Roman"/>
          <w:sz w:val="24"/>
          <w:szCs w:val="24"/>
        </w:rPr>
        <w:t>The find</w:t>
      </w:r>
      <w:r w:rsidR="00E51761">
        <w:rPr>
          <w:rFonts w:ascii="Times New Roman" w:hAnsi="Times New Roman" w:cs="Times New Roman"/>
          <w:sz w:val="24"/>
          <w:szCs w:val="24"/>
        </w:rPr>
        <w:t>in</w:t>
      </w:r>
      <w:r w:rsidR="00B969A5">
        <w:rPr>
          <w:rFonts w:ascii="Times New Roman" w:hAnsi="Times New Roman" w:cs="Times New Roman"/>
          <w:sz w:val="24"/>
          <w:szCs w:val="24"/>
        </w:rPr>
        <w:t xml:space="preserve">g that he used his wife’s CABS account and accessed the funds from the account was consistent with the evidence before the court a quo. </w:t>
      </w:r>
      <w:r w:rsidR="00936599">
        <w:rPr>
          <w:rFonts w:ascii="Times New Roman" w:hAnsi="Times New Roman" w:cs="Times New Roman"/>
          <w:sz w:val="24"/>
          <w:szCs w:val="24"/>
        </w:rPr>
        <w:t xml:space="preserve">Under the circumstances, </w:t>
      </w:r>
      <w:r w:rsidR="00364521">
        <w:rPr>
          <w:rFonts w:ascii="Times New Roman" w:hAnsi="Times New Roman" w:cs="Times New Roman"/>
          <w:sz w:val="24"/>
          <w:szCs w:val="24"/>
        </w:rPr>
        <w:t xml:space="preserve">the </w:t>
      </w:r>
      <w:r w:rsidR="00936599">
        <w:rPr>
          <w:rFonts w:ascii="Times New Roman" w:hAnsi="Times New Roman" w:cs="Times New Roman"/>
          <w:sz w:val="24"/>
          <w:szCs w:val="24"/>
        </w:rPr>
        <w:t xml:space="preserve">defence </w:t>
      </w:r>
      <w:r w:rsidR="00364521">
        <w:rPr>
          <w:rFonts w:ascii="Times New Roman" w:hAnsi="Times New Roman" w:cs="Times New Roman"/>
          <w:sz w:val="24"/>
          <w:szCs w:val="24"/>
        </w:rPr>
        <w:t xml:space="preserve">proffered by </w:t>
      </w:r>
      <w:r w:rsidR="00047577">
        <w:rPr>
          <w:rFonts w:ascii="Times New Roman" w:hAnsi="Times New Roman" w:cs="Times New Roman"/>
          <w:sz w:val="24"/>
          <w:szCs w:val="24"/>
        </w:rPr>
        <w:t>Chidemo</w:t>
      </w:r>
      <w:r w:rsidR="00364521">
        <w:rPr>
          <w:rFonts w:ascii="Times New Roman" w:hAnsi="Times New Roman" w:cs="Times New Roman"/>
          <w:sz w:val="24"/>
          <w:szCs w:val="24"/>
        </w:rPr>
        <w:t xml:space="preserve"> </w:t>
      </w:r>
      <w:r w:rsidR="00936599">
        <w:rPr>
          <w:rFonts w:ascii="Times New Roman" w:hAnsi="Times New Roman" w:cs="Times New Roman"/>
          <w:sz w:val="24"/>
          <w:szCs w:val="24"/>
        </w:rPr>
        <w:t>to the two counts was not reasonably probable.</w:t>
      </w:r>
      <w:r w:rsidR="00364521">
        <w:rPr>
          <w:rFonts w:ascii="Times New Roman" w:hAnsi="Times New Roman" w:cs="Times New Roman"/>
          <w:sz w:val="24"/>
          <w:szCs w:val="24"/>
        </w:rPr>
        <w:t xml:space="preserve"> </w:t>
      </w:r>
    </w:p>
    <w:p w:rsidR="002965F1" w:rsidRDefault="002965F1" w:rsidP="001A1C80">
      <w:pPr>
        <w:spacing w:after="0" w:line="360" w:lineRule="auto"/>
        <w:ind w:left="90" w:firstLine="270"/>
        <w:jc w:val="both"/>
        <w:rPr>
          <w:rFonts w:ascii="Times New Roman" w:hAnsi="Times New Roman" w:cs="Times New Roman"/>
          <w:sz w:val="24"/>
          <w:szCs w:val="24"/>
        </w:rPr>
      </w:pPr>
      <w:r>
        <w:rPr>
          <w:rFonts w:ascii="Times New Roman" w:hAnsi="Times New Roman" w:cs="Times New Roman"/>
          <w:sz w:val="24"/>
          <w:szCs w:val="24"/>
        </w:rPr>
        <w:t>We find that the appeal</w:t>
      </w:r>
      <w:r w:rsidR="00502559">
        <w:rPr>
          <w:rFonts w:ascii="Times New Roman" w:hAnsi="Times New Roman" w:cs="Times New Roman"/>
          <w:sz w:val="24"/>
          <w:szCs w:val="24"/>
        </w:rPr>
        <w:t xml:space="preserve"> against conviction</w:t>
      </w:r>
      <w:r>
        <w:rPr>
          <w:rFonts w:ascii="Times New Roman" w:hAnsi="Times New Roman" w:cs="Times New Roman"/>
          <w:sz w:val="24"/>
          <w:szCs w:val="24"/>
        </w:rPr>
        <w:t xml:space="preserve"> lacks merit. </w:t>
      </w:r>
      <w:r w:rsidR="00502559">
        <w:rPr>
          <w:rFonts w:ascii="Times New Roman" w:hAnsi="Times New Roman" w:cs="Times New Roman"/>
          <w:sz w:val="24"/>
          <w:szCs w:val="24"/>
        </w:rPr>
        <w:t>Chidemo did not</w:t>
      </w:r>
      <w:r w:rsidR="00B969A5">
        <w:rPr>
          <w:rFonts w:ascii="Times New Roman" w:hAnsi="Times New Roman" w:cs="Times New Roman"/>
          <w:sz w:val="24"/>
          <w:szCs w:val="24"/>
        </w:rPr>
        <w:t xml:space="preserve"> note an</w:t>
      </w:r>
      <w:r w:rsidR="00502559">
        <w:rPr>
          <w:rFonts w:ascii="Times New Roman" w:hAnsi="Times New Roman" w:cs="Times New Roman"/>
          <w:sz w:val="24"/>
          <w:szCs w:val="24"/>
        </w:rPr>
        <w:t xml:space="preserve"> appeal against sentence.</w:t>
      </w:r>
    </w:p>
    <w:p w:rsidR="00047577" w:rsidRDefault="00047577" w:rsidP="001A1C8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2965F1" w:rsidRDefault="00502559" w:rsidP="0004757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w:t>
      </w:r>
      <w:r w:rsidR="00FA50BD" w:rsidRPr="00047577">
        <w:rPr>
          <w:rFonts w:ascii="Times New Roman" w:hAnsi="Times New Roman" w:cs="Times New Roman"/>
          <w:sz w:val="24"/>
          <w:szCs w:val="24"/>
        </w:rPr>
        <w:t xml:space="preserve"> dismissed.</w:t>
      </w:r>
    </w:p>
    <w:p w:rsidR="00047577" w:rsidRDefault="00047577" w:rsidP="0004757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w:t>
      </w:r>
      <w:r w:rsidR="00502559">
        <w:rPr>
          <w:rFonts w:ascii="Times New Roman" w:hAnsi="Times New Roman" w:cs="Times New Roman"/>
          <w:sz w:val="24"/>
          <w:szCs w:val="24"/>
        </w:rPr>
        <w:t xml:space="preserve">be and </w:t>
      </w:r>
      <w:r>
        <w:rPr>
          <w:rFonts w:ascii="Times New Roman" w:hAnsi="Times New Roman" w:cs="Times New Roman"/>
          <w:sz w:val="24"/>
          <w:szCs w:val="24"/>
        </w:rPr>
        <w:t xml:space="preserve">is </w:t>
      </w:r>
      <w:r w:rsidR="00502559">
        <w:rPr>
          <w:rFonts w:ascii="Times New Roman" w:hAnsi="Times New Roman" w:cs="Times New Roman"/>
          <w:sz w:val="24"/>
          <w:szCs w:val="24"/>
        </w:rPr>
        <w:t xml:space="preserve">hereby </w:t>
      </w:r>
      <w:r>
        <w:rPr>
          <w:rFonts w:ascii="Times New Roman" w:hAnsi="Times New Roman" w:cs="Times New Roman"/>
          <w:sz w:val="24"/>
          <w:szCs w:val="24"/>
        </w:rPr>
        <w:t>upheld.</w:t>
      </w:r>
    </w:p>
    <w:p w:rsidR="00502559" w:rsidRDefault="00502559" w:rsidP="00502559">
      <w:pPr>
        <w:spacing w:line="360" w:lineRule="auto"/>
        <w:jc w:val="both"/>
        <w:rPr>
          <w:rFonts w:ascii="Times New Roman" w:hAnsi="Times New Roman" w:cs="Times New Roman"/>
          <w:sz w:val="24"/>
          <w:szCs w:val="24"/>
        </w:rPr>
      </w:pPr>
    </w:p>
    <w:p w:rsidR="00B969A5" w:rsidRDefault="00B969A5" w:rsidP="00502559">
      <w:pPr>
        <w:spacing w:line="360" w:lineRule="auto"/>
        <w:jc w:val="both"/>
        <w:rPr>
          <w:rFonts w:ascii="Times New Roman" w:hAnsi="Times New Roman" w:cs="Times New Roman"/>
          <w:sz w:val="24"/>
          <w:szCs w:val="24"/>
        </w:rPr>
      </w:pPr>
      <w:r>
        <w:rPr>
          <w:rFonts w:ascii="Times New Roman" w:hAnsi="Times New Roman" w:cs="Times New Roman"/>
          <w:sz w:val="24"/>
          <w:szCs w:val="24"/>
        </w:rPr>
        <w:t>KWENDA J agrees</w:t>
      </w:r>
      <w:r w:rsidR="001A1C80">
        <w:rPr>
          <w:rFonts w:ascii="Times New Roman" w:hAnsi="Times New Roman" w:cs="Times New Roman"/>
          <w:sz w:val="24"/>
          <w:szCs w:val="24"/>
        </w:rPr>
        <w:t>...................................................</w:t>
      </w:r>
    </w:p>
    <w:p w:rsidR="00B969A5" w:rsidRDefault="00B969A5" w:rsidP="00502559">
      <w:pPr>
        <w:spacing w:after="0" w:line="240" w:lineRule="auto"/>
        <w:jc w:val="both"/>
        <w:rPr>
          <w:rFonts w:ascii="Times New Roman" w:hAnsi="Times New Roman" w:cs="Times New Roman"/>
          <w:i/>
          <w:sz w:val="24"/>
          <w:szCs w:val="24"/>
        </w:rPr>
      </w:pPr>
    </w:p>
    <w:p w:rsidR="001A1C80" w:rsidRDefault="001A1C80" w:rsidP="00502559">
      <w:pPr>
        <w:spacing w:after="0" w:line="240" w:lineRule="auto"/>
        <w:jc w:val="both"/>
        <w:rPr>
          <w:rFonts w:ascii="Times New Roman" w:hAnsi="Times New Roman" w:cs="Times New Roman"/>
          <w:i/>
          <w:sz w:val="24"/>
          <w:szCs w:val="24"/>
        </w:rPr>
      </w:pPr>
    </w:p>
    <w:p w:rsidR="001A1C80" w:rsidRDefault="001A1C80" w:rsidP="00502559">
      <w:pPr>
        <w:spacing w:after="0" w:line="240" w:lineRule="auto"/>
        <w:jc w:val="both"/>
        <w:rPr>
          <w:rFonts w:ascii="Times New Roman" w:hAnsi="Times New Roman" w:cs="Times New Roman"/>
          <w:i/>
          <w:sz w:val="24"/>
          <w:szCs w:val="24"/>
        </w:rPr>
      </w:pPr>
    </w:p>
    <w:p w:rsidR="00502559" w:rsidRDefault="00502559" w:rsidP="0050255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Rubaya and Chatambudza</w:t>
      </w:r>
      <w:r>
        <w:rPr>
          <w:rFonts w:ascii="Times New Roman" w:hAnsi="Times New Roman" w:cs="Times New Roman"/>
          <w:sz w:val="24"/>
          <w:szCs w:val="24"/>
        </w:rPr>
        <w:t>, appellant’s legal practitioners</w:t>
      </w:r>
    </w:p>
    <w:p w:rsidR="00502559" w:rsidRPr="000D37CA" w:rsidRDefault="00502559" w:rsidP="00502559">
      <w:pPr>
        <w:spacing w:after="0" w:line="240" w:lineRule="auto"/>
        <w:jc w:val="both"/>
        <w:rPr>
          <w:rFonts w:ascii="Times New Roman" w:hAnsi="Times New Roman" w:cs="Times New Roman"/>
          <w:sz w:val="24"/>
          <w:szCs w:val="24"/>
        </w:rPr>
      </w:pPr>
      <w:r w:rsidRPr="000D37CA">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502559" w:rsidRPr="004D2CDA" w:rsidRDefault="00502559" w:rsidP="005025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502559" w:rsidRPr="00B019DE" w:rsidRDefault="00502559" w:rsidP="00502559">
      <w:pPr>
        <w:spacing w:after="0" w:line="360" w:lineRule="auto"/>
        <w:jc w:val="both"/>
        <w:rPr>
          <w:rFonts w:ascii="Times New Roman" w:hAnsi="Times New Roman" w:cs="Times New Roman"/>
          <w:sz w:val="24"/>
          <w:szCs w:val="24"/>
        </w:rPr>
      </w:pPr>
    </w:p>
    <w:p w:rsidR="00502559" w:rsidRPr="00502559" w:rsidRDefault="00502559" w:rsidP="00502559">
      <w:pPr>
        <w:spacing w:line="360" w:lineRule="auto"/>
        <w:jc w:val="both"/>
        <w:rPr>
          <w:rFonts w:ascii="Times New Roman" w:hAnsi="Times New Roman" w:cs="Times New Roman"/>
          <w:sz w:val="24"/>
          <w:szCs w:val="24"/>
        </w:rPr>
      </w:pPr>
    </w:p>
    <w:p w:rsidR="002965F1" w:rsidRPr="002B782E" w:rsidRDefault="002965F1" w:rsidP="002965F1">
      <w:pPr>
        <w:spacing w:line="360" w:lineRule="auto"/>
        <w:jc w:val="both"/>
        <w:rPr>
          <w:rFonts w:ascii="Times New Roman" w:hAnsi="Times New Roman" w:cs="Times New Roman"/>
          <w:sz w:val="24"/>
          <w:szCs w:val="24"/>
        </w:rPr>
      </w:pPr>
    </w:p>
    <w:p w:rsidR="00E85F8C" w:rsidRDefault="00E85F8C" w:rsidP="00E85F8C">
      <w:pPr>
        <w:spacing w:after="0" w:line="360" w:lineRule="auto"/>
        <w:ind w:firstLine="720"/>
        <w:jc w:val="both"/>
        <w:rPr>
          <w:rFonts w:ascii="Times New Roman" w:hAnsi="Times New Roman" w:cs="Times New Roman"/>
          <w:sz w:val="24"/>
          <w:szCs w:val="24"/>
        </w:rPr>
      </w:pPr>
    </w:p>
    <w:p w:rsidR="00BA231D" w:rsidRDefault="00BA231D" w:rsidP="001A1C80">
      <w:pPr>
        <w:spacing w:after="0" w:line="360" w:lineRule="auto"/>
        <w:jc w:val="both"/>
        <w:rPr>
          <w:rFonts w:ascii="Times New Roman" w:hAnsi="Times New Roman" w:cs="Times New Roman"/>
          <w:sz w:val="24"/>
          <w:szCs w:val="24"/>
        </w:rPr>
      </w:pPr>
    </w:p>
    <w:sectPr w:rsidR="00BA231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D97" w:rsidRDefault="00585D97" w:rsidP="00795E7F">
      <w:pPr>
        <w:spacing w:after="0" w:line="240" w:lineRule="auto"/>
      </w:pPr>
      <w:r>
        <w:separator/>
      </w:r>
    </w:p>
  </w:endnote>
  <w:endnote w:type="continuationSeparator" w:id="0">
    <w:p w:rsidR="00585D97" w:rsidRDefault="00585D97" w:rsidP="0079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D97" w:rsidRDefault="00585D97" w:rsidP="00795E7F">
      <w:pPr>
        <w:spacing w:after="0" w:line="240" w:lineRule="auto"/>
      </w:pPr>
      <w:r>
        <w:separator/>
      </w:r>
    </w:p>
  </w:footnote>
  <w:footnote w:type="continuationSeparator" w:id="0">
    <w:p w:rsidR="00585D97" w:rsidRDefault="00585D97" w:rsidP="00795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197003"/>
      <w:docPartObj>
        <w:docPartGallery w:val="Page Numbers (Top of Page)"/>
        <w:docPartUnique/>
      </w:docPartObj>
    </w:sdtPr>
    <w:sdtEndPr>
      <w:rPr>
        <w:noProof/>
      </w:rPr>
    </w:sdtEndPr>
    <w:sdtContent>
      <w:p w:rsidR="000B0D23" w:rsidRDefault="008A64A1">
        <w:pPr>
          <w:pStyle w:val="Header"/>
          <w:jc w:val="right"/>
          <w:rPr>
            <w:noProof/>
          </w:rPr>
        </w:pPr>
        <w:r>
          <w:fldChar w:fldCharType="begin"/>
        </w:r>
        <w:r>
          <w:instrText xml:space="preserve"> PAGE   \* MERGEFORMAT </w:instrText>
        </w:r>
        <w:r>
          <w:fldChar w:fldCharType="separate"/>
        </w:r>
        <w:r w:rsidR="0067150A">
          <w:rPr>
            <w:noProof/>
          </w:rPr>
          <w:t>1</w:t>
        </w:r>
        <w:r>
          <w:rPr>
            <w:noProof/>
          </w:rPr>
          <w:fldChar w:fldCharType="end"/>
        </w:r>
      </w:p>
      <w:p w:rsidR="000B0D23" w:rsidRDefault="000B0D23">
        <w:pPr>
          <w:pStyle w:val="Header"/>
          <w:jc w:val="right"/>
          <w:rPr>
            <w:noProof/>
          </w:rPr>
        </w:pPr>
      </w:p>
      <w:p w:rsidR="000B0D23" w:rsidRDefault="000B0D23">
        <w:pPr>
          <w:pStyle w:val="Header"/>
          <w:jc w:val="right"/>
          <w:rPr>
            <w:noProof/>
          </w:rPr>
        </w:pPr>
        <w:r>
          <w:rPr>
            <w:noProof/>
          </w:rPr>
          <w:t>HH</w:t>
        </w:r>
        <w:r w:rsidR="0069734A">
          <w:rPr>
            <w:noProof/>
          </w:rPr>
          <w:t xml:space="preserve"> 442-21</w:t>
        </w:r>
      </w:p>
      <w:p w:rsidR="008A64A1" w:rsidRDefault="000B0D23">
        <w:pPr>
          <w:pStyle w:val="Header"/>
          <w:jc w:val="right"/>
        </w:pPr>
        <w:r>
          <w:rPr>
            <w:noProof/>
          </w:rPr>
          <w:t xml:space="preserve">CA </w:t>
        </w:r>
        <w:r w:rsidR="006542E4">
          <w:rPr>
            <w:noProof/>
          </w:rPr>
          <w:t>820/17</w:t>
        </w:r>
      </w:p>
    </w:sdtContent>
  </w:sdt>
  <w:p w:rsidR="00AE07F6" w:rsidRDefault="00AE07F6" w:rsidP="00795E7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B8F"/>
    <w:multiLevelType w:val="hybridMultilevel"/>
    <w:tmpl w:val="78C20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D3FB5"/>
    <w:multiLevelType w:val="hybridMultilevel"/>
    <w:tmpl w:val="52D2C01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42254B"/>
    <w:multiLevelType w:val="hybridMultilevel"/>
    <w:tmpl w:val="48E01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556BF"/>
    <w:multiLevelType w:val="hybridMultilevel"/>
    <w:tmpl w:val="8758B5D8"/>
    <w:lvl w:ilvl="0" w:tplc="93F8F8DA">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BF86610"/>
    <w:multiLevelType w:val="hybridMultilevel"/>
    <w:tmpl w:val="29DC353A"/>
    <w:lvl w:ilvl="0" w:tplc="2C2E2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E8708EB"/>
    <w:multiLevelType w:val="hybridMultilevel"/>
    <w:tmpl w:val="90BAB190"/>
    <w:lvl w:ilvl="0" w:tplc="57BA0DE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BF0C35"/>
    <w:multiLevelType w:val="hybridMultilevel"/>
    <w:tmpl w:val="8BB64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6F"/>
    <w:rsid w:val="00005FA8"/>
    <w:rsid w:val="00023987"/>
    <w:rsid w:val="00035F46"/>
    <w:rsid w:val="000402FB"/>
    <w:rsid w:val="00047577"/>
    <w:rsid w:val="00055866"/>
    <w:rsid w:val="00055FF9"/>
    <w:rsid w:val="000634C4"/>
    <w:rsid w:val="00066500"/>
    <w:rsid w:val="000A1958"/>
    <w:rsid w:val="000B0D23"/>
    <w:rsid w:val="000B1F71"/>
    <w:rsid w:val="000D6609"/>
    <w:rsid w:val="000E53AF"/>
    <w:rsid w:val="000E658B"/>
    <w:rsid w:val="00105D92"/>
    <w:rsid w:val="00133514"/>
    <w:rsid w:val="00141426"/>
    <w:rsid w:val="00156839"/>
    <w:rsid w:val="00180012"/>
    <w:rsid w:val="00190DEA"/>
    <w:rsid w:val="001A0EF2"/>
    <w:rsid w:val="001A15A0"/>
    <w:rsid w:val="001A1C80"/>
    <w:rsid w:val="001C07E4"/>
    <w:rsid w:val="001D3216"/>
    <w:rsid w:val="001D3C00"/>
    <w:rsid w:val="001E423F"/>
    <w:rsid w:val="001F29E3"/>
    <w:rsid w:val="002042EB"/>
    <w:rsid w:val="00213DD8"/>
    <w:rsid w:val="00244536"/>
    <w:rsid w:val="00254E5A"/>
    <w:rsid w:val="00270FDF"/>
    <w:rsid w:val="00294B67"/>
    <w:rsid w:val="002965F1"/>
    <w:rsid w:val="002A33CF"/>
    <w:rsid w:val="002E7AC8"/>
    <w:rsid w:val="002F33BB"/>
    <w:rsid w:val="00304CF3"/>
    <w:rsid w:val="0031155B"/>
    <w:rsid w:val="003204D7"/>
    <w:rsid w:val="00344855"/>
    <w:rsid w:val="0035431B"/>
    <w:rsid w:val="003600B2"/>
    <w:rsid w:val="0036443B"/>
    <w:rsid w:val="00364521"/>
    <w:rsid w:val="00381948"/>
    <w:rsid w:val="0038707F"/>
    <w:rsid w:val="003A59C1"/>
    <w:rsid w:val="003C0DC5"/>
    <w:rsid w:val="003F222B"/>
    <w:rsid w:val="004001E9"/>
    <w:rsid w:val="00424B0F"/>
    <w:rsid w:val="00424ED5"/>
    <w:rsid w:val="004525F7"/>
    <w:rsid w:val="00453726"/>
    <w:rsid w:val="0045420A"/>
    <w:rsid w:val="004607C2"/>
    <w:rsid w:val="004613EC"/>
    <w:rsid w:val="004674FE"/>
    <w:rsid w:val="00475B6B"/>
    <w:rsid w:val="00481697"/>
    <w:rsid w:val="0049014E"/>
    <w:rsid w:val="0049224D"/>
    <w:rsid w:val="00494942"/>
    <w:rsid w:val="004962A6"/>
    <w:rsid w:val="004B2012"/>
    <w:rsid w:val="004B644A"/>
    <w:rsid w:val="004D0F74"/>
    <w:rsid w:val="004E0A96"/>
    <w:rsid w:val="004E66E5"/>
    <w:rsid w:val="004F0305"/>
    <w:rsid w:val="005010F8"/>
    <w:rsid w:val="00502559"/>
    <w:rsid w:val="00513056"/>
    <w:rsid w:val="00527AB8"/>
    <w:rsid w:val="0053270E"/>
    <w:rsid w:val="00560CB8"/>
    <w:rsid w:val="005708A7"/>
    <w:rsid w:val="00585D97"/>
    <w:rsid w:val="00594FF7"/>
    <w:rsid w:val="005C6F75"/>
    <w:rsid w:val="005D3993"/>
    <w:rsid w:val="006011C9"/>
    <w:rsid w:val="00606AB6"/>
    <w:rsid w:val="006236E9"/>
    <w:rsid w:val="00624AD9"/>
    <w:rsid w:val="00645198"/>
    <w:rsid w:val="006542E4"/>
    <w:rsid w:val="00654C43"/>
    <w:rsid w:val="0067150A"/>
    <w:rsid w:val="0069734A"/>
    <w:rsid w:val="006C40EC"/>
    <w:rsid w:val="006E174E"/>
    <w:rsid w:val="006F4A6E"/>
    <w:rsid w:val="007047EE"/>
    <w:rsid w:val="00707414"/>
    <w:rsid w:val="00707DF9"/>
    <w:rsid w:val="00715722"/>
    <w:rsid w:val="00725D9E"/>
    <w:rsid w:val="0073173A"/>
    <w:rsid w:val="00771066"/>
    <w:rsid w:val="007823B8"/>
    <w:rsid w:val="00795E7F"/>
    <w:rsid w:val="007A339F"/>
    <w:rsid w:val="007B4870"/>
    <w:rsid w:val="007D2C54"/>
    <w:rsid w:val="007D5E3A"/>
    <w:rsid w:val="007E3488"/>
    <w:rsid w:val="008006DD"/>
    <w:rsid w:val="00802847"/>
    <w:rsid w:val="00805C5C"/>
    <w:rsid w:val="00816AC7"/>
    <w:rsid w:val="00835396"/>
    <w:rsid w:val="00835F27"/>
    <w:rsid w:val="00845E2D"/>
    <w:rsid w:val="008547FC"/>
    <w:rsid w:val="00860B3B"/>
    <w:rsid w:val="0087013A"/>
    <w:rsid w:val="00873652"/>
    <w:rsid w:val="00886621"/>
    <w:rsid w:val="0089579D"/>
    <w:rsid w:val="008A4F12"/>
    <w:rsid w:val="008A64A1"/>
    <w:rsid w:val="008B3990"/>
    <w:rsid w:val="008B6081"/>
    <w:rsid w:val="008C284A"/>
    <w:rsid w:val="008E54FE"/>
    <w:rsid w:val="00916D94"/>
    <w:rsid w:val="00936599"/>
    <w:rsid w:val="00943E50"/>
    <w:rsid w:val="00965DE4"/>
    <w:rsid w:val="00984B06"/>
    <w:rsid w:val="00991925"/>
    <w:rsid w:val="009B61DA"/>
    <w:rsid w:val="009B6CAE"/>
    <w:rsid w:val="009C643E"/>
    <w:rsid w:val="009C79C1"/>
    <w:rsid w:val="009D30E7"/>
    <w:rsid w:val="009D3516"/>
    <w:rsid w:val="009D6B18"/>
    <w:rsid w:val="00A03FD8"/>
    <w:rsid w:val="00A10F57"/>
    <w:rsid w:val="00A113C9"/>
    <w:rsid w:val="00A22134"/>
    <w:rsid w:val="00A32EA1"/>
    <w:rsid w:val="00A62D6F"/>
    <w:rsid w:val="00A743D4"/>
    <w:rsid w:val="00A922CD"/>
    <w:rsid w:val="00A92D4A"/>
    <w:rsid w:val="00A92D53"/>
    <w:rsid w:val="00AA3B7E"/>
    <w:rsid w:val="00AA5959"/>
    <w:rsid w:val="00AA70C1"/>
    <w:rsid w:val="00AB0522"/>
    <w:rsid w:val="00AC1C18"/>
    <w:rsid w:val="00AE026C"/>
    <w:rsid w:val="00AE07F6"/>
    <w:rsid w:val="00AE2BF3"/>
    <w:rsid w:val="00B015E0"/>
    <w:rsid w:val="00B02A7F"/>
    <w:rsid w:val="00B1120D"/>
    <w:rsid w:val="00B43A86"/>
    <w:rsid w:val="00B5442A"/>
    <w:rsid w:val="00B551B1"/>
    <w:rsid w:val="00B64BD4"/>
    <w:rsid w:val="00B7003C"/>
    <w:rsid w:val="00B83C09"/>
    <w:rsid w:val="00B9400D"/>
    <w:rsid w:val="00B969A5"/>
    <w:rsid w:val="00BA231D"/>
    <w:rsid w:val="00BB499C"/>
    <w:rsid w:val="00BC02FB"/>
    <w:rsid w:val="00BC1199"/>
    <w:rsid w:val="00BC5BFA"/>
    <w:rsid w:val="00BF1165"/>
    <w:rsid w:val="00BF3107"/>
    <w:rsid w:val="00BF411F"/>
    <w:rsid w:val="00C073D8"/>
    <w:rsid w:val="00C121C1"/>
    <w:rsid w:val="00C1481F"/>
    <w:rsid w:val="00C325AF"/>
    <w:rsid w:val="00C700EF"/>
    <w:rsid w:val="00C84094"/>
    <w:rsid w:val="00C844FA"/>
    <w:rsid w:val="00C9077D"/>
    <w:rsid w:val="00CA0140"/>
    <w:rsid w:val="00CA45F6"/>
    <w:rsid w:val="00CA46D7"/>
    <w:rsid w:val="00CA6E03"/>
    <w:rsid w:val="00CB13AA"/>
    <w:rsid w:val="00CC6A11"/>
    <w:rsid w:val="00CD0D8B"/>
    <w:rsid w:val="00CE7750"/>
    <w:rsid w:val="00CF2AE2"/>
    <w:rsid w:val="00CF5654"/>
    <w:rsid w:val="00CF74D3"/>
    <w:rsid w:val="00D36F00"/>
    <w:rsid w:val="00D51DD6"/>
    <w:rsid w:val="00D60DFC"/>
    <w:rsid w:val="00D62D46"/>
    <w:rsid w:val="00D64845"/>
    <w:rsid w:val="00D9048D"/>
    <w:rsid w:val="00DA305E"/>
    <w:rsid w:val="00DA3AD9"/>
    <w:rsid w:val="00DA6EF8"/>
    <w:rsid w:val="00E00779"/>
    <w:rsid w:val="00E17DEB"/>
    <w:rsid w:val="00E25696"/>
    <w:rsid w:val="00E405E1"/>
    <w:rsid w:val="00E43D1F"/>
    <w:rsid w:val="00E50A85"/>
    <w:rsid w:val="00E51761"/>
    <w:rsid w:val="00E80AEE"/>
    <w:rsid w:val="00E85F8C"/>
    <w:rsid w:val="00E9196C"/>
    <w:rsid w:val="00EA5DC0"/>
    <w:rsid w:val="00EB3B45"/>
    <w:rsid w:val="00EC19DE"/>
    <w:rsid w:val="00EC469A"/>
    <w:rsid w:val="00ED0E34"/>
    <w:rsid w:val="00ED4DF4"/>
    <w:rsid w:val="00ED76C8"/>
    <w:rsid w:val="00EE7DF9"/>
    <w:rsid w:val="00F33BBD"/>
    <w:rsid w:val="00F459FA"/>
    <w:rsid w:val="00F7108F"/>
    <w:rsid w:val="00F718A1"/>
    <w:rsid w:val="00F84E49"/>
    <w:rsid w:val="00F9580E"/>
    <w:rsid w:val="00FA50BD"/>
    <w:rsid w:val="00FC108B"/>
    <w:rsid w:val="00FC7192"/>
    <w:rsid w:val="00FE63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D8FB8CC5-7A4C-4402-9883-35AD4293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D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7F"/>
  </w:style>
  <w:style w:type="paragraph" w:styleId="Footer">
    <w:name w:val="footer"/>
    <w:basedOn w:val="Normal"/>
    <w:link w:val="FooterChar"/>
    <w:uiPriority w:val="99"/>
    <w:unhideWhenUsed/>
    <w:rsid w:val="00795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7F"/>
  </w:style>
  <w:style w:type="paragraph" w:styleId="ListParagraph">
    <w:name w:val="List Paragraph"/>
    <w:basedOn w:val="Normal"/>
    <w:uiPriority w:val="34"/>
    <w:qFormat/>
    <w:rsid w:val="00C844FA"/>
    <w:pPr>
      <w:ind w:left="720"/>
      <w:contextualSpacing/>
    </w:pPr>
    <w:rPr>
      <w:lang w:val="en-US"/>
    </w:rPr>
  </w:style>
  <w:style w:type="paragraph" w:styleId="BalloonText">
    <w:name w:val="Balloon Text"/>
    <w:basedOn w:val="Normal"/>
    <w:link w:val="BalloonTextChar"/>
    <w:uiPriority w:val="99"/>
    <w:semiHidden/>
    <w:unhideWhenUsed/>
    <w:rsid w:val="00654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2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CB71-C0EE-4940-95B4-D4C936BA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3624</Words>
  <Characters>20658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2021-08-31T13:13:00Z</cp:lastPrinted>
  <dcterms:created xsi:type="dcterms:W3CDTF">2021-09-03T10:14:00Z</dcterms:created>
  <dcterms:modified xsi:type="dcterms:W3CDTF">2021-09-03T10:14:00Z</dcterms:modified>
</cp:coreProperties>
</file>