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992" w:rsidRDefault="00C9246C" w:rsidP="00A5344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TAPERA D. MABUWA </w:t>
      </w:r>
    </w:p>
    <w:p w:rsidR="00404992" w:rsidRDefault="00404992" w:rsidP="00A5344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404992" w:rsidRDefault="00404992" w:rsidP="00A5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LUCY MAURAENI NYAHUNI SAZIA</w:t>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p>
    <w:p w:rsidR="00090BBF" w:rsidRDefault="00404992" w:rsidP="00A5344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404992" w:rsidRDefault="00C9246C" w:rsidP="00A5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LUGEN SIBANDA</w:t>
      </w:r>
      <w:r w:rsidR="000147B5">
        <w:rPr>
          <w:rFonts w:ascii="Times New Roman" w:hAnsi="Times New Roman" w:cs="Times New Roman"/>
          <w:sz w:val="24"/>
          <w:szCs w:val="24"/>
        </w:rPr>
        <w:t xml:space="preserve"> </w:t>
      </w:r>
    </w:p>
    <w:p w:rsidR="00404992" w:rsidRDefault="0089276F" w:rsidP="00A5344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404992">
        <w:rPr>
          <w:rFonts w:ascii="Times New Roman" w:hAnsi="Times New Roman" w:cs="Times New Roman"/>
          <w:sz w:val="24"/>
          <w:szCs w:val="24"/>
        </w:rPr>
        <w:t>nd</w:t>
      </w:r>
      <w:proofErr w:type="gramEnd"/>
    </w:p>
    <w:p w:rsidR="00404992" w:rsidRDefault="00404992" w:rsidP="00A5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rsidR="00404992" w:rsidRDefault="00404992" w:rsidP="00A5344D">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090BBF" w:rsidRDefault="00404992" w:rsidP="00A534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WINTERTONS LEGAL PRACTITIONERS</w:t>
      </w:r>
    </w:p>
    <w:p w:rsidR="00090BBF" w:rsidRDefault="00090BBF" w:rsidP="00090BBF">
      <w:pPr>
        <w:spacing w:after="0" w:line="240" w:lineRule="auto"/>
        <w:rPr>
          <w:rFonts w:ascii="Times New Roman" w:hAnsi="Times New Roman" w:cs="Times New Roman"/>
          <w:sz w:val="24"/>
          <w:szCs w:val="24"/>
        </w:rPr>
      </w:pPr>
    </w:p>
    <w:p w:rsidR="00404992" w:rsidRDefault="00404992" w:rsidP="00090BBF">
      <w:pPr>
        <w:spacing w:after="0" w:line="240" w:lineRule="auto"/>
        <w:rPr>
          <w:rFonts w:ascii="Times New Roman" w:hAnsi="Times New Roman" w:cs="Times New Roman"/>
          <w:sz w:val="24"/>
          <w:szCs w:val="24"/>
        </w:rPr>
      </w:pPr>
    </w:p>
    <w:p w:rsidR="00090BBF" w:rsidRDefault="00090BBF" w:rsidP="00090BB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090BBF">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090B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C9246C">
        <w:rPr>
          <w:rFonts w:ascii="Times New Roman" w:hAnsi="Times New Roman" w:cs="Times New Roman"/>
          <w:sz w:val="24"/>
          <w:szCs w:val="24"/>
        </w:rPr>
        <w:t>4</w:t>
      </w:r>
      <w:r w:rsidR="000746F4">
        <w:rPr>
          <w:rFonts w:ascii="Times New Roman" w:hAnsi="Times New Roman" w:cs="Times New Roman"/>
          <w:sz w:val="24"/>
          <w:szCs w:val="24"/>
        </w:rPr>
        <w:t xml:space="preserve"> &amp; 13</w:t>
      </w:r>
      <w:r w:rsidR="00C9246C">
        <w:rPr>
          <w:rFonts w:ascii="Times New Roman" w:hAnsi="Times New Roman" w:cs="Times New Roman"/>
          <w:sz w:val="24"/>
          <w:szCs w:val="24"/>
        </w:rPr>
        <w:t xml:space="preserve"> January 2016</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Pr="00CD5DAB" w:rsidRDefault="00090BBF" w:rsidP="00090BBF">
      <w:pPr>
        <w:spacing w:after="0" w:line="240" w:lineRule="auto"/>
        <w:rPr>
          <w:rFonts w:ascii="Times New Roman" w:hAnsi="Times New Roman" w:cs="Times New Roman"/>
          <w:sz w:val="24"/>
          <w:szCs w:val="24"/>
        </w:rPr>
      </w:pPr>
    </w:p>
    <w:p w:rsidR="00090BBF" w:rsidRDefault="00090BBF" w:rsidP="00090BBF">
      <w:pPr>
        <w:rPr>
          <w:rFonts w:ascii="Times New Roman" w:hAnsi="Times New Roman" w:cs="Times New Roman"/>
          <w:sz w:val="24"/>
          <w:szCs w:val="24"/>
        </w:rPr>
      </w:pPr>
    </w:p>
    <w:p w:rsidR="00090BBF" w:rsidRDefault="00C9246C" w:rsidP="00090BBF">
      <w:pPr>
        <w:rPr>
          <w:rFonts w:ascii="Times New Roman" w:hAnsi="Times New Roman" w:cs="Times New Roman"/>
          <w:b/>
          <w:sz w:val="24"/>
          <w:szCs w:val="24"/>
        </w:rPr>
      </w:pPr>
      <w:r>
        <w:rPr>
          <w:rFonts w:ascii="Times New Roman" w:hAnsi="Times New Roman" w:cs="Times New Roman"/>
          <w:b/>
          <w:sz w:val="24"/>
          <w:szCs w:val="24"/>
        </w:rPr>
        <w:t>Chamber Application for Default Judgment</w:t>
      </w:r>
    </w:p>
    <w:p w:rsidR="00A5344D" w:rsidRPr="00A5344D" w:rsidRDefault="00A5344D" w:rsidP="00090BBF">
      <w:pPr>
        <w:rPr>
          <w:rFonts w:ascii="Times New Roman" w:hAnsi="Times New Roman" w:cs="Times New Roman"/>
          <w:b/>
          <w:sz w:val="24"/>
          <w:szCs w:val="24"/>
        </w:rPr>
      </w:pPr>
    </w:p>
    <w:p w:rsidR="00A5344D" w:rsidRDefault="00A5344D" w:rsidP="00090BBF">
      <w:pPr>
        <w:spacing w:after="0" w:line="240" w:lineRule="auto"/>
        <w:rPr>
          <w:rFonts w:ascii="Times New Roman" w:hAnsi="Times New Roman" w:cs="Times New Roman"/>
          <w:i/>
          <w:sz w:val="24"/>
          <w:szCs w:val="24"/>
        </w:rPr>
      </w:pPr>
    </w:p>
    <w:p w:rsidR="00843C2C" w:rsidRPr="00404992" w:rsidRDefault="00C9246C" w:rsidP="00C9246C">
      <w:pPr>
        <w:spacing w:after="0" w:line="240" w:lineRule="auto"/>
        <w:rPr>
          <w:rFonts w:ascii="Times New Roman" w:hAnsi="Times New Roman" w:cs="Times New Roman"/>
          <w:sz w:val="24"/>
          <w:szCs w:val="24"/>
        </w:rPr>
      </w:pPr>
      <w:r w:rsidRPr="00404992">
        <w:rPr>
          <w:rFonts w:ascii="Times New Roman" w:hAnsi="Times New Roman" w:cs="Times New Roman"/>
          <w:sz w:val="24"/>
          <w:szCs w:val="24"/>
        </w:rPr>
        <w:t>In Chambers</w:t>
      </w:r>
    </w:p>
    <w:p w:rsidR="00090BBF" w:rsidRPr="00CD5DAB" w:rsidRDefault="00090BBF" w:rsidP="00090BBF">
      <w:pPr>
        <w:spacing w:after="0" w:line="240" w:lineRule="auto"/>
        <w:rPr>
          <w:rFonts w:ascii="Times New Roman" w:hAnsi="Times New Roman" w:cs="Times New Roman"/>
          <w:sz w:val="24"/>
          <w:szCs w:val="24"/>
        </w:rPr>
      </w:pPr>
    </w:p>
    <w:p w:rsidR="00090BBF" w:rsidRPr="00CD5DAB" w:rsidRDefault="00090BBF" w:rsidP="00090BBF">
      <w:pPr>
        <w:spacing w:after="0" w:line="240" w:lineRule="auto"/>
        <w:rPr>
          <w:rFonts w:ascii="Times New Roman" w:hAnsi="Times New Roman" w:cs="Times New Roman"/>
          <w:sz w:val="24"/>
          <w:szCs w:val="24"/>
        </w:rPr>
      </w:pPr>
    </w:p>
    <w:p w:rsidR="00676B43" w:rsidRDefault="00191489"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267092">
        <w:rPr>
          <w:rFonts w:ascii="Times New Roman" w:hAnsi="Times New Roman" w:cs="Times New Roman"/>
          <w:sz w:val="24"/>
          <w:szCs w:val="24"/>
        </w:rPr>
        <w:t>First</w:t>
      </w:r>
      <w:r w:rsidR="00404992">
        <w:rPr>
          <w:rFonts w:ascii="Times New Roman" w:hAnsi="Times New Roman" w:cs="Times New Roman"/>
          <w:sz w:val="24"/>
          <w:szCs w:val="24"/>
        </w:rPr>
        <w:t xml:space="preserve"> </w:t>
      </w:r>
      <w:r w:rsidR="00321634">
        <w:rPr>
          <w:rFonts w:ascii="Times New Roman" w:hAnsi="Times New Roman" w:cs="Times New Roman"/>
          <w:sz w:val="24"/>
          <w:szCs w:val="24"/>
        </w:rPr>
        <w:t xml:space="preserve">the </w:t>
      </w:r>
      <w:r w:rsidR="00404992">
        <w:rPr>
          <w:rFonts w:ascii="Times New Roman" w:hAnsi="Times New Roman" w:cs="Times New Roman"/>
          <w:sz w:val="24"/>
          <w:szCs w:val="24"/>
        </w:rPr>
        <w:t>p</w:t>
      </w:r>
      <w:r w:rsidR="00090BBF" w:rsidRPr="00CD5DAB">
        <w:rPr>
          <w:rFonts w:ascii="Times New Roman" w:hAnsi="Times New Roman" w:cs="Times New Roman"/>
          <w:sz w:val="24"/>
          <w:szCs w:val="24"/>
        </w:rPr>
        <w:t>laintiff</w:t>
      </w:r>
      <w:r w:rsidR="00090BBF">
        <w:rPr>
          <w:rFonts w:ascii="Times New Roman" w:hAnsi="Times New Roman" w:cs="Times New Roman"/>
          <w:sz w:val="24"/>
          <w:szCs w:val="24"/>
        </w:rPr>
        <w:t xml:space="preserve"> </w:t>
      </w:r>
      <w:r w:rsidR="00C9246C">
        <w:rPr>
          <w:rFonts w:ascii="Times New Roman" w:hAnsi="Times New Roman" w:cs="Times New Roman"/>
          <w:sz w:val="24"/>
          <w:szCs w:val="24"/>
        </w:rPr>
        <w:t>obtai</w:t>
      </w:r>
      <w:r w:rsidR="00267092">
        <w:rPr>
          <w:rFonts w:ascii="Times New Roman" w:hAnsi="Times New Roman" w:cs="Times New Roman"/>
          <w:sz w:val="24"/>
          <w:szCs w:val="24"/>
        </w:rPr>
        <w:t>ned an order for the joinder</w:t>
      </w:r>
      <w:r w:rsidR="00267092" w:rsidRPr="00267092">
        <w:rPr>
          <w:rFonts w:ascii="Times New Roman" w:hAnsi="Times New Roman" w:cs="Times New Roman"/>
          <w:sz w:val="24"/>
          <w:szCs w:val="24"/>
        </w:rPr>
        <w:t xml:space="preserve"> </w:t>
      </w:r>
      <w:r w:rsidR="00267092">
        <w:rPr>
          <w:rFonts w:ascii="Times New Roman" w:hAnsi="Times New Roman" w:cs="Times New Roman"/>
          <w:sz w:val="24"/>
          <w:szCs w:val="24"/>
        </w:rPr>
        <w:t>to his suit of</w:t>
      </w:r>
      <w:r w:rsidR="00404992">
        <w:rPr>
          <w:rFonts w:ascii="Times New Roman" w:hAnsi="Times New Roman" w:cs="Times New Roman"/>
          <w:sz w:val="24"/>
          <w:szCs w:val="24"/>
        </w:rPr>
        <w:t xml:space="preserve"> </w:t>
      </w:r>
      <w:r w:rsidR="00321634">
        <w:rPr>
          <w:rFonts w:ascii="Times New Roman" w:hAnsi="Times New Roman" w:cs="Times New Roman"/>
          <w:sz w:val="24"/>
          <w:szCs w:val="24"/>
        </w:rPr>
        <w:t xml:space="preserve">the </w:t>
      </w:r>
      <w:r w:rsidR="00404992">
        <w:rPr>
          <w:rFonts w:ascii="Times New Roman" w:hAnsi="Times New Roman" w:cs="Times New Roman"/>
          <w:sz w:val="24"/>
          <w:szCs w:val="24"/>
        </w:rPr>
        <w:t xml:space="preserve">second </w:t>
      </w:r>
      <w:r w:rsidR="00676B43">
        <w:rPr>
          <w:rFonts w:ascii="Times New Roman" w:hAnsi="Times New Roman" w:cs="Times New Roman"/>
          <w:sz w:val="24"/>
          <w:szCs w:val="24"/>
        </w:rPr>
        <w:t>plaintiff</w:t>
      </w:r>
      <w:r w:rsidR="00267092">
        <w:rPr>
          <w:rFonts w:ascii="Times New Roman" w:hAnsi="Times New Roman" w:cs="Times New Roman"/>
          <w:sz w:val="24"/>
          <w:szCs w:val="24"/>
        </w:rPr>
        <w:t xml:space="preserve"> and </w:t>
      </w:r>
      <w:r w:rsidR="00404992">
        <w:rPr>
          <w:rFonts w:ascii="Times New Roman" w:hAnsi="Times New Roman" w:cs="Times New Roman"/>
          <w:sz w:val="24"/>
          <w:szCs w:val="24"/>
        </w:rPr>
        <w:t>third</w:t>
      </w:r>
      <w:r w:rsidR="00C9246C">
        <w:rPr>
          <w:rFonts w:ascii="Times New Roman" w:hAnsi="Times New Roman" w:cs="Times New Roman"/>
          <w:sz w:val="24"/>
          <w:szCs w:val="24"/>
        </w:rPr>
        <w:t xml:space="preserve"> defendant before my brother Judge </w:t>
      </w:r>
      <w:proofErr w:type="spellStart"/>
      <w:r w:rsidR="00C9246C">
        <w:rPr>
          <w:rFonts w:ascii="Times New Roman" w:hAnsi="Times New Roman" w:cs="Times New Roman"/>
          <w:sz w:val="24"/>
          <w:szCs w:val="24"/>
        </w:rPr>
        <w:t>Mawadze</w:t>
      </w:r>
      <w:proofErr w:type="spellEnd"/>
      <w:r w:rsidR="00C9246C">
        <w:rPr>
          <w:rFonts w:ascii="Times New Roman" w:hAnsi="Times New Roman" w:cs="Times New Roman"/>
          <w:sz w:val="24"/>
          <w:szCs w:val="24"/>
        </w:rPr>
        <w:t xml:space="preserve"> on 28 Sep</w:t>
      </w:r>
      <w:r w:rsidR="00267092">
        <w:rPr>
          <w:rFonts w:ascii="Times New Roman" w:hAnsi="Times New Roman" w:cs="Times New Roman"/>
          <w:sz w:val="24"/>
          <w:szCs w:val="24"/>
        </w:rPr>
        <w:t>tember 2015. The order required</w:t>
      </w:r>
      <w:r w:rsidR="00404992">
        <w:rPr>
          <w:rFonts w:ascii="Times New Roman" w:hAnsi="Times New Roman" w:cs="Times New Roman"/>
          <w:sz w:val="24"/>
          <w:szCs w:val="24"/>
        </w:rPr>
        <w:t xml:space="preserve"> </w:t>
      </w:r>
      <w:r w:rsidR="00321634">
        <w:rPr>
          <w:rFonts w:ascii="Times New Roman" w:hAnsi="Times New Roman" w:cs="Times New Roman"/>
          <w:sz w:val="24"/>
          <w:szCs w:val="24"/>
        </w:rPr>
        <w:t xml:space="preserve">the </w:t>
      </w:r>
      <w:r w:rsidR="00404992">
        <w:rPr>
          <w:rFonts w:ascii="Times New Roman" w:hAnsi="Times New Roman" w:cs="Times New Roman"/>
          <w:sz w:val="24"/>
          <w:szCs w:val="24"/>
        </w:rPr>
        <w:t xml:space="preserve">third </w:t>
      </w:r>
      <w:r w:rsidR="00676B43">
        <w:rPr>
          <w:rFonts w:ascii="Times New Roman" w:hAnsi="Times New Roman" w:cs="Times New Roman"/>
          <w:sz w:val="24"/>
          <w:szCs w:val="24"/>
        </w:rPr>
        <w:t>defendant</w:t>
      </w:r>
      <w:r w:rsidR="00C9246C">
        <w:rPr>
          <w:rFonts w:ascii="Times New Roman" w:hAnsi="Times New Roman" w:cs="Times New Roman"/>
          <w:sz w:val="24"/>
          <w:szCs w:val="24"/>
        </w:rPr>
        <w:t xml:space="preserve"> (</w:t>
      </w:r>
      <w:proofErr w:type="spellStart"/>
      <w:r w:rsidR="00C9246C">
        <w:rPr>
          <w:rFonts w:ascii="Times New Roman" w:hAnsi="Times New Roman" w:cs="Times New Roman"/>
          <w:sz w:val="24"/>
          <w:szCs w:val="24"/>
        </w:rPr>
        <w:t>Wintertons</w:t>
      </w:r>
      <w:proofErr w:type="spellEnd"/>
      <w:r w:rsidR="00C9246C">
        <w:rPr>
          <w:rFonts w:ascii="Times New Roman" w:hAnsi="Times New Roman" w:cs="Times New Roman"/>
          <w:sz w:val="24"/>
          <w:szCs w:val="24"/>
        </w:rPr>
        <w:t xml:space="preserve"> Legal Practitioners), to </w:t>
      </w:r>
      <w:r w:rsidR="00676B43">
        <w:rPr>
          <w:rFonts w:ascii="Times New Roman" w:hAnsi="Times New Roman" w:cs="Times New Roman"/>
          <w:sz w:val="24"/>
          <w:szCs w:val="24"/>
        </w:rPr>
        <w:t>file its</w:t>
      </w:r>
      <w:r w:rsidR="00C9246C">
        <w:rPr>
          <w:rFonts w:ascii="Times New Roman" w:hAnsi="Times New Roman" w:cs="Times New Roman"/>
          <w:sz w:val="24"/>
          <w:szCs w:val="24"/>
        </w:rPr>
        <w:t xml:space="preserve"> plea </w:t>
      </w:r>
      <w:r w:rsidR="00676B43">
        <w:rPr>
          <w:rFonts w:ascii="Times New Roman" w:hAnsi="Times New Roman" w:cs="Times New Roman"/>
          <w:sz w:val="24"/>
          <w:szCs w:val="24"/>
        </w:rPr>
        <w:t xml:space="preserve">within 10 days. </w:t>
      </w:r>
    </w:p>
    <w:p w:rsidR="00676B43" w:rsidRDefault="00676B43"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Without giving notice of intention to amend, </w:t>
      </w:r>
      <w:r w:rsidR="00321634">
        <w:rPr>
          <w:rFonts w:ascii="Times New Roman" w:hAnsi="Times New Roman" w:cs="Times New Roman"/>
          <w:sz w:val="24"/>
          <w:szCs w:val="24"/>
        </w:rPr>
        <w:t xml:space="preserve">the </w:t>
      </w:r>
      <w:r>
        <w:rPr>
          <w:rFonts w:ascii="Times New Roman" w:hAnsi="Times New Roman" w:cs="Times New Roman"/>
          <w:sz w:val="24"/>
          <w:szCs w:val="24"/>
        </w:rPr>
        <w:t>plaintiffs filed two “amended declarations” on 8</w:t>
      </w:r>
      <w:r w:rsidR="0097755F">
        <w:rPr>
          <w:rFonts w:ascii="Times New Roman" w:hAnsi="Times New Roman" w:cs="Times New Roman"/>
          <w:sz w:val="24"/>
          <w:szCs w:val="24"/>
        </w:rPr>
        <w:t xml:space="preserve"> Oc</w:t>
      </w:r>
      <w:r w:rsidR="00267092">
        <w:rPr>
          <w:rFonts w:ascii="Times New Roman" w:hAnsi="Times New Roman" w:cs="Times New Roman"/>
          <w:sz w:val="24"/>
          <w:szCs w:val="24"/>
        </w:rPr>
        <w:t xml:space="preserve">tober 2015. On the same day </w:t>
      </w:r>
      <w:r w:rsidR="0097755F">
        <w:rPr>
          <w:rFonts w:ascii="Times New Roman" w:hAnsi="Times New Roman" w:cs="Times New Roman"/>
          <w:sz w:val="24"/>
          <w:szCs w:val="24"/>
        </w:rPr>
        <w:t>p</w:t>
      </w:r>
      <w:r>
        <w:rPr>
          <w:rFonts w:ascii="Times New Roman" w:hAnsi="Times New Roman" w:cs="Times New Roman"/>
          <w:sz w:val="24"/>
          <w:szCs w:val="24"/>
        </w:rPr>
        <w:t xml:space="preserve">laintiffs proceeded to “serve” the amended declarations and order of joinder. They filed the affidavit of service of </w:t>
      </w:r>
      <w:r w:rsidR="0097755F">
        <w:rPr>
          <w:rFonts w:ascii="Times New Roman" w:hAnsi="Times New Roman" w:cs="Times New Roman"/>
          <w:sz w:val="24"/>
          <w:szCs w:val="24"/>
        </w:rPr>
        <w:t>the first</w:t>
      </w:r>
      <w:r>
        <w:rPr>
          <w:rFonts w:ascii="Times New Roman" w:hAnsi="Times New Roman" w:cs="Times New Roman"/>
          <w:sz w:val="24"/>
          <w:szCs w:val="24"/>
        </w:rPr>
        <w:t xml:space="preserve"> plaintiff as “proof of service” on 4 November 2015.</w:t>
      </w:r>
    </w:p>
    <w:p w:rsidR="00492AF4" w:rsidRDefault="00676B43"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11 December 2015, </w:t>
      </w:r>
      <w:r w:rsidR="00321634">
        <w:rPr>
          <w:rFonts w:ascii="Times New Roman" w:hAnsi="Times New Roman" w:cs="Times New Roman"/>
          <w:sz w:val="24"/>
          <w:szCs w:val="24"/>
        </w:rPr>
        <w:t xml:space="preserve">the </w:t>
      </w:r>
      <w:r>
        <w:rPr>
          <w:rFonts w:ascii="Times New Roman" w:hAnsi="Times New Roman" w:cs="Times New Roman"/>
          <w:sz w:val="24"/>
          <w:szCs w:val="24"/>
        </w:rPr>
        <w:t>plaintiffs filed this chamber application for default judgment.</w:t>
      </w:r>
      <w:r w:rsidR="00492AF4">
        <w:rPr>
          <w:rFonts w:ascii="Times New Roman" w:hAnsi="Times New Roman" w:cs="Times New Roman"/>
          <w:sz w:val="24"/>
          <w:szCs w:val="24"/>
        </w:rPr>
        <w:t xml:space="preserve"> When the application was placed before me I noted various procedural challenges which rendered it to be improperly before me. I therefore caused a letter to be written </w:t>
      </w:r>
      <w:r w:rsidR="0020209D">
        <w:rPr>
          <w:rFonts w:ascii="Times New Roman" w:hAnsi="Times New Roman" w:cs="Times New Roman"/>
          <w:sz w:val="24"/>
          <w:szCs w:val="24"/>
        </w:rPr>
        <w:t xml:space="preserve">on 18 December 2015 </w:t>
      </w:r>
      <w:r w:rsidR="00267092">
        <w:rPr>
          <w:rFonts w:ascii="Times New Roman" w:hAnsi="Times New Roman" w:cs="Times New Roman"/>
          <w:sz w:val="24"/>
          <w:szCs w:val="24"/>
        </w:rPr>
        <w:t xml:space="preserve">advising </w:t>
      </w:r>
      <w:r w:rsidR="0017111C">
        <w:rPr>
          <w:rFonts w:ascii="Times New Roman" w:hAnsi="Times New Roman" w:cs="Times New Roman"/>
          <w:sz w:val="24"/>
          <w:szCs w:val="24"/>
        </w:rPr>
        <w:t xml:space="preserve">the </w:t>
      </w:r>
      <w:r w:rsidR="00492AF4">
        <w:rPr>
          <w:rFonts w:ascii="Times New Roman" w:hAnsi="Times New Roman" w:cs="Times New Roman"/>
          <w:sz w:val="24"/>
          <w:szCs w:val="24"/>
        </w:rPr>
        <w:t>plaintiffs as follows:</w:t>
      </w:r>
    </w:p>
    <w:p w:rsidR="00492AF4" w:rsidRDefault="00492AF4" w:rsidP="00492AF4">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joinder of </w:t>
      </w:r>
      <w:r w:rsidR="0017111C">
        <w:rPr>
          <w:rFonts w:ascii="Times New Roman" w:hAnsi="Times New Roman" w:cs="Times New Roman"/>
          <w:sz w:val="24"/>
          <w:szCs w:val="24"/>
        </w:rPr>
        <w:t xml:space="preserve">the </w:t>
      </w:r>
      <w:r w:rsidR="0097755F">
        <w:rPr>
          <w:rFonts w:ascii="Times New Roman" w:hAnsi="Times New Roman" w:cs="Times New Roman"/>
          <w:sz w:val="24"/>
          <w:szCs w:val="24"/>
        </w:rPr>
        <w:t>third</w:t>
      </w:r>
      <w:r>
        <w:rPr>
          <w:rFonts w:ascii="Times New Roman" w:hAnsi="Times New Roman" w:cs="Times New Roman"/>
          <w:sz w:val="24"/>
          <w:szCs w:val="24"/>
        </w:rPr>
        <w:t xml:space="preserve"> defendant did not expunge the </w:t>
      </w:r>
      <w:r w:rsidR="0097755F">
        <w:rPr>
          <w:rFonts w:ascii="Times New Roman" w:hAnsi="Times New Roman" w:cs="Times New Roman"/>
          <w:sz w:val="24"/>
          <w:szCs w:val="24"/>
        </w:rPr>
        <w:t xml:space="preserve">first </w:t>
      </w:r>
      <w:r>
        <w:rPr>
          <w:rFonts w:ascii="Times New Roman" w:hAnsi="Times New Roman" w:cs="Times New Roman"/>
          <w:sz w:val="24"/>
          <w:szCs w:val="24"/>
        </w:rPr>
        <w:t>defendant’s plea already on record.</w:t>
      </w:r>
    </w:p>
    <w:p w:rsidR="00492AF4" w:rsidRDefault="00492AF4" w:rsidP="00492AF4">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267092">
        <w:rPr>
          <w:rFonts w:ascii="Times New Roman" w:hAnsi="Times New Roman" w:cs="Times New Roman"/>
          <w:sz w:val="24"/>
          <w:szCs w:val="24"/>
        </w:rPr>
        <w:t xml:space="preserve">amendment </w:t>
      </w:r>
      <w:r w:rsidR="00267092" w:rsidRPr="00492AF4">
        <w:rPr>
          <w:rFonts w:ascii="Times New Roman" w:hAnsi="Times New Roman" w:cs="Times New Roman"/>
          <w:sz w:val="24"/>
          <w:szCs w:val="24"/>
        </w:rPr>
        <w:t>to</w:t>
      </w:r>
      <w:r>
        <w:rPr>
          <w:rFonts w:ascii="Times New Roman" w:hAnsi="Times New Roman" w:cs="Times New Roman"/>
          <w:sz w:val="24"/>
          <w:szCs w:val="24"/>
        </w:rPr>
        <w:t xml:space="preserve"> the declaration had not yet been sanctioned by a </w:t>
      </w:r>
      <w:r w:rsidR="00267092">
        <w:rPr>
          <w:rFonts w:ascii="Times New Roman" w:hAnsi="Times New Roman" w:cs="Times New Roman"/>
          <w:sz w:val="24"/>
          <w:szCs w:val="24"/>
        </w:rPr>
        <w:t>judge</w:t>
      </w:r>
      <w:r>
        <w:rPr>
          <w:rFonts w:ascii="Times New Roman" w:hAnsi="Times New Roman" w:cs="Times New Roman"/>
          <w:sz w:val="24"/>
          <w:szCs w:val="24"/>
        </w:rPr>
        <w:t xml:space="preserve"> or </w:t>
      </w:r>
      <w:proofErr w:type="gramStart"/>
      <w:r>
        <w:rPr>
          <w:rFonts w:ascii="Times New Roman" w:hAnsi="Times New Roman" w:cs="Times New Roman"/>
          <w:sz w:val="24"/>
          <w:szCs w:val="24"/>
        </w:rPr>
        <w:t>consented</w:t>
      </w:r>
      <w:proofErr w:type="gramEnd"/>
      <w:r>
        <w:rPr>
          <w:rFonts w:ascii="Times New Roman" w:hAnsi="Times New Roman" w:cs="Times New Roman"/>
          <w:sz w:val="24"/>
          <w:szCs w:val="24"/>
        </w:rPr>
        <w:t xml:space="preserve"> to by </w:t>
      </w:r>
      <w:r w:rsidR="0017111C">
        <w:rPr>
          <w:rFonts w:ascii="Times New Roman" w:hAnsi="Times New Roman" w:cs="Times New Roman"/>
          <w:sz w:val="24"/>
          <w:szCs w:val="24"/>
        </w:rPr>
        <w:t xml:space="preserve">the </w:t>
      </w:r>
      <w:r w:rsidR="0097755F">
        <w:rPr>
          <w:rFonts w:ascii="Times New Roman" w:hAnsi="Times New Roman" w:cs="Times New Roman"/>
          <w:sz w:val="24"/>
          <w:szCs w:val="24"/>
        </w:rPr>
        <w:t>first</w:t>
      </w:r>
      <w:r>
        <w:rPr>
          <w:rFonts w:ascii="Times New Roman" w:hAnsi="Times New Roman" w:cs="Times New Roman"/>
          <w:sz w:val="24"/>
          <w:szCs w:val="24"/>
        </w:rPr>
        <w:t xml:space="preserve"> defendant in particular</w:t>
      </w:r>
      <w:r w:rsidR="00267092">
        <w:rPr>
          <w:rFonts w:ascii="Times New Roman" w:hAnsi="Times New Roman" w:cs="Times New Roman"/>
          <w:sz w:val="24"/>
          <w:szCs w:val="24"/>
        </w:rPr>
        <w:t>.</w:t>
      </w:r>
    </w:p>
    <w:p w:rsidR="0097755F" w:rsidRDefault="00492AF4" w:rsidP="0097755F">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Service of the order of joinder,</w:t>
      </w:r>
      <w:r w:rsidRPr="00492AF4">
        <w:rPr>
          <w:rFonts w:ascii="Times New Roman" w:hAnsi="Times New Roman" w:cs="Times New Roman"/>
          <w:sz w:val="24"/>
          <w:szCs w:val="24"/>
        </w:rPr>
        <w:t xml:space="preserve"> </w:t>
      </w:r>
      <w:r>
        <w:rPr>
          <w:rFonts w:ascii="Times New Roman" w:hAnsi="Times New Roman" w:cs="Times New Roman"/>
          <w:sz w:val="24"/>
          <w:szCs w:val="24"/>
        </w:rPr>
        <w:t>which was equivalent to commencement of process against</w:t>
      </w:r>
      <w:r w:rsidR="00267092">
        <w:rPr>
          <w:rFonts w:ascii="Times New Roman" w:hAnsi="Times New Roman" w:cs="Times New Roman"/>
          <w:sz w:val="24"/>
          <w:szCs w:val="24"/>
        </w:rPr>
        <w:t xml:space="preserve"> </w:t>
      </w:r>
      <w:r w:rsidR="00E41331">
        <w:rPr>
          <w:rFonts w:ascii="Times New Roman" w:hAnsi="Times New Roman" w:cs="Times New Roman"/>
          <w:sz w:val="24"/>
          <w:szCs w:val="24"/>
        </w:rPr>
        <w:t xml:space="preserve">the </w:t>
      </w:r>
      <w:r w:rsidR="0097755F">
        <w:rPr>
          <w:rFonts w:ascii="Times New Roman" w:hAnsi="Times New Roman" w:cs="Times New Roman"/>
          <w:sz w:val="24"/>
          <w:szCs w:val="24"/>
        </w:rPr>
        <w:t xml:space="preserve">third </w:t>
      </w:r>
      <w:proofErr w:type="gramStart"/>
      <w:r w:rsidR="0097755F">
        <w:rPr>
          <w:rFonts w:ascii="Times New Roman" w:hAnsi="Times New Roman" w:cs="Times New Roman"/>
          <w:sz w:val="24"/>
          <w:szCs w:val="24"/>
        </w:rPr>
        <w:t>defendant</w:t>
      </w:r>
      <w:proofErr w:type="gramEnd"/>
      <w:r>
        <w:rPr>
          <w:rFonts w:ascii="Times New Roman" w:hAnsi="Times New Roman" w:cs="Times New Roman"/>
          <w:sz w:val="24"/>
          <w:szCs w:val="24"/>
        </w:rPr>
        <w:t xml:space="preserve"> ought to have been done in terms of the Rules.</w:t>
      </w:r>
    </w:p>
    <w:p w:rsidR="00E41331" w:rsidRPr="00E41331" w:rsidRDefault="00E41331" w:rsidP="00E41331">
      <w:pPr>
        <w:pStyle w:val="ListParagraph"/>
        <w:spacing w:after="0" w:line="360" w:lineRule="auto"/>
        <w:ind w:left="1080"/>
        <w:jc w:val="both"/>
        <w:rPr>
          <w:rFonts w:ascii="Times New Roman" w:hAnsi="Times New Roman" w:cs="Times New Roman"/>
          <w:sz w:val="24"/>
          <w:szCs w:val="24"/>
        </w:rPr>
      </w:pPr>
    </w:p>
    <w:p w:rsidR="006678C5" w:rsidRDefault="00492AF4" w:rsidP="00492A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Instead of rectifying the </w:t>
      </w:r>
      <w:r w:rsidR="00267092">
        <w:rPr>
          <w:rFonts w:ascii="Times New Roman" w:hAnsi="Times New Roman" w:cs="Times New Roman"/>
          <w:sz w:val="24"/>
          <w:szCs w:val="24"/>
        </w:rPr>
        <w:t xml:space="preserve">procedural </w:t>
      </w:r>
      <w:r>
        <w:rPr>
          <w:rFonts w:ascii="Times New Roman" w:hAnsi="Times New Roman" w:cs="Times New Roman"/>
          <w:sz w:val="24"/>
          <w:szCs w:val="24"/>
        </w:rPr>
        <w:t xml:space="preserve">shortcomings noted, </w:t>
      </w:r>
      <w:r w:rsidR="00E41331">
        <w:rPr>
          <w:rFonts w:ascii="Times New Roman" w:hAnsi="Times New Roman" w:cs="Times New Roman"/>
          <w:sz w:val="24"/>
          <w:szCs w:val="24"/>
        </w:rPr>
        <w:t xml:space="preserve">the </w:t>
      </w:r>
      <w:r w:rsidR="0097755F">
        <w:rPr>
          <w:rFonts w:ascii="Times New Roman" w:hAnsi="Times New Roman" w:cs="Times New Roman"/>
          <w:sz w:val="24"/>
          <w:szCs w:val="24"/>
        </w:rPr>
        <w:t>first</w:t>
      </w:r>
      <w:r w:rsidR="006678C5">
        <w:rPr>
          <w:rFonts w:ascii="Times New Roman" w:hAnsi="Times New Roman" w:cs="Times New Roman"/>
          <w:sz w:val="24"/>
          <w:szCs w:val="24"/>
        </w:rPr>
        <w:t xml:space="preserve"> plaintiff responded by letter dated 23 December 2015</w:t>
      </w:r>
      <w:r w:rsidR="00267092">
        <w:rPr>
          <w:rFonts w:ascii="Times New Roman" w:hAnsi="Times New Roman" w:cs="Times New Roman"/>
          <w:sz w:val="24"/>
          <w:szCs w:val="24"/>
        </w:rPr>
        <w:t xml:space="preserve"> </w:t>
      </w:r>
      <w:r w:rsidR="006678C5">
        <w:rPr>
          <w:rFonts w:ascii="Times New Roman" w:hAnsi="Times New Roman" w:cs="Times New Roman"/>
          <w:sz w:val="24"/>
          <w:szCs w:val="24"/>
        </w:rPr>
        <w:t xml:space="preserve">that the chamber application for default judgment was procedural, alleging </w:t>
      </w:r>
      <w:r w:rsidR="006678C5" w:rsidRPr="0097755F">
        <w:rPr>
          <w:rFonts w:ascii="Times New Roman" w:hAnsi="Times New Roman" w:cs="Times New Roman"/>
          <w:i/>
          <w:sz w:val="24"/>
          <w:szCs w:val="24"/>
        </w:rPr>
        <w:t>inter alia</w:t>
      </w:r>
      <w:r w:rsidR="006678C5">
        <w:rPr>
          <w:rFonts w:ascii="Times New Roman" w:hAnsi="Times New Roman" w:cs="Times New Roman"/>
          <w:sz w:val="24"/>
          <w:szCs w:val="24"/>
        </w:rPr>
        <w:t xml:space="preserve">, that </w:t>
      </w:r>
      <w:r w:rsidR="00E41331">
        <w:rPr>
          <w:rFonts w:ascii="Times New Roman" w:hAnsi="Times New Roman" w:cs="Times New Roman"/>
          <w:sz w:val="24"/>
          <w:szCs w:val="24"/>
        </w:rPr>
        <w:t xml:space="preserve">the </w:t>
      </w:r>
      <w:r w:rsidR="0097755F">
        <w:rPr>
          <w:rFonts w:ascii="Times New Roman" w:hAnsi="Times New Roman" w:cs="Times New Roman"/>
          <w:sz w:val="24"/>
          <w:szCs w:val="24"/>
        </w:rPr>
        <w:t xml:space="preserve">first </w:t>
      </w:r>
      <w:r w:rsidR="006678C5">
        <w:rPr>
          <w:rFonts w:ascii="Times New Roman" w:hAnsi="Times New Roman" w:cs="Times New Roman"/>
          <w:sz w:val="24"/>
          <w:szCs w:val="24"/>
        </w:rPr>
        <w:t xml:space="preserve">defendant’s plea had been nullified by the joinder, and in any event had been improperly served. Further, </w:t>
      </w:r>
      <w:r w:rsidR="00E41331">
        <w:rPr>
          <w:rFonts w:ascii="Times New Roman" w:hAnsi="Times New Roman" w:cs="Times New Roman"/>
          <w:sz w:val="24"/>
          <w:szCs w:val="24"/>
        </w:rPr>
        <w:t xml:space="preserve">the </w:t>
      </w:r>
      <w:r w:rsidR="0097755F">
        <w:rPr>
          <w:rFonts w:ascii="Times New Roman" w:hAnsi="Times New Roman" w:cs="Times New Roman"/>
          <w:sz w:val="24"/>
          <w:szCs w:val="24"/>
        </w:rPr>
        <w:t>first</w:t>
      </w:r>
      <w:r w:rsidR="006678C5">
        <w:rPr>
          <w:rFonts w:ascii="Times New Roman" w:hAnsi="Times New Roman" w:cs="Times New Roman"/>
          <w:sz w:val="24"/>
          <w:szCs w:val="24"/>
        </w:rPr>
        <w:t xml:space="preserve"> plaintiff asserted that Order 17 r 115 entitled him to amend his </w:t>
      </w:r>
      <w:r w:rsidR="007B6BCE" w:rsidRPr="00492AF4">
        <w:rPr>
          <w:rFonts w:ascii="Times New Roman" w:hAnsi="Times New Roman" w:cs="Times New Roman"/>
          <w:sz w:val="24"/>
          <w:szCs w:val="24"/>
        </w:rPr>
        <w:t xml:space="preserve"> </w:t>
      </w:r>
      <w:r w:rsidR="006678C5">
        <w:rPr>
          <w:rFonts w:ascii="Times New Roman" w:hAnsi="Times New Roman" w:cs="Times New Roman"/>
          <w:sz w:val="24"/>
          <w:szCs w:val="24"/>
        </w:rPr>
        <w:t>declaration without the need to have the other party’s consent or</w:t>
      </w:r>
      <w:r w:rsidR="0097755F">
        <w:rPr>
          <w:rFonts w:ascii="Times New Roman" w:hAnsi="Times New Roman" w:cs="Times New Roman"/>
          <w:sz w:val="24"/>
          <w:szCs w:val="24"/>
        </w:rPr>
        <w:t xml:space="preserve"> the court’s sanction, and rr</w:t>
      </w:r>
      <w:r w:rsidR="006678C5">
        <w:rPr>
          <w:rFonts w:ascii="Times New Roman" w:hAnsi="Times New Roman" w:cs="Times New Roman"/>
          <w:sz w:val="24"/>
          <w:szCs w:val="24"/>
        </w:rPr>
        <w:t>37</w:t>
      </w:r>
      <w:r w:rsidR="00455523">
        <w:rPr>
          <w:rFonts w:ascii="Times New Roman" w:hAnsi="Times New Roman" w:cs="Times New Roman"/>
          <w:sz w:val="24"/>
          <w:szCs w:val="24"/>
        </w:rPr>
        <w:t xml:space="preserve"> </w:t>
      </w:r>
      <w:r w:rsidR="006678C5">
        <w:rPr>
          <w:rFonts w:ascii="Times New Roman" w:hAnsi="Times New Roman" w:cs="Times New Roman"/>
          <w:sz w:val="24"/>
          <w:szCs w:val="24"/>
        </w:rPr>
        <w:t>(2) and 39</w:t>
      </w:r>
      <w:r w:rsidR="00455523">
        <w:rPr>
          <w:rFonts w:ascii="Times New Roman" w:hAnsi="Times New Roman" w:cs="Times New Roman"/>
          <w:sz w:val="24"/>
          <w:szCs w:val="24"/>
        </w:rPr>
        <w:t xml:space="preserve"> </w:t>
      </w:r>
      <w:r w:rsidR="006678C5">
        <w:rPr>
          <w:rFonts w:ascii="Times New Roman" w:hAnsi="Times New Roman" w:cs="Times New Roman"/>
          <w:sz w:val="24"/>
          <w:szCs w:val="24"/>
        </w:rPr>
        <w:t>(b) of Order 5 permitted him to effect service as he did.</w:t>
      </w:r>
    </w:p>
    <w:p w:rsidR="0020209D" w:rsidRDefault="006678C5" w:rsidP="00492A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I was not persuaded by his arguments, I directed</w:t>
      </w:r>
      <w:r w:rsidR="00267092">
        <w:rPr>
          <w:rFonts w:ascii="Times New Roman" w:hAnsi="Times New Roman" w:cs="Times New Roman"/>
          <w:sz w:val="24"/>
          <w:szCs w:val="24"/>
        </w:rPr>
        <w:t>, on 31 December 2015, that</w:t>
      </w:r>
      <w:r w:rsidR="0097755F">
        <w:rPr>
          <w:rFonts w:ascii="Times New Roman" w:hAnsi="Times New Roman" w:cs="Times New Roman"/>
          <w:sz w:val="24"/>
          <w:szCs w:val="24"/>
        </w:rPr>
        <w:t xml:space="preserve"> </w:t>
      </w:r>
      <w:r w:rsidR="00455523">
        <w:rPr>
          <w:rFonts w:ascii="Times New Roman" w:hAnsi="Times New Roman" w:cs="Times New Roman"/>
          <w:sz w:val="24"/>
          <w:szCs w:val="24"/>
        </w:rPr>
        <w:t xml:space="preserve">the </w:t>
      </w:r>
      <w:r>
        <w:rPr>
          <w:rFonts w:ascii="Times New Roman" w:hAnsi="Times New Roman" w:cs="Times New Roman"/>
          <w:sz w:val="24"/>
          <w:szCs w:val="24"/>
        </w:rPr>
        <w:t xml:space="preserve">plaintiffs’ should comply with the </w:t>
      </w:r>
      <w:r w:rsidR="0020209D">
        <w:rPr>
          <w:rFonts w:ascii="Times New Roman" w:hAnsi="Times New Roman" w:cs="Times New Roman"/>
          <w:sz w:val="24"/>
          <w:szCs w:val="24"/>
        </w:rPr>
        <w:t>letter dated 18 December 2015.</w:t>
      </w:r>
    </w:p>
    <w:p w:rsidR="0020209D" w:rsidRDefault="0072097B" w:rsidP="00492A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w:t>
      </w:r>
      <w:r w:rsidR="00267092">
        <w:rPr>
          <w:rFonts w:ascii="Times New Roman" w:hAnsi="Times New Roman" w:cs="Times New Roman"/>
          <w:sz w:val="24"/>
          <w:szCs w:val="24"/>
        </w:rPr>
        <w:t>irst plaintiff</w:t>
      </w:r>
      <w:r w:rsidR="0020209D">
        <w:rPr>
          <w:rFonts w:ascii="Times New Roman" w:hAnsi="Times New Roman" w:cs="Times New Roman"/>
          <w:sz w:val="24"/>
          <w:szCs w:val="24"/>
        </w:rPr>
        <w:t xml:space="preserve"> responded on 31 Dec</w:t>
      </w:r>
      <w:r w:rsidR="00B620DF">
        <w:rPr>
          <w:rFonts w:ascii="Times New Roman" w:hAnsi="Times New Roman" w:cs="Times New Roman"/>
          <w:sz w:val="24"/>
          <w:szCs w:val="24"/>
        </w:rPr>
        <w:t>ember 2015 asserting that he had</w:t>
      </w:r>
      <w:r w:rsidR="0020209D">
        <w:rPr>
          <w:rFonts w:ascii="Times New Roman" w:hAnsi="Times New Roman" w:cs="Times New Roman"/>
          <w:sz w:val="24"/>
          <w:szCs w:val="24"/>
        </w:rPr>
        <w:t xml:space="preserve"> adh</w:t>
      </w:r>
      <w:r w:rsidR="00267092">
        <w:rPr>
          <w:rFonts w:ascii="Times New Roman" w:hAnsi="Times New Roman" w:cs="Times New Roman"/>
          <w:sz w:val="24"/>
          <w:szCs w:val="24"/>
        </w:rPr>
        <w:t>ered to the rules of court and wa</w:t>
      </w:r>
      <w:r w:rsidR="0020209D">
        <w:rPr>
          <w:rFonts w:ascii="Times New Roman" w:hAnsi="Times New Roman" w:cs="Times New Roman"/>
          <w:sz w:val="24"/>
          <w:szCs w:val="24"/>
        </w:rPr>
        <w:t xml:space="preserve">s at sea, presumably on what the letter of 18 December 2015 required him to do. For the avoidance of any further confusion, I therefore </w:t>
      </w:r>
      <w:r w:rsidR="00267092">
        <w:rPr>
          <w:rFonts w:ascii="Times New Roman" w:hAnsi="Times New Roman" w:cs="Times New Roman"/>
          <w:sz w:val="24"/>
          <w:szCs w:val="24"/>
        </w:rPr>
        <w:t xml:space="preserve">hand down </w:t>
      </w:r>
      <w:r w:rsidR="0020209D">
        <w:rPr>
          <w:rFonts w:ascii="Times New Roman" w:hAnsi="Times New Roman" w:cs="Times New Roman"/>
          <w:sz w:val="24"/>
          <w:szCs w:val="24"/>
        </w:rPr>
        <w:t>this judgment.</w:t>
      </w:r>
    </w:p>
    <w:p w:rsidR="001E58B6" w:rsidRDefault="0020209D" w:rsidP="00492A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where a plea has been filed of record, and no exception or application to strike </w:t>
      </w:r>
      <w:r w:rsidR="001E58B6">
        <w:rPr>
          <w:rFonts w:ascii="Times New Roman" w:hAnsi="Times New Roman" w:cs="Times New Roman"/>
          <w:sz w:val="24"/>
          <w:szCs w:val="24"/>
        </w:rPr>
        <w:t xml:space="preserve">it </w:t>
      </w:r>
      <w:r>
        <w:rPr>
          <w:rFonts w:ascii="Times New Roman" w:hAnsi="Times New Roman" w:cs="Times New Roman"/>
          <w:sz w:val="24"/>
          <w:szCs w:val="24"/>
        </w:rPr>
        <w:t>out has been made, an</w:t>
      </w:r>
      <w:r w:rsidR="001E58B6">
        <w:rPr>
          <w:rFonts w:ascii="Times New Roman" w:hAnsi="Times New Roman" w:cs="Times New Roman"/>
          <w:sz w:val="24"/>
          <w:szCs w:val="24"/>
        </w:rPr>
        <w:t>y</w:t>
      </w:r>
      <w:r>
        <w:rPr>
          <w:rFonts w:ascii="Times New Roman" w:hAnsi="Times New Roman" w:cs="Times New Roman"/>
          <w:sz w:val="24"/>
          <w:szCs w:val="24"/>
        </w:rPr>
        <w:t xml:space="preserve"> application for default judgment must f</w:t>
      </w:r>
      <w:r w:rsidR="001E58B6">
        <w:rPr>
          <w:rFonts w:ascii="Times New Roman" w:hAnsi="Times New Roman" w:cs="Times New Roman"/>
          <w:sz w:val="24"/>
          <w:szCs w:val="24"/>
        </w:rPr>
        <w:t xml:space="preserve">ail. </w:t>
      </w:r>
      <w:r w:rsidR="001E58B6" w:rsidRPr="001E58B6">
        <w:rPr>
          <w:rFonts w:ascii="Times New Roman" w:hAnsi="Times New Roman" w:cs="Times New Roman"/>
          <w:i/>
          <w:sz w:val="24"/>
          <w:szCs w:val="24"/>
        </w:rPr>
        <w:t xml:space="preserve">In </w:t>
      </w:r>
      <w:proofErr w:type="spellStart"/>
      <w:r w:rsidR="001E58B6" w:rsidRPr="001E58B6">
        <w:rPr>
          <w:rFonts w:ascii="Times New Roman" w:hAnsi="Times New Roman" w:cs="Times New Roman"/>
          <w:i/>
          <w:sz w:val="24"/>
          <w:szCs w:val="24"/>
        </w:rPr>
        <w:t>casu</w:t>
      </w:r>
      <w:proofErr w:type="spellEnd"/>
      <w:r w:rsidR="00B620DF">
        <w:rPr>
          <w:rFonts w:ascii="Times New Roman" w:hAnsi="Times New Roman" w:cs="Times New Roman"/>
          <w:sz w:val="24"/>
          <w:szCs w:val="24"/>
        </w:rPr>
        <w:t xml:space="preserve">, as against </w:t>
      </w:r>
      <w:r w:rsidR="0072097B">
        <w:rPr>
          <w:rFonts w:ascii="Times New Roman" w:hAnsi="Times New Roman" w:cs="Times New Roman"/>
          <w:sz w:val="24"/>
          <w:szCs w:val="24"/>
        </w:rPr>
        <w:t xml:space="preserve">the </w:t>
      </w:r>
      <w:r w:rsidR="0097755F">
        <w:rPr>
          <w:rFonts w:ascii="Times New Roman" w:hAnsi="Times New Roman" w:cs="Times New Roman"/>
          <w:sz w:val="24"/>
          <w:szCs w:val="24"/>
        </w:rPr>
        <w:t>first</w:t>
      </w:r>
      <w:r w:rsidR="001E58B6">
        <w:rPr>
          <w:rFonts w:ascii="Times New Roman" w:hAnsi="Times New Roman" w:cs="Times New Roman"/>
          <w:sz w:val="24"/>
          <w:szCs w:val="24"/>
        </w:rPr>
        <w:t xml:space="preserve"> defendant in particular, since his plea has been filed of record and is still extant, no default judgment may be granted.</w:t>
      </w:r>
    </w:p>
    <w:p w:rsidR="001E58B6" w:rsidRDefault="001E58B6" w:rsidP="00492A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Nor can an application for default judgment be made in default of plea without first giving notice to plead and intention to bar </w:t>
      </w:r>
      <w:r w:rsidR="0097755F">
        <w:rPr>
          <w:rFonts w:ascii="Times New Roman" w:hAnsi="Times New Roman" w:cs="Times New Roman"/>
          <w:sz w:val="24"/>
          <w:szCs w:val="24"/>
        </w:rPr>
        <w:t>in accordance with Order 12 r</w:t>
      </w:r>
      <w:r>
        <w:rPr>
          <w:rFonts w:ascii="Times New Roman" w:hAnsi="Times New Roman" w:cs="Times New Roman"/>
          <w:sz w:val="24"/>
          <w:szCs w:val="24"/>
        </w:rPr>
        <w:t xml:space="preserve"> 80, and filing a notice to bar with the Registrar in terms of</w:t>
      </w:r>
      <w:r w:rsidR="0097755F">
        <w:rPr>
          <w:rFonts w:ascii="Times New Roman" w:hAnsi="Times New Roman" w:cs="Times New Roman"/>
          <w:sz w:val="24"/>
          <w:szCs w:val="24"/>
        </w:rPr>
        <w:t xml:space="preserve"> r</w:t>
      </w:r>
      <w:r>
        <w:rPr>
          <w:rFonts w:ascii="Times New Roman" w:hAnsi="Times New Roman" w:cs="Times New Roman"/>
          <w:sz w:val="24"/>
          <w:szCs w:val="24"/>
        </w:rPr>
        <w:t xml:space="preserve"> 81.</w:t>
      </w:r>
      <w:r w:rsidR="00B620DF">
        <w:rPr>
          <w:rFonts w:ascii="Times New Roman" w:hAnsi="Times New Roman" w:cs="Times New Roman"/>
          <w:sz w:val="24"/>
          <w:szCs w:val="24"/>
        </w:rPr>
        <w:t xml:space="preserve"> </w:t>
      </w:r>
      <w:r w:rsidR="0036291A">
        <w:rPr>
          <w:rFonts w:ascii="Times New Roman" w:hAnsi="Times New Roman" w:cs="Times New Roman"/>
          <w:sz w:val="24"/>
          <w:szCs w:val="24"/>
        </w:rPr>
        <w:t>The p</w:t>
      </w:r>
      <w:r w:rsidR="00B620DF">
        <w:rPr>
          <w:rFonts w:ascii="Times New Roman" w:hAnsi="Times New Roman" w:cs="Times New Roman"/>
          <w:sz w:val="24"/>
          <w:szCs w:val="24"/>
        </w:rPr>
        <w:t>laintiffs seem to have acted in the mistaken belief that since the order of joinder gave third defendant ten days to file its plea, failure to do so meant that it was automatically barred.</w:t>
      </w:r>
      <w:r>
        <w:rPr>
          <w:rFonts w:ascii="Times New Roman" w:hAnsi="Times New Roman" w:cs="Times New Roman"/>
          <w:sz w:val="24"/>
          <w:szCs w:val="24"/>
        </w:rPr>
        <w:t xml:space="preserve"> In so far as</w:t>
      </w:r>
      <w:r w:rsidR="00B620DF">
        <w:rPr>
          <w:rFonts w:ascii="Times New Roman" w:hAnsi="Times New Roman" w:cs="Times New Roman"/>
          <w:sz w:val="24"/>
          <w:szCs w:val="24"/>
        </w:rPr>
        <w:t xml:space="preserve"> </w:t>
      </w:r>
      <w:r w:rsidR="003B4A65">
        <w:rPr>
          <w:rFonts w:ascii="Times New Roman" w:hAnsi="Times New Roman" w:cs="Times New Roman"/>
          <w:sz w:val="24"/>
          <w:szCs w:val="24"/>
        </w:rPr>
        <w:t xml:space="preserve">the </w:t>
      </w:r>
      <w:r w:rsidR="0097755F">
        <w:rPr>
          <w:rFonts w:ascii="Times New Roman" w:hAnsi="Times New Roman" w:cs="Times New Roman"/>
          <w:sz w:val="24"/>
          <w:szCs w:val="24"/>
        </w:rPr>
        <w:t xml:space="preserve">third </w:t>
      </w:r>
      <w:r>
        <w:rPr>
          <w:rFonts w:ascii="Times New Roman" w:hAnsi="Times New Roman" w:cs="Times New Roman"/>
          <w:sz w:val="24"/>
          <w:szCs w:val="24"/>
        </w:rPr>
        <w:t xml:space="preserve">defendant is concerned, therefore, the application for default judgment is also not in accordance with the rules, as on the papers before me, </w:t>
      </w:r>
      <w:r w:rsidR="0097755F">
        <w:rPr>
          <w:rFonts w:ascii="Times New Roman" w:hAnsi="Times New Roman" w:cs="Times New Roman"/>
          <w:sz w:val="24"/>
          <w:szCs w:val="24"/>
        </w:rPr>
        <w:t xml:space="preserve">the </w:t>
      </w:r>
      <w:r>
        <w:rPr>
          <w:rFonts w:ascii="Times New Roman" w:hAnsi="Times New Roman" w:cs="Times New Roman"/>
          <w:sz w:val="24"/>
          <w:szCs w:val="24"/>
        </w:rPr>
        <w:t>plaintiffs have not adhered to Order 12.</w:t>
      </w:r>
    </w:p>
    <w:p w:rsidR="00BC0B8A" w:rsidRDefault="001E58B6" w:rsidP="00492A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regard to the purported amendments to the declaration,</w:t>
      </w:r>
      <w:r w:rsidR="0014201C">
        <w:rPr>
          <w:rFonts w:ascii="Times New Roman" w:hAnsi="Times New Roman" w:cs="Times New Roman"/>
          <w:sz w:val="24"/>
          <w:szCs w:val="24"/>
        </w:rPr>
        <w:t xml:space="preserve"> the</w:t>
      </w:r>
      <w:r>
        <w:rPr>
          <w:rFonts w:ascii="Times New Roman" w:hAnsi="Times New Roman" w:cs="Times New Roman"/>
          <w:sz w:val="24"/>
          <w:szCs w:val="24"/>
        </w:rPr>
        <w:t xml:space="preserve"> plaintiffs’ have also </w:t>
      </w:r>
      <w:r w:rsidR="00886B34">
        <w:rPr>
          <w:rFonts w:ascii="Times New Roman" w:hAnsi="Times New Roman" w:cs="Times New Roman"/>
          <w:sz w:val="24"/>
          <w:szCs w:val="24"/>
        </w:rPr>
        <w:t xml:space="preserve">run afoul of the rules. Order 20 prescribes how pleadings may be amended. Rule 115, which </w:t>
      </w:r>
      <w:r w:rsidR="00DD6AD0">
        <w:rPr>
          <w:rFonts w:ascii="Times New Roman" w:hAnsi="Times New Roman" w:cs="Times New Roman"/>
          <w:sz w:val="24"/>
          <w:szCs w:val="24"/>
        </w:rPr>
        <w:t xml:space="preserve">the </w:t>
      </w:r>
      <w:r w:rsidR="00886B34">
        <w:rPr>
          <w:rFonts w:ascii="Times New Roman" w:hAnsi="Times New Roman" w:cs="Times New Roman"/>
          <w:sz w:val="24"/>
          <w:szCs w:val="24"/>
        </w:rPr>
        <w:t xml:space="preserve">plaintiffs’ rely on to justify amending their </w:t>
      </w:r>
      <w:proofErr w:type="gramStart"/>
      <w:r w:rsidR="00886B34">
        <w:rPr>
          <w:rFonts w:ascii="Times New Roman" w:hAnsi="Times New Roman" w:cs="Times New Roman"/>
          <w:sz w:val="24"/>
          <w:szCs w:val="24"/>
        </w:rPr>
        <w:t>declaration</w:t>
      </w:r>
      <w:proofErr w:type="gramEnd"/>
      <w:r w:rsidR="00886B34">
        <w:rPr>
          <w:rFonts w:ascii="Times New Roman" w:hAnsi="Times New Roman" w:cs="Times New Roman"/>
          <w:sz w:val="24"/>
          <w:szCs w:val="24"/>
        </w:rPr>
        <w:t xml:space="preserve"> is improperly cited. That rule merely allows a party, who has filed his summons separately from the declaration, to alter, modify or extend his claim as stated in the summons upon subsequently filing his declaration. In the present case, </w:t>
      </w:r>
      <w:r w:rsidR="00DD6AD0">
        <w:rPr>
          <w:rFonts w:ascii="Times New Roman" w:hAnsi="Times New Roman" w:cs="Times New Roman"/>
          <w:sz w:val="24"/>
          <w:szCs w:val="24"/>
        </w:rPr>
        <w:t xml:space="preserve">the </w:t>
      </w:r>
      <w:r w:rsidR="0097755F">
        <w:rPr>
          <w:rFonts w:ascii="Times New Roman" w:hAnsi="Times New Roman" w:cs="Times New Roman"/>
          <w:sz w:val="24"/>
          <w:szCs w:val="24"/>
        </w:rPr>
        <w:t xml:space="preserve">first </w:t>
      </w:r>
      <w:r w:rsidR="00886B34">
        <w:rPr>
          <w:rFonts w:ascii="Times New Roman" w:hAnsi="Times New Roman" w:cs="Times New Roman"/>
          <w:sz w:val="24"/>
          <w:szCs w:val="24"/>
        </w:rPr>
        <w:t>plaintiff filed his summons together with his declaration</w:t>
      </w:r>
      <w:r w:rsidR="00BC0B8A">
        <w:rPr>
          <w:rFonts w:ascii="Times New Roman" w:hAnsi="Times New Roman" w:cs="Times New Roman"/>
          <w:sz w:val="24"/>
          <w:szCs w:val="24"/>
        </w:rPr>
        <w:t xml:space="preserve"> on 27 </w:t>
      </w:r>
      <w:r w:rsidR="00BC0B8A">
        <w:rPr>
          <w:rFonts w:ascii="Times New Roman" w:hAnsi="Times New Roman" w:cs="Times New Roman"/>
          <w:sz w:val="24"/>
          <w:szCs w:val="24"/>
        </w:rPr>
        <w:lastRenderedPageBreak/>
        <w:t>December 2013. What</w:t>
      </w:r>
      <w:r w:rsidR="00DD6AD0">
        <w:rPr>
          <w:rFonts w:ascii="Times New Roman" w:hAnsi="Times New Roman" w:cs="Times New Roman"/>
          <w:sz w:val="24"/>
          <w:szCs w:val="24"/>
        </w:rPr>
        <w:t xml:space="preserve"> the</w:t>
      </w:r>
      <w:r w:rsidR="00BC0B8A">
        <w:rPr>
          <w:rFonts w:ascii="Times New Roman" w:hAnsi="Times New Roman" w:cs="Times New Roman"/>
          <w:sz w:val="24"/>
          <w:szCs w:val="24"/>
        </w:rPr>
        <w:t xml:space="preserve"> plaintiffs seek to do with the documents at </w:t>
      </w:r>
      <w:r w:rsidR="0097755F">
        <w:rPr>
          <w:rFonts w:ascii="Times New Roman" w:hAnsi="Times New Roman" w:cs="Times New Roman"/>
          <w:sz w:val="24"/>
          <w:szCs w:val="24"/>
        </w:rPr>
        <w:t>p</w:t>
      </w:r>
      <w:r w:rsidR="00BC0B8A">
        <w:rPr>
          <w:rFonts w:ascii="Times New Roman" w:hAnsi="Times New Roman" w:cs="Times New Roman"/>
          <w:sz w:val="24"/>
          <w:szCs w:val="24"/>
        </w:rPr>
        <w:t xml:space="preserve"> 10-14 and 27 of their application for default judgment is to amend that declaration originally filed in 2013, which can only be properly done in terms of </w:t>
      </w:r>
      <w:r w:rsidR="0097755F">
        <w:rPr>
          <w:rFonts w:ascii="Times New Roman" w:hAnsi="Times New Roman" w:cs="Times New Roman"/>
          <w:sz w:val="24"/>
          <w:szCs w:val="24"/>
        </w:rPr>
        <w:t xml:space="preserve">r </w:t>
      </w:r>
      <w:r w:rsidR="00BC0B8A">
        <w:rPr>
          <w:rFonts w:ascii="Times New Roman" w:hAnsi="Times New Roman" w:cs="Times New Roman"/>
          <w:sz w:val="24"/>
          <w:szCs w:val="24"/>
        </w:rPr>
        <w:t>132.</w:t>
      </w:r>
    </w:p>
    <w:p w:rsidR="00C20523" w:rsidRDefault="00C20523" w:rsidP="00492A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so far as service of the order for joinder is concerned, Order 5 </w:t>
      </w:r>
      <w:r w:rsidR="0078251F">
        <w:rPr>
          <w:rFonts w:ascii="Times New Roman" w:hAnsi="Times New Roman" w:cs="Times New Roman"/>
          <w:sz w:val="24"/>
          <w:szCs w:val="24"/>
        </w:rPr>
        <w:t xml:space="preserve">r </w:t>
      </w:r>
      <w:r>
        <w:rPr>
          <w:rFonts w:ascii="Times New Roman" w:hAnsi="Times New Roman" w:cs="Times New Roman"/>
          <w:sz w:val="24"/>
          <w:szCs w:val="24"/>
        </w:rPr>
        <w:t>37(1) is unequivocal, prov</w:t>
      </w:r>
      <w:r w:rsidR="000945C4">
        <w:rPr>
          <w:rFonts w:ascii="Times New Roman" w:hAnsi="Times New Roman" w:cs="Times New Roman"/>
          <w:sz w:val="24"/>
          <w:szCs w:val="24"/>
        </w:rPr>
        <w:t>id</w:t>
      </w:r>
      <w:r>
        <w:rPr>
          <w:rFonts w:ascii="Times New Roman" w:hAnsi="Times New Roman" w:cs="Times New Roman"/>
          <w:sz w:val="24"/>
          <w:szCs w:val="24"/>
        </w:rPr>
        <w:t>ing as it does that:</w:t>
      </w:r>
    </w:p>
    <w:p w:rsidR="00C20523" w:rsidRPr="00563740" w:rsidRDefault="00C20523" w:rsidP="0078251F">
      <w:pPr>
        <w:spacing w:after="0" w:line="240" w:lineRule="auto"/>
        <w:ind w:firstLine="720"/>
        <w:jc w:val="both"/>
        <w:rPr>
          <w:rFonts w:ascii="Times New Roman" w:hAnsi="Times New Roman" w:cs="Times New Roman"/>
        </w:rPr>
      </w:pPr>
      <w:r w:rsidRPr="00563740">
        <w:rPr>
          <w:rFonts w:ascii="Times New Roman" w:hAnsi="Times New Roman" w:cs="Times New Roman"/>
        </w:rPr>
        <w:t xml:space="preserve">“Service of a summons, writ, warrant or order of court shall be </w:t>
      </w:r>
      <w:proofErr w:type="gramStart"/>
      <w:r w:rsidRPr="00563740">
        <w:rPr>
          <w:rFonts w:ascii="Times New Roman" w:hAnsi="Times New Roman" w:cs="Times New Roman"/>
        </w:rPr>
        <w:t>effected</w:t>
      </w:r>
      <w:proofErr w:type="gramEnd"/>
      <w:r w:rsidRPr="00563740">
        <w:rPr>
          <w:rFonts w:ascii="Times New Roman" w:hAnsi="Times New Roman" w:cs="Times New Roman"/>
        </w:rPr>
        <w:t xml:space="preserve"> by the sheriff </w:t>
      </w:r>
      <w:r w:rsidR="0078251F" w:rsidRPr="00563740">
        <w:rPr>
          <w:rFonts w:ascii="Times New Roman" w:hAnsi="Times New Roman" w:cs="Times New Roman"/>
        </w:rPr>
        <w:tab/>
      </w:r>
      <w:r w:rsidRPr="00563740">
        <w:rPr>
          <w:rFonts w:ascii="Times New Roman" w:hAnsi="Times New Roman" w:cs="Times New Roman"/>
        </w:rPr>
        <w:t xml:space="preserve">or </w:t>
      </w:r>
      <w:r w:rsidR="00563740">
        <w:rPr>
          <w:rFonts w:ascii="Times New Roman" w:hAnsi="Times New Roman" w:cs="Times New Roman"/>
        </w:rPr>
        <w:tab/>
      </w:r>
      <w:r w:rsidRPr="00563740">
        <w:rPr>
          <w:rFonts w:ascii="Times New Roman" w:hAnsi="Times New Roman" w:cs="Times New Roman"/>
        </w:rPr>
        <w:t>his deputy”.</w:t>
      </w:r>
    </w:p>
    <w:p w:rsidR="007E4C77" w:rsidRDefault="007E4C77" w:rsidP="0078251F">
      <w:pPr>
        <w:spacing w:after="0" w:line="240" w:lineRule="auto"/>
        <w:ind w:firstLine="720"/>
        <w:jc w:val="both"/>
        <w:rPr>
          <w:rFonts w:ascii="Times New Roman" w:hAnsi="Times New Roman" w:cs="Times New Roman"/>
          <w:sz w:val="24"/>
          <w:szCs w:val="24"/>
        </w:rPr>
      </w:pPr>
    </w:p>
    <w:p w:rsidR="00C20523" w:rsidRDefault="000945C4" w:rsidP="00492A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rules do not provide any discretion to depart from this peremptory provision. Therefore </w:t>
      </w:r>
      <w:r w:rsidR="00C117A6">
        <w:rPr>
          <w:rFonts w:ascii="Times New Roman" w:hAnsi="Times New Roman" w:cs="Times New Roman"/>
          <w:sz w:val="24"/>
          <w:szCs w:val="24"/>
        </w:rPr>
        <w:t xml:space="preserve">the </w:t>
      </w:r>
      <w:r>
        <w:rPr>
          <w:rFonts w:ascii="Times New Roman" w:hAnsi="Times New Roman" w:cs="Times New Roman"/>
          <w:sz w:val="24"/>
          <w:szCs w:val="24"/>
        </w:rPr>
        <w:t xml:space="preserve">plaintiffs were obliged to deliver the order of joinder to the sheriff or his deputy for service on defendants in terms of </w:t>
      </w:r>
      <w:r w:rsidR="007E4C77">
        <w:rPr>
          <w:rFonts w:ascii="Times New Roman" w:hAnsi="Times New Roman" w:cs="Times New Roman"/>
          <w:sz w:val="24"/>
          <w:szCs w:val="24"/>
        </w:rPr>
        <w:t>r</w:t>
      </w:r>
      <w:r>
        <w:rPr>
          <w:rFonts w:ascii="Times New Roman" w:hAnsi="Times New Roman" w:cs="Times New Roman"/>
          <w:sz w:val="24"/>
          <w:szCs w:val="24"/>
        </w:rPr>
        <w:t xml:space="preserve"> 37(3). Service by</w:t>
      </w:r>
      <w:r w:rsidR="00563740">
        <w:rPr>
          <w:rFonts w:ascii="Times New Roman" w:hAnsi="Times New Roman" w:cs="Times New Roman"/>
          <w:sz w:val="24"/>
          <w:szCs w:val="24"/>
        </w:rPr>
        <w:t xml:space="preserve"> the</w:t>
      </w:r>
      <w:r>
        <w:rPr>
          <w:rFonts w:ascii="Times New Roman" w:hAnsi="Times New Roman" w:cs="Times New Roman"/>
          <w:sz w:val="24"/>
          <w:szCs w:val="24"/>
        </w:rPr>
        <w:t xml:space="preserve"> plaintiff of the order of joinder was clearly improper.</w:t>
      </w:r>
    </w:p>
    <w:p w:rsidR="00C20523" w:rsidRDefault="00BC0B8A" w:rsidP="00C205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w:t>
      </w:r>
      <w:r w:rsidR="00C20523">
        <w:rPr>
          <w:rFonts w:ascii="Times New Roman" w:hAnsi="Times New Roman" w:cs="Times New Roman"/>
          <w:sz w:val="24"/>
          <w:szCs w:val="24"/>
        </w:rPr>
        <w:t xml:space="preserve">, since an application must stand and fall on the documents before the Court, I will confine myself to the documents filed of record in the application for default judgment </w:t>
      </w:r>
      <w:r w:rsidR="00B620DF">
        <w:rPr>
          <w:rFonts w:ascii="Times New Roman" w:hAnsi="Times New Roman" w:cs="Times New Roman"/>
          <w:sz w:val="24"/>
          <w:szCs w:val="24"/>
        </w:rPr>
        <w:t xml:space="preserve">and </w:t>
      </w:r>
      <w:r w:rsidR="00C20523">
        <w:rPr>
          <w:rFonts w:ascii="Times New Roman" w:hAnsi="Times New Roman" w:cs="Times New Roman"/>
          <w:sz w:val="24"/>
          <w:szCs w:val="24"/>
        </w:rPr>
        <w:t>will not address peripheral issues which</w:t>
      </w:r>
      <w:r w:rsidR="007E4C77">
        <w:rPr>
          <w:rFonts w:ascii="Times New Roman" w:hAnsi="Times New Roman" w:cs="Times New Roman"/>
          <w:sz w:val="24"/>
          <w:szCs w:val="24"/>
        </w:rPr>
        <w:t xml:space="preserve"> the</w:t>
      </w:r>
      <w:r w:rsidR="00C20523">
        <w:rPr>
          <w:rFonts w:ascii="Times New Roman" w:hAnsi="Times New Roman" w:cs="Times New Roman"/>
          <w:sz w:val="24"/>
          <w:szCs w:val="24"/>
        </w:rPr>
        <w:t xml:space="preserve"> plaintiffs have raised</w:t>
      </w:r>
      <w:r>
        <w:rPr>
          <w:rFonts w:ascii="Times New Roman" w:hAnsi="Times New Roman" w:cs="Times New Roman"/>
          <w:sz w:val="24"/>
          <w:szCs w:val="24"/>
        </w:rPr>
        <w:t xml:space="preserve"> since 18 December 2015</w:t>
      </w:r>
      <w:r w:rsidR="00C20523">
        <w:rPr>
          <w:rFonts w:ascii="Times New Roman" w:hAnsi="Times New Roman" w:cs="Times New Roman"/>
          <w:sz w:val="24"/>
          <w:szCs w:val="24"/>
        </w:rPr>
        <w:t>.</w:t>
      </w:r>
    </w:p>
    <w:p w:rsidR="00165726" w:rsidRDefault="00C20523" w:rsidP="00751A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for default judgment is dismissed.</w:t>
      </w:r>
      <w:r w:rsidR="00320282">
        <w:rPr>
          <w:rFonts w:ascii="Times New Roman" w:hAnsi="Times New Roman" w:cs="Times New Roman"/>
          <w:sz w:val="24"/>
          <w:szCs w:val="24"/>
        </w:rPr>
        <w:t xml:space="preserve"> </w:t>
      </w:r>
    </w:p>
    <w:p w:rsidR="00751A1A" w:rsidRPr="00CD5DAB" w:rsidRDefault="00751A1A" w:rsidP="00751A1A">
      <w:pPr>
        <w:spacing w:after="0" w:line="360" w:lineRule="auto"/>
        <w:jc w:val="both"/>
        <w:rPr>
          <w:rFonts w:ascii="Times New Roman" w:hAnsi="Times New Roman" w:cs="Times New Roman"/>
          <w:sz w:val="24"/>
          <w:szCs w:val="24"/>
        </w:rPr>
      </w:pPr>
    </w:p>
    <w:sectPr w:rsidR="00751A1A" w:rsidRPr="00CD5DA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5C2" w:rsidRDefault="00FE15C2" w:rsidP="00A5344D">
      <w:pPr>
        <w:spacing w:after="0" w:line="240" w:lineRule="auto"/>
      </w:pPr>
      <w:r>
        <w:separator/>
      </w:r>
    </w:p>
  </w:endnote>
  <w:endnote w:type="continuationSeparator" w:id="0">
    <w:p w:rsidR="00FE15C2" w:rsidRDefault="00FE15C2"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5C2" w:rsidRDefault="00FE15C2" w:rsidP="00A5344D">
      <w:pPr>
        <w:spacing w:after="0" w:line="240" w:lineRule="auto"/>
      </w:pPr>
      <w:r>
        <w:separator/>
      </w:r>
    </w:p>
  </w:footnote>
  <w:footnote w:type="continuationSeparator" w:id="0">
    <w:p w:rsidR="00FE15C2" w:rsidRDefault="00FE15C2" w:rsidP="00A53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960785"/>
      <w:docPartObj>
        <w:docPartGallery w:val="Page Numbers (Top of Page)"/>
        <w:docPartUnique/>
      </w:docPartObj>
    </w:sdtPr>
    <w:sdtEndPr>
      <w:rPr>
        <w:noProof/>
      </w:rPr>
    </w:sdtEndPr>
    <w:sdtContent>
      <w:p w:rsidR="00A5344D" w:rsidRDefault="00A5344D">
        <w:pPr>
          <w:pStyle w:val="Header"/>
          <w:jc w:val="right"/>
          <w:rPr>
            <w:noProof/>
          </w:rPr>
        </w:pPr>
        <w:r>
          <w:fldChar w:fldCharType="begin"/>
        </w:r>
        <w:r>
          <w:instrText xml:space="preserve"> PAGE   \* MERGEFORMAT </w:instrText>
        </w:r>
        <w:r>
          <w:fldChar w:fldCharType="separate"/>
        </w:r>
        <w:r w:rsidR="00494352">
          <w:rPr>
            <w:noProof/>
          </w:rPr>
          <w:t>1</w:t>
        </w:r>
        <w:r>
          <w:rPr>
            <w:noProof/>
          </w:rPr>
          <w:fldChar w:fldCharType="end"/>
        </w:r>
      </w:p>
      <w:p w:rsidR="00A5344D" w:rsidRDefault="00A5344D">
        <w:pPr>
          <w:pStyle w:val="Header"/>
          <w:jc w:val="right"/>
          <w:rPr>
            <w:noProof/>
          </w:rPr>
        </w:pPr>
        <w:r>
          <w:rPr>
            <w:noProof/>
          </w:rPr>
          <w:t>HH</w:t>
        </w:r>
        <w:r w:rsidR="000F2001">
          <w:rPr>
            <w:noProof/>
          </w:rPr>
          <w:t xml:space="preserve"> 8</w:t>
        </w:r>
        <w:r w:rsidR="002B5541">
          <w:rPr>
            <w:noProof/>
          </w:rPr>
          <w:t>-16</w:t>
        </w:r>
      </w:p>
      <w:p w:rsidR="00A5344D" w:rsidRDefault="00A5344D">
        <w:pPr>
          <w:pStyle w:val="Header"/>
          <w:jc w:val="right"/>
        </w:pPr>
        <w:r>
          <w:rPr>
            <w:noProof/>
          </w:rPr>
          <w:t>HC</w:t>
        </w:r>
        <w:r w:rsidR="00E5163E">
          <w:rPr>
            <w:noProof/>
          </w:rPr>
          <w:t>1</w:t>
        </w:r>
        <w:r w:rsidR="00C9246C">
          <w:rPr>
            <w:noProof/>
          </w:rPr>
          <w:t>0989</w:t>
        </w:r>
        <w:r w:rsidR="00E5163E">
          <w:rPr>
            <w:noProof/>
          </w:rPr>
          <w:t>/1</w:t>
        </w:r>
        <w:r w:rsidR="00C9246C">
          <w:rPr>
            <w:noProof/>
          </w:rPr>
          <w:t>3</w:t>
        </w:r>
      </w:p>
    </w:sdtContent>
  </w:sdt>
  <w:p w:rsidR="00A5344D" w:rsidRDefault="00A534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840421D"/>
    <w:multiLevelType w:val="hybridMultilevel"/>
    <w:tmpl w:val="8EA82A68"/>
    <w:lvl w:ilvl="0" w:tplc="FFF4E5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2"/>
  </w:num>
  <w:num w:numId="3">
    <w:abstractNumId w:val="0"/>
  </w:num>
  <w:num w:numId="4">
    <w:abstractNumId w:val="8"/>
  </w:num>
  <w:num w:numId="5">
    <w:abstractNumId w:val="9"/>
  </w:num>
  <w:num w:numId="6">
    <w:abstractNumId w:val="10"/>
  </w:num>
  <w:num w:numId="7">
    <w:abstractNumId w:val="4"/>
  </w:num>
  <w:num w:numId="8">
    <w:abstractNumId w:val="5"/>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BF"/>
    <w:rsid w:val="00002FFA"/>
    <w:rsid w:val="000147B5"/>
    <w:rsid w:val="00020429"/>
    <w:rsid w:val="00072CCD"/>
    <w:rsid w:val="000746F4"/>
    <w:rsid w:val="000807CC"/>
    <w:rsid w:val="00080C6C"/>
    <w:rsid w:val="00090BBF"/>
    <w:rsid w:val="000945C4"/>
    <w:rsid w:val="000F2001"/>
    <w:rsid w:val="0014201C"/>
    <w:rsid w:val="00165726"/>
    <w:rsid w:val="0017111C"/>
    <w:rsid w:val="00191489"/>
    <w:rsid w:val="001E0BDC"/>
    <w:rsid w:val="001E416C"/>
    <w:rsid w:val="001E58B6"/>
    <w:rsid w:val="001F0CCD"/>
    <w:rsid w:val="0020209D"/>
    <w:rsid w:val="00202A27"/>
    <w:rsid w:val="0021627F"/>
    <w:rsid w:val="00242E6F"/>
    <w:rsid w:val="0025507C"/>
    <w:rsid w:val="00267092"/>
    <w:rsid w:val="00273A9C"/>
    <w:rsid w:val="00273F92"/>
    <w:rsid w:val="002B5541"/>
    <w:rsid w:val="00320282"/>
    <w:rsid w:val="00321634"/>
    <w:rsid w:val="00353B6D"/>
    <w:rsid w:val="0036291A"/>
    <w:rsid w:val="003855D1"/>
    <w:rsid w:val="003B4A65"/>
    <w:rsid w:val="00404992"/>
    <w:rsid w:val="004475E6"/>
    <w:rsid w:val="00455523"/>
    <w:rsid w:val="004639FA"/>
    <w:rsid w:val="00492AF4"/>
    <w:rsid w:val="00494352"/>
    <w:rsid w:val="004C78B7"/>
    <w:rsid w:val="004D4139"/>
    <w:rsid w:val="005213E9"/>
    <w:rsid w:val="00521501"/>
    <w:rsid w:val="00553215"/>
    <w:rsid w:val="005540E1"/>
    <w:rsid w:val="00563740"/>
    <w:rsid w:val="0057413E"/>
    <w:rsid w:val="005A6410"/>
    <w:rsid w:val="005F18A4"/>
    <w:rsid w:val="00610D6E"/>
    <w:rsid w:val="0064067B"/>
    <w:rsid w:val="006678C5"/>
    <w:rsid w:val="00676B43"/>
    <w:rsid w:val="006B7F5C"/>
    <w:rsid w:val="00700560"/>
    <w:rsid w:val="0072097B"/>
    <w:rsid w:val="007275F2"/>
    <w:rsid w:val="007455BE"/>
    <w:rsid w:val="00751A1A"/>
    <w:rsid w:val="0078251F"/>
    <w:rsid w:val="007B6BCE"/>
    <w:rsid w:val="007C2219"/>
    <w:rsid w:val="007E4C77"/>
    <w:rsid w:val="00843C2C"/>
    <w:rsid w:val="0086329F"/>
    <w:rsid w:val="00886B34"/>
    <w:rsid w:val="0089276F"/>
    <w:rsid w:val="008B04F7"/>
    <w:rsid w:val="008E3261"/>
    <w:rsid w:val="0097755F"/>
    <w:rsid w:val="00986824"/>
    <w:rsid w:val="009D1184"/>
    <w:rsid w:val="00A5344D"/>
    <w:rsid w:val="00A91397"/>
    <w:rsid w:val="00B61EB9"/>
    <w:rsid w:val="00B620DF"/>
    <w:rsid w:val="00BC0B8A"/>
    <w:rsid w:val="00BC5EBB"/>
    <w:rsid w:val="00BF51A4"/>
    <w:rsid w:val="00C117A6"/>
    <w:rsid w:val="00C20523"/>
    <w:rsid w:val="00C63838"/>
    <w:rsid w:val="00C9246C"/>
    <w:rsid w:val="00CD1665"/>
    <w:rsid w:val="00D12F8B"/>
    <w:rsid w:val="00D611EB"/>
    <w:rsid w:val="00D70E24"/>
    <w:rsid w:val="00D801F4"/>
    <w:rsid w:val="00D828DE"/>
    <w:rsid w:val="00D96EF2"/>
    <w:rsid w:val="00DD6AD0"/>
    <w:rsid w:val="00E41331"/>
    <w:rsid w:val="00E5163E"/>
    <w:rsid w:val="00E81695"/>
    <w:rsid w:val="00EF3939"/>
    <w:rsid w:val="00F0613C"/>
    <w:rsid w:val="00FE15C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alloonText">
    <w:name w:val="Balloon Text"/>
    <w:basedOn w:val="Normal"/>
    <w:link w:val="BalloonTextChar"/>
    <w:uiPriority w:val="99"/>
    <w:semiHidden/>
    <w:unhideWhenUsed/>
    <w:rsid w:val="00892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alloonText">
    <w:name w:val="Balloon Text"/>
    <w:basedOn w:val="Normal"/>
    <w:link w:val="BalloonTextChar"/>
    <w:uiPriority w:val="99"/>
    <w:semiHidden/>
    <w:unhideWhenUsed/>
    <w:rsid w:val="00892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2016-01-05T13:57:00Z</cp:lastPrinted>
  <dcterms:created xsi:type="dcterms:W3CDTF">2016-01-08T13:10:00Z</dcterms:created>
  <dcterms:modified xsi:type="dcterms:W3CDTF">2016-01-08T13:10:00Z</dcterms:modified>
</cp:coreProperties>
</file>