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6D308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TAMBUDZE TANNING </w:t>
      </w:r>
      <w:r w:rsidR="00387C35">
        <w:rPr>
          <w:rFonts w:ascii="Times New Roman" w:hAnsi="Times New Roman" w:cs="Times New Roman"/>
          <w:sz w:val="24"/>
          <w:szCs w:val="24"/>
        </w:rPr>
        <w:t>LIMITED</w:t>
      </w:r>
      <w:r w:rsidR="0053654E">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53654E"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SHERIFF OF THE HIGH COURT (GWERU) </w:t>
      </w:r>
    </w:p>
    <w:p w:rsidR="00387C3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Pr="00BA3DD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VUSANI GRAY DIAMOND SIBANDA</w:t>
      </w:r>
      <w:r w:rsidR="0053654E" w:rsidRPr="00BA3DD5">
        <w:rPr>
          <w:rFonts w:ascii="Times New Roman" w:hAnsi="Times New Roman" w:cs="Times New Roman"/>
          <w:sz w:val="24"/>
          <w:szCs w:val="24"/>
        </w:rPr>
        <w:tab/>
      </w:r>
      <w:r w:rsidR="0053654E">
        <w:rPr>
          <w:rFonts w:ascii="Times New Roman" w:hAnsi="Times New Roman" w:cs="Times New Roman"/>
          <w:sz w:val="24"/>
          <w:szCs w:val="24"/>
        </w:rPr>
        <w:t xml:space="preserve"> </w:t>
      </w:r>
    </w:p>
    <w:p w:rsidR="0053654E" w:rsidRPr="00BA3DD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VICTOR SIPONDO</w:t>
      </w:r>
      <w:r w:rsidR="0053654E">
        <w:rPr>
          <w:rFonts w:ascii="Times New Roman" w:hAnsi="Times New Roman" w:cs="Times New Roman"/>
          <w:sz w:val="24"/>
          <w:szCs w:val="24"/>
        </w:rPr>
        <w:tab/>
      </w:r>
    </w:p>
    <w:p w:rsidR="0053654E" w:rsidRDefault="0053654E" w:rsidP="00966050">
      <w:pPr>
        <w:spacing w:after="0" w:line="240" w:lineRule="auto"/>
        <w:jc w:val="both"/>
        <w:rPr>
          <w:rFonts w:ascii="Times New Roman" w:hAnsi="Times New Roman" w:cs="Times New Roman"/>
          <w:sz w:val="24"/>
          <w:szCs w:val="24"/>
        </w:rPr>
      </w:pPr>
    </w:p>
    <w:p w:rsidR="0053654E" w:rsidRDefault="0053654E"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387C35">
        <w:rPr>
          <w:rFonts w:ascii="Times New Roman" w:hAnsi="Times New Roman" w:cs="Times New Roman"/>
          <w:sz w:val="24"/>
          <w:szCs w:val="24"/>
        </w:rPr>
        <w:t xml:space="preserve">29 January </w:t>
      </w:r>
      <w:r w:rsidR="00C74A07">
        <w:rPr>
          <w:rFonts w:ascii="Times New Roman" w:hAnsi="Times New Roman" w:cs="Times New Roman"/>
          <w:sz w:val="24"/>
          <w:szCs w:val="24"/>
        </w:rPr>
        <w:t>2019</w:t>
      </w:r>
      <w:r w:rsidR="00387C35">
        <w:rPr>
          <w:rFonts w:ascii="Times New Roman" w:hAnsi="Times New Roman" w:cs="Times New Roman"/>
          <w:sz w:val="24"/>
          <w:szCs w:val="24"/>
        </w:rPr>
        <w:t xml:space="preserve"> &amp; 14 March 2019</w:t>
      </w:r>
    </w:p>
    <w:p w:rsidR="00855719" w:rsidRDefault="00855719" w:rsidP="00966050">
      <w:pPr>
        <w:spacing w:after="0" w:line="240" w:lineRule="auto"/>
        <w:jc w:val="both"/>
        <w:rPr>
          <w:rFonts w:ascii="Times New Roman" w:hAnsi="Times New Roman" w:cs="Times New Roman"/>
          <w:sz w:val="24"/>
          <w:szCs w:val="24"/>
        </w:rPr>
      </w:pPr>
    </w:p>
    <w:p w:rsidR="0054056E" w:rsidRDefault="0053654E"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196233">
        <w:rPr>
          <w:rFonts w:ascii="Times New Roman" w:hAnsi="Times New Roman" w:cs="Times New Roman"/>
          <w:sz w:val="24"/>
          <w:szCs w:val="24"/>
        </w:rPr>
        <w:t>2</w:t>
      </w:r>
      <w:r w:rsidR="0034265A">
        <w:rPr>
          <w:rFonts w:ascii="Times New Roman" w:hAnsi="Times New Roman" w:cs="Times New Roman"/>
          <w:sz w:val="24"/>
          <w:szCs w:val="24"/>
        </w:rPr>
        <w:t>5</w:t>
      </w:r>
      <w:r w:rsidR="00387C35">
        <w:rPr>
          <w:rFonts w:ascii="Times New Roman" w:hAnsi="Times New Roman" w:cs="Times New Roman"/>
          <w:sz w:val="24"/>
          <w:szCs w:val="24"/>
        </w:rPr>
        <w:t xml:space="preserve"> July 2019</w:t>
      </w:r>
    </w:p>
    <w:p w:rsidR="0053654E" w:rsidRDefault="0053654E" w:rsidP="0031329B">
      <w:pPr>
        <w:spacing w:after="0" w:line="360" w:lineRule="auto"/>
        <w:jc w:val="both"/>
        <w:rPr>
          <w:rFonts w:ascii="Times New Roman" w:hAnsi="Times New Roman" w:cs="Times New Roman"/>
          <w:b/>
          <w:sz w:val="24"/>
          <w:szCs w:val="24"/>
        </w:rPr>
      </w:pPr>
    </w:p>
    <w:p w:rsidR="00FF0E99" w:rsidRDefault="00387C35"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54056E" w:rsidRDefault="0054056E" w:rsidP="0031329B">
      <w:pPr>
        <w:spacing w:after="0" w:line="360" w:lineRule="auto"/>
        <w:jc w:val="both"/>
        <w:rPr>
          <w:rFonts w:ascii="Times New Roman" w:hAnsi="Times New Roman" w:cs="Times New Roman"/>
          <w:b/>
          <w:sz w:val="24"/>
          <w:szCs w:val="24"/>
        </w:rPr>
      </w:pPr>
    </w:p>
    <w:p w:rsidR="00FB05CF" w:rsidRDefault="00387C35"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w:t>
      </w:r>
      <w:r w:rsidR="004F3C1A" w:rsidRPr="004F3C1A">
        <w:rPr>
          <w:rFonts w:ascii="Times New Roman" w:hAnsi="Times New Roman" w:cs="Times New Roman"/>
          <w:i/>
          <w:sz w:val="24"/>
          <w:szCs w:val="24"/>
        </w:rPr>
        <w:t xml:space="preserve"> </w:t>
      </w:r>
      <w:r w:rsidR="0053654E">
        <w:rPr>
          <w:rFonts w:ascii="Times New Roman" w:hAnsi="Times New Roman" w:cs="Times New Roman"/>
          <w:i/>
          <w:sz w:val="24"/>
          <w:szCs w:val="24"/>
        </w:rPr>
        <w:t>Zi</w:t>
      </w:r>
      <w:r>
        <w:rPr>
          <w:rFonts w:ascii="Times New Roman" w:hAnsi="Times New Roman" w:cs="Times New Roman"/>
          <w:i/>
          <w:sz w:val="24"/>
          <w:szCs w:val="24"/>
        </w:rPr>
        <w:t>shiri</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sidR="00712981">
        <w:rPr>
          <w:rFonts w:ascii="Times New Roman" w:hAnsi="Times New Roman" w:cs="Times New Roman"/>
          <w:sz w:val="24"/>
          <w:szCs w:val="24"/>
        </w:rPr>
        <w:t>licant</w:t>
      </w:r>
    </w:p>
    <w:p w:rsidR="001E18C7" w:rsidRDefault="00387C35"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w:t>
      </w:r>
      <w:r w:rsidR="000E08CC">
        <w:rPr>
          <w:rFonts w:ascii="Times New Roman" w:hAnsi="Times New Roman" w:cs="Times New Roman"/>
          <w:sz w:val="24"/>
          <w:szCs w:val="24"/>
        </w:rPr>
        <w:t>respondent</w:t>
      </w:r>
      <w:r>
        <w:rPr>
          <w:rFonts w:ascii="Times New Roman" w:hAnsi="Times New Roman" w:cs="Times New Roman"/>
          <w:sz w:val="24"/>
          <w:szCs w:val="24"/>
        </w:rPr>
        <w:t xml:space="preserve"> in person</w:t>
      </w:r>
    </w:p>
    <w:p w:rsidR="00387C35" w:rsidRPr="00FB05CF" w:rsidRDefault="00387C35"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No appearance for first and third respondents</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1A56E5" w:rsidRDefault="00C74A07"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C0F82">
        <w:rPr>
          <w:rFonts w:ascii="Times New Roman" w:hAnsi="Times New Roman" w:cs="Times New Roman"/>
          <w:sz w:val="24"/>
          <w:szCs w:val="24"/>
        </w:rPr>
        <w:t xml:space="preserve">This was an urgent chamber application. </w:t>
      </w:r>
      <w:r w:rsidR="00E85BA5">
        <w:rPr>
          <w:rFonts w:ascii="Times New Roman" w:hAnsi="Times New Roman" w:cs="Times New Roman"/>
          <w:sz w:val="24"/>
          <w:szCs w:val="24"/>
        </w:rPr>
        <w:t xml:space="preserve">On 29 January 2019 I granted </w:t>
      </w:r>
      <w:r w:rsidR="009C0F82">
        <w:rPr>
          <w:rFonts w:ascii="Times New Roman" w:hAnsi="Times New Roman" w:cs="Times New Roman"/>
          <w:sz w:val="24"/>
          <w:szCs w:val="24"/>
        </w:rPr>
        <w:t>the</w:t>
      </w:r>
      <w:r w:rsidR="00E85BA5">
        <w:rPr>
          <w:rFonts w:ascii="Times New Roman" w:hAnsi="Times New Roman" w:cs="Times New Roman"/>
          <w:sz w:val="24"/>
          <w:szCs w:val="24"/>
        </w:rPr>
        <w:t xml:space="preserve"> provisional order </w:t>
      </w:r>
      <w:r w:rsidR="009C0F82">
        <w:rPr>
          <w:rFonts w:ascii="Times New Roman" w:hAnsi="Times New Roman" w:cs="Times New Roman"/>
          <w:sz w:val="24"/>
          <w:szCs w:val="24"/>
        </w:rPr>
        <w:t>sought, albeit with slight modifications</w:t>
      </w:r>
      <w:r w:rsidR="00E85BA5">
        <w:rPr>
          <w:rFonts w:ascii="Times New Roman" w:hAnsi="Times New Roman" w:cs="Times New Roman"/>
          <w:sz w:val="24"/>
          <w:szCs w:val="24"/>
        </w:rPr>
        <w:t xml:space="preserve">. </w:t>
      </w:r>
      <w:r w:rsidR="009C0F82">
        <w:rPr>
          <w:rFonts w:ascii="Times New Roman" w:hAnsi="Times New Roman" w:cs="Times New Roman"/>
          <w:sz w:val="24"/>
          <w:szCs w:val="24"/>
        </w:rPr>
        <w:t>But o</w:t>
      </w:r>
      <w:r w:rsidR="00E85BA5">
        <w:rPr>
          <w:rFonts w:ascii="Times New Roman" w:hAnsi="Times New Roman" w:cs="Times New Roman"/>
          <w:sz w:val="24"/>
          <w:szCs w:val="24"/>
        </w:rPr>
        <w:t xml:space="preserve">n 14 March 2019 I rescinded </w:t>
      </w:r>
      <w:r w:rsidR="009C0F82">
        <w:rPr>
          <w:rFonts w:ascii="Times New Roman" w:hAnsi="Times New Roman" w:cs="Times New Roman"/>
          <w:sz w:val="24"/>
          <w:szCs w:val="24"/>
        </w:rPr>
        <w:t>that order</w:t>
      </w:r>
      <w:r w:rsidR="00E85BA5">
        <w:rPr>
          <w:rFonts w:ascii="Times New Roman" w:hAnsi="Times New Roman" w:cs="Times New Roman"/>
          <w:sz w:val="24"/>
          <w:szCs w:val="24"/>
        </w:rPr>
        <w:t xml:space="preserve"> </w:t>
      </w:r>
      <w:r w:rsidR="00E85BA5" w:rsidRPr="00E85BA5">
        <w:rPr>
          <w:rFonts w:ascii="Times New Roman" w:hAnsi="Times New Roman" w:cs="Times New Roman"/>
          <w:i/>
          <w:sz w:val="24"/>
          <w:szCs w:val="24"/>
        </w:rPr>
        <w:t>mero motu</w:t>
      </w:r>
      <w:r w:rsidR="00E85BA5">
        <w:rPr>
          <w:rFonts w:ascii="Times New Roman" w:hAnsi="Times New Roman" w:cs="Times New Roman"/>
          <w:sz w:val="24"/>
          <w:szCs w:val="24"/>
        </w:rPr>
        <w:t xml:space="preserve">. </w:t>
      </w:r>
      <w:r w:rsidR="00B87887">
        <w:rPr>
          <w:rFonts w:ascii="Times New Roman" w:hAnsi="Times New Roman" w:cs="Times New Roman"/>
          <w:sz w:val="24"/>
          <w:szCs w:val="24"/>
        </w:rPr>
        <w:t>In between I</w:t>
      </w:r>
      <w:r w:rsidR="00E85BA5">
        <w:rPr>
          <w:rFonts w:ascii="Times New Roman" w:hAnsi="Times New Roman" w:cs="Times New Roman"/>
          <w:sz w:val="24"/>
          <w:szCs w:val="24"/>
        </w:rPr>
        <w:t xml:space="preserve"> had come to realise that </w:t>
      </w:r>
      <w:r w:rsidR="001A56E5">
        <w:rPr>
          <w:rFonts w:ascii="Times New Roman" w:hAnsi="Times New Roman" w:cs="Times New Roman"/>
          <w:sz w:val="24"/>
          <w:szCs w:val="24"/>
        </w:rPr>
        <w:t>the</w:t>
      </w:r>
      <w:r w:rsidR="00B87887">
        <w:rPr>
          <w:rFonts w:ascii="Times New Roman" w:hAnsi="Times New Roman" w:cs="Times New Roman"/>
          <w:sz w:val="24"/>
          <w:szCs w:val="24"/>
        </w:rPr>
        <w:t>re had been a patent error</w:t>
      </w:r>
      <w:r w:rsidR="001A56E5">
        <w:rPr>
          <w:rFonts w:ascii="Times New Roman" w:hAnsi="Times New Roman" w:cs="Times New Roman"/>
          <w:sz w:val="24"/>
          <w:szCs w:val="24"/>
        </w:rPr>
        <w:t>.</w:t>
      </w:r>
    </w:p>
    <w:p w:rsidR="001A56E5" w:rsidRDefault="001A56E5" w:rsidP="00E85BA5">
      <w:pPr>
        <w:spacing w:after="0" w:line="360" w:lineRule="auto"/>
        <w:ind w:left="720" w:hanging="720"/>
        <w:jc w:val="both"/>
        <w:rPr>
          <w:rFonts w:ascii="Times New Roman" w:hAnsi="Times New Roman" w:cs="Times New Roman"/>
          <w:sz w:val="24"/>
          <w:szCs w:val="24"/>
        </w:rPr>
      </w:pPr>
      <w:bookmarkStart w:id="0" w:name="_GoBack"/>
      <w:bookmarkEnd w:id="0"/>
    </w:p>
    <w:p w:rsidR="001A56E5" w:rsidRDefault="001A56E5" w:rsidP="00E85B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Order 49 r 449 permits the court or judge, upon application by any affected party, or </w:t>
      </w:r>
      <w:r w:rsidRPr="001A56E5">
        <w:rPr>
          <w:rFonts w:ascii="Times New Roman" w:hAnsi="Times New Roman" w:cs="Times New Roman"/>
          <w:i/>
          <w:sz w:val="24"/>
          <w:szCs w:val="24"/>
        </w:rPr>
        <w:t>mero motu</w:t>
      </w:r>
      <w:r>
        <w:rPr>
          <w:rFonts w:ascii="Times New Roman" w:hAnsi="Times New Roman" w:cs="Times New Roman"/>
          <w:sz w:val="24"/>
          <w:szCs w:val="24"/>
        </w:rPr>
        <w:t>, to correct, vary or rescind any judgment or order:</w:t>
      </w:r>
    </w:p>
    <w:p w:rsidR="001A56E5" w:rsidRDefault="001A56E5" w:rsidP="00E85BA5">
      <w:pPr>
        <w:spacing w:after="0" w:line="360" w:lineRule="auto"/>
        <w:ind w:left="720" w:hanging="720"/>
        <w:jc w:val="both"/>
        <w:rPr>
          <w:rFonts w:ascii="Times New Roman" w:hAnsi="Times New Roman" w:cs="Times New Roman"/>
          <w:sz w:val="24"/>
          <w:szCs w:val="24"/>
        </w:rPr>
      </w:pPr>
    </w:p>
    <w:p w:rsidR="001A56E5" w:rsidRPr="004F3D43" w:rsidRDefault="001A56E5" w:rsidP="004F3D43">
      <w:pPr>
        <w:pStyle w:val="ListParagraph"/>
        <w:numPr>
          <w:ilvl w:val="0"/>
          <w:numId w:val="44"/>
        </w:numPr>
        <w:spacing w:after="0" w:line="240" w:lineRule="auto"/>
        <w:jc w:val="both"/>
        <w:rPr>
          <w:rFonts w:ascii="Times New Roman" w:hAnsi="Times New Roman" w:cs="Times New Roman"/>
          <w:sz w:val="24"/>
          <w:szCs w:val="24"/>
        </w:rPr>
      </w:pPr>
      <w:r w:rsidRPr="004F3D43">
        <w:rPr>
          <w:rFonts w:ascii="Times New Roman" w:hAnsi="Times New Roman" w:cs="Times New Roman"/>
          <w:sz w:val="24"/>
          <w:szCs w:val="24"/>
        </w:rPr>
        <w:t>that was erroneously sought or erroneously granted in the absence of any party affected thereby;</w:t>
      </w:r>
    </w:p>
    <w:p w:rsidR="001A56E5" w:rsidRDefault="001A56E5" w:rsidP="004F3D43">
      <w:pPr>
        <w:spacing w:after="0" w:line="240" w:lineRule="auto"/>
        <w:ind w:left="720" w:hanging="720"/>
        <w:jc w:val="both"/>
        <w:rPr>
          <w:rFonts w:ascii="Times New Roman" w:hAnsi="Times New Roman" w:cs="Times New Roman"/>
          <w:sz w:val="24"/>
          <w:szCs w:val="24"/>
        </w:rPr>
      </w:pPr>
    </w:p>
    <w:p w:rsidR="001A56E5" w:rsidRPr="004F3D43" w:rsidRDefault="001A56E5" w:rsidP="004F3D43">
      <w:pPr>
        <w:pStyle w:val="ListParagraph"/>
        <w:numPr>
          <w:ilvl w:val="0"/>
          <w:numId w:val="44"/>
        </w:numPr>
        <w:spacing w:after="0" w:line="240" w:lineRule="auto"/>
        <w:jc w:val="both"/>
        <w:rPr>
          <w:rFonts w:ascii="Times New Roman" w:hAnsi="Times New Roman" w:cs="Times New Roman"/>
          <w:sz w:val="24"/>
          <w:szCs w:val="24"/>
        </w:rPr>
      </w:pPr>
      <w:r w:rsidRPr="004F3D43">
        <w:rPr>
          <w:rFonts w:ascii="Times New Roman" w:hAnsi="Times New Roman" w:cs="Times New Roman"/>
          <w:sz w:val="24"/>
          <w:szCs w:val="24"/>
        </w:rPr>
        <w:t>that has an ambiguity or patent error or omission;</w:t>
      </w:r>
    </w:p>
    <w:p w:rsidR="001A56E5" w:rsidRDefault="001A56E5" w:rsidP="004F3D43">
      <w:pPr>
        <w:spacing w:after="0" w:line="240" w:lineRule="auto"/>
        <w:ind w:left="720" w:hanging="720"/>
        <w:jc w:val="both"/>
        <w:rPr>
          <w:rFonts w:ascii="Times New Roman" w:hAnsi="Times New Roman" w:cs="Times New Roman"/>
          <w:sz w:val="24"/>
          <w:szCs w:val="24"/>
        </w:rPr>
      </w:pPr>
    </w:p>
    <w:p w:rsidR="001A56E5" w:rsidRPr="004F3D43" w:rsidRDefault="001A56E5" w:rsidP="004F3D43">
      <w:pPr>
        <w:pStyle w:val="ListParagraph"/>
        <w:numPr>
          <w:ilvl w:val="0"/>
          <w:numId w:val="44"/>
        </w:numPr>
        <w:spacing w:after="0" w:line="240" w:lineRule="auto"/>
        <w:jc w:val="both"/>
        <w:rPr>
          <w:rFonts w:ascii="Times New Roman" w:hAnsi="Times New Roman" w:cs="Times New Roman"/>
          <w:sz w:val="24"/>
          <w:szCs w:val="24"/>
        </w:rPr>
      </w:pPr>
      <w:r w:rsidRPr="004F3D43">
        <w:rPr>
          <w:rFonts w:ascii="Times New Roman" w:hAnsi="Times New Roman" w:cs="Times New Roman"/>
          <w:sz w:val="24"/>
          <w:szCs w:val="24"/>
        </w:rPr>
        <w:t xml:space="preserve">that was granted as </w:t>
      </w:r>
      <w:r w:rsidR="00B87887">
        <w:rPr>
          <w:rFonts w:ascii="Times New Roman" w:hAnsi="Times New Roman" w:cs="Times New Roman"/>
          <w:sz w:val="24"/>
          <w:szCs w:val="24"/>
        </w:rPr>
        <w:t>a</w:t>
      </w:r>
      <w:r w:rsidRPr="004F3D43">
        <w:rPr>
          <w:rFonts w:ascii="Times New Roman" w:hAnsi="Times New Roman" w:cs="Times New Roman"/>
          <w:sz w:val="24"/>
          <w:szCs w:val="24"/>
        </w:rPr>
        <w:t xml:space="preserve"> result of a mistake common to the parties.</w:t>
      </w:r>
    </w:p>
    <w:p w:rsidR="001A56E5" w:rsidRDefault="001A56E5" w:rsidP="00E85BA5">
      <w:pPr>
        <w:spacing w:after="0" w:line="360" w:lineRule="auto"/>
        <w:ind w:left="720" w:hanging="720"/>
        <w:jc w:val="both"/>
        <w:rPr>
          <w:rFonts w:ascii="Times New Roman" w:hAnsi="Times New Roman" w:cs="Times New Roman"/>
          <w:sz w:val="24"/>
          <w:szCs w:val="24"/>
        </w:rPr>
      </w:pPr>
    </w:p>
    <w:p w:rsidR="004F3D43" w:rsidRDefault="001A56E5" w:rsidP="00E85B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power to correct, vary or rescind a judgment or order as provided above is in addition to any other power that</w:t>
      </w:r>
      <w:r w:rsidRPr="001A56E5">
        <w:rPr>
          <w:rFonts w:ascii="Times New Roman" w:hAnsi="Times New Roman" w:cs="Times New Roman"/>
          <w:sz w:val="24"/>
          <w:szCs w:val="24"/>
        </w:rPr>
        <w:t xml:space="preserve"> </w:t>
      </w:r>
      <w:r>
        <w:rPr>
          <w:rFonts w:ascii="Times New Roman" w:hAnsi="Times New Roman" w:cs="Times New Roman"/>
          <w:sz w:val="24"/>
          <w:szCs w:val="24"/>
        </w:rPr>
        <w:t>the court or judge</w:t>
      </w:r>
      <w:r w:rsidR="004F3D43">
        <w:rPr>
          <w:rFonts w:ascii="Times New Roman" w:hAnsi="Times New Roman" w:cs="Times New Roman"/>
          <w:sz w:val="24"/>
          <w:szCs w:val="24"/>
        </w:rPr>
        <w:t xml:space="preserve"> may have.</w:t>
      </w:r>
    </w:p>
    <w:p w:rsidR="00B87887" w:rsidRDefault="004F3D43" w:rsidP="00E85B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196233">
        <w:rPr>
          <w:rFonts w:ascii="Times New Roman" w:hAnsi="Times New Roman" w:cs="Times New Roman"/>
          <w:sz w:val="24"/>
          <w:szCs w:val="24"/>
        </w:rPr>
        <w:t>In this case</w:t>
      </w:r>
      <w:r w:rsidR="00C75772">
        <w:rPr>
          <w:rFonts w:ascii="Times New Roman" w:hAnsi="Times New Roman" w:cs="Times New Roman"/>
          <w:sz w:val="24"/>
          <w:szCs w:val="24"/>
        </w:rPr>
        <w:t>,</w:t>
      </w:r>
      <w:r w:rsidR="00196233">
        <w:rPr>
          <w:rFonts w:ascii="Times New Roman" w:hAnsi="Times New Roman" w:cs="Times New Roman"/>
          <w:sz w:val="24"/>
          <w:szCs w:val="24"/>
        </w:rPr>
        <w:t xml:space="preserve"> t</w:t>
      </w:r>
      <w:r>
        <w:rPr>
          <w:rFonts w:ascii="Times New Roman" w:hAnsi="Times New Roman" w:cs="Times New Roman"/>
          <w:sz w:val="24"/>
          <w:szCs w:val="24"/>
        </w:rPr>
        <w:t>he</w:t>
      </w:r>
      <w:r w:rsidR="00B87887">
        <w:rPr>
          <w:rFonts w:ascii="Times New Roman" w:hAnsi="Times New Roman" w:cs="Times New Roman"/>
          <w:sz w:val="24"/>
          <w:szCs w:val="24"/>
        </w:rPr>
        <w:t xml:space="preserve"> patent error was in relation to the reach or scope of r 359. </w:t>
      </w:r>
      <w:r w:rsidR="00196233">
        <w:rPr>
          <w:rFonts w:ascii="Times New Roman" w:hAnsi="Times New Roman" w:cs="Times New Roman"/>
          <w:sz w:val="24"/>
          <w:szCs w:val="24"/>
        </w:rPr>
        <w:t>This is the rule that allows any person who has an interest in a sale in execution conducted by</w:t>
      </w:r>
      <w:r w:rsidR="009C0F82">
        <w:rPr>
          <w:rFonts w:ascii="Times New Roman" w:hAnsi="Times New Roman" w:cs="Times New Roman"/>
          <w:sz w:val="24"/>
          <w:szCs w:val="24"/>
        </w:rPr>
        <w:t>,</w:t>
      </w:r>
      <w:r w:rsidR="00196233">
        <w:rPr>
          <w:rFonts w:ascii="Times New Roman" w:hAnsi="Times New Roman" w:cs="Times New Roman"/>
          <w:sz w:val="24"/>
          <w:szCs w:val="24"/>
        </w:rPr>
        <w:t xml:space="preserve"> or at the instance of</w:t>
      </w:r>
      <w:r w:rsidR="009C0F82">
        <w:rPr>
          <w:rFonts w:ascii="Times New Roman" w:hAnsi="Times New Roman" w:cs="Times New Roman"/>
          <w:sz w:val="24"/>
          <w:szCs w:val="24"/>
        </w:rPr>
        <w:t>,</w:t>
      </w:r>
      <w:r w:rsidR="00196233">
        <w:rPr>
          <w:rFonts w:ascii="Times New Roman" w:hAnsi="Times New Roman" w:cs="Times New Roman"/>
          <w:sz w:val="24"/>
          <w:szCs w:val="24"/>
        </w:rPr>
        <w:t xml:space="preserve"> the </w:t>
      </w:r>
      <w:r w:rsidR="00834A3B">
        <w:rPr>
          <w:rFonts w:ascii="Times New Roman" w:hAnsi="Times New Roman" w:cs="Times New Roman"/>
          <w:sz w:val="24"/>
          <w:szCs w:val="24"/>
        </w:rPr>
        <w:t>s</w:t>
      </w:r>
      <w:r w:rsidR="00196233">
        <w:rPr>
          <w:rFonts w:ascii="Times New Roman" w:hAnsi="Times New Roman" w:cs="Times New Roman"/>
          <w:sz w:val="24"/>
          <w:szCs w:val="24"/>
        </w:rPr>
        <w:t xml:space="preserve">heriff to request him to set aside that sale on the ground that the sale was improperly conducted or that </w:t>
      </w:r>
      <w:r w:rsidR="00BA0EA7">
        <w:rPr>
          <w:rFonts w:ascii="Times New Roman" w:hAnsi="Times New Roman" w:cs="Times New Roman"/>
          <w:sz w:val="24"/>
          <w:szCs w:val="24"/>
        </w:rPr>
        <w:t xml:space="preserve">the property was sold for an unreasonably low price. </w:t>
      </w:r>
      <w:r w:rsidR="00B87887">
        <w:rPr>
          <w:rFonts w:ascii="Times New Roman" w:hAnsi="Times New Roman" w:cs="Times New Roman"/>
          <w:sz w:val="24"/>
          <w:szCs w:val="24"/>
        </w:rPr>
        <w:t xml:space="preserve">Does </w:t>
      </w:r>
      <w:r w:rsidR="00BA0EA7">
        <w:rPr>
          <w:rFonts w:ascii="Times New Roman" w:hAnsi="Times New Roman" w:cs="Times New Roman"/>
          <w:sz w:val="24"/>
          <w:szCs w:val="24"/>
        </w:rPr>
        <w:t>the rule</w:t>
      </w:r>
      <w:r w:rsidR="00B87887">
        <w:rPr>
          <w:rFonts w:ascii="Times New Roman" w:hAnsi="Times New Roman" w:cs="Times New Roman"/>
          <w:sz w:val="24"/>
          <w:szCs w:val="24"/>
        </w:rPr>
        <w:t xml:space="preserve"> apply to both immovable and movable propert</w:t>
      </w:r>
      <w:r w:rsidR="00834A3B">
        <w:rPr>
          <w:rFonts w:ascii="Times New Roman" w:hAnsi="Times New Roman" w:cs="Times New Roman"/>
          <w:sz w:val="24"/>
          <w:szCs w:val="24"/>
        </w:rPr>
        <w:t>y</w:t>
      </w:r>
      <w:r w:rsidR="00B87887">
        <w:rPr>
          <w:rFonts w:ascii="Times New Roman" w:hAnsi="Times New Roman" w:cs="Times New Roman"/>
          <w:sz w:val="24"/>
          <w:szCs w:val="24"/>
        </w:rPr>
        <w:t xml:space="preserve"> or just to immovable</w:t>
      </w:r>
      <w:r w:rsidR="00834A3B">
        <w:rPr>
          <w:rFonts w:ascii="Times New Roman" w:hAnsi="Times New Roman" w:cs="Times New Roman"/>
          <w:sz w:val="24"/>
          <w:szCs w:val="24"/>
        </w:rPr>
        <w:t xml:space="preserve"> property</w:t>
      </w:r>
      <w:r w:rsidR="00B87887">
        <w:rPr>
          <w:rFonts w:ascii="Times New Roman" w:hAnsi="Times New Roman" w:cs="Times New Roman"/>
          <w:sz w:val="24"/>
          <w:szCs w:val="24"/>
        </w:rPr>
        <w:t>? The provisional order presupposed it applie</w:t>
      </w:r>
      <w:r w:rsidR="00834A3B">
        <w:rPr>
          <w:rFonts w:ascii="Times New Roman" w:hAnsi="Times New Roman" w:cs="Times New Roman"/>
          <w:sz w:val="24"/>
          <w:szCs w:val="24"/>
        </w:rPr>
        <w:t>s</w:t>
      </w:r>
      <w:r w:rsidR="00B87887">
        <w:rPr>
          <w:rFonts w:ascii="Times New Roman" w:hAnsi="Times New Roman" w:cs="Times New Roman"/>
          <w:sz w:val="24"/>
          <w:szCs w:val="24"/>
        </w:rPr>
        <w:t xml:space="preserve"> to both immovables and movables. That was </w:t>
      </w:r>
      <w:r w:rsidR="009C0F82">
        <w:rPr>
          <w:rFonts w:ascii="Times New Roman" w:hAnsi="Times New Roman" w:cs="Times New Roman"/>
          <w:sz w:val="24"/>
          <w:szCs w:val="24"/>
        </w:rPr>
        <w:t>the</w:t>
      </w:r>
      <w:r w:rsidR="00B87887">
        <w:rPr>
          <w:rFonts w:ascii="Times New Roman" w:hAnsi="Times New Roman" w:cs="Times New Roman"/>
          <w:sz w:val="24"/>
          <w:szCs w:val="24"/>
        </w:rPr>
        <w:t xml:space="preserve"> error. </w:t>
      </w:r>
      <w:r w:rsidR="00BA0EA7">
        <w:rPr>
          <w:rFonts w:ascii="Times New Roman" w:hAnsi="Times New Roman" w:cs="Times New Roman"/>
          <w:sz w:val="24"/>
          <w:szCs w:val="24"/>
        </w:rPr>
        <w:t>The rule</w:t>
      </w:r>
      <w:r w:rsidR="00B87887">
        <w:rPr>
          <w:rFonts w:ascii="Times New Roman" w:hAnsi="Times New Roman" w:cs="Times New Roman"/>
          <w:sz w:val="24"/>
          <w:szCs w:val="24"/>
        </w:rPr>
        <w:t xml:space="preserve"> applies to immovables only.</w:t>
      </w:r>
    </w:p>
    <w:p w:rsidR="00B87887" w:rsidRDefault="00B87887" w:rsidP="00E85BA5">
      <w:pPr>
        <w:spacing w:after="0" w:line="360" w:lineRule="auto"/>
        <w:ind w:left="720" w:hanging="720"/>
        <w:jc w:val="both"/>
        <w:rPr>
          <w:rFonts w:ascii="Times New Roman" w:hAnsi="Times New Roman" w:cs="Times New Roman"/>
          <w:sz w:val="24"/>
          <w:szCs w:val="24"/>
        </w:rPr>
      </w:pPr>
    </w:p>
    <w:p w:rsidR="005B7780" w:rsidRDefault="00B87887" w:rsidP="00E85B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What happened was this. The applicant’s factory machines </w:t>
      </w:r>
      <w:r w:rsidR="008D733F">
        <w:rPr>
          <w:rFonts w:ascii="Times New Roman" w:hAnsi="Times New Roman" w:cs="Times New Roman"/>
          <w:sz w:val="24"/>
          <w:szCs w:val="24"/>
        </w:rPr>
        <w:t>were</w:t>
      </w:r>
      <w:r>
        <w:rPr>
          <w:rFonts w:ascii="Times New Roman" w:hAnsi="Times New Roman" w:cs="Times New Roman"/>
          <w:sz w:val="24"/>
          <w:szCs w:val="24"/>
        </w:rPr>
        <w:t xml:space="preserve"> attached and sold in execution by the </w:t>
      </w:r>
      <w:r w:rsidR="00834A3B">
        <w:rPr>
          <w:rFonts w:ascii="Times New Roman" w:hAnsi="Times New Roman" w:cs="Times New Roman"/>
          <w:sz w:val="24"/>
          <w:szCs w:val="24"/>
        </w:rPr>
        <w:t>s</w:t>
      </w:r>
      <w:r>
        <w:rPr>
          <w:rFonts w:ascii="Times New Roman" w:hAnsi="Times New Roman" w:cs="Times New Roman"/>
          <w:sz w:val="24"/>
          <w:szCs w:val="24"/>
        </w:rPr>
        <w:t xml:space="preserve">heriff, the first respondent herein. The </w:t>
      </w:r>
      <w:r w:rsidR="008D733F">
        <w:rPr>
          <w:rFonts w:ascii="Times New Roman" w:hAnsi="Times New Roman" w:cs="Times New Roman"/>
          <w:sz w:val="24"/>
          <w:szCs w:val="24"/>
        </w:rPr>
        <w:t>second and third respondents were the successful bidders</w:t>
      </w:r>
      <w:r w:rsidR="009C0F82">
        <w:rPr>
          <w:rFonts w:ascii="Times New Roman" w:hAnsi="Times New Roman" w:cs="Times New Roman"/>
          <w:sz w:val="24"/>
          <w:szCs w:val="24"/>
        </w:rPr>
        <w:t>.</w:t>
      </w:r>
      <w:r w:rsidR="008D733F">
        <w:rPr>
          <w:rFonts w:ascii="Times New Roman" w:hAnsi="Times New Roman" w:cs="Times New Roman"/>
          <w:sz w:val="24"/>
          <w:szCs w:val="24"/>
        </w:rPr>
        <w:t xml:space="preserve"> Three days after the auction, the applicant lodged an objection with the </w:t>
      </w:r>
      <w:r w:rsidR="00834A3B">
        <w:rPr>
          <w:rFonts w:ascii="Times New Roman" w:hAnsi="Times New Roman" w:cs="Times New Roman"/>
          <w:sz w:val="24"/>
          <w:szCs w:val="24"/>
        </w:rPr>
        <w:t>s</w:t>
      </w:r>
      <w:r w:rsidR="008D733F">
        <w:rPr>
          <w:rFonts w:ascii="Times New Roman" w:hAnsi="Times New Roman" w:cs="Times New Roman"/>
          <w:sz w:val="24"/>
          <w:szCs w:val="24"/>
        </w:rPr>
        <w:t xml:space="preserve">heriff </w:t>
      </w:r>
      <w:r w:rsidR="005B7780">
        <w:rPr>
          <w:rFonts w:ascii="Times New Roman" w:hAnsi="Times New Roman" w:cs="Times New Roman"/>
          <w:sz w:val="24"/>
          <w:szCs w:val="24"/>
        </w:rPr>
        <w:t>rais</w:t>
      </w:r>
      <w:r w:rsidR="008D733F">
        <w:rPr>
          <w:rFonts w:ascii="Times New Roman" w:hAnsi="Times New Roman" w:cs="Times New Roman"/>
          <w:sz w:val="24"/>
          <w:szCs w:val="24"/>
        </w:rPr>
        <w:t>ing multiple co</w:t>
      </w:r>
      <w:r w:rsidR="005B7780">
        <w:rPr>
          <w:rFonts w:ascii="Times New Roman" w:hAnsi="Times New Roman" w:cs="Times New Roman"/>
          <w:sz w:val="24"/>
          <w:szCs w:val="24"/>
        </w:rPr>
        <w:t>mplaints about t</w:t>
      </w:r>
      <w:r w:rsidR="008D733F">
        <w:rPr>
          <w:rFonts w:ascii="Times New Roman" w:hAnsi="Times New Roman" w:cs="Times New Roman"/>
          <w:sz w:val="24"/>
          <w:szCs w:val="24"/>
        </w:rPr>
        <w:t>he propriety and fairness of the sale. The</w:t>
      </w:r>
      <w:r w:rsidR="005B7780">
        <w:rPr>
          <w:rFonts w:ascii="Times New Roman" w:hAnsi="Times New Roman" w:cs="Times New Roman"/>
          <w:sz w:val="24"/>
          <w:szCs w:val="24"/>
        </w:rPr>
        <w:t>se</w:t>
      </w:r>
      <w:r w:rsidR="008D733F">
        <w:rPr>
          <w:rFonts w:ascii="Times New Roman" w:hAnsi="Times New Roman" w:cs="Times New Roman"/>
          <w:sz w:val="24"/>
          <w:szCs w:val="24"/>
        </w:rPr>
        <w:t xml:space="preserve"> included allegations of bias and corruption by the </w:t>
      </w:r>
      <w:r w:rsidR="00834A3B">
        <w:rPr>
          <w:rFonts w:ascii="Times New Roman" w:hAnsi="Times New Roman" w:cs="Times New Roman"/>
          <w:sz w:val="24"/>
          <w:szCs w:val="24"/>
        </w:rPr>
        <w:t>s</w:t>
      </w:r>
      <w:r w:rsidR="008D733F">
        <w:rPr>
          <w:rFonts w:ascii="Times New Roman" w:hAnsi="Times New Roman" w:cs="Times New Roman"/>
          <w:sz w:val="24"/>
          <w:szCs w:val="24"/>
        </w:rPr>
        <w:t>heriff; misleading or inadequate description of the items in the advertisement</w:t>
      </w:r>
      <w:r w:rsidR="005B7780">
        <w:rPr>
          <w:rFonts w:ascii="Times New Roman" w:hAnsi="Times New Roman" w:cs="Times New Roman"/>
          <w:sz w:val="24"/>
          <w:szCs w:val="24"/>
        </w:rPr>
        <w:t>s</w:t>
      </w:r>
      <w:r w:rsidR="008D733F">
        <w:rPr>
          <w:rFonts w:ascii="Times New Roman" w:hAnsi="Times New Roman" w:cs="Times New Roman"/>
          <w:sz w:val="24"/>
          <w:szCs w:val="24"/>
        </w:rPr>
        <w:t xml:space="preserve"> preceding the </w:t>
      </w:r>
      <w:r w:rsidR="009C0F82">
        <w:rPr>
          <w:rFonts w:ascii="Times New Roman" w:hAnsi="Times New Roman" w:cs="Times New Roman"/>
          <w:sz w:val="24"/>
          <w:szCs w:val="24"/>
        </w:rPr>
        <w:t>auction</w:t>
      </w:r>
      <w:r w:rsidR="008D733F">
        <w:rPr>
          <w:rFonts w:ascii="Times New Roman" w:hAnsi="Times New Roman" w:cs="Times New Roman"/>
          <w:sz w:val="24"/>
          <w:szCs w:val="24"/>
        </w:rPr>
        <w:t xml:space="preserve">; acceptance by the </w:t>
      </w:r>
      <w:r w:rsidR="00834A3B">
        <w:rPr>
          <w:rFonts w:ascii="Times New Roman" w:hAnsi="Times New Roman" w:cs="Times New Roman"/>
          <w:sz w:val="24"/>
          <w:szCs w:val="24"/>
        </w:rPr>
        <w:t>s</w:t>
      </w:r>
      <w:r w:rsidR="008D733F">
        <w:rPr>
          <w:rFonts w:ascii="Times New Roman" w:hAnsi="Times New Roman" w:cs="Times New Roman"/>
          <w:sz w:val="24"/>
          <w:szCs w:val="24"/>
        </w:rPr>
        <w:t xml:space="preserve">heriff of an unreasonably low price for the items sold; the propriety of the </w:t>
      </w:r>
      <w:r w:rsidR="00834A3B">
        <w:rPr>
          <w:rFonts w:ascii="Times New Roman" w:hAnsi="Times New Roman" w:cs="Times New Roman"/>
          <w:sz w:val="24"/>
          <w:szCs w:val="24"/>
        </w:rPr>
        <w:t>s</w:t>
      </w:r>
      <w:r w:rsidR="008D733F">
        <w:rPr>
          <w:rFonts w:ascii="Times New Roman" w:hAnsi="Times New Roman" w:cs="Times New Roman"/>
          <w:sz w:val="24"/>
          <w:szCs w:val="24"/>
        </w:rPr>
        <w:t xml:space="preserve">heriff proceeding with the sale solely to recover his own costs and commissions </w:t>
      </w:r>
      <w:r w:rsidR="005B7780">
        <w:rPr>
          <w:rFonts w:ascii="Times New Roman" w:hAnsi="Times New Roman" w:cs="Times New Roman"/>
          <w:sz w:val="24"/>
          <w:szCs w:val="24"/>
        </w:rPr>
        <w:t>when</w:t>
      </w:r>
      <w:r w:rsidR="008D733F">
        <w:rPr>
          <w:rFonts w:ascii="Times New Roman" w:hAnsi="Times New Roman" w:cs="Times New Roman"/>
          <w:sz w:val="24"/>
          <w:szCs w:val="24"/>
        </w:rPr>
        <w:t xml:space="preserve"> the judgment creditor at whose in</w:t>
      </w:r>
      <w:r w:rsidR="005B7780">
        <w:rPr>
          <w:rFonts w:ascii="Times New Roman" w:hAnsi="Times New Roman" w:cs="Times New Roman"/>
          <w:sz w:val="24"/>
          <w:szCs w:val="24"/>
        </w:rPr>
        <w:t xml:space="preserve">stance </w:t>
      </w:r>
      <w:r w:rsidR="008D733F">
        <w:rPr>
          <w:rFonts w:ascii="Times New Roman" w:hAnsi="Times New Roman" w:cs="Times New Roman"/>
          <w:sz w:val="24"/>
          <w:szCs w:val="24"/>
        </w:rPr>
        <w:t>the goods had</w:t>
      </w:r>
      <w:r w:rsidR="005B7780">
        <w:rPr>
          <w:rFonts w:ascii="Times New Roman" w:hAnsi="Times New Roman" w:cs="Times New Roman"/>
          <w:sz w:val="24"/>
          <w:szCs w:val="24"/>
        </w:rPr>
        <w:t xml:space="preserve"> </w:t>
      </w:r>
      <w:r w:rsidR="00BA0EA7">
        <w:rPr>
          <w:rFonts w:ascii="Times New Roman" w:hAnsi="Times New Roman" w:cs="Times New Roman"/>
          <w:sz w:val="24"/>
          <w:szCs w:val="24"/>
        </w:rPr>
        <w:t xml:space="preserve">originally </w:t>
      </w:r>
      <w:r w:rsidR="005B7780">
        <w:rPr>
          <w:rFonts w:ascii="Times New Roman" w:hAnsi="Times New Roman" w:cs="Times New Roman"/>
          <w:sz w:val="24"/>
          <w:szCs w:val="24"/>
        </w:rPr>
        <w:t>been attached had caused the sale to be cancelled, and so on.</w:t>
      </w:r>
    </w:p>
    <w:p w:rsidR="005B7780" w:rsidRDefault="005B7780" w:rsidP="00E85BA5">
      <w:pPr>
        <w:spacing w:after="0" w:line="360" w:lineRule="auto"/>
        <w:ind w:left="720" w:hanging="720"/>
        <w:jc w:val="both"/>
        <w:rPr>
          <w:rFonts w:ascii="Times New Roman" w:hAnsi="Times New Roman" w:cs="Times New Roman"/>
          <w:sz w:val="24"/>
          <w:szCs w:val="24"/>
        </w:rPr>
      </w:pPr>
    </w:p>
    <w:p w:rsidR="00967D22" w:rsidRDefault="005B7780" w:rsidP="00E85B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Having been satisfied with the urgency of the matter</w:t>
      </w:r>
      <w:r w:rsidR="009C0F82">
        <w:rPr>
          <w:rFonts w:ascii="Times New Roman" w:hAnsi="Times New Roman" w:cs="Times New Roman"/>
          <w:sz w:val="24"/>
          <w:szCs w:val="24"/>
        </w:rPr>
        <w:t>,</w:t>
      </w:r>
      <w:r>
        <w:rPr>
          <w:rFonts w:ascii="Times New Roman" w:hAnsi="Times New Roman" w:cs="Times New Roman"/>
          <w:sz w:val="24"/>
          <w:szCs w:val="24"/>
        </w:rPr>
        <w:t xml:space="preserve"> I caused </w:t>
      </w:r>
      <w:r w:rsidR="00BA0EA7">
        <w:rPr>
          <w:rFonts w:ascii="Times New Roman" w:hAnsi="Times New Roman" w:cs="Times New Roman"/>
          <w:sz w:val="24"/>
          <w:szCs w:val="24"/>
        </w:rPr>
        <w:t xml:space="preserve">the application </w:t>
      </w:r>
      <w:r>
        <w:rPr>
          <w:rFonts w:ascii="Times New Roman" w:hAnsi="Times New Roman" w:cs="Times New Roman"/>
          <w:sz w:val="24"/>
          <w:szCs w:val="24"/>
        </w:rPr>
        <w:t xml:space="preserve">to be set down for hearing on an urgent basis. </w:t>
      </w:r>
      <w:r w:rsidR="00BA0EA7">
        <w:rPr>
          <w:rFonts w:ascii="Times New Roman" w:hAnsi="Times New Roman" w:cs="Times New Roman"/>
          <w:sz w:val="24"/>
          <w:szCs w:val="24"/>
        </w:rPr>
        <w:t>O</w:t>
      </w:r>
      <w:r>
        <w:rPr>
          <w:rFonts w:ascii="Times New Roman" w:hAnsi="Times New Roman" w:cs="Times New Roman"/>
          <w:sz w:val="24"/>
          <w:szCs w:val="24"/>
        </w:rPr>
        <w:t xml:space="preserve">nly the applicant’s legal practitioner and the second respondent attended the hearing. </w:t>
      </w:r>
      <w:r w:rsidR="00BA0EA7">
        <w:rPr>
          <w:rFonts w:ascii="Times New Roman" w:hAnsi="Times New Roman" w:cs="Times New Roman"/>
          <w:sz w:val="24"/>
          <w:szCs w:val="24"/>
        </w:rPr>
        <w:t>All parties had been duly served. T</w:t>
      </w:r>
      <w:r>
        <w:rPr>
          <w:rFonts w:ascii="Times New Roman" w:hAnsi="Times New Roman" w:cs="Times New Roman"/>
          <w:sz w:val="24"/>
          <w:szCs w:val="24"/>
        </w:rPr>
        <w:t xml:space="preserve">he </w:t>
      </w:r>
      <w:r w:rsidR="00834A3B">
        <w:rPr>
          <w:rFonts w:ascii="Times New Roman" w:hAnsi="Times New Roman" w:cs="Times New Roman"/>
          <w:sz w:val="24"/>
          <w:szCs w:val="24"/>
        </w:rPr>
        <w:t>s</w:t>
      </w:r>
      <w:r>
        <w:rPr>
          <w:rFonts w:ascii="Times New Roman" w:hAnsi="Times New Roman" w:cs="Times New Roman"/>
          <w:sz w:val="24"/>
          <w:szCs w:val="24"/>
        </w:rPr>
        <w:t>heriff submitted what he termed “Sheriff’s Rep</w:t>
      </w:r>
      <w:r w:rsidR="00B628B0">
        <w:rPr>
          <w:rFonts w:ascii="Times New Roman" w:hAnsi="Times New Roman" w:cs="Times New Roman"/>
          <w:sz w:val="24"/>
          <w:szCs w:val="24"/>
        </w:rPr>
        <w:t xml:space="preserve">ort”. It </w:t>
      </w:r>
      <w:r>
        <w:rPr>
          <w:rFonts w:ascii="Times New Roman" w:hAnsi="Times New Roman" w:cs="Times New Roman"/>
          <w:sz w:val="24"/>
          <w:szCs w:val="24"/>
        </w:rPr>
        <w:t xml:space="preserve">dealt with the several issues raised in the application, including the applicability of r 359. </w:t>
      </w:r>
      <w:r w:rsidR="00967D22">
        <w:rPr>
          <w:rFonts w:ascii="Times New Roman" w:hAnsi="Times New Roman" w:cs="Times New Roman"/>
          <w:sz w:val="24"/>
          <w:szCs w:val="24"/>
        </w:rPr>
        <w:t>On this he said:</w:t>
      </w:r>
    </w:p>
    <w:p w:rsidR="00967D22" w:rsidRPr="00B628B0" w:rsidRDefault="00967D22" w:rsidP="00B628B0">
      <w:pPr>
        <w:spacing w:after="0" w:line="240" w:lineRule="auto"/>
        <w:ind w:left="720" w:hanging="720"/>
        <w:jc w:val="both"/>
        <w:rPr>
          <w:rFonts w:ascii="Times New Roman" w:hAnsi="Times New Roman" w:cs="Times New Roman"/>
        </w:rPr>
      </w:pPr>
    </w:p>
    <w:p w:rsidR="00967D22" w:rsidRPr="00B628B0" w:rsidRDefault="00967D22" w:rsidP="00B628B0">
      <w:pPr>
        <w:spacing w:after="0" w:line="240" w:lineRule="auto"/>
        <w:ind w:left="720"/>
        <w:jc w:val="both"/>
        <w:rPr>
          <w:rFonts w:ascii="Times New Roman" w:hAnsi="Times New Roman" w:cs="Times New Roman"/>
        </w:rPr>
      </w:pPr>
      <w:r w:rsidRPr="00B628B0">
        <w:rPr>
          <w:rFonts w:ascii="Times New Roman" w:hAnsi="Times New Roman" w:cs="Times New Roman"/>
        </w:rPr>
        <w:t>“</w:t>
      </w:r>
      <w:r w:rsidRPr="00B628B0">
        <w:rPr>
          <w:rFonts w:ascii="Times New Roman" w:hAnsi="Times New Roman" w:cs="Times New Roman"/>
          <w:b/>
        </w:rPr>
        <w:t>8</w:t>
      </w:r>
      <w:r w:rsidRPr="00B628B0">
        <w:rPr>
          <w:rFonts w:ascii="Times New Roman" w:hAnsi="Times New Roman" w:cs="Times New Roman"/>
        </w:rPr>
        <w:t xml:space="preserve">) The relief sought by the Applicants is premised </w:t>
      </w:r>
      <w:r w:rsidR="00B628B0">
        <w:rPr>
          <w:rFonts w:ascii="Times New Roman" w:hAnsi="Times New Roman" w:cs="Times New Roman"/>
        </w:rPr>
        <w:t xml:space="preserve">on Rule 359. It is needless to </w:t>
      </w:r>
      <w:r w:rsidRPr="00B628B0">
        <w:rPr>
          <w:rFonts w:ascii="Times New Roman" w:hAnsi="Times New Roman" w:cs="Times New Roman"/>
        </w:rPr>
        <w:t>point out to this Honourable Court that such relief is with regard to sales of immovable property.”</w:t>
      </w:r>
    </w:p>
    <w:p w:rsidR="00967D22" w:rsidRDefault="00967D22" w:rsidP="00967D22">
      <w:pPr>
        <w:spacing w:after="0" w:line="360" w:lineRule="auto"/>
        <w:jc w:val="both"/>
        <w:rPr>
          <w:rFonts w:ascii="Times New Roman" w:hAnsi="Times New Roman" w:cs="Times New Roman"/>
          <w:sz w:val="24"/>
          <w:szCs w:val="24"/>
        </w:rPr>
      </w:pPr>
    </w:p>
    <w:p w:rsidR="00967D22" w:rsidRDefault="00834A3B" w:rsidP="00967D2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However, the s</w:t>
      </w:r>
      <w:r w:rsidR="00967D22">
        <w:rPr>
          <w:rFonts w:ascii="Times New Roman" w:hAnsi="Times New Roman" w:cs="Times New Roman"/>
          <w:sz w:val="24"/>
          <w:szCs w:val="24"/>
        </w:rPr>
        <w:t>heriff concluded his report by pledging his undertaking to abide by the decision of the court.</w:t>
      </w:r>
    </w:p>
    <w:p w:rsidR="00967D22" w:rsidRDefault="00967D22" w:rsidP="00967D22">
      <w:pPr>
        <w:spacing w:after="0" w:line="360" w:lineRule="auto"/>
        <w:ind w:left="720" w:hanging="720"/>
        <w:jc w:val="both"/>
        <w:rPr>
          <w:rFonts w:ascii="Times New Roman" w:hAnsi="Times New Roman" w:cs="Times New Roman"/>
          <w:sz w:val="24"/>
          <w:szCs w:val="24"/>
        </w:rPr>
      </w:pPr>
    </w:p>
    <w:p w:rsidR="00967D22" w:rsidRDefault="00967D22" w:rsidP="00967D2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After submission</w:t>
      </w:r>
      <w:r w:rsidR="00FF6E34">
        <w:rPr>
          <w:rFonts w:ascii="Times New Roman" w:hAnsi="Times New Roman" w:cs="Times New Roman"/>
          <w:sz w:val="24"/>
          <w:szCs w:val="24"/>
        </w:rPr>
        <w:t>s</w:t>
      </w:r>
      <w:r>
        <w:rPr>
          <w:rFonts w:ascii="Times New Roman" w:hAnsi="Times New Roman" w:cs="Times New Roman"/>
          <w:sz w:val="24"/>
          <w:szCs w:val="24"/>
        </w:rPr>
        <w:t xml:space="preserve"> by the applicant’s legal practitioner and the second respondent</w:t>
      </w:r>
      <w:r w:rsidR="00B628B0">
        <w:rPr>
          <w:rFonts w:ascii="Times New Roman" w:hAnsi="Times New Roman" w:cs="Times New Roman"/>
          <w:sz w:val="24"/>
          <w:szCs w:val="24"/>
        </w:rPr>
        <w:t>,</w:t>
      </w:r>
      <w:r>
        <w:rPr>
          <w:rFonts w:ascii="Times New Roman" w:hAnsi="Times New Roman" w:cs="Times New Roman"/>
          <w:sz w:val="24"/>
          <w:szCs w:val="24"/>
        </w:rPr>
        <w:t xml:space="preserve"> whose major concern</w:t>
      </w:r>
      <w:r w:rsidR="00B628B0">
        <w:rPr>
          <w:rFonts w:ascii="Times New Roman" w:hAnsi="Times New Roman" w:cs="Times New Roman"/>
          <w:sz w:val="24"/>
          <w:szCs w:val="24"/>
        </w:rPr>
        <w:t>, understandably,</w:t>
      </w:r>
      <w:r>
        <w:rPr>
          <w:rFonts w:ascii="Times New Roman" w:hAnsi="Times New Roman" w:cs="Times New Roman"/>
          <w:sz w:val="24"/>
          <w:szCs w:val="24"/>
        </w:rPr>
        <w:t xml:space="preserve"> was </w:t>
      </w:r>
      <w:r w:rsidR="00B628B0">
        <w:rPr>
          <w:rFonts w:ascii="Times New Roman" w:hAnsi="Times New Roman" w:cs="Times New Roman"/>
          <w:sz w:val="24"/>
          <w:szCs w:val="24"/>
        </w:rPr>
        <w:t xml:space="preserve">on </w:t>
      </w:r>
      <w:r>
        <w:rPr>
          <w:rFonts w:ascii="Times New Roman" w:hAnsi="Times New Roman" w:cs="Times New Roman"/>
          <w:sz w:val="24"/>
          <w:szCs w:val="24"/>
        </w:rPr>
        <w:t>the delay being occasioned by the application and the attendant prejudice that he was suffering given that he was an innocent buyer, I granted the provisional order. The operative part read as follows:</w:t>
      </w:r>
    </w:p>
    <w:p w:rsidR="00967D22" w:rsidRPr="00B628B0" w:rsidRDefault="00967D22" w:rsidP="00B628B0">
      <w:pPr>
        <w:spacing w:after="0" w:line="240" w:lineRule="auto"/>
        <w:ind w:left="720" w:hanging="720"/>
        <w:jc w:val="both"/>
        <w:rPr>
          <w:rFonts w:ascii="Times New Roman" w:hAnsi="Times New Roman" w:cs="Times New Roman"/>
        </w:rPr>
      </w:pPr>
    </w:p>
    <w:p w:rsidR="00967D22" w:rsidRPr="00B628B0" w:rsidRDefault="00967D22" w:rsidP="00B628B0">
      <w:pPr>
        <w:spacing w:after="0" w:line="240" w:lineRule="auto"/>
        <w:ind w:left="1440" w:hanging="720"/>
        <w:jc w:val="both"/>
        <w:rPr>
          <w:rFonts w:ascii="Times New Roman" w:hAnsi="Times New Roman" w:cs="Times New Roman"/>
        </w:rPr>
      </w:pPr>
      <w:r w:rsidRPr="00B628B0">
        <w:rPr>
          <w:rFonts w:ascii="Times New Roman" w:hAnsi="Times New Roman" w:cs="Times New Roman"/>
        </w:rPr>
        <w:t>“a)</w:t>
      </w:r>
      <w:r w:rsidRPr="00B628B0">
        <w:rPr>
          <w:rFonts w:ascii="Times New Roman" w:hAnsi="Times New Roman" w:cs="Times New Roman"/>
        </w:rPr>
        <w:tab/>
        <w:t>The 1</w:t>
      </w:r>
      <w:r w:rsidRPr="00B628B0">
        <w:rPr>
          <w:rFonts w:ascii="Times New Roman" w:hAnsi="Times New Roman" w:cs="Times New Roman"/>
          <w:vertAlign w:val="superscript"/>
        </w:rPr>
        <w:t>st</w:t>
      </w:r>
      <w:r w:rsidRPr="00B628B0">
        <w:rPr>
          <w:rFonts w:ascii="Times New Roman" w:hAnsi="Times New Roman" w:cs="Times New Roman"/>
        </w:rPr>
        <w:t xml:space="preserve"> Respondent be and is hereby directed to follow the provisions of Rule 359 and determine the objection filed on the 21</w:t>
      </w:r>
      <w:r w:rsidRPr="00B628B0">
        <w:rPr>
          <w:rFonts w:ascii="Times New Roman" w:hAnsi="Times New Roman" w:cs="Times New Roman"/>
          <w:vertAlign w:val="superscript"/>
        </w:rPr>
        <w:t>st</w:t>
      </w:r>
      <w:r w:rsidRPr="00B628B0">
        <w:rPr>
          <w:rFonts w:ascii="Times New Roman" w:hAnsi="Times New Roman" w:cs="Times New Roman"/>
        </w:rPr>
        <w:t xml:space="preserve"> of January 2019. </w:t>
      </w:r>
    </w:p>
    <w:p w:rsidR="00967D22" w:rsidRPr="00B628B0" w:rsidRDefault="00967D22" w:rsidP="00B628B0">
      <w:pPr>
        <w:spacing w:after="0" w:line="240" w:lineRule="auto"/>
        <w:ind w:left="720"/>
        <w:jc w:val="both"/>
        <w:rPr>
          <w:rFonts w:ascii="Times New Roman" w:hAnsi="Times New Roman" w:cs="Times New Roman"/>
        </w:rPr>
      </w:pPr>
    </w:p>
    <w:p w:rsidR="00DF2D04" w:rsidRPr="00B628B0" w:rsidRDefault="00DF2D04" w:rsidP="00B628B0">
      <w:pPr>
        <w:spacing w:after="0" w:line="240" w:lineRule="auto"/>
        <w:ind w:left="1440" w:hanging="720"/>
        <w:jc w:val="both"/>
        <w:rPr>
          <w:rFonts w:ascii="Times New Roman" w:hAnsi="Times New Roman" w:cs="Times New Roman"/>
        </w:rPr>
      </w:pPr>
      <w:r w:rsidRPr="00B628B0">
        <w:rPr>
          <w:rFonts w:ascii="Times New Roman" w:hAnsi="Times New Roman" w:cs="Times New Roman"/>
        </w:rPr>
        <w:t>b)</w:t>
      </w:r>
      <w:r w:rsidRPr="00B628B0">
        <w:rPr>
          <w:rFonts w:ascii="Times New Roman" w:hAnsi="Times New Roman" w:cs="Times New Roman"/>
        </w:rPr>
        <w:tab/>
        <w:t>Pending the disposition of the objection filed with the 1</w:t>
      </w:r>
      <w:r w:rsidRPr="00B628B0">
        <w:rPr>
          <w:rFonts w:ascii="Times New Roman" w:hAnsi="Times New Roman" w:cs="Times New Roman"/>
          <w:vertAlign w:val="superscript"/>
        </w:rPr>
        <w:t>st</w:t>
      </w:r>
      <w:r w:rsidRPr="00B628B0">
        <w:rPr>
          <w:rFonts w:ascii="Times New Roman" w:hAnsi="Times New Roman" w:cs="Times New Roman"/>
        </w:rPr>
        <w:t xml:space="preserve"> Respondent, removal of the following property from Owl Mine, Kadoma be and is hereby suspended:</w:t>
      </w:r>
    </w:p>
    <w:p w:rsidR="00DF2D04" w:rsidRPr="00B628B0" w:rsidRDefault="00DF2D04" w:rsidP="00B628B0">
      <w:pPr>
        <w:spacing w:after="0" w:line="240" w:lineRule="auto"/>
        <w:ind w:left="720"/>
        <w:jc w:val="both"/>
        <w:rPr>
          <w:rFonts w:ascii="Times New Roman" w:hAnsi="Times New Roman" w:cs="Times New Roman"/>
        </w:rPr>
      </w:pPr>
      <w:r w:rsidRPr="00B628B0">
        <w:rPr>
          <w:rFonts w:ascii="Times New Roman" w:hAnsi="Times New Roman" w:cs="Times New Roman"/>
        </w:rPr>
        <w:tab/>
      </w:r>
    </w:p>
    <w:p w:rsidR="00DF2D04" w:rsidRPr="00B628B0" w:rsidRDefault="00DF2D04" w:rsidP="00B628B0">
      <w:pPr>
        <w:pStyle w:val="ListParagraph"/>
        <w:numPr>
          <w:ilvl w:val="0"/>
          <w:numId w:val="45"/>
        </w:numPr>
        <w:spacing w:after="0" w:line="240" w:lineRule="auto"/>
        <w:jc w:val="both"/>
        <w:rPr>
          <w:rFonts w:ascii="Times New Roman" w:hAnsi="Times New Roman" w:cs="Times New Roman"/>
        </w:rPr>
      </w:pPr>
      <w:r w:rsidRPr="00B628B0">
        <w:rPr>
          <w:rFonts w:ascii="Times New Roman" w:hAnsi="Times New Roman" w:cs="Times New Roman"/>
        </w:rPr>
        <w:t>Fleshing Machine</w:t>
      </w:r>
    </w:p>
    <w:p w:rsidR="00DF2D04" w:rsidRPr="00B628B0" w:rsidRDefault="00DF2D04" w:rsidP="00B628B0">
      <w:pPr>
        <w:pStyle w:val="ListParagraph"/>
        <w:numPr>
          <w:ilvl w:val="0"/>
          <w:numId w:val="45"/>
        </w:numPr>
        <w:spacing w:after="0" w:line="240" w:lineRule="auto"/>
        <w:jc w:val="both"/>
        <w:rPr>
          <w:rFonts w:ascii="Times New Roman" w:hAnsi="Times New Roman" w:cs="Times New Roman"/>
        </w:rPr>
      </w:pPr>
      <w:r w:rsidRPr="00B628B0">
        <w:rPr>
          <w:rFonts w:ascii="Times New Roman" w:hAnsi="Times New Roman" w:cs="Times New Roman"/>
        </w:rPr>
        <w:t>Sammying Machine</w:t>
      </w:r>
    </w:p>
    <w:p w:rsidR="00DF2D04" w:rsidRPr="00B628B0" w:rsidRDefault="00DF2D04" w:rsidP="00B628B0">
      <w:pPr>
        <w:pStyle w:val="ListParagraph"/>
        <w:numPr>
          <w:ilvl w:val="0"/>
          <w:numId w:val="45"/>
        </w:numPr>
        <w:spacing w:after="0" w:line="240" w:lineRule="auto"/>
        <w:jc w:val="both"/>
        <w:rPr>
          <w:rFonts w:ascii="Times New Roman" w:hAnsi="Times New Roman" w:cs="Times New Roman"/>
        </w:rPr>
      </w:pPr>
      <w:r w:rsidRPr="00B628B0">
        <w:rPr>
          <w:rFonts w:ascii="Times New Roman" w:hAnsi="Times New Roman" w:cs="Times New Roman"/>
        </w:rPr>
        <w:t>Experimental Drum 1</w:t>
      </w:r>
    </w:p>
    <w:p w:rsidR="00DF2D04" w:rsidRPr="00B628B0" w:rsidRDefault="00DF2D04" w:rsidP="00B628B0">
      <w:pPr>
        <w:pStyle w:val="ListParagraph"/>
        <w:numPr>
          <w:ilvl w:val="0"/>
          <w:numId w:val="45"/>
        </w:numPr>
        <w:spacing w:after="0" w:line="240" w:lineRule="auto"/>
        <w:jc w:val="both"/>
        <w:rPr>
          <w:rFonts w:ascii="Times New Roman" w:hAnsi="Times New Roman" w:cs="Times New Roman"/>
        </w:rPr>
      </w:pPr>
      <w:r w:rsidRPr="00B628B0">
        <w:rPr>
          <w:rFonts w:ascii="Times New Roman" w:hAnsi="Times New Roman" w:cs="Times New Roman"/>
        </w:rPr>
        <w:t>Experimental Drum 2”</w:t>
      </w:r>
    </w:p>
    <w:p w:rsidR="00DF2D04" w:rsidRPr="00B628B0" w:rsidRDefault="00DF2D04" w:rsidP="00B628B0">
      <w:pPr>
        <w:spacing w:after="0" w:line="240" w:lineRule="auto"/>
        <w:jc w:val="both"/>
        <w:rPr>
          <w:rFonts w:ascii="Times New Roman" w:hAnsi="Times New Roman" w:cs="Times New Roman"/>
        </w:rPr>
      </w:pPr>
    </w:p>
    <w:p w:rsidR="00E273C0" w:rsidRDefault="00DF2D04" w:rsidP="00DF2D0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B628B0">
        <w:rPr>
          <w:rFonts w:ascii="Times New Roman" w:hAnsi="Times New Roman" w:cs="Times New Roman"/>
          <w:sz w:val="24"/>
          <w:szCs w:val="24"/>
        </w:rPr>
        <w:t>Subsequently, i</w:t>
      </w:r>
      <w:r>
        <w:rPr>
          <w:rFonts w:ascii="Times New Roman" w:hAnsi="Times New Roman" w:cs="Times New Roman"/>
          <w:sz w:val="24"/>
          <w:szCs w:val="24"/>
        </w:rPr>
        <w:t>t came to my attention that upon trying to imple</w:t>
      </w:r>
      <w:r w:rsidR="00834A3B">
        <w:rPr>
          <w:rFonts w:ascii="Times New Roman" w:hAnsi="Times New Roman" w:cs="Times New Roman"/>
          <w:sz w:val="24"/>
          <w:szCs w:val="24"/>
        </w:rPr>
        <w:t>ment the provisional order the s</w:t>
      </w:r>
      <w:r>
        <w:rPr>
          <w:rFonts w:ascii="Times New Roman" w:hAnsi="Times New Roman" w:cs="Times New Roman"/>
          <w:sz w:val="24"/>
          <w:szCs w:val="24"/>
        </w:rPr>
        <w:t>heriff’s head office came unstuck</w:t>
      </w:r>
      <w:r w:rsidR="00B628B0">
        <w:rPr>
          <w:rFonts w:ascii="Times New Roman" w:hAnsi="Times New Roman" w:cs="Times New Roman"/>
          <w:sz w:val="24"/>
          <w:szCs w:val="24"/>
        </w:rPr>
        <w:t>. I</w:t>
      </w:r>
      <w:r>
        <w:rPr>
          <w:rFonts w:ascii="Times New Roman" w:hAnsi="Times New Roman" w:cs="Times New Roman"/>
          <w:sz w:val="24"/>
          <w:szCs w:val="24"/>
        </w:rPr>
        <w:t xml:space="preserve">t was felt the </w:t>
      </w:r>
      <w:r w:rsidR="00B628B0">
        <w:rPr>
          <w:rFonts w:ascii="Times New Roman" w:hAnsi="Times New Roman" w:cs="Times New Roman"/>
          <w:sz w:val="24"/>
          <w:szCs w:val="24"/>
        </w:rPr>
        <w:t>r</w:t>
      </w:r>
      <w:r>
        <w:rPr>
          <w:rFonts w:ascii="Times New Roman" w:hAnsi="Times New Roman" w:cs="Times New Roman"/>
          <w:sz w:val="24"/>
          <w:szCs w:val="24"/>
        </w:rPr>
        <w:t xml:space="preserve">ules </w:t>
      </w:r>
      <w:r w:rsidR="00834A3B">
        <w:rPr>
          <w:rFonts w:ascii="Times New Roman" w:hAnsi="Times New Roman" w:cs="Times New Roman"/>
          <w:sz w:val="24"/>
          <w:szCs w:val="24"/>
        </w:rPr>
        <w:t>a</w:t>
      </w:r>
      <w:r>
        <w:rPr>
          <w:rFonts w:ascii="Times New Roman" w:hAnsi="Times New Roman" w:cs="Times New Roman"/>
          <w:sz w:val="24"/>
          <w:szCs w:val="24"/>
        </w:rPr>
        <w:t xml:space="preserve">re silent on the procedure to be followed where an objection such as had been filed by the applicant and </w:t>
      </w:r>
      <w:r w:rsidR="00E273C0">
        <w:rPr>
          <w:rFonts w:ascii="Times New Roman" w:hAnsi="Times New Roman" w:cs="Times New Roman"/>
          <w:sz w:val="24"/>
          <w:szCs w:val="24"/>
        </w:rPr>
        <w:t xml:space="preserve">which </w:t>
      </w:r>
      <w:r>
        <w:rPr>
          <w:rFonts w:ascii="Times New Roman" w:hAnsi="Times New Roman" w:cs="Times New Roman"/>
          <w:sz w:val="24"/>
          <w:szCs w:val="24"/>
        </w:rPr>
        <w:t xml:space="preserve">the provisional order </w:t>
      </w:r>
      <w:r w:rsidR="00B628B0">
        <w:rPr>
          <w:rFonts w:ascii="Times New Roman" w:hAnsi="Times New Roman" w:cs="Times New Roman"/>
          <w:sz w:val="24"/>
          <w:szCs w:val="24"/>
        </w:rPr>
        <w:t>had been all about,</w:t>
      </w:r>
      <w:r>
        <w:rPr>
          <w:rFonts w:ascii="Times New Roman" w:hAnsi="Times New Roman" w:cs="Times New Roman"/>
          <w:sz w:val="24"/>
          <w:szCs w:val="24"/>
        </w:rPr>
        <w:t xml:space="preserve"> relate </w:t>
      </w:r>
      <w:r w:rsidR="00B628B0">
        <w:rPr>
          <w:rFonts w:ascii="Times New Roman" w:hAnsi="Times New Roman" w:cs="Times New Roman"/>
          <w:sz w:val="24"/>
          <w:szCs w:val="24"/>
        </w:rPr>
        <w:t xml:space="preserve">only </w:t>
      </w:r>
      <w:r>
        <w:rPr>
          <w:rFonts w:ascii="Times New Roman" w:hAnsi="Times New Roman" w:cs="Times New Roman"/>
          <w:sz w:val="24"/>
          <w:szCs w:val="24"/>
        </w:rPr>
        <w:t>to movable property. Therefore, it was being contemplated to seek directions. It was then that I had a closer look at the whole of Order 40 that deals with execution</w:t>
      </w:r>
      <w:r w:rsidR="00B628B0">
        <w:rPr>
          <w:rFonts w:ascii="Times New Roman" w:hAnsi="Times New Roman" w:cs="Times New Roman"/>
          <w:sz w:val="24"/>
          <w:szCs w:val="24"/>
        </w:rPr>
        <w:t xml:space="preserve">. I </w:t>
      </w:r>
      <w:r>
        <w:rPr>
          <w:rFonts w:ascii="Times New Roman" w:hAnsi="Times New Roman" w:cs="Times New Roman"/>
          <w:sz w:val="24"/>
          <w:szCs w:val="24"/>
        </w:rPr>
        <w:t xml:space="preserve">reconsidered my earlier decision. I came to the conclusion that r </w:t>
      </w:r>
      <w:r w:rsidR="00E273C0">
        <w:rPr>
          <w:rFonts w:ascii="Times New Roman" w:hAnsi="Times New Roman" w:cs="Times New Roman"/>
          <w:sz w:val="24"/>
          <w:szCs w:val="24"/>
        </w:rPr>
        <w:t xml:space="preserve">359 applied to immovable property only and not to movables. </w:t>
      </w:r>
    </w:p>
    <w:p w:rsidR="00E273C0" w:rsidRDefault="00E273C0" w:rsidP="00DF2D04">
      <w:pPr>
        <w:spacing w:after="0" w:line="360" w:lineRule="auto"/>
        <w:ind w:left="720" w:hanging="720"/>
        <w:jc w:val="both"/>
        <w:rPr>
          <w:rFonts w:ascii="Times New Roman" w:hAnsi="Times New Roman" w:cs="Times New Roman"/>
          <w:sz w:val="24"/>
          <w:szCs w:val="24"/>
        </w:rPr>
      </w:pPr>
    </w:p>
    <w:p w:rsidR="00DF2D04" w:rsidRDefault="00E273C0" w:rsidP="00DF2D0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B628B0">
        <w:rPr>
          <w:rFonts w:ascii="Times New Roman" w:hAnsi="Times New Roman" w:cs="Times New Roman"/>
          <w:sz w:val="24"/>
          <w:szCs w:val="24"/>
        </w:rPr>
        <w:t>Having formed an intention to rescind the provisional order</w:t>
      </w:r>
      <w:r w:rsidR="000A28CA">
        <w:rPr>
          <w:rFonts w:ascii="Times New Roman" w:hAnsi="Times New Roman" w:cs="Times New Roman"/>
          <w:sz w:val="24"/>
          <w:szCs w:val="24"/>
        </w:rPr>
        <w:t>,</w:t>
      </w:r>
      <w:r w:rsidR="00B628B0">
        <w:rPr>
          <w:rFonts w:ascii="Times New Roman" w:hAnsi="Times New Roman" w:cs="Times New Roman"/>
          <w:sz w:val="24"/>
          <w:szCs w:val="24"/>
        </w:rPr>
        <w:t xml:space="preserve"> I caused to be dispatched to all the parties a notice in terms of r 449(2). </w:t>
      </w:r>
      <w:r w:rsidR="000A28CA">
        <w:rPr>
          <w:rFonts w:ascii="Times New Roman" w:hAnsi="Times New Roman" w:cs="Times New Roman"/>
          <w:sz w:val="24"/>
          <w:szCs w:val="24"/>
        </w:rPr>
        <w:t>The sub-rule</w:t>
      </w:r>
      <w:r w:rsidR="00B628B0">
        <w:rPr>
          <w:rFonts w:ascii="Times New Roman" w:hAnsi="Times New Roman" w:cs="Times New Roman"/>
          <w:sz w:val="24"/>
          <w:szCs w:val="24"/>
        </w:rPr>
        <w:t xml:space="preserve"> s</w:t>
      </w:r>
      <w:r w:rsidR="009C0F82">
        <w:rPr>
          <w:rFonts w:ascii="Times New Roman" w:hAnsi="Times New Roman" w:cs="Times New Roman"/>
          <w:sz w:val="24"/>
          <w:szCs w:val="24"/>
        </w:rPr>
        <w:t>ays the court shall not make an</w:t>
      </w:r>
      <w:r w:rsidR="00B628B0">
        <w:rPr>
          <w:rFonts w:ascii="Times New Roman" w:hAnsi="Times New Roman" w:cs="Times New Roman"/>
          <w:sz w:val="24"/>
          <w:szCs w:val="24"/>
        </w:rPr>
        <w:t xml:space="preserve"> order correcting, rescinding or varying a judgment or order unless satisfied that all the parties whose interests may be affected have had notice of the order. </w:t>
      </w:r>
      <w:r w:rsidR="000A28CA">
        <w:rPr>
          <w:rFonts w:ascii="Times New Roman" w:hAnsi="Times New Roman" w:cs="Times New Roman"/>
          <w:sz w:val="24"/>
          <w:szCs w:val="24"/>
        </w:rPr>
        <w:t>So p</w:t>
      </w:r>
      <w:r w:rsidR="00B628B0">
        <w:rPr>
          <w:rFonts w:ascii="Times New Roman" w:hAnsi="Times New Roman" w:cs="Times New Roman"/>
          <w:sz w:val="24"/>
          <w:szCs w:val="24"/>
        </w:rPr>
        <w:t xml:space="preserve">art of </w:t>
      </w:r>
      <w:r w:rsidR="000A28CA">
        <w:rPr>
          <w:rFonts w:ascii="Times New Roman" w:hAnsi="Times New Roman" w:cs="Times New Roman"/>
          <w:sz w:val="24"/>
          <w:szCs w:val="24"/>
        </w:rPr>
        <w:t>my</w:t>
      </w:r>
      <w:r w:rsidR="00B628B0">
        <w:rPr>
          <w:rFonts w:ascii="Times New Roman" w:hAnsi="Times New Roman" w:cs="Times New Roman"/>
          <w:sz w:val="24"/>
          <w:szCs w:val="24"/>
        </w:rPr>
        <w:t xml:space="preserve"> notice read as follows:</w:t>
      </w:r>
    </w:p>
    <w:p w:rsidR="00B628B0" w:rsidRPr="00C75772" w:rsidRDefault="00B628B0" w:rsidP="00C75772">
      <w:pPr>
        <w:spacing w:after="0" w:line="240" w:lineRule="auto"/>
        <w:ind w:left="720" w:hanging="720"/>
        <w:jc w:val="both"/>
        <w:rPr>
          <w:rFonts w:ascii="Times New Roman" w:hAnsi="Times New Roman" w:cs="Times New Roman"/>
        </w:rPr>
      </w:pPr>
    </w:p>
    <w:p w:rsidR="00CC6068" w:rsidRPr="00C75772" w:rsidRDefault="00B628B0" w:rsidP="00C75772">
      <w:pPr>
        <w:spacing w:after="0" w:line="240" w:lineRule="auto"/>
        <w:ind w:left="720" w:hanging="720"/>
        <w:jc w:val="both"/>
        <w:rPr>
          <w:rFonts w:ascii="Times New Roman" w:hAnsi="Times New Roman" w:cs="Times New Roman"/>
        </w:rPr>
      </w:pPr>
      <w:r w:rsidRPr="00C75772">
        <w:rPr>
          <w:rFonts w:ascii="Times New Roman" w:hAnsi="Times New Roman" w:cs="Times New Roman"/>
        </w:rPr>
        <w:tab/>
        <w:t>“It has come to my attention that</w:t>
      </w:r>
      <w:r w:rsidR="00CC6068" w:rsidRPr="00C75772">
        <w:rPr>
          <w:rFonts w:ascii="Times New Roman" w:hAnsi="Times New Roman" w:cs="Times New Roman"/>
        </w:rPr>
        <w:t xml:space="preserve"> the above Order was erroneously sought and erroneously granted, that it contains a patent error and that it was granted as a result of a mistake, more particularly in that the Urgent Chamber Application leading to the grant of the Provisional Order was premised on R 359 of Order 40 of the Rules of this Court which governs the confirmation and setting aside of sales of immovable properties and not movable property.”</w:t>
      </w:r>
    </w:p>
    <w:p w:rsidR="00CC6068" w:rsidRPr="00C75772" w:rsidRDefault="00CC6068" w:rsidP="00C75772">
      <w:pPr>
        <w:spacing w:after="0" w:line="240" w:lineRule="auto"/>
        <w:jc w:val="both"/>
        <w:rPr>
          <w:rFonts w:ascii="Times New Roman" w:hAnsi="Times New Roman" w:cs="Times New Roman"/>
        </w:rPr>
      </w:pPr>
    </w:p>
    <w:p w:rsidR="00A66F3A" w:rsidRDefault="000A28CA" w:rsidP="000A28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t>The notice went on to advise the parties of their rights to make written representations, if any, before the order was actually rescinded. Only the applicant did. It</w:t>
      </w:r>
      <w:r w:rsidR="00A66F3A">
        <w:rPr>
          <w:rFonts w:ascii="Times New Roman" w:hAnsi="Times New Roman" w:cs="Times New Roman"/>
          <w:sz w:val="24"/>
          <w:szCs w:val="24"/>
        </w:rPr>
        <w:t xml:space="preserve"> objected to the rescission of the order. Its </w:t>
      </w:r>
      <w:r>
        <w:rPr>
          <w:rFonts w:ascii="Times New Roman" w:hAnsi="Times New Roman" w:cs="Times New Roman"/>
          <w:sz w:val="24"/>
          <w:szCs w:val="24"/>
        </w:rPr>
        <w:t>argument was that</w:t>
      </w:r>
      <w:r w:rsidR="00A66F3A">
        <w:rPr>
          <w:rFonts w:ascii="Times New Roman" w:hAnsi="Times New Roman" w:cs="Times New Roman"/>
          <w:sz w:val="24"/>
          <w:szCs w:val="24"/>
        </w:rPr>
        <w:t xml:space="preserve"> r 359 applied to “… </w:t>
      </w:r>
      <w:r w:rsidR="00A66F3A" w:rsidRPr="00A66F3A">
        <w:rPr>
          <w:rFonts w:ascii="Times New Roman" w:hAnsi="Times New Roman" w:cs="Times New Roman"/>
          <w:b/>
          <w:sz w:val="24"/>
          <w:szCs w:val="24"/>
          <w:u w:val="single"/>
        </w:rPr>
        <w:t>a sale in terms of this Order</w:t>
      </w:r>
      <w:r w:rsidR="00A66F3A">
        <w:rPr>
          <w:rFonts w:ascii="Times New Roman" w:hAnsi="Times New Roman" w:cs="Times New Roman"/>
          <w:sz w:val="24"/>
          <w:szCs w:val="24"/>
        </w:rPr>
        <w:t xml:space="preserve"> …” (</w:t>
      </w:r>
      <w:r w:rsidR="00A66F3A" w:rsidRPr="00A66F3A">
        <w:rPr>
          <w:rFonts w:ascii="Times New Roman" w:hAnsi="Times New Roman" w:cs="Times New Roman"/>
          <w:i/>
          <w:sz w:val="24"/>
          <w:szCs w:val="24"/>
        </w:rPr>
        <w:t>emphasis by applicant</w:t>
      </w:r>
      <w:r w:rsidR="00A66F3A">
        <w:rPr>
          <w:rFonts w:ascii="Times New Roman" w:hAnsi="Times New Roman" w:cs="Times New Roman"/>
          <w:sz w:val="24"/>
          <w:szCs w:val="24"/>
        </w:rPr>
        <w:t>); that sales made in terms of that Order (Order 40) apply to both immovable and movable properties, and that therefore there was no justification for restrict</w:t>
      </w:r>
      <w:r w:rsidR="00C75772">
        <w:rPr>
          <w:rFonts w:ascii="Times New Roman" w:hAnsi="Times New Roman" w:cs="Times New Roman"/>
          <w:sz w:val="24"/>
          <w:szCs w:val="24"/>
        </w:rPr>
        <w:t>ing</w:t>
      </w:r>
      <w:r w:rsidR="00A66F3A">
        <w:rPr>
          <w:rFonts w:ascii="Times New Roman" w:hAnsi="Times New Roman" w:cs="Times New Roman"/>
          <w:sz w:val="24"/>
          <w:szCs w:val="24"/>
        </w:rPr>
        <w:t xml:space="preserve"> the scope of the rule to immovable property only. </w:t>
      </w:r>
    </w:p>
    <w:p w:rsidR="00A66F3A" w:rsidRDefault="00A66F3A" w:rsidP="000A28CA">
      <w:pPr>
        <w:spacing w:after="0" w:line="360" w:lineRule="auto"/>
        <w:ind w:left="720" w:hanging="720"/>
        <w:jc w:val="both"/>
        <w:rPr>
          <w:rFonts w:ascii="Times New Roman" w:hAnsi="Times New Roman" w:cs="Times New Roman"/>
          <w:sz w:val="24"/>
          <w:szCs w:val="24"/>
        </w:rPr>
      </w:pPr>
    </w:p>
    <w:p w:rsidR="00A66F3A" w:rsidRDefault="00A66F3A" w:rsidP="000A28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I caused the matter to be set down </w:t>
      </w:r>
      <w:r w:rsidR="009C0F82">
        <w:rPr>
          <w:rFonts w:ascii="Times New Roman" w:hAnsi="Times New Roman" w:cs="Times New Roman"/>
          <w:sz w:val="24"/>
          <w:szCs w:val="24"/>
        </w:rPr>
        <w:t xml:space="preserve">for oral submissions </w:t>
      </w:r>
      <w:r>
        <w:rPr>
          <w:rFonts w:ascii="Times New Roman" w:hAnsi="Times New Roman" w:cs="Times New Roman"/>
          <w:sz w:val="24"/>
          <w:szCs w:val="24"/>
        </w:rPr>
        <w:t xml:space="preserve">upon notice to all </w:t>
      </w:r>
      <w:r w:rsidR="009C0F82">
        <w:rPr>
          <w:rFonts w:ascii="Times New Roman" w:hAnsi="Times New Roman" w:cs="Times New Roman"/>
          <w:sz w:val="24"/>
          <w:szCs w:val="24"/>
        </w:rPr>
        <w:t xml:space="preserve">the </w:t>
      </w:r>
      <w:r>
        <w:rPr>
          <w:rFonts w:ascii="Times New Roman" w:hAnsi="Times New Roman" w:cs="Times New Roman"/>
          <w:sz w:val="24"/>
          <w:szCs w:val="24"/>
        </w:rPr>
        <w:t xml:space="preserve">parties. Only the applicant’s counsel and the first respondent appeared. The applicant stuck to its position as set out above. The first respondent, as before, was concerned by the delays. After hearing them I rescinded the provisional order, giving brief reasons. </w:t>
      </w:r>
    </w:p>
    <w:p w:rsidR="00A66F3A" w:rsidRDefault="00A66F3A" w:rsidP="000A28CA">
      <w:pPr>
        <w:spacing w:after="0" w:line="360" w:lineRule="auto"/>
        <w:ind w:left="720" w:hanging="720"/>
        <w:jc w:val="both"/>
        <w:rPr>
          <w:rFonts w:ascii="Times New Roman" w:hAnsi="Times New Roman" w:cs="Times New Roman"/>
          <w:sz w:val="24"/>
          <w:szCs w:val="24"/>
        </w:rPr>
      </w:pPr>
    </w:p>
    <w:p w:rsidR="00C75772" w:rsidRDefault="00A66F3A" w:rsidP="00A66F3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 The reason</w:t>
      </w:r>
      <w:r w:rsidR="00C75772">
        <w:rPr>
          <w:rFonts w:ascii="Times New Roman" w:hAnsi="Times New Roman" w:cs="Times New Roman"/>
          <w:sz w:val="24"/>
          <w:szCs w:val="24"/>
        </w:rPr>
        <w:t>s</w:t>
      </w:r>
      <w:r>
        <w:rPr>
          <w:rFonts w:ascii="Times New Roman" w:hAnsi="Times New Roman" w:cs="Times New Roman"/>
          <w:sz w:val="24"/>
          <w:szCs w:val="24"/>
        </w:rPr>
        <w:t xml:space="preserve"> why I concluded that the reach or scope of r 359 </w:t>
      </w:r>
      <w:r w:rsidR="00744775">
        <w:rPr>
          <w:rFonts w:ascii="Times New Roman" w:hAnsi="Times New Roman" w:cs="Times New Roman"/>
          <w:sz w:val="24"/>
          <w:szCs w:val="24"/>
        </w:rPr>
        <w:t>i</w:t>
      </w:r>
      <w:r>
        <w:rPr>
          <w:rFonts w:ascii="Times New Roman" w:hAnsi="Times New Roman" w:cs="Times New Roman"/>
          <w:sz w:val="24"/>
          <w:szCs w:val="24"/>
        </w:rPr>
        <w:t>s restricted to immovable propert</w:t>
      </w:r>
      <w:r w:rsidR="00744775">
        <w:rPr>
          <w:rFonts w:ascii="Times New Roman" w:hAnsi="Times New Roman" w:cs="Times New Roman"/>
          <w:sz w:val="24"/>
          <w:szCs w:val="24"/>
        </w:rPr>
        <w:t>y</w:t>
      </w:r>
      <w:r>
        <w:rPr>
          <w:rFonts w:ascii="Times New Roman" w:hAnsi="Times New Roman" w:cs="Times New Roman"/>
          <w:sz w:val="24"/>
          <w:szCs w:val="24"/>
        </w:rPr>
        <w:t xml:space="preserve"> and </w:t>
      </w:r>
      <w:r w:rsidR="00744775">
        <w:rPr>
          <w:rFonts w:ascii="Times New Roman" w:hAnsi="Times New Roman" w:cs="Times New Roman"/>
          <w:sz w:val="24"/>
          <w:szCs w:val="24"/>
        </w:rPr>
        <w:t xml:space="preserve">that it </w:t>
      </w:r>
      <w:r w:rsidR="009C0F82">
        <w:rPr>
          <w:rFonts w:ascii="Times New Roman" w:hAnsi="Times New Roman" w:cs="Times New Roman"/>
          <w:sz w:val="24"/>
          <w:szCs w:val="24"/>
        </w:rPr>
        <w:t>exclude</w:t>
      </w:r>
      <w:r w:rsidR="00744775">
        <w:rPr>
          <w:rFonts w:ascii="Times New Roman" w:hAnsi="Times New Roman" w:cs="Times New Roman"/>
          <w:sz w:val="24"/>
          <w:szCs w:val="24"/>
        </w:rPr>
        <w:t>s</w:t>
      </w:r>
      <w:r w:rsidR="009C0F82">
        <w:rPr>
          <w:rFonts w:ascii="Times New Roman" w:hAnsi="Times New Roman" w:cs="Times New Roman"/>
          <w:sz w:val="24"/>
          <w:szCs w:val="24"/>
        </w:rPr>
        <w:t xml:space="preserve"> </w:t>
      </w:r>
      <w:r>
        <w:rPr>
          <w:rFonts w:ascii="Times New Roman" w:hAnsi="Times New Roman" w:cs="Times New Roman"/>
          <w:sz w:val="24"/>
          <w:szCs w:val="24"/>
        </w:rPr>
        <w:t>movable</w:t>
      </w:r>
      <w:r w:rsidR="009C0F82">
        <w:rPr>
          <w:rFonts w:ascii="Times New Roman" w:hAnsi="Times New Roman" w:cs="Times New Roman"/>
          <w:sz w:val="24"/>
          <w:szCs w:val="24"/>
        </w:rPr>
        <w:t>s</w:t>
      </w:r>
      <w:r>
        <w:rPr>
          <w:rFonts w:ascii="Times New Roman" w:hAnsi="Times New Roman" w:cs="Times New Roman"/>
          <w:sz w:val="24"/>
          <w:szCs w:val="24"/>
        </w:rPr>
        <w:t>, in spite of its wording as highlighted by the applicant</w:t>
      </w:r>
      <w:r w:rsidR="00744775">
        <w:rPr>
          <w:rFonts w:ascii="Times New Roman" w:hAnsi="Times New Roman" w:cs="Times New Roman"/>
          <w:sz w:val="24"/>
          <w:szCs w:val="24"/>
        </w:rPr>
        <w:t>,</w:t>
      </w:r>
      <w:r>
        <w:rPr>
          <w:rFonts w:ascii="Times New Roman" w:hAnsi="Times New Roman" w:cs="Times New Roman"/>
          <w:sz w:val="24"/>
          <w:szCs w:val="24"/>
        </w:rPr>
        <w:t xml:space="preserve"> w</w:t>
      </w:r>
      <w:r w:rsidR="00C75772">
        <w:rPr>
          <w:rFonts w:ascii="Times New Roman" w:hAnsi="Times New Roman" w:cs="Times New Roman"/>
          <w:sz w:val="24"/>
          <w:szCs w:val="24"/>
        </w:rPr>
        <w:t>ere</w:t>
      </w:r>
      <w:r>
        <w:rPr>
          <w:rFonts w:ascii="Times New Roman" w:hAnsi="Times New Roman" w:cs="Times New Roman"/>
          <w:sz w:val="24"/>
          <w:szCs w:val="24"/>
        </w:rPr>
        <w:t xml:space="preserve"> th</w:t>
      </w:r>
      <w:r w:rsidR="00C75772">
        <w:rPr>
          <w:rFonts w:ascii="Times New Roman" w:hAnsi="Times New Roman" w:cs="Times New Roman"/>
          <w:sz w:val="24"/>
          <w:szCs w:val="24"/>
        </w:rPr>
        <w:t>ese:</w:t>
      </w:r>
    </w:p>
    <w:p w:rsidR="00704157" w:rsidRDefault="00704157" w:rsidP="002A1EE2">
      <w:pPr>
        <w:spacing w:after="0" w:line="240" w:lineRule="auto"/>
        <w:ind w:left="720" w:hanging="720"/>
        <w:jc w:val="both"/>
        <w:rPr>
          <w:rFonts w:ascii="Times New Roman" w:hAnsi="Times New Roman" w:cs="Times New Roman"/>
          <w:sz w:val="24"/>
          <w:szCs w:val="24"/>
        </w:rPr>
      </w:pPr>
    </w:p>
    <w:p w:rsidR="000F72EF" w:rsidRPr="002A1EE2" w:rsidRDefault="00C75772" w:rsidP="002A1EE2">
      <w:pPr>
        <w:pStyle w:val="ListParagraph"/>
        <w:numPr>
          <w:ilvl w:val="0"/>
          <w:numId w:val="46"/>
        </w:numPr>
        <w:spacing w:after="0" w:line="240" w:lineRule="auto"/>
        <w:jc w:val="both"/>
        <w:rPr>
          <w:rFonts w:ascii="Times New Roman" w:hAnsi="Times New Roman" w:cs="Times New Roman"/>
          <w:sz w:val="24"/>
          <w:szCs w:val="24"/>
        </w:rPr>
      </w:pPr>
      <w:r w:rsidRPr="002A1EE2">
        <w:rPr>
          <w:rFonts w:ascii="Times New Roman" w:hAnsi="Times New Roman" w:cs="Times New Roman"/>
          <w:sz w:val="24"/>
          <w:szCs w:val="24"/>
        </w:rPr>
        <w:t>At first brush</w:t>
      </w:r>
      <w:r w:rsidR="000F72EF" w:rsidRPr="002A1EE2">
        <w:rPr>
          <w:rFonts w:ascii="Times New Roman" w:hAnsi="Times New Roman" w:cs="Times New Roman"/>
          <w:sz w:val="24"/>
          <w:szCs w:val="24"/>
        </w:rPr>
        <w:t>,</w:t>
      </w:r>
      <w:r w:rsidRPr="002A1EE2">
        <w:rPr>
          <w:rFonts w:ascii="Times New Roman" w:hAnsi="Times New Roman" w:cs="Times New Roman"/>
          <w:sz w:val="24"/>
          <w:szCs w:val="24"/>
        </w:rPr>
        <w:t xml:space="preserve"> </w:t>
      </w:r>
      <w:r w:rsidR="00704157" w:rsidRPr="002A1EE2">
        <w:rPr>
          <w:rFonts w:ascii="Times New Roman" w:hAnsi="Times New Roman" w:cs="Times New Roman"/>
          <w:sz w:val="24"/>
          <w:szCs w:val="24"/>
        </w:rPr>
        <w:t xml:space="preserve">r 359 applies to both immovables and movables. On its own </w:t>
      </w:r>
      <w:r w:rsidR="002A1EE2">
        <w:rPr>
          <w:rFonts w:ascii="Times New Roman" w:hAnsi="Times New Roman" w:cs="Times New Roman"/>
          <w:sz w:val="24"/>
          <w:szCs w:val="24"/>
        </w:rPr>
        <w:t xml:space="preserve">the rule </w:t>
      </w:r>
      <w:r w:rsidR="00704157" w:rsidRPr="002A1EE2">
        <w:rPr>
          <w:rFonts w:ascii="Times New Roman" w:hAnsi="Times New Roman" w:cs="Times New Roman"/>
          <w:sz w:val="24"/>
          <w:szCs w:val="24"/>
        </w:rPr>
        <w:t xml:space="preserve">does not say it applies to immovables only. It merely gives the right to any </w:t>
      </w:r>
      <w:r w:rsidR="000F72EF" w:rsidRPr="002A1EE2">
        <w:rPr>
          <w:rFonts w:ascii="Times New Roman" w:hAnsi="Times New Roman" w:cs="Times New Roman"/>
          <w:sz w:val="24"/>
          <w:szCs w:val="24"/>
        </w:rPr>
        <w:t>part</w:t>
      </w:r>
      <w:r w:rsidR="008327D0">
        <w:rPr>
          <w:rFonts w:ascii="Times New Roman" w:hAnsi="Times New Roman" w:cs="Times New Roman"/>
          <w:sz w:val="24"/>
          <w:szCs w:val="24"/>
        </w:rPr>
        <w:t>y</w:t>
      </w:r>
      <w:r w:rsidR="000F72EF" w:rsidRPr="002A1EE2">
        <w:rPr>
          <w:rFonts w:ascii="Times New Roman" w:hAnsi="Times New Roman" w:cs="Times New Roman"/>
          <w:sz w:val="24"/>
          <w:szCs w:val="24"/>
        </w:rPr>
        <w:t xml:space="preserve"> </w:t>
      </w:r>
      <w:r w:rsidR="00704157" w:rsidRPr="002A1EE2">
        <w:rPr>
          <w:rFonts w:ascii="Times New Roman" w:hAnsi="Times New Roman" w:cs="Times New Roman"/>
          <w:sz w:val="24"/>
          <w:szCs w:val="24"/>
        </w:rPr>
        <w:t xml:space="preserve">who has an interest in a sale in </w:t>
      </w:r>
      <w:r w:rsidR="000F72EF" w:rsidRPr="002A1EE2">
        <w:rPr>
          <w:rFonts w:ascii="Times New Roman" w:hAnsi="Times New Roman" w:cs="Times New Roman"/>
          <w:sz w:val="24"/>
          <w:szCs w:val="24"/>
        </w:rPr>
        <w:t>execution</w:t>
      </w:r>
      <w:r w:rsidR="00704157" w:rsidRPr="002A1EE2">
        <w:rPr>
          <w:rFonts w:ascii="Times New Roman" w:hAnsi="Times New Roman" w:cs="Times New Roman"/>
          <w:sz w:val="24"/>
          <w:szCs w:val="24"/>
        </w:rPr>
        <w:t xml:space="preserve"> to request the </w:t>
      </w:r>
      <w:r w:rsidR="00743195">
        <w:rPr>
          <w:rFonts w:ascii="Times New Roman" w:hAnsi="Times New Roman" w:cs="Times New Roman"/>
          <w:sz w:val="24"/>
          <w:szCs w:val="24"/>
        </w:rPr>
        <w:t>s</w:t>
      </w:r>
      <w:r w:rsidR="00704157" w:rsidRPr="002A1EE2">
        <w:rPr>
          <w:rFonts w:ascii="Times New Roman" w:hAnsi="Times New Roman" w:cs="Times New Roman"/>
          <w:sz w:val="24"/>
          <w:szCs w:val="24"/>
        </w:rPr>
        <w:t xml:space="preserve">heriff to set the sale aside. </w:t>
      </w:r>
      <w:r w:rsidR="000F72EF" w:rsidRPr="002A1EE2">
        <w:rPr>
          <w:rFonts w:ascii="Times New Roman" w:hAnsi="Times New Roman" w:cs="Times New Roman"/>
          <w:sz w:val="24"/>
          <w:szCs w:val="24"/>
        </w:rPr>
        <w:t>The relevant portion reads:</w:t>
      </w:r>
    </w:p>
    <w:p w:rsidR="000F72EF" w:rsidRPr="000F72EF" w:rsidRDefault="000F72EF" w:rsidP="000F72EF">
      <w:pPr>
        <w:spacing w:after="0" w:line="240" w:lineRule="auto"/>
        <w:ind w:left="720" w:hanging="720"/>
        <w:jc w:val="both"/>
        <w:rPr>
          <w:rFonts w:ascii="Times New Roman" w:hAnsi="Times New Roman" w:cs="Times New Roman"/>
        </w:rPr>
      </w:pPr>
    </w:p>
    <w:p w:rsidR="000F72EF" w:rsidRPr="000F72EF" w:rsidRDefault="000F72EF" w:rsidP="000F72EF">
      <w:pPr>
        <w:spacing w:after="0" w:line="240" w:lineRule="auto"/>
        <w:ind w:left="1440" w:hanging="720"/>
        <w:jc w:val="both"/>
        <w:rPr>
          <w:rFonts w:ascii="Times New Roman" w:hAnsi="Times New Roman" w:cs="Times New Roman"/>
        </w:rPr>
      </w:pPr>
      <w:r w:rsidRPr="000F72EF">
        <w:rPr>
          <w:rFonts w:ascii="Times New Roman" w:hAnsi="Times New Roman" w:cs="Times New Roman"/>
        </w:rPr>
        <w:t>“(1)</w:t>
      </w:r>
      <w:r w:rsidRPr="000F72EF">
        <w:rPr>
          <w:rFonts w:ascii="Times New Roman" w:hAnsi="Times New Roman" w:cs="Times New Roman"/>
        </w:rPr>
        <w:tab/>
        <w:t xml:space="preserve">Subject to this rule, any person who has </w:t>
      </w:r>
      <w:r w:rsidR="00743195">
        <w:rPr>
          <w:rFonts w:ascii="Times New Roman" w:hAnsi="Times New Roman" w:cs="Times New Roman"/>
        </w:rPr>
        <w:t xml:space="preserve">an </w:t>
      </w:r>
      <w:r w:rsidRPr="000F72EF">
        <w:rPr>
          <w:rFonts w:ascii="Times New Roman" w:hAnsi="Times New Roman" w:cs="Times New Roman"/>
        </w:rPr>
        <w:t>interest in a sale in terms of this Order may request the Sheriff to set it aside on the ground that:</w:t>
      </w:r>
    </w:p>
    <w:p w:rsidR="000F72EF" w:rsidRPr="000F72EF" w:rsidRDefault="000F72EF" w:rsidP="000F72EF">
      <w:pPr>
        <w:spacing w:after="0" w:line="240" w:lineRule="auto"/>
        <w:ind w:left="720" w:hanging="720"/>
        <w:jc w:val="both"/>
        <w:rPr>
          <w:rFonts w:ascii="Times New Roman" w:hAnsi="Times New Roman" w:cs="Times New Roman"/>
        </w:rPr>
      </w:pPr>
    </w:p>
    <w:p w:rsidR="000F72EF" w:rsidRPr="000F72EF" w:rsidRDefault="000F72EF" w:rsidP="000F72EF">
      <w:pPr>
        <w:spacing w:after="0" w:line="240" w:lineRule="auto"/>
        <w:ind w:left="720"/>
        <w:jc w:val="both"/>
        <w:rPr>
          <w:rFonts w:ascii="Times New Roman" w:hAnsi="Times New Roman" w:cs="Times New Roman"/>
        </w:rPr>
      </w:pPr>
      <w:r w:rsidRPr="000F72EF">
        <w:rPr>
          <w:rFonts w:ascii="Times New Roman" w:hAnsi="Times New Roman" w:cs="Times New Roman"/>
        </w:rPr>
        <w:t>(a)</w:t>
      </w:r>
      <w:r w:rsidRPr="000F72EF">
        <w:rPr>
          <w:rFonts w:ascii="Times New Roman" w:hAnsi="Times New Roman" w:cs="Times New Roman"/>
        </w:rPr>
        <w:tab/>
        <w:t>the sale was improperly conducted; or</w:t>
      </w:r>
    </w:p>
    <w:p w:rsidR="000F72EF" w:rsidRDefault="000F72EF" w:rsidP="000F72EF">
      <w:pPr>
        <w:spacing w:after="0" w:line="240" w:lineRule="auto"/>
        <w:ind w:left="720"/>
        <w:jc w:val="both"/>
        <w:rPr>
          <w:rFonts w:ascii="Times New Roman" w:hAnsi="Times New Roman" w:cs="Times New Roman"/>
        </w:rPr>
      </w:pPr>
    </w:p>
    <w:p w:rsidR="000F72EF" w:rsidRPr="000F72EF" w:rsidRDefault="000F72EF" w:rsidP="000F72EF">
      <w:pPr>
        <w:spacing w:after="0" w:line="240" w:lineRule="auto"/>
        <w:ind w:left="720"/>
        <w:jc w:val="both"/>
        <w:rPr>
          <w:rFonts w:ascii="Times New Roman" w:hAnsi="Times New Roman" w:cs="Times New Roman"/>
        </w:rPr>
      </w:pPr>
      <w:r w:rsidRPr="000F72EF">
        <w:rPr>
          <w:rFonts w:ascii="Times New Roman" w:hAnsi="Times New Roman" w:cs="Times New Roman"/>
        </w:rPr>
        <w:t>(b)</w:t>
      </w:r>
      <w:r w:rsidRPr="000F72EF">
        <w:rPr>
          <w:rFonts w:ascii="Times New Roman" w:hAnsi="Times New Roman" w:cs="Times New Roman"/>
        </w:rPr>
        <w:tab/>
        <w:t>the property was sold for an unreasonably low price;</w:t>
      </w:r>
    </w:p>
    <w:p w:rsidR="000F72EF" w:rsidRDefault="000F72EF" w:rsidP="000F72EF">
      <w:pPr>
        <w:spacing w:after="0" w:line="240" w:lineRule="auto"/>
        <w:ind w:left="720"/>
        <w:jc w:val="both"/>
        <w:rPr>
          <w:rFonts w:ascii="Times New Roman" w:hAnsi="Times New Roman" w:cs="Times New Roman"/>
        </w:rPr>
      </w:pPr>
    </w:p>
    <w:p w:rsidR="000F72EF" w:rsidRDefault="000F72EF" w:rsidP="000F72EF">
      <w:pPr>
        <w:spacing w:after="0" w:line="240" w:lineRule="auto"/>
        <w:ind w:left="720"/>
        <w:jc w:val="both"/>
        <w:rPr>
          <w:rFonts w:ascii="Times New Roman" w:hAnsi="Times New Roman" w:cs="Times New Roman"/>
          <w:sz w:val="24"/>
          <w:szCs w:val="24"/>
        </w:rPr>
      </w:pPr>
      <w:r w:rsidRPr="000F72EF">
        <w:rPr>
          <w:rFonts w:ascii="Times New Roman" w:hAnsi="Times New Roman" w:cs="Times New Roman"/>
        </w:rPr>
        <w:t>or on any other good ground.”</w:t>
      </w:r>
      <w:r>
        <w:rPr>
          <w:rFonts w:ascii="Times New Roman" w:hAnsi="Times New Roman" w:cs="Times New Roman"/>
          <w:sz w:val="24"/>
          <w:szCs w:val="24"/>
        </w:rPr>
        <w:t xml:space="preserve">  </w:t>
      </w:r>
    </w:p>
    <w:p w:rsidR="000F72EF" w:rsidRDefault="000F72EF" w:rsidP="002A1EE2">
      <w:pPr>
        <w:spacing w:after="0" w:line="240" w:lineRule="auto"/>
        <w:ind w:left="720" w:hanging="720"/>
        <w:jc w:val="both"/>
        <w:rPr>
          <w:rFonts w:ascii="Times New Roman" w:hAnsi="Times New Roman" w:cs="Times New Roman"/>
          <w:sz w:val="24"/>
          <w:szCs w:val="24"/>
        </w:rPr>
      </w:pPr>
    </w:p>
    <w:p w:rsidR="00704157" w:rsidRPr="002A1EE2" w:rsidRDefault="00704157" w:rsidP="002A1EE2">
      <w:pPr>
        <w:pStyle w:val="ListParagraph"/>
        <w:numPr>
          <w:ilvl w:val="0"/>
          <w:numId w:val="47"/>
        </w:numPr>
        <w:spacing w:after="0" w:line="240" w:lineRule="auto"/>
        <w:jc w:val="both"/>
        <w:rPr>
          <w:rFonts w:ascii="Times New Roman" w:hAnsi="Times New Roman" w:cs="Times New Roman"/>
          <w:sz w:val="24"/>
          <w:szCs w:val="24"/>
        </w:rPr>
      </w:pPr>
      <w:r w:rsidRPr="002A1EE2">
        <w:rPr>
          <w:rFonts w:ascii="Times New Roman" w:hAnsi="Times New Roman" w:cs="Times New Roman"/>
          <w:sz w:val="24"/>
          <w:szCs w:val="24"/>
        </w:rPr>
        <w:t>As the applicant argued, a sale in execution of immovable property is made in terms of Order 40. But so is a sale of movable property.</w:t>
      </w:r>
      <w:r w:rsidR="000F72EF" w:rsidRPr="002A1EE2">
        <w:rPr>
          <w:rFonts w:ascii="Times New Roman" w:hAnsi="Times New Roman" w:cs="Times New Roman"/>
          <w:sz w:val="24"/>
          <w:szCs w:val="24"/>
        </w:rPr>
        <w:t xml:space="preserve"> No distinction is made.</w:t>
      </w:r>
    </w:p>
    <w:p w:rsidR="00704157" w:rsidRDefault="00704157" w:rsidP="002A1EE2">
      <w:pPr>
        <w:spacing w:after="0" w:line="240" w:lineRule="auto"/>
        <w:ind w:left="720" w:hanging="720"/>
        <w:jc w:val="both"/>
        <w:rPr>
          <w:rFonts w:ascii="Times New Roman" w:hAnsi="Times New Roman" w:cs="Times New Roman"/>
          <w:sz w:val="24"/>
          <w:szCs w:val="24"/>
        </w:rPr>
      </w:pPr>
    </w:p>
    <w:p w:rsidR="00704157" w:rsidRPr="002A1EE2" w:rsidRDefault="00704157" w:rsidP="002A1EE2">
      <w:pPr>
        <w:pStyle w:val="ListParagraph"/>
        <w:numPr>
          <w:ilvl w:val="0"/>
          <w:numId w:val="47"/>
        </w:numPr>
        <w:spacing w:after="0" w:line="240" w:lineRule="auto"/>
        <w:jc w:val="both"/>
        <w:rPr>
          <w:rFonts w:ascii="Times New Roman" w:hAnsi="Times New Roman" w:cs="Times New Roman"/>
          <w:sz w:val="24"/>
          <w:szCs w:val="24"/>
        </w:rPr>
      </w:pPr>
      <w:r w:rsidRPr="002A1EE2">
        <w:rPr>
          <w:rFonts w:ascii="Times New Roman" w:hAnsi="Times New Roman" w:cs="Times New Roman"/>
          <w:sz w:val="24"/>
          <w:szCs w:val="24"/>
        </w:rPr>
        <w:t>But r 359 has to be read in context, not in isolation. The applicant was reading it in isolation. The whole of Order 40 ha</w:t>
      </w:r>
      <w:r w:rsidR="000F72EF" w:rsidRPr="002A1EE2">
        <w:rPr>
          <w:rFonts w:ascii="Times New Roman" w:hAnsi="Times New Roman" w:cs="Times New Roman"/>
          <w:sz w:val="24"/>
          <w:szCs w:val="24"/>
        </w:rPr>
        <w:t>s</w:t>
      </w:r>
      <w:r w:rsidRPr="002A1EE2">
        <w:rPr>
          <w:rFonts w:ascii="Times New Roman" w:hAnsi="Times New Roman" w:cs="Times New Roman"/>
          <w:sz w:val="24"/>
          <w:szCs w:val="24"/>
        </w:rPr>
        <w:t xml:space="preserve"> to be considered in order to discern the reach or scope of the rule.</w:t>
      </w:r>
    </w:p>
    <w:p w:rsidR="00704157" w:rsidRDefault="00704157" w:rsidP="002A1EE2">
      <w:pPr>
        <w:spacing w:after="0" w:line="240" w:lineRule="auto"/>
        <w:ind w:left="720" w:hanging="720"/>
        <w:jc w:val="both"/>
        <w:rPr>
          <w:rFonts w:ascii="Times New Roman" w:hAnsi="Times New Roman" w:cs="Times New Roman"/>
          <w:sz w:val="24"/>
          <w:szCs w:val="24"/>
        </w:rPr>
      </w:pPr>
    </w:p>
    <w:p w:rsidR="00580BFD" w:rsidRPr="002A1EE2" w:rsidRDefault="00704157" w:rsidP="002A1EE2">
      <w:pPr>
        <w:pStyle w:val="ListParagraph"/>
        <w:numPr>
          <w:ilvl w:val="0"/>
          <w:numId w:val="47"/>
        </w:numPr>
        <w:spacing w:after="0" w:line="240" w:lineRule="auto"/>
        <w:jc w:val="both"/>
        <w:rPr>
          <w:rFonts w:ascii="Times New Roman" w:hAnsi="Times New Roman" w:cs="Times New Roman"/>
          <w:sz w:val="24"/>
          <w:szCs w:val="24"/>
        </w:rPr>
      </w:pPr>
      <w:r w:rsidRPr="002A1EE2">
        <w:rPr>
          <w:rFonts w:ascii="Times New Roman" w:hAnsi="Times New Roman" w:cs="Times New Roman"/>
          <w:sz w:val="24"/>
          <w:szCs w:val="24"/>
        </w:rPr>
        <w:t>The starting point is that Order 40, which governs execution, is divided into three parts: A, B and C. Part A is “</w:t>
      </w:r>
      <w:r w:rsidR="002A1EE2" w:rsidRPr="002A1EE2">
        <w:rPr>
          <w:rFonts w:ascii="Times New Roman" w:hAnsi="Times New Roman" w:cs="Times New Roman"/>
          <w:b/>
          <w:sz w:val="24"/>
          <w:szCs w:val="24"/>
        </w:rPr>
        <w:t>GENERAL</w:t>
      </w:r>
      <w:r w:rsidRPr="002A1EE2">
        <w:rPr>
          <w:rFonts w:ascii="Times New Roman" w:hAnsi="Times New Roman" w:cs="Times New Roman"/>
          <w:sz w:val="24"/>
          <w:szCs w:val="24"/>
        </w:rPr>
        <w:t xml:space="preserve">”. It is general to all sales in execution, whether of </w:t>
      </w:r>
      <w:r w:rsidRPr="002A1EE2">
        <w:rPr>
          <w:rFonts w:ascii="Times New Roman" w:hAnsi="Times New Roman" w:cs="Times New Roman"/>
          <w:sz w:val="24"/>
          <w:szCs w:val="24"/>
        </w:rPr>
        <w:lastRenderedPageBreak/>
        <w:t xml:space="preserve">immovables or movable. Part B </w:t>
      </w:r>
      <w:r w:rsidR="000F72EF" w:rsidRPr="002A1EE2">
        <w:rPr>
          <w:rFonts w:ascii="Times New Roman" w:hAnsi="Times New Roman" w:cs="Times New Roman"/>
          <w:sz w:val="24"/>
          <w:szCs w:val="24"/>
        </w:rPr>
        <w:t xml:space="preserve">is specific to </w:t>
      </w:r>
      <w:r w:rsidRPr="002A1EE2">
        <w:rPr>
          <w:rFonts w:ascii="Times New Roman" w:hAnsi="Times New Roman" w:cs="Times New Roman"/>
          <w:sz w:val="24"/>
          <w:szCs w:val="24"/>
        </w:rPr>
        <w:t xml:space="preserve">sales of </w:t>
      </w:r>
      <w:r w:rsidR="002A1EE2">
        <w:rPr>
          <w:rFonts w:ascii="Times New Roman" w:hAnsi="Times New Roman" w:cs="Times New Roman"/>
          <w:sz w:val="24"/>
          <w:szCs w:val="24"/>
        </w:rPr>
        <w:t>“</w:t>
      </w:r>
      <w:r w:rsidR="002A1EE2" w:rsidRPr="002A1EE2">
        <w:rPr>
          <w:rFonts w:ascii="Times New Roman" w:hAnsi="Times New Roman" w:cs="Times New Roman"/>
          <w:b/>
          <w:sz w:val="24"/>
          <w:szCs w:val="24"/>
        </w:rPr>
        <w:t>MOVABLES</w:t>
      </w:r>
      <w:r w:rsidR="002A1EE2" w:rsidRPr="002A1EE2">
        <w:rPr>
          <w:rFonts w:ascii="Times New Roman" w:hAnsi="Times New Roman" w:cs="Times New Roman"/>
          <w:sz w:val="24"/>
          <w:szCs w:val="24"/>
        </w:rPr>
        <w:t>”</w:t>
      </w:r>
      <w:r w:rsidRPr="002A1EE2">
        <w:rPr>
          <w:rFonts w:ascii="Times New Roman" w:hAnsi="Times New Roman" w:cs="Times New Roman"/>
          <w:sz w:val="24"/>
          <w:szCs w:val="24"/>
        </w:rPr>
        <w:t xml:space="preserve">. </w:t>
      </w:r>
      <w:r w:rsidR="000B0FC1" w:rsidRPr="002A1EE2">
        <w:rPr>
          <w:rFonts w:ascii="Times New Roman" w:hAnsi="Times New Roman" w:cs="Times New Roman"/>
          <w:sz w:val="24"/>
          <w:szCs w:val="24"/>
        </w:rPr>
        <w:t>P</w:t>
      </w:r>
      <w:r w:rsidR="00580BFD" w:rsidRPr="002A1EE2">
        <w:rPr>
          <w:rFonts w:ascii="Times New Roman" w:hAnsi="Times New Roman" w:cs="Times New Roman"/>
          <w:sz w:val="24"/>
          <w:szCs w:val="24"/>
        </w:rPr>
        <w:t xml:space="preserve">art C </w:t>
      </w:r>
      <w:r w:rsidR="000B0FC1" w:rsidRPr="002A1EE2">
        <w:rPr>
          <w:rFonts w:ascii="Times New Roman" w:hAnsi="Times New Roman" w:cs="Times New Roman"/>
          <w:sz w:val="24"/>
          <w:szCs w:val="24"/>
        </w:rPr>
        <w:t>is specific to</w:t>
      </w:r>
      <w:r w:rsidR="00580BFD" w:rsidRPr="002A1EE2">
        <w:rPr>
          <w:rFonts w:ascii="Times New Roman" w:hAnsi="Times New Roman" w:cs="Times New Roman"/>
          <w:sz w:val="24"/>
          <w:szCs w:val="24"/>
        </w:rPr>
        <w:t xml:space="preserve"> sales of </w:t>
      </w:r>
      <w:r w:rsidR="002A1EE2">
        <w:rPr>
          <w:rFonts w:ascii="Times New Roman" w:hAnsi="Times New Roman" w:cs="Times New Roman"/>
          <w:sz w:val="24"/>
          <w:szCs w:val="24"/>
        </w:rPr>
        <w:t>“</w:t>
      </w:r>
      <w:r w:rsidR="002A1EE2" w:rsidRPr="002A1EE2">
        <w:rPr>
          <w:rFonts w:ascii="Times New Roman" w:hAnsi="Times New Roman" w:cs="Times New Roman"/>
          <w:b/>
          <w:sz w:val="24"/>
          <w:szCs w:val="24"/>
        </w:rPr>
        <w:t>IMMOVABLE PROPERTY</w:t>
      </w:r>
      <w:r w:rsidR="002A1EE2">
        <w:rPr>
          <w:rFonts w:ascii="Times New Roman" w:hAnsi="Times New Roman" w:cs="Times New Roman"/>
          <w:sz w:val="24"/>
          <w:szCs w:val="24"/>
        </w:rPr>
        <w:t>”</w:t>
      </w:r>
      <w:r w:rsidR="00580BFD" w:rsidRPr="002A1EE2">
        <w:rPr>
          <w:rFonts w:ascii="Times New Roman" w:hAnsi="Times New Roman" w:cs="Times New Roman"/>
          <w:sz w:val="24"/>
          <w:szCs w:val="24"/>
        </w:rPr>
        <w:t>. Rule 359 is in Part C.</w:t>
      </w:r>
    </w:p>
    <w:p w:rsidR="00580BFD" w:rsidRDefault="00580BFD" w:rsidP="002A1EE2">
      <w:pPr>
        <w:spacing w:after="0" w:line="240" w:lineRule="auto"/>
        <w:ind w:left="720" w:hanging="720"/>
        <w:jc w:val="both"/>
        <w:rPr>
          <w:rFonts w:ascii="Times New Roman" w:hAnsi="Times New Roman" w:cs="Times New Roman"/>
          <w:sz w:val="24"/>
          <w:szCs w:val="24"/>
        </w:rPr>
      </w:pPr>
    </w:p>
    <w:p w:rsidR="000B0FC1" w:rsidRPr="002A1EE2" w:rsidRDefault="00580BFD" w:rsidP="002A1EE2">
      <w:pPr>
        <w:pStyle w:val="ListParagraph"/>
        <w:numPr>
          <w:ilvl w:val="0"/>
          <w:numId w:val="47"/>
        </w:numPr>
        <w:spacing w:after="0" w:line="240" w:lineRule="auto"/>
        <w:jc w:val="both"/>
        <w:rPr>
          <w:rFonts w:ascii="Times New Roman" w:hAnsi="Times New Roman" w:cs="Times New Roman"/>
          <w:sz w:val="24"/>
          <w:szCs w:val="24"/>
        </w:rPr>
      </w:pPr>
      <w:r w:rsidRPr="002A1EE2">
        <w:rPr>
          <w:rFonts w:ascii="Times New Roman" w:hAnsi="Times New Roman" w:cs="Times New Roman"/>
          <w:sz w:val="24"/>
          <w:szCs w:val="24"/>
        </w:rPr>
        <w:t xml:space="preserve">There are other more specific pointers. The sale of movables starts with the issuing of a writ of execution. It goes </w:t>
      </w:r>
      <w:r w:rsidR="000B0FC1" w:rsidRPr="002A1EE2">
        <w:rPr>
          <w:rFonts w:ascii="Times New Roman" w:hAnsi="Times New Roman" w:cs="Times New Roman"/>
          <w:sz w:val="24"/>
          <w:szCs w:val="24"/>
        </w:rPr>
        <w:t xml:space="preserve">through </w:t>
      </w:r>
      <w:r w:rsidRPr="002A1EE2">
        <w:rPr>
          <w:rFonts w:ascii="Times New Roman" w:hAnsi="Times New Roman" w:cs="Times New Roman"/>
          <w:sz w:val="24"/>
          <w:szCs w:val="24"/>
        </w:rPr>
        <w:t xml:space="preserve">several </w:t>
      </w:r>
      <w:r w:rsidR="002A1EE2">
        <w:rPr>
          <w:rFonts w:ascii="Times New Roman" w:hAnsi="Times New Roman" w:cs="Times New Roman"/>
          <w:sz w:val="24"/>
          <w:szCs w:val="24"/>
        </w:rPr>
        <w:t xml:space="preserve">other </w:t>
      </w:r>
      <w:r w:rsidRPr="002A1EE2">
        <w:rPr>
          <w:rFonts w:ascii="Times New Roman" w:hAnsi="Times New Roman" w:cs="Times New Roman"/>
          <w:sz w:val="24"/>
          <w:szCs w:val="24"/>
        </w:rPr>
        <w:t>processes</w:t>
      </w:r>
      <w:r w:rsidR="000B0FC1" w:rsidRPr="002A1EE2">
        <w:rPr>
          <w:rFonts w:ascii="Times New Roman" w:hAnsi="Times New Roman" w:cs="Times New Roman"/>
          <w:sz w:val="24"/>
          <w:szCs w:val="24"/>
        </w:rPr>
        <w:t xml:space="preserve">. These </w:t>
      </w:r>
      <w:r w:rsidRPr="002A1EE2">
        <w:rPr>
          <w:rFonts w:ascii="Times New Roman" w:hAnsi="Times New Roman" w:cs="Times New Roman"/>
          <w:sz w:val="24"/>
          <w:szCs w:val="24"/>
        </w:rPr>
        <w:t>includ</w:t>
      </w:r>
      <w:r w:rsidR="000B0FC1" w:rsidRPr="002A1EE2">
        <w:rPr>
          <w:rFonts w:ascii="Times New Roman" w:hAnsi="Times New Roman" w:cs="Times New Roman"/>
          <w:sz w:val="24"/>
          <w:szCs w:val="24"/>
        </w:rPr>
        <w:t>e</w:t>
      </w:r>
      <w:r w:rsidRPr="002A1EE2">
        <w:rPr>
          <w:rFonts w:ascii="Times New Roman" w:hAnsi="Times New Roman" w:cs="Times New Roman"/>
          <w:sz w:val="24"/>
          <w:szCs w:val="24"/>
        </w:rPr>
        <w:t xml:space="preserve"> attachment; removal; inventory and evaluation, then the auction</w:t>
      </w:r>
      <w:r w:rsidR="000B0FC1" w:rsidRPr="002A1EE2">
        <w:rPr>
          <w:rFonts w:ascii="Times New Roman" w:hAnsi="Times New Roman" w:cs="Times New Roman"/>
          <w:sz w:val="24"/>
          <w:szCs w:val="24"/>
        </w:rPr>
        <w:t xml:space="preserve"> itself</w:t>
      </w:r>
      <w:r w:rsidRPr="002A1EE2">
        <w:rPr>
          <w:rFonts w:ascii="Times New Roman" w:hAnsi="Times New Roman" w:cs="Times New Roman"/>
          <w:sz w:val="24"/>
          <w:szCs w:val="24"/>
        </w:rPr>
        <w:t xml:space="preserve">. </w:t>
      </w:r>
      <w:r w:rsidR="000B0FC1" w:rsidRPr="002A1EE2">
        <w:rPr>
          <w:rFonts w:ascii="Times New Roman" w:hAnsi="Times New Roman" w:cs="Times New Roman"/>
          <w:sz w:val="24"/>
          <w:szCs w:val="24"/>
        </w:rPr>
        <w:t>The process</w:t>
      </w:r>
      <w:r w:rsidRPr="002A1EE2">
        <w:rPr>
          <w:rFonts w:ascii="Times New Roman" w:hAnsi="Times New Roman" w:cs="Times New Roman"/>
          <w:sz w:val="24"/>
          <w:szCs w:val="24"/>
        </w:rPr>
        <w:t xml:space="preserve"> ends by the disposal of any balance in hand. </w:t>
      </w:r>
      <w:r w:rsidR="000B0FC1" w:rsidRPr="002A1EE2">
        <w:rPr>
          <w:rFonts w:ascii="Times New Roman" w:hAnsi="Times New Roman" w:cs="Times New Roman"/>
          <w:sz w:val="24"/>
          <w:szCs w:val="24"/>
        </w:rPr>
        <w:t>This is provided for in r 341. It reads:</w:t>
      </w:r>
    </w:p>
    <w:p w:rsidR="000B0FC1" w:rsidRDefault="000B0FC1" w:rsidP="00704157">
      <w:pPr>
        <w:spacing w:after="0" w:line="360" w:lineRule="auto"/>
        <w:ind w:left="720" w:hanging="720"/>
        <w:jc w:val="both"/>
        <w:rPr>
          <w:rFonts w:ascii="Times New Roman" w:hAnsi="Times New Roman" w:cs="Times New Roman"/>
          <w:sz w:val="24"/>
          <w:szCs w:val="24"/>
        </w:rPr>
      </w:pPr>
    </w:p>
    <w:p w:rsidR="000B0FC1" w:rsidRPr="002A1EE2" w:rsidRDefault="000B0FC1" w:rsidP="002A1EE2">
      <w:pPr>
        <w:spacing w:after="0" w:line="240" w:lineRule="auto"/>
        <w:ind w:left="720"/>
        <w:jc w:val="both"/>
        <w:rPr>
          <w:rFonts w:ascii="Times New Roman" w:hAnsi="Times New Roman" w:cs="Times New Roman"/>
        </w:rPr>
      </w:pPr>
      <w:r w:rsidRPr="002A1EE2">
        <w:rPr>
          <w:rFonts w:ascii="Times New Roman" w:hAnsi="Times New Roman" w:cs="Times New Roman"/>
        </w:rPr>
        <w:t>“If the sheriff or his deputy has a balance in hand after payment of the judgment creditor’s claim and costs he shall pay the same to the judgment debtor if he can be found; otherwise he shall pay such balance into the sheriff’s account to be held for one year and thereafter to be paid into the Guardian’s Fund if unclaimed.”</w:t>
      </w:r>
    </w:p>
    <w:p w:rsidR="000B0FC1" w:rsidRDefault="000B0FC1" w:rsidP="00834A3B">
      <w:pPr>
        <w:spacing w:after="0" w:line="240" w:lineRule="auto"/>
        <w:jc w:val="both"/>
        <w:rPr>
          <w:rFonts w:ascii="Times New Roman" w:hAnsi="Times New Roman" w:cs="Times New Roman"/>
          <w:sz w:val="24"/>
          <w:szCs w:val="24"/>
        </w:rPr>
      </w:pPr>
    </w:p>
    <w:p w:rsidR="007A2183" w:rsidRPr="00834A3B" w:rsidRDefault="000B0FC1"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On the other hand</w:t>
      </w:r>
      <w:r w:rsidR="00E175A0">
        <w:rPr>
          <w:rFonts w:ascii="Times New Roman" w:hAnsi="Times New Roman" w:cs="Times New Roman"/>
          <w:sz w:val="24"/>
          <w:szCs w:val="24"/>
        </w:rPr>
        <w:t>,</w:t>
      </w:r>
      <w:r w:rsidRPr="00834A3B">
        <w:rPr>
          <w:rFonts w:ascii="Times New Roman" w:hAnsi="Times New Roman" w:cs="Times New Roman"/>
          <w:sz w:val="24"/>
          <w:szCs w:val="24"/>
        </w:rPr>
        <w:t xml:space="preserve"> the sale of immovable </w:t>
      </w:r>
      <w:r w:rsidR="002A1EE2" w:rsidRPr="00834A3B">
        <w:rPr>
          <w:rFonts w:ascii="Times New Roman" w:hAnsi="Times New Roman" w:cs="Times New Roman"/>
          <w:sz w:val="24"/>
          <w:szCs w:val="24"/>
        </w:rPr>
        <w:t xml:space="preserve">property </w:t>
      </w:r>
      <w:r w:rsidRPr="00834A3B">
        <w:rPr>
          <w:rFonts w:ascii="Times New Roman" w:hAnsi="Times New Roman" w:cs="Times New Roman"/>
          <w:sz w:val="24"/>
          <w:szCs w:val="24"/>
        </w:rPr>
        <w:t xml:space="preserve">has far more elaborate provisions and some important interventions. One such </w:t>
      </w:r>
      <w:r w:rsidR="002A1EE2" w:rsidRPr="00834A3B">
        <w:rPr>
          <w:rFonts w:ascii="Times New Roman" w:hAnsi="Times New Roman" w:cs="Times New Roman"/>
          <w:sz w:val="24"/>
          <w:szCs w:val="24"/>
        </w:rPr>
        <w:t xml:space="preserve">intervention </w:t>
      </w:r>
      <w:r w:rsidRPr="00834A3B">
        <w:rPr>
          <w:rFonts w:ascii="Times New Roman" w:hAnsi="Times New Roman" w:cs="Times New Roman"/>
          <w:sz w:val="24"/>
          <w:szCs w:val="24"/>
        </w:rPr>
        <w:t xml:space="preserve">is the </w:t>
      </w:r>
      <w:r w:rsidR="002A1EE2" w:rsidRPr="00834A3B">
        <w:rPr>
          <w:rFonts w:ascii="Times New Roman" w:hAnsi="Times New Roman" w:cs="Times New Roman"/>
          <w:sz w:val="24"/>
          <w:szCs w:val="24"/>
        </w:rPr>
        <w:t xml:space="preserve">right or </w:t>
      </w:r>
      <w:r w:rsidR="006739FC" w:rsidRPr="00834A3B">
        <w:rPr>
          <w:rFonts w:ascii="Times New Roman" w:hAnsi="Times New Roman" w:cs="Times New Roman"/>
          <w:sz w:val="24"/>
          <w:szCs w:val="24"/>
        </w:rPr>
        <w:t>power given</w:t>
      </w:r>
      <w:r w:rsidRPr="00834A3B">
        <w:rPr>
          <w:rFonts w:ascii="Times New Roman" w:hAnsi="Times New Roman" w:cs="Times New Roman"/>
          <w:sz w:val="24"/>
          <w:szCs w:val="24"/>
        </w:rPr>
        <w:t xml:space="preserve"> </w:t>
      </w:r>
      <w:r w:rsidR="007A2183" w:rsidRPr="00834A3B">
        <w:rPr>
          <w:rFonts w:ascii="Times New Roman" w:hAnsi="Times New Roman" w:cs="Times New Roman"/>
          <w:sz w:val="24"/>
          <w:szCs w:val="24"/>
        </w:rPr>
        <w:t xml:space="preserve">to government </w:t>
      </w:r>
      <w:r w:rsidRPr="00834A3B">
        <w:rPr>
          <w:rFonts w:ascii="Times New Roman" w:hAnsi="Times New Roman" w:cs="Times New Roman"/>
          <w:sz w:val="24"/>
          <w:szCs w:val="24"/>
        </w:rPr>
        <w:t>in r 348A</w:t>
      </w:r>
      <w:r w:rsidR="007A2183" w:rsidRPr="00834A3B">
        <w:rPr>
          <w:rFonts w:ascii="Times New Roman" w:hAnsi="Times New Roman" w:cs="Times New Roman"/>
          <w:sz w:val="24"/>
          <w:szCs w:val="24"/>
        </w:rPr>
        <w:t>(1) to (5). T</w:t>
      </w:r>
      <w:r w:rsidR="006739FC" w:rsidRPr="00834A3B">
        <w:rPr>
          <w:rFonts w:ascii="Times New Roman" w:hAnsi="Times New Roman" w:cs="Times New Roman"/>
          <w:sz w:val="24"/>
          <w:szCs w:val="24"/>
        </w:rPr>
        <w:t>hrough the line ministry</w:t>
      </w:r>
      <w:r w:rsidR="002A1EE2" w:rsidRPr="00834A3B">
        <w:rPr>
          <w:rFonts w:ascii="Times New Roman" w:hAnsi="Times New Roman" w:cs="Times New Roman"/>
          <w:sz w:val="24"/>
          <w:szCs w:val="24"/>
        </w:rPr>
        <w:t>,</w:t>
      </w:r>
      <w:r w:rsidR="006739FC" w:rsidRPr="00834A3B">
        <w:rPr>
          <w:rFonts w:ascii="Times New Roman" w:hAnsi="Times New Roman" w:cs="Times New Roman"/>
          <w:sz w:val="24"/>
          <w:szCs w:val="24"/>
        </w:rPr>
        <w:t xml:space="preserve"> </w:t>
      </w:r>
      <w:r w:rsidR="007A2183" w:rsidRPr="00834A3B">
        <w:rPr>
          <w:rFonts w:ascii="Times New Roman" w:hAnsi="Times New Roman" w:cs="Times New Roman"/>
          <w:sz w:val="24"/>
          <w:szCs w:val="24"/>
        </w:rPr>
        <w:t>it can stop</w:t>
      </w:r>
      <w:r w:rsidR="006739FC" w:rsidRPr="00834A3B">
        <w:rPr>
          <w:rFonts w:ascii="Times New Roman" w:hAnsi="Times New Roman" w:cs="Times New Roman"/>
          <w:sz w:val="24"/>
          <w:szCs w:val="24"/>
        </w:rPr>
        <w:t xml:space="preserve"> a sale in execution to facilitate the</w:t>
      </w:r>
      <w:r w:rsidR="002A1EE2" w:rsidRPr="00834A3B">
        <w:rPr>
          <w:rFonts w:ascii="Times New Roman" w:hAnsi="Times New Roman" w:cs="Times New Roman"/>
          <w:sz w:val="24"/>
          <w:szCs w:val="24"/>
        </w:rPr>
        <w:t xml:space="preserve"> settlement of claims from the</w:t>
      </w:r>
      <w:r w:rsidR="006739FC" w:rsidRPr="00834A3B">
        <w:rPr>
          <w:rFonts w:ascii="Times New Roman" w:hAnsi="Times New Roman" w:cs="Times New Roman"/>
          <w:sz w:val="24"/>
          <w:szCs w:val="24"/>
        </w:rPr>
        <w:t xml:space="preserve"> </w:t>
      </w:r>
      <w:r w:rsidR="002A1EE2" w:rsidRPr="00834A3B">
        <w:rPr>
          <w:rFonts w:ascii="Times New Roman" w:hAnsi="Times New Roman" w:cs="Times New Roman"/>
          <w:sz w:val="24"/>
          <w:szCs w:val="24"/>
        </w:rPr>
        <w:t>N</w:t>
      </w:r>
      <w:r w:rsidR="006739FC" w:rsidRPr="00834A3B">
        <w:rPr>
          <w:rFonts w:ascii="Times New Roman" w:hAnsi="Times New Roman" w:cs="Times New Roman"/>
          <w:sz w:val="24"/>
          <w:szCs w:val="24"/>
        </w:rPr>
        <w:t xml:space="preserve">ational </w:t>
      </w:r>
      <w:r w:rsidR="002A1EE2" w:rsidRPr="00834A3B">
        <w:rPr>
          <w:rFonts w:ascii="Times New Roman" w:hAnsi="Times New Roman" w:cs="Times New Roman"/>
          <w:sz w:val="24"/>
          <w:szCs w:val="24"/>
        </w:rPr>
        <w:t>H</w:t>
      </w:r>
      <w:r w:rsidR="006739FC" w:rsidRPr="00834A3B">
        <w:rPr>
          <w:rFonts w:ascii="Times New Roman" w:hAnsi="Times New Roman" w:cs="Times New Roman"/>
          <w:sz w:val="24"/>
          <w:szCs w:val="24"/>
        </w:rPr>
        <w:t xml:space="preserve">ousing </w:t>
      </w:r>
      <w:r w:rsidR="002A1EE2" w:rsidRPr="00834A3B">
        <w:rPr>
          <w:rFonts w:ascii="Times New Roman" w:hAnsi="Times New Roman" w:cs="Times New Roman"/>
          <w:sz w:val="24"/>
          <w:szCs w:val="24"/>
        </w:rPr>
        <w:t xml:space="preserve">Fund </w:t>
      </w:r>
      <w:r w:rsidR="006739FC" w:rsidRPr="00834A3B">
        <w:rPr>
          <w:rFonts w:ascii="Times New Roman" w:hAnsi="Times New Roman" w:cs="Times New Roman"/>
          <w:sz w:val="24"/>
          <w:szCs w:val="24"/>
        </w:rPr>
        <w:t xml:space="preserve">where the attached property is a </w:t>
      </w:r>
      <w:r w:rsidR="002A1EE2" w:rsidRPr="00834A3B">
        <w:rPr>
          <w:rFonts w:ascii="Times New Roman" w:hAnsi="Times New Roman" w:cs="Times New Roman"/>
          <w:sz w:val="24"/>
          <w:szCs w:val="24"/>
        </w:rPr>
        <w:t>“</w:t>
      </w:r>
      <w:r w:rsidR="006739FC" w:rsidRPr="00834A3B">
        <w:rPr>
          <w:rFonts w:ascii="Times New Roman" w:hAnsi="Times New Roman" w:cs="Times New Roman"/>
          <w:b/>
          <w:sz w:val="24"/>
          <w:szCs w:val="24"/>
        </w:rPr>
        <w:t>dwelling</w:t>
      </w:r>
      <w:r w:rsidR="002A1EE2" w:rsidRPr="00834A3B">
        <w:rPr>
          <w:rFonts w:ascii="Times New Roman" w:hAnsi="Times New Roman" w:cs="Times New Roman"/>
          <w:sz w:val="24"/>
          <w:szCs w:val="24"/>
        </w:rPr>
        <w:t>”</w:t>
      </w:r>
      <w:r w:rsidR="006739FC" w:rsidRPr="00834A3B">
        <w:rPr>
          <w:rFonts w:ascii="Times New Roman" w:hAnsi="Times New Roman" w:cs="Times New Roman"/>
          <w:sz w:val="24"/>
          <w:szCs w:val="24"/>
        </w:rPr>
        <w:t xml:space="preserve"> as defined.</w:t>
      </w:r>
    </w:p>
    <w:p w:rsidR="007A2183" w:rsidRDefault="007A2183" w:rsidP="00834A3B">
      <w:pPr>
        <w:spacing w:after="0" w:line="240" w:lineRule="auto"/>
        <w:jc w:val="both"/>
        <w:rPr>
          <w:rFonts w:ascii="Times New Roman" w:hAnsi="Times New Roman" w:cs="Times New Roman"/>
          <w:sz w:val="24"/>
          <w:szCs w:val="24"/>
        </w:rPr>
      </w:pPr>
    </w:p>
    <w:p w:rsidR="00FC0EA8" w:rsidRPr="00834A3B" w:rsidRDefault="007A2183"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The other intervention is p</w:t>
      </w:r>
      <w:r w:rsidR="006739FC" w:rsidRPr="00834A3B">
        <w:rPr>
          <w:rFonts w:ascii="Times New Roman" w:hAnsi="Times New Roman" w:cs="Times New Roman"/>
          <w:sz w:val="24"/>
          <w:szCs w:val="24"/>
        </w:rPr>
        <w:t xml:space="preserve">rovided </w:t>
      </w:r>
      <w:r w:rsidRPr="00834A3B">
        <w:rPr>
          <w:rFonts w:ascii="Times New Roman" w:hAnsi="Times New Roman" w:cs="Times New Roman"/>
          <w:sz w:val="24"/>
          <w:szCs w:val="24"/>
        </w:rPr>
        <w:t xml:space="preserve">for </w:t>
      </w:r>
      <w:r w:rsidR="006739FC" w:rsidRPr="00834A3B">
        <w:rPr>
          <w:rFonts w:ascii="Times New Roman" w:hAnsi="Times New Roman" w:cs="Times New Roman"/>
          <w:sz w:val="24"/>
          <w:szCs w:val="24"/>
        </w:rPr>
        <w:t>in r 348A(5</w:t>
      </w:r>
      <w:r w:rsidR="006739FC" w:rsidRPr="00834A3B">
        <w:rPr>
          <w:rFonts w:ascii="Times New Roman" w:hAnsi="Times New Roman" w:cs="Times New Roman"/>
          <w:i/>
          <w:sz w:val="24"/>
          <w:szCs w:val="24"/>
        </w:rPr>
        <w:t>a</w:t>
      </w:r>
      <w:r w:rsidR="006739FC" w:rsidRPr="00834A3B">
        <w:rPr>
          <w:rFonts w:ascii="Times New Roman" w:hAnsi="Times New Roman" w:cs="Times New Roman"/>
          <w:sz w:val="24"/>
          <w:szCs w:val="24"/>
        </w:rPr>
        <w:t>) to (</w:t>
      </w:r>
      <w:r w:rsidR="00FC0EA8" w:rsidRPr="00834A3B">
        <w:rPr>
          <w:rFonts w:ascii="Times New Roman" w:hAnsi="Times New Roman" w:cs="Times New Roman"/>
          <w:sz w:val="24"/>
          <w:szCs w:val="24"/>
        </w:rPr>
        <w:t>6</w:t>
      </w:r>
      <w:r w:rsidRPr="00834A3B">
        <w:rPr>
          <w:rFonts w:ascii="Times New Roman" w:hAnsi="Times New Roman" w:cs="Times New Roman"/>
          <w:sz w:val="24"/>
          <w:szCs w:val="24"/>
        </w:rPr>
        <w:t>). Where the dwelling that has been attached belongs to the execution debtor who himself or herself</w:t>
      </w:r>
      <w:r w:rsidR="00FC0EA8" w:rsidRPr="00834A3B">
        <w:rPr>
          <w:rFonts w:ascii="Times New Roman" w:hAnsi="Times New Roman" w:cs="Times New Roman"/>
          <w:sz w:val="24"/>
          <w:szCs w:val="24"/>
        </w:rPr>
        <w:t>,</w:t>
      </w:r>
      <w:r w:rsidRPr="00834A3B">
        <w:rPr>
          <w:rFonts w:ascii="Times New Roman" w:hAnsi="Times New Roman" w:cs="Times New Roman"/>
          <w:sz w:val="24"/>
          <w:szCs w:val="24"/>
        </w:rPr>
        <w:t xml:space="preserve"> or members of his or her family is </w:t>
      </w:r>
      <w:r w:rsidR="00FC0EA8" w:rsidRPr="00834A3B">
        <w:rPr>
          <w:rFonts w:ascii="Times New Roman" w:hAnsi="Times New Roman" w:cs="Times New Roman"/>
          <w:sz w:val="24"/>
          <w:szCs w:val="24"/>
        </w:rPr>
        <w:t xml:space="preserve">or are </w:t>
      </w:r>
      <w:r w:rsidRPr="00834A3B">
        <w:rPr>
          <w:rFonts w:ascii="Times New Roman" w:hAnsi="Times New Roman" w:cs="Times New Roman"/>
          <w:sz w:val="24"/>
          <w:szCs w:val="24"/>
        </w:rPr>
        <w:t>occupying it</w:t>
      </w:r>
      <w:r w:rsidR="00FC0EA8" w:rsidRPr="00834A3B">
        <w:rPr>
          <w:rFonts w:ascii="Times New Roman" w:hAnsi="Times New Roman" w:cs="Times New Roman"/>
          <w:sz w:val="24"/>
          <w:szCs w:val="24"/>
        </w:rPr>
        <w:t>,</w:t>
      </w:r>
      <w:r w:rsidRPr="00834A3B">
        <w:rPr>
          <w:rFonts w:ascii="Times New Roman" w:hAnsi="Times New Roman" w:cs="Times New Roman"/>
          <w:sz w:val="24"/>
          <w:szCs w:val="24"/>
        </w:rPr>
        <w:t xml:space="preserve"> </w:t>
      </w:r>
      <w:r w:rsidR="009A4A56">
        <w:rPr>
          <w:rFonts w:ascii="Times New Roman" w:hAnsi="Times New Roman" w:cs="Times New Roman"/>
          <w:sz w:val="24"/>
          <w:szCs w:val="24"/>
        </w:rPr>
        <w:t xml:space="preserve">he or she </w:t>
      </w:r>
      <w:r w:rsidRPr="00834A3B">
        <w:rPr>
          <w:rFonts w:ascii="Times New Roman" w:hAnsi="Times New Roman" w:cs="Times New Roman"/>
          <w:sz w:val="24"/>
          <w:szCs w:val="24"/>
        </w:rPr>
        <w:t xml:space="preserve">may apply for a postponement or suspension of the sale </w:t>
      </w:r>
      <w:r w:rsidR="00FC0EA8" w:rsidRPr="00834A3B">
        <w:rPr>
          <w:rFonts w:ascii="Times New Roman" w:hAnsi="Times New Roman" w:cs="Times New Roman"/>
          <w:sz w:val="24"/>
          <w:szCs w:val="24"/>
        </w:rPr>
        <w:t>in execution</w:t>
      </w:r>
      <w:r w:rsidR="00743195">
        <w:rPr>
          <w:rFonts w:ascii="Times New Roman" w:hAnsi="Times New Roman" w:cs="Times New Roman"/>
          <w:sz w:val="24"/>
          <w:szCs w:val="24"/>
        </w:rPr>
        <w:t>,</w:t>
      </w:r>
      <w:r w:rsidRPr="00834A3B">
        <w:rPr>
          <w:rFonts w:ascii="Times New Roman" w:hAnsi="Times New Roman" w:cs="Times New Roman"/>
          <w:sz w:val="24"/>
          <w:szCs w:val="24"/>
        </w:rPr>
        <w:t xml:space="preserve"> or </w:t>
      </w:r>
      <w:r w:rsidR="00743195">
        <w:rPr>
          <w:rFonts w:ascii="Times New Roman" w:hAnsi="Times New Roman" w:cs="Times New Roman"/>
          <w:sz w:val="24"/>
          <w:szCs w:val="24"/>
        </w:rPr>
        <w:t xml:space="preserve">of </w:t>
      </w:r>
      <w:r w:rsidRPr="00834A3B">
        <w:rPr>
          <w:rFonts w:ascii="Times New Roman" w:hAnsi="Times New Roman" w:cs="Times New Roman"/>
          <w:sz w:val="24"/>
          <w:szCs w:val="24"/>
        </w:rPr>
        <w:t xml:space="preserve">the eviction of </w:t>
      </w:r>
      <w:r w:rsidR="00FC0EA8" w:rsidRPr="00834A3B">
        <w:rPr>
          <w:rFonts w:ascii="Times New Roman" w:hAnsi="Times New Roman" w:cs="Times New Roman"/>
          <w:sz w:val="24"/>
          <w:szCs w:val="24"/>
        </w:rPr>
        <w:t>the</w:t>
      </w:r>
      <w:r w:rsidRPr="00834A3B">
        <w:rPr>
          <w:rFonts w:ascii="Times New Roman" w:hAnsi="Times New Roman" w:cs="Times New Roman"/>
          <w:sz w:val="24"/>
          <w:szCs w:val="24"/>
        </w:rPr>
        <w:t xml:space="preserve"> occupants pending the settlement </w:t>
      </w:r>
      <w:r w:rsidR="00FC0EA8" w:rsidRPr="00834A3B">
        <w:rPr>
          <w:rFonts w:ascii="Times New Roman" w:hAnsi="Times New Roman" w:cs="Times New Roman"/>
          <w:sz w:val="24"/>
          <w:szCs w:val="24"/>
        </w:rPr>
        <w:t xml:space="preserve">by the execution debtor </w:t>
      </w:r>
      <w:r w:rsidRPr="00834A3B">
        <w:rPr>
          <w:rFonts w:ascii="Times New Roman" w:hAnsi="Times New Roman" w:cs="Times New Roman"/>
          <w:sz w:val="24"/>
          <w:szCs w:val="24"/>
        </w:rPr>
        <w:t xml:space="preserve">of the </w:t>
      </w:r>
      <w:r w:rsidR="00FC0EA8" w:rsidRPr="00834A3B">
        <w:rPr>
          <w:rFonts w:ascii="Times New Roman" w:hAnsi="Times New Roman" w:cs="Times New Roman"/>
          <w:sz w:val="24"/>
          <w:szCs w:val="24"/>
        </w:rPr>
        <w:t xml:space="preserve">judgment </w:t>
      </w:r>
      <w:r w:rsidRPr="00834A3B">
        <w:rPr>
          <w:rFonts w:ascii="Times New Roman" w:hAnsi="Times New Roman" w:cs="Times New Roman"/>
          <w:sz w:val="24"/>
          <w:szCs w:val="24"/>
        </w:rPr>
        <w:t>debt by instalments</w:t>
      </w:r>
      <w:r w:rsidR="00743195">
        <w:rPr>
          <w:rFonts w:ascii="Times New Roman" w:hAnsi="Times New Roman" w:cs="Times New Roman"/>
          <w:sz w:val="24"/>
          <w:szCs w:val="24"/>
        </w:rPr>
        <w:t>,</w:t>
      </w:r>
      <w:r w:rsidRPr="00834A3B">
        <w:rPr>
          <w:rFonts w:ascii="Times New Roman" w:hAnsi="Times New Roman" w:cs="Times New Roman"/>
          <w:sz w:val="24"/>
          <w:szCs w:val="24"/>
        </w:rPr>
        <w:t xml:space="preserve"> or the procurement of alternative accommodation</w:t>
      </w:r>
      <w:r w:rsidR="00FC0EA8" w:rsidRPr="00834A3B">
        <w:rPr>
          <w:rFonts w:ascii="Times New Roman" w:hAnsi="Times New Roman" w:cs="Times New Roman"/>
          <w:sz w:val="24"/>
          <w:szCs w:val="24"/>
        </w:rPr>
        <w:t>.</w:t>
      </w:r>
    </w:p>
    <w:p w:rsidR="00FC0EA8" w:rsidRDefault="00FC0EA8" w:rsidP="00834A3B">
      <w:pPr>
        <w:spacing w:after="0" w:line="240" w:lineRule="auto"/>
        <w:jc w:val="both"/>
        <w:rPr>
          <w:rFonts w:ascii="Times New Roman" w:hAnsi="Times New Roman" w:cs="Times New Roman"/>
          <w:sz w:val="24"/>
          <w:szCs w:val="24"/>
        </w:rPr>
      </w:pPr>
    </w:p>
    <w:p w:rsidR="00B8310B" w:rsidRPr="00834A3B" w:rsidRDefault="00FC0EA8"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 xml:space="preserve">Yet another intervention is provided for in r 358. </w:t>
      </w:r>
      <w:r w:rsidR="004C408C" w:rsidRPr="00834A3B">
        <w:rPr>
          <w:rFonts w:ascii="Times New Roman" w:hAnsi="Times New Roman" w:cs="Times New Roman"/>
          <w:sz w:val="24"/>
          <w:szCs w:val="24"/>
        </w:rPr>
        <w:t xml:space="preserve">The sale of an immovable property attached in execution is by public auction. But in terms of this rule, where all the interested parties, including the judgment debtor or a judge, </w:t>
      </w:r>
      <w:r w:rsidR="00B8310B" w:rsidRPr="00834A3B">
        <w:rPr>
          <w:rFonts w:ascii="Times New Roman" w:hAnsi="Times New Roman" w:cs="Times New Roman"/>
          <w:sz w:val="24"/>
          <w:szCs w:val="24"/>
        </w:rPr>
        <w:t>consent</w:t>
      </w:r>
      <w:r w:rsidR="004C408C" w:rsidRPr="00834A3B">
        <w:rPr>
          <w:rFonts w:ascii="Times New Roman" w:hAnsi="Times New Roman" w:cs="Times New Roman"/>
          <w:sz w:val="24"/>
          <w:szCs w:val="24"/>
        </w:rPr>
        <w:t xml:space="preserve"> thereto, the property may be sold by private treaty if the sheriff is satisfied that the price offered is fair and reasonable and that the auction is unlikely to realise a larger price. Furthermore, the sheriff can arrange </w:t>
      </w:r>
      <w:r w:rsidR="00B8310B" w:rsidRPr="00834A3B">
        <w:rPr>
          <w:rFonts w:ascii="Times New Roman" w:hAnsi="Times New Roman" w:cs="Times New Roman"/>
          <w:sz w:val="24"/>
          <w:szCs w:val="24"/>
        </w:rPr>
        <w:t xml:space="preserve">a sale by private treaty where, after an auction, he is not satisfied that the price offered is reasonable. </w:t>
      </w:r>
    </w:p>
    <w:p w:rsidR="00B8310B" w:rsidRDefault="00B8310B" w:rsidP="00834A3B">
      <w:pPr>
        <w:spacing w:after="0" w:line="240" w:lineRule="auto"/>
        <w:jc w:val="both"/>
        <w:rPr>
          <w:rFonts w:ascii="Times New Roman" w:hAnsi="Times New Roman" w:cs="Times New Roman"/>
          <w:sz w:val="24"/>
          <w:szCs w:val="24"/>
        </w:rPr>
      </w:pPr>
    </w:p>
    <w:p w:rsidR="00702C62" w:rsidRPr="00834A3B" w:rsidRDefault="00B8310B"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Then there is the intervention in r 359. As stated already, an interested person may request that the sale in execution be set aside if it was improperly conducted or the property was sold for an unreasonably low price. Sub-rule (2) is more revealing. Such a request</w:t>
      </w:r>
      <w:r w:rsidR="00702C62" w:rsidRPr="00834A3B">
        <w:rPr>
          <w:rFonts w:ascii="Times New Roman" w:hAnsi="Times New Roman" w:cs="Times New Roman"/>
          <w:sz w:val="24"/>
          <w:szCs w:val="24"/>
        </w:rPr>
        <w:t xml:space="preserve"> should be made </w:t>
      </w:r>
      <w:r w:rsidRPr="00834A3B">
        <w:rPr>
          <w:rFonts w:ascii="Times New Roman" w:hAnsi="Times New Roman" w:cs="Times New Roman"/>
          <w:sz w:val="24"/>
          <w:szCs w:val="24"/>
        </w:rPr>
        <w:t>with</w:t>
      </w:r>
      <w:r w:rsidR="00702C62" w:rsidRPr="00834A3B">
        <w:rPr>
          <w:rFonts w:ascii="Times New Roman" w:hAnsi="Times New Roman" w:cs="Times New Roman"/>
          <w:sz w:val="24"/>
          <w:szCs w:val="24"/>
        </w:rPr>
        <w:t>in</w:t>
      </w:r>
      <w:r w:rsidRPr="00834A3B">
        <w:rPr>
          <w:rFonts w:ascii="Times New Roman" w:hAnsi="Times New Roman" w:cs="Times New Roman"/>
          <w:sz w:val="24"/>
          <w:szCs w:val="24"/>
        </w:rPr>
        <w:t xml:space="preserve"> fifteen days of the date the highest bidder is declared the purchaser “… </w:t>
      </w:r>
      <w:r w:rsidRPr="00834A3B">
        <w:rPr>
          <w:rFonts w:ascii="Times New Roman" w:hAnsi="Times New Roman" w:cs="Times New Roman"/>
          <w:b/>
          <w:sz w:val="24"/>
          <w:szCs w:val="24"/>
          <w:u w:val="single"/>
        </w:rPr>
        <w:t>in terms of rule 356 or the date of the sale in terms of rule 358</w:t>
      </w:r>
      <w:r w:rsidRPr="00834A3B">
        <w:rPr>
          <w:rFonts w:ascii="Times New Roman" w:hAnsi="Times New Roman" w:cs="Times New Roman"/>
          <w:sz w:val="24"/>
          <w:szCs w:val="24"/>
        </w:rPr>
        <w:t xml:space="preserve"> …” (</w:t>
      </w:r>
      <w:r w:rsidRPr="00834A3B">
        <w:rPr>
          <w:rFonts w:ascii="Times New Roman" w:hAnsi="Times New Roman" w:cs="Times New Roman"/>
          <w:i/>
          <w:sz w:val="24"/>
          <w:szCs w:val="24"/>
        </w:rPr>
        <w:t>my emphasis</w:t>
      </w:r>
      <w:r w:rsidRPr="00834A3B">
        <w:rPr>
          <w:rFonts w:ascii="Times New Roman" w:hAnsi="Times New Roman" w:cs="Times New Roman"/>
          <w:sz w:val="24"/>
          <w:szCs w:val="24"/>
        </w:rPr>
        <w:t xml:space="preserve">).   </w:t>
      </w:r>
      <w:r w:rsidR="00702C62" w:rsidRPr="00834A3B">
        <w:rPr>
          <w:rFonts w:ascii="Times New Roman" w:hAnsi="Times New Roman" w:cs="Times New Roman"/>
          <w:sz w:val="24"/>
          <w:szCs w:val="24"/>
        </w:rPr>
        <w:t xml:space="preserve">The point is, both r 356 and r 358 provide for the declaration by the sheriff of the successful purchaser at an auction </w:t>
      </w:r>
      <w:r w:rsidR="00743195">
        <w:rPr>
          <w:rFonts w:ascii="Times New Roman" w:hAnsi="Times New Roman" w:cs="Times New Roman"/>
          <w:sz w:val="24"/>
          <w:szCs w:val="24"/>
        </w:rPr>
        <w:t xml:space="preserve">sale </w:t>
      </w:r>
      <w:r w:rsidR="00702C62" w:rsidRPr="00834A3B">
        <w:rPr>
          <w:rFonts w:ascii="Times New Roman" w:hAnsi="Times New Roman" w:cs="Times New Roman"/>
          <w:sz w:val="24"/>
          <w:szCs w:val="24"/>
        </w:rPr>
        <w:t xml:space="preserve">or sale by private treaty </w:t>
      </w:r>
      <w:r w:rsidR="00702C62" w:rsidRPr="00834A3B">
        <w:rPr>
          <w:rFonts w:ascii="Times New Roman" w:hAnsi="Times New Roman" w:cs="Times New Roman"/>
          <w:sz w:val="24"/>
          <w:szCs w:val="24"/>
          <w:u w:val="single"/>
        </w:rPr>
        <w:t>in respect of immovable property</w:t>
      </w:r>
      <w:r w:rsidR="00702C62" w:rsidRPr="00834A3B">
        <w:rPr>
          <w:rFonts w:ascii="Times New Roman" w:hAnsi="Times New Roman" w:cs="Times New Roman"/>
          <w:sz w:val="24"/>
          <w:szCs w:val="24"/>
        </w:rPr>
        <w:t xml:space="preserve">, not movables. </w:t>
      </w:r>
    </w:p>
    <w:p w:rsidR="00702C62" w:rsidRDefault="00702C62" w:rsidP="00834A3B">
      <w:pPr>
        <w:spacing w:after="0" w:line="240" w:lineRule="auto"/>
        <w:jc w:val="both"/>
        <w:rPr>
          <w:rFonts w:ascii="Times New Roman" w:hAnsi="Times New Roman" w:cs="Times New Roman"/>
          <w:sz w:val="24"/>
          <w:szCs w:val="24"/>
        </w:rPr>
      </w:pPr>
    </w:p>
    <w:p w:rsidR="00DF1317" w:rsidRPr="00834A3B" w:rsidRDefault="00702C62"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Then r</w:t>
      </w:r>
      <w:r w:rsidR="00DF1317" w:rsidRPr="00834A3B">
        <w:rPr>
          <w:rFonts w:ascii="Times New Roman" w:hAnsi="Times New Roman" w:cs="Times New Roman"/>
          <w:sz w:val="24"/>
          <w:szCs w:val="24"/>
        </w:rPr>
        <w:t xml:space="preserve"> </w:t>
      </w:r>
      <w:r w:rsidRPr="00834A3B">
        <w:rPr>
          <w:rFonts w:ascii="Times New Roman" w:hAnsi="Times New Roman" w:cs="Times New Roman"/>
          <w:sz w:val="24"/>
          <w:szCs w:val="24"/>
        </w:rPr>
        <w:t xml:space="preserve">361 </w:t>
      </w:r>
      <w:r w:rsidR="00DF1317" w:rsidRPr="00834A3B">
        <w:rPr>
          <w:rFonts w:ascii="Times New Roman" w:hAnsi="Times New Roman" w:cs="Times New Roman"/>
          <w:sz w:val="24"/>
          <w:szCs w:val="24"/>
        </w:rPr>
        <w:t xml:space="preserve">and 367 provide for the registration of transfer </w:t>
      </w:r>
      <w:r w:rsidR="00834A3B" w:rsidRPr="00834A3B">
        <w:rPr>
          <w:rFonts w:ascii="Times New Roman" w:hAnsi="Times New Roman" w:cs="Times New Roman"/>
          <w:sz w:val="24"/>
          <w:szCs w:val="24"/>
        </w:rPr>
        <w:t>or the cession of rights in immovable propert</w:t>
      </w:r>
      <w:r w:rsidR="00834A3B">
        <w:rPr>
          <w:rFonts w:ascii="Times New Roman" w:hAnsi="Times New Roman" w:cs="Times New Roman"/>
          <w:sz w:val="24"/>
          <w:szCs w:val="24"/>
        </w:rPr>
        <w:t>y</w:t>
      </w:r>
      <w:r w:rsidR="00DF1317" w:rsidRPr="00834A3B">
        <w:rPr>
          <w:rFonts w:ascii="Times New Roman" w:hAnsi="Times New Roman" w:cs="Times New Roman"/>
          <w:sz w:val="24"/>
          <w:szCs w:val="24"/>
        </w:rPr>
        <w:t xml:space="preserve"> after the confirmation of the purchaser. Rule 367 in particular, </w:t>
      </w:r>
      <w:r w:rsidR="00DF1317" w:rsidRPr="00834A3B">
        <w:rPr>
          <w:rFonts w:ascii="Times New Roman" w:hAnsi="Times New Roman" w:cs="Times New Roman"/>
          <w:sz w:val="24"/>
          <w:szCs w:val="24"/>
        </w:rPr>
        <w:lastRenderedPageBreak/>
        <w:t>providing for the power of the sheriff to sign any documents in place of the execution debtor in order to effect transfer or cession, specifically refer</w:t>
      </w:r>
      <w:r w:rsidR="00834A3B">
        <w:rPr>
          <w:rFonts w:ascii="Times New Roman" w:hAnsi="Times New Roman" w:cs="Times New Roman"/>
          <w:sz w:val="24"/>
          <w:szCs w:val="24"/>
        </w:rPr>
        <w:t>s</w:t>
      </w:r>
      <w:r w:rsidR="00DF1317" w:rsidRPr="00834A3B">
        <w:rPr>
          <w:rFonts w:ascii="Times New Roman" w:hAnsi="Times New Roman" w:cs="Times New Roman"/>
          <w:sz w:val="24"/>
          <w:szCs w:val="24"/>
        </w:rPr>
        <w:t xml:space="preserve"> to </w:t>
      </w:r>
      <w:r w:rsidR="00DF1317" w:rsidRPr="00834A3B">
        <w:rPr>
          <w:rFonts w:ascii="Times New Roman" w:hAnsi="Times New Roman" w:cs="Times New Roman"/>
          <w:sz w:val="24"/>
          <w:szCs w:val="24"/>
          <w:u w:val="single"/>
        </w:rPr>
        <w:t>immovable property</w:t>
      </w:r>
      <w:r w:rsidR="00834A3B">
        <w:rPr>
          <w:rFonts w:ascii="Times New Roman" w:hAnsi="Times New Roman" w:cs="Times New Roman"/>
          <w:sz w:val="24"/>
          <w:szCs w:val="24"/>
          <w:u w:val="single"/>
        </w:rPr>
        <w:t xml:space="preserve"> </w:t>
      </w:r>
      <w:r w:rsidR="00834A3B" w:rsidRPr="00834A3B">
        <w:rPr>
          <w:rFonts w:ascii="Times New Roman" w:hAnsi="Times New Roman" w:cs="Times New Roman"/>
          <w:sz w:val="24"/>
          <w:szCs w:val="24"/>
        </w:rPr>
        <w:t xml:space="preserve">sold by </w:t>
      </w:r>
      <w:r w:rsidR="00743195">
        <w:rPr>
          <w:rFonts w:ascii="Times New Roman" w:hAnsi="Times New Roman" w:cs="Times New Roman"/>
          <w:sz w:val="24"/>
          <w:szCs w:val="24"/>
        </w:rPr>
        <w:t xml:space="preserve">the sheriff </w:t>
      </w:r>
      <w:r w:rsidR="00834A3B" w:rsidRPr="00834A3B">
        <w:rPr>
          <w:rFonts w:ascii="Times New Roman" w:hAnsi="Times New Roman" w:cs="Times New Roman"/>
          <w:sz w:val="24"/>
          <w:szCs w:val="24"/>
        </w:rPr>
        <w:t>in execution</w:t>
      </w:r>
      <w:r w:rsidR="00DF1317" w:rsidRPr="00834A3B">
        <w:rPr>
          <w:rFonts w:ascii="Times New Roman" w:hAnsi="Times New Roman" w:cs="Times New Roman"/>
          <w:sz w:val="24"/>
          <w:szCs w:val="24"/>
        </w:rPr>
        <w:t>.</w:t>
      </w:r>
    </w:p>
    <w:p w:rsidR="00DF1317" w:rsidRDefault="00DF1317" w:rsidP="00834A3B">
      <w:pPr>
        <w:spacing w:after="0" w:line="240" w:lineRule="auto"/>
        <w:jc w:val="both"/>
        <w:rPr>
          <w:rFonts w:ascii="Times New Roman" w:hAnsi="Times New Roman" w:cs="Times New Roman"/>
          <w:sz w:val="24"/>
          <w:szCs w:val="24"/>
        </w:rPr>
      </w:pPr>
    </w:p>
    <w:p w:rsidR="00284F72" w:rsidRDefault="00DF1317"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 xml:space="preserve">Finally, the rules provide for the power of the sheriff to draw up a plan of distribution </w:t>
      </w:r>
      <w:r w:rsidR="003445AC" w:rsidRPr="00834A3B">
        <w:rPr>
          <w:rFonts w:ascii="Times New Roman" w:hAnsi="Times New Roman" w:cs="Times New Roman"/>
          <w:sz w:val="24"/>
          <w:szCs w:val="24"/>
        </w:rPr>
        <w:t xml:space="preserve">and distribute </w:t>
      </w:r>
      <w:r w:rsidRPr="00834A3B">
        <w:rPr>
          <w:rFonts w:ascii="Times New Roman" w:hAnsi="Times New Roman" w:cs="Times New Roman"/>
          <w:sz w:val="24"/>
          <w:szCs w:val="24"/>
        </w:rPr>
        <w:t>the sale proceeds</w:t>
      </w:r>
      <w:r w:rsidR="003445AC" w:rsidRPr="00834A3B">
        <w:rPr>
          <w:rFonts w:ascii="Times New Roman" w:hAnsi="Times New Roman" w:cs="Times New Roman"/>
          <w:sz w:val="24"/>
          <w:szCs w:val="24"/>
        </w:rPr>
        <w:t xml:space="preserve"> accordingly</w:t>
      </w:r>
      <w:r w:rsidRPr="00834A3B">
        <w:rPr>
          <w:rFonts w:ascii="Times New Roman" w:hAnsi="Times New Roman" w:cs="Times New Roman"/>
          <w:sz w:val="24"/>
          <w:szCs w:val="24"/>
        </w:rPr>
        <w:t xml:space="preserve">. </w:t>
      </w:r>
      <w:r w:rsidR="003445AC" w:rsidRPr="00834A3B">
        <w:rPr>
          <w:rFonts w:ascii="Times New Roman" w:hAnsi="Times New Roman" w:cs="Times New Roman"/>
          <w:sz w:val="24"/>
          <w:szCs w:val="24"/>
        </w:rPr>
        <w:t>In this regard</w:t>
      </w:r>
      <w:r w:rsidR="000D74E5">
        <w:rPr>
          <w:rFonts w:ascii="Times New Roman" w:hAnsi="Times New Roman" w:cs="Times New Roman"/>
          <w:sz w:val="24"/>
          <w:szCs w:val="24"/>
        </w:rPr>
        <w:t>,</w:t>
      </w:r>
      <w:r w:rsidR="003445AC" w:rsidRPr="00834A3B">
        <w:rPr>
          <w:rFonts w:ascii="Times New Roman" w:hAnsi="Times New Roman" w:cs="Times New Roman"/>
          <w:sz w:val="24"/>
          <w:szCs w:val="24"/>
        </w:rPr>
        <w:t xml:space="preserve"> t</w:t>
      </w:r>
      <w:r w:rsidRPr="00834A3B">
        <w:rPr>
          <w:rFonts w:ascii="Times New Roman" w:hAnsi="Times New Roman" w:cs="Times New Roman"/>
          <w:sz w:val="24"/>
          <w:szCs w:val="24"/>
        </w:rPr>
        <w:t xml:space="preserve">here </w:t>
      </w:r>
      <w:r w:rsidR="000D74E5">
        <w:rPr>
          <w:rFonts w:ascii="Times New Roman" w:hAnsi="Times New Roman" w:cs="Times New Roman"/>
          <w:sz w:val="24"/>
          <w:szCs w:val="24"/>
        </w:rPr>
        <w:t xml:space="preserve">is </w:t>
      </w:r>
      <w:r w:rsidR="00743195">
        <w:rPr>
          <w:rFonts w:ascii="Times New Roman" w:hAnsi="Times New Roman" w:cs="Times New Roman"/>
          <w:sz w:val="24"/>
          <w:szCs w:val="24"/>
        </w:rPr>
        <w:t xml:space="preserve">that r </w:t>
      </w:r>
      <w:r w:rsidRPr="00834A3B">
        <w:rPr>
          <w:rFonts w:ascii="Times New Roman" w:hAnsi="Times New Roman" w:cs="Times New Roman"/>
          <w:sz w:val="24"/>
          <w:szCs w:val="24"/>
        </w:rPr>
        <w:t>341</w:t>
      </w:r>
      <w:r w:rsidR="00743195">
        <w:rPr>
          <w:rFonts w:ascii="Times New Roman" w:hAnsi="Times New Roman" w:cs="Times New Roman"/>
          <w:sz w:val="24"/>
          <w:szCs w:val="24"/>
        </w:rPr>
        <w:t>, quoted above</w:t>
      </w:r>
      <w:r w:rsidR="000D74E5">
        <w:rPr>
          <w:rFonts w:ascii="Times New Roman" w:hAnsi="Times New Roman" w:cs="Times New Roman"/>
          <w:sz w:val="24"/>
          <w:szCs w:val="24"/>
        </w:rPr>
        <w:t>,</w:t>
      </w:r>
      <w:r w:rsidR="00743195">
        <w:rPr>
          <w:rFonts w:ascii="Times New Roman" w:hAnsi="Times New Roman" w:cs="Times New Roman"/>
          <w:sz w:val="24"/>
          <w:szCs w:val="24"/>
        </w:rPr>
        <w:t xml:space="preserve"> which is for movable</w:t>
      </w:r>
      <w:r w:rsidR="000D74E5">
        <w:rPr>
          <w:rFonts w:ascii="Times New Roman" w:hAnsi="Times New Roman" w:cs="Times New Roman"/>
          <w:sz w:val="24"/>
          <w:szCs w:val="24"/>
        </w:rPr>
        <w:t xml:space="preserve"> property</w:t>
      </w:r>
      <w:r w:rsidR="00743195">
        <w:rPr>
          <w:rFonts w:ascii="Times New Roman" w:hAnsi="Times New Roman" w:cs="Times New Roman"/>
          <w:sz w:val="24"/>
          <w:szCs w:val="24"/>
        </w:rPr>
        <w:t xml:space="preserve">. Its counterpart is </w:t>
      </w:r>
      <w:r w:rsidR="003445AC" w:rsidRPr="00834A3B">
        <w:rPr>
          <w:rFonts w:ascii="Times New Roman" w:hAnsi="Times New Roman" w:cs="Times New Roman"/>
          <w:sz w:val="24"/>
          <w:szCs w:val="24"/>
        </w:rPr>
        <w:t>r 366</w:t>
      </w:r>
      <w:r w:rsidR="00743195">
        <w:rPr>
          <w:rFonts w:ascii="Times New Roman" w:hAnsi="Times New Roman" w:cs="Times New Roman"/>
          <w:sz w:val="24"/>
          <w:szCs w:val="24"/>
        </w:rPr>
        <w:t xml:space="preserve"> which is </w:t>
      </w:r>
      <w:r w:rsidR="007444D1">
        <w:rPr>
          <w:rFonts w:ascii="Times New Roman" w:hAnsi="Times New Roman" w:cs="Times New Roman"/>
          <w:sz w:val="24"/>
          <w:szCs w:val="24"/>
        </w:rPr>
        <w:t xml:space="preserve">for </w:t>
      </w:r>
      <w:r w:rsidR="00743195">
        <w:rPr>
          <w:rFonts w:ascii="Times New Roman" w:hAnsi="Times New Roman" w:cs="Times New Roman"/>
          <w:sz w:val="24"/>
          <w:szCs w:val="24"/>
        </w:rPr>
        <w:t>immovables</w:t>
      </w:r>
      <w:r w:rsidR="003445AC" w:rsidRPr="00834A3B">
        <w:rPr>
          <w:rFonts w:ascii="Times New Roman" w:hAnsi="Times New Roman" w:cs="Times New Roman"/>
          <w:sz w:val="24"/>
          <w:szCs w:val="24"/>
        </w:rPr>
        <w:t xml:space="preserve">. </w:t>
      </w:r>
      <w:r w:rsidR="00284F72">
        <w:rPr>
          <w:rFonts w:ascii="Times New Roman" w:hAnsi="Times New Roman" w:cs="Times New Roman"/>
          <w:sz w:val="24"/>
          <w:szCs w:val="24"/>
        </w:rPr>
        <w:t>It reads:</w:t>
      </w:r>
    </w:p>
    <w:p w:rsidR="00284F72" w:rsidRPr="00284F72" w:rsidRDefault="00284F72" w:rsidP="00284F72">
      <w:pPr>
        <w:pStyle w:val="ListParagraph"/>
        <w:rPr>
          <w:rFonts w:ascii="Times New Roman" w:hAnsi="Times New Roman" w:cs="Times New Roman"/>
          <w:sz w:val="24"/>
          <w:szCs w:val="24"/>
        </w:rPr>
      </w:pPr>
    </w:p>
    <w:p w:rsidR="00284F72" w:rsidRPr="00284F72" w:rsidRDefault="00284F72" w:rsidP="00284F72">
      <w:pPr>
        <w:pStyle w:val="ListParagraph"/>
        <w:spacing w:after="0" w:line="240" w:lineRule="auto"/>
        <w:jc w:val="both"/>
        <w:rPr>
          <w:rFonts w:ascii="Times New Roman" w:hAnsi="Times New Roman" w:cs="Times New Roman"/>
        </w:rPr>
      </w:pPr>
      <w:r w:rsidRPr="00284F72">
        <w:rPr>
          <w:rFonts w:ascii="Times New Roman" w:hAnsi="Times New Roman" w:cs="Times New Roman"/>
        </w:rPr>
        <w:t>“After the plan of distribution has been confirmed the sheriff shall proceed forthwith to distribute the said purchase money accordingly, and shall pay over the surplus, if any, to the debtor, taking proper receipts for all money so paid by him.”</w:t>
      </w:r>
    </w:p>
    <w:p w:rsidR="00284F72" w:rsidRPr="00284F72" w:rsidRDefault="00284F72" w:rsidP="00284F72">
      <w:pPr>
        <w:pStyle w:val="ListParagraph"/>
        <w:rPr>
          <w:rFonts w:ascii="Times New Roman" w:hAnsi="Times New Roman" w:cs="Times New Roman"/>
          <w:sz w:val="24"/>
          <w:szCs w:val="24"/>
        </w:rPr>
      </w:pPr>
    </w:p>
    <w:p w:rsidR="003445AC" w:rsidRPr="00834A3B" w:rsidRDefault="003445AC" w:rsidP="00834A3B">
      <w:pPr>
        <w:pStyle w:val="ListParagraph"/>
        <w:numPr>
          <w:ilvl w:val="0"/>
          <w:numId w:val="48"/>
        </w:numPr>
        <w:spacing w:after="0" w:line="240" w:lineRule="auto"/>
        <w:jc w:val="both"/>
        <w:rPr>
          <w:rFonts w:ascii="Times New Roman" w:hAnsi="Times New Roman" w:cs="Times New Roman"/>
          <w:sz w:val="24"/>
          <w:szCs w:val="24"/>
        </w:rPr>
      </w:pPr>
      <w:r w:rsidRPr="00834A3B">
        <w:rPr>
          <w:rFonts w:ascii="Times New Roman" w:hAnsi="Times New Roman" w:cs="Times New Roman"/>
          <w:sz w:val="24"/>
          <w:szCs w:val="24"/>
        </w:rPr>
        <w:t xml:space="preserve">There would be no need for two rules if, as urged by the applicant, r 359 in Part C of Order 40 that deals with sales of immovables, refers to both movables and immovables. </w:t>
      </w:r>
      <w:r w:rsidR="00284F72">
        <w:rPr>
          <w:rFonts w:ascii="Times New Roman" w:hAnsi="Times New Roman" w:cs="Times New Roman"/>
          <w:sz w:val="24"/>
          <w:szCs w:val="24"/>
        </w:rPr>
        <w:t>Rule</w:t>
      </w:r>
      <w:r w:rsidRPr="00834A3B">
        <w:rPr>
          <w:rFonts w:ascii="Times New Roman" w:hAnsi="Times New Roman" w:cs="Times New Roman"/>
          <w:sz w:val="24"/>
          <w:szCs w:val="24"/>
        </w:rPr>
        <w:t xml:space="preserve"> 359 is </w:t>
      </w:r>
      <w:r w:rsidR="00284F72">
        <w:rPr>
          <w:rFonts w:ascii="Times New Roman" w:hAnsi="Times New Roman" w:cs="Times New Roman"/>
          <w:sz w:val="24"/>
          <w:szCs w:val="24"/>
        </w:rPr>
        <w:t xml:space="preserve">undoubtedly </w:t>
      </w:r>
      <w:r w:rsidRPr="00834A3B">
        <w:rPr>
          <w:rFonts w:ascii="Times New Roman" w:hAnsi="Times New Roman" w:cs="Times New Roman"/>
          <w:sz w:val="24"/>
          <w:szCs w:val="24"/>
        </w:rPr>
        <w:t xml:space="preserve">part of </w:t>
      </w:r>
      <w:r w:rsidR="00700B8F">
        <w:rPr>
          <w:rFonts w:ascii="Times New Roman" w:hAnsi="Times New Roman" w:cs="Times New Roman"/>
          <w:sz w:val="24"/>
          <w:szCs w:val="24"/>
        </w:rPr>
        <w:t xml:space="preserve">a </w:t>
      </w:r>
      <w:r w:rsidRPr="00834A3B">
        <w:rPr>
          <w:rFonts w:ascii="Times New Roman" w:hAnsi="Times New Roman" w:cs="Times New Roman"/>
          <w:sz w:val="24"/>
          <w:szCs w:val="24"/>
        </w:rPr>
        <w:t xml:space="preserve">series of steps guiding the sheriff in the attachment and sale of an immovable property and </w:t>
      </w:r>
      <w:r w:rsidR="00284F72">
        <w:rPr>
          <w:rFonts w:ascii="Times New Roman" w:hAnsi="Times New Roman" w:cs="Times New Roman"/>
          <w:sz w:val="24"/>
          <w:szCs w:val="24"/>
        </w:rPr>
        <w:t xml:space="preserve">his </w:t>
      </w:r>
      <w:r w:rsidRPr="00834A3B">
        <w:rPr>
          <w:rFonts w:ascii="Times New Roman" w:hAnsi="Times New Roman" w:cs="Times New Roman"/>
          <w:sz w:val="24"/>
          <w:szCs w:val="24"/>
        </w:rPr>
        <w:t>disposal of the sale proceeds</w:t>
      </w:r>
      <w:r w:rsidR="00284F72">
        <w:rPr>
          <w:rFonts w:ascii="Times New Roman" w:hAnsi="Times New Roman" w:cs="Times New Roman"/>
          <w:sz w:val="24"/>
          <w:szCs w:val="24"/>
        </w:rPr>
        <w:t xml:space="preserve"> thereof</w:t>
      </w:r>
      <w:r w:rsidRPr="00834A3B">
        <w:rPr>
          <w:rFonts w:ascii="Times New Roman" w:hAnsi="Times New Roman" w:cs="Times New Roman"/>
          <w:sz w:val="24"/>
          <w:szCs w:val="24"/>
        </w:rPr>
        <w:t>.</w:t>
      </w:r>
    </w:p>
    <w:p w:rsidR="003445AC" w:rsidRDefault="003445AC" w:rsidP="00834A3B">
      <w:pPr>
        <w:spacing w:after="0" w:line="240" w:lineRule="auto"/>
        <w:jc w:val="both"/>
        <w:rPr>
          <w:rFonts w:ascii="Times New Roman" w:hAnsi="Times New Roman" w:cs="Times New Roman"/>
          <w:sz w:val="24"/>
          <w:szCs w:val="24"/>
        </w:rPr>
      </w:pPr>
    </w:p>
    <w:p w:rsidR="00704157" w:rsidRDefault="003445AC" w:rsidP="00834A3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In all the circumstances therefore, despite the apparent imprecision of the language of r 359, there can be no doubt that its scope is only in relation to immovable property. It was for these reasons that I concluded that the provisional order that I had issued previously contained a patent error which, when I became alive to it, prompted me to cancel it and dismiss the urgent camber application</w:t>
      </w:r>
      <w:r w:rsidR="00284F72">
        <w:rPr>
          <w:rFonts w:ascii="Times New Roman" w:hAnsi="Times New Roman" w:cs="Times New Roman"/>
          <w:sz w:val="24"/>
          <w:szCs w:val="24"/>
        </w:rPr>
        <w:t>, but</w:t>
      </w:r>
      <w:r>
        <w:rPr>
          <w:rFonts w:ascii="Times New Roman" w:hAnsi="Times New Roman" w:cs="Times New Roman"/>
          <w:sz w:val="24"/>
          <w:szCs w:val="24"/>
        </w:rPr>
        <w:t xml:space="preserve"> with no order as to costs. </w:t>
      </w:r>
    </w:p>
    <w:p w:rsidR="00834A3B" w:rsidRDefault="00834A3B" w:rsidP="00704157">
      <w:pPr>
        <w:spacing w:after="0" w:line="360" w:lineRule="auto"/>
        <w:ind w:left="720" w:hanging="720"/>
        <w:jc w:val="right"/>
        <w:rPr>
          <w:rFonts w:ascii="Times New Roman" w:hAnsi="Times New Roman" w:cs="Times New Roman"/>
          <w:sz w:val="24"/>
          <w:szCs w:val="24"/>
        </w:rPr>
      </w:pPr>
    </w:p>
    <w:p w:rsidR="000F763C" w:rsidRDefault="00C75772" w:rsidP="00704157">
      <w:pPr>
        <w:spacing w:after="0" w:line="360" w:lineRule="auto"/>
        <w:ind w:left="720" w:hanging="720"/>
        <w:jc w:val="right"/>
        <w:rPr>
          <w:rFonts w:ascii="Times New Roman" w:hAnsi="Times New Roman" w:cs="Times New Roman"/>
          <w:sz w:val="24"/>
          <w:szCs w:val="24"/>
        </w:rPr>
      </w:pPr>
      <w:r>
        <w:rPr>
          <w:rFonts w:ascii="Times New Roman" w:hAnsi="Times New Roman" w:cs="Times New Roman"/>
          <w:sz w:val="24"/>
          <w:szCs w:val="24"/>
        </w:rPr>
        <w:t>2</w:t>
      </w:r>
      <w:r w:rsidR="00700B8F">
        <w:rPr>
          <w:rFonts w:ascii="Times New Roman" w:hAnsi="Times New Roman" w:cs="Times New Roman"/>
          <w:sz w:val="24"/>
          <w:szCs w:val="24"/>
        </w:rPr>
        <w:t>5</w:t>
      </w:r>
      <w:r w:rsidR="00734BAB">
        <w:rPr>
          <w:rFonts w:ascii="Times New Roman" w:hAnsi="Times New Roman" w:cs="Times New Roman"/>
          <w:sz w:val="24"/>
          <w:szCs w:val="24"/>
        </w:rPr>
        <w:t xml:space="preserve"> July</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E85BA5" w:rsidP="00E85B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Garikayi &amp; Company</w:t>
      </w:r>
      <w:r w:rsidR="00521F8B" w:rsidRPr="00521F8B">
        <w:rPr>
          <w:rFonts w:ascii="Times New Roman" w:hAnsi="Times New Roman" w:cs="Times New Roman"/>
          <w:sz w:val="24"/>
          <w:szCs w:val="24"/>
        </w:rPr>
        <w:t>, applicant</w:t>
      </w:r>
      <w:r>
        <w:rPr>
          <w:rFonts w:ascii="Times New Roman" w:hAnsi="Times New Roman" w:cs="Times New Roman"/>
          <w:sz w:val="24"/>
          <w:szCs w:val="24"/>
        </w:rPr>
        <w:t>’</w:t>
      </w:r>
      <w:r w:rsidR="00734BAB">
        <w:rPr>
          <w:rFonts w:ascii="Times New Roman" w:hAnsi="Times New Roman" w:cs="Times New Roman"/>
          <w:sz w:val="24"/>
          <w:szCs w:val="24"/>
        </w:rPr>
        <w:t>s</w:t>
      </w:r>
      <w:r w:rsidR="00521F8B" w:rsidRPr="00521F8B">
        <w:rPr>
          <w:rFonts w:ascii="Times New Roman" w:hAnsi="Times New Roman" w:cs="Times New Roman"/>
          <w:sz w:val="24"/>
          <w:szCs w:val="24"/>
        </w:rPr>
        <w:t xml:space="preserve">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8E" w:rsidRDefault="0004138E" w:rsidP="00EA00E7">
      <w:pPr>
        <w:spacing w:after="0" w:line="240" w:lineRule="auto"/>
      </w:pPr>
      <w:r>
        <w:separator/>
      </w:r>
    </w:p>
  </w:endnote>
  <w:endnote w:type="continuationSeparator" w:id="0">
    <w:p w:rsidR="0004138E" w:rsidRDefault="0004138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rsidR="009B0F7A" w:rsidRDefault="00804777">
        <w:pPr>
          <w:pStyle w:val="Footer"/>
          <w:jc w:val="center"/>
        </w:pPr>
        <w:r>
          <w:t>Towards e-justice</w:t>
        </w:r>
      </w:p>
    </w:sdtContent>
  </w:sdt>
  <w:p w:rsidR="000356C3" w:rsidRPr="00962FBF" w:rsidRDefault="000356C3">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8E" w:rsidRDefault="0004138E" w:rsidP="00EA00E7">
      <w:pPr>
        <w:spacing w:after="0" w:line="240" w:lineRule="auto"/>
      </w:pPr>
      <w:r>
        <w:separator/>
      </w:r>
    </w:p>
  </w:footnote>
  <w:footnote w:type="continuationSeparator" w:id="0">
    <w:p w:rsidR="0004138E" w:rsidRDefault="0004138E"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rsidR="00804777" w:rsidRDefault="00804777">
        <w:pPr>
          <w:pStyle w:val="Header"/>
          <w:jc w:val="right"/>
          <w:rPr>
            <w:noProof/>
          </w:rPr>
        </w:pPr>
        <w:r>
          <w:fldChar w:fldCharType="begin"/>
        </w:r>
        <w:r>
          <w:instrText xml:space="preserve"> PAGE   \* MERGEFORMAT </w:instrText>
        </w:r>
        <w:r>
          <w:fldChar w:fldCharType="separate"/>
        </w:r>
        <w:r w:rsidR="00A84389">
          <w:rPr>
            <w:noProof/>
          </w:rPr>
          <w:t>1</w:t>
        </w:r>
        <w:r>
          <w:rPr>
            <w:noProof/>
          </w:rPr>
          <w:fldChar w:fldCharType="end"/>
        </w:r>
      </w:p>
      <w:p w:rsidR="00804777" w:rsidRDefault="0004138E" w:rsidP="00804777">
        <w:pPr>
          <w:pStyle w:val="Header"/>
          <w:jc w:val="right"/>
          <w:rPr>
            <w:noProof/>
          </w:rPr>
        </w:pPr>
      </w:p>
    </w:sdtContent>
  </w:sdt>
  <w:p w:rsidR="00804777" w:rsidRPr="00804777" w:rsidRDefault="00804777" w:rsidP="00804777">
    <w:pPr>
      <w:pStyle w:val="Header"/>
      <w:rPr>
        <w:noProof/>
      </w:rPr>
    </w:pPr>
    <w:r>
      <w:rPr>
        <w:noProof/>
      </w:rPr>
      <w:tab/>
    </w:r>
    <w:r w:rsidR="006D3081">
      <w:rPr>
        <w:noProof/>
      </w:rPr>
      <w:t>Tambudze Tanning v Sheriff &amp; Ors</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9A754C">
      <w:rPr>
        <w:noProof/>
      </w:rPr>
      <w:t>31</w:t>
    </w:r>
    <w:r w:rsidRPr="00804777">
      <w:rPr>
        <w:noProof/>
      </w:rPr>
      <w:t>-19</w:t>
    </w:r>
  </w:p>
  <w:p w:rsidR="00804777" w:rsidRPr="00804777" w:rsidRDefault="00804777" w:rsidP="00804777">
    <w:pPr>
      <w:pStyle w:val="Header"/>
      <w:jc w:val="right"/>
      <w:rPr>
        <w:noProof/>
      </w:rPr>
    </w:pPr>
    <w:r w:rsidRPr="00804777">
      <w:rPr>
        <w:noProof/>
      </w:rPr>
      <w:tab/>
    </w:r>
    <w:r w:rsidRPr="00804777">
      <w:rPr>
        <w:noProof/>
      </w:rPr>
      <w:tab/>
      <w:t xml:space="preserve">HC </w:t>
    </w:r>
    <w:r w:rsidR="006D3081">
      <w:rPr>
        <w:noProof/>
      </w:rPr>
      <w:t>27</w:t>
    </w:r>
    <w:r w:rsidRPr="00804777">
      <w:rPr>
        <w:noProof/>
      </w:rPr>
      <w:t>/1</w:t>
    </w:r>
    <w:r w:rsidR="006D3081">
      <w:rPr>
        <w:noProof/>
      </w:rPr>
      <w:t>9</w:t>
    </w:r>
  </w:p>
  <w:p w:rsidR="00804777" w:rsidRDefault="00804777">
    <w:pPr>
      <w:pStyle w:val="Header"/>
      <w:jc w:val="right"/>
    </w:pPr>
  </w:p>
  <w:p w:rsidR="007C01F2" w:rsidRPr="00804777" w:rsidRDefault="007C01F2"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BF2"/>
    <w:multiLevelType w:val="hybridMultilevel"/>
    <w:tmpl w:val="17DCB1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E2F43B3"/>
    <w:multiLevelType w:val="hybridMultilevel"/>
    <w:tmpl w:val="B78CF99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08F75A9"/>
    <w:multiLevelType w:val="hybridMultilevel"/>
    <w:tmpl w:val="47DE925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4B17C52"/>
    <w:multiLevelType w:val="hybridMultilevel"/>
    <w:tmpl w:val="2D1A8C9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07941D3"/>
    <w:multiLevelType w:val="hybridMultilevel"/>
    <w:tmpl w:val="B87E6D86"/>
    <w:lvl w:ilvl="0" w:tplc="30C8D62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42F350A"/>
    <w:multiLevelType w:val="hybridMultilevel"/>
    <w:tmpl w:val="F01637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75706CD"/>
    <w:multiLevelType w:val="hybridMultilevel"/>
    <w:tmpl w:val="1DF0DB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8"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3"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4426303"/>
    <w:multiLevelType w:val="hybridMultilevel"/>
    <w:tmpl w:val="5DA873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5"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6"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3"/>
  </w:num>
  <w:num w:numId="3">
    <w:abstractNumId w:val="14"/>
  </w:num>
  <w:num w:numId="4">
    <w:abstractNumId w:val="21"/>
  </w:num>
  <w:num w:numId="5">
    <w:abstractNumId w:val="29"/>
  </w:num>
  <w:num w:numId="6">
    <w:abstractNumId w:val="12"/>
  </w:num>
  <w:num w:numId="7">
    <w:abstractNumId w:val="11"/>
  </w:num>
  <w:num w:numId="8">
    <w:abstractNumId w:val="39"/>
  </w:num>
  <w:num w:numId="9">
    <w:abstractNumId w:val="4"/>
  </w:num>
  <w:num w:numId="10">
    <w:abstractNumId w:val="37"/>
  </w:num>
  <w:num w:numId="11">
    <w:abstractNumId w:val="40"/>
  </w:num>
  <w:num w:numId="12">
    <w:abstractNumId w:val="45"/>
  </w:num>
  <w:num w:numId="13">
    <w:abstractNumId w:val="3"/>
  </w:num>
  <w:num w:numId="14">
    <w:abstractNumId w:val="23"/>
  </w:num>
  <w:num w:numId="15">
    <w:abstractNumId w:val="9"/>
  </w:num>
  <w:num w:numId="16">
    <w:abstractNumId w:val="35"/>
  </w:num>
  <w:num w:numId="17">
    <w:abstractNumId w:val="38"/>
  </w:num>
  <w:num w:numId="18">
    <w:abstractNumId w:val="36"/>
  </w:num>
  <w:num w:numId="19">
    <w:abstractNumId w:val="43"/>
  </w:num>
  <w:num w:numId="20">
    <w:abstractNumId w:val="1"/>
  </w:num>
  <w:num w:numId="21">
    <w:abstractNumId w:val="18"/>
  </w:num>
  <w:num w:numId="22">
    <w:abstractNumId w:val="15"/>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2"/>
  </w:num>
  <w:num w:numId="26">
    <w:abstractNumId w:val="28"/>
  </w:num>
  <w:num w:numId="27">
    <w:abstractNumId w:val="5"/>
  </w:num>
  <w:num w:numId="28">
    <w:abstractNumId w:val="34"/>
  </w:num>
  <w:num w:numId="29">
    <w:abstractNumId w:val="47"/>
  </w:num>
  <w:num w:numId="30">
    <w:abstractNumId w:val="17"/>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22"/>
  </w:num>
  <w:num w:numId="35">
    <w:abstractNumId w:val="33"/>
  </w:num>
  <w:num w:numId="36">
    <w:abstractNumId w:val="24"/>
  </w:num>
  <w:num w:numId="37">
    <w:abstractNumId w:val="26"/>
  </w:num>
  <w:num w:numId="38">
    <w:abstractNumId w:val="10"/>
  </w:num>
  <w:num w:numId="39">
    <w:abstractNumId w:val="30"/>
  </w:num>
  <w:num w:numId="40">
    <w:abstractNumId w:val="44"/>
  </w:num>
  <w:num w:numId="41">
    <w:abstractNumId w:val="0"/>
  </w:num>
  <w:num w:numId="42">
    <w:abstractNumId w:val="41"/>
  </w:num>
  <w:num w:numId="43">
    <w:abstractNumId w:val="6"/>
  </w:num>
  <w:num w:numId="44">
    <w:abstractNumId w:val="7"/>
  </w:num>
  <w:num w:numId="45">
    <w:abstractNumId w:val="16"/>
  </w:num>
  <w:num w:numId="46">
    <w:abstractNumId w:val="8"/>
  </w:num>
  <w:num w:numId="47">
    <w:abstractNumId w:val="25"/>
  </w:num>
  <w:num w:numId="4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51D"/>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37FC9"/>
    <w:rsid w:val="00040B95"/>
    <w:rsid w:val="000412A5"/>
    <w:rsid w:val="0004138E"/>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C04"/>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8CA"/>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C1"/>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D74E5"/>
    <w:rsid w:val="000E06EB"/>
    <w:rsid w:val="000E08CC"/>
    <w:rsid w:val="000E38A9"/>
    <w:rsid w:val="000E429E"/>
    <w:rsid w:val="000E43C3"/>
    <w:rsid w:val="000E5BA6"/>
    <w:rsid w:val="000E5D42"/>
    <w:rsid w:val="000E646B"/>
    <w:rsid w:val="000E6904"/>
    <w:rsid w:val="000E7162"/>
    <w:rsid w:val="000E7211"/>
    <w:rsid w:val="000E7566"/>
    <w:rsid w:val="000E7E0C"/>
    <w:rsid w:val="000F0970"/>
    <w:rsid w:val="000F2F36"/>
    <w:rsid w:val="000F467A"/>
    <w:rsid w:val="000F495C"/>
    <w:rsid w:val="000F4AF1"/>
    <w:rsid w:val="000F53BB"/>
    <w:rsid w:val="000F65F4"/>
    <w:rsid w:val="000F661E"/>
    <w:rsid w:val="000F69AA"/>
    <w:rsid w:val="000F72EF"/>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96233"/>
    <w:rsid w:val="001A0165"/>
    <w:rsid w:val="001A01F4"/>
    <w:rsid w:val="001A0570"/>
    <w:rsid w:val="001A0E82"/>
    <w:rsid w:val="001A14C6"/>
    <w:rsid w:val="001A175F"/>
    <w:rsid w:val="001A3175"/>
    <w:rsid w:val="001A345B"/>
    <w:rsid w:val="001A4532"/>
    <w:rsid w:val="001A4E8E"/>
    <w:rsid w:val="001A56E5"/>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78D"/>
    <w:rsid w:val="001F6ECF"/>
    <w:rsid w:val="001F799B"/>
    <w:rsid w:val="001F7BF2"/>
    <w:rsid w:val="00200171"/>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27A7A"/>
    <w:rsid w:val="00230BE4"/>
    <w:rsid w:val="00230FF4"/>
    <w:rsid w:val="00232A30"/>
    <w:rsid w:val="00232B5B"/>
    <w:rsid w:val="0023326E"/>
    <w:rsid w:val="002336CA"/>
    <w:rsid w:val="00233FB7"/>
    <w:rsid w:val="00233FDF"/>
    <w:rsid w:val="0023406C"/>
    <w:rsid w:val="00234495"/>
    <w:rsid w:val="0023454D"/>
    <w:rsid w:val="00235142"/>
    <w:rsid w:val="00235450"/>
    <w:rsid w:val="00236064"/>
    <w:rsid w:val="00236077"/>
    <w:rsid w:val="002364B8"/>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72"/>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1EE2"/>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082A"/>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60"/>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5D47"/>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DB7"/>
    <w:rsid w:val="003413D0"/>
    <w:rsid w:val="0034211D"/>
    <w:rsid w:val="0034265A"/>
    <w:rsid w:val="00342F12"/>
    <w:rsid w:val="0034304E"/>
    <w:rsid w:val="003445AC"/>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87C35"/>
    <w:rsid w:val="00390189"/>
    <w:rsid w:val="003901D6"/>
    <w:rsid w:val="00391C46"/>
    <w:rsid w:val="00392136"/>
    <w:rsid w:val="003932B7"/>
    <w:rsid w:val="00393BCF"/>
    <w:rsid w:val="00393F3B"/>
    <w:rsid w:val="00394057"/>
    <w:rsid w:val="00394615"/>
    <w:rsid w:val="003946BA"/>
    <w:rsid w:val="0039499E"/>
    <w:rsid w:val="0039620A"/>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7CB"/>
    <w:rsid w:val="003D7901"/>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736"/>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6CF"/>
    <w:rsid w:val="00422929"/>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6C4"/>
    <w:rsid w:val="004C384C"/>
    <w:rsid w:val="004C408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0E0A"/>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3D43"/>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54E"/>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4739"/>
    <w:rsid w:val="00544C28"/>
    <w:rsid w:val="005455A1"/>
    <w:rsid w:val="0054617A"/>
    <w:rsid w:val="00546B7D"/>
    <w:rsid w:val="0055010D"/>
    <w:rsid w:val="00550435"/>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BFD"/>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B7780"/>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53B"/>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5ADF"/>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4E8"/>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39FC"/>
    <w:rsid w:val="006744EB"/>
    <w:rsid w:val="00674F9E"/>
    <w:rsid w:val="00674FCE"/>
    <w:rsid w:val="006755B9"/>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081"/>
    <w:rsid w:val="006D3A47"/>
    <w:rsid w:val="006D4056"/>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0E82"/>
    <w:rsid w:val="006F195B"/>
    <w:rsid w:val="006F253B"/>
    <w:rsid w:val="006F2D4B"/>
    <w:rsid w:val="006F3136"/>
    <w:rsid w:val="006F59C2"/>
    <w:rsid w:val="006F60E2"/>
    <w:rsid w:val="006F66AD"/>
    <w:rsid w:val="006F7310"/>
    <w:rsid w:val="006F738C"/>
    <w:rsid w:val="006F7ECE"/>
    <w:rsid w:val="00700B1A"/>
    <w:rsid w:val="00700B8F"/>
    <w:rsid w:val="00700C26"/>
    <w:rsid w:val="00700D33"/>
    <w:rsid w:val="00701E8E"/>
    <w:rsid w:val="00702B41"/>
    <w:rsid w:val="00702C62"/>
    <w:rsid w:val="0070361F"/>
    <w:rsid w:val="00703692"/>
    <w:rsid w:val="007037A8"/>
    <w:rsid w:val="00703D49"/>
    <w:rsid w:val="00703D94"/>
    <w:rsid w:val="00703E22"/>
    <w:rsid w:val="007040C2"/>
    <w:rsid w:val="00704157"/>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2A27"/>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BAB"/>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195"/>
    <w:rsid w:val="00743401"/>
    <w:rsid w:val="00743575"/>
    <w:rsid w:val="007436E3"/>
    <w:rsid w:val="007444CC"/>
    <w:rsid w:val="007444D1"/>
    <w:rsid w:val="00744775"/>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183"/>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D72BA"/>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27D0"/>
    <w:rsid w:val="00832CA4"/>
    <w:rsid w:val="008333A4"/>
    <w:rsid w:val="00833766"/>
    <w:rsid w:val="00833FD5"/>
    <w:rsid w:val="00834A3B"/>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870"/>
    <w:rsid w:val="00846CB6"/>
    <w:rsid w:val="008475E3"/>
    <w:rsid w:val="00851B03"/>
    <w:rsid w:val="00852215"/>
    <w:rsid w:val="00852BA9"/>
    <w:rsid w:val="00852E67"/>
    <w:rsid w:val="008548D1"/>
    <w:rsid w:val="00854947"/>
    <w:rsid w:val="00854D74"/>
    <w:rsid w:val="00854D7E"/>
    <w:rsid w:val="00855719"/>
    <w:rsid w:val="008557F2"/>
    <w:rsid w:val="00855A13"/>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672DA"/>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9737F"/>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0C80"/>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33F"/>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4FC"/>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018"/>
    <w:rsid w:val="00947FB1"/>
    <w:rsid w:val="009500E4"/>
    <w:rsid w:val="0095083D"/>
    <w:rsid w:val="00951D54"/>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22"/>
    <w:rsid w:val="00967D88"/>
    <w:rsid w:val="00970AE5"/>
    <w:rsid w:val="00971139"/>
    <w:rsid w:val="00971240"/>
    <w:rsid w:val="009721FE"/>
    <w:rsid w:val="00973849"/>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5AB0"/>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A56"/>
    <w:rsid w:val="009A4BE8"/>
    <w:rsid w:val="009A5618"/>
    <w:rsid w:val="009A5DBF"/>
    <w:rsid w:val="009A5EE8"/>
    <w:rsid w:val="009A60AD"/>
    <w:rsid w:val="009A6DE5"/>
    <w:rsid w:val="009A6F88"/>
    <w:rsid w:val="009A754C"/>
    <w:rsid w:val="009B0770"/>
    <w:rsid w:val="009B0793"/>
    <w:rsid w:val="009B0F7A"/>
    <w:rsid w:val="009B1DF6"/>
    <w:rsid w:val="009B4962"/>
    <w:rsid w:val="009B4FAC"/>
    <w:rsid w:val="009B683B"/>
    <w:rsid w:val="009B6F8F"/>
    <w:rsid w:val="009B70FE"/>
    <w:rsid w:val="009C003C"/>
    <w:rsid w:val="009C0F82"/>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460F"/>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2F3"/>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6F3A"/>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389"/>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226"/>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264A"/>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C8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28B0"/>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310B"/>
    <w:rsid w:val="00B845C6"/>
    <w:rsid w:val="00B84B39"/>
    <w:rsid w:val="00B852C6"/>
    <w:rsid w:val="00B8659B"/>
    <w:rsid w:val="00B868EF"/>
    <w:rsid w:val="00B86DAA"/>
    <w:rsid w:val="00B86E58"/>
    <w:rsid w:val="00B87887"/>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0EA7"/>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577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669"/>
    <w:rsid w:val="00CC49E2"/>
    <w:rsid w:val="00CC4D70"/>
    <w:rsid w:val="00CC50E5"/>
    <w:rsid w:val="00CC516C"/>
    <w:rsid w:val="00CC5370"/>
    <w:rsid w:val="00CC5404"/>
    <w:rsid w:val="00CC5672"/>
    <w:rsid w:val="00CC6068"/>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D80"/>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5C2"/>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4C58"/>
    <w:rsid w:val="00DB50AA"/>
    <w:rsid w:val="00DB5604"/>
    <w:rsid w:val="00DB6190"/>
    <w:rsid w:val="00DB622A"/>
    <w:rsid w:val="00DB6798"/>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17F"/>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835"/>
    <w:rsid w:val="00DF0D77"/>
    <w:rsid w:val="00DF1317"/>
    <w:rsid w:val="00DF2172"/>
    <w:rsid w:val="00DF22C4"/>
    <w:rsid w:val="00DF24E5"/>
    <w:rsid w:val="00DF273D"/>
    <w:rsid w:val="00DF2D04"/>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5A0"/>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3C0"/>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579"/>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5BA5"/>
    <w:rsid w:val="00E86571"/>
    <w:rsid w:val="00E87060"/>
    <w:rsid w:val="00E871AD"/>
    <w:rsid w:val="00E87466"/>
    <w:rsid w:val="00E8770B"/>
    <w:rsid w:val="00E906C1"/>
    <w:rsid w:val="00E93DDC"/>
    <w:rsid w:val="00E94074"/>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C7C4C"/>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5EB0"/>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5082"/>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134B"/>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48AA"/>
    <w:rsid w:val="00F760C5"/>
    <w:rsid w:val="00F76FEE"/>
    <w:rsid w:val="00F77133"/>
    <w:rsid w:val="00F77336"/>
    <w:rsid w:val="00F80740"/>
    <w:rsid w:val="00F80F54"/>
    <w:rsid w:val="00F82A36"/>
    <w:rsid w:val="00F8333A"/>
    <w:rsid w:val="00F83630"/>
    <w:rsid w:val="00F841F7"/>
    <w:rsid w:val="00F84262"/>
    <w:rsid w:val="00F84F14"/>
    <w:rsid w:val="00F8641A"/>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A8"/>
    <w:rsid w:val="00FC0ECB"/>
    <w:rsid w:val="00FC1294"/>
    <w:rsid w:val="00FC133E"/>
    <w:rsid w:val="00FC3630"/>
    <w:rsid w:val="00FC382A"/>
    <w:rsid w:val="00FC3E3F"/>
    <w:rsid w:val="00FC451D"/>
    <w:rsid w:val="00FC498C"/>
    <w:rsid w:val="00FC540F"/>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6E34"/>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012D"/>
  <w15:docId w15:val="{AD0ABD48-D770-47EF-B761-2208CDB6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C5F39-A2D0-4E99-8DFC-22284E35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2019-07-25T06:17:00Z</cp:lastPrinted>
  <dcterms:created xsi:type="dcterms:W3CDTF">2019-07-25T06:19:00Z</dcterms:created>
  <dcterms:modified xsi:type="dcterms:W3CDTF">2019-07-25T06:19:00Z</dcterms:modified>
</cp:coreProperties>
</file>