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450B1" w14:textId="48A5F9E6" w:rsidR="00D735AE" w:rsidRPr="00D73B92" w:rsidRDefault="00494EE5" w:rsidP="00D73B92">
      <w:pPr>
        <w:spacing w:after="0" w:line="240" w:lineRule="auto"/>
        <w:jc w:val="both"/>
        <w:rPr>
          <w:rFonts w:ascii="Times New Roman" w:hAnsi="Times New Roman" w:cs="Times New Roman"/>
          <w:sz w:val="24"/>
          <w:szCs w:val="24"/>
        </w:rPr>
      </w:pPr>
      <w:r w:rsidRPr="00D73B92">
        <w:rPr>
          <w:rFonts w:ascii="Times New Roman" w:hAnsi="Times New Roman" w:cs="Times New Roman"/>
          <w:sz w:val="24"/>
          <w:szCs w:val="24"/>
        </w:rPr>
        <w:t>TALENT NYAZAYA</w:t>
      </w:r>
    </w:p>
    <w:p w14:paraId="14A8729E" w14:textId="77777777" w:rsidR="00D735AE" w:rsidRPr="00D73B92" w:rsidRDefault="00D735AE" w:rsidP="00D73B92">
      <w:pPr>
        <w:spacing w:after="0" w:line="240" w:lineRule="auto"/>
        <w:jc w:val="both"/>
        <w:rPr>
          <w:rFonts w:ascii="Times New Roman" w:hAnsi="Times New Roman" w:cs="Times New Roman"/>
          <w:sz w:val="24"/>
          <w:szCs w:val="24"/>
        </w:rPr>
      </w:pPr>
      <w:r w:rsidRPr="00D73B92">
        <w:rPr>
          <w:rFonts w:ascii="Times New Roman" w:hAnsi="Times New Roman" w:cs="Times New Roman"/>
          <w:sz w:val="24"/>
          <w:szCs w:val="24"/>
        </w:rPr>
        <w:t>ver</w:t>
      </w:r>
      <w:bookmarkStart w:id="0" w:name="_GoBack"/>
      <w:bookmarkEnd w:id="0"/>
      <w:r w:rsidRPr="00D73B92">
        <w:rPr>
          <w:rFonts w:ascii="Times New Roman" w:hAnsi="Times New Roman" w:cs="Times New Roman"/>
          <w:sz w:val="24"/>
          <w:szCs w:val="24"/>
        </w:rPr>
        <w:t>sus</w:t>
      </w:r>
    </w:p>
    <w:p w14:paraId="1D41C27C" w14:textId="3A02861E" w:rsidR="00D735AE" w:rsidRPr="00D73B92" w:rsidRDefault="00494EE5" w:rsidP="00D73B92">
      <w:pPr>
        <w:spacing w:after="0" w:line="240" w:lineRule="auto"/>
        <w:jc w:val="both"/>
        <w:rPr>
          <w:rFonts w:ascii="Times New Roman" w:hAnsi="Times New Roman" w:cs="Times New Roman"/>
          <w:sz w:val="24"/>
          <w:szCs w:val="24"/>
        </w:rPr>
      </w:pPr>
      <w:r w:rsidRPr="00D73B92">
        <w:rPr>
          <w:rFonts w:ascii="Times New Roman" w:hAnsi="Times New Roman" w:cs="Times New Roman"/>
          <w:sz w:val="24"/>
          <w:szCs w:val="24"/>
        </w:rPr>
        <w:t>CHRISTINE MEDA</w:t>
      </w:r>
    </w:p>
    <w:p w14:paraId="7ECED387" w14:textId="77777777" w:rsidR="00D735AE" w:rsidRDefault="00D735AE" w:rsidP="00D73B92">
      <w:pPr>
        <w:spacing w:after="0"/>
        <w:rPr>
          <w:sz w:val="24"/>
          <w:szCs w:val="24"/>
        </w:rPr>
      </w:pPr>
    </w:p>
    <w:p w14:paraId="3A77F7CA" w14:textId="77777777" w:rsidR="00D73B92" w:rsidRPr="00D73B92" w:rsidRDefault="00D73B92" w:rsidP="00D73B92">
      <w:pPr>
        <w:spacing w:after="0"/>
        <w:rPr>
          <w:sz w:val="24"/>
          <w:szCs w:val="24"/>
        </w:rPr>
      </w:pPr>
    </w:p>
    <w:p w14:paraId="0AE0C135" w14:textId="7483BE5F" w:rsidR="00A718CB" w:rsidRPr="00D73B92" w:rsidRDefault="00D735AE" w:rsidP="00D73B92">
      <w:pPr>
        <w:spacing w:after="0"/>
        <w:rPr>
          <w:rFonts w:ascii="Times New Roman" w:hAnsi="Times New Roman" w:cs="Times New Roman"/>
          <w:sz w:val="24"/>
          <w:szCs w:val="24"/>
        </w:rPr>
      </w:pPr>
      <w:r w:rsidRPr="00D73B92">
        <w:rPr>
          <w:rFonts w:ascii="Times New Roman" w:hAnsi="Times New Roman" w:cs="Times New Roman"/>
          <w:sz w:val="24"/>
          <w:szCs w:val="24"/>
        </w:rPr>
        <w:t>HIGH COURT OF ZIMBABWE</w:t>
      </w:r>
      <w:r w:rsidRPr="00D73B92">
        <w:rPr>
          <w:rFonts w:ascii="Times New Roman" w:hAnsi="Times New Roman" w:cs="Times New Roman"/>
          <w:sz w:val="24"/>
          <w:szCs w:val="24"/>
        </w:rPr>
        <w:br/>
      </w:r>
      <w:r w:rsidRPr="00D73B92">
        <w:rPr>
          <w:rFonts w:ascii="Times New Roman" w:hAnsi="Times New Roman" w:cs="Times New Roman"/>
          <w:b/>
          <w:sz w:val="24"/>
          <w:szCs w:val="24"/>
        </w:rPr>
        <w:t>TSANGA J</w:t>
      </w:r>
      <w:r w:rsidR="00D73B92">
        <w:rPr>
          <w:rFonts w:ascii="Times New Roman" w:hAnsi="Times New Roman" w:cs="Times New Roman"/>
          <w:sz w:val="24"/>
          <w:szCs w:val="24"/>
        </w:rPr>
        <w:br/>
        <w:t xml:space="preserve">HARARE; </w:t>
      </w:r>
      <w:r w:rsidRPr="00D73B92">
        <w:rPr>
          <w:rFonts w:ascii="Times New Roman" w:hAnsi="Times New Roman" w:cs="Times New Roman"/>
          <w:sz w:val="24"/>
          <w:szCs w:val="24"/>
        </w:rPr>
        <w:t>17</w:t>
      </w:r>
      <w:r w:rsidR="00A718CB" w:rsidRPr="00D73B92">
        <w:rPr>
          <w:rFonts w:ascii="Times New Roman" w:hAnsi="Times New Roman" w:cs="Times New Roman"/>
          <w:sz w:val="24"/>
          <w:szCs w:val="24"/>
        </w:rPr>
        <w:t xml:space="preserve"> &amp; 28</w:t>
      </w:r>
      <w:r w:rsidRPr="00D73B92">
        <w:rPr>
          <w:rFonts w:ascii="Times New Roman" w:hAnsi="Times New Roman" w:cs="Times New Roman"/>
          <w:sz w:val="24"/>
          <w:szCs w:val="24"/>
        </w:rPr>
        <w:t xml:space="preserve"> </w:t>
      </w:r>
      <w:r w:rsidR="00D73B92" w:rsidRPr="00D73B92">
        <w:rPr>
          <w:rFonts w:ascii="Times New Roman" w:hAnsi="Times New Roman" w:cs="Times New Roman"/>
          <w:sz w:val="24"/>
          <w:szCs w:val="24"/>
        </w:rPr>
        <w:t>March</w:t>
      </w:r>
      <w:r w:rsidR="00A718CB" w:rsidRPr="00D73B92">
        <w:rPr>
          <w:rFonts w:ascii="Times New Roman" w:hAnsi="Times New Roman" w:cs="Times New Roman"/>
          <w:sz w:val="24"/>
          <w:szCs w:val="24"/>
        </w:rPr>
        <w:t>, 4 &amp;</w:t>
      </w:r>
      <w:r w:rsidR="00D73B92">
        <w:rPr>
          <w:rFonts w:ascii="Times New Roman" w:hAnsi="Times New Roman" w:cs="Times New Roman"/>
          <w:sz w:val="24"/>
          <w:szCs w:val="24"/>
        </w:rPr>
        <w:t xml:space="preserve"> </w:t>
      </w:r>
      <w:r w:rsidR="00A718CB" w:rsidRPr="00D73B92">
        <w:rPr>
          <w:rFonts w:ascii="Times New Roman" w:hAnsi="Times New Roman" w:cs="Times New Roman"/>
          <w:sz w:val="24"/>
          <w:szCs w:val="24"/>
        </w:rPr>
        <w:t xml:space="preserve">10 April &amp; </w:t>
      </w:r>
      <w:r w:rsidR="00D338F2" w:rsidRPr="00D73B92">
        <w:rPr>
          <w:rFonts w:ascii="Times New Roman" w:hAnsi="Times New Roman" w:cs="Times New Roman"/>
          <w:sz w:val="24"/>
          <w:szCs w:val="24"/>
        </w:rPr>
        <w:t>6 November 2025</w:t>
      </w:r>
    </w:p>
    <w:p w14:paraId="14321B58" w14:textId="77777777" w:rsidR="00D735AE" w:rsidRDefault="00D735AE" w:rsidP="00D73B92">
      <w:pPr>
        <w:spacing w:after="0"/>
        <w:rPr>
          <w:sz w:val="24"/>
          <w:szCs w:val="24"/>
        </w:rPr>
      </w:pPr>
    </w:p>
    <w:p w14:paraId="2769C41F" w14:textId="77777777" w:rsidR="00D73B92" w:rsidRPr="00D73B92" w:rsidRDefault="00D73B92" w:rsidP="00D73B92">
      <w:pPr>
        <w:spacing w:after="0"/>
        <w:rPr>
          <w:sz w:val="24"/>
          <w:szCs w:val="24"/>
        </w:rPr>
      </w:pPr>
    </w:p>
    <w:p w14:paraId="614FB61D" w14:textId="5FD487FE" w:rsidR="00D735AE" w:rsidRPr="00D73B92" w:rsidRDefault="008F0F88" w:rsidP="00D73B92">
      <w:pPr>
        <w:spacing w:after="0" w:line="240" w:lineRule="auto"/>
        <w:jc w:val="both"/>
        <w:rPr>
          <w:rFonts w:ascii="Times New Roman" w:hAnsi="Times New Roman" w:cs="Times New Roman"/>
          <w:b/>
          <w:i/>
          <w:sz w:val="24"/>
          <w:szCs w:val="24"/>
        </w:rPr>
      </w:pPr>
      <w:r w:rsidRPr="00D73B92">
        <w:rPr>
          <w:rFonts w:ascii="Times New Roman" w:hAnsi="Times New Roman" w:cs="Times New Roman"/>
          <w:b/>
          <w:i/>
          <w:sz w:val="24"/>
          <w:szCs w:val="24"/>
        </w:rPr>
        <w:t>Matrimonial Summons</w:t>
      </w:r>
    </w:p>
    <w:p w14:paraId="4A0A6AC0" w14:textId="77777777" w:rsidR="00D735AE" w:rsidRDefault="00D735AE" w:rsidP="00D73B92">
      <w:pPr>
        <w:spacing w:after="0" w:line="240" w:lineRule="auto"/>
        <w:jc w:val="both"/>
        <w:rPr>
          <w:rFonts w:ascii="Times New Roman" w:hAnsi="Times New Roman" w:cs="Times New Roman"/>
          <w:sz w:val="24"/>
          <w:szCs w:val="24"/>
        </w:rPr>
      </w:pPr>
    </w:p>
    <w:p w14:paraId="27CA95C0" w14:textId="77777777" w:rsidR="00D73B92" w:rsidRPr="00D73B92" w:rsidRDefault="00D73B92" w:rsidP="00D73B92">
      <w:pPr>
        <w:spacing w:after="0" w:line="240" w:lineRule="auto"/>
        <w:jc w:val="both"/>
        <w:rPr>
          <w:rFonts w:ascii="Times New Roman" w:hAnsi="Times New Roman" w:cs="Times New Roman"/>
          <w:sz w:val="24"/>
          <w:szCs w:val="24"/>
        </w:rPr>
      </w:pPr>
    </w:p>
    <w:p w14:paraId="0DB621C4" w14:textId="1E14C7BD" w:rsidR="00D735AE" w:rsidRPr="00D73B92" w:rsidRDefault="00D735AE" w:rsidP="00D73B92">
      <w:pPr>
        <w:spacing w:after="0" w:line="240" w:lineRule="auto"/>
        <w:rPr>
          <w:rFonts w:ascii="Times New Roman" w:hAnsi="Times New Roman" w:cs="Times New Roman"/>
          <w:sz w:val="24"/>
          <w:szCs w:val="24"/>
        </w:rPr>
      </w:pPr>
      <w:r w:rsidRPr="00D73B92">
        <w:rPr>
          <w:rFonts w:ascii="Times New Roman" w:hAnsi="Times New Roman" w:cs="Times New Roman"/>
          <w:i/>
          <w:sz w:val="24"/>
          <w:szCs w:val="24"/>
        </w:rPr>
        <w:t xml:space="preserve">B </w:t>
      </w:r>
      <w:r w:rsidR="00D73B92" w:rsidRPr="00D73B92">
        <w:rPr>
          <w:rFonts w:ascii="Times New Roman" w:hAnsi="Times New Roman" w:cs="Times New Roman"/>
          <w:i/>
          <w:sz w:val="24"/>
          <w:szCs w:val="24"/>
        </w:rPr>
        <w:t>Hatinahama,</w:t>
      </w:r>
      <w:r w:rsidRPr="00D73B92">
        <w:rPr>
          <w:rFonts w:ascii="Times New Roman" w:hAnsi="Times New Roman" w:cs="Times New Roman"/>
          <w:i/>
          <w:sz w:val="24"/>
          <w:szCs w:val="24"/>
        </w:rPr>
        <w:t xml:space="preserve"> </w:t>
      </w:r>
      <w:r w:rsidRPr="00D73B92">
        <w:rPr>
          <w:rFonts w:ascii="Times New Roman" w:hAnsi="Times New Roman" w:cs="Times New Roman"/>
          <w:sz w:val="24"/>
          <w:szCs w:val="24"/>
        </w:rPr>
        <w:t>for the plaintiff</w:t>
      </w:r>
      <w:r w:rsidR="00D338F2" w:rsidRPr="00D73B92">
        <w:rPr>
          <w:rFonts w:ascii="Times New Roman" w:hAnsi="Times New Roman" w:cs="Times New Roman"/>
          <w:sz w:val="24"/>
          <w:szCs w:val="24"/>
        </w:rPr>
        <w:br/>
      </w:r>
      <w:r w:rsidR="00215AF7" w:rsidRPr="00D73B92">
        <w:rPr>
          <w:rFonts w:ascii="Times New Roman" w:hAnsi="Times New Roman" w:cs="Times New Roman"/>
          <w:i/>
          <w:sz w:val="24"/>
          <w:szCs w:val="24"/>
        </w:rPr>
        <w:t>B T Mudhara,</w:t>
      </w:r>
      <w:r w:rsidRPr="00D73B92">
        <w:rPr>
          <w:rFonts w:ascii="Times New Roman" w:hAnsi="Times New Roman" w:cs="Times New Roman"/>
          <w:sz w:val="24"/>
          <w:szCs w:val="24"/>
        </w:rPr>
        <w:t xml:space="preserve"> for the </w:t>
      </w:r>
      <w:r w:rsidR="00C97FF9" w:rsidRPr="00D73B92">
        <w:rPr>
          <w:rFonts w:ascii="Times New Roman" w:hAnsi="Times New Roman" w:cs="Times New Roman"/>
          <w:sz w:val="24"/>
          <w:szCs w:val="24"/>
        </w:rPr>
        <w:t>d</w:t>
      </w:r>
      <w:r w:rsidRPr="00D73B92">
        <w:rPr>
          <w:rFonts w:ascii="Times New Roman" w:hAnsi="Times New Roman" w:cs="Times New Roman"/>
          <w:sz w:val="24"/>
          <w:szCs w:val="24"/>
        </w:rPr>
        <w:t>efendant</w:t>
      </w:r>
    </w:p>
    <w:p w14:paraId="1F3A14DA" w14:textId="77777777" w:rsidR="00D735AE" w:rsidRDefault="00D735AE" w:rsidP="00D73B92">
      <w:pPr>
        <w:spacing w:after="0" w:line="240" w:lineRule="auto"/>
        <w:jc w:val="both"/>
        <w:rPr>
          <w:rFonts w:ascii="Times New Roman" w:hAnsi="Times New Roman" w:cs="Times New Roman"/>
          <w:sz w:val="24"/>
          <w:szCs w:val="24"/>
        </w:rPr>
      </w:pPr>
    </w:p>
    <w:p w14:paraId="0E12E402" w14:textId="77777777" w:rsidR="00D73B92" w:rsidRPr="00D73B92" w:rsidRDefault="00D73B92" w:rsidP="00D73B92">
      <w:pPr>
        <w:spacing w:after="0" w:line="240" w:lineRule="auto"/>
        <w:jc w:val="both"/>
        <w:rPr>
          <w:rFonts w:ascii="Times New Roman" w:hAnsi="Times New Roman" w:cs="Times New Roman"/>
          <w:sz w:val="24"/>
          <w:szCs w:val="24"/>
        </w:rPr>
      </w:pPr>
    </w:p>
    <w:p w14:paraId="28E51ED0" w14:textId="77777777" w:rsidR="005862B3" w:rsidRPr="00D73B92" w:rsidRDefault="00D735AE" w:rsidP="00D73B92">
      <w:pPr>
        <w:spacing w:after="0" w:line="240" w:lineRule="auto"/>
        <w:jc w:val="both"/>
        <w:rPr>
          <w:rFonts w:ascii="Times New Roman" w:hAnsi="Times New Roman" w:cs="Times New Roman"/>
          <w:sz w:val="24"/>
          <w:szCs w:val="24"/>
        </w:rPr>
      </w:pPr>
      <w:r w:rsidRPr="00D73B92">
        <w:rPr>
          <w:rFonts w:ascii="Times New Roman" w:hAnsi="Times New Roman" w:cs="Times New Roman"/>
          <w:sz w:val="24"/>
          <w:szCs w:val="24"/>
        </w:rPr>
        <w:t>TSANGA J:</w:t>
      </w:r>
    </w:p>
    <w:p w14:paraId="611D4DE6" w14:textId="77777777" w:rsidR="00D73B92" w:rsidRDefault="00D73B92" w:rsidP="00D73B92">
      <w:pPr>
        <w:spacing w:after="0" w:line="240" w:lineRule="auto"/>
        <w:jc w:val="both"/>
        <w:rPr>
          <w:rFonts w:ascii="Times New Roman" w:hAnsi="Times New Roman" w:cs="Times New Roman"/>
          <w:sz w:val="24"/>
          <w:szCs w:val="24"/>
        </w:rPr>
      </w:pPr>
    </w:p>
    <w:p w14:paraId="3C42551C" w14:textId="77777777" w:rsidR="00D73B92" w:rsidRDefault="00D73B92" w:rsidP="00D73B92">
      <w:pPr>
        <w:spacing w:after="0" w:line="240" w:lineRule="auto"/>
        <w:jc w:val="both"/>
        <w:rPr>
          <w:rFonts w:ascii="Times New Roman" w:hAnsi="Times New Roman" w:cs="Times New Roman"/>
          <w:sz w:val="24"/>
          <w:szCs w:val="24"/>
        </w:rPr>
      </w:pPr>
    </w:p>
    <w:p w14:paraId="4C776ACA" w14:textId="4AE6CA36" w:rsidR="005862B3" w:rsidRDefault="00EF6A8D"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The parties are husband and wife and married in terms of the then Marriage Act</w:t>
      </w:r>
      <w:r w:rsidR="00C97FF9" w:rsidRPr="00276468">
        <w:rPr>
          <w:rFonts w:ascii="Times New Roman" w:hAnsi="Times New Roman" w:cs="Times New Roman"/>
          <w:sz w:val="24"/>
          <w:szCs w:val="24"/>
        </w:rPr>
        <w:t xml:space="preserve"> </w:t>
      </w:r>
      <w:r w:rsidRPr="00276468">
        <w:rPr>
          <w:rFonts w:ascii="Times New Roman" w:hAnsi="Times New Roman" w:cs="Times New Roman"/>
          <w:sz w:val="24"/>
          <w:szCs w:val="24"/>
        </w:rPr>
        <w:t>[</w:t>
      </w:r>
      <w:r w:rsidRPr="00276468">
        <w:rPr>
          <w:rFonts w:ascii="Times New Roman" w:hAnsi="Times New Roman" w:cs="Times New Roman"/>
          <w:i/>
          <w:sz w:val="24"/>
          <w:szCs w:val="24"/>
        </w:rPr>
        <w:t>Chapter 5:11</w:t>
      </w:r>
      <w:r w:rsidRPr="00276468">
        <w:rPr>
          <w:rFonts w:ascii="Times New Roman" w:hAnsi="Times New Roman" w:cs="Times New Roman"/>
          <w:sz w:val="24"/>
          <w:szCs w:val="24"/>
        </w:rPr>
        <w:t>]</w:t>
      </w:r>
      <w:r w:rsidR="004051B8" w:rsidRPr="00276468">
        <w:rPr>
          <w:rFonts w:ascii="Times New Roman" w:hAnsi="Times New Roman" w:cs="Times New Roman"/>
          <w:sz w:val="24"/>
          <w:szCs w:val="24"/>
        </w:rPr>
        <w:t xml:space="preserve"> on 21 December 2012. </w:t>
      </w:r>
      <w:r w:rsidRPr="00276468">
        <w:rPr>
          <w:rFonts w:ascii="Times New Roman" w:hAnsi="Times New Roman" w:cs="Times New Roman"/>
          <w:sz w:val="24"/>
          <w:szCs w:val="24"/>
        </w:rPr>
        <w:t>The</w:t>
      </w:r>
      <w:r w:rsidR="004051B8" w:rsidRPr="00276468">
        <w:rPr>
          <w:rFonts w:ascii="Times New Roman" w:hAnsi="Times New Roman" w:cs="Times New Roman"/>
          <w:sz w:val="24"/>
          <w:szCs w:val="24"/>
        </w:rPr>
        <w:t>y have</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two</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children</w:t>
      </w:r>
      <w:r w:rsidR="000C4758" w:rsidRPr="000C4758">
        <w:rPr>
          <w:rFonts w:ascii="Times New Roman" w:hAnsi="Times New Roman" w:cs="Times New Roman"/>
          <w:color w:val="FF0000"/>
          <w:sz w:val="24"/>
          <w:szCs w:val="24"/>
        </w:rPr>
        <w:t xml:space="preserve">, </w:t>
      </w:r>
      <w:r w:rsidR="004051B8" w:rsidRPr="00276468">
        <w:rPr>
          <w:rFonts w:ascii="Times New Roman" w:hAnsi="Times New Roman" w:cs="Times New Roman"/>
          <w:sz w:val="24"/>
          <w:szCs w:val="24"/>
        </w:rPr>
        <w:t>a boy</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and</w:t>
      </w:r>
      <w:r w:rsidR="004051B8" w:rsidRPr="00276468">
        <w:rPr>
          <w:rFonts w:ascii="Times New Roman" w:hAnsi="Times New Roman" w:cs="Times New Roman"/>
          <w:sz w:val="24"/>
          <w:szCs w:val="24"/>
        </w:rPr>
        <w:t xml:space="preserve"> a girl,</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currently aged</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11</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and</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9</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years</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old</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 xml:space="preserve">respectively. </w:t>
      </w:r>
      <w:r w:rsidR="009A1406" w:rsidRPr="00276468">
        <w:rPr>
          <w:rFonts w:ascii="Times New Roman" w:hAnsi="Times New Roman" w:cs="Times New Roman"/>
          <w:sz w:val="24"/>
          <w:szCs w:val="24"/>
        </w:rPr>
        <w:t>The</w:t>
      </w:r>
      <w:r w:rsidR="004051B8" w:rsidRPr="00276468">
        <w:rPr>
          <w:rFonts w:ascii="Times New Roman" w:hAnsi="Times New Roman" w:cs="Times New Roman"/>
          <w:sz w:val="24"/>
          <w:szCs w:val="24"/>
        </w:rPr>
        <w:t>y</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 xml:space="preserve">are </w:t>
      </w:r>
      <w:r w:rsidR="009A1406" w:rsidRPr="00276468">
        <w:rPr>
          <w:rFonts w:ascii="Times New Roman" w:hAnsi="Times New Roman" w:cs="Times New Roman"/>
          <w:sz w:val="24"/>
          <w:szCs w:val="24"/>
        </w:rPr>
        <w:t>agree</w:t>
      </w:r>
      <w:r w:rsidR="004051B8" w:rsidRPr="00276468">
        <w:rPr>
          <w:rFonts w:ascii="Times New Roman" w:hAnsi="Times New Roman" w:cs="Times New Roman"/>
          <w:sz w:val="24"/>
          <w:szCs w:val="24"/>
        </w:rPr>
        <w:t>d</w:t>
      </w:r>
      <w:r w:rsidR="009A1406" w:rsidRPr="00276468">
        <w:rPr>
          <w:rFonts w:ascii="Times New Roman" w:hAnsi="Times New Roman" w:cs="Times New Roman"/>
          <w:sz w:val="24"/>
          <w:szCs w:val="24"/>
        </w:rPr>
        <w:t xml:space="preserve"> that their marriage has irretrievably broken down to the extent that there is no reasonable prospect of the restoration of a normal marriage relationship</w:t>
      </w:r>
      <w:r w:rsidR="00C97FF9" w:rsidRPr="00276468">
        <w:rPr>
          <w:rFonts w:ascii="Times New Roman" w:hAnsi="Times New Roman" w:cs="Times New Roman"/>
          <w:sz w:val="24"/>
          <w:szCs w:val="24"/>
        </w:rPr>
        <w:t>.</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 xml:space="preserve">They have lived apart since 2023. </w:t>
      </w:r>
      <w:r w:rsidR="004051B8" w:rsidRPr="00276468">
        <w:rPr>
          <w:rFonts w:ascii="Times New Roman" w:hAnsi="Times New Roman" w:cs="Times New Roman"/>
          <w:sz w:val="24"/>
          <w:szCs w:val="24"/>
        </w:rPr>
        <w:t>There is therefore</w:t>
      </w:r>
      <w:r w:rsidR="0049441A">
        <w:rPr>
          <w:rFonts w:ascii="Times New Roman" w:hAnsi="Times New Roman" w:cs="Times New Roman"/>
          <w:sz w:val="24"/>
          <w:szCs w:val="24"/>
        </w:rPr>
        <w:t>,</w:t>
      </w:r>
      <w:r w:rsidR="004051B8" w:rsidRPr="00276468">
        <w:rPr>
          <w:rFonts w:ascii="Times New Roman" w:hAnsi="Times New Roman" w:cs="Times New Roman"/>
          <w:sz w:val="24"/>
          <w:szCs w:val="24"/>
        </w:rPr>
        <w:t xml:space="preserve"> consensus that an order for divorce should be granted.</w:t>
      </w:r>
      <w:r w:rsidR="009A1406" w:rsidRPr="00276468">
        <w:rPr>
          <w:rFonts w:ascii="Times New Roman" w:hAnsi="Times New Roman" w:cs="Times New Roman"/>
          <w:sz w:val="24"/>
          <w:szCs w:val="24"/>
        </w:rPr>
        <w:t xml:space="preserve"> </w:t>
      </w:r>
    </w:p>
    <w:p w14:paraId="5FAF350D" w14:textId="04DBDA5B" w:rsidR="004051B8" w:rsidRPr="00276468" w:rsidRDefault="004051B8"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During the subsistence of their marriage, two immovable properties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were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acquired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being house number 1516 Platinum Park, Zvishavane and </w:t>
      </w:r>
      <w:r w:rsidR="005862B3">
        <w:rPr>
          <w:rFonts w:ascii="Times New Roman" w:hAnsi="Times New Roman" w:cs="Times New Roman"/>
          <w:sz w:val="24"/>
          <w:szCs w:val="24"/>
        </w:rPr>
        <w:t>h</w:t>
      </w:r>
      <w:r w:rsidRPr="00276468">
        <w:rPr>
          <w:rFonts w:ascii="Times New Roman" w:hAnsi="Times New Roman" w:cs="Times New Roman"/>
          <w:sz w:val="24"/>
          <w:szCs w:val="24"/>
        </w:rPr>
        <w:t>ouse number 42 Percy Avenue, Hillside, Bulawayo</w:t>
      </w:r>
      <w:r w:rsidR="005862B3">
        <w:rPr>
          <w:rFonts w:ascii="Times New Roman" w:hAnsi="Times New Roman" w:cs="Times New Roman"/>
          <w:sz w:val="24"/>
          <w:szCs w:val="24"/>
        </w:rPr>
        <w:t>. V</w:t>
      </w:r>
      <w:r w:rsidRPr="00276468">
        <w:rPr>
          <w:rFonts w:ascii="Times New Roman" w:hAnsi="Times New Roman" w:cs="Times New Roman"/>
          <w:sz w:val="24"/>
          <w:szCs w:val="24"/>
        </w:rPr>
        <w:t>arious movable</w:t>
      </w:r>
      <w:r w:rsidR="005862B3">
        <w:rPr>
          <w:rFonts w:ascii="Times New Roman" w:hAnsi="Times New Roman" w:cs="Times New Roman"/>
          <w:sz w:val="24"/>
          <w:szCs w:val="24"/>
        </w:rPr>
        <w:t>s were</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also acquired</w:t>
      </w:r>
      <w:r w:rsidRPr="00276468">
        <w:rPr>
          <w:rFonts w:ascii="Times New Roman" w:hAnsi="Times New Roman" w:cs="Times New Roman"/>
          <w:sz w:val="24"/>
          <w:szCs w:val="24"/>
        </w:rPr>
        <w:t>.</w:t>
      </w:r>
      <w:r w:rsidR="00B16A21" w:rsidRPr="00276468">
        <w:rPr>
          <w:rFonts w:ascii="Times New Roman" w:hAnsi="Times New Roman" w:cs="Times New Roman"/>
          <w:sz w:val="24"/>
          <w:szCs w:val="24"/>
        </w:rPr>
        <w:t xml:space="preserve"> It is common cause that both</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 xml:space="preserve">immovable </w:t>
      </w:r>
      <w:r w:rsidR="00B16A21" w:rsidRPr="00276468">
        <w:rPr>
          <w:rFonts w:ascii="Times New Roman" w:hAnsi="Times New Roman" w:cs="Times New Roman"/>
          <w:sz w:val="24"/>
          <w:szCs w:val="24"/>
        </w:rPr>
        <w:t>properties are</w:t>
      </w:r>
      <w:r w:rsidR="00D73B92">
        <w:rPr>
          <w:rFonts w:ascii="Times New Roman" w:hAnsi="Times New Roman" w:cs="Times New Roman"/>
          <w:sz w:val="24"/>
          <w:szCs w:val="24"/>
        </w:rPr>
        <w:t xml:space="preserve"> registered in the name of the p</w:t>
      </w:r>
      <w:r w:rsidR="00B16A21" w:rsidRPr="00276468">
        <w:rPr>
          <w:rFonts w:ascii="Times New Roman" w:hAnsi="Times New Roman" w:cs="Times New Roman"/>
          <w:sz w:val="24"/>
          <w:szCs w:val="24"/>
        </w:rPr>
        <w:t>laintiff and were</w:t>
      </w:r>
      <w:r w:rsidR="0095409E">
        <w:rPr>
          <w:rFonts w:ascii="Times New Roman" w:hAnsi="Times New Roman" w:cs="Times New Roman"/>
          <w:sz w:val="24"/>
          <w:szCs w:val="24"/>
        </w:rPr>
        <w:t xml:space="preserve"> each</w:t>
      </w:r>
      <w:r w:rsidR="00B16A21" w:rsidRPr="00276468">
        <w:rPr>
          <w:rFonts w:ascii="Times New Roman" w:hAnsi="Times New Roman" w:cs="Times New Roman"/>
          <w:sz w:val="24"/>
          <w:szCs w:val="24"/>
        </w:rPr>
        <w:t xml:space="preserve"> acquired through a </w:t>
      </w:r>
      <w:r w:rsidR="00B26785" w:rsidRPr="00276468">
        <w:rPr>
          <w:rFonts w:ascii="Times New Roman" w:hAnsi="Times New Roman" w:cs="Times New Roman"/>
          <w:sz w:val="24"/>
          <w:szCs w:val="24"/>
        </w:rPr>
        <w:t>mortgage facilit</w:t>
      </w:r>
      <w:r w:rsidR="00B26785">
        <w:rPr>
          <w:rFonts w:ascii="Times New Roman" w:hAnsi="Times New Roman" w:cs="Times New Roman"/>
          <w:sz w:val="24"/>
          <w:szCs w:val="24"/>
        </w:rPr>
        <w:t>y</w:t>
      </w:r>
      <w:r w:rsidR="00D73B92">
        <w:rPr>
          <w:rFonts w:ascii="Times New Roman" w:hAnsi="Times New Roman" w:cs="Times New Roman"/>
          <w:sz w:val="24"/>
          <w:szCs w:val="24"/>
        </w:rPr>
        <w:t xml:space="preserve"> arranged by the plaintiff’s employer</w:t>
      </w:r>
      <w:r w:rsidR="00B16A21" w:rsidRPr="00276468">
        <w:rPr>
          <w:rFonts w:ascii="Times New Roman" w:hAnsi="Times New Roman" w:cs="Times New Roman"/>
          <w:sz w:val="24"/>
          <w:szCs w:val="24"/>
        </w:rPr>
        <w:t>.</w:t>
      </w:r>
    </w:p>
    <w:p w14:paraId="603991CB" w14:textId="1CFCDAC8" w:rsidR="005862B3" w:rsidRDefault="00E75C49"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The</w:t>
      </w:r>
      <w:r w:rsidR="005862B3">
        <w:rPr>
          <w:rFonts w:ascii="Times New Roman" w:hAnsi="Times New Roman" w:cs="Times New Roman"/>
          <w:sz w:val="24"/>
          <w:szCs w:val="24"/>
        </w:rPr>
        <w:t xml:space="preserve"> parties’ </w:t>
      </w:r>
      <w:r w:rsidR="004051B8" w:rsidRPr="00276468">
        <w:rPr>
          <w:rFonts w:ascii="Times New Roman" w:hAnsi="Times New Roman" w:cs="Times New Roman"/>
          <w:sz w:val="24"/>
          <w:szCs w:val="24"/>
        </w:rPr>
        <w:t>points of</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departure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regarding</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their</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divorce centre on</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custody and access</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arrangements</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for</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the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two</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children.</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They are also</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not</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 xml:space="preserve">agreed on how the </w:t>
      </w:r>
      <w:r w:rsidR="004051B8" w:rsidRPr="00276468">
        <w:rPr>
          <w:rFonts w:ascii="Times New Roman" w:hAnsi="Times New Roman" w:cs="Times New Roman"/>
          <w:sz w:val="24"/>
          <w:szCs w:val="24"/>
        </w:rPr>
        <w:t>immovable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property</w:t>
      </w:r>
      <w:r w:rsidR="005862B3">
        <w:rPr>
          <w:rFonts w:ascii="Times New Roman" w:hAnsi="Times New Roman" w:cs="Times New Roman"/>
          <w:sz w:val="24"/>
          <w:szCs w:val="24"/>
        </w:rPr>
        <w:t xml:space="preserve"> should be</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shared. T</w:t>
      </w:r>
      <w:r w:rsidR="004051B8" w:rsidRPr="00276468">
        <w:rPr>
          <w:rFonts w:ascii="Times New Roman" w:hAnsi="Times New Roman" w:cs="Times New Roman"/>
          <w:sz w:val="24"/>
          <w:szCs w:val="24"/>
        </w:rPr>
        <w:t>he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plaintiff is</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of the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view</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that</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both</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properties</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were</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acquired</w:t>
      </w:r>
      <w:r w:rsidR="004051B8" w:rsidRPr="00276468">
        <w:rPr>
          <w:rFonts w:ascii="Times New Roman" w:hAnsi="Times New Roman" w:cs="Times New Roman"/>
          <w:sz w:val="24"/>
          <w:szCs w:val="24"/>
        </w:rPr>
        <w:t xml:space="preserve"> by him</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and therefore the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p</w:t>
      </w:r>
      <w:r w:rsidR="00D338F2" w:rsidRPr="00276468">
        <w:rPr>
          <w:rFonts w:ascii="Times New Roman" w:hAnsi="Times New Roman" w:cs="Times New Roman"/>
          <w:sz w:val="24"/>
          <w:szCs w:val="24"/>
        </w:rPr>
        <w:t>o</w:t>
      </w:r>
      <w:r w:rsidR="004051B8" w:rsidRPr="00276468">
        <w:rPr>
          <w:rFonts w:ascii="Times New Roman" w:hAnsi="Times New Roman" w:cs="Times New Roman"/>
          <w:sz w:val="24"/>
          <w:szCs w:val="24"/>
        </w:rPr>
        <w:t>int of</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variance</w:t>
      </w:r>
      <w:r w:rsidR="004051B8" w:rsidRPr="00276468">
        <w:rPr>
          <w:rFonts w:ascii="Times New Roman" w:hAnsi="Times New Roman" w:cs="Times New Roman"/>
          <w:sz w:val="24"/>
          <w:szCs w:val="24"/>
        </w:rPr>
        <w:t xml:space="preserve"> is</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what</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percentage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the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defendant</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ought</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 xml:space="preserve">to </w:t>
      </w:r>
      <w:r w:rsidR="00D338F2" w:rsidRPr="00276468">
        <w:rPr>
          <w:rFonts w:ascii="Times New Roman" w:hAnsi="Times New Roman" w:cs="Times New Roman"/>
          <w:sz w:val="24"/>
          <w:szCs w:val="24"/>
        </w:rPr>
        <w:t>be</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 xml:space="preserve">granted in </w:t>
      </w:r>
      <w:r w:rsidR="00D338F2" w:rsidRPr="00276468">
        <w:rPr>
          <w:rFonts w:ascii="Times New Roman" w:hAnsi="Times New Roman" w:cs="Times New Roman"/>
          <w:sz w:val="24"/>
          <w:szCs w:val="24"/>
        </w:rPr>
        <w:t>respect of</w:t>
      </w:r>
      <w:r w:rsidR="004051B8" w:rsidRPr="00276468">
        <w:rPr>
          <w:rFonts w:ascii="Times New Roman" w:hAnsi="Times New Roman" w:cs="Times New Roman"/>
          <w:sz w:val="24"/>
          <w:szCs w:val="24"/>
        </w:rPr>
        <w:t xml:space="preserve"> the</w:t>
      </w:r>
      <w:r w:rsidR="00B16A21" w:rsidRPr="00276468">
        <w:rPr>
          <w:rFonts w:ascii="Times New Roman" w:hAnsi="Times New Roman" w:cs="Times New Roman"/>
          <w:sz w:val="24"/>
          <w:szCs w:val="24"/>
        </w:rPr>
        <w:t>se properties</w:t>
      </w:r>
      <w:r w:rsidR="008924A2" w:rsidRPr="00276468">
        <w:rPr>
          <w:rFonts w:ascii="Times New Roman" w:hAnsi="Times New Roman" w:cs="Times New Roman"/>
          <w:sz w:val="24"/>
          <w:szCs w:val="24"/>
        </w:rPr>
        <w:t xml:space="preserve"> </w:t>
      </w:r>
      <w:r w:rsidR="00B16A21" w:rsidRPr="00276468">
        <w:rPr>
          <w:rFonts w:ascii="Times New Roman" w:hAnsi="Times New Roman" w:cs="Times New Roman"/>
          <w:sz w:val="24"/>
          <w:szCs w:val="24"/>
        </w:rPr>
        <w:t>given the</w:t>
      </w:r>
      <w:r w:rsidR="008924A2" w:rsidRPr="00276468">
        <w:rPr>
          <w:rFonts w:ascii="Times New Roman" w:hAnsi="Times New Roman" w:cs="Times New Roman"/>
          <w:sz w:val="24"/>
          <w:szCs w:val="24"/>
        </w:rPr>
        <w:t xml:space="preserve"> </w:t>
      </w:r>
      <w:r w:rsidR="00B16A21" w:rsidRPr="00276468">
        <w:rPr>
          <w:rFonts w:ascii="Times New Roman" w:hAnsi="Times New Roman" w:cs="Times New Roman"/>
          <w:sz w:val="24"/>
          <w:szCs w:val="24"/>
        </w:rPr>
        <w:t>circumstances</w:t>
      </w:r>
      <w:r w:rsidR="008924A2" w:rsidRPr="00276468">
        <w:rPr>
          <w:rFonts w:ascii="Times New Roman" w:hAnsi="Times New Roman" w:cs="Times New Roman"/>
          <w:sz w:val="24"/>
          <w:szCs w:val="24"/>
        </w:rPr>
        <w:t xml:space="preserve"> </w:t>
      </w:r>
      <w:r w:rsidR="00B16A21" w:rsidRPr="00276468">
        <w:rPr>
          <w:rFonts w:ascii="Times New Roman" w:hAnsi="Times New Roman" w:cs="Times New Roman"/>
          <w:sz w:val="24"/>
          <w:szCs w:val="24"/>
        </w:rPr>
        <w:t>of their</w:t>
      </w:r>
      <w:r w:rsidR="008924A2" w:rsidRPr="00276468">
        <w:rPr>
          <w:rFonts w:ascii="Times New Roman" w:hAnsi="Times New Roman" w:cs="Times New Roman"/>
          <w:sz w:val="24"/>
          <w:szCs w:val="24"/>
        </w:rPr>
        <w:t xml:space="preserve"> </w:t>
      </w:r>
      <w:r w:rsidR="00B16A21" w:rsidRPr="00276468">
        <w:rPr>
          <w:rFonts w:ascii="Times New Roman" w:hAnsi="Times New Roman" w:cs="Times New Roman"/>
          <w:sz w:val="24"/>
          <w:szCs w:val="24"/>
        </w:rPr>
        <w:t xml:space="preserve">acquisition. </w:t>
      </w:r>
    </w:p>
    <w:p w14:paraId="63219EBA" w14:textId="3C1DD9CE" w:rsidR="00B16A21" w:rsidRPr="00276468" w:rsidRDefault="00B16A21" w:rsidP="00D73B92">
      <w:pPr>
        <w:spacing w:after="0" w:line="360" w:lineRule="auto"/>
        <w:ind w:firstLine="360"/>
        <w:jc w:val="both"/>
        <w:rPr>
          <w:rFonts w:ascii="Times New Roman" w:hAnsi="Times New Roman" w:cs="Times New Roman"/>
          <w:sz w:val="24"/>
          <w:szCs w:val="24"/>
        </w:rPr>
      </w:pPr>
      <w:r w:rsidRPr="00276468">
        <w:rPr>
          <w:rFonts w:ascii="Times New Roman" w:hAnsi="Times New Roman" w:cs="Times New Roman"/>
          <w:sz w:val="24"/>
          <w:szCs w:val="24"/>
        </w:rPr>
        <w:t xml:space="preserve">At </w:t>
      </w:r>
      <w:r w:rsidR="005862B3">
        <w:rPr>
          <w:rFonts w:ascii="Times New Roman" w:hAnsi="Times New Roman" w:cs="Times New Roman"/>
          <w:sz w:val="24"/>
          <w:szCs w:val="24"/>
        </w:rPr>
        <w:t xml:space="preserve">their </w:t>
      </w:r>
      <w:r w:rsidRPr="00276468">
        <w:rPr>
          <w:rFonts w:ascii="Times New Roman" w:hAnsi="Times New Roman" w:cs="Times New Roman"/>
          <w:sz w:val="24"/>
          <w:szCs w:val="24"/>
        </w:rPr>
        <w:t>Pre-Trial Conference the following issues were therefore</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referred to trial:</w:t>
      </w:r>
    </w:p>
    <w:p w14:paraId="7BBE6931" w14:textId="77777777" w:rsidR="00D73B92" w:rsidRDefault="00B16A21" w:rsidP="00D73B92">
      <w:pPr>
        <w:pStyle w:val="ListParagraph"/>
        <w:numPr>
          <w:ilvl w:val="0"/>
          <w:numId w:val="1"/>
        </w:numPr>
        <w:spacing w:after="0" w:line="360" w:lineRule="auto"/>
        <w:jc w:val="both"/>
        <w:rPr>
          <w:rFonts w:ascii="Times New Roman" w:hAnsi="Times New Roman" w:cs="Times New Roman"/>
          <w:sz w:val="24"/>
          <w:szCs w:val="24"/>
        </w:rPr>
      </w:pPr>
      <w:r w:rsidRPr="00276468">
        <w:rPr>
          <w:rFonts w:ascii="Times New Roman" w:hAnsi="Times New Roman" w:cs="Times New Roman"/>
          <w:sz w:val="24"/>
          <w:szCs w:val="24"/>
        </w:rPr>
        <w:t xml:space="preserve">Whether or not the parties should have shared custody instead </w:t>
      </w:r>
      <w:r w:rsidR="00D73B92">
        <w:rPr>
          <w:rFonts w:ascii="Times New Roman" w:hAnsi="Times New Roman" w:cs="Times New Roman"/>
          <w:sz w:val="24"/>
          <w:szCs w:val="24"/>
        </w:rPr>
        <w:t>of the d</w:t>
      </w:r>
      <w:r w:rsidRPr="00276468">
        <w:rPr>
          <w:rFonts w:ascii="Times New Roman" w:hAnsi="Times New Roman" w:cs="Times New Roman"/>
          <w:sz w:val="24"/>
          <w:szCs w:val="24"/>
        </w:rPr>
        <w:t>efendant getting custody</w:t>
      </w:r>
      <w:r w:rsidR="005862B3">
        <w:rPr>
          <w:rFonts w:ascii="Times New Roman" w:hAnsi="Times New Roman" w:cs="Times New Roman"/>
          <w:sz w:val="24"/>
          <w:szCs w:val="24"/>
        </w:rPr>
        <w:t>.</w:t>
      </w:r>
    </w:p>
    <w:p w14:paraId="00FE305C" w14:textId="77777777" w:rsidR="00D73B92" w:rsidRDefault="00B16A21" w:rsidP="00D73B92">
      <w:pPr>
        <w:pStyle w:val="ListParagraph"/>
        <w:numPr>
          <w:ilvl w:val="0"/>
          <w:numId w:val="1"/>
        </w:numPr>
        <w:spacing w:after="0" w:line="360" w:lineRule="auto"/>
        <w:jc w:val="both"/>
        <w:rPr>
          <w:rFonts w:ascii="Times New Roman" w:hAnsi="Times New Roman" w:cs="Times New Roman"/>
          <w:sz w:val="24"/>
          <w:szCs w:val="24"/>
        </w:rPr>
      </w:pPr>
      <w:r w:rsidRPr="00D73B92">
        <w:rPr>
          <w:rFonts w:ascii="Times New Roman" w:hAnsi="Times New Roman" w:cs="Times New Roman"/>
          <w:sz w:val="24"/>
          <w:szCs w:val="24"/>
        </w:rPr>
        <w:lastRenderedPageBreak/>
        <w:t>What would be the reasonable access should one party is granted custody</w:t>
      </w:r>
      <w:r w:rsidR="005862B3" w:rsidRPr="00D73B92">
        <w:rPr>
          <w:rFonts w:ascii="Times New Roman" w:hAnsi="Times New Roman" w:cs="Times New Roman"/>
          <w:sz w:val="24"/>
          <w:szCs w:val="24"/>
        </w:rPr>
        <w:t>?</w:t>
      </w:r>
    </w:p>
    <w:p w14:paraId="76FF7CC0" w14:textId="77777777" w:rsidR="00D73B92" w:rsidRDefault="00B16A21" w:rsidP="00D73B92">
      <w:pPr>
        <w:pStyle w:val="ListParagraph"/>
        <w:numPr>
          <w:ilvl w:val="0"/>
          <w:numId w:val="1"/>
        </w:numPr>
        <w:spacing w:after="0" w:line="360" w:lineRule="auto"/>
        <w:jc w:val="both"/>
        <w:rPr>
          <w:rFonts w:ascii="Times New Roman" w:hAnsi="Times New Roman" w:cs="Times New Roman"/>
          <w:sz w:val="24"/>
          <w:szCs w:val="24"/>
        </w:rPr>
      </w:pPr>
      <w:r w:rsidRPr="00D73B92">
        <w:rPr>
          <w:rFonts w:ascii="Times New Roman" w:hAnsi="Times New Roman" w:cs="Times New Roman"/>
          <w:sz w:val="24"/>
          <w:szCs w:val="24"/>
        </w:rPr>
        <w:t xml:space="preserve">Whether or not the </w:t>
      </w:r>
      <w:r w:rsidR="00D73B92">
        <w:rPr>
          <w:rFonts w:ascii="Times New Roman" w:hAnsi="Times New Roman" w:cs="Times New Roman"/>
          <w:sz w:val="24"/>
          <w:szCs w:val="24"/>
        </w:rPr>
        <w:t>d</w:t>
      </w:r>
      <w:r w:rsidRPr="00D73B92">
        <w:rPr>
          <w:rFonts w:ascii="Times New Roman" w:hAnsi="Times New Roman" w:cs="Times New Roman"/>
          <w:sz w:val="24"/>
          <w:szCs w:val="24"/>
        </w:rPr>
        <w:t xml:space="preserve">efendant is entitled to 50% share of the Zvishavane property and 30% share of the Bulawayo property. </w:t>
      </w:r>
    </w:p>
    <w:p w14:paraId="3CE4B6A3" w14:textId="4261C178" w:rsidR="005862B3" w:rsidRPr="00D73B92" w:rsidRDefault="00B16A21" w:rsidP="00D73B92">
      <w:pPr>
        <w:pStyle w:val="ListParagraph"/>
        <w:numPr>
          <w:ilvl w:val="0"/>
          <w:numId w:val="1"/>
        </w:numPr>
        <w:spacing w:after="0" w:line="360" w:lineRule="auto"/>
        <w:jc w:val="both"/>
        <w:rPr>
          <w:rFonts w:ascii="Times New Roman" w:hAnsi="Times New Roman" w:cs="Times New Roman"/>
          <w:sz w:val="24"/>
          <w:szCs w:val="24"/>
        </w:rPr>
      </w:pPr>
      <w:r w:rsidRPr="00D73B92">
        <w:rPr>
          <w:rFonts w:ascii="Times New Roman" w:hAnsi="Times New Roman" w:cs="Times New Roman"/>
          <w:sz w:val="24"/>
          <w:szCs w:val="24"/>
        </w:rPr>
        <w:t>How should the parties ‘movable property be distributed?</w:t>
      </w:r>
    </w:p>
    <w:p w14:paraId="35A654A5" w14:textId="7D3D8A04" w:rsidR="004051B8" w:rsidRPr="005862B3" w:rsidRDefault="00B16A21" w:rsidP="00D73B92">
      <w:pPr>
        <w:spacing w:after="0" w:line="360" w:lineRule="auto"/>
        <w:jc w:val="both"/>
        <w:rPr>
          <w:rFonts w:ascii="Times New Roman" w:hAnsi="Times New Roman" w:cs="Times New Roman"/>
          <w:b/>
          <w:bCs/>
          <w:sz w:val="24"/>
          <w:szCs w:val="24"/>
          <w:u w:val="single"/>
        </w:rPr>
      </w:pPr>
      <w:r w:rsidRPr="005862B3">
        <w:rPr>
          <w:rFonts w:ascii="Times New Roman" w:hAnsi="Times New Roman" w:cs="Times New Roman"/>
          <w:b/>
          <w:bCs/>
          <w:sz w:val="24"/>
          <w:szCs w:val="24"/>
          <w:u w:val="single"/>
        </w:rPr>
        <w:t xml:space="preserve">Plaintiff’s evidence </w:t>
      </w:r>
    </w:p>
    <w:p w14:paraId="79F24BD9" w14:textId="7B0A893B" w:rsidR="00A23C6E" w:rsidRPr="00276468" w:rsidRDefault="004051B8"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The plaintiff</w:t>
      </w:r>
      <w:r w:rsidR="0049441A">
        <w:rPr>
          <w:rFonts w:ascii="Times New Roman" w:hAnsi="Times New Roman" w:cs="Times New Roman"/>
          <w:sz w:val="24"/>
          <w:szCs w:val="24"/>
        </w:rPr>
        <w:t>’s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evidence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on custody was as follows: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The </w:t>
      </w:r>
      <w:r w:rsidR="00D338F2" w:rsidRPr="00276468">
        <w:rPr>
          <w:rFonts w:ascii="Times New Roman" w:hAnsi="Times New Roman" w:cs="Times New Roman"/>
          <w:sz w:val="24"/>
          <w:szCs w:val="24"/>
        </w:rPr>
        <w:t>defendant</w:t>
      </w:r>
      <w:r w:rsidRPr="00276468">
        <w:rPr>
          <w:rFonts w:ascii="Times New Roman" w:hAnsi="Times New Roman" w:cs="Times New Roman"/>
          <w:sz w:val="24"/>
          <w:szCs w:val="24"/>
        </w:rPr>
        <w:t xml:space="preserve"> left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their</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matrimonial</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home in Zvishavane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with the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children</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during the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April holidays of</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2023</w:t>
      </w:r>
      <w:r w:rsidR="004704A4" w:rsidRPr="00276468">
        <w:rPr>
          <w:rFonts w:ascii="Times New Roman" w:hAnsi="Times New Roman" w:cs="Times New Roman"/>
          <w:sz w:val="24"/>
          <w:szCs w:val="24"/>
        </w:rPr>
        <w:t xml:space="preserve"> and</w:t>
      </w:r>
      <w:r w:rsidRPr="00276468">
        <w:rPr>
          <w:rFonts w:ascii="Times New Roman" w:hAnsi="Times New Roman" w:cs="Times New Roman"/>
          <w:sz w:val="24"/>
          <w:szCs w:val="24"/>
        </w:rPr>
        <w:t xml:space="preserve"> started staying</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in</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Harare</w:t>
      </w:r>
      <w:r w:rsidR="004704A4" w:rsidRPr="00276468">
        <w:rPr>
          <w:rFonts w:ascii="Times New Roman" w:hAnsi="Times New Roman" w:cs="Times New Roman"/>
          <w:sz w:val="24"/>
          <w:szCs w:val="24"/>
        </w:rPr>
        <w:t>. S</w:t>
      </w:r>
      <w:r w:rsidRPr="00276468">
        <w:rPr>
          <w:rFonts w:ascii="Times New Roman" w:hAnsi="Times New Roman" w:cs="Times New Roman"/>
          <w:sz w:val="24"/>
          <w:szCs w:val="24"/>
        </w:rPr>
        <w:t>he</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 xml:space="preserve">also </w:t>
      </w:r>
      <w:r w:rsidRPr="00276468">
        <w:rPr>
          <w:rFonts w:ascii="Times New Roman" w:hAnsi="Times New Roman" w:cs="Times New Roman"/>
          <w:sz w:val="24"/>
          <w:szCs w:val="24"/>
        </w:rPr>
        <w:t>changed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4704A4" w:rsidRPr="00276468">
        <w:rPr>
          <w:rFonts w:ascii="Times New Roman" w:hAnsi="Times New Roman" w:cs="Times New Roman"/>
          <w:sz w:val="24"/>
          <w:szCs w:val="24"/>
        </w:rPr>
        <w:t>i</w:t>
      </w:r>
      <w:r w:rsidRPr="00276468">
        <w:rPr>
          <w:rFonts w:ascii="Times New Roman" w:hAnsi="Times New Roman" w:cs="Times New Roman"/>
          <w:sz w:val="24"/>
          <w:szCs w:val="24"/>
        </w:rPr>
        <w:t>r</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school</w:t>
      </w:r>
      <w:r w:rsidR="005862B3">
        <w:rPr>
          <w:rFonts w:ascii="Times New Roman" w:hAnsi="Times New Roman" w:cs="Times New Roman"/>
          <w:sz w:val="24"/>
          <w:szCs w:val="24"/>
        </w:rPr>
        <w:t xml:space="preserve"> to one </w:t>
      </w:r>
      <w:r w:rsidRPr="00276468">
        <w:rPr>
          <w:rFonts w:ascii="Times New Roman" w:hAnsi="Times New Roman" w:cs="Times New Roman"/>
          <w:sz w:val="24"/>
          <w:szCs w:val="24"/>
        </w:rPr>
        <w:t>which was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of a </w:t>
      </w:r>
      <w:r w:rsidR="004704A4" w:rsidRPr="00276468">
        <w:rPr>
          <w:rFonts w:ascii="Times New Roman" w:hAnsi="Times New Roman" w:cs="Times New Roman"/>
          <w:sz w:val="24"/>
          <w:szCs w:val="24"/>
        </w:rPr>
        <w:t>lo</w:t>
      </w:r>
      <w:r w:rsidRPr="00276468">
        <w:rPr>
          <w:rFonts w:ascii="Times New Roman" w:hAnsi="Times New Roman" w:cs="Times New Roman"/>
          <w:sz w:val="24"/>
          <w:szCs w:val="24"/>
        </w:rPr>
        <w:t>wer</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level</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compar</w:t>
      </w:r>
      <w:r w:rsidR="004704A4" w:rsidRPr="00276468">
        <w:rPr>
          <w:rFonts w:ascii="Times New Roman" w:hAnsi="Times New Roman" w:cs="Times New Roman"/>
          <w:sz w:val="24"/>
          <w:szCs w:val="24"/>
        </w:rPr>
        <w:t>e</w:t>
      </w:r>
      <w:r w:rsidRPr="00276468">
        <w:rPr>
          <w:rFonts w:ascii="Times New Roman" w:hAnsi="Times New Roman" w:cs="Times New Roman"/>
          <w:sz w:val="24"/>
          <w:szCs w:val="24"/>
        </w:rPr>
        <w:t>d to t</w:t>
      </w:r>
      <w:r w:rsidR="004704A4" w:rsidRPr="00276468">
        <w:rPr>
          <w:rFonts w:ascii="Times New Roman" w:hAnsi="Times New Roman" w:cs="Times New Roman"/>
          <w:sz w:val="24"/>
          <w:szCs w:val="24"/>
        </w:rPr>
        <w:t>h</w:t>
      </w:r>
      <w:r w:rsidR="005862B3">
        <w:rPr>
          <w:rFonts w:ascii="Times New Roman" w:hAnsi="Times New Roman" w:cs="Times New Roman"/>
          <w:sz w:val="24"/>
          <w:szCs w:val="24"/>
        </w:rPr>
        <w:t>at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they</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been</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attending in Zvishavane. The</w:t>
      </w:r>
      <w:r w:rsidR="005862B3">
        <w:rPr>
          <w:rFonts w:ascii="Times New Roman" w:hAnsi="Times New Roman" w:cs="Times New Roman"/>
          <w:sz w:val="24"/>
          <w:szCs w:val="24"/>
        </w:rPr>
        <w:t>i</w:t>
      </w:r>
      <w:r w:rsidRPr="00276468">
        <w:rPr>
          <w:rFonts w:ascii="Times New Roman" w:hAnsi="Times New Roman" w:cs="Times New Roman"/>
          <w:sz w:val="24"/>
          <w:szCs w:val="24"/>
        </w:rPr>
        <w:t>r</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standard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of living</w:t>
      </w:r>
      <w:r w:rsidR="00E65D46" w:rsidRPr="00276468">
        <w:rPr>
          <w:rFonts w:ascii="Times New Roman" w:hAnsi="Times New Roman" w:cs="Times New Roman"/>
          <w:sz w:val="24"/>
          <w:szCs w:val="24"/>
        </w:rPr>
        <w:t xml:space="preserve"> </w:t>
      </w:r>
      <w:r w:rsidR="005862B3">
        <w:rPr>
          <w:rFonts w:ascii="Times New Roman" w:hAnsi="Times New Roman" w:cs="Times New Roman"/>
          <w:sz w:val="24"/>
          <w:szCs w:val="24"/>
        </w:rPr>
        <w:t xml:space="preserve">had </w:t>
      </w:r>
      <w:r w:rsidRPr="00276468">
        <w:rPr>
          <w:rFonts w:ascii="Times New Roman" w:hAnsi="Times New Roman" w:cs="Times New Roman"/>
          <w:sz w:val="24"/>
          <w:szCs w:val="24"/>
        </w:rPr>
        <w:t>also</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changed. </w:t>
      </w:r>
      <w:r w:rsidR="004704A4" w:rsidRPr="00276468">
        <w:rPr>
          <w:rFonts w:ascii="Times New Roman" w:hAnsi="Times New Roman" w:cs="Times New Roman"/>
          <w:sz w:val="24"/>
          <w:szCs w:val="24"/>
        </w:rPr>
        <w:t>Concerned</w:t>
      </w:r>
      <w:r w:rsidR="00E65D46" w:rsidRPr="00276468">
        <w:rPr>
          <w:rFonts w:ascii="Times New Roman" w:hAnsi="Times New Roman" w:cs="Times New Roman"/>
          <w:sz w:val="24"/>
          <w:szCs w:val="24"/>
        </w:rPr>
        <w:t xml:space="preserve"> </w:t>
      </w:r>
      <w:r w:rsidR="004704A4" w:rsidRPr="00276468">
        <w:rPr>
          <w:rFonts w:ascii="Times New Roman" w:hAnsi="Times New Roman" w:cs="Times New Roman"/>
          <w:sz w:val="24"/>
          <w:szCs w:val="24"/>
        </w:rPr>
        <w:t>with this</w:t>
      </w:r>
      <w:r w:rsidR="00E65D46" w:rsidRPr="00276468">
        <w:rPr>
          <w:rFonts w:ascii="Times New Roman" w:hAnsi="Times New Roman" w:cs="Times New Roman"/>
          <w:sz w:val="24"/>
          <w:szCs w:val="24"/>
        </w:rPr>
        <w:t xml:space="preserve"> </w:t>
      </w:r>
      <w:r w:rsidR="004704A4" w:rsidRPr="00276468">
        <w:rPr>
          <w:rFonts w:ascii="Times New Roman" w:hAnsi="Times New Roman" w:cs="Times New Roman"/>
          <w:sz w:val="24"/>
          <w:szCs w:val="24"/>
        </w:rPr>
        <w:t xml:space="preserve">change in circumstances, </w:t>
      </w:r>
      <w:r w:rsidR="0095409E">
        <w:rPr>
          <w:rFonts w:ascii="Times New Roman" w:hAnsi="Times New Roman" w:cs="Times New Roman"/>
          <w:sz w:val="24"/>
          <w:szCs w:val="24"/>
        </w:rPr>
        <w:t>t</w:t>
      </w:r>
      <w:r w:rsidR="004704A4" w:rsidRPr="00276468">
        <w:rPr>
          <w:rFonts w:ascii="Times New Roman" w:hAnsi="Times New Roman" w:cs="Times New Roman"/>
          <w:sz w:val="24"/>
          <w:szCs w:val="24"/>
        </w:rPr>
        <w:t>he</w:t>
      </w:r>
      <w:r w:rsidR="00E14FAE">
        <w:rPr>
          <w:rFonts w:ascii="Times New Roman" w:hAnsi="Times New Roman" w:cs="Times New Roman"/>
          <w:sz w:val="24"/>
          <w:szCs w:val="24"/>
        </w:rPr>
        <w:t xml:space="preserve"> </w:t>
      </w:r>
      <w:r w:rsidR="0095409E">
        <w:rPr>
          <w:rFonts w:ascii="Times New Roman" w:hAnsi="Times New Roman" w:cs="Times New Roman"/>
          <w:sz w:val="24"/>
          <w:szCs w:val="24"/>
        </w:rPr>
        <w:t xml:space="preserve">plaintiff </w:t>
      </w:r>
      <w:r w:rsidR="005862B3">
        <w:rPr>
          <w:rFonts w:ascii="Times New Roman" w:hAnsi="Times New Roman" w:cs="Times New Roman"/>
          <w:sz w:val="24"/>
          <w:szCs w:val="24"/>
        </w:rPr>
        <w:t>had e</w:t>
      </w:r>
      <w:r w:rsidRPr="00276468">
        <w:rPr>
          <w:rFonts w:ascii="Times New Roman" w:hAnsi="Times New Roman" w:cs="Times New Roman"/>
          <w:sz w:val="24"/>
          <w:szCs w:val="24"/>
        </w:rPr>
        <w:t>ngaged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defendant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and looked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for</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 place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Whitestone </w:t>
      </w:r>
      <w:r w:rsidR="005862B3">
        <w:rPr>
          <w:rFonts w:ascii="Times New Roman" w:hAnsi="Times New Roman" w:cs="Times New Roman"/>
          <w:sz w:val="24"/>
          <w:szCs w:val="24"/>
        </w:rPr>
        <w:t>b</w:t>
      </w:r>
      <w:r w:rsidRPr="00276468">
        <w:rPr>
          <w:rFonts w:ascii="Times New Roman" w:hAnsi="Times New Roman" w:cs="Times New Roman"/>
          <w:sz w:val="24"/>
          <w:szCs w:val="24"/>
        </w:rPr>
        <w:t>oarding</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school</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which is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w:t>
      </w:r>
      <w:r w:rsidR="004704A4" w:rsidRPr="00276468">
        <w:rPr>
          <w:rFonts w:ascii="Times New Roman" w:hAnsi="Times New Roman" w:cs="Times New Roman"/>
          <w:sz w:val="24"/>
          <w:szCs w:val="24"/>
        </w:rPr>
        <w:t>n upmarket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private</w:t>
      </w:r>
      <w:r w:rsidR="005862B3">
        <w:rPr>
          <w:rFonts w:ascii="Times New Roman" w:hAnsi="Times New Roman" w:cs="Times New Roman"/>
          <w:sz w:val="24"/>
          <w:szCs w:val="24"/>
        </w:rPr>
        <w:t xml:space="preserve"> education </w:t>
      </w:r>
      <w:r w:rsidRPr="00276468">
        <w:rPr>
          <w:rFonts w:ascii="Times New Roman" w:hAnsi="Times New Roman" w:cs="Times New Roman"/>
          <w:sz w:val="24"/>
          <w:szCs w:val="24"/>
        </w:rPr>
        <w:t>institution in Bulawayo.</w:t>
      </w:r>
      <w:r w:rsidR="00E65D46"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He is</w:t>
      </w:r>
      <w:r w:rsidR="008924A2"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 xml:space="preserve">fully responsible </w:t>
      </w:r>
      <w:r w:rsidR="005862B3">
        <w:rPr>
          <w:rFonts w:ascii="Times New Roman" w:hAnsi="Times New Roman" w:cs="Times New Roman"/>
          <w:sz w:val="24"/>
          <w:szCs w:val="24"/>
        </w:rPr>
        <w:t>f</w:t>
      </w:r>
      <w:r w:rsidR="00A23C6E" w:rsidRPr="00276468">
        <w:rPr>
          <w:rFonts w:ascii="Times New Roman" w:hAnsi="Times New Roman" w:cs="Times New Roman"/>
          <w:sz w:val="24"/>
          <w:szCs w:val="24"/>
        </w:rPr>
        <w:t>or their fees at this school and pays USD 9 040</w:t>
      </w:r>
      <w:r w:rsidR="005862B3">
        <w:rPr>
          <w:rFonts w:ascii="Times New Roman" w:hAnsi="Times New Roman" w:cs="Times New Roman"/>
          <w:sz w:val="24"/>
          <w:szCs w:val="24"/>
        </w:rPr>
        <w:t>.00</w:t>
      </w:r>
      <w:r w:rsidR="00A23C6E" w:rsidRPr="00276468">
        <w:rPr>
          <w:rFonts w:ascii="Times New Roman" w:hAnsi="Times New Roman" w:cs="Times New Roman"/>
          <w:sz w:val="24"/>
          <w:szCs w:val="24"/>
        </w:rPr>
        <w:t xml:space="preserve"> (Nine Thousand and forty United States Dollars) per term for both children</w:t>
      </w:r>
      <w:r w:rsidR="005862B3">
        <w:rPr>
          <w:rFonts w:ascii="Times New Roman" w:hAnsi="Times New Roman" w:cs="Times New Roman"/>
          <w:sz w:val="24"/>
          <w:szCs w:val="24"/>
        </w:rPr>
        <w:t xml:space="preserve">. </w:t>
      </w:r>
      <w:r w:rsidR="00A23C6E" w:rsidRPr="00276468">
        <w:rPr>
          <w:rFonts w:ascii="Times New Roman" w:hAnsi="Times New Roman" w:cs="Times New Roman"/>
          <w:sz w:val="24"/>
          <w:szCs w:val="24"/>
        </w:rPr>
        <w:t xml:space="preserve">The school </w:t>
      </w:r>
      <w:r w:rsidRPr="00276468">
        <w:rPr>
          <w:rFonts w:ascii="Times New Roman" w:hAnsi="Times New Roman" w:cs="Times New Roman"/>
          <w:sz w:val="24"/>
          <w:szCs w:val="24"/>
        </w:rPr>
        <w:t>has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boardin</w:t>
      </w:r>
      <w:r w:rsidR="004704A4" w:rsidRPr="00276468">
        <w:rPr>
          <w:rFonts w:ascii="Times New Roman" w:hAnsi="Times New Roman" w:cs="Times New Roman"/>
          <w:sz w:val="24"/>
          <w:szCs w:val="24"/>
        </w:rPr>
        <w:t>g</w:t>
      </w:r>
      <w:r w:rsidRPr="00276468">
        <w:rPr>
          <w:rFonts w:ascii="Times New Roman" w:hAnsi="Times New Roman" w:cs="Times New Roman"/>
          <w:sz w:val="24"/>
          <w:szCs w:val="24"/>
        </w:rPr>
        <w:t xml:space="preserve"> facilities</w:t>
      </w:r>
      <w:r w:rsidR="00A23C6E" w:rsidRPr="00276468">
        <w:rPr>
          <w:rFonts w:ascii="Times New Roman" w:hAnsi="Times New Roman" w:cs="Times New Roman"/>
          <w:sz w:val="24"/>
          <w:szCs w:val="24"/>
        </w:rPr>
        <w:t xml:space="preserve"> to which the</w:t>
      </w:r>
      <w:r w:rsidR="008924A2"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children are</w:t>
      </w:r>
      <w:r w:rsidR="008924A2"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enrolled</w:t>
      </w:r>
      <w:r w:rsidRPr="00276468">
        <w:rPr>
          <w:rFonts w:ascii="Times New Roman" w:hAnsi="Times New Roman" w:cs="Times New Roman"/>
          <w:sz w:val="24"/>
          <w:szCs w:val="24"/>
        </w:rPr>
        <w:t>.</w:t>
      </w:r>
      <w:r w:rsidR="00E65D46"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Both</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 xml:space="preserve">children </w:t>
      </w:r>
      <w:r w:rsidR="00A23C6E" w:rsidRPr="00276468">
        <w:rPr>
          <w:rFonts w:ascii="Times New Roman" w:hAnsi="Times New Roman" w:cs="Times New Roman"/>
          <w:sz w:val="24"/>
          <w:szCs w:val="24"/>
        </w:rPr>
        <w:t>are said to</w:t>
      </w:r>
      <w:r w:rsidR="008924A2"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 xml:space="preserve">be </w:t>
      </w:r>
      <w:r w:rsidRPr="00276468">
        <w:rPr>
          <w:rFonts w:ascii="Times New Roman" w:hAnsi="Times New Roman" w:cs="Times New Roman"/>
          <w:sz w:val="24"/>
          <w:szCs w:val="24"/>
        </w:rPr>
        <w:t>thriving</w:t>
      </w:r>
      <w:r w:rsidR="00A23C6E" w:rsidRPr="00276468">
        <w:rPr>
          <w:rFonts w:ascii="Times New Roman" w:hAnsi="Times New Roman" w:cs="Times New Roman"/>
          <w:sz w:val="24"/>
          <w:szCs w:val="24"/>
        </w:rPr>
        <w:t xml:space="preserve"> according </w:t>
      </w:r>
      <w:r w:rsidR="008924A2" w:rsidRPr="00276468">
        <w:rPr>
          <w:rFonts w:ascii="Times New Roman" w:hAnsi="Times New Roman" w:cs="Times New Roman"/>
          <w:sz w:val="24"/>
          <w:szCs w:val="24"/>
        </w:rPr>
        <w:t>to</w:t>
      </w:r>
      <w:r w:rsidR="00A23C6E" w:rsidRPr="00276468">
        <w:rPr>
          <w:rFonts w:ascii="Times New Roman" w:hAnsi="Times New Roman" w:cs="Times New Roman"/>
          <w:sz w:val="24"/>
          <w:szCs w:val="24"/>
        </w:rPr>
        <w:t xml:space="preserve"> their</w:t>
      </w:r>
      <w:r w:rsidR="008924A2"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abilities. His son</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 xml:space="preserve">is </w:t>
      </w:r>
      <w:r w:rsidR="00A23C6E" w:rsidRPr="00276468">
        <w:rPr>
          <w:rFonts w:ascii="Times New Roman" w:hAnsi="Times New Roman" w:cs="Times New Roman"/>
          <w:sz w:val="24"/>
          <w:szCs w:val="24"/>
        </w:rPr>
        <w:t>excel</w:t>
      </w:r>
      <w:r w:rsidR="005862B3">
        <w:rPr>
          <w:rFonts w:ascii="Times New Roman" w:hAnsi="Times New Roman" w:cs="Times New Roman"/>
          <w:sz w:val="24"/>
          <w:szCs w:val="24"/>
        </w:rPr>
        <w:t>ling</w:t>
      </w:r>
      <w:r w:rsidR="00E14FAE">
        <w:rPr>
          <w:rFonts w:ascii="Times New Roman" w:hAnsi="Times New Roman" w:cs="Times New Roman"/>
          <w:sz w:val="24"/>
          <w:szCs w:val="24"/>
        </w:rPr>
        <w:t xml:space="preserve"> </w:t>
      </w:r>
      <w:r w:rsidR="00A23C6E" w:rsidRPr="00276468">
        <w:rPr>
          <w:rFonts w:ascii="Times New Roman" w:hAnsi="Times New Roman" w:cs="Times New Roman"/>
          <w:sz w:val="24"/>
          <w:szCs w:val="24"/>
        </w:rPr>
        <w:t>at sports</w:t>
      </w:r>
      <w:r w:rsidR="008924A2"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whilst</w:t>
      </w:r>
      <w:r w:rsidR="008924A2" w:rsidRPr="00276468">
        <w:rPr>
          <w:rFonts w:ascii="Times New Roman" w:hAnsi="Times New Roman" w:cs="Times New Roman"/>
          <w:sz w:val="24"/>
          <w:szCs w:val="24"/>
        </w:rPr>
        <w:t xml:space="preserve"> </w:t>
      </w:r>
      <w:r w:rsidR="00A23C6E" w:rsidRPr="00276468">
        <w:rPr>
          <w:rFonts w:ascii="Times New Roman" w:hAnsi="Times New Roman" w:cs="Times New Roman"/>
          <w:sz w:val="24"/>
          <w:szCs w:val="24"/>
        </w:rPr>
        <w:t>his daughter is</w:t>
      </w:r>
      <w:r w:rsidR="00E14FAE">
        <w:rPr>
          <w:rFonts w:ascii="Times New Roman" w:hAnsi="Times New Roman" w:cs="Times New Roman"/>
          <w:sz w:val="24"/>
          <w:szCs w:val="24"/>
        </w:rPr>
        <w:t xml:space="preserve"> </w:t>
      </w:r>
      <w:r w:rsidR="005862B3">
        <w:rPr>
          <w:rFonts w:ascii="Times New Roman" w:hAnsi="Times New Roman" w:cs="Times New Roman"/>
          <w:sz w:val="24"/>
          <w:szCs w:val="24"/>
        </w:rPr>
        <w:t xml:space="preserve">shining </w:t>
      </w:r>
      <w:r w:rsidR="00A23C6E" w:rsidRPr="00276468">
        <w:rPr>
          <w:rFonts w:ascii="Times New Roman" w:hAnsi="Times New Roman" w:cs="Times New Roman"/>
          <w:sz w:val="24"/>
          <w:szCs w:val="24"/>
        </w:rPr>
        <w:t xml:space="preserve">academically. </w:t>
      </w:r>
    </w:p>
    <w:p w14:paraId="74E34B02" w14:textId="119EFF64" w:rsidR="00AE09F4" w:rsidRPr="00276468" w:rsidRDefault="005862B3" w:rsidP="00D73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h</w:t>
      </w:r>
      <w:r w:rsidR="004704A4" w:rsidRPr="00276468">
        <w:rPr>
          <w:rFonts w:ascii="Times New Roman" w:hAnsi="Times New Roman" w:cs="Times New Roman"/>
          <w:sz w:val="24"/>
          <w:szCs w:val="24"/>
        </w:rPr>
        <w:t>e has a home in Bulawayo</w:t>
      </w:r>
      <w:r>
        <w:rPr>
          <w:rFonts w:ascii="Times New Roman" w:hAnsi="Times New Roman" w:cs="Times New Roman"/>
          <w:sz w:val="24"/>
          <w:szCs w:val="24"/>
        </w:rPr>
        <w:t xml:space="preserve">, </w:t>
      </w:r>
      <w:r w:rsidR="004704A4" w:rsidRPr="00276468">
        <w:rPr>
          <w:rFonts w:ascii="Times New Roman" w:hAnsi="Times New Roman" w:cs="Times New Roman"/>
          <w:sz w:val="24"/>
          <w:szCs w:val="24"/>
        </w:rPr>
        <w:t>he</w:t>
      </w:r>
      <w:r w:rsidR="00E65D46" w:rsidRPr="00276468">
        <w:rPr>
          <w:rFonts w:ascii="Times New Roman" w:hAnsi="Times New Roman" w:cs="Times New Roman"/>
          <w:sz w:val="24"/>
          <w:szCs w:val="24"/>
        </w:rPr>
        <w:t xml:space="preserve"> </w:t>
      </w:r>
      <w:r w:rsidR="004704A4" w:rsidRPr="00276468">
        <w:rPr>
          <w:rFonts w:ascii="Times New Roman" w:hAnsi="Times New Roman" w:cs="Times New Roman"/>
          <w:sz w:val="24"/>
          <w:szCs w:val="24"/>
        </w:rPr>
        <w:t>works</w:t>
      </w:r>
      <w:r w:rsidR="00E65D46" w:rsidRPr="00276468">
        <w:rPr>
          <w:rFonts w:ascii="Times New Roman" w:hAnsi="Times New Roman" w:cs="Times New Roman"/>
          <w:sz w:val="24"/>
          <w:szCs w:val="24"/>
        </w:rPr>
        <w:t xml:space="preserve"> </w:t>
      </w:r>
      <w:r w:rsidR="004704A4" w:rsidRPr="00276468">
        <w:rPr>
          <w:rFonts w:ascii="Times New Roman" w:hAnsi="Times New Roman" w:cs="Times New Roman"/>
          <w:sz w:val="24"/>
          <w:szCs w:val="24"/>
        </w:rPr>
        <w:t>in Zvishavane.</w:t>
      </w:r>
      <w:r w:rsidR="00E65D46" w:rsidRPr="00276468">
        <w:rPr>
          <w:rFonts w:ascii="Times New Roman" w:hAnsi="Times New Roman" w:cs="Times New Roman"/>
          <w:sz w:val="24"/>
          <w:szCs w:val="24"/>
        </w:rPr>
        <w:t xml:space="preserve"> </w:t>
      </w:r>
      <w:r>
        <w:rPr>
          <w:rFonts w:ascii="Times New Roman" w:hAnsi="Times New Roman" w:cs="Times New Roman"/>
          <w:sz w:val="24"/>
          <w:szCs w:val="24"/>
        </w:rPr>
        <w:t>Nonetheless,</w:t>
      </w:r>
      <w:r w:rsidR="00E14FAE">
        <w:rPr>
          <w:rFonts w:ascii="Times New Roman" w:hAnsi="Times New Roman" w:cs="Times New Roman"/>
          <w:sz w:val="24"/>
          <w:szCs w:val="24"/>
        </w:rPr>
        <w:t xml:space="preserve"> </w:t>
      </w:r>
      <w:r>
        <w:rPr>
          <w:rFonts w:ascii="Times New Roman" w:hAnsi="Times New Roman" w:cs="Times New Roman"/>
          <w:sz w:val="24"/>
          <w:szCs w:val="24"/>
        </w:rPr>
        <w:t>he</w:t>
      </w:r>
      <w:r w:rsidR="004051B8" w:rsidRPr="00276468">
        <w:rPr>
          <w:rFonts w:ascii="Times New Roman" w:hAnsi="Times New Roman" w:cs="Times New Roman"/>
          <w:sz w:val="24"/>
          <w:szCs w:val="24"/>
        </w:rPr>
        <w:t xml:space="preserve"> is</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available for</w:t>
      </w:r>
      <w:r w:rsidR="00E65D46" w:rsidRPr="00276468">
        <w:rPr>
          <w:rFonts w:ascii="Times New Roman" w:hAnsi="Times New Roman" w:cs="Times New Roman"/>
          <w:sz w:val="24"/>
          <w:szCs w:val="24"/>
        </w:rPr>
        <w:t xml:space="preserve"> </w:t>
      </w:r>
      <w:r w:rsidR="004051B8" w:rsidRPr="00276468">
        <w:rPr>
          <w:rFonts w:ascii="Times New Roman" w:hAnsi="Times New Roman" w:cs="Times New Roman"/>
          <w:sz w:val="24"/>
          <w:szCs w:val="24"/>
        </w:rPr>
        <w:t>the</w:t>
      </w:r>
      <w:r w:rsidR="00C04023">
        <w:rPr>
          <w:rFonts w:ascii="Times New Roman" w:hAnsi="Times New Roman" w:cs="Times New Roman"/>
          <w:sz w:val="24"/>
          <w:szCs w:val="24"/>
        </w:rPr>
        <w:t xml:space="preserve"> children as he</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is</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able to</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travel</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to Bulawayo</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for the weekend</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from Thursday through to Monday. He</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is also</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able</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to be</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with them</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during</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their</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school e</w:t>
      </w:r>
      <w:r w:rsidR="004051B8" w:rsidRPr="00276468">
        <w:rPr>
          <w:rFonts w:ascii="Times New Roman" w:hAnsi="Times New Roman" w:cs="Times New Roman"/>
          <w:sz w:val="24"/>
          <w:szCs w:val="24"/>
        </w:rPr>
        <w:t>xeat</w:t>
      </w:r>
      <w:r w:rsidR="00C04023">
        <w:rPr>
          <w:rFonts w:ascii="Times New Roman" w:hAnsi="Times New Roman" w:cs="Times New Roman"/>
          <w:sz w:val="24"/>
          <w:szCs w:val="24"/>
        </w:rPr>
        <w:t xml:space="preserve"> weekend</w:t>
      </w:r>
      <w:r w:rsidR="004051B8" w:rsidRPr="00276468">
        <w:rPr>
          <w:rFonts w:ascii="Times New Roman" w:hAnsi="Times New Roman" w:cs="Times New Roman"/>
          <w:sz w:val="24"/>
          <w:szCs w:val="24"/>
        </w:rPr>
        <w: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In the event that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he</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cannot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pick</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them himself</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during</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exeat weekends, his d</w:t>
      </w:r>
      <w:r w:rsidR="00D338F2" w:rsidRPr="00276468">
        <w:rPr>
          <w:rFonts w:ascii="Times New Roman" w:hAnsi="Times New Roman" w:cs="Times New Roman"/>
          <w:sz w:val="24"/>
          <w:szCs w:val="24"/>
        </w:rPr>
        <w:t>r</w:t>
      </w:r>
      <w:r w:rsidR="00AE09F4" w:rsidRPr="00276468">
        <w:rPr>
          <w:rFonts w:ascii="Times New Roman" w:hAnsi="Times New Roman" w:cs="Times New Roman"/>
          <w:sz w:val="24"/>
          <w:szCs w:val="24"/>
        </w:rPr>
        <w:t>iver</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does</w:t>
      </w:r>
      <w:r w:rsidR="00C04023">
        <w:rPr>
          <w:rFonts w:ascii="Times New Roman" w:hAnsi="Times New Roman" w:cs="Times New Roman"/>
          <w:sz w:val="24"/>
          <w:szCs w:val="24"/>
        </w:rPr>
        <w:t xml:space="preserve"> so</w:t>
      </w:r>
      <w:r w:rsidR="00D338F2" w:rsidRPr="00276468">
        <w:rPr>
          <w:rFonts w:ascii="Times New Roman" w:hAnsi="Times New Roman" w:cs="Times New Roman"/>
          <w:sz w:val="24"/>
          <w:szCs w:val="24"/>
        </w:rPr>
        <w:t>.</w:t>
      </w:r>
    </w:p>
    <w:p w14:paraId="70CD44CB" w14:textId="657ECFAA" w:rsidR="00AE09F4" w:rsidRPr="00276468" w:rsidRDefault="004051B8"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His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desire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is that the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current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arrangement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of having</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children in boarding</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school</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be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not</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disturbed</w:t>
      </w:r>
      <w:r w:rsidR="00C04023">
        <w:rPr>
          <w:rFonts w:ascii="Times New Roman" w:hAnsi="Times New Roman" w:cs="Times New Roman"/>
          <w:sz w:val="24"/>
          <w:szCs w:val="24"/>
        </w:rPr>
        <w:t>,</w:t>
      </w:r>
      <w:r w:rsidRPr="00276468">
        <w:rPr>
          <w:rFonts w:ascii="Times New Roman" w:hAnsi="Times New Roman" w:cs="Times New Roman"/>
          <w:sz w:val="24"/>
          <w:szCs w:val="24"/>
        </w:rPr>
        <w:t xml:space="preserve"> more so</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as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this is </w:t>
      </w:r>
      <w:r w:rsidR="00D338F2" w:rsidRPr="00276468">
        <w:rPr>
          <w:rFonts w:ascii="Times New Roman" w:hAnsi="Times New Roman" w:cs="Times New Roman"/>
          <w:sz w:val="24"/>
          <w:szCs w:val="24"/>
        </w:rPr>
        <w:t>their</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third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school in the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course of this year.</w:t>
      </w:r>
      <w:r w:rsidR="00AE09F4" w:rsidRPr="00276468">
        <w:rPr>
          <w:rFonts w:ascii="Times New Roman" w:hAnsi="Times New Roman" w:cs="Times New Roman"/>
          <w:sz w:val="24"/>
          <w:szCs w:val="24"/>
        </w:rPr>
        <w:t xml:space="preserve"> His</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vision for</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custody</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arrangements</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is that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he</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exercises</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joint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custody</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with</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 xml:space="preserve">the defendant </w:t>
      </w:r>
      <w:r w:rsidR="00AE09F4" w:rsidRPr="00276468">
        <w:rPr>
          <w:rFonts w:ascii="Times New Roman" w:hAnsi="Times New Roman" w:cs="Times New Roman"/>
          <w:sz w:val="24"/>
          <w:szCs w:val="24"/>
        </w:rPr>
        <w:t>during</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school</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holidays and that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they alternate</w:t>
      </w:r>
      <w:r w:rsidR="00D338F2"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exeat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weekends. H</w:t>
      </w:r>
      <w:r w:rsidR="004704A4" w:rsidRPr="00276468">
        <w:rPr>
          <w:rFonts w:ascii="Times New Roman" w:hAnsi="Times New Roman" w:cs="Times New Roman"/>
          <w:sz w:val="24"/>
          <w:szCs w:val="24"/>
        </w:rPr>
        <w:t>e</w:t>
      </w:r>
      <w:r w:rsidR="00E65D46" w:rsidRPr="00276468">
        <w:rPr>
          <w:rFonts w:ascii="Times New Roman" w:hAnsi="Times New Roman" w:cs="Times New Roman"/>
          <w:sz w:val="24"/>
          <w:szCs w:val="24"/>
        </w:rPr>
        <w:t xml:space="preserve"> </w:t>
      </w:r>
      <w:r w:rsidR="00C04023">
        <w:rPr>
          <w:rFonts w:ascii="Times New Roman" w:hAnsi="Times New Roman" w:cs="Times New Roman"/>
          <w:sz w:val="24"/>
          <w:szCs w:val="24"/>
        </w:rPr>
        <w:t>also highlighted</w:t>
      </w:r>
      <w:r w:rsidR="00E14FAE">
        <w:rPr>
          <w:rFonts w:ascii="Times New Roman" w:hAnsi="Times New Roman" w:cs="Times New Roman"/>
          <w:sz w:val="24"/>
          <w:szCs w:val="24"/>
        </w:rPr>
        <w:t xml:space="preserve"> </w:t>
      </w:r>
      <w:r w:rsidR="004704A4" w:rsidRPr="00276468">
        <w:rPr>
          <w:rFonts w:ascii="Times New Roman" w:hAnsi="Times New Roman" w:cs="Times New Roman"/>
          <w:sz w:val="24"/>
          <w:szCs w:val="24"/>
        </w:rPr>
        <w:t>his concern that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when</w:t>
      </w:r>
      <w:r w:rsidR="00E65D46" w:rsidRPr="00276468">
        <w:rPr>
          <w:rFonts w:ascii="Times New Roman" w:hAnsi="Times New Roman" w:cs="Times New Roman"/>
          <w:sz w:val="24"/>
          <w:szCs w:val="24"/>
        </w:rPr>
        <w:t xml:space="preserve"> </w:t>
      </w:r>
      <w:r w:rsidR="004704A4" w:rsidRPr="00276468">
        <w:rPr>
          <w:rFonts w:ascii="Times New Roman" w:hAnsi="Times New Roman" w:cs="Times New Roman"/>
          <w:sz w:val="24"/>
          <w:szCs w:val="24"/>
        </w:rPr>
        <w:t>the defendant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took</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the</w:t>
      </w:r>
      <w:r w:rsidR="00C04023">
        <w:rPr>
          <w:rFonts w:ascii="Times New Roman" w:hAnsi="Times New Roman" w:cs="Times New Roman"/>
          <w:sz w:val="24"/>
          <w:szCs w:val="24"/>
        </w:rPr>
        <w:t xml:space="preserve"> children</w:t>
      </w:r>
      <w:r w:rsidR="00AE09F4" w:rsidRPr="00276468">
        <w:rPr>
          <w:rFonts w:ascii="Times New Roman" w:hAnsi="Times New Roman" w:cs="Times New Roman"/>
          <w:sz w:val="24"/>
          <w:szCs w:val="24"/>
        </w:rPr>
        <w:t xml:space="preserve"> for the December</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holidays</w:t>
      </w:r>
      <w:r w:rsidR="00AE09F4" w:rsidRPr="00276468">
        <w:rPr>
          <w:rFonts w:ascii="Times New Roman" w:hAnsi="Times New Roman" w:cs="Times New Roman"/>
          <w:sz w:val="24"/>
          <w:szCs w:val="24"/>
        </w:rPr>
        <w:t xml:space="preserve"> in</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202</w:t>
      </w:r>
      <w:r w:rsidR="00C04023">
        <w:rPr>
          <w:rFonts w:ascii="Times New Roman" w:hAnsi="Times New Roman" w:cs="Times New Roman"/>
          <w:sz w:val="24"/>
          <w:szCs w:val="24"/>
        </w:rPr>
        <w:t>4,</w:t>
      </w:r>
      <w:r w:rsidR="00E14FAE">
        <w:rPr>
          <w:rFonts w:ascii="Times New Roman" w:hAnsi="Times New Roman" w:cs="Times New Roman"/>
          <w:sz w:val="24"/>
          <w:szCs w:val="24"/>
        </w:rPr>
        <w:t xml:space="preserve"> </w:t>
      </w:r>
      <w:r w:rsidR="00AE09F4" w:rsidRPr="00276468">
        <w:rPr>
          <w:rFonts w:ascii="Times New Roman" w:hAnsi="Times New Roman" w:cs="Times New Roman"/>
          <w:sz w:val="24"/>
          <w:szCs w:val="24"/>
        </w:rPr>
        <w:t>she</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00C04023">
        <w:rPr>
          <w:rFonts w:ascii="Times New Roman" w:hAnsi="Times New Roman" w:cs="Times New Roman"/>
          <w:sz w:val="24"/>
          <w:szCs w:val="24"/>
        </w:rPr>
        <w:t xml:space="preserve">done so </w:t>
      </w:r>
      <w:r w:rsidR="00AE09F4" w:rsidRPr="00276468">
        <w:rPr>
          <w:rFonts w:ascii="Times New Roman" w:hAnsi="Times New Roman" w:cs="Times New Roman"/>
          <w:sz w:val="24"/>
          <w:szCs w:val="24"/>
        </w:rPr>
        <w:t>for the</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whole</w:t>
      </w:r>
      <w:r w:rsidR="00E65D46" w:rsidRPr="00276468">
        <w:rPr>
          <w:rFonts w:ascii="Times New Roman" w:hAnsi="Times New Roman" w:cs="Times New Roman"/>
          <w:sz w:val="24"/>
          <w:szCs w:val="24"/>
        </w:rPr>
        <w:t xml:space="preserve"> </w:t>
      </w:r>
      <w:r w:rsidR="00C04023">
        <w:rPr>
          <w:rFonts w:ascii="Times New Roman" w:hAnsi="Times New Roman" w:cs="Times New Roman"/>
          <w:sz w:val="24"/>
          <w:szCs w:val="24"/>
        </w:rPr>
        <w:t>vacation</w:t>
      </w:r>
      <w:r w:rsidR="00E14FAE">
        <w:rPr>
          <w:rFonts w:ascii="Times New Roman" w:hAnsi="Times New Roman" w:cs="Times New Roman"/>
          <w:sz w:val="24"/>
          <w:szCs w:val="24"/>
        </w:rPr>
        <w:t xml:space="preserve"> </w:t>
      </w:r>
      <w:r w:rsidR="00AE09F4" w:rsidRPr="00276468">
        <w:rPr>
          <w:rFonts w:ascii="Times New Roman" w:hAnsi="Times New Roman" w:cs="Times New Roman"/>
          <w:sz w:val="24"/>
          <w:szCs w:val="24"/>
        </w:rPr>
        <w:t>without</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giving</w:t>
      </w:r>
      <w:r w:rsidR="00E14FAE">
        <w:rPr>
          <w:rFonts w:ascii="Times New Roman" w:hAnsi="Times New Roman" w:cs="Times New Roman"/>
          <w:sz w:val="24"/>
          <w:szCs w:val="24"/>
        </w:rPr>
        <w:t xml:space="preserve"> </w:t>
      </w:r>
      <w:r w:rsidR="00C04023">
        <w:rPr>
          <w:rFonts w:ascii="Times New Roman" w:hAnsi="Times New Roman" w:cs="Times New Roman"/>
          <w:sz w:val="24"/>
          <w:szCs w:val="24"/>
        </w:rPr>
        <w:t>them</w:t>
      </w:r>
      <w:r w:rsidR="00D338F2"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a</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chance</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to</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be</w:t>
      </w:r>
      <w:r w:rsidR="00E65D46" w:rsidRPr="00276468">
        <w:rPr>
          <w:rFonts w:ascii="Times New Roman" w:hAnsi="Times New Roman" w:cs="Times New Roman"/>
          <w:sz w:val="24"/>
          <w:szCs w:val="24"/>
        </w:rPr>
        <w:t xml:space="preserve"> </w:t>
      </w:r>
      <w:r w:rsidR="00AE09F4" w:rsidRPr="00276468">
        <w:rPr>
          <w:rFonts w:ascii="Times New Roman" w:hAnsi="Times New Roman" w:cs="Times New Roman"/>
          <w:sz w:val="24"/>
          <w:szCs w:val="24"/>
        </w:rPr>
        <w:t xml:space="preserve">with </w:t>
      </w:r>
      <w:r w:rsidR="004704A4" w:rsidRPr="00276468">
        <w:rPr>
          <w:rFonts w:ascii="Times New Roman" w:hAnsi="Times New Roman" w:cs="Times New Roman"/>
          <w:sz w:val="24"/>
          <w:szCs w:val="24"/>
        </w:rPr>
        <w:t xml:space="preserve">him. </w:t>
      </w:r>
    </w:p>
    <w:p w14:paraId="20AB2FBE" w14:textId="77777777" w:rsidR="00B159A3" w:rsidRDefault="00AE09F4"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Regarding</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assets </w:t>
      </w:r>
      <w:r w:rsidR="00D338F2" w:rsidRPr="00276468">
        <w:rPr>
          <w:rFonts w:ascii="Times New Roman" w:hAnsi="Times New Roman" w:cs="Times New Roman"/>
          <w:sz w:val="24"/>
          <w:szCs w:val="24"/>
        </w:rPr>
        <w:t>acquired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during marriage, he</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explained that</w:t>
      </w:r>
      <w:r w:rsidR="00E65D46" w:rsidRPr="00276468">
        <w:rPr>
          <w:rFonts w:ascii="Times New Roman" w:hAnsi="Times New Roman" w:cs="Times New Roman"/>
          <w:sz w:val="24"/>
          <w:szCs w:val="24"/>
        </w:rPr>
        <w:t xml:space="preserve"> </w:t>
      </w:r>
      <w:r w:rsidR="00B159A3" w:rsidRPr="00276468">
        <w:rPr>
          <w:rFonts w:ascii="Times New Roman" w:hAnsi="Times New Roman" w:cs="Times New Roman"/>
          <w:sz w:val="24"/>
          <w:szCs w:val="24"/>
        </w:rPr>
        <w:t xml:space="preserve">he acquired </w:t>
      </w:r>
      <w:bookmarkStart w:id="1" w:name="_Hlk208400784"/>
      <w:r w:rsidR="00B159A3" w:rsidRPr="00276468">
        <w:rPr>
          <w:rFonts w:ascii="Times New Roman" w:hAnsi="Times New Roman" w:cs="Times New Roman"/>
          <w:sz w:val="24"/>
          <w:szCs w:val="24"/>
        </w:rPr>
        <w:t xml:space="preserve">1516 Platinum Park, Zvishavane </w:t>
      </w:r>
      <w:bookmarkEnd w:id="1"/>
      <w:r w:rsidR="00B159A3" w:rsidRPr="00276468">
        <w:rPr>
          <w:rFonts w:ascii="Times New Roman" w:hAnsi="Times New Roman" w:cs="Times New Roman"/>
          <w:sz w:val="24"/>
          <w:szCs w:val="24"/>
        </w:rPr>
        <w:t xml:space="preserve">through a mortgage </w:t>
      </w:r>
      <w:r w:rsidR="00B159A3">
        <w:rPr>
          <w:rFonts w:ascii="Times New Roman" w:hAnsi="Times New Roman" w:cs="Times New Roman"/>
          <w:sz w:val="24"/>
          <w:szCs w:val="24"/>
        </w:rPr>
        <w:t xml:space="preserve">from </w:t>
      </w:r>
      <w:r w:rsidR="00B159A3" w:rsidRPr="00276468">
        <w:rPr>
          <w:rFonts w:ascii="Times New Roman" w:hAnsi="Times New Roman" w:cs="Times New Roman"/>
          <w:sz w:val="24"/>
          <w:szCs w:val="24"/>
        </w:rPr>
        <w:t>his employer, Mimosa Mining Company</w:t>
      </w:r>
      <w:r w:rsidR="00B159A3">
        <w:rPr>
          <w:rFonts w:ascii="Times New Roman" w:hAnsi="Times New Roman" w:cs="Times New Roman"/>
          <w:sz w:val="24"/>
          <w:szCs w:val="24"/>
        </w:rPr>
        <w:t>. D</w:t>
      </w:r>
      <w:r w:rsidRPr="00276468">
        <w:rPr>
          <w:rFonts w:ascii="Times New Roman" w:hAnsi="Times New Roman" w:cs="Times New Roman"/>
          <w:sz w:val="24"/>
          <w:szCs w:val="24"/>
        </w:rPr>
        <w:t>eductions</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been</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made directly</w:t>
      </w:r>
      <w:r w:rsidR="00E65D46" w:rsidRPr="00276468">
        <w:rPr>
          <w:rFonts w:ascii="Times New Roman" w:hAnsi="Times New Roman" w:cs="Times New Roman"/>
          <w:sz w:val="24"/>
          <w:szCs w:val="24"/>
        </w:rPr>
        <w:t xml:space="preserve"> </w:t>
      </w:r>
      <w:r w:rsidRPr="00276468">
        <w:rPr>
          <w:rFonts w:ascii="Times New Roman" w:hAnsi="Times New Roman" w:cs="Times New Roman"/>
          <w:sz w:val="24"/>
          <w:szCs w:val="24"/>
        </w:rPr>
        <w:t>from his salary.</w:t>
      </w:r>
      <w:r w:rsidR="00E65D46" w:rsidRPr="00276468">
        <w:rPr>
          <w:rFonts w:ascii="Times New Roman" w:hAnsi="Times New Roman" w:cs="Times New Roman"/>
          <w:sz w:val="24"/>
          <w:szCs w:val="24"/>
        </w:rPr>
        <w:t xml:space="preserve"> </w:t>
      </w:r>
      <w:r w:rsidR="00B159A3" w:rsidRPr="00276468">
        <w:rPr>
          <w:rFonts w:ascii="Times New Roman" w:hAnsi="Times New Roman" w:cs="Times New Roman"/>
          <w:sz w:val="24"/>
          <w:szCs w:val="24"/>
        </w:rPr>
        <w:t>To support his evidence, he produced a confirmation letter from his employer that the property was acquired through a mortgage facility and that the conveyancing fees were paid by his employer. He also gave evidence that he was the one responsible for the renovations of the property and he produced receipts to support his evidence.</w:t>
      </w:r>
      <w:r w:rsidR="00B159A3">
        <w:rPr>
          <w:rFonts w:ascii="Times New Roman" w:hAnsi="Times New Roman" w:cs="Times New Roman"/>
          <w:sz w:val="24"/>
          <w:szCs w:val="24"/>
        </w:rPr>
        <w:t xml:space="preserve"> </w:t>
      </w:r>
      <w:r w:rsidR="00C607CF" w:rsidRPr="00276468">
        <w:rPr>
          <w:rFonts w:ascii="Times New Roman" w:hAnsi="Times New Roman" w:cs="Times New Roman"/>
          <w:sz w:val="24"/>
          <w:szCs w:val="24"/>
        </w:rPr>
        <w:t>This property is</w:t>
      </w:r>
      <w:r w:rsidR="005D71C6" w:rsidRPr="00276468">
        <w:rPr>
          <w:rFonts w:ascii="Times New Roman" w:hAnsi="Times New Roman" w:cs="Times New Roman"/>
          <w:sz w:val="24"/>
          <w:szCs w:val="24"/>
        </w:rPr>
        <w:t xml:space="preserve"> now</w:t>
      </w:r>
      <w:r w:rsidR="008924A2"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 xml:space="preserve">fully </w:t>
      </w:r>
      <w:r w:rsidR="00D338F2" w:rsidRPr="00276468">
        <w:rPr>
          <w:rFonts w:ascii="Times New Roman" w:hAnsi="Times New Roman" w:cs="Times New Roman"/>
          <w:sz w:val="24"/>
          <w:szCs w:val="24"/>
        </w:rPr>
        <w:t>paid</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 xml:space="preserve">for. </w:t>
      </w:r>
    </w:p>
    <w:p w14:paraId="498E7A05" w14:textId="4FCCD0FC" w:rsidR="00AE09F4" w:rsidRPr="00276468" w:rsidRDefault="00B159A3" w:rsidP="00D73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C607CF" w:rsidRPr="00276468">
        <w:rPr>
          <w:rFonts w:ascii="Times New Roman" w:hAnsi="Times New Roman" w:cs="Times New Roman"/>
          <w:sz w:val="24"/>
          <w:szCs w:val="24"/>
        </w:rPr>
        <w:t>s</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 xml:space="preserve">for </w:t>
      </w:r>
      <w:r w:rsidRPr="00276468">
        <w:rPr>
          <w:rFonts w:ascii="Times New Roman" w:hAnsi="Times New Roman" w:cs="Times New Roman"/>
          <w:sz w:val="24"/>
          <w:szCs w:val="24"/>
        </w:rPr>
        <w:t>42 Percy Avenue, Hillside,</w:t>
      </w:r>
      <w:r>
        <w:rPr>
          <w:rFonts w:ascii="Times New Roman" w:hAnsi="Times New Roman" w:cs="Times New Roman"/>
          <w:sz w:val="24"/>
          <w:szCs w:val="24"/>
        </w:rPr>
        <w:t xml:space="preserve"> Bulawayo,</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he</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said</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they had</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actually</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never</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stayed</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together in this property</w:t>
      </w:r>
      <w:r>
        <w:rPr>
          <w:rFonts w:ascii="Times New Roman" w:hAnsi="Times New Roman" w:cs="Times New Roman"/>
          <w:sz w:val="24"/>
          <w:szCs w:val="24"/>
        </w:rPr>
        <w:t xml:space="preserve">. He is, however, </w:t>
      </w:r>
      <w:r w:rsidR="00C607CF" w:rsidRPr="00276468">
        <w:rPr>
          <w:rFonts w:ascii="Times New Roman" w:hAnsi="Times New Roman" w:cs="Times New Roman"/>
          <w:sz w:val="24"/>
          <w:szCs w:val="24"/>
        </w:rPr>
        <w:t>prepared</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to</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pay her</w:t>
      </w:r>
      <w:r w:rsidR="00E65D46" w:rsidRPr="00276468">
        <w:rPr>
          <w:rFonts w:ascii="Times New Roman" w:hAnsi="Times New Roman" w:cs="Times New Roman"/>
          <w:sz w:val="24"/>
          <w:szCs w:val="24"/>
        </w:rPr>
        <w:t xml:space="preserve"> </w:t>
      </w:r>
      <w:r w:rsidR="00C607CF" w:rsidRPr="002050E9">
        <w:rPr>
          <w:rFonts w:ascii="Times New Roman" w:hAnsi="Times New Roman" w:cs="Times New Roman"/>
          <w:b/>
          <w:bCs/>
          <w:sz w:val="24"/>
          <w:szCs w:val="24"/>
          <w:u w:val="single"/>
        </w:rPr>
        <w:t xml:space="preserve">15% </w:t>
      </w:r>
      <w:r w:rsidR="00C607CF" w:rsidRPr="00276468">
        <w:rPr>
          <w:rFonts w:ascii="Times New Roman" w:hAnsi="Times New Roman" w:cs="Times New Roman"/>
          <w:b/>
          <w:bCs/>
          <w:sz w:val="24"/>
          <w:szCs w:val="24"/>
          <w:u w:val="single"/>
        </w:rPr>
        <w:t>of the</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value</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of the</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mortgage</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payments</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he</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had</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made</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for</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five</w:t>
      </w:r>
      <w:r w:rsidR="00E65D46" w:rsidRPr="00276468">
        <w:rPr>
          <w:rFonts w:ascii="Times New Roman" w:hAnsi="Times New Roman" w:cs="Times New Roman"/>
          <w:b/>
          <w:bCs/>
          <w:sz w:val="24"/>
          <w:szCs w:val="24"/>
          <w:u w:val="single"/>
        </w:rPr>
        <w:t xml:space="preserve"> </w:t>
      </w:r>
      <w:r w:rsidR="00C607CF" w:rsidRPr="00276468">
        <w:rPr>
          <w:rFonts w:ascii="Times New Roman" w:hAnsi="Times New Roman" w:cs="Times New Roman"/>
          <w:b/>
          <w:bCs/>
          <w:sz w:val="24"/>
          <w:szCs w:val="24"/>
          <w:u w:val="single"/>
        </w:rPr>
        <w:t>months</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when they</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 xml:space="preserve">were in fact still </w:t>
      </w:r>
      <w:r w:rsidR="00D338F2" w:rsidRPr="00276468">
        <w:rPr>
          <w:rFonts w:ascii="Times New Roman" w:hAnsi="Times New Roman" w:cs="Times New Roman"/>
          <w:sz w:val="24"/>
          <w:szCs w:val="24"/>
        </w:rPr>
        <w:t>staying</w:t>
      </w:r>
      <w:r w:rsidR="00C607CF" w:rsidRPr="00276468">
        <w:rPr>
          <w:rFonts w:ascii="Times New Roman" w:hAnsi="Times New Roman" w:cs="Times New Roman"/>
          <w:sz w:val="24"/>
          <w:szCs w:val="24"/>
        </w:rPr>
        <w:t xml:space="preserve"> in</w:t>
      </w:r>
      <w:r w:rsidR="00E65D46" w:rsidRPr="00276468">
        <w:rPr>
          <w:rFonts w:ascii="Times New Roman" w:hAnsi="Times New Roman" w:cs="Times New Roman"/>
          <w:sz w:val="24"/>
          <w:szCs w:val="24"/>
        </w:rPr>
        <w:t xml:space="preserve"> </w:t>
      </w:r>
      <w:r w:rsidR="00C607CF" w:rsidRPr="00276468">
        <w:rPr>
          <w:rFonts w:ascii="Times New Roman" w:hAnsi="Times New Roman" w:cs="Times New Roman"/>
          <w:sz w:val="24"/>
          <w:szCs w:val="24"/>
        </w:rPr>
        <w:t>Zvishavane.</w:t>
      </w:r>
      <w:r>
        <w:rPr>
          <w:rFonts w:ascii="Times New Roman" w:hAnsi="Times New Roman" w:cs="Times New Roman"/>
          <w:sz w:val="24"/>
          <w:szCs w:val="24"/>
        </w:rPr>
        <w:t xml:space="preserve"> </w:t>
      </w:r>
      <w:r w:rsidR="0095409E">
        <w:rPr>
          <w:rFonts w:ascii="Times New Roman" w:hAnsi="Times New Roman" w:cs="Times New Roman"/>
          <w:sz w:val="24"/>
          <w:szCs w:val="24"/>
        </w:rPr>
        <w:t>This property</w:t>
      </w:r>
      <w:r w:rsidRPr="00276468">
        <w:rPr>
          <w:rFonts w:ascii="Times New Roman" w:hAnsi="Times New Roman" w:cs="Times New Roman"/>
          <w:sz w:val="24"/>
          <w:szCs w:val="24"/>
        </w:rPr>
        <w:t xml:space="preserve"> is under a 15-year mortgage which will only be paid up in 2037. To support his evidence, he produced a document showing that the property </w:t>
      </w:r>
      <w:r w:rsidR="0095409E">
        <w:rPr>
          <w:rFonts w:ascii="Times New Roman" w:hAnsi="Times New Roman" w:cs="Times New Roman"/>
          <w:sz w:val="24"/>
          <w:szCs w:val="24"/>
        </w:rPr>
        <w:t>i</w:t>
      </w:r>
      <w:r w:rsidRPr="00276468">
        <w:rPr>
          <w:rFonts w:ascii="Times New Roman" w:hAnsi="Times New Roman" w:cs="Times New Roman"/>
          <w:sz w:val="24"/>
          <w:szCs w:val="24"/>
        </w:rPr>
        <w:t xml:space="preserve">s under a mortgage and also bank statements showing that the payments on the property </w:t>
      </w:r>
      <w:r w:rsidR="0095409E">
        <w:rPr>
          <w:rFonts w:ascii="Times New Roman" w:hAnsi="Times New Roman" w:cs="Times New Roman"/>
          <w:sz w:val="24"/>
          <w:szCs w:val="24"/>
        </w:rPr>
        <w:t>are</w:t>
      </w:r>
      <w:r w:rsidRPr="00276468">
        <w:rPr>
          <w:rFonts w:ascii="Times New Roman" w:hAnsi="Times New Roman" w:cs="Times New Roman"/>
          <w:sz w:val="24"/>
          <w:szCs w:val="24"/>
        </w:rPr>
        <w:t xml:space="preserve"> being deducted from his salary. He asserted that he </w:t>
      </w:r>
      <w:r w:rsidR="0095409E">
        <w:rPr>
          <w:rFonts w:ascii="Times New Roman" w:hAnsi="Times New Roman" w:cs="Times New Roman"/>
          <w:sz w:val="24"/>
          <w:szCs w:val="24"/>
        </w:rPr>
        <w:t>i</w:t>
      </w:r>
      <w:r w:rsidRPr="00276468">
        <w:rPr>
          <w:rFonts w:ascii="Times New Roman" w:hAnsi="Times New Roman" w:cs="Times New Roman"/>
          <w:sz w:val="24"/>
          <w:szCs w:val="24"/>
        </w:rPr>
        <w:t>s solely responsible for the maintenance of the pr</w:t>
      </w:r>
      <w:r w:rsidR="009E59EC">
        <w:rPr>
          <w:rFonts w:ascii="Times New Roman" w:hAnsi="Times New Roman" w:cs="Times New Roman"/>
          <w:sz w:val="24"/>
          <w:szCs w:val="24"/>
        </w:rPr>
        <w:t>operty as the d</w:t>
      </w:r>
      <w:r w:rsidRPr="00276468">
        <w:rPr>
          <w:rFonts w:ascii="Times New Roman" w:hAnsi="Times New Roman" w:cs="Times New Roman"/>
          <w:sz w:val="24"/>
          <w:szCs w:val="24"/>
        </w:rPr>
        <w:t>efendant left their home in 2023.</w:t>
      </w:r>
    </w:p>
    <w:p w14:paraId="7F457E24" w14:textId="488D04E0" w:rsidR="00B159A3" w:rsidRDefault="00B159A3"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Both houses are of sentimental value to him and his desire is to put both in a trust for the children. In the event </w:t>
      </w:r>
      <w:r w:rsidR="0095409E">
        <w:rPr>
          <w:rFonts w:ascii="Times New Roman" w:hAnsi="Times New Roman" w:cs="Times New Roman"/>
          <w:sz w:val="24"/>
          <w:szCs w:val="24"/>
        </w:rPr>
        <w:t>that</w:t>
      </w:r>
      <w:r w:rsidRPr="00276468">
        <w:rPr>
          <w:rFonts w:ascii="Times New Roman" w:hAnsi="Times New Roman" w:cs="Times New Roman"/>
          <w:sz w:val="24"/>
          <w:szCs w:val="24"/>
        </w:rPr>
        <w:t xml:space="preserve"> the defendant being unwilling to support </w:t>
      </w:r>
      <w:r>
        <w:rPr>
          <w:rFonts w:ascii="Times New Roman" w:hAnsi="Times New Roman" w:cs="Times New Roman"/>
          <w:sz w:val="24"/>
          <w:szCs w:val="24"/>
        </w:rPr>
        <w:t>t</w:t>
      </w:r>
      <w:r w:rsidRPr="00276468">
        <w:rPr>
          <w:rFonts w:ascii="Times New Roman" w:hAnsi="Times New Roman" w:cs="Times New Roman"/>
          <w:sz w:val="24"/>
          <w:szCs w:val="24"/>
        </w:rPr>
        <w:t xml:space="preserve">he </w:t>
      </w:r>
      <w:r>
        <w:rPr>
          <w:rFonts w:ascii="Times New Roman" w:hAnsi="Times New Roman" w:cs="Times New Roman"/>
          <w:sz w:val="24"/>
          <w:szCs w:val="24"/>
        </w:rPr>
        <w:t>T</w:t>
      </w:r>
      <w:r w:rsidRPr="00276468">
        <w:rPr>
          <w:rFonts w:ascii="Times New Roman" w:hAnsi="Times New Roman" w:cs="Times New Roman"/>
          <w:sz w:val="24"/>
          <w:szCs w:val="24"/>
        </w:rPr>
        <w:t>rust</w:t>
      </w:r>
      <w:r>
        <w:rPr>
          <w:rFonts w:ascii="Times New Roman" w:hAnsi="Times New Roman" w:cs="Times New Roman"/>
          <w:sz w:val="24"/>
          <w:szCs w:val="24"/>
        </w:rPr>
        <w:t xml:space="preserve"> idea, </w:t>
      </w:r>
      <w:r w:rsidRPr="00276468">
        <w:rPr>
          <w:rFonts w:ascii="Times New Roman" w:hAnsi="Times New Roman" w:cs="Times New Roman"/>
          <w:sz w:val="24"/>
          <w:szCs w:val="24"/>
        </w:rPr>
        <w:t>his offer on the Zvishavane property is 25% of the value of this property. This is on the basis that it was their matrimonial home. In his view</w:t>
      </w:r>
      <w:r w:rsidR="0095409E">
        <w:rPr>
          <w:rFonts w:ascii="Times New Roman" w:hAnsi="Times New Roman" w:cs="Times New Roman"/>
          <w:sz w:val="24"/>
          <w:szCs w:val="24"/>
        </w:rPr>
        <w:t>,</w:t>
      </w:r>
      <w:r w:rsidRPr="00276468">
        <w:rPr>
          <w:rFonts w:ascii="Times New Roman" w:hAnsi="Times New Roman" w:cs="Times New Roman"/>
          <w:sz w:val="24"/>
          <w:szCs w:val="24"/>
        </w:rPr>
        <w:t xml:space="preserve"> this w</w:t>
      </w:r>
      <w:r>
        <w:rPr>
          <w:rFonts w:ascii="Times New Roman" w:hAnsi="Times New Roman" w:cs="Times New Roman"/>
          <w:sz w:val="24"/>
          <w:szCs w:val="24"/>
        </w:rPr>
        <w:t>ould be</w:t>
      </w:r>
      <w:r w:rsidRPr="00276468">
        <w:rPr>
          <w:rFonts w:ascii="Times New Roman" w:hAnsi="Times New Roman" w:cs="Times New Roman"/>
          <w:sz w:val="24"/>
          <w:szCs w:val="24"/>
        </w:rPr>
        <w:t xml:space="preserve"> a fair offer considering the circumstances where</w:t>
      </w:r>
      <w:r>
        <w:rPr>
          <w:rFonts w:ascii="Times New Roman" w:hAnsi="Times New Roman" w:cs="Times New Roman"/>
          <w:sz w:val="24"/>
          <w:szCs w:val="24"/>
        </w:rPr>
        <w:t>by</w:t>
      </w:r>
      <w:r w:rsidRPr="00276468">
        <w:rPr>
          <w:rFonts w:ascii="Times New Roman" w:hAnsi="Times New Roman" w:cs="Times New Roman"/>
          <w:sz w:val="24"/>
          <w:szCs w:val="24"/>
        </w:rPr>
        <w:t xml:space="preserve"> he </w:t>
      </w:r>
      <w:r>
        <w:rPr>
          <w:rFonts w:ascii="Times New Roman" w:hAnsi="Times New Roman" w:cs="Times New Roman"/>
          <w:sz w:val="24"/>
          <w:szCs w:val="24"/>
        </w:rPr>
        <w:t xml:space="preserve">contributed </w:t>
      </w:r>
      <w:r w:rsidRPr="00276468">
        <w:rPr>
          <w:rFonts w:ascii="Times New Roman" w:hAnsi="Times New Roman" w:cs="Times New Roman"/>
          <w:sz w:val="24"/>
          <w:szCs w:val="24"/>
        </w:rPr>
        <w:t>fully</w:t>
      </w:r>
      <w:r>
        <w:rPr>
          <w:rFonts w:ascii="Times New Roman" w:hAnsi="Times New Roman" w:cs="Times New Roman"/>
          <w:sz w:val="24"/>
          <w:szCs w:val="24"/>
        </w:rPr>
        <w:t xml:space="preserve"> financially </w:t>
      </w:r>
      <w:r w:rsidRPr="00276468">
        <w:rPr>
          <w:rFonts w:ascii="Times New Roman" w:hAnsi="Times New Roman" w:cs="Times New Roman"/>
          <w:sz w:val="24"/>
          <w:szCs w:val="24"/>
        </w:rPr>
        <w:t xml:space="preserve">towards </w:t>
      </w:r>
      <w:r>
        <w:rPr>
          <w:rFonts w:ascii="Times New Roman" w:hAnsi="Times New Roman" w:cs="Times New Roman"/>
          <w:sz w:val="24"/>
          <w:szCs w:val="24"/>
        </w:rPr>
        <w:t>its</w:t>
      </w:r>
      <w:r w:rsidRPr="00276468">
        <w:rPr>
          <w:rFonts w:ascii="Times New Roman" w:hAnsi="Times New Roman" w:cs="Times New Roman"/>
          <w:sz w:val="24"/>
          <w:szCs w:val="24"/>
        </w:rPr>
        <w:t xml:space="preserve"> direct purchase. He had also paid for the defendant’s education between 2019 and 2021.</w:t>
      </w:r>
    </w:p>
    <w:p w14:paraId="085AF4F3" w14:textId="6E72CCF5" w:rsidR="00047B3C" w:rsidRPr="00276468" w:rsidRDefault="00B16A21" w:rsidP="00D73B92">
      <w:pPr>
        <w:spacing w:after="0" w:line="360" w:lineRule="auto"/>
        <w:jc w:val="both"/>
        <w:rPr>
          <w:rFonts w:ascii="Times New Roman" w:hAnsi="Times New Roman" w:cs="Times New Roman"/>
          <w:b/>
          <w:bCs/>
          <w:sz w:val="24"/>
          <w:szCs w:val="24"/>
          <w:u w:val="single"/>
        </w:rPr>
      </w:pPr>
      <w:r w:rsidRPr="00276468">
        <w:rPr>
          <w:rFonts w:ascii="Times New Roman" w:hAnsi="Times New Roman" w:cs="Times New Roman"/>
          <w:b/>
          <w:bCs/>
          <w:sz w:val="24"/>
          <w:szCs w:val="24"/>
          <w:u w:val="single"/>
        </w:rPr>
        <w:t>Defendant’s Evidence</w:t>
      </w:r>
    </w:p>
    <w:p w14:paraId="6F2F511F" w14:textId="07A26185" w:rsidR="00E65D46" w:rsidRPr="00276468" w:rsidRDefault="009E59EC" w:rsidP="00D73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w:t>
      </w:r>
      <w:r w:rsidR="00047B3C" w:rsidRPr="00276468">
        <w:rPr>
          <w:rFonts w:ascii="Times New Roman" w:hAnsi="Times New Roman" w:cs="Times New Roman"/>
          <w:sz w:val="24"/>
          <w:szCs w:val="24"/>
        </w:rPr>
        <w:t>efendant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told the court that she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currently</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stays in Cranborne</w:t>
      </w:r>
      <w:r w:rsidR="00E14FAE">
        <w:rPr>
          <w:rFonts w:ascii="Times New Roman" w:hAnsi="Times New Roman" w:cs="Times New Roman"/>
          <w:sz w:val="24"/>
          <w:szCs w:val="24"/>
        </w:rPr>
        <w:t xml:space="preserve"> </w:t>
      </w:r>
      <w:r w:rsidR="00F4143B">
        <w:rPr>
          <w:rFonts w:ascii="Times New Roman" w:hAnsi="Times New Roman" w:cs="Times New Roman"/>
          <w:sz w:val="24"/>
          <w:szCs w:val="24"/>
        </w:rPr>
        <w:t xml:space="preserve">suburb, </w:t>
      </w:r>
      <w:r w:rsidR="0053779E" w:rsidRPr="00276468">
        <w:rPr>
          <w:rFonts w:ascii="Times New Roman" w:hAnsi="Times New Roman" w:cs="Times New Roman"/>
          <w:sz w:val="24"/>
          <w:szCs w:val="24"/>
        </w:rPr>
        <w:t>Harare</w:t>
      </w:r>
      <w:r w:rsidR="00F4143B">
        <w:rPr>
          <w:rFonts w:ascii="Times New Roman" w:hAnsi="Times New Roman" w:cs="Times New Roman"/>
          <w:sz w:val="24"/>
          <w:szCs w:val="24"/>
        </w:rPr>
        <w:t>,</w:t>
      </w:r>
      <w:r w:rsidR="0053779E"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with</w:t>
      </w:r>
      <w:r w:rsidR="0053779E" w:rsidRPr="00276468">
        <w:rPr>
          <w:rFonts w:ascii="Times New Roman" w:hAnsi="Times New Roman" w:cs="Times New Roman"/>
          <w:sz w:val="24"/>
          <w:szCs w:val="24"/>
        </w:rPr>
        <w:t xml:space="preserve"> her</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mother and her</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brother</w:t>
      </w:r>
      <w:r w:rsidR="00821931" w:rsidRPr="00276468">
        <w:rPr>
          <w:rFonts w:ascii="Times New Roman" w:hAnsi="Times New Roman" w:cs="Times New Roman"/>
          <w:sz w:val="24"/>
          <w:szCs w:val="24"/>
        </w:rPr>
        <w:t xml:space="preserve"> since</w:t>
      </w:r>
      <w:r w:rsidR="00F4143B">
        <w:rPr>
          <w:rFonts w:ascii="Times New Roman" w:hAnsi="Times New Roman" w:cs="Times New Roman"/>
          <w:sz w:val="24"/>
          <w:szCs w:val="24"/>
        </w:rPr>
        <w:t xml:space="preserve"> moving there </w:t>
      </w:r>
      <w:r w:rsidR="00747FC3">
        <w:rPr>
          <w:rFonts w:ascii="Times New Roman" w:hAnsi="Times New Roman" w:cs="Times New Roman"/>
          <w:sz w:val="24"/>
          <w:szCs w:val="24"/>
        </w:rPr>
        <w:t xml:space="preserve">in </w:t>
      </w:r>
      <w:r w:rsidR="00821931" w:rsidRPr="00276468">
        <w:rPr>
          <w:rFonts w:ascii="Times New Roman" w:hAnsi="Times New Roman" w:cs="Times New Roman"/>
          <w:sz w:val="24"/>
          <w:szCs w:val="24"/>
        </w:rPr>
        <w:t>2023</w:t>
      </w:r>
      <w:r w:rsidR="0053779E" w:rsidRPr="00276468">
        <w:rPr>
          <w:rFonts w:ascii="Times New Roman" w:hAnsi="Times New Roman" w:cs="Times New Roman"/>
          <w:sz w:val="24"/>
          <w:szCs w:val="24"/>
        </w:rPr>
        <w:t>.</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Indeed,</w:t>
      </w:r>
      <w:r w:rsidR="0053779E" w:rsidRPr="00276468">
        <w:rPr>
          <w:rFonts w:ascii="Times New Roman" w:hAnsi="Times New Roman" w:cs="Times New Roman"/>
          <w:sz w:val="24"/>
          <w:szCs w:val="24"/>
        </w:rPr>
        <w:t xml:space="preserve"> she had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taken</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children</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for the school</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holidays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to</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Hara</w:t>
      </w:r>
      <w:r w:rsidR="00E65D46" w:rsidRPr="00276468">
        <w:rPr>
          <w:rFonts w:ascii="Times New Roman" w:hAnsi="Times New Roman" w:cs="Times New Roman"/>
          <w:sz w:val="24"/>
          <w:szCs w:val="24"/>
        </w:rPr>
        <w:t xml:space="preserve">re </w:t>
      </w:r>
      <w:r w:rsidR="0053779E" w:rsidRPr="00276468">
        <w:rPr>
          <w:rFonts w:ascii="Times New Roman" w:hAnsi="Times New Roman" w:cs="Times New Roman"/>
          <w:sz w:val="24"/>
          <w:szCs w:val="24"/>
        </w:rPr>
        <w:t>after a</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public encounter</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with</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one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of the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plaintiff’s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girlfriends</w:t>
      </w:r>
      <w:r w:rsidR="00E65D46" w:rsidRPr="00276468">
        <w:rPr>
          <w:rFonts w:ascii="Times New Roman" w:hAnsi="Times New Roman" w:cs="Times New Roman"/>
          <w:sz w:val="24"/>
          <w:szCs w:val="24"/>
        </w:rPr>
        <w:t xml:space="preserve"> in Zvishavan</w:t>
      </w:r>
      <w:r w:rsidR="00747FC3">
        <w:rPr>
          <w:rFonts w:ascii="Times New Roman" w:hAnsi="Times New Roman" w:cs="Times New Roman"/>
          <w:sz w:val="24"/>
          <w:szCs w:val="24"/>
        </w:rPr>
        <w:t>e.</w:t>
      </w:r>
      <w:r w:rsidR="00E65D46" w:rsidRPr="00A40224">
        <w:rPr>
          <w:rFonts w:ascii="Times New Roman" w:hAnsi="Times New Roman" w:cs="Times New Roman"/>
          <w:color w:val="FF0000"/>
          <w:sz w:val="24"/>
          <w:szCs w:val="24"/>
        </w:rPr>
        <w:t xml:space="preserve"> </w:t>
      </w:r>
      <w:r w:rsidR="0053779E" w:rsidRPr="00276468">
        <w:rPr>
          <w:rFonts w:ascii="Times New Roman" w:hAnsi="Times New Roman" w:cs="Times New Roman"/>
          <w:sz w:val="24"/>
          <w:szCs w:val="24"/>
        </w:rPr>
        <w:t>She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could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not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ret</w:t>
      </w:r>
      <w:r w:rsidR="00E65D46" w:rsidRPr="00276468">
        <w:rPr>
          <w:rFonts w:ascii="Times New Roman" w:hAnsi="Times New Roman" w:cs="Times New Roman"/>
          <w:sz w:val="24"/>
          <w:szCs w:val="24"/>
        </w:rPr>
        <w:t>u</w:t>
      </w:r>
      <w:r w:rsidR="0053779E" w:rsidRPr="00276468">
        <w:rPr>
          <w:rFonts w:ascii="Times New Roman" w:hAnsi="Times New Roman" w:cs="Times New Roman"/>
          <w:sz w:val="24"/>
          <w:szCs w:val="24"/>
        </w:rPr>
        <w:t>rn</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the</w:t>
      </w:r>
      <w:r w:rsidR="0095409E">
        <w:rPr>
          <w:rFonts w:ascii="Times New Roman" w:hAnsi="Times New Roman" w:cs="Times New Roman"/>
          <w:sz w:val="24"/>
          <w:szCs w:val="24"/>
        </w:rPr>
        <w:t xml:space="preserve"> children</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when the holidays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finished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as she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been admitted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in hospital</w:t>
      </w:r>
      <w:r w:rsidR="00E65D46" w:rsidRPr="00276468">
        <w:rPr>
          <w:rFonts w:ascii="Times New Roman" w:hAnsi="Times New Roman" w:cs="Times New Roman"/>
          <w:sz w:val="24"/>
          <w:szCs w:val="24"/>
        </w:rPr>
        <w:t xml:space="preserve"> </w:t>
      </w:r>
      <w:r w:rsidR="0095409E">
        <w:rPr>
          <w:rFonts w:ascii="Times New Roman" w:hAnsi="Times New Roman" w:cs="Times New Roman"/>
          <w:sz w:val="24"/>
          <w:szCs w:val="24"/>
        </w:rPr>
        <w:t xml:space="preserve">sometime </w:t>
      </w:r>
      <w:r w:rsidR="0053779E" w:rsidRPr="00276468">
        <w:rPr>
          <w:rFonts w:ascii="Times New Roman" w:hAnsi="Times New Roman" w:cs="Times New Roman"/>
          <w:sz w:val="24"/>
          <w:szCs w:val="24"/>
        </w:rPr>
        <w:t>towards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opening of schools.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That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was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when</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decided to</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l</w:t>
      </w:r>
      <w:r w:rsidR="00E65D46" w:rsidRPr="00276468">
        <w:rPr>
          <w:rFonts w:ascii="Times New Roman" w:hAnsi="Times New Roman" w:cs="Times New Roman"/>
          <w:sz w:val="24"/>
          <w:szCs w:val="24"/>
        </w:rPr>
        <w:t>o</w:t>
      </w:r>
      <w:r w:rsidR="0053779E" w:rsidRPr="00276468">
        <w:rPr>
          <w:rFonts w:ascii="Times New Roman" w:hAnsi="Times New Roman" w:cs="Times New Roman"/>
          <w:sz w:val="24"/>
          <w:szCs w:val="24"/>
        </w:rPr>
        <w:t>ok</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for</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schools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in Hara</w:t>
      </w:r>
      <w:r w:rsidR="00821931" w:rsidRPr="00276468">
        <w:rPr>
          <w:rFonts w:ascii="Times New Roman" w:hAnsi="Times New Roman" w:cs="Times New Roman"/>
          <w:sz w:val="24"/>
          <w:szCs w:val="24"/>
        </w:rPr>
        <w:t>r</w:t>
      </w:r>
      <w:r w:rsidR="0053779E" w:rsidRPr="00276468">
        <w:rPr>
          <w:rFonts w:ascii="Times New Roman" w:hAnsi="Times New Roman" w:cs="Times New Roman"/>
          <w:sz w:val="24"/>
          <w:szCs w:val="24"/>
        </w:rPr>
        <w:t>e and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found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them</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 pl</w:t>
      </w:r>
      <w:r w:rsidR="00E65D46" w:rsidRPr="00276468">
        <w:rPr>
          <w:rFonts w:ascii="Times New Roman" w:hAnsi="Times New Roman" w:cs="Times New Roman"/>
          <w:sz w:val="24"/>
          <w:szCs w:val="24"/>
        </w:rPr>
        <w:t>a</w:t>
      </w:r>
      <w:r w:rsidR="0053779E" w:rsidRPr="00276468">
        <w:rPr>
          <w:rFonts w:ascii="Times New Roman" w:hAnsi="Times New Roman" w:cs="Times New Roman"/>
          <w:sz w:val="24"/>
          <w:szCs w:val="24"/>
        </w:rPr>
        <w:t>ce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 group A</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Government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School.</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It was also a school</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could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afford.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admitted that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both</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o</w:t>
      </w:r>
      <w:r w:rsidR="00E65D46" w:rsidRPr="00276468">
        <w:rPr>
          <w:rFonts w:ascii="Times New Roman" w:hAnsi="Times New Roman" w:cs="Times New Roman"/>
          <w:sz w:val="24"/>
          <w:szCs w:val="24"/>
        </w:rPr>
        <w:t>f</w:t>
      </w:r>
      <w:r w:rsidR="0053779E" w:rsidRPr="00276468">
        <w:rPr>
          <w:rFonts w:ascii="Times New Roman" w:hAnsi="Times New Roman" w:cs="Times New Roman"/>
          <w:sz w:val="24"/>
          <w:szCs w:val="24"/>
        </w:rPr>
        <w:t xml:space="preserve"> them</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indeed</w:t>
      </w:r>
      <w:r w:rsidR="00D338F2" w:rsidRPr="00276468">
        <w:rPr>
          <w:rFonts w:ascii="Times New Roman" w:hAnsi="Times New Roman" w:cs="Times New Roman"/>
          <w:sz w:val="24"/>
          <w:szCs w:val="24"/>
        </w:rPr>
        <w:t xml:space="preserve"> </w:t>
      </w:r>
      <w:r w:rsidR="00821931" w:rsidRPr="00276468">
        <w:rPr>
          <w:rFonts w:ascii="Times New Roman" w:hAnsi="Times New Roman" w:cs="Times New Roman"/>
          <w:sz w:val="24"/>
          <w:szCs w:val="24"/>
        </w:rPr>
        <w:t>thereafter</w:t>
      </w:r>
      <w:r w:rsidR="00D338F2"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taken</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the children</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to Wh</w:t>
      </w:r>
      <w:r w:rsidR="00E65D46" w:rsidRPr="00276468">
        <w:rPr>
          <w:rFonts w:ascii="Times New Roman" w:hAnsi="Times New Roman" w:cs="Times New Roman"/>
          <w:sz w:val="24"/>
          <w:szCs w:val="24"/>
        </w:rPr>
        <w:t>i</w:t>
      </w:r>
      <w:r w:rsidR="0053779E" w:rsidRPr="00276468">
        <w:rPr>
          <w:rFonts w:ascii="Times New Roman" w:hAnsi="Times New Roman" w:cs="Times New Roman"/>
          <w:sz w:val="24"/>
          <w:szCs w:val="24"/>
        </w:rPr>
        <w:t>testone for</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interviews</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although</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she</w:t>
      </w:r>
      <w:r w:rsidR="00D338F2"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had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also</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told</w:t>
      </w:r>
      <w:r w:rsidR="00E65D46" w:rsidRPr="00276468">
        <w:rPr>
          <w:rFonts w:ascii="Times New Roman" w:hAnsi="Times New Roman" w:cs="Times New Roman"/>
          <w:sz w:val="24"/>
          <w:szCs w:val="24"/>
        </w:rPr>
        <w:t xml:space="preserve"> </w:t>
      </w:r>
      <w:r w:rsidR="00F4143B">
        <w:rPr>
          <w:rFonts w:ascii="Times New Roman" w:hAnsi="Times New Roman" w:cs="Times New Roman"/>
          <w:sz w:val="24"/>
          <w:szCs w:val="24"/>
        </w:rPr>
        <w:t>the plaintiff</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that she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preferred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a</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neu</w:t>
      </w:r>
      <w:r w:rsidR="00E65D46" w:rsidRPr="00276468">
        <w:rPr>
          <w:rFonts w:ascii="Times New Roman" w:hAnsi="Times New Roman" w:cs="Times New Roman"/>
          <w:sz w:val="24"/>
          <w:szCs w:val="24"/>
        </w:rPr>
        <w:t>t</w:t>
      </w:r>
      <w:r w:rsidR="0053779E" w:rsidRPr="00276468">
        <w:rPr>
          <w:rFonts w:ascii="Times New Roman" w:hAnsi="Times New Roman" w:cs="Times New Roman"/>
          <w:sz w:val="24"/>
          <w:szCs w:val="24"/>
        </w:rPr>
        <w:t>ral</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school to which 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refused on account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that he</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would be settling in</w:t>
      </w:r>
      <w:r w:rsidR="00E65D46"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Bulawayo</w:t>
      </w:r>
      <w:r w:rsidR="0053779E" w:rsidRPr="00276468">
        <w:rPr>
          <w:rFonts w:ascii="Times New Roman" w:hAnsi="Times New Roman" w:cs="Times New Roman"/>
          <w:sz w:val="24"/>
          <w:szCs w:val="24"/>
        </w:rPr>
        <w:t>.</w:t>
      </w:r>
    </w:p>
    <w:p w14:paraId="76528339" w14:textId="2A9B51BB" w:rsidR="00F4143B" w:rsidRDefault="00E65D46"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With regards to the custody and access </w:t>
      </w:r>
      <w:r w:rsidR="009E59EC">
        <w:rPr>
          <w:rFonts w:ascii="Times New Roman" w:hAnsi="Times New Roman" w:cs="Times New Roman"/>
          <w:sz w:val="24"/>
          <w:szCs w:val="24"/>
        </w:rPr>
        <w:t>of the two minor children, the d</w:t>
      </w:r>
      <w:r w:rsidRPr="00276468">
        <w:rPr>
          <w:rFonts w:ascii="Times New Roman" w:hAnsi="Times New Roman" w:cs="Times New Roman"/>
          <w:sz w:val="24"/>
          <w:szCs w:val="24"/>
        </w:rPr>
        <w:t xml:space="preserve">efendant indicated that it </w:t>
      </w:r>
      <w:r w:rsidR="0095409E">
        <w:rPr>
          <w:rFonts w:ascii="Times New Roman" w:hAnsi="Times New Roman" w:cs="Times New Roman"/>
          <w:sz w:val="24"/>
          <w:szCs w:val="24"/>
        </w:rPr>
        <w:t>i</w:t>
      </w:r>
      <w:r w:rsidRPr="00276468">
        <w:rPr>
          <w:rFonts w:ascii="Times New Roman" w:hAnsi="Times New Roman" w:cs="Times New Roman"/>
          <w:sz w:val="24"/>
          <w:szCs w:val="24"/>
        </w:rPr>
        <w:t>s in the best interests of the children for her to be awarded custody as she already stays with them when they come back from boardin</w:t>
      </w:r>
      <w:r w:rsidR="009E59EC">
        <w:rPr>
          <w:rFonts w:ascii="Times New Roman" w:hAnsi="Times New Roman" w:cs="Times New Roman"/>
          <w:sz w:val="24"/>
          <w:szCs w:val="24"/>
        </w:rPr>
        <w:t>g school. She alleged that the p</w:t>
      </w:r>
      <w:r w:rsidRPr="00276468">
        <w:rPr>
          <w:rFonts w:ascii="Times New Roman" w:hAnsi="Times New Roman" w:cs="Times New Roman"/>
          <w:sz w:val="24"/>
          <w:szCs w:val="24"/>
        </w:rPr>
        <w:t>laintiff has less time with the children as he is employed in Zvishavane, whilst the children reside in Bulawayo</w:t>
      </w:r>
      <w:r w:rsidR="00821931" w:rsidRPr="00276468">
        <w:rPr>
          <w:rFonts w:ascii="Times New Roman" w:hAnsi="Times New Roman" w:cs="Times New Roman"/>
          <w:sz w:val="24"/>
          <w:szCs w:val="24"/>
        </w:rPr>
        <w:t xml:space="preserve"> often with a</w:t>
      </w:r>
      <w:r w:rsidR="00D338F2" w:rsidRPr="00276468">
        <w:rPr>
          <w:rFonts w:ascii="Times New Roman" w:hAnsi="Times New Roman" w:cs="Times New Roman"/>
          <w:sz w:val="24"/>
          <w:szCs w:val="24"/>
        </w:rPr>
        <w:t xml:space="preserve"> </w:t>
      </w:r>
      <w:r w:rsidR="00821931" w:rsidRPr="00276468">
        <w:rPr>
          <w:rFonts w:ascii="Times New Roman" w:hAnsi="Times New Roman" w:cs="Times New Roman"/>
          <w:sz w:val="24"/>
          <w:szCs w:val="24"/>
        </w:rPr>
        <w:t>maid</w:t>
      </w:r>
      <w:r w:rsidR="00F4143B">
        <w:rPr>
          <w:rFonts w:ascii="Times New Roman" w:hAnsi="Times New Roman" w:cs="Times New Roman"/>
          <w:sz w:val="24"/>
          <w:szCs w:val="24"/>
        </w:rPr>
        <w:t>.</w:t>
      </w:r>
      <w:r w:rsidR="00D338F2" w:rsidRPr="00276468">
        <w:rPr>
          <w:rFonts w:ascii="Times New Roman" w:hAnsi="Times New Roman" w:cs="Times New Roman"/>
          <w:sz w:val="24"/>
          <w:szCs w:val="24"/>
        </w:rPr>
        <w:t xml:space="preserve"> </w:t>
      </w:r>
      <w:r w:rsidR="00F4143B">
        <w:rPr>
          <w:rFonts w:ascii="Times New Roman" w:hAnsi="Times New Roman" w:cs="Times New Roman"/>
          <w:sz w:val="24"/>
          <w:szCs w:val="24"/>
        </w:rPr>
        <w:t>H</w:t>
      </w:r>
      <w:r w:rsidRPr="00276468">
        <w:rPr>
          <w:rFonts w:ascii="Times New Roman" w:hAnsi="Times New Roman" w:cs="Times New Roman"/>
          <w:sz w:val="24"/>
          <w:szCs w:val="24"/>
        </w:rPr>
        <w:t>e</w:t>
      </w:r>
      <w:r w:rsidR="00F4143B">
        <w:rPr>
          <w:rFonts w:ascii="Times New Roman" w:hAnsi="Times New Roman" w:cs="Times New Roman"/>
          <w:sz w:val="24"/>
          <w:szCs w:val="24"/>
        </w:rPr>
        <w:t xml:space="preserve"> also purportedly</w:t>
      </w:r>
      <w:r w:rsidR="00E14FAE">
        <w:rPr>
          <w:rFonts w:ascii="Times New Roman" w:hAnsi="Times New Roman" w:cs="Times New Roman"/>
          <w:sz w:val="24"/>
          <w:szCs w:val="24"/>
        </w:rPr>
        <w:t xml:space="preserve"> </w:t>
      </w:r>
      <w:r w:rsidR="00F4143B">
        <w:rPr>
          <w:rFonts w:ascii="Times New Roman" w:hAnsi="Times New Roman" w:cs="Times New Roman"/>
          <w:sz w:val="24"/>
          <w:szCs w:val="24"/>
        </w:rPr>
        <w:t>already has</w:t>
      </w:r>
      <w:r w:rsidRPr="00276468">
        <w:rPr>
          <w:rFonts w:ascii="Times New Roman" w:hAnsi="Times New Roman" w:cs="Times New Roman"/>
          <w:sz w:val="24"/>
          <w:szCs w:val="24"/>
        </w:rPr>
        <w:t xml:space="preserve"> a new </w:t>
      </w:r>
      <w:r w:rsidR="00F4143B">
        <w:rPr>
          <w:rFonts w:ascii="Times New Roman" w:hAnsi="Times New Roman" w:cs="Times New Roman"/>
          <w:sz w:val="24"/>
          <w:szCs w:val="24"/>
        </w:rPr>
        <w:t>“</w:t>
      </w:r>
      <w:r w:rsidRPr="00276468">
        <w:rPr>
          <w:rFonts w:ascii="Times New Roman" w:hAnsi="Times New Roman" w:cs="Times New Roman"/>
          <w:sz w:val="24"/>
          <w:szCs w:val="24"/>
        </w:rPr>
        <w:t>wife and child</w:t>
      </w:r>
      <w:r w:rsidR="00F4143B">
        <w:rPr>
          <w:rFonts w:ascii="Times New Roman" w:hAnsi="Times New Roman" w:cs="Times New Roman"/>
          <w:sz w:val="24"/>
          <w:szCs w:val="24"/>
        </w:rPr>
        <w:t>”</w:t>
      </w:r>
      <w:r w:rsidRPr="00276468">
        <w:rPr>
          <w:rFonts w:ascii="Times New Roman" w:hAnsi="Times New Roman" w:cs="Times New Roman"/>
          <w:sz w:val="24"/>
          <w:szCs w:val="24"/>
        </w:rPr>
        <w:t>.</w:t>
      </w:r>
      <w:r w:rsidR="00F4143B">
        <w:rPr>
          <w:rFonts w:ascii="Times New Roman" w:hAnsi="Times New Roman" w:cs="Times New Roman"/>
          <w:sz w:val="24"/>
          <w:szCs w:val="24"/>
        </w:rPr>
        <w:t xml:space="preserve"> </w:t>
      </w:r>
    </w:p>
    <w:p w14:paraId="7B1182A3" w14:textId="46D1A44C" w:rsidR="00821931" w:rsidRPr="00276468" w:rsidRDefault="00F4143B" w:rsidP="00D73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 she</w:t>
      </w:r>
      <w:r w:rsidR="00E14FAE">
        <w:rPr>
          <w:rFonts w:ascii="Times New Roman" w:hAnsi="Times New Roman" w:cs="Times New Roman"/>
          <w:sz w:val="24"/>
          <w:szCs w:val="24"/>
        </w:rPr>
        <w:t xml:space="preserve"> </w:t>
      </w:r>
      <w:r>
        <w:rPr>
          <w:rFonts w:ascii="Times New Roman" w:hAnsi="Times New Roman" w:cs="Times New Roman"/>
          <w:sz w:val="24"/>
          <w:szCs w:val="24"/>
        </w:rPr>
        <w:t>disputed</w:t>
      </w:r>
      <w:r w:rsidR="00E14FAE">
        <w:rPr>
          <w:rFonts w:ascii="Times New Roman" w:hAnsi="Times New Roman" w:cs="Times New Roman"/>
          <w:sz w:val="24"/>
          <w:szCs w:val="24"/>
        </w:rPr>
        <w:t xml:space="preserve"> </w:t>
      </w:r>
      <w:r>
        <w:rPr>
          <w:rFonts w:ascii="Times New Roman" w:hAnsi="Times New Roman" w:cs="Times New Roman"/>
          <w:sz w:val="24"/>
          <w:szCs w:val="24"/>
        </w:rPr>
        <w:t>his</w:t>
      </w:r>
      <w:r w:rsidR="00E14FAE">
        <w:rPr>
          <w:rFonts w:ascii="Times New Roman" w:hAnsi="Times New Roman" w:cs="Times New Roman"/>
          <w:sz w:val="24"/>
          <w:szCs w:val="24"/>
        </w:rPr>
        <w:t xml:space="preserve"> </w:t>
      </w:r>
      <w:r>
        <w:rPr>
          <w:rFonts w:ascii="Times New Roman" w:hAnsi="Times New Roman" w:cs="Times New Roman"/>
          <w:sz w:val="24"/>
          <w:szCs w:val="24"/>
        </w:rPr>
        <w:t>“hands-on” characterisation of</w:t>
      </w:r>
      <w:r w:rsidR="00E14FAE">
        <w:rPr>
          <w:rFonts w:ascii="Times New Roman" w:hAnsi="Times New Roman" w:cs="Times New Roman"/>
          <w:sz w:val="24"/>
          <w:szCs w:val="24"/>
        </w:rPr>
        <w:t xml:space="preserve"> </w:t>
      </w:r>
      <w:r>
        <w:rPr>
          <w:rFonts w:ascii="Times New Roman" w:hAnsi="Times New Roman" w:cs="Times New Roman"/>
          <w:sz w:val="24"/>
          <w:szCs w:val="24"/>
        </w:rPr>
        <w:t>his parenting</w:t>
      </w:r>
      <w:r w:rsidR="00E14FAE">
        <w:rPr>
          <w:rFonts w:ascii="Times New Roman" w:hAnsi="Times New Roman" w:cs="Times New Roman"/>
          <w:sz w:val="24"/>
          <w:szCs w:val="24"/>
        </w:rPr>
        <w:t xml:space="preserve"> </w:t>
      </w:r>
      <w:r>
        <w:rPr>
          <w:rFonts w:ascii="Times New Roman" w:hAnsi="Times New Roman" w:cs="Times New Roman"/>
          <w:sz w:val="24"/>
          <w:szCs w:val="24"/>
        </w:rPr>
        <w:t>style as</w:t>
      </w:r>
      <w:r w:rsidR="00E14FAE">
        <w:rPr>
          <w:rFonts w:ascii="Times New Roman" w:hAnsi="Times New Roman" w:cs="Times New Roman"/>
          <w:sz w:val="24"/>
          <w:szCs w:val="24"/>
        </w:rPr>
        <w:t xml:space="preserve"> </w:t>
      </w:r>
      <w:r>
        <w:rPr>
          <w:rFonts w:ascii="Times New Roman" w:hAnsi="Times New Roman" w:cs="Times New Roman"/>
          <w:sz w:val="24"/>
          <w:szCs w:val="24"/>
        </w:rPr>
        <w:t>a father.</w:t>
      </w:r>
      <w:r w:rsidR="00E14FAE">
        <w:rPr>
          <w:rFonts w:ascii="Times New Roman" w:hAnsi="Times New Roman" w:cs="Times New Roman"/>
          <w:sz w:val="24"/>
          <w:szCs w:val="24"/>
        </w:rPr>
        <w:t xml:space="preserve"> </w:t>
      </w:r>
      <w:r w:rsidR="009E59EC">
        <w:rPr>
          <w:rFonts w:ascii="Times New Roman" w:hAnsi="Times New Roman" w:cs="Times New Roman"/>
          <w:sz w:val="24"/>
          <w:szCs w:val="24"/>
        </w:rPr>
        <w:t>She stated that the p</w:t>
      </w:r>
      <w:r w:rsidR="00E65D46" w:rsidRPr="00276468">
        <w:rPr>
          <w:rFonts w:ascii="Times New Roman" w:hAnsi="Times New Roman" w:cs="Times New Roman"/>
          <w:sz w:val="24"/>
          <w:szCs w:val="24"/>
        </w:rPr>
        <w:t xml:space="preserve">laintiff only supports the children financially </w:t>
      </w:r>
      <w:r w:rsidR="00821931" w:rsidRPr="00276468">
        <w:rPr>
          <w:rFonts w:ascii="Times New Roman" w:hAnsi="Times New Roman" w:cs="Times New Roman"/>
          <w:sz w:val="24"/>
          <w:szCs w:val="24"/>
        </w:rPr>
        <w:t>but has</w:t>
      </w:r>
      <w:r w:rsidR="00D338F2" w:rsidRPr="00276468">
        <w:rPr>
          <w:rFonts w:ascii="Times New Roman" w:hAnsi="Times New Roman" w:cs="Times New Roman"/>
          <w:sz w:val="24"/>
          <w:szCs w:val="24"/>
        </w:rPr>
        <w:t xml:space="preserve"> </w:t>
      </w:r>
      <w:r w:rsidR="00821931" w:rsidRPr="00276468">
        <w:rPr>
          <w:rFonts w:ascii="Times New Roman" w:hAnsi="Times New Roman" w:cs="Times New Roman"/>
          <w:sz w:val="24"/>
          <w:szCs w:val="24"/>
        </w:rPr>
        <w:t xml:space="preserve">generally </w:t>
      </w:r>
      <w:r w:rsidR="00E65D46" w:rsidRPr="00276468">
        <w:rPr>
          <w:rFonts w:ascii="Times New Roman" w:hAnsi="Times New Roman" w:cs="Times New Roman"/>
          <w:sz w:val="24"/>
          <w:szCs w:val="24"/>
        </w:rPr>
        <w:t xml:space="preserve">never been involved in any of his children’s extra-curricular activities. The defendant stated that she </w:t>
      </w:r>
      <w:r w:rsidR="00E65D46" w:rsidRPr="00276468">
        <w:rPr>
          <w:rFonts w:ascii="Times New Roman" w:hAnsi="Times New Roman" w:cs="Times New Roman"/>
          <w:sz w:val="24"/>
          <w:szCs w:val="24"/>
        </w:rPr>
        <w:lastRenderedPageBreak/>
        <w:t>travels from Harare to Bulawayo to pack and prepare for the children when they go to school at the beginning of every term. She also indicated that</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 xml:space="preserve">the children </w:t>
      </w:r>
      <w:r w:rsidR="009E59EC">
        <w:rPr>
          <w:rFonts w:ascii="Times New Roman" w:hAnsi="Times New Roman" w:cs="Times New Roman"/>
          <w:sz w:val="24"/>
          <w:szCs w:val="24"/>
        </w:rPr>
        <w:t>are more open to her than the p</w:t>
      </w:r>
      <w:r w:rsidR="00E65D46" w:rsidRPr="00276468">
        <w:rPr>
          <w:rFonts w:ascii="Times New Roman" w:hAnsi="Times New Roman" w:cs="Times New Roman"/>
          <w:sz w:val="24"/>
          <w:szCs w:val="24"/>
        </w:rPr>
        <w:t>laintiff,</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and h</w:t>
      </w:r>
      <w:r w:rsidR="00821931" w:rsidRPr="00276468">
        <w:rPr>
          <w:rFonts w:ascii="Times New Roman" w:hAnsi="Times New Roman" w:cs="Times New Roman"/>
          <w:sz w:val="24"/>
          <w:szCs w:val="24"/>
        </w:rPr>
        <w:t>er son has</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conf</w:t>
      </w:r>
      <w:r w:rsidR="00821931" w:rsidRPr="00276468">
        <w:rPr>
          <w:rFonts w:ascii="Times New Roman" w:hAnsi="Times New Roman" w:cs="Times New Roman"/>
          <w:sz w:val="24"/>
          <w:szCs w:val="24"/>
        </w:rPr>
        <w:t>i</w:t>
      </w:r>
      <w:r w:rsidR="008750D4" w:rsidRPr="00276468">
        <w:rPr>
          <w:rFonts w:ascii="Times New Roman" w:hAnsi="Times New Roman" w:cs="Times New Roman"/>
          <w:sz w:val="24"/>
          <w:szCs w:val="24"/>
        </w:rPr>
        <w:t>rmed that the plaintiff</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has</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another</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child</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and that he is living</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with</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another</w:t>
      </w:r>
      <w:r w:rsidR="008924A2"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 xml:space="preserve">woman </w:t>
      </w:r>
      <w:r w:rsidR="008750D4" w:rsidRPr="00276468">
        <w:rPr>
          <w:rFonts w:ascii="Times New Roman" w:hAnsi="Times New Roman" w:cs="Times New Roman"/>
          <w:sz w:val="24"/>
          <w:szCs w:val="24"/>
        </w:rPr>
        <w:t>as well as</w:t>
      </w:r>
      <w:r w:rsidR="00E14FAE">
        <w:rPr>
          <w:rFonts w:ascii="Times New Roman" w:hAnsi="Times New Roman" w:cs="Times New Roman"/>
          <w:sz w:val="24"/>
          <w:szCs w:val="24"/>
        </w:rPr>
        <w:t xml:space="preserve"> </w:t>
      </w:r>
      <w:r>
        <w:rPr>
          <w:rFonts w:ascii="Times New Roman" w:hAnsi="Times New Roman" w:cs="Times New Roman"/>
          <w:sz w:val="24"/>
          <w:szCs w:val="24"/>
        </w:rPr>
        <w:t>that woman’s own</w:t>
      </w:r>
      <w:r w:rsidR="00D338F2" w:rsidRPr="00276468">
        <w:rPr>
          <w:rFonts w:ascii="Times New Roman" w:hAnsi="Times New Roman" w:cs="Times New Roman"/>
          <w:sz w:val="24"/>
          <w:szCs w:val="24"/>
        </w:rPr>
        <w:t xml:space="preserve"> </w:t>
      </w:r>
      <w:r w:rsidR="00821931" w:rsidRPr="00276468">
        <w:rPr>
          <w:rFonts w:ascii="Times New Roman" w:hAnsi="Times New Roman" w:cs="Times New Roman"/>
          <w:sz w:val="24"/>
          <w:szCs w:val="24"/>
        </w:rPr>
        <w:t>three</w:t>
      </w:r>
      <w:r w:rsidR="008924A2" w:rsidRPr="00276468">
        <w:rPr>
          <w:rFonts w:ascii="Times New Roman" w:hAnsi="Times New Roman" w:cs="Times New Roman"/>
          <w:sz w:val="24"/>
          <w:szCs w:val="24"/>
        </w:rPr>
        <w:t xml:space="preserve"> </w:t>
      </w:r>
      <w:r w:rsidR="00821931" w:rsidRPr="00276468">
        <w:rPr>
          <w:rFonts w:ascii="Times New Roman" w:hAnsi="Times New Roman" w:cs="Times New Roman"/>
          <w:sz w:val="24"/>
          <w:szCs w:val="24"/>
        </w:rPr>
        <w:t>children</w:t>
      </w:r>
      <w:r w:rsidR="008750D4" w:rsidRPr="00276468">
        <w:rPr>
          <w:rFonts w:ascii="Times New Roman" w:hAnsi="Times New Roman" w:cs="Times New Roman"/>
          <w:sz w:val="24"/>
          <w:szCs w:val="24"/>
        </w:rPr>
        <w:t>.</w:t>
      </w:r>
    </w:p>
    <w:p w14:paraId="5AA18FA7" w14:textId="2CADCB34" w:rsidR="00E65D46" w:rsidRPr="00276468" w:rsidRDefault="00F4143B" w:rsidP="00D73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Against the backdrop of the above</w:t>
      </w:r>
      <w:r w:rsidR="00E14FAE">
        <w:rPr>
          <w:rFonts w:ascii="Times New Roman" w:hAnsi="Times New Roman" w:cs="Times New Roman"/>
          <w:sz w:val="24"/>
          <w:szCs w:val="24"/>
        </w:rPr>
        <w:t xml:space="preserve"> </w:t>
      </w:r>
      <w:r>
        <w:rPr>
          <w:rFonts w:ascii="Times New Roman" w:hAnsi="Times New Roman" w:cs="Times New Roman"/>
          <w:sz w:val="24"/>
          <w:szCs w:val="24"/>
        </w:rPr>
        <w:t>concerns, t</w:t>
      </w:r>
      <w:r w:rsidR="00821931" w:rsidRPr="00276468">
        <w:rPr>
          <w:rFonts w:ascii="Times New Roman" w:hAnsi="Times New Roman" w:cs="Times New Roman"/>
          <w:sz w:val="24"/>
          <w:szCs w:val="24"/>
        </w:rPr>
        <w:t>he defendant</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therefore</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felt</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strongly</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about</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being</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awarded</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 xml:space="preserve">custody </w:t>
      </w:r>
      <w:r w:rsidR="00E65D46" w:rsidRPr="00276468">
        <w:rPr>
          <w:rFonts w:ascii="Times New Roman" w:hAnsi="Times New Roman" w:cs="Times New Roman"/>
          <w:sz w:val="24"/>
          <w:szCs w:val="24"/>
        </w:rPr>
        <w:t xml:space="preserve">of </w:t>
      </w:r>
      <w:r w:rsidR="00821931" w:rsidRPr="00276468">
        <w:rPr>
          <w:rFonts w:ascii="Times New Roman" w:hAnsi="Times New Roman" w:cs="Times New Roman"/>
          <w:sz w:val="24"/>
          <w:szCs w:val="24"/>
        </w:rPr>
        <w:t>her</w:t>
      </w:r>
      <w:r w:rsidR="00E65D46" w:rsidRPr="00276468">
        <w:rPr>
          <w:rFonts w:ascii="Times New Roman" w:hAnsi="Times New Roman" w:cs="Times New Roman"/>
          <w:sz w:val="24"/>
          <w:szCs w:val="24"/>
        </w:rPr>
        <w:t xml:space="preserve"> children</w:t>
      </w:r>
      <w:r w:rsidR="008750D4" w:rsidRPr="00276468">
        <w:rPr>
          <w:rFonts w:ascii="Times New Roman" w:hAnsi="Times New Roman" w:cs="Times New Roman"/>
          <w:sz w:val="24"/>
          <w:szCs w:val="24"/>
        </w:rPr>
        <w:t>, more so</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when the plaintiff</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no longer permit</w:t>
      </w:r>
      <w:r w:rsidR="0095409E">
        <w:rPr>
          <w:rFonts w:ascii="Times New Roman" w:hAnsi="Times New Roman" w:cs="Times New Roman"/>
          <w:sz w:val="24"/>
          <w:szCs w:val="24"/>
        </w:rPr>
        <w:t>s</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her to</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set</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foot</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at th</w:t>
      </w:r>
      <w:r>
        <w:rPr>
          <w:rFonts w:ascii="Times New Roman" w:hAnsi="Times New Roman" w:cs="Times New Roman"/>
          <w:sz w:val="24"/>
          <w:szCs w:val="24"/>
        </w:rPr>
        <w:t>e Bulawayo</w:t>
      </w:r>
      <w:r w:rsidR="008750D4" w:rsidRPr="00276468">
        <w:rPr>
          <w:rFonts w:ascii="Times New Roman" w:hAnsi="Times New Roman" w:cs="Times New Roman"/>
          <w:sz w:val="24"/>
          <w:szCs w:val="24"/>
        </w:rPr>
        <w:t xml:space="preserve"> house. She had</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had</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to drop</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the</w:t>
      </w:r>
      <w:r>
        <w:rPr>
          <w:rFonts w:ascii="Times New Roman" w:hAnsi="Times New Roman" w:cs="Times New Roman"/>
          <w:sz w:val="24"/>
          <w:szCs w:val="24"/>
        </w:rPr>
        <w:t xml:space="preserve"> children</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at the</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gate</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during their last</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 xml:space="preserve">holiday. </w:t>
      </w:r>
      <w:r w:rsidR="00A718CB" w:rsidRPr="00276468">
        <w:rPr>
          <w:rFonts w:ascii="Times New Roman" w:hAnsi="Times New Roman" w:cs="Times New Roman"/>
          <w:sz w:val="24"/>
          <w:szCs w:val="24"/>
        </w:rPr>
        <w:t>She highlighted that</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shared</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custody</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would</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be</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problem,</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as</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she</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keeps</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meeting</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with</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his</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girlfriend.</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Further, when she</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visits</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 xml:space="preserve">the children in </w:t>
      </w:r>
      <w:r w:rsidR="00D338F2" w:rsidRPr="00276468">
        <w:rPr>
          <w:rFonts w:ascii="Times New Roman" w:hAnsi="Times New Roman" w:cs="Times New Roman"/>
          <w:sz w:val="24"/>
          <w:szCs w:val="24"/>
        </w:rPr>
        <w:t>Bulawayo</w:t>
      </w:r>
      <w:r>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she has</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to rely</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on being</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accommodated</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by</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 parent of</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another</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child</w:t>
      </w:r>
      <w:r w:rsidR="00E65D46" w:rsidRPr="00276468">
        <w:rPr>
          <w:rFonts w:ascii="Times New Roman" w:hAnsi="Times New Roman" w:cs="Times New Roman"/>
          <w:sz w:val="24"/>
          <w:szCs w:val="24"/>
        </w:rPr>
        <w:t>. She stated that if she is awarded custody, the Plaintiff can always be granted access for the times that he is available to be with the children. She</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also</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stated</w:t>
      </w:r>
      <w:r>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however</w:t>
      </w:r>
      <w:r>
        <w:rPr>
          <w:rFonts w:ascii="Times New Roman" w:hAnsi="Times New Roman" w:cs="Times New Roman"/>
          <w:sz w:val="24"/>
          <w:szCs w:val="24"/>
        </w:rPr>
        <w:t>,</w:t>
      </w:r>
      <w:r w:rsidR="00E65D46" w:rsidRPr="00276468">
        <w:rPr>
          <w:rFonts w:ascii="Times New Roman" w:hAnsi="Times New Roman" w:cs="Times New Roman"/>
          <w:sz w:val="24"/>
          <w:szCs w:val="24"/>
        </w:rPr>
        <w:t xml:space="preserve"> that </w:t>
      </w:r>
      <w:r w:rsidR="00B26785">
        <w:rPr>
          <w:rFonts w:ascii="Times New Roman" w:hAnsi="Times New Roman" w:cs="Times New Roman"/>
          <w:sz w:val="24"/>
          <w:szCs w:val="24"/>
        </w:rPr>
        <w:t>her son</w:t>
      </w:r>
      <w:r w:rsidR="00E65D46" w:rsidRPr="00276468">
        <w:rPr>
          <w:rFonts w:ascii="Times New Roman" w:hAnsi="Times New Roman" w:cs="Times New Roman"/>
          <w:sz w:val="24"/>
          <w:szCs w:val="24"/>
        </w:rPr>
        <w:t xml:space="preserve"> has</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no proble</w:t>
      </w:r>
      <w:r w:rsidR="008750D4" w:rsidRPr="00276468">
        <w:rPr>
          <w:rFonts w:ascii="Times New Roman" w:hAnsi="Times New Roman" w:cs="Times New Roman"/>
          <w:sz w:val="24"/>
          <w:szCs w:val="24"/>
        </w:rPr>
        <w:t>m</w:t>
      </w:r>
      <w:r w:rsidR="00E65D46" w:rsidRPr="00276468">
        <w:rPr>
          <w:rFonts w:ascii="Times New Roman" w:hAnsi="Times New Roman" w:cs="Times New Roman"/>
          <w:sz w:val="24"/>
          <w:szCs w:val="24"/>
        </w:rPr>
        <w:t xml:space="preserve">s </w:t>
      </w:r>
      <w:r w:rsidR="0095409E">
        <w:rPr>
          <w:rFonts w:ascii="Times New Roman" w:hAnsi="Times New Roman" w:cs="Times New Roman"/>
          <w:sz w:val="24"/>
          <w:szCs w:val="24"/>
        </w:rPr>
        <w:t xml:space="preserve">with </w:t>
      </w:r>
      <w:r w:rsidR="00E65D46" w:rsidRPr="00276468">
        <w:rPr>
          <w:rFonts w:ascii="Times New Roman" w:hAnsi="Times New Roman" w:cs="Times New Roman"/>
          <w:sz w:val="24"/>
          <w:szCs w:val="24"/>
        </w:rPr>
        <w:t>being in boarding</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school</w:t>
      </w:r>
      <w:r w:rsidR="00C024BC">
        <w:rPr>
          <w:rFonts w:ascii="Times New Roman" w:hAnsi="Times New Roman" w:cs="Times New Roman"/>
          <w:sz w:val="24"/>
          <w:szCs w:val="24"/>
        </w:rPr>
        <w:t xml:space="preserve"> </w:t>
      </w:r>
      <w:r w:rsidR="00D73B92">
        <w:rPr>
          <w:rFonts w:ascii="Times New Roman" w:hAnsi="Times New Roman" w:cs="Times New Roman"/>
          <w:sz w:val="24"/>
          <w:szCs w:val="24"/>
        </w:rPr>
        <w:t>and prefers</w:t>
      </w:r>
      <w:r w:rsidR="00C024BC">
        <w:rPr>
          <w:rFonts w:ascii="Times New Roman" w:hAnsi="Times New Roman" w:cs="Times New Roman"/>
          <w:sz w:val="24"/>
          <w:szCs w:val="24"/>
        </w:rPr>
        <w:t xml:space="preserve"> </w:t>
      </w:r>
      <w:r w:rsidR="00B26785">
        <w:rPr>
          <w:rFonts w:ascii="Times New Roman" w:hAnsi="Times New Roman" w:cs="Times New Roman"/>
          <w:sz w:val="24"/>
          <w:szCs w:val="24"/>
        </w:rPr>
        <w:t xml:space="preserve">it </w:t>
      </w:r>
      <w:r w:rsidR="00D73B92">
        <w:rPr>
          <w:rFonts w:ascii="Times New Roman" w:hAnsi="Times New Roman" w:cs="Times New Roman"/>
          <w:sz w:val="24"/>
          <w:szCs w:val="24"/>
        </w:rPr>
        <w:t>that way given</w:t>
      </w:r>
      <w:r w:rsidR="00B26785">
        <w:rPr>
          <w:rFonts w:ascii="Times New Roman" w:hAnsi="Times New Roman" w:cs="Times New Roman"/>
          <w:sz w:val="24"/>
          <w:szCs w:val="24"/>
        </w:rPr>
        <w:t xml:space="preserve"> the</w:t>
      </w:r>
      <w:r w:rsidR="00C024BC">
        <w:rPr>
          <w:rFonts w:ascii="Times New Roman" w:hAnsi="Times New Roman" w:cs="Times New Roman"/>
          <w:sz w:val="24"/>
          <w:szCs w:val="24"/>
        </w:rPr>
        <w:t xml:space="preserve"> </w:t>
      </w:r>
      <w:r w:rsidR="00B26785">
        <w:rPr>
          <w:rFonts w:ascii="Times New Roman" w:hAnsi="Times New Roman" w:cs="Times New Roman"/>
          <w:sz w:val="24"/>
          <w:szCs w:val="24"/>
        </w:rPr>
        <w:t xml:space="preserve">relationship between the parents </w:t>
      </w:r>
      <w:r w:rsidR="0095409E">
        <w:rPr>
          <w:rFonts w:ascii="Times New Roman" w:hAnsi="Times New Roman" w:cs="Times New Roman"/>
          <w:sz w:val="24"/>
          <w:szCs w:val="24"/>
        </w:rPr>
        <w:t xml:space="preserve">though she stated that </w:t>
      </w:r>
      <w:r w:rsidR="00BC4FD6">
        <w:rPr>
          <w:rFonts w:ascii="Times New Roman" w:hAnsi="Times New Roman" w:cs="Times New Roman"/>
          <w:sz w:val="24"/>
          <w:szCs w:val="24"/>
        </w:rPr>
        <w:t xml:space="preserve">he </w:t>
      </w:r>
      <w:r w:rsidR="00A718CB" w:rsidRPr="00276468">
        <w:rPr>
          <w:rFonts w:ascii="Times New Roman" w:hAnsi="Times New Roman" w:cs="Times New Roman"/>
          <w:sz w:val="24"/>
          <w:szCs w:val="24"/>
        </w:rPr>
        <w:t>would</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rather prefer</w:t>
      </w:r>
      <w:r w:rsidR="00E14FAE">
        <w:rPr>
          <w:rFonts w:ascii="Times New Roman" w:hAnsi="Times New Roman" w:cs="Times New Roman"/>
          <w:sz w:val="24"/>
          <w:szCs w:val="24"/>
        </w:rPr>
        <w:t xml:space="preserve"> </w:t>
      </w:r>
      <w:r w:rsidR="00B26785">
        <w:rPr>
          <w:rFonts w:ascii="Times New Roman" w:hAnsi="Times New Roman" w:cs="Times New Roman"/>
          <w:sz w:val="24"/>
          <w:szCs w:val="24"/>
        </w:rPr>
        <w:t>going</w:t>
      </w:r>
      <w:r w:rsidR="00C024BC">
        <w:rPr>
          <w:rFonts w:ascii="Times New Roman" w:hAnsi="Times New Roman" w:cs="Times New Roman"/>
          <w:sz w:val="24"/>
          <w:szCs w:val="24"/>
        </w:rPr>
        <w:t xml:space="preserve"> </w:t>
      </w:r>
      <w:r w:rsidR="00B26785">
        <w:rPr>
          <w:rFonts w:ascii="Times New Roman" w:hAnsi="Times New Roman" w:cs="Times New Roman"/>
          <w:sz w:val="24"/>
          <w:szCs w:val="24"/>
        </w:rPr>
        <w:t>to</w:t>
      </w:r>
      <w:r w:rsidR="00C024BC">
        <w:rPr>
          <w:rFonts w:ascii="Times New Roman" w:hAnsi="Times New Roman" w:cs="Times New Roman"/>
          <w:sz w:val="24"/>
          <w:szCs w:val="24"/>
        </w:rPr>
        <w:t xml:space="preserve"> </w:t>
      </w:r>
      <w:r w:rsidR="00D338F2" w:rsidRPr="00276468">
        <w:rPr>
          <w:rFonts w:ascii="Times New Roman" w:hAnsi="Times New Roman" w:cs="Times New Roman"/>
          <w:sz w:val="24"/>
          <w:szCs w:val="24"/>
        </w:rPr>
        <w:t xml:space="preserve">Peterhouse </w:t>
      </w:r>
      <w:r w:rsidR="00A718CB" w:rsidRPr="00276468">
        <w:rPr>
          <w:rFonts w:ascii="Times New Roman" w:hAnsi="Times New Roman" w:cs="Times New Roman"/>
          <w:sz w:val="24"/>
          <w:szCs w:val="24"/>
        </w:rPr>
        <w:t>or</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going to</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Hellenic.</w:t>
      </w:r>
      <w:r w:rsidR="00B26785">
        <w:rPr>
          <w:rFonts w:ascii="Times New Roman" w:hAnsi="Times New Roman" w:cs="Times New Roman"/>
          <w:sz w:val="24"/>
          <w:szCs w:val="24"/>
        </w:rPr>
        <w:t xml:space="preserve"> (Presumably these</w:t>
      </w:r>
      <w:r w:rsidR="00C024BC">
        <w:rPr>
          <w:rFonts w:ascii="Times New Roman" w:hAnsi="Times New Roman" w:cs="Times New Roman"/>
          <w:sz w:val="24"/>
          <w:szCs w:val="24"/>
        </w:rPr>
        <w:t xml:space="preserve"> </w:t>
      </w:r>
      <w:r w:rsidR="00B26785">
        <w:rPr>
          <w:rFonts w:ascii="Times New Roman" w:hAnsi="Times New Roman" w:cs="Times New Roman"/>
          <w:sz w:val="24"/>
          <w:szCs w:val="24"/>
        </w:rPr>
        <w:t>desires are for his</w:t>
      </w:r>
      <w:r w:rsidR="00C024BC">
        <w:rPr>
          <w:rFonts w:ascii="Times New Roman" w:hAnsi="Times New Roman" w:cs="Times New Roman"/>
          <w:sz w:val="24"/>
          <w:szCs w:val="24"/>
        </w:rPr>
        <w:t xml:space="preserve"> </w:t>
      </w:r>
      <w:r w:rsidR="00B26785">
        <w:rPr>
          <w:rFonts w:ascii="Times New Roman" w:hAnsi="Times New Roman" w:cs="Times New Roman"/>
          <w:sz w:val="24"/>
          <w:szCs w:val="24"/>
        </w:rPr>
        <w:t>secondary school</w:t>
      </w:r>
      <w:r w:rsidR="00C024BC">
        <w:rPr>
          <w:rFonts w:ascii="Times New Roman" w:hAnsi="Times New Roman" w:cs="Times New Roman"/>
          <w:sz w:val="24"/>
          <w:szCs w:val="24"/>
        </w:rPr>
        <w:t>ing</w:t>
      </w:r>
      <w:r w:rsidR="00B26785">
        <w:rPr>
          <w:rFonts w:ascii="Times New Roman" w:hAnsi="Times New Roman" w:cs="Times New Roman"/>
          <w:sz w:val="24"/>
          <w:szCs w:val="24"/>
        </w:rPr>
        <w:t>).</w:t>
      </w:r>
      <w:r w:rsidR="00C024BC">
        <w:rPr>
          <w:rFonts w:ascii="Times New Roman" w:hAnsi="Times New Roman" w:cs="Times New Roman"/>
          <w:sz w:val="24"/>
          <w:szCs w:val="24"/>
        </w:rPr>
        <w:t xml:space="preserve"> </w:t>
      </w:r>
      <w:r w:rsidR="00A718CB" w:rsidRPr="00276468">
        <w:rPr>
          <w:rFonts w:ascii="Times New Roman" w:hAnsi="Times New Roman" w:cs="Times New Roman"/>
          <w:sz w:val="24"/>
          <w:szCs w:val="24"/>
        </w:rPr>
        <w:t>H</w:t>
      </w:r>
      <w:r w:rsidR="00E65D46" w:rsidRPr="00276468">
        <w:rPr>
          <w:rFonts w:ascii="Times New Roman" w:hAnsi="Times New Roman" w:cs="Times New Roman"/>
          <w:sz w:val="24"/>
          <w:szCs w:val="24"/>
        </w:rPr>
        <w:t>er</w:t>
      </w:r>
      <w:r w:rsidR="00D338F2" w:rsidRPr="00276468">
        <w:rPr>
          <w:rFonts w:ascii="Times New Roman" w:hAnsi="Times New Roman" w:cs="Times New Roman"/>
          <w:sz w:val="24"/>
          <w:szCs w:val="24"/>
        </w:rPr>
        <w:t xml:space="preserve"> </w:t>
      </w:r>
      <w:r w:rsidR="0095409E">
        <w:rPr>
          <w:rFonts w:ascii="Times New Roman" w:hAnsi="Times New Roman" w:cs="Times New Roman"/>
          <w:sz w:val="24"/>
          <w:szCs w:val="24"/>
        </w:rPr>
        <w:t xml:space="preserve">own </w:t>
      </w:r>
      <w:r w:rsidR="00E65D46" w:rsidRPr="00276468">
        <w:rPr>
          <w:rFonts w:ascii="Times New Roman" w:hAnsi="Times New Roman" w:cs="Times New Roman"/>
          <w:sz w:val="24"/>
          <w:szCs w:val="24"/>
        </w:rPr>
        <w:t>preference</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is</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for</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her</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daughter</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to</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be</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a</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day scholar</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at a</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school</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in Harare</w:t>
      </w:r>
      <w:r w:rsidR="00A718CB" w:rsidRPr="00276468">
        <w:rPr>
          <w:rFonts w:ascii="Times New Roman" w:hAnsi="Times New Roman" w:cs="Times New Roman"/>
          <w:sz w:val="24"/>
          <w:szCs w:val="24"/>
        </w:rPr>
        <w:t xml:space="preserve"> such as the Dominican Convent</w:t>
      </w:r>
      <w:r w:rsidR="00BC4FD6">
        <w:rPr>
          <w:rFonts w:ascii="Times New Roman" w:hAnsi="Times New Roman" w:cs="Times New Roman"/>
          <w:sz w:val="24"/>
          <w:szCs w:val="24"/>
        </w:rPr>
        <w:t xml:space="preserve">, which </w:t>
      </w:r>
      <w:r w:rsidR="00A718CB" w:rsidRPr="00276468">
        <w:rPr>
          <w:rFonts w:ascii="Times New Roman" w:hAnsi="Times New Roman" w:cs="Times New Roman"/>
          <w:sz w:val="24"/>
          <w:szCs w:val="24"/>
        </w:rPr>
        <w:t>she</w:t>
      </w:r>
      <w:r w:rsidR="00E14FAE">
        <w:rPr>
          <w:rFonts w:ascii="Times New Roman" w:hAnsi="Times New Roman" w:cs="Times New Roman"/>
          <w:sz w:val="24"/>
          <w:szCs w:val="24"/>
        </w:rPr>
        <w:t xml:space="preserve"> </w:t>
      </w:r>
      <w:r w:rsidR="0095409E">
        <w:rPr>
          <w:rFonts w:ascii="Times New Roman" w:hAnsi="Times New Roman" w:cs="Times New Roman"/>
          <w:sz w:val="24"/>
          <w:szCs w:val="24"/>
        </w:rPr>
        <w:t xml:space="preserve">highlighted </w:t>
      </w:r>
      <w:r w:rsidR="00A718CB" w:rsidRPr="00276468">
        <w:rPr>
          <w:rFonts w:ascii="Times New Roman" w:hAnsi="Times New Roman" w:cs="Times New Roman"/>
          <w:sz w:val="24"/>
          <w:szCs w:val="24"/>
        </w:rPr>
        <w:t>in</w:t>
      </w:r>
      <w:r w:rsidR="00D338F2" w:rsidRPr="00276468">
        <w:rPr>
          <w:rFonts w:ascii="Times New Roman" w:hAnsi="Times New Roman" w:cs="Times New Roman"/>
          <w:sz w:val="24"/>
          <w:szCs w:val="24"/>
        </w:rPr>
        <w:t xml:space="preserve"> being cross examined.</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She</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submitted</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in her</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 xml:space="preserve">evidence in chief </w:t>
      </w:r>
      <w:r w:rsidR="00E65D46" w:rsidRPr="00276468">
        <w:rPr>
          <w:rFonts w:ascii="Times New Roman" w:hAnsi="Times New Roman" w:cs="Times New Roman"/>
          <w:sz w:val="24"/>
          <w:szCs w:val="24"/>
        </w:rPr>
        <w:t>that</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her</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daughter</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is</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facing</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bullying</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at</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school</w:t>
      </w:r>
      <w:r w:rsidR="008924A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on racial</w:t>
      </w:r>
      <w:r w:rsidR="00D338F2" w:rsidRPr="00276468">
        <w:rPr>
          <w:rFonts w:ascii="Times New Roman" w:hAnsi="Times New Roman" w:cs="Times New Roman"/>
          <w:sz w:val="24"/>
          <w:szCs w:val="24"/>
        </w:rPr>
        <w:t xml:space="preserve"> </w:t>
      </w:r>
      <w:r w:rsidR="008750D4" w:rsidRPr="00276468">
        <w:rPr>
          <w:rFonts w:ascii="Times New Roman" w:hAnsi="Times New Roman" w:cs="Times New Roman"/>
          <w:sz w:val="24"/>
          <w:szCs w:val="24"/>
        </w:rPr>
        <w:t>grounds</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but there was</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no evid</w:t>
      </w:r>
      <w:r w:rsidR="008750D4" w:rsidRPr="00276468">
        <w:rPr>
          <w:rFonts w:ascii="Times New Roman" w:hAnsi="Times New Roman" w:cs="Times New Roman"/>
          <w:sz w:val="24"/>
          <w:szCs w:val="24"/>
        </w:rPr>
        <w:t>e</w:t>
      </w:r>
      <w:r w:rsidR="00E65D46" w:rsidRPr="00276468">
        <w:rPr>
          <w:rFonts w:ascii="Times New Roman" w:hAnsi="Times New Roman" w:cs="Times New Roman"/>
          <w:sz w:val="24"/>
          <w:szCs w:val="24"/>
        </w:rPr>
        <w:t>nce of</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a</w:t>
      </w:r>
      <w:r w:rsidR="008750D4" w:rsidRPr="00276468">
        <w:rPr>
          <w:rFonts w:ascii="Times New Roman" w:hAnsi="Times New Roman" w:cs="Times New Roman"/>
          <w:sz w:val="24"/>
          <w:szCs w:val="24"/>
        </w:rPr>
        <w:t>n</w:t>
      </w:r>
      <w:r w:rsidR="00E65D46" w:rsidRPr="00276468">
        <w:rPr>
          <w:rFonts w:ascii="Times New Roman" w:hAnsi="Times New Roman" w:cs="Times New Roman"/>
          <w:sz w:val="24"/>
          <w:szCs w:val="24"/>
        </w:rPr>
        <w:t>y</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report or</w:t>
      </w:r>
      <w:r w:rsidR="00D338F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complaint</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having</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been</w:t>
      </w:r>
      <w:r w:rsidR="008924A2" w:rsidRPr="00276468">
        <w:rPr>
          <w:rFonts w:ascii="Times New Roman" w:hAnsi="Times New Roman" w:cs="Times New Roman"/>
          <w:sz w:val="24"/>
          <w:szCs w:val="24"/>
        </w:rPr>
        <w:t xml:space="preserve"> </w:t>
      </w:r>
      <w:r w:rsidR="00E65D46" w:rsidRPr="00276468">
        <w:rPr>
          <w:rFonts w:ascii="Times New Roman" w:hAnsi="Times New Roman" w:cs="Times New Roman"/>
          <w:sz w:val="24"/>
          <w:szCs w:val="24"/>
        </w:rPr>
        <w:t>made to the matron</w:t>
      </w:r>
      <w:r w:rsidR="00BC4FD6">
        <w:rPr>
          <w:rFonts w:ascii="Times New Roman" w:hAnsi="Times New Roman" w:cs="Times New Roman"/>
          <w:sz w:val="24"/>
          <w:szCs w:val="24"/>
        </w:rPr>
        <w:t xml:space="preserve"> or</w:t>
      </w:r>
      <w:r w:rsidR="00E14FAE">
        <w:rPr>
          <w:rFonts w:ascii="Times New Roman" w:hAnsi="Times New Roman" w:cs="Times New Roman"/>
          <w:sz w:val="24"/>
          <w:szCs w:val="24"/>
        </w:rPr>
        <w:t xml:space="preserve"> </w:t>
      </w:r>
      <w:r w:rsidR="00BC4FD6">
        <w:rPr>
          <w:rFonts w:ascii="Times New Roman" w:hAnsi="Times New Roman" w:cs="Times New Roman"/>
          <w:sz w:val="24"/>
          <w:szCs w:val="24"/>
        </w:rPr>
        <w:t>any school authority</w:t>
      </w:r>
      <w:r w:rsidR="00E65D46" w:rsidRPr="00276468">
        <w:rPr>
          <w:rFonts w:ascii="Times New Roman" w:hAnsi="Times New Roman" w:cs="Times New Roman"/>
          <w:sz w:val="24"/>
          <w:szCs w:val="24"/>
        </w:rPr>
        <w:t>.</w:t>
      </w:r>
      <w:r w:rsidR="00D338F2" w:rsidRPr="00276468">
        <w:rPr>
          <w:rFonts w:ascii="Times New Roman" w:hAnsi="Times New Roman" w:cs="Times New Roman"/>
          <w:sz w:val="24"/>
          <w:szCs w:val="24"/>
        </w:rPr>
        <w:t xml:space="preserve"> </w:t>
      </w:r>
    </w:p>
    <w:p w14:paraId="6A01EC22" w14:textId="4B375CF6" w:rsidR="00A718CB" w:rsidRPr="00276468" w:rsidRDefault="008750D4"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As</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regards the matrimonial</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assets,</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during her</w:t>
      </w:r>
      <w:r w:rsidR="008924A2" w:rsidRPr="00276468">
        <w:rPr>
          <w:rFonts w:ascii="Times New Roman" w:hAnsi="Times New Roman" w:cs="Times New Roman"/>
          <w:sz w:val="24"/>
          <w:szCs w:val="24"/>
        </w:rPr>
        <w:t xml:space="preserve"> </w:t>
      </w:r>
      <w:r w:rsidR="00BC4FD6">
        <w:rPr>
          <w:rFonts w:ascii="Times New Roman" w:hAnsi="Times New Roman" w:cs="Times New Roman"/>
          <w:sz w:val="24"/>
          <w:szCs w:val="24"/>
        </w:rPr>
        <w:t>m</w:t>
      </w:r>
      <w:r w:rsidRPr="00276468">
        <w:rPr>
          <w:rFonts w:ascii="Times New Roman" w:hAnsi="Times New Roman" w:cs="Times New Roman"/>
          <w:sz w:val="24"/>
          <w:szCs w:val="24"/>
        </w:rPr>
        <w:t>arriage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to the plaintiff</w:t>
      </w:r>
      <w:r w:rsidR="00D338F2" w:rsidRPr="00276468">
        <w:rPr>
          <w:rFonts w:ascii="Times New Roman" w:hAnsi="Times New Roman" w:cs="Times New Roman"/>
          <w:sz w:val="24"/>
          <w:szCs w:val="24"/>
        </w:rPr>
        <w:t xml:space="preserve"> </w:t>
      </w:r>
      <w:r w:rsidR="00BC4FD6">
        <w:rPr>
          <w:rFonts w:ascii="Times New Roman" w:hAnsi="Times New Roman" w:cs="Times New Roman"/>
          <w:sz w:val="24"/>
          <w:szCs w:val="24"/>
        </w:rPr>
        <w:t xml:space="preserve">from 2012, </w:t>
      </w:r>
      <w:r w:rsidRPr="00276468">
        <w:rPr>
          <w:rFonts w:ascii="Times New Roman" w:hAnsi="Times New Roman" w:cs="Times New Roman"/>
          <w:sz w:val="24"/>
          <w:szCs w:val="24"/>
        </w:rPr>
        <w:t>she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has</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contributed </w:t>
      </w:r>
      <w:r w:rsidR="00BB7B05" w:rsidRPr="00276468">
        <w:rPr>
          <w:rFonts w:ascii="Times New Roman" w:hAnsi="Times New Roman" w:cs="Times New Roman"/>
          <w:sz w:val="24"/>
          <w:szCs w:val="24"/>
        </w:rPr>
        <w:t>directly and indirectly</w:t>
      </w:r>
      <w:r w:rsidR="0001155B" w:rsidRPr="00276468">
        <w:rPr>
          <w:rFonts w:ascii="Times New Roman" w:hAnsi="Times New Roman" w:cs="Times New Roman"/>
          <w:sz w:val="24"/>
          <w:szCs w:val="24"/>
        </w:rPr>
        <w:t xml:space="preserve"> to the </w:t>
      </w:r>
      <w:r w:rsidRPr="00276468">
        <w:rPr>
          <w:rFonts w:ascii="Times New Roman" w:hAnsi="Times New Roman" w:cs="Times New Roman"/>
          <w:sz w:val="24"/>
          <w:szCs w:val="24"/>
        </w:rPr>
        <w:t>marital</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estate</w:t>
      </w:r>
      <w:r w:rsidR="00562EE6" w:rsidRPr="00276468">
        <w:rPr>
          <w:rFonts w:ascii="Times New Roman" w:hAnsi="Times New Roman" w:cs="Times New Roman"/>
          <w:sz w:val="24"/>
          <w:szCs w:val="24"/>
        </w:rPr>
        <w:t>.</w:t>
      </w:r>
      <w:r w:rsidR="009E59EC">
        <w:rPr>
          <w:rFonts w:ascii="Times New Roman" w:hAnsi="Times New Roman" w:cs="Times New Roman"/>
          <w:sz w:val="24"/>
          <w:szCs w:val="24"/>
        </w:rPr>
        <w:t xml:space="preserve"> She indicated that before the p</w:t>
      </w:r>
      <w:r w:rsidR="00562EE6" w:rsidRPr="00276468">
        <w:rPr>
          <w:rFonts w:ascii="Times New Roman" w:hAnsi="Times New Roman" w:cs="Times New Roman"/>
          <w:sz w:val="24"/>
          <w:szCs w:val="24"/>
        </w:rPr>
        <w:t>laintiff got a permanent job in Zvishavane</w:t>
      </w:r>
      <w:r w:rsidR="00BC4FD6">
        <w:rPr>
          <w:rFonts w:ascii="Times New Roman" w:hAnsi="Times New Roman" w:cs="Times New Roman"/>
          <w:sz w:val="24"/>
          <w:szCs w:val="24"/>
        </w:rPr>
        <w:t>,</w:t>
      </w:r>
      <w:r w:rsidR="00562EE6" w:rsidRPr="00276468">
        <w:rPr>
          <w:rFonts w:ascii="Times New Roman" w:hAnsi="Times New Roman" w:cs="Times New Roman"/>
          <w:sz w:val="24"/>
          <w:szCs w:val="24"/>
        </w:rPr>
        <w:t xml:space="preserve"> she was gainfully employed in B</w:t>
      </w:r>
      <w:r w:rsidR="00215AF7" w:rsidRPr="00276468">
        <w:rPr>
          <w:rFonts w:ascii="Times New Roman" w:hAnsi="Times New Roman" w:cs="Times New Roman"/>
          <w:sz w:val="24"/>
          <w:szCs w:val="24"/>
        </w:rPr>
        <w:t>indura</w:t>
      </w:r>
      <w:r w:rsidR="00423075" w:rsidRPr="00276468">
        <w:rPr>
          <w:rFonts w:ascii="Times New Roman" w:hAnsi="Times New Roman" w:cs="Times New Roman"/>
          <w:sz w:val="24"/>
          <w:szCs w:val="24"/>
        </w:rPr>
        <w:t>,</w:t>
      </w:r>
      <w:r w:rsidR="00562EE6" w:rsidRPr="00276468">
        <w:rPr>
          <w:rFonts w:ascii="Times New Roman" w:hAnsi="Times New Roman" w:cs="Times New Roman"/>
          <w:sz w:val="24"/>
          <w:szCs w:val="24"/>
        </w:rPr>
        <w:t xml:space="preserve"> but she sacrificed her employment</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when her</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husband</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got</w:t>
      </w:r>
      <w:r w:rsidR="009B5076">
        <w:rPr>
          <w:rFonts w:ascii="Times New Roman" w:hAnsi="Times New Roman" w:cs="Times New Roman"/>
          <w:sz w:val="24"/>
          <w:szCs w:val="24"/>
        </w:rPr>
        <w:t xml:space="preserve"> a</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job</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with</w:t>
      </w:r>
      <w:r w:rsidR="00E65D46" w:rsidRPr="00276468">
        <w:rPr>
          <w:rFonts w:ascii="Times New Roman" w:hAnsi="Times New Roman" w:cs="Times New Roman"/>
          <w:sz w:val="24"/>
          <w:szCs w:val="24"/>
        </w:rPr>
        <w:t xml:space="preserve"> </w:t>
      </w:r>
      <w:r w:rsidR="0053779E" w:rsidRPr="00276468">
        <w:rPr>
          <w:rFonts w:ascii="Times New Roman" w:hAnsi="Times New Roman" w:cs="Times New Roman"/>
          <w:sz w:val="24"/>
          <w:szCs w:val="24"/>
        </w:rPr>
        <w:t>Mimosa Mine in Zvishavane.</w:t>
      </w:r>
      <w:r w:rsidRPr="00276468">
        <w:rPr>
          <w:rFonts w:ascii="Times New Roman" w:hAnsi="Times New Roman" w:cs="Times New Roman"/>
          <w:sz w:val="24"/>
          <w:szCs w:val="24"/>
        </w:rPr>
        <w:t xml:space="preserve"> In Zvishavane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they</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were</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staying in</w:t>
      </w:r>
      <w:r w:rsidR="00A718CB" w:rsidRPr="00276468">
        <w:rPr>
          <w:rFonts w:ascii="Times New Roman" w:hAnsi="Times New Roman" w:cs="Times New Roman"/>
          <w:sz w:val="24"/>
          <w:szCs w:val="24"/>
        </w:rPr>
        <w:t xml:space="preserve"> </w:t>
      </w:r>
      <w:r w:rsidRPr="00276468">
        <w:rPr>
          <w:rFonts w:ascii="Times New Roman" w:hAnsi="Times New Roman" w:cs="Times New Roman"/>
          <w:sz w:val="24"/>
          <w:szCs w:val="24"/>
        </w:rPr>
        <w:t>a</w:t>
      </w:r>
      <w:r w:rsidR="00A718CB" w:rsidRPr="00276468">
        <w:rPr>
          <w:rFonts w:ascii="Times New Roman" w:hAnsi="Times New Roman" w:cs="Times New Roman"/>
          <w:sz w:val="24"/>
          <w:szCs w:val="24"/>
        </w:rPr>
        <w:t xml:space="preserve"> </w:t>
      </w:r>
      <w:r w:rsidRPr="00276468">
        <w:rPr>
          <w:rFonts w:ascii="Times New Roman" w:hAnsi="Times New Roman" w:cs="Times New Roman"/>
          <w:sz w:val="24"/>
          <w:szCs w:val="24"/>
        </w:rPr>
        <w:t>mine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house</w:t>
      </w:r>
      <w:r w:rsidR="00BC4FD6">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which was later</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sold to the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plaintiff. </w:t>
      </w:r>
      <w:r w:rsidR="00A718CB" w:rsidRPr="00276468">
        <w:rPr>
          <w:rFonts w:ascii="Times New Roman" w:hAnsi="Times New Roman" w:cs="Times New Roman"/>
          <w:sz w:val="24"/>
          <w:szCs w:val="24"/>
        </w:rPr>
        <w:t xml:space="preserve">She </w:t>
      </w:r>
      <w:r w:rsidR="00D338F2" w:rsidRPr="00276468">
        <w:rPr>
          <w:rFonts w:ascii="Times New Roman" w:hAnsi="Times New Roman" w:cs="Times New Roman"/>
          <w:sz w:val="24"/>
          <w:szCs w:val="24"/>
        </w:rPr>
        <w:t>considered</w:t>
      </w:r>
      <w:r w:rsidR="00A718CB" w:rsidRPr="00276468">
        <w:rPr>
          <w:rFonts w:ascii="Times New Roman" w:hAnsi="Times New Roman" w:cs="Times New Roman"/>
          <w:sz w:val="24"/>
          <w:szCs w:val="24"/>
        </w:rPr>
        <w:t xml:space="preserve"> the Zvishavane</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house</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as their</w:t>
      </w:r>
      <w:r w:rsidR="00D338F2" w:rsidRPr="00276468">
        <w:rPr>
          <w:rFonts w:ascii="Times New Roman" w:hAnsi="Times New Roman" w:cs="Times New Roman"/>
          <w:sz w:val="24"/>
          <w:szCs w:val="24"/>
        </w:rPr>
        <w:t xml:space="preserve"> matrimonial</w:t>
      </w:r>
      <w:r w:rsidR="00A718CB" w:rsidRPr="00276468">
        <w:rPr>
          <w:rFonts w:ascii="Times New Roman" w:hAnsi="Times New Roman" w:cs="Times New Roman"/>
          <w:sz w:val="24"/>
          <w:szCs w:val="24"/>
        </w:rPr>
        <w:t xml:space="preserve"> home</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where</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she</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had</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overseen all</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renovations , looked</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after the family</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and did</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everything</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 xml:space="preserve">that was expected </w:t>
      </w:r>
      <w:r w:rsidR="00D338F2" w:rsidRPr="00276468">
        <w:rPr>
          <w:rFonts w:ascii="Times New Roman" w:hAnsi="Times New Roman" w:cs="Times New Roman"/>
          <w:sz w:val="24"/>
          <w:szCs w:val="24"/>
        </w:rPr>
        <w:t>of</w:t>
      </w:r>
      <w:r w:rsidR="00A718CB" w:rsidRPr="00276468">
        <w:rPr>
          <w:rFonts w:ascii="Times New Roman" w:hAnsi="Times New Roman" w:cs="Times New Roman"/>
          <w:sz w:val="24"/>
          <w:szCs w:val="24"/>
        </w:rPr>
        <w:t xml:space="preserve"> a</w:t>
      </w:r>
      <w:r w:rsidR="00D338F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 xml:space="preserve">wife. </w:t>
      </w:r>
    </w:p>
    <w:p w14:paraId="368B8B44" w14:textId="719158D1" w:rsidR="00BC4FD6" w:rsidRDefault="00D73B92" w:rsidP="00D73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47EB" w:rsidRPr="00276468">
        <w:rPr>
          <w:rFonts w:ascii="Times New Roman" w:hAnsi="Times New Roman" w:cs="Times New Roman"/>
          <w:sz w:val="24"/>
          <w:szCs w:val="24"/>
        </w:rPr>
        <w:t>They had</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cleared</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the</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amount</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owing</w:t>
      </w:r>
      <w:r w:rsidR="008924A2" w:rsidRPr="00276468">
        <w:rPr>
          <w:rFonts w:ascii="Times New Roman" w:hAnsi="Times New Roman" w:cs="Times New Roman"/>
          <w:sz w:val="24"/>
          <w:szCs w:val="24"/>
        </w:rPr>
        <w:t xml:space="preserve"> </w:t>
      </w:r>
      <w:r w:rsidR="00A718CB" w:rsidRPr="00276468">
        <w:rPr>
          <w:rFonts w:ascii="Times New Roman" w:hAnsi="Times New Roman" w:cs="Times New Roman"/>
          <w:sz w:val="24"/>
          <w:szCs w:val="24"/>
        </w:rPr>
        <w:t>on the</w:t>
      </w:r>
      <w:r w:rsidR="00D338F2" w:rsidRPr="00276468">
        <w:rPr>
          <w:rFonts w:ascii="Times New Roman" w:hAnsi="Times New Roman" w:cs="Times New Roman"/>
          <w:sz w:val="24"/>
          <w:szCs w:val="24"/>
        </w:rPr>
        <w:t xml:space="preserve"> Zvishavane </w:t>
      </w:r>
      <w:r w:rsidR="00A718CB" w:rsidRPr="00276468">
        <w:rPr>
          <w:rFonts w:ascii="Times New Roman" w:hAnsi="Times New Roman" w:cs="Times New Roman"/>
          <w:sz w:val="24"/>
          <w:szCs w:val="24"/>
        </w:rPr>
        <w:t>house</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 xml:space="preserve">when </w:t>
      </w:r>
      <w:r w:rsidR="00D338F2" w:rsidRPr="00276468">
        <w:rPr>
          <w:rFonts w:ascii="Times New Roman" w:hAnsi="Times New Roman" w:cs="Times New Roman"/>
          <w:sz w:val="24"/>
          <w:szCs w:val="24"/>
        </w:rPr>
        <w:t>the</w:t>
      </w:r>
      <w:r w:rsidR="00FC47EB"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currency</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was</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changed in</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2019</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on a bas</w:t>
      </w:r>
      <w:r w:rsidR="00D338F2" w:rsidRPr="00276468">
        <w:rPr>
          <w:rFonts w:ascii="Times New Roman" w:hAnsi="Times New Roman" w:cs="Times New Roman"/>
          <w:sz w:val="24"/>
          <w:szCs w:val="24"/>
        </w:rPr>
        <w:t>is</w:t>
      </w:r>
      <w:r w:rsidR="00FC47EB" w:rsidRPr="00276468">
        <w:rPr>
          <w:rFonts w:ascii="Times New Roman" w:hAnsi="Times New Roman" w:cs="Times New Roman"/>
          <w:sz w:val="24"/>
          <w:szCs w:val="24"/>
        </w:rPr>
        <w:t xml:space="preserve"> of</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1:1</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 xml:space="preserve">to the </w:t>
      </w:r>
      <w:r w:rsidR="008924A2" w:rsidRPr="00276468">
        <w:rPr>
          <w:rFonts w:ascii="Times New Roman" w:hAnsi="Times New Roman" w:cs="Times New Roman"/>
          <w:sz w:val="24"/>
          <w:szCs w:val="24"/>
        </w:rPr>
        <w:t>United States</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dollar. They</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had</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converted</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some</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 xml:space="preserve">US </w:t>
      </w:r>
      <w:r w:rsidR="00D338F2" w:rsidRPr="00276468">
        <w:rPr>
          <w:rFonts w:ascii="Times New Roman" w:hAnsi="Times New Roman" w:cs="Times New Roman"/>
          <w:sz w:val="24"/>
          <w:szCs w:val="24"/>
        </w:rPr>
        <w:t>dollars</w:t>
      </w:r>
      <w:r w:rsidR="00FC47EB" w:rsidRPr="00276468">
        <w:rPr>
          <w:rFonts w:ascii="Times New Roman" w:hAnsi="Times New Roman" w:cs="Times New Roman"/>
          <w:sz w:val="24"/>
          <w:szCs w:val="24"/>
        </w:rPr>
        <w:t xml:space="preserve"> into local </w:t>
      </w:r>
      <w:r w:rsidR="0038443B" w:rsidRPr="00276468">
        <w:rPr>
          <w:rFonts w:ascii="Times New Roman" w:hAnsi="Times New Roman" w:cs="Times New Roman"/>
          <w:sz w:val="24"/>
          <w:szCs w:val="24"/>
        </w:rPr>
        <w:t>currency. She</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stated that</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the</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money had</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come</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from their</w:t>
      </w:r>
      <w:r w:rsidR="008924A2"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 xml:space="preserve">company </w:t>
      </w:r>
      <w:r w:rsidR="005D71C6" w:rsidRPr="00276468">
        <w:rPr>
          <w:rFonts w:ascii="Times New Roman" w:hAnsi="Times New Roman" w:cs="Times New Roman"/>
          <w:sz w:val="24"/>
          <w:szCs w:val="24"/>
        </w:rPr>
        <w:t>funds from earnings from a company called TEECEE Investments</w:t>
      </w:r>
      <w:r w:rsidR="009B5076">
        <w:rPr>
          <w:rFonts w:ascii="Times New Roman" w:hAnsi="Times New Roman" w:cs="Times New Roman"/>
          <w:sz w:val="24"/>
          <w:szCs w:val="24"/>
        </w:rPr>
        <w:t>,</w:t>
      </w:r>
      <w:r w:rsidR="005D71C6" w:rsidRPr="00276468">
        <w:rPr>
          <w:rFonts w:ascii="Times New Roman" w:hAnsi="Times New Roman" w:cs="Times New Roman"/>
          <w:sz w:val="24"/>
          <w:szCs w:val="24"/>
        </w:rPr>
        <w:t xml:space="preserve"> in which</w:t>
      </w:r>
      <w:r w:rsidR="009E59EC">
        <w:rPr>
          <w:rFonts w:ascii="Times New Roman" w:hAnsi="Times New Roman" w:cs="Times New Roman"/>
          <w:sz w:val="24"/>
          <w:szCs w:val="24"/>
        </w:rPr>
        <w:t xml:space="preserve"> she is a co-Director with the p</w:t>
      </w:r>
      <w:r w:rsidR="005D71C6" w:rsidRPr="00276468">
        <w:rPr>
          <w:rFonts w:ascii="Times New Roman" w:hAnsi="Times New Roman" w:cs="Times New Roman"/>
          <w:sz w:val="24"/>
          <w:szCs w:val="24"/>
        </w:rPr>
        <w:t>laintiff. However,</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in</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cross</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examination</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it</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was</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shown that</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this could not</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 xml:space="preserve">have </w:t>
      </w:r>
      <w:r w:rsidR="00D338F2" w:rsidRPr="00276468">
        <w:rPr>
          <w:rFonts w:ascii="Times New Roman" w:hAnsi="Times New Roman" w:cs="Times New Roman"/>
          <w:sz w:val="24"/>
          <w:szCs w:val="24"/>
        </w:rPr>
        <w:t>been</w:t>
      </w:r>
      <w:r w:rsidR="00FC47EB" w:rsidRPr="00276468">
        <w:rPr>
          <w:rFonts w:ascii="Times New Roman" w:hAnsi="Times New Roman" w:cs="Times New Roman"/>
          <w:sz w:val="24"/>
          <w:szCs w:val="24"/>
        </w:rPr>
        <w:t xml:space="preserve"> the case as the</w:t>
      </w:r>
      <w:r w:rsidR="008924A2"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 xml:space="preserve">company </w:t>
      </w:r>
      <w:r w:rsidR="00FC47EB" w:rsidRPr="00276468">
        <w:rPr>
          <w:rFonts w:ascii="Times New Roman" w:hAnsi="Times New Roman" w:cs="Times New Roman"/>
          <w:sz w:val="24"/>
          <w:szCs w:val="24"/>
        </w:rPr>
        <w:t>was</w:t>
      </w:r>
      <w:r w:rsidR="008924A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only registered in</w:t>
      </w:r>
      <w:r w:rsidR="00D338F2" w:rsidRPr="00276468">
        <w:rPr>
          <w:rFonts w:ascii="Times New Roman" w:hAnsi="Times New Roman" w:cs="Times New Roman"/>
          <w:sz w:val="24"/>
          <w:szCs w:val="24"/>
        </w:rPr>
        <w:t xml:space="preserve"> </w:t>
      </w:r>
      <w:r w:rsidR="00FC47EB" w:rsidRPr="00276468">
        <w:rPr>
          <w:rFonts w:ascii="Times New Roman" w:hAnsi="Times New Roman" w:cs="Times New Roman"/>
          <w:sz w:val="24"/>
          <w:szCs w:val="24"/>
        </w:rPr>
        <w:t>2021</w:t>
      </w:r>
      <w:r w:rsidR="00BC4FD6">
        <w:rPr>
          <w:rFonts w:ascii="Times New Roman" w:hAnsi="Times New Roman" w:cs="Times New Roman"/>
          <w:sz w:val="24"/>
          <w:szCs w:val="24"/>
        </w:rPr>
        <w:t>. Her explanation</w:t>
      </w:r>
      <w:r w:rsidR="00E14FAE">
        <w:rPr>
          <w:rFonts w:ascii="Times New Roman" w:hAnsi="Times New Roman" w:cs="Times New Roman"/>
          <w:sz w:val="24"/>
          <w:szCs w:val="24"/>
        </w:rPr>
        <w:t xml:space="preserve"> </w:t>
      </w:r>
      <w:r w:rsidR="00BC4FD6">
        <w:rPr>
          <w:rFonts w:ascii="Times New Roman" w:hAnsi="Times New Roman" w:cs="Times New Roman"/>
          <w:sz w:val="24"/>
          <w:szCs w:val="24"/>
        </w:rPr>
        <w:t>was</w:t>
      </w:r>
      <w:r w:rsidR="00E14FAE">
        <w:rPr>
          <w:rFonts w:ascii="Times New Roman" w:hAnsi="Times New Roman" w:cs="Times New Roman"/>
          <w:sz w:val="24"/>
          <w:szCs w:val="24"/>
        </w:rPr>
        <w:t xml:space="preserve"> </w:t>
      </w:r>
      <w:r w:rsidR="00BC4FD6">
        <w:rPr>
          <w:rFonts w:ascii="Times New Roman" w:hAnsi="Times New Roman" w:cs="Times New Roman"/>
          <w:sz w:val="24"/>
          <w:szCs w:val="24"/>
        </w:rPr>
        <w:t>that they had</w:t>
      </w:r>
      <w:r w:rsidR="00E14FAE">
        <w:rPr>
          <w:rFonts w:ascii="Times New Roman" w:hAnsi="Times New Roman" w:cs="Times New Roman"/>
          <w:sz w:val="24"/>
          <w:szCs w:val="24"/>
        </w:rPr>
        <w:t xml:space="preserve"> </w:t>
      </w:r>
      <w:r w:rsidR="00BC4FD6">
        <w:rPr>
          <w:rFonts w:ascii="Times New Roman" w:hAnsi="Times New Roman" w:cs="Times New Roman"/>
          <w:sz w:val="24"/>
          <w:szCs w:val="24"/>
        </w:rPr>
        <w:t>other</w:t>
      </w:r>
      <w:r w:rsidR="00E14FAE">
        <w:rPr>
          <w:rFonts w:ascii="Times New Roman" w:hAnsi="Times New Roman" w:cs="Times New Roman"/>
          <w:sz w:val="24"/>
          <w:szCs w:val="24"/>
        </w:rPr>
        <w:t xml:space="preserve"> </w:t>
      </w:r>
      <w:r w:rsidR="00BC4FD6">
        <w:rPr>
          <w:rFonts w:ascii="Times New Roman" w:hAnsi="Times New Roman" w:cs="Times New Roman"/>
          <w:sz w:val="24"/>
          <w:szCs w:val="24"/>
        </w:rPr>
        <w:t>bank</w:t>
      </w:r>
      <w:r w:rsidR="00E14FAE">
        <w:rPr>
          <w:rFonts w:ascii="Times New Roman" w:hAnsi="Times New Roman" w:cs="Times New Roman"/>
          <w:sz w:val="24"/>
          <w:szCs w:val="24"/>
        </w:rPr>
        <w:t xml:space="preserve"> </w:t>
      </w:r>
      <w:r w:rsidR="00BC4FD6">
        <w:rPr>
          <w:rFonts w:ascii="Times New Roman" w:hAnsi="Times New Roman" w:cs="Times New Roman"/>
          <w:sz w:val="24"/>
          <w:szCs w:val="24"/>
        </w:rPr>
        <w:t xml:space="preserve">accounts. </w:t>
      </w:r>
    </w:p>
    <w:p w14:paraId="5DDD35F4" w14:textId="2501A0F7" w:rsidR="00926225" w:rsidRPr="00276468" w:rsidRDefault="00821931"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lastRenderedPageBreak/>
        <w:t>During their</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marriage</w:t>
      </w:r>
      <w:r w:rsidR="009B5076">
        <w:rPr>
          <w:rFonts w:ascii="Times New Roman" w:hAnsi="Times New Roman" w:cs="Times New Roman"/>
          <w:sz w:val="24"/>
          <w:szCs w:val="24"/>
        </w:rPr>
        <w:t>,</w:t>
      </w:r>
      <w:r w:rsidR="0095409E">
        <w:rPr>
          <w:rFonts w:ascii="Times New Roman" w:hAnsi="Times New Roman" w:cs="Times New Roman"/>
          <w:sz w:val="24"/>
          <w:szCs w:val="24"/>
        </w:rPr>
        <w:t xml:space="preserve"> </w:t>
      </w:r>
      <w:r w:rsidRPr="00276468">
        <w:rPr>
          <w:rFonts w:ascii="Times New Roman" w:hAnsi="Times New Roman" w:cs="Times New Roman"/>
          <w:sz w:val="24"/>
          <w:szCs w:val="24"/>
        </w:rPr>
        <w:t>she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had</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also</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helped the</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plaintiff in building a</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rural</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home </w:t>
      </w:r>
      <w:r w:rsidR="0095409E">
        <w:rPr>
          <w:rFonts w:ascii="Times New Roman" w:hAnsi="Times New Roman" w:cs="Times New Roman"/>
          <w:sz w:val="24"/>
          <w:szCs w:val="24"/>
        </w:rPr>
        <w:t xml:space="preserve">in Rusape </w:t>
      </w:r>
      <w:r w:rsidRPr="00276468">
        <w:rPr>
          <w:rFonts w:ascii="Times New Roman" w:hAnsi="Times New Roman" w:cs="Times New Roman"/>
          <w:sz w:val="24"/>
          <w:szCs w:val="24"/>
        </w:rPr>
        <w:t>and in this</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regard</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the funds</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from</w:t>
      </w:r>
      <w:r w:rsidR="009B5076">
        <w:rPr>
          <w:rFonts w:ascii="Times New Roman" w:hAnsi="Times New Roman" w:cs="Times New Roman"/>
          <w:sz w:val="24"/>
          <w:szCs w:val="24"/>
        </w:rPr>
        <w:t xml:space="preserve"> the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sale</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of a</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house they owned in Bindura</w:t>
      </w:r>
      <w:r w:rsidR="00D338F2" w:rsidRPr="00276468">
        <w:rPr>
          <w:rFonts w:ascii="Times New Roman" w:hAnsi="Times New Roman" w:cs="Times New Roman"/>
          <w:sz w:val="24"/>
          <w:szCs w:val="24"/>
        </w:rPr>
        <w:t xml:space="preserve"> </w:t>
      </w:r>
      <w:r w:rsidR="00531852">
        <w:rPr>
          <w:rFonts w:ascii="Times New Roman" w:hAnsi="Times New Roman" w:cs="Times New Roman"/>
          <w:sz w:val="24"/>
          <w:szCs w:val="24"/>
        </w:rPr>
        <w:t>(which sold for US</w:t>
      </w:r>
      <w:r w:rsidR="0095409E">
        <w:rPr>
          <w:rFonts w:ascii="Times New Roman" w:hAnsi="Times New Roman" w:cs="Times New Roman"/>
          <w:sz w:val="24"/>
          <w:szCs w:val="24"/>
        </w:rPr>
        <w:t>$</w:t>
      </w:r>
      <w:r w:rsidR="00531852">
        <w:rPr>
          <w:rFonts w:ascii="Times New Roman" w:hAnsi="Times New Roman" w:cs="Times New Roman"/>
          <w:sz w:val="24"/>
          <w:szCs w:val="24"/>
        </w:rPr>
        <w:t>12 000.00)</w:t>
      </w:r>
      <w:r w:rsidR="0095409E">
        <w:rPr>
          <w:rFonts w:ascii="Times New Roman" w:hAnsi="Times New Roman" w:cs="Times New Roman"/>
          <w:sz w:val="24"/>
          <w:szCs w:val="24"/>
        </w:rPr>
        <w:t>,</w:t>
      </w:r>
      <w:r w:rsidR="009B5076">
        <w:rPr>
          <w:rFonts w:ascii="Times New Roman" w:hAnsi="Times New Roman" w:cs="Times New Roman"/>
          <w:sz w:val="24"/>
          <w:szCs w:val="24"/>
        </w:rPr>
        <w:t xml:space="preserve"> </w:t>
      </w:r>
      <w:r w:rsidRPr="00276468">
        <w:rPr>
          <w:rFonts w:ascii="Times New Roman" w:hAnsi="Times New Roman" w:cs="Times New Roman"/>
          <w:sz w:val="24"/>
          <w:szCs w:val="24"/>
        </w:rPr>
        <w:t>and a stand</w:t>
      </w:r>
      <w:r w:rsidR="0038443B">
        <w:rPr>
          <w:rFonts w:ascii="Times New Roman" w:hAnsi="Times New Roman" w:cs="Times New Roman"/>
          <w:sz w:val="24"/>
          <w:szCs w:val="24"/>
        </w:rPr>
        <w:t xml:space="preserve"> </w:t>
      </w:r>
      <w:r w:rsidR="00531852">
        <w:rPr>
          <w:rFonts w:ascii="Times New Roman" w:hAnsi="Times New Roman" w:cs="Times New Roman"/>
          <w:sz w:val="24"/>
          <w:szCs w:val="24"/>
        </w:rPr>
        <w:t xml:space="preserve">(which sold for </w:t>
      </w:r>
      <w:r w:rsidR="0038443B">
        <w:rPr>
          <w:rFonts w:ascii="Times New Roman" w:hAnsi="Times New Roman" w:cs="Times New Roman"/>
          <w:sz w:val="24"/>
          <w:szCs w:val="24"/>
        </w:rPr>
        <w:t>US$</w:t>
      </w:r>
      <w:r w:rsidR="00531852">
        <w:rPr>
          <w:rFonts w:ascii="Times New Roman" w:hAnsi="Times New Roman" w:cs="Times New Roman"/>
          <w:sz w:val="24"/>
          <w:szCs w:val="24"/>
        </w:rPr>
        <w:t>5000.00)</w:t>
      </w:r>
      <w:r w:rsidR="0095409E">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had</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partly</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been</w:t>
      </w:r>
      <w:r w:rsidR="008924A2" w:rsidRPr="00276468">
        <w:rPr>
          <w:rFonts w:ascii="Times New Roman" w:hAnsi="Times New Roman" w:cs="Times New Roman"/>
          <w:sz w:val="24"/>
          <w:szCs w:val="24"/>
        </w:rPr>
        <w:t xml:space="preserve"> </w:t>
      </w:r>
      <w:r w:rsidR="00D338F2" w:rsidRPr="00276468">
        <w:rPr>
          <w:rFonts w:ascii="Times New Roman" w:hAnsi="Times New Roman" w:cs="Times New Roman"/>
          <w:sz w:val="24"/>
          <w:szCs w:val="24"/>
        </w:rPr>
        <w:t xml:space="preserve">channelled </w:t>
      </w:r>
      <w:r w:rsidRPr="00276468">
        <w:rPr>
          <w:rFonts w:ascii="Times New Roman" w:hAnsi="Times New Roman" w:cs="Times New Roman"/>
          <w:sz w:val="24"/>
          <w:szCs w:val="24"/>
        </w:rPr>
        <w:t>towards this</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endeavour. </w:t>
      </w:r>
      <w:r w:rsidR="00BB7B05" w:rsidRPr="00276468">
        <w:rPr>
          <w:rFonts w:ascii="Times New Roman" w:hAnsi="Times New Roman" w:cs="Times New Roman"/>
          <w:sz w:val="24"/>
          <w:szCs w:val="24"/>
        </w:rPr>
        <w:t>She testified that she contributed indirectly to the purchase of the Bulawayo property</w:t>
      </w:r>
      <w:r w:rsidR="005B3A10" w:rsidRPr="00276468">
        <w:rPr>
          <w:rFonts w:ascii="Times New Roman" w:hAnsi="Times New Roman" w:cs="Times New Roman"/>
          <w:sz w:val="24"/>
          <w:szCs w:val="24"/>
        </w:rPr>
        <w:t xml:space="preserve"> as she </w:t>
      </w:r>
      <w:r w:rsidRPr="00276468">
        <w:rPr>
          <w:rFonts w:ascii="Times New Roman" w:hAnsi="Times New Roman" w:cs="Times New Roman"/>
          <w:sz w:val="24"/>
          <w:szCs w:val="24"/>
        </w:rPr>
        <w:t>took responsibility for household</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duties</w:t>
      </w:r>
      <w:r w:rsidR="00D338F2" w:rsidRPr="00276468">
        <w:rPr>
          <w:rFonts w:ascii="Times New Roman" w:hAnsi="Times New Roman" w:cs="Times New Roman"/>
          <w:sz w:val="24"/>
          <w:szCs w:val="24"/>
        </w:rPr>
        <w:t xml:space="preserve"> </w:t>
      </w:r>
      <w:r w:rsidRPr="00276468">
        <w:rPr>
          <w:rFonts w:ascii="Times New Roman" w:hAnsi="Times New Roman" w:cs="Times New Roman"/>
          <w:sz w:val="24"/>
          <w:szCs w:val="24"/>
        </w:rPr>
        <w:t>and</w:t>
      </w:r>
      <w:r w:rsidR="00D338F2" w:rsidRPr="00276468">
        <w:rPr>
          <w:rFonts w:ascii="Times New Roman" w:hAnsi="Times New Roman" w:cs="Times New Roman"/>
          <w:sz w:val="24"/>
          <w:szCs w:val="24"/>
        </w:rPr>
        <w:t xml:space="preserve"> </w:t>
      </w:r>
      <w:r w:rsidR="005B3A10" w:rsidRPr="00276468">
        <w:rPr>
          <w:rFonts w:ascii="Times New Roman" w:hAnsi="Times New Roman" w:cs="Times New Roman"/>
          <w:sz w:val="24"/>
          <w:szCs w:val="24"/>
        </w:rPr>
        <w:t>care of the children.</w:t>
      </w:r>
      <w:r w:rsidR="009E59EC">
        <w:rPr>
          <w:rFonts w:ascii="Times New Roman" w:hAnsi="Times New Roman" w:cs="Times New Roman"/>
          <w:sz w:val="24"/>
          <w:szCs w:val="24"/>
        </w:rPr>
        <w:t xml:space="preserve"> The d</w:t>
      </w:r>
      <w:r w:rsidR="00BB7B05" w:rsidRPr="00276468">
        <w:rPr>
          <w:rFonts w:ascii="Times New Roman" w:hAnsi="Times New Roman" w:cs="Times New Roman"/>
          <w:sz w:val="24"/>
          <w:szCs w:val="24"/>
        </w:rPr>
        <w:t xml:space="preserve">efendant proposed that the court should award her </w:t>
      </w:r>
      <w:r w:rsidR="00423075" w:rsidRPr="00276468">
        <w:rPr>
          <w:rFonts w:ascii="Times New Roman" w:hAnsi="Times New Roman" w:cs="Times New Roman"/>
          <w:sz w:val="24"/>
          <w:szCs w:val="24"/>
        </w:rPr>
        <w:t xml:space="preserve">a </w:t>
      </w:r>
      <w:r w:rsidR="00BB7B05" w:rsidRPr="00276468">
        <w:rPr>
          <w:rFonts w:ascii="Times New Roman" w:hAnsi="Times New Roman" w:cs="Times New Roman"/>
          <w:sz w:val="24"/>
          <w:szCs w:val="24"/>
        </w:rPr>
        <w:t xml:space="preserve">50% </w:t>
      </w:r>
      <w:r w:rsidR="00423075" w:rsidRPr="00276468">
        <w:rPr>
          <w:rFonts w:ascii="Times New Roman" w:hAnsi="Times New Roman" w:cs="Times New Roman"/>
          <w:sz w:val="24"/>
          <w:szCs w:val="24"/>
        </w:rPr>
        <w:t xml:space="preserve">share </w:t>
      </w:r>
      <w:r w:rsidR="00BB7B05" w:rsidRPr="00276468">
        <w:rPr>
          <w:rFonts w:ascii="Times New Roman" w:hAnsi="Times New Roman" w:cs="Times New Roman"/>
          <w:sz w:val="24"/>
          <w:szCs w:val="24"/>
        </w:rPr>
        <w:t>of the Zvishavane property and 30%</w:t>
      </w:r>
      <w:r w:rsidR="00423075" w:rsidRPr="00276468">
        <w:rPr>
          <w:rFonts w:ascii="Times New Roman" w:hAnsi="Times New Roman" w:cs="Times New Roman"/>
          <w:sz w:val="24"/>
          <w:szCs w:val="24"/>
        </w:rPr>
        <w:t xml:space="preserve"> share</w:t>
      </w:r>
      <w:r w:rsidR="00BB7B05" w:rsidRPr="00276468">
        <w:rPr>
          <w:rFonts w:ascii="Times New Roman" w:hAnsi="Times New Roman" w:cs="Times New Roman"/>
          <w:sz w:val="24"/>
          <w:szCs w:val="24"/>
        </w:rPr>
        <w:t xml:space="preserve"> of the Bulawayo property or alternatively</w:t>
      </w:r>
      <w:r w:rsidR="00423075" w:rsidRPr="00276468">
        <w:rPr>
          <w:rFonts w:ascii="Times New Roman" w:hAnsi="Times New Roman" w:cs="Times New Roman"/>
          <w:sz w:val="24"/>
          <w:szCs w:val="24"/>
        </w:rPr>
        <w:t>,</w:t>
      </w:r>
      <w:r w:rsidR="00BB7B05" w:rsidRPr="00276468">
        <w:rPr>
          <w:rFonts w:ascii="Times New Roman" w:hAnsi="Times New Roman" w:cs="Times New Roman"/>
          <w:sz w:val="24"/>
          <w:szCs w:val="24"/>
        </w:rPr>
        <w:t xml:space="preserve"> </w:t>
      </w:r>
      <w:r w:rsidR="00531852">
        <w:rPr>
          <w:rFonts w:ascii="Times New Roman" w:hAnsi="Times New Roman" w:cs="Times New Roman"/>
          <w:sz w:val="24"/>
          <w:szCs w:val="24"/>
        </w:rPr>
        <w:t xml:space="preserve">she </w:t>
      </w:r>
      <w:r w:rsidR="00BB7B05" w:rsidRPr="00276468">
        <w:rPr>
          <w:rFonts w:ascii="Times New Roman" w:hAnsi="Times New Roman" w:cs="Times New Roman"/>
          <w:sz w:val="24"/>
          <w:szCs w:val="24"/>
        </w:rPr>
        <w:t>be awarded the Zvishavane property</w:t>
      </w:r>
      <w:r w:rsidR="00531852">
        <w:rPr>
          <w:rFonts w:ascii="Times New Roman" w:hAnsi="Times New Roman" w:cs="Times New Roman"/>
          <w:sz w:val="24"/>
          <w:szCs w:val="24"/>
        </w:rPr>
        <w:t xml:space="preserve"> in its entirety</w:t>
      </w:r>
      <w:r w:rsidR="00BB7B05" w:rsidRPr="00276468">
        <w:rPr>
          <w:rFonts w:ascii="Times New Roman" w:hAnsi="Times New Roman" w:cs="Times New Roman"/>
          <w:sz w:val="24"/>
          <w:szCs w:val="24"/>
        </w:rPr>
        <w:t>.</w:t>
      </w:r>
    </w:p>
    <w:p w14:paraId="1CBD3451" w14:textId="0B100B9A" w:rsidR="00926225" w:rsidRPr="00276468" w:rsidRDefault="00926225" w:rsidP="00D73B92">
      <w:pPr>
        <w:spacing w:after="0" w:line="360" w:lineRule="auto"/>
        <w:jc w:val="both"/>
        <w:rPr>
          <w:rFonts w:ascii="Times New Roman" w:hAnsi="Times New Roman" w:cs="Times New Roman"/>
          <w:b/>
          <w:bCs/>
          <w:sz w:val="24"/>
          <w:szCs w:val="24"/>
          <w:u w:val="single"/>
        </w:rPr>
      </w:pPr>
      <w:r w:rsidRPr="00276468">
        <w:rPr>
          <w:rFonts w:ascii="Times New Roman" w:hAnsi="Times New Roman" w:cs="Times New Roman"/>
          <w:b/>
          <w:bCs/>
          <w:sz w:val="24"/>
          <w:szCs w:val="24"/>
          <w:u w:val="single"/>
        </w:rPr>
        <w:t>Legal Submissions</w:t>
      </w:r>
    </w:p>
    <w:p w14:paraId="4D2AE038" w14:textId="4A88F301" w:rsidR="00EC16F9" w:rsidRPr="00276468" w:rsidRDefault="00D73B92" w:rsidP="009E59E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6225" w:rsidRPr="00276468">
        <w:rPr>
          <w:rFonts w:ascii="Times New Roman" w:hAnsi="Times New Roman" w:cs="Times New Roman"/>
          <w:sz w:val="24"/>
          <w:szCs w:val="24"/>
        </w:rPr>
        <w:t>The</w:t>
      </w:r>
      <w:r w:rsidR="008924A2"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gist of plaintiff’s</w:t>
      </w:r>
      <w:r w:rsidR="008924A2"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submission</w:t>
      </w:r>
      <w:r w:rsidR="00531852">
        <w:rPr>
          <w:rFonts w:ascii="Times New Roman" w:hAnsi="Times New Roman" w:cs="Times New Roman"/>
          <w:sz w:val="24"/>
          <w:szCs w:val="24"/>
        </w:rPr>
        <w:t>s</w:t>
      </w:r>
      <w:r w:rsidR="00926225" w:rsidRPr="00276468">
        <w:rPr>
          <w:rFonts w:ascii="Times New Roman" w:hAnsi="Times New Roman" w:cs="Times New Roman"/>
          <w:sz w:val="24"/>
          <w:szCs w:val="24"/>
        </w:rPr>
        <w:t xml:space="preserve"> on</w:t>
      </w:r>
      <w:r w:rsidR="008924A2"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property</w:t>
      </w:r>
      <w:r w:rsidR="008924A2"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sharing was</w:t>
      </w:r>
      <w:r w:rsidR="008924A2" w:rsidRPr="00276468">
        <w:rPr>
          <w:rFonts w:ascii="Times New Roman" w:hAnsi="Times New Roman" w:cs="Times New Roman"/>
          <w:sz w:val="24"/>
          <w:szCs w:val="24"/>
        </w:rPr>
        <w:t xml:space="preserve"> </w:t>
      </w:r>
      <w:r w:rsidR="009E59EC">
        <w:rPr>
          <w:rFonts w:ascii="Times New Roman" w:hAnsi="Times New Roman" w:cs="Times New Roman"/>
          <w:sz w:val="24"/>
          <w:szCs w:val="24"/>
        </w:rPr>
        <w:t>that the d</w:t>
      </w:r>
      <w:r w:rsidR="00926225" w:rsidRPr="00276468">
        <w:rPr>
          <w:rFonts w:ascii="Times New Roman" w:hAnsi="Times New Roman" w:cs="Times New Roman"/>
          <w:sz w:val="24"/>
          <w:szCs w:val="24"/>
        </w:rPr>
        <w:t>efendant did not</w:t>
      </w:r>
      <w:r w:rsidR="002C6CC7"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make any direct contributions towards the acquisition of both</w:t>
      </w:r>
      <w:r w:rsidR="002C6CC7"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properties. Her contribution was indirect. 25% share of the total value</w:t>
      </w:r>
      <w:r w:rsidR="002C6CC7"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of the Zvishavane property and 15% of the funds that were paid from</w:t>
      </w:r>
      <w:r w:rsidR="002C6CC7"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 xml:space="preserve">the time the mortgage started to run </w:t>
      </w:r>
      <w:r w:rsidR="00926225" w:rsidRPr="009B5076">
        <w:rPr>
          <w:rFonts w:ascii="Times New Roman" w:hAnsi="Times New Roman" w:cs="Times New Roman"/>
          <w:sz w:val="24"/>
          <w:szCs w:val="24"/>
        </w:rPr>
        <w:t>to</w:t>
      </w:r>
      <w:r w:rsidR="00926225" w:rsidRPr="00276468">
        <w:rPr>
          <w:rFonts w:ascii="Times New Roman" w:hAnsi="Times New Roman" w:cs="Times New Roman"/>
          <w:sz w:val="24"/>
          <w:szCs w:val="24"/>
        </w:rPr>
        <w:t xml:space="preserve"> the time the Defendant left the</w:t>
      </w:r>
      <w:r w:rsidR="002C6CC7"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matrimonial home will meet the justice of the case especially looking at</w:t>
      </w:r>
      <w:r w:rsidR="002C6CC7" w:rsidRPr="00276468">
        <w:rPr>
          <w:rFonts w:ascii="Times New Roman" w:hAnsi="Times New Roman" w:cs="Times New Roman"/>
          <w:sz w:val="24"/>
          <w:szCs w:val="24"/>
        </w:rPr>
        <w:t xml:space="preserve"> </w:t>
      </w:r>
      <w:r w:rsidR="00926225" w:rsidRPr="00276468">
        <w:rPr>
          <w:rFonts w:ascii="Times New Roman" w:hAnsi="Times New Roman" w:cs="Times New Roman"/>
          <w:sz w:val="24"/>
          <w:szCs w:val="24"/>
        </w:rPr>
        <w:t>the period she has stayed in the marriage.</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Since the defendant</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is unwilling to share the mortgage</w:t>
      </w:r>
      <w:r w:rsidR="008924A2" w:rsidRPr="00276468">
        <w:rPr>
          <w:rFonts w:ascii="Times New Roman" w:hAnsi="Times New Roman" w:cs="Times New Roman"/>
          <w:sz w:val="24"/>
          <w:szCs w:val="24"/>
        </w:rPr>
        <w:t xml:space="preserve"> </w:t>
      </w:r>
      <w:r w:rsidR="009E59EC">
        <w:rPr>
          <w:rFonts w:ascii="Times New Roman" w:hAnsi="Times New Roman" w:cs="Times New Roman"/>
          <w:sz w:val="24"/>
          <w:szCs w:val="24"/>
        </w:rPr>
        <w:t>obligation with the p</w:t>
      </w:r>
      <w:r w:rsidR="002C6CC7" w:rsidRPr="00276468">
        <w:rPr>
          <w:rFonts w:ascii="Times New Roman" w:hAnsi="Times New Roman" w:cs="Times New Roman"/>
          <w:sz w:val="24"/>
          <w:szCs w:val="24"/>
        </w:rPr>
        <w:t xml:space="preserve">laintiff, the case of </w:t>
      </w:r>
      <w:r w:rsidR="002C6CC7" w:rsidRPr="00531852">
        <w:rPr>
          <w:rFonts w:ascii="Times New Roman" w:hAnsi="Times New Roman" w:cs="Times New Roman"/>
          <w:i/>
          <w:iCs/>
          <w:sz w:val="24"/>
          <w:szCs w:val="24"/>
        </w:rPr>
        <w:t xml:space="preserve">Usayi </w:t>
      </w:r>
      <w:r w:rsidR="002C6CC7" w:rsidRPr="009E59EC">
        <w:rPr>
          <w:rFonts w:ascii="Times New Roman" w:hAnsi="Times New Roman" w:cs="Times New Roman"/>
          <w:iCs/>
          <w:sz w:val="24"/>
          <w:szCs w:val="24"/>
        </w:rPr>
        <w:t>v</w:t>
      </w:r>
      <w:r w:rsidR="002C6CC7" w:rsidRPr="00531852">
        <w:rPr>
          <w:rFonts w:ascii="Times New Roman" w:hAnsi="Times New Roman" w:cs="Times New Roman"/>
          <w:i/>
          <w:iCs/>
          <w:sz w:val="24"/>
          <w:szCs w:val="24"/>
        </w:rPr>
        <w:t xml:space="preserve"> Usayi</w:t>
      </w:r>
      <w:r w:rsidR="002C6CC7" w:rsidRPr="00531852">
        <w:rPr>
          <w:rFonts w:ascii="Times New Roman" w:hAnsi="Times New Roman" w:cs="Times New Roman"/>
          <w:sz w:val="24"/>
          <w:szCs w:val="24"/>
        </w:rPr>
        <w:t xml:space="preserve"> 2003 (1) ZLR 864,</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was</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cited as one</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where the</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Court</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had</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awarded</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a 50%</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share to the</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other</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spouse</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but on the</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basis</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that both</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would share the obligation to pay the outstanding amount of the mortgage. Under the circumstances</w:t>
      </w:r>
      <w:r w:rsidR="00531852">
        <w:rPr>
          <w:rFonts w:ascii="Times New Roman" w:hAnsi="Times New Roman" w:cs="Times New Roman"/>
          <w:sz w:val="24"/>
          <w:szCs w:val="24"/>
        </w:rPr>
        <w:t xml:space="preserve"> where the</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defendant is</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not</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contributing to the</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mortgage</w:t>
      </w:r>
      <w:r w:rsidR="002C6CC7" w:rsidRPr="00276468">
        <w:rPr>
          <w:rFonts w:ascii="Times New Roman" w:hAnsi="Times New Roman" w:cs="Times New Roman"/>
          <w:sz w:val="24"/>
          <w:szCs w:val="24"/>
        </w:rPr>
        <w:t>, the plaintiff</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buttressed his</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argument</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that</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it is</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only jus</w:t>
      </w:r>
      <w:r w:rsidR="009E59EC">
        <w:rPr>
          <w:rFonts w:ascii="Times New Roman" w:hAnsi="Times New Roman" w:cs="Times New Roman"/>
          <w:sz w:val="24"/>
          <w:szCs w:val="24"/>
        </w:rPr>
        <w:t>t, fair and equitable that the d</w:t>
      </w:r>
      <w:r w:rsidR="002C6CC7" w:rsidRPr="00276468">
        <w:rPr>
          <w:rFonts w:ascii="Times New Roman" w:hAnsi="Times New Roman" w:cs="Times New Roman"/>
          <w:sz w:val="24"/>
          <w:szCs w:val="24"/>
        </w:rPr>
        <w:t>efendant be awarded</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 xml:space="preserve">just </w:t>
      </w:r>
      <w:r w:rsidR="002C6CC7" w:rsidRPr="00276468">
        <w:rPr>
          <w:rFonts w:ascii="Times New Roman" w:hAnsi="Times New Roman" w:cs="Times New Roman"/>
          <w:sz w:val="24"/>
          <w:szCs w:val="24"/>
        </w:rPr>
        <w:t>15% of the amount</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 xml:space="preserve">he </w:t>
      </w:r>
      <w:r w:rsidR="002C6CC7" w:rsidRPr="00276468">
        <w:rPr>
          <w:rFonts w:ascii="Times New Roman" w:hAnsi="Times New Roman" w:cs="Times New Roman"/>
          <w:sz w:val="24"/>
          <w:szCs w:val="24"/>
        </w:rPr>
        <w:t>paid from the time the</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 xml:space="preserve">mortgage commenced </w:t>
      </w:r>
      <w:r w:rsidR="002C6CC7" w:rsidRPr="00276468">
        <w:rPr>
          <w:rFonts w:ascii="Times New Roman" w:hAnsi="Times New Roman" w:cs="Times New Roman"/>
          <w:sz w:val="24"/>
          <w:szCs w:val="24"/>
        </w:rPr>
        <w:t>to the time she left the matrimonial home. In any event the Bulawayo property was said</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not to</w:t>
      </w:r>
      <w:r w:rsidR="008924A2" w:rsidRPr="00276468">
        <w:rPr>
          <w:rFonts w:ascii="Times New Roman" w:hAnsi="Times New Roman" w:cs="Times New Roman"/>
          <w:sz w:val="24"/>
          <w:szCs w:val="24"/>
        </w:rPr>
        <w:t xml:space="preserve"> </w:t>
      </w:r>
      <w:r w:rsidR="002C6CC7" w:rsidRPr="00276468">
        <w:rPr>
          <w:rFonts w:ascii="Times New Roman" w:hAnsi="Times New Roman" w:cs="Times New Roman"/>
          <w:sz w:val="24"/>
          <w:szCs w:val="24"/>
        </w:rPr>
        <w:t>belong to any of the parties as yet</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 xml:space="preserve">because </w:t>
      </w:r>
      <w:r w:rsidR="002C6CC7" w:rsidRPr="00276468">
        <w:rPr>
          <w:rFonts w:ascii="Times New Roman" w:hAnsi="Times New Roman" w:cs="Times New Roman"/>
          <w:sz w:val="24"/>
          <w:szCs w:val="24"/>
        </w:rPr>
        <w:t>it is still under mortgage.</w:t>
      </w:r>
      <w:r w:rsidR="00E14FAE">
        <w:rPr>
          <w:rFonts w:ascii="Times New Roman" w:hAnsi="Times New Roman" w:cs="Times New Roman"/>
          <w:sz w:val="24"/>
          <w:szCs w:val="24"/>
        </w:rPr>
        <w:t xml:space="preserve"> </w:t>
      </w:r>
      <w:r w:rsidR="00531852">
        <w:rPr>
          <w:rFonts w:ascii="Times New Roman" w:hAnsi="Times New Roman" w:cs="Times New Roman"/>
          <w:sz w:val="24"/>
          <w:szCs w:val="24"/>
        </w:rPr>
        <w:t xml:space="preserve">Mr </w:t>
      </w:r>
      <w:r w:rsidR="00531852" w:rsidRPr="009E59EC">
        <w:rPr>
          <w:rFonts w:ascii="Times New Roman" w:hAnsi="Times New Roman" w:cs="Times New Roman"/>
          <w:i/>
          <w:sz w:val="24"/>
          <w:szCs w:val="24"/>
        </w:rPr>
        <w:t>Hatinahama</w:t>
      </w:r>
      <w:r w:rsidR="00531852">
        <w:rPr>
          <w:rFonts w:ascii="Times New Roman" w:hAnsi="Times New Roman" w:cs="Times New Roman"/>
          <w:sz w:val="24"/>
          <w:szCs w:val="24"/>
        </w:rPr>
        <w:t xml:space="preserve"> also</w:t>
      </w:r>
      <w:r w:rsidR="00EC16F9" w:rsidRPr="00276468">
        <w:rPr>
          <w:rFonts w:ascii="Times New Roman" w:hAnsi="Times New Roman" w:cs="Times New Roman"/>
          <w:sz w:val="24"/>
          <w:szCs w:val="24"/>
        </w:rPr>
        <w:t xml:space="preserve"> emphasised</w:t>
      </w:r>
      <w:r w:rsidR="00531852">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00531852">
        <w:rPr>
          <w:rFonts w:ascii="Times New Roman" w:hAnsi="Times New Roman" w:cs="Times New Roman"/>
          <w:sz w:val="24"/>
          <w:szCs w:val="24"/>
        </w:rPr>
        <w:t xml:space="preserve">citing </w:t>
      </w:r>
      <w:r w:rsidR="00EC16F9" w:rsidRPr="00531852">
        <w:rPr>
          <w:rFonts w:ascii="Times New Roman" w:hAnsi="Times New Roman" w:cs="Times New Roman"/>
          <w:i/>
          <w:iCs/>
          <w:sz w:val="24"/>
          <w:szCs w:val="24"/>
        </w:rPr>
        <w:t xml:space="preserve">Coumbis </w:t>
      </w:r>
      <w:r w:rsidR="00EC16F9" w:rsidRPr="009E59EC">
        <w:rPr>
          <w:rFonts w:ascii="Times New Roman" w:hAnsi="Times New Roman" w:cs="Times New Roman"/>
          <w:iCs/>
          <w:sz w:val="24"/>
          <w:szCs w:val="24"/>
        </w:rPr>
        <w:t>vs</w:t>
      </w:r>
      <w:r w:rsidR="00EC16F9" w:rsidRPr="00531852">
        <w:rPr>
          <w:rFonts w:ascii="Times New Roman" w:hAnsi="Times New Roman" w:cs="Times New Roman"/>
          <w:i/>
          <w:iCs/>
          <w:sz w:val="24"/>
          <w:szCs w:val="24"/>
        </w:rPr>
        <w:t xml:space="preserve"> Coumbis </w:t>
      </w:r>
      <w:r w:rsidR="00EC16F9" w:rsidRPr="00531852">
        <w:rPr>
          <w:rFonts w:ascii="Times New Roman" w:hAnsi="Times New Roman" w:cs="Times New Roman"/>
          <w:sz w:val="24"/>
          <w:szCs w:val="24"/>
        </w:rPr>
        <w:t>SC</w:t>
      </w:r>
      <w:r w:rsidR="00531852">
        <w:rPr>
          <w:rFonts w:ascii="Times New Roman" w:hAnsi="Times New Roman" w:cs="Times New Roman"/>
          <w:sz w:val="24"/>
          <w:szCs w:val="24"/>
        </w:rPr>
        <w:t xml:space="preserve"> </w:t>
      </w:r>
      <w:r w:rsidR="00EC16F9" w:rsidRPr="00531852">
        <w:rPr>
          <w:rFonts w:ascii="Times New Roman" w:hAnsi="Times New Roman" w:cs="Times New Roman"/>
          <w:sz w:val="24"/>
          <w:szCs w:val="24"/>
        </w:rPr>
        <w:t>130/21</w:t>
      </w:r>
      <w:r w:rsidR="0095409E">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with</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reference to the</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principles</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 xml:space="preserve">set out </w:t>
      </w:r>
      <w:r w:rsidR="008924A2" w:rsidRPr="00276468">
        <w:rPr>
          <w:rFonts w:ascii="Times New Roman" w:hAnsi="Times New Roman" w:cs="Times New Roman"/>
          <w:sz w:val="24"/>
          <w:szCs w:val="24"/>
        </w:rPr>
        <w:t>in</w:t>
      </w:r>
      <w:r w:rsidR="00EC16F9" w:rsidRPr="00276468">
        <w:rPr>
          <w:rFonts w:ascii="Times New Roman" w:hAnsi="Times New Roman" w:cs="Times New Roman"/>
          <w:sz w:val="24"/>
          <w:szCs w:val="24"/>
        </w:rPr>
        <w:t xml:space="preserve"> the</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Matrimonial</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Causes</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Act</w:t>
      </w:r>
      <w:r w:rsidR="00531852">
        <w:rPr>
          <w:rFonts w:ascii="Times New Roman" w:hAnsi="Times New Roman" w:cs="Times New Roman"/>
          <w:sz w:val="24"/>
          <w:szCs w:val="24"/>
        </w:rPr>
        <w:t>,</w:t>
      </w:r>
      <w:r w:rsidR="00EC16F9" w:rsidRPr="00276468">
        <w:rPr>
          <w:rFonts w:ascii="Times New Roman" w:hAnsi="Times New Roman" w:cs="Times New Roman"/>
          <w:sz w:val="24"/>
          <w:szCs w:val="24"/>
        </w:rPr>
        <w:t xml:space="preserve"> in</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sharing</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property on</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divorce</w:t>
      </w:r>
      <w:r w:rsidR="00531852">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that</w:t>
      </w:r>
      <w:r w:rsidR="00531852">
        <w:rPr>
          <w:rFonts w:ascii="Times New Roman" w:hAnsi="Times New Roman" w:cs="Times New Roman"/>
          <w:sz w:val="24"/>
          <w:szCs w:val="24"/>
        </w:rPr>
        <w:t>:</w:t>
      </w:r>
      <w:r w:rsidR="00EC16F9" w:rsidRPr="00276468">
        <w:rPr>
          <w:rFonts w:ascii="Times New Roman" w:hAnsi="Times New Roman" w:cs="Times New Roman"/>
          <w:sz w:val="24"/>
          <w:szCs w:val="24"/>
        </w:rPr>
        <w:t xml:space="preserve"> </w:t>
      </w:r>
    </w:p>
    <w:p w14:paraId="0238BC1A" w14:textId="6140CEF4" w:rsidR="00926225" w:rsidRPr="009E59EC" w:rsidRDefault="00EC16F9" w:rsidP="009E59EC">
      <w:pPr>
        <w:spacing w:after="0" w:line="240" w:lineRule="auto"/>
        <w:ind w:left="720"/>
        <w:jc w:val="both"/>
        <w:rPr>
          <w:rFonts w:ascii="Times New Roman" w:hAnsi="Times New Roman" w:cs="Times New Roman"/>
          <w:szCs w:val="24"/>
        </w:rPr>
      </w:pPr>
      <w:r w:rsidRPr="009E59EC">
        <w:rPr>
          <w:rFonts w:ascii="Times New Roman" w:hAnsi="Times New Roman" w:cs="Times New Roman"/>
          <w:szCs w:val="24"/>
        </w:rPr>
        <w:t>“Case law authorities, in construing the provisions of s7 as a whole refer to the need to achieve an equitable distribution of the assets of the spouse’s consequent upon the grant of a decree of divorce. Equitable distribution does not mean equal division but a fair division in relation to the circumstances of the case. The court may consider such factors as the extent of a party’s contribution to the accumulation of the property, the market and emotional value of the assets, the duration of the marriage, the economic consequences of the distribution, the parties ‘needs and any other factors relevant to an equitable outcome. Fairness is the prevailing</w:t>
      </w:r>
      <w:r w:rsidR="009E59EC" w:rsidRPr="009E59EC">
        <w:rPr>
          <w:rFonts w:ascii="Times New Roman" w:hAnsi="Times New Roman" w:cs="Times New Roman"/>
          <w:szCs w:val="24"/>
        </w:rPr>
        <w:t xml:space="preserve"> guideline the court must use.”</w:t>
      </w:r>
    </w:p>
    <w:p w14:paraId="323DDB4F" w14:textId="0E504474" w:rsidR="00926225" w:rsidRPr="00276468" w:rsidRDefault="009E59EC" w:rsidP="00D73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1852">
        <w:rPr>
          <w:rFonts w:ascii="Times New Roman" w:hAnsi="Times New Roman" w:cs="Times New Roman"/>
          <w:sz w:val="24"/>
          <w:szCs w:val="24"/>
        </w:rPr>
        <w:t xml:space="preserve">Defendant’s </w:t>
      </w:r>
      <w:r w:rsidR="00EC16F9" w:rsidRPr="00276468">
        <w:rPr>
          <w:rFonts w:ascii="Times New Roman" w:hAnsi="Times New Roman" w:cs="Times New Roman"/>
          <w:sz w:val="24"/>
          <w:szCs w:val="24"/>
        </w:rPr>
        <w:t>30%</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claim on the</w:t>
      </w:r>
      <w:r w:rsidR="008924A2" w:rsidRPr="00276468">
        <w:rPr>
          <w:rFonts w:ascii="Times New Roman" w:hAnsi="Times New Roman" w:cs="Times New Roman"/>
          <w:sz w:val="24"/>
          <w:szCs w:val="24"/>
        </w:rPr>
        <w:t xml:space="preserve"> Bulawayo </w:t>
      </w:r>
      <w:r w:rsidR="00EC16F9" w:rsidRPr="00276468">
        <w:rPr>
          <w:rFonts w:ascii="Times New Roman" w:hAnsi="Times New Roman" w:cs="Times New Roman"/>
          <w:sz w:val="24"/>
          <w:szCs w:val="24"/>
        </w:rPr>
        <w:t>property</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was also said to be</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not</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justified</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 xml:space="preserve">against </w:t>
      </w:r>
      <w:r w:rsidR="008924A2" w:rsidRPr="00276468">
        <w:rPr>
          <w:rFonts w:ascii="Times New Roman" w:hAnsi="Times New Roman" w:cs="Times New Roman"/>
          <w:sz w:val="24"/>
          <w:szCs w:val="24"/>
        </w:rPr>
        <w:t>the</w:t>
      </w:r>
      <w:r w:rsidR="00EC16F9" w:rsidRPr="00276468">
        <w:rPr>
          <w:rFonts w:ascii="Times New Roman" w:hAnsi="Times New Roman" w:cs="Times New Roman"/>
          <w:sz w:val="24"/>
          <w:szCs w:val="24"/>
        </w:rPr>
        <w:t xml:space="preserve"> backdrop</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where the plaintiff is literally</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paying</w:t>
      </w:r>
      <w:r w:rsidR="008924A2" w:rsidRPr="00276468">
        <w:rPr>
          <w:rFonts w:ascii="Times New Roman" w:hAnsi="Times New Roman" w:cs="Times New Roman"/>
          <w:sz w:val="24"/>
          <w:szCs w:val="24"/>
        </w:rPr>
        <w:t xml:space="preserve"> </w:t>
      </w:r>
      <w:r w:rsidR="00EC16F9" w:rsidRPr="00276468">
        <w:rPr>
          <w:rFonts w:ascii="Times New Roman" w:hAnsi="Times New Roman" w:cs="Times New Roman"/>
          <w:sz w:val="24"/>
          <w:szCs w:val="24"/>
        </w:rPr>
        <w:t>everything for the minor children.</w:t>
      </w:r>
      <w:r w:rsidR="00A23C6E" w:rsidRPr="00276468">
        <w:rPr>
          <w:rFonts w:ascii="Times New Roman" w:hAnsi="Times New Roman" w:cs="Times New Roman"/>
          <w:sz w:val="24"/>
          <w:szCs w:val="24"/>
        </w:rPr>
        <w:t xml:space="preserve"> </w:t>
      </w:r>
    </w:p>
    <w:p w14:paraId="2371961B" w14:textId="021638EC" w:rsidR="0023115C" w:rsidRPr="00276468" w:rsidRDefault="00A23C6E" w:rsidP="009E59EC">
      <w:pPr>
        <w:spacing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lastRenderedPageBreak/>
        <w:t>On custody</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of the</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children</w:t>
      </w:r>
      <w:r w:rsidR="00531852">
        <w:rPr>
          <w:rFonts w:ascii="Times New Roman" w:hAnsi="Times New Roman" w:cs="Times New Roman"/>
          <w:sz w:val="24"/>
          <w:szCs w:val="24"/>
        </w:rPr>
        <w:t>,</w:t>
      </w:r>
      <w:r w:rsidRPr="00276468">
        <w:rPr>
          <w:rFonts w:ascii="Times New Roman" w:hAnsi="Times New Roman" w:cs="Times New Roman"/>
          <w:sz w:val="24"/>
          <w:szCs w:val="24"/>
        </w:rPr>
        <w:t xml:space="preserve"> the</w:t>
      </w:r>
      <w:r w:rsidR="00C956DD" w:rsidRPr="00276468">
        <w:rPr>
          <w:rFonts w:ascii="Times New Roman" w:hAnsi="Times New Roman" w:cs="Times New Roman"/>
          <w:sz w:val="24"/>
          <w:szCs w:val="24"/>
        </w:rPr>
        <w:t xml:space="preserve"> principle of the</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best</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interests of the child</w:t>
      </w:r>
      <w:r w:rsidR="00C956DD" w:rsidRPr="00276468">
        <w:rPr>
          <w:rFonts w:ascii="Times New Roman" w:hAnsi="Times New Roman" w:cs="Times New Roman"/>
          <w:sz w:val="24"/>
          <w:szCs w:val="24"/>
        </w:rPr>
        <w:t xml:space="preserve"> was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emphasised as being</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paramount. Further, Mr</w:t>
      </w:r>
      <w:r w:rsidR="008924A2" w:rsidRPr="00276468">
        <w:rPr>
          <w:rFonts w:ascii="Times New Roman" w:hAnsi="Times New Roman" w:cs="Times New Roman"/>
          <w:sz w:val="24"/>
          <w:szCs w:val="24"/>
        </w:rPr>
        <w:t xml:space="preserve"> </w:t>
      </w:r>
      <w:r w:rsidRPr="009E59EC">
        <w:rPr>
          <w:rFonts w:ascii="Times New Roman" w:hAnsi="Times New Roman" w:cs="Times New Roman"/>
          <w:i/>
          <w:sz w:val="24"/>
          <w:szCs w:val="24"/>
        </w:rPr>
        <w:t>Hatin</w:t>
      </w:r>
      <w:r w:rsidR="008924A2" w:rsidRPr="009E59EC">
        <w:rPr>
          <w:rFonts w:ascii="Times New Roman" w:hAnsi="Times New Roman" w:cs="Times New Roman"/>
          <w:i/>
          <w:sz w:val="24"/>
          <w:szCs w:val="24"/>
        </w:rPr>
        <w:t>a</w:t>
      </w:r>
      <w:r w:rsidRPr="009E59EC">
        <w:rPr>
          <w:rFonts w:ascii="Times New Roman" w:hAnsi="Times New Roman" w:cs="Times New Roman"/>
          <w:i/>
          <w:sz w:val="24"/>
          <w:szCs w:val="24"/>
        </w:rPr>
        <w:t>hama</w:t>
      </w:r>
      <w:r w:rsidR="008924A2" w:rsidRPr="00276468">
        <w:rPr>
          <w:rFonts w:ascii="Times New Roman" w:hAnsi="Times New Roman" w:cs="Times New Roman"/>
          <w:sz w:val="24"/>
          <w:szCs w:val="24"/>
        </w:rPr>
        <w:t xml:space="preserve"> </w:t>
      </w:r>
      <w:r w:rsidR="00531852">
        <w:rPr>
          <w:rFonts w:ascii="Times New Roman" w:hAnsi="Times New Roman" w:cs="Times New Roman"/>
          <w:sz w:val="24"/>
          <w:szCs w:val="24"/>
        </w:rPr>
        <w:t xml:space="preserve">stressed </w:t>
      </w:r>
      <w:r w:rsidRPr="00276468">
        <w:rPr>
          <w:rFonts w:ascii="Times New Roman" w:hAnsi="Times New Roman" w:cs="Times New Roman"/>
          <w:sz w:val="24"/>
          <w:szCs w:val="24"/>
        </w:rPr>
        <w:t>that</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moving them from the school they are currently enrolled would mean it will be their</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fourth school at primary level. This, he</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argued</w:t>
      </w:r>
      <w:r w:rsidR="00531852">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would</w:t>
      </w:r>
      <w:r w:rsidR="008924A2" w:rsidRPr="00276468">
        <w:rPr>
          <w:rFonts w:ascii="Times New Roman" w:hAnsi="Times New Roman" w:cs="Times New Roman"/>
          <w:sz w:val="24"/>
          <w:szCs w:val="24"/>
        </w:rPr>
        <w:t xml:space="preserve"> </w:t>
      </w:r>
      <w:r w:rsidRPr="00276468">
        <w:rPr>
          <w:rFonts w:ascii="Times New Roman" w:hAnsi="Times New Roman" w:cs="Times New Roman"/>
          <w:sz w:val="24"/>
          <w:szCs w:val="24"/>
        </w:rPr>
        <w:t>clearly not be in the best interests of the minor children.</w:t>
      </w:r>
      <w:r w:rsidR="0023115C" w:rsidRPr="00276468">
        <w:rPr>
          <w:rFonts w:ascii="Times New Roman" w:hAnsi="Times New Roman" w:cs="Times New Roman"/>
          <w:sz w:val="24"/>
          <w:szCs w:val="24"/>
        </w:rPr>
        <w:t xml:space="preserve"> Reliance was also</w:t>
      </w:r>
      <w:r w:rsidR="008924A2" w:rsidRPr="00276468">
        <w:rPr>
          <w:rFonts w:ascii="Times New Roman" w:hAnsi="Times New Roman" w:cs="Times New Roman"/>
          <w:sz w:val="24"/>
          <w:szCs w:val="24"/>
        </w:rPr>
        <w:t xml:space="preserve"> </w:t>
      </w:r>
      <w:r w:rsidR="0023115C" w:rsidRPr="00276468">
        <w:rPr>
          <w:rFonts w:ascii="Times New Roman" w:hAnsi="Times New Roman" w:cs="Times New Roman"/>
          <w:sz w:val="24"/>
          <w:szCs w:val="24"/>
        </w:rPr>
        <w:t>placed</w:t>
      </w:r>
      <w:r w:rsidR="008924A2" w:rsidRPr="00276468">
        <w:rPr>
          <w:rFonts w:ascii="Times New Roman" w:hAnsi="Times New Roman" w:cs="Times New Roman"/>
          <w:sz w:val="24"/>
          <w:szCs w:val="24"/>
        </w:rPr>
        <w:t xml:space="preserve"> </w:t>
      </w:r>
      <w:r w:rsidR="0023115C" w:rsidRPr="00276468">
        <w:rPr>
          <w:rFonts w:ascii="Times New Roman" w:hAnsi="Times New Roman" w:cs="Times New Roman"/>
          <w:sz w:val="24"/>
          <w:szCs w:val="24"/>
        </w:rPr>
        <w:t xml:space="preserve">on </w:t>
      </w:r>
      <w:r w:rsidR="0023115C" w:rsidRPr="00531852">
        <w:rPr>
          <w:rFonts w:ascii="Times New Roman" w:hAnsi="Times New Roman" w:cs="Times New Roman"/>
          <w:i/>
          <w:iCs/>
          <w:sz w:val="24"/>
          <w:szCs w:val="24"/>
        </w:rPr>
        <w:t xml:space="preserve">Goto </w:t>
      </w:r>
      <w:r w:rsidR="0023115C" w:rsidRPr="009E59EC">
        <w:rPr>
          <w:rFonts w:ascii="Times New Roman" w:hAnsi="Times New Roman" w:cs="Times New Roman"/>
          <w:iCs/>
          <w:sz w:val="24"/>
          <w:szCs w:val="24"/>
        </w:rPr>
        <w:t>v</w:t>
      </w:r>
      <w:r w:rsidR="0023115C" w:rsidRPr="00531852">
        <w:rPr>
          <w:rFonts w:ascii="Times New Roman" w:hAnsi="Times New Roman" w:cs="Times New Roman"/>
          <w:i/>
          <w:iCs/>
          <w:sz w:val="24"/>
          <w:szCs w:val="24"/>
        </w:rPr>
        <w:t xml:space="preserve"> Goto</w:t>
      </w:r>
      <w:r w:rsidR="0023115C" w:rsidRPr="00531852">
        <w:rPr>
          <w:rFonts w:ascii="Times New Roman" w:hAnsi="Times New Roman" w:cs="Times New Roman"/>
          <w:sz w:val="24"/>
          <w:szCs w:val="24"/>
        </w:rPr>
        <w:t xml:space="preserve"> 2000</w:t>
      </w:r>
      <w:r w:rsidR="00531852">
        <w:rPr>
          <w:rFonts w:ascii="Times New Roman" w:hAnsi="Times New Roman" w:cs="Times New Roman"/>
          <w:sz w:val="24"/>
          <w:szCs w:val="24"/>
        </w:rPr>
        <w:t xml:space="preserve"> </w:t>
      </w:r>
      <w:r w:rsidR="0023115C" w:rsidRPr="00531852">
        <w:rPr>
          <w:rFonts w:ascii="Times New Roman" w:hAnsi="Times New Roman" w:cs="Times New Roman"/>
          <w:sz w:val="24"/>
          <w:szCs w:val="24"/>
        </w:rPr>
        <w:t>(1) ZLR 257 (H)</w:t>
      </w:r>
      <w:r w:rsidR="0023115C" w:rsidRPr="00276468">
        <w:rPr>
          <w:rFonts w:ascii="Times New Roman" w:hAnsi="Times New Roman" w:cs="Times New Roman"/>
          <w:b/>
          <w:bCs/>
          <w:sz w:val="24"/>
          <w:szCs w:val="24"/>
        </w:rPr>
        <w:t xml:space="preserve"> </w:t>
      </w:r>
      <w:r w:rsidR="0023115C" w:rsidRPr="00276468">
        <w:rPr>
          <w:rFonts w:ascii="Times New Roman" w:hAnsi="Times New Roman" w:cs="Times New Roman"/>
          <w:sz w:val="24"/>
          <w:szCs w:val="24"/>
        </w:rPr>
        <w:t xml:space="preserve">where </w:t>
      </w:r>
      <w:r w:rsidR="0023115C" w:rsidRPr="009E59EC">
        <w:rPr>
          <w:rFonts w:ascii="Times New Roman" w:hAnsi="Times New Roman" w:cs="Times New Roman"/>
          <w:smallCaps/>
          <w:sz w:val="24"/>
          <w:szCs w:val="24"/>
        </w:rPr>
        <w:t>Chinhengo J</w:t>
      </w:r>
      <w:r w:rsidR="0023115C" w:rsidRPr="00276468">
        <w:rPr>
          <w:rFonts w:ascii="Times New Roman" w:hAnsi="Times New Roman" w:cs="Times New Roman"/>
          <w:sz w:val="24"/>
          <w:szCs w:val="24"/>
        </w:rPr>
        <w:t xml:space="preserve"> as he then was said:</w:t>
      </w:r>
    </w:p>
    <w:p w14:paraId="70EC266E" w14:textId="3C6BEBB0" w:rsidR="0023115C" w:rsidRPr="009E59EC" w:rsidRDefault="0023115C" w:rsidP="009E59EC">
      <w:pPr>
        <w:spacing w:line="240" w:lineRule="auto"/>
        <w:ind w:left="720"/>
        <w:jc w:val="both"/>
        <w:rPr>
          <w:rFonts w:ascii="Times New Roman" w:hAnsi="Times New Roman" w:cs="Times New Roman"/>
          <w:szCs w:val="24"/>
        </w:rPr>
      </w:pPr>
      <w:r w:rsidRPr="009E59EC">
        <w:rPr>
          <w:rFonts w:ascii="Times New Roman" w:hAnsi="Times New Roman" w:cs="Times New Roman"/>
          <w:szCs w:val="24"/>
        </w:rPr>
        <w:t>“In determining which parent should have custody of a child following divorce there is no binding principle that girls should be placed i</w:t>
      </w:r>
      <w:r w:rsidR="009E59EC" w:rsidRPr="009E59EC">
        <w:rPr>
          <w:rFonts w:ascii="Times New Roman" w:hAnsi="Times New Roman" w:cs="Times New Roman"/>
          <w:szCs w:val="24"/>
        </w:rPr>
        <w:t>n the custody of their mothers”</w:t>
      </w:r>
    </w:p>
    <w:p w14:paraId="45593F13" w14:textId="02DF4DF3" w:rsidR="00D83942" w:rsidRPr="009E59EC" w:rsidRDefault="00D73B92" w:rsidP="009E59EC">
      <w:pPr>
        <w:spacing w:line="360" w:lineRule="auto"/>
        <w:jc w:val="both"/>
        <w:rPr>
          <w:rFonts w:ascii="Times New Roman" w:hAnsi="Times New Roman" w:cs="Times New Roman"/>
          <w:iCs/>
          <w:sz w:val="24"/>
          <w:szCs w:val="24"/>
        </w:rPr>
      </w:pPr>
      <w:r>
        <w:rPr>
          <w:rFonts w:ascii="Times New Roman" w:hAnsi="Times New Roman" w:cs="Times New Roman"/>
          <w:sz w:val="24"/>
          <w:szCs w:val="24"/>
        </w:rPr>
        <w:tab/>
      </w:r>
      <w:r w:rsidR="006B3D40" w:rsidRPr="00276468">
        <w:rPr>
          <w:rFonts w:ascii="Times New Roman" w:hAnsi="Times New Roman" w:cs="Times New Roman"/>
          <w:sz w:val="24"/>
          <w:szCs w:val="24"/>
        </w:rPr>
        <w:t>Mr</w:t>
      </w:r>
      <w:r w:rsidR="008924A2" w:rsidRPr="00276468">
        <w:rPr>
          <w:rFonts w:ascii="Times New Roman" w:hAnsi="Times New Roman" w:cs="Times New Roman"/>
          <w:sz w:val="24"/>
          <w:szCs w:val="24"/>
        </w:rPr>
        <w:t xml:space="preserve"> </w:t>
      </w:r>
      <w:r w:rsidR="006B3D40" w:rsidRPr="009E59EC">
        <w:rPr>
          <w:rFonts w:ascii="Times New Roman" w:hAnsi="Times New Roman" w:cs="Times New Roman"/>
          <w:i/>
          <w:sz w:val="24"/>
          <w:szCs w:val="24"/>
        </w:rPr>
        <w:t>Mudhara</w:t>
      </w:r>
      <w:r w:rsidR="006B3D40" w:rsidRPr="00276468">
        <w:rPr>
          <w:rFonts w:ascii="Times New Roman" w:hAnsi="Times New Roman" w:cs="Times New Roman"/>
          <w:sz w:val="24"/>
          <w:szCs w:val="24"/>
        </w:rPr>
        <w:t xml:space="preserve"> on</w:t>
      </w:r>
      <w:r w:rsidR="008924A2" w:rsidRPr="00276468">
        <w:rPr>
          <w:rFonts w:ascii="Times New Roman" w:hAnsi="Times New Roman" w:cs="Times New Roman"/>
          <w:sz w:val="24"/>
          <w:szCs w:val="24"/>
        </w:rPr>
        <w:t xml:space="preserve"> behalf</w:t>
      </w:r>
      <w:r w:rsidR="006B3D40" w:rsidRPr="00276468">
        <w:rPr>
          <w:rFonts w:ascii="Times New Roman" w:hAnsi="Times New Roman" w:cs="Times New Roman"/>
          <w:sz w:val="24"/>
          <w:szCs w:val="24"/>
        </w:rPr>
        <w:t xml:space="preserve"> of the</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defendant</w:t>
      </w:r>
      <w:r w:rsidR="008924A2" w:rsidRPr="00276468">
        <w:rPr>
          <w:rFonts w:ascii="Times New Roman" w:hAnsi="Times New Roman" w:cs="Times New Roman"/>
          <w:sz w:val="24"/>
          <w:szCs w:val="24"/>
        </w:rPr>
        <w:t xml:space="preserve"> </w:t>
      </w:r>
      <w:r w:rsidR="00F147B7">
        <w:rPr>
          <w:rFonts w:ascii="Times New Roman" w:hAnsi="Times New Roman" w:cs="Times New Roman"/>
          <w:sz w:val="24"/>
          <w:szCs w:val="24"/>
        </w:rPr>
        <w:t>underlined</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the</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court’s</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discretion in</w:t>
      </w:r>
      <w:r w:rsidR="008924A2" w:rsidRPr="00276468">
        <w:rPr>
          <w:rFonts w:ascii="Times New Roman" w:hAnsi="Times New Roman" w:cs="Times New Roman"/>
          <w:sz w:val="24"/>
          <w:szCs w:val="24"/>
        </w:rPr>
        <w:t xml:space="preserve"> deciding </w:t>
      </w:r>
      <w:r w:rsidR="006B3D40" w:rsidRPr="00276468">
        <w:rPr>
          <w:rFonts w:ascii="Times New Roman" w:hAnsi="Times New Roman" w:cs="Times New Roman"/>
          <w:sz w:val="24"/>
          <w:szCs w:val="24"/>
        </w:rPr>
        <w:t>what is</w:t>
      </w:r>
      <w:r w:rsidR="008924A2" w:rsidRPr="00276468">
        <w:rPr>
          <w:rFonts w:ascii="Times New Roman" w:hAnsi="Times New Roman" w:cs="Times New Roman"/>
          <w:sz w:val="24"/>
          <w:szCs w:val="24"/>
        </w:rPr>
        <w:t xml:space="preserve"> fair </w:t>
      </w:r>
      <w:r w:rsidR="006B3D40" w:rsidRPr="00276468">
        <w:rPr>
          <w:rFonts w:ascii="Times New Roman" w:hAnsi="Times New Roman" w:cs="Times New Roman"/>
          <w:sz w:val="24"/>
          <w:szCs w:val="24"/>
        </w:rPr>
        <w:t>and just, highlighting the</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difficulties of</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quantifying</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indirect</w:t>
      </w:r>
      <w:r w:rsidR="008924A2" w:rsidRPr="00276468">
        <w:rPr>
          <w:rFonts w:ascii="Times New Roman" w:hAnsi="Times New Roman" w:cs="Times New Roman"/>
          <w:sz w:val="24"/>
          <w:szCs w:val="24"/>
        </w:rPr>
        <w:t xml:space="preserve"> contributions </w:t>
      </w:r>
      <w:r w:rsidR="006B3D40" w:rsidRPr="00276468">
        <w:rPr>
          <w:rFonts w:ascii="Times New Roman" w:hAnsi="Times New Roman" w:cs="Times New Roman"/>
          <w:sz w:val="24"/>
          <w:szCs w:val="24"/>
        </w:rPr>
        <w:t>as</w:t>
      </w:r>
      <w:r w:rsidR="0071153F"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 xml:space="preserve">stated in </w:t>
      </w:r>
      <w:r w:rsidR="009E59EC">
        <w:rPr>
          <w:rFonts w:ascii="Times New Roman" w:hAnsi="Times New Roman" w:cs="Times New Roman"/>
          <w:i/>
          <w:iCs/>
          <w:sz w:val="24"/>
          <w:szCs w:val="24"/>
        </w:rPr>
        <w:t xml:space="preserve">Ncube </w:t>
      </w:r>
      <w:r w:rsidR="009E59EC" w:rsidRPr="009E59EC">
        <w:rPr>
          <w:rFonts w:ascii="Times New Roman" w:hAnsi="Times New Roman" w:cs="Times New Roman"/>
          <w:iCs/>
          <w:sz w:val="24"/>
          <w:szCs w:val="24"/>
        </w:rPr>
        <w:t>v</w:t>
      </w:r>
      <w:r w:rsidR="00F147B7" w:rsidRPr="009E59EC">
        <w:rPr>
          <w:rFonts w:ascii="Times New Roman" w:hAnsi="Times New Roman" w:cs="Times New Roman"/>
          <w:iCs/>
          <w:sz w:val="24"/>
          <w:szCs w:val="24"/>
        </w:rPr>
        <w:t xml:space="preserve"> </w:t>
      </w:r>
      <w:r w:rsidR="00F147B7" w:rsidRPr="00F147B7">
        <w:rPr>
          <w:rFonts w:ascii="Times New Roman" w:hAnsi="Times New Roman" w:cs="Times New Roman"/>
          <w:i/>
          <w:iCs/>
          <w:sz w:val="24"/>
          <w:szCs w:val="24"/>
        </w:rPr>
        <w:t>Ncube</w:t>
      </w:r>
      <w:r w:rsidR="00D83942" w:rsidRPr="00276468">
        <w:rPr>
          <w:rFonts w:ascii="Times New Roman" w:hAnsi="Times New Roman" w:cs="Times New Roman"/>
          <w:b/>
          <w:bCs/>
          <w:sz w:val="24"/>
          <w:szCs w:val="24"/>
        </w:rPr>
        <w:t xml:space="preserve"> </w:t>
      </w:r>
      <w:r w:rsidR="00D83942" w:rsidRPr="00F147B7">
        <w:rPr>
          <w:rFonts w:ascii="Times New Roman" w:hAnsi="Times New Roman" w:cs="Times New Roman"/>
          <w:sz w:val="24"/>
          <w:szCs w:val="24"/>
        </w:rPr>
        <w:t>1993 (1) ZLR 39(S) at 40H -</w:t>
      </w:r>
      <w:r w:rsidR="00F147B7">
        <w:rPr>
          <w:rFonts w:ascii="Times New Roman" w:hAnsi="Times New Roman" w:cs="Times New Roman"/>
          <w:sz w:val="24"/>
          <w:szCs w:val="24"/>
        </w:rPr>
        <w:t xml:space="preserve"> </w:t>
      </w:r>
      <w:r w:rsidR="00D83942" w:rsidRPr="00F147B7">
        <w:rPr>
          <w:rFonts w:ascii="Times New Roman" w:hAnsi="Times New Roman" w:cs="Times New Roman"/>
          <w:sz w:val="24"/>
          <w:szCs w:val="24"/>
        </w:rPr>
        <w:t>41A</w:t>
      </w:r>
      <w:r w:rsidR="00D83942" w:rsidRPr="00276468">
        <w:rPr>
          <w:rFonts w:ascii="Times New Roman" w:hAnsi="Times New Roman" w:cs="Times New Roman"/>
          <w:b/>
          <w:bCs/>
          <w:sz w:val="24"/>
          <w:szCs w:val="24"/>
        </w:rPr>
        <w:t xml:space="preserve"> </w:t>
      </w:r>
      <w:r w:rsidR="00D83942" w:rsidRPr="00276468">
        <w:rPr>
          <w:rFonts w:ascii="Times New Roman" w:hAnsi="Times New Roman" w:cs="Times New Roman"/>
          <w:sz w:val="24"/>
          <w:szCs w:val="24"/>
        </w:rPr>
        <w:t xml:space="preserve">where </w:t>
      </w:r>
      <w:r w:rsidR="009E59EC" w:rsidRPr="009E59EC">
        <w:rPr>
          <w:rFonts w:ascii="Times New Roman" w:hAnsi="Times New Roman" w:cs="Times New Roman"/>
          <w:smallCaps/>
          <w:sz w:val="24"/>
          <w:szCs w:val="24"/>
        </w:rPr>
        <w:t>Korsah Ja</w:t>
      </w:r>
      <w:r w:rsidR="009E59EC" w:rsidRPr="00276468">
        <w:rPr>
          <w:rFonts w:ascii="Times New Roman" w:hAnsi="Times New Roman" w:cs="Times New Roman"/>
          <w:sz w:val="24"/>
          <w:szCs w:val="24"/>
        </w:rPr>
        <w:t xml:space="preserve"> </w:t>
      </w:r>
      <w:r w:rsidR="00D83942" w:rsidRPr="00276468">
        <w:rPr>
          <w:rFonts w:ascii="Times New Roman" w:hAnsi="Times New Roman" w:cs="Times New Roman"/>
          <w:sz w:val="24"/>
          <w:szCs w:val="24"/>
        </w:rPr>
        <w:t>had this to say in relation to the provisions of s 7 of the Matrimonial Causes Act [</w:t>
      </w:r>
      <w:r w:rsidR="00D83942" w:rsidRPr="009E59EC">
        <w:rPr>
          <w:rFonts w:ascii="Times New Roman" w:hAnsi="Times New Roman" w:cs="Times New Roman"/>
          <w:i/>
          <w:sz w:val="24"/>
          <w:szCs w:val="24"/>
        </w:rPr>
        <w:t>C</w:t>
      </w:r>
      <w:r w:rsidR="009E59EC" w:rsidRPr="009E59EC">
        <w:rPr>
          <w:rFonts w:ascii="Times New Roman" w:hAnsi="Times New Roman" w:cs="Times New Roman"/>
          <w:i/>
          <w:sz w:val="24"/>
          <w:szCs w:val="24"/>
        </w:rPr>
        <w:t>h</w:t>
      </w:r>
      <w:r w:rsidR="00D83942" w:rsidRPr="009E59EC">
        <w:rPr>
          <w:rFonts w:ascii="Times New Roman" w:hAnsi="Times New Roman" w:cs="Times New Roman"/>
          <w:i/>
          <w:sz w:val="24"/>
          <w:szCs w:val="24"/>
        </w:rPr>
        <w:t>ap</w:t>
      </w:r>
      <w:r w:rsidR="009E59EC" w:rsidRPr="009E59EC">
        <w:rPr>
          <w:rFonts w:ascii="Times New Roman" w:hAnsi="Times New Roman" w:cs="Times New Roman"/>
          <w:i/>
          <w:sz w:val="24"/>
          <w:szCs w:val="24"/>
        </w:rPr>
        <w:t>ter</w:t>
      </w:r>
      <w:r w:rsidR="00D83942" w:rsidRPr="009E59EC">
        <w:rPr>
          <w:rFonts w:ascii="Times New Roman" w:hAnsi="Times New Roman" w:cs="Times New Roman"/>
          <w:i/>
          <w:sz w:val="24"/>
          <w:szCs w:val="24"/>
        </w:rPr>
        <w:t xml:space="preserve"> 5:13</w:t>
      </w:r>
      <w:r w:rsidR="009E59EC">
        <w:rPr>
          <w:rFonts w:ascii="Times New Roman" w:hAnsi="Times New Roman" w:cs="Times New Roman"/>
          <w:iCs/>
          <w:sz w:val="24"/>
          <w:szCs w:val="24"/>
        </w:rPr>
        <w:t>]:</w:t>
      </w:r>
    </w:p>
    <w:p w14:paraId="00F792E9" w14:textId="091EBD27" w:rsidR="00D83942" w:rsidRPr="009E59EC" w:rsidRDefault="00D83942" w:rsidP="009E59EC">
      <w:pPr>
        <w:spacing w:line="240" w:lineRule="auto"/>
        <w:ind w:left="720"/>
        <w:jc w:val="both"/>
        <w:rPr>
          <w:rFonts w:ascii="Times New Roman" w:hAnsi="Times New Roman" w:cs="Times New Roman"/>
          <w:szCs w:val="24"/>
        </w:rPr>
      </w:pPr>
      <w:r w:rsidRPr="009E59EC">
        <w:rPr>
          <w:rFonts w:ascii="Times New Roman" w:hAnsi="Times New Roman" w:cs="Times New Roman"/>
          <w:szCs w:val="24"/>
        </w:rPr>
        <w:t xml:space="preserve">“The above provisions, to my mind, do more than furnish broad guidelines for deciding what is a fair order in all circumstances, adjusting property rights if need be, under the wide powers bestowed on the court. The determination of the strict property rights of each spouse in such circumstances, involving, as it may, factors that are not easily quantifiable in terms of money, is invariably a theoretical exercise for which the courts are indubitably </w:t>
      </w:r>
      <w:r w:rsidR="009E59EC" w:rsidRPr="009E59EC">
        <w:rPr>
          <w:rFonts w:ascii="Times New Roman" w:hAnsi="Times New Roman" w:cs="Times New Roman"/>
          <w:szCs w:val="24"/>
        </w:rPr>
        <w:t>imbued with a wide discretion”</w:t>
      </w:r>
    </w:p>
    <w:p w14:paraId="21CC6C87" w14:textId="054EF87A" w:rsidR="00D83942" w:rsidRPr="00276468" w:rsidRDefault="00D73B92" w:rsidP="009E59E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83942" w:rsidRPr="00276468">
        <w:rPr>
          <w:rFonts w:ascii="Times New Roman" w:hAnsi="Times New Roman" w:cs="Times New Roman"/>
          <w:sz w:val="24"/>
          <w:szCs w:val="24"/>
        </w:rPr>
        <w:t xml:space="preserve">He also drew on </w:t>
      </w:r>
      <w:r w:rsidR="00D83942" w:rsidRPr="00F147B7">
        <w:rPr>
          <w:rFonts w:ascii="Times New Roman" w:hAnsi="Times New Roman" w:cs="Times New Roman"/>
          <w:i/>
          <w:iCs/>
          <w:sz w:val="24"/>
          <w:szCs w:val="24"/>
        </w:rPr>
        <w:t xml:space="preserve">Shenje </w:t>
      </w:r>
      <w:r w:rsidR="00D83942" w:rsidRPr="009E59EC">
        <w:rPr>
          <w:rFonts w:ascii="Times New Roman" w:hAnsi="Times New Roman" w:cs="Times New Roman"/>
          <w:iCs/>
          <w:sz w:val="24"/>
          <w:szCs w:val="24"/>
        </w:rPr>
        <w:t>v</w:t>
      </w:r>
      <w:r w:rsidR="00D83942" w:rsidRPr="00F147B7">
        <w:rPr>
          <w:rFonts w:ascii="Times New Roman" w:hAnsi="Times New Roman" w:cs="Times New Roman"/>
          <w:i/>
          <w:iCs/>
          <w:sz w:val="24"/>
          <w:szCs w:val="24"/>
        </w:rPr>
        <w:t xml:space="preserve"> Shenje</w:t>
      </w:r>
      <w:r w:rsidR="008924A2" w:rsidRPr="00F147B7">
        <w:rPr>
          <w:rFonts w:ascii="Times New Roman" w:hAnsi="Times New Roman" w:cs="Times New Roman"/>
          <w:i/>
          <w:iCs/>
          <w:sz w:val="24"/>
          <w:szCs w:val="24"/>
        </w:rPr>
        <w:t xml:space="preserve"> </w:t>
      </w:r>
      <w:r w:rsidR="00D83942" w:rsidRPr="00F147B7">
        <w:rPr>
          <w:rFonts w:ascii="Times New Roman" w:hAnsi="Times New Roman" w:cs="Times New Roman"/>
          <w:sz w:val="24"/>
          <w:szCs w:val="24"/>
        </w:rPr>
        <w:t xml:space="preserve">2001 (2) ZLR 160 (H) </w:t>
      </w:r>
      <w:r w:rsidR="0095409E">
        <w:rPr>
          <w:rFonts w:ascii="Times New Roman" w:hAnsi="Times New Roman" w:cs="Times New Roman"/>
          <w:sz w:val="24"/>
          <w:szCs w:val="24"/>
        </w:rPr>
        <w:t xml:space="preserve">where </w:t>
      </w:r>
      <w:r w:rsidR="009E59EC" w:rsidRPr="009E59EC">
        <w:rPr>
          <w:rFonts w:ascii="Times New Roman" w:hAnsi="Times New Roman" w:cs="Times New Roman"/>
          <w:smallCaps/>
          <w:sz w:val="24"/>
          <w:szCs w:val="24"/>
        </w:rPr>
        <w:t>Gilespie J</w:t>
      </w:r>
      <w:r w:rsidR="00D83942" w:rsidRPr="00F147B7">
        <w:rPr>
          <w:rFonts w:ascii="Times New Roman" w:hAnsi="Times New Roman" w:cs="Times New Roman"/>
          <w:sz w:val="24"/>
          <w:szCs w:val="24"/>
        </w:rPr>
        <w:t xml:space="preserve"> </w:t>
      </w:r>
      <w:r w:rsidR="00F147B7">
        <w:rPr>
          <w:rFonts w:ascii="Times New Roman" w:hAnsi="Times New Roman" w:cs="Times New Roman"/>
          <w:sz w:val="24"/>
          <w:szCs w:val="24"/>
        </w:rPr>
        <w:t>at</w:t>
      </w:r>
      <w:r w:rsidR="00D83942" w:rsidRPr="00F147B7">
        <w:rPr>
          <w:rFonts w:ascii="Times New Roman" w:hAnsi="Times New Roman" w:cs="Times New Roman"/>
          <w:sz w:val="24"/>
          <w:szCs w:val="24"/>
        </w:rPr>
        <w:t xml:space="preserve"> 163F </w:t>
      </w:r>
      <w:r w:rsidR="00F147B7" w:rsidRPr="00F147B7">
        <w:rPr>
          <w:rFonts w:ascii="Times New Roman" w:hAnsi="Times New Roman" w:cs="Times New Roman"/>
          <w:sz w:val="24"/>
          <w:szCs w:val="24"/>
        </w:rPr>
        <w:t xml:space="preserve">accentuated the </w:t>
      </w:r>
      <w:r w:rsidR="00D83942" w:rsidRPr="00F147B7">
        <w:rPr>
          <w:rFonts w:ascii="Times New Roman" w:hAnsi="Times New Roman" w:cs="Times New Roman"/>
          <w:sz w:val="24"/>
          <w:szCs w:val="24"/>
        </w:rPr>
        <w:t>fo</w:t>
      </w:r>
      <w:r w:rsidR="00D83942" w:rsidRPr="00276468">
        <w:rPr>
          <w:rFonts w:ascii="Times New Roman" w:hAnsi="Times New Roman" w:cs="Times New Roman"/>
          <w:sz w:val="24"/>
          <w:szCs w:val="24"/>
        </w:rPr>
        <w:t>llow</w:t>
      </w:r>
      <w:r w:rsidR="00F147B7">
        <w:rPr>
          <w:rFonts w:ascii="Times New Roman" w:hAnsi="Times New Roman" w:cs="Times New Roman"/>
          <w:sz w:val="24"/>
          <w:szCs w:val="24"/>
        </w:rPr>
        <w:t>ing</w:t>
      </w:r>
      <w:r w:rsidR="00E14FAE">
        <w:rPr>
          <w:rFonts w:ascii="Times New Roman" w:hAnsi="Times New Roman" w:cs="Times New Roman"/>
          <w:sz w:val="24"/>
          <w:szCs w:val="24"/>
        </w:rPr>
        <w:t xml:space="preserve"> </w:t>
      </w:r>
      <w:r w:rsidR="00D83942" w:rsidRPr="00276468">
        <w:rPr>
          <w:rFonts w:ascii="Times New Roman" w:hAnsi="Times New Roman" w:cs="Times New Roman"/>
          <w:sz w:val="24"/>
          <w:szCs w:val="24"/>
        </w:rPr>
        <w:t>on the</w:t>
      </w:r>
      <w:r w:rsidR="008924A2" w:rsidRPr="00276468">
        <w:rPr>
          <w:rFonts w:ascii="Times New Roman" w:hAnsi="Times New Roman" w:cs="Times New Roman"/>
          <w:sz w:val="24"/>
          <w:szCs w:val="24"/>
        </w:rPr>
        <w:t xml:space="preserve"> </w:t>
      </w:r>
      <w:r w:rsidR="00D83942" w:rsidRPr="00276468">
        <w:rPr>
          <w:rFonts w:ascii="Times New Roman" w:hAnsi="Times New Roman" w:cs="Times New Roman"/>
          <w:sz w:val="24"/>
          <w:szCs w:val="24"/>
        </w:rPr>
        <w:t>exercise of the court’s</w:t>
      </w:r>
      <w:r w:rsidR="008924A2" w:rsidRPr="00276468">
        <w:rPr>
          <w:rFonts w:ascii="Times New Roman" w:hAnsi="Times New Roman" w:cs="Times New Roman"/>
          <w:sz w:val="24"/>
          <w:szCs w:val="24"/>
        </w:rPr>
        <w:t xml:space="preserve"> </w:t>
      </w:r>
      <w:r w:rsidR="00D83942" w:rsidRPr="00276468">
        <w:rPr>
          <w:rFonts w:ascii="Times New Roman" w:hAnsi="Times New Roman" w:cs="Times New Roman"/>
          <w:sz w:val="24"/>
          <w:szCs w:val="24"/>
        </w:rPr>
        <w:t>discretion:</w:t>
      </w:r>
    </w:p>
    <w:p w14:paraId="5EE7C2FC" w14:textId="2D023F53" w:rsidR="00D83942" w:rsidRPr="009E59EC" w:rsidRDefault="00D83942" w:rsidP="009E59EC">
      <w:pPr>
        <w:spacing w:line="240" w:lineRule="auto"/>
        <w:ind w:left="720"/>
        <w:jc w:val="both"/>
        <w:rPr>
          <w:rFonts w:ascii="Times New Roman" w:hAnsi="Times New Roman" w:cs="Times New Roman"/>
          <w:szCs w:val="24"/>
        </w:rPr>
      </w:pPr>
      <w:r w:rsidRPr="009E59EC">
        <w:rPr>
          <w:rFonts w:ascii="Times New Roman" w:hAnsi="Times New Roman" w:cs="Times New Roman"/>
          <w:i/>
          <w:iCs/>
          <w:szCs w:val="24"/>
        </w:rPr>
        <w:t>“</w:t>
      </w:r>
      <w:r w:rsidRPr="009E59EC">
        <w:rPr>
          <w:rFonts w:ascii="Times New Roman" w:hAnsi="Times New Roman" w:cs="Times New Roman"/>
          <w:szCs w:val="24"/>
        </w:rPr>
        <w:t xml:space="preserve">The decision as to property division order is an exercise of judicial discretion, based on all relevant factors, aimed at </w:t>
      </w:r>
      <w:r w:rsidR="008924A2" w:rsidRPr="009E59EC">
        <w:rPr>
          <w:rFonts w:ascii="Times New Roman" w:hAnsi="Times New Roman" w:cs="Times New Roman"/>
          <w:szCs w:val="24"/>
        </w:rPr>
        <w:t>achieving</w:t>
      </w:r>
      <w:r w:rsidRPr="009E59EC">
        <w:rPr>
          <w:rFonts w:ascii="Times New Roman" w:hAnsi="Times New Roman" w:cs="Times New Roman"/>
          <w:szCs w:val="24"/>
        </w:rPr>
        <w:t xml:space="preserve"> a reasonable, practical and just division which secures for each party the advantage they can fairly expect from having been married to one another, and avoids the disadvantages, to the extent they are not inevitable, of becoming divorced”</w:t>
      </w:r>
    </w:p>
    <w:p w14:paraId="44B7DD6E" w14:textId="2022764B" w:rsidR="00D83942" w:rsidRPr="00276468" w:rsidRDefault="00D83942"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He</w:t>
      </w:r>
      <w:r w:rsidR="008924A2" w:rsidRPr="00276468">
        <w:rPr>
          <w:rFonts w:ascii="Times New Roman" w:hAnsi="Times New Roman" w:cs="Times New Roman"/>
          <w:sz w:val="24"/>
          <w:szCs w:val="24"/>
        </w:rPr>
        <w:t xml:space="preserve"> too</w:t>
      </w:r>
      <w:r w:rsidR="00F147B7">
        <w:rPr>
          <w:rFonts w:ascii="Times New Roman" w:hAnsi="Times New Roman" w:cs="Times New Roman"/>
          <w:sz w:val="24"/>
          <w:szCs w:val="24"/>
        </w:rPr>
        <w:t>,</w:t>
      </w:r>
      <w:r w:rsidR="008924A2" w:rsidRPr="00276468">
        <w:rPr>
          <w:rFonts w:ascii="Times New Roman" w:hAnsi="Times New Roman" w:cs="Times New Roman"/>
          <w:sz w:val="24"/>
          <w:szCs w:val="24"/>
        </w:rPr>
        <w:t xml:space="preserve"> emphasized the best interests of the children principle</w:t>
      </w:r>
      <w:r w:rsidR="00F147B7">
        <w:rPr>
          <w:rFonts w:ascii="Times New Roman" w:hAnsi="Times New Roman" w:cs="Times New Roman"/>
          <w:sz w:val="24"/>
          <w:szCs w:val="24"/>
        </w:rPr>
        <w:t>,</w:t>
      </w:r>
      <w:r w:rsidR="008924A2" w:rsidRPr="00276468">
        <w:rPr>
          <w:rFonts w:ascii="Times New Roman" w:hAnsi="Times New Roman" w:cs="Times New Roman"/>
          <w:sz w:val="24"/>
          <w:szCs w:val="24"/>
        </w:rPr>
        <w:t xml:space="preserve"> but argued that the plaintiff‘s work circumstances</w:t>
      </w:r>
      <w:r w:rsidR="00F47E09">
        <w:rPr>
          <w:rFonts w:ascii="Times New Roman" w:hAnsi="Times New Roman" w:cs="Times New Roman"/>
          <w:sz w:val="24"/>
          <w:szCs w:val="24"/>
        </w:rPr>
        <w:t>,</w:t>
      </w:r>
      <w:r w:rsidR="008924A2" w:rsidRPr="00276468">
        <w:rPr>
          <w:rFonts w:ascii="Times New Roman" w:hAnsi="Times New Roman" w:cs="Times New Roman"/>
          <w:sz w:val="24"/>
          <w:szCs w:val="24"/>
        </w:rPr>
        <w:t xml:space="preserve"> where he has to commute to Zvishavane actually do not leave him sufficient time for the children. He stressed that the defendant is the more </w:t>
      </w:r>
      <w:r w:rsidR="00F147B7">
        <w:rPr>
          <w:rFonts w:ascii="Times New Roman" w:hAnsi="Times New Roman" w:cs="Times New Roman"/>
          <w:sz w:val="24"/>
          <w:szCs w:val="24"/>
        </w:rPr>
        <w:t>“</w:t>
      </w:r>
      <w:r w:rsidR="00276468" w:rsidRPr="00276468">
        <w:rPr>
          <w:rFonts w:ascii="Times New Roman" w:hAnsi="Times New Roman" w:cs="Times New Roman"/>
          <w:sz w:val="24"/>
          <w:szCs w:val="24"/>
        </w:rPr>
        <w:t>hands-on</w:t>
      </w:r>
      <w:r w:rsidR="00F147B7">
        <w:rPr>
          <w:rFonts w:ascii="Times New Roman" w:hAnsi="Times New Roman" w:cs="Times New Roman"/>
          <w:sz w:val="24"/>
          <w:szCs w:val="24"/>
        </w:rPr>
        <w:t>”</w:t>
      </w:r>
      <w:r w:rsidR="008924A2" w:rsidRPr="00276468">
        <w:rPr>
          <w:rFonts w:ascii="Times New Roman" w:hAnsi="Times New Roman" w:cs="Times New Roman"/>
          <w:sz w:val="24"/>
          <w:szCs w:val="24"/>
        </w:rPr>
        <w:t xml:space="preserve"> parent</w:t>
      </w:r>
      <w:r w:rsidR="00F147B7">
        <w:rPr>
          <w:rFonts w:ascii="Times New Roman" w:hAnsi="Times New Roman" w:cs="Times New Roman"/>
          <w:sz w:val="24"/>
          <w:szCs w:val="24"/>
        </w:rPr>
        <w:t xml:space="preserve"> and that</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 xml:space="preserve">she is </w:t>
      </w:r>
      <w:r w:rsidR="008924A2" w:rsidRPr="00276468">
        <w:rPr>
          <w:rFonts w:ascii="Times New Roman" w:hAnsi="Times New Roman" w:cs="Times New Roman"/>
          <w:sz w:val="24"/>
          <w:szCs w:val="24"/>
        </w:rPr>
        <w:t xml:space="preserve">by far the parent who is able to promote and ensure the physical, moral, emotional and spiritual welfare of the children. </w:t>
      </w:r>
    </w:p>
    <w:p w14:paraId="6882EFE6" w14:textId="77777777" w:rsidR="00031464" w:rsidRDefault="00031464" w:rsidP="00D73B92">
      <w:pPr>
        <w:spacing w:after="0" w:line="360" w:lineRule="auto"/>
        <w:jc w:val="both"/>
        <w:rPr>
          <w:rFonts w:ascii="Times New Roman" w:hAnsi="Times New Roman" w:cs="Times New Roman"/>
          <w:b/>
          <w:bCs/>
          <w:sz w:val="24"/>
          <w:szCs w:val="24"/>
          <w:u w:val="single"/>
        </w:rPr>
      </w:pPr>
    </w:p>
    <w:p w14:paraId="669EB980" w14:textId="4D5C49AA" w:rsidR="006C741B" w:rsidRPr="00F147B7" w:rsidRDefault="00926225" w:rsidP="00D73B92">
      <w:pPr>
        <w:spacing w:after="0" w:line="360" w:lineRule="auto"/>
        <w:jc w:val="both"/>
        <w:rPr>
          <w:rFonts w:ascii="Times New Roman" w:hAnsi="Times New Roman" w:cs="Times New Roman"/>
          <w:b/>
          <w:bCs/>
          <w:sz w:val="24"/>
          <w:szCs w:val="24"/>
          <w:u w:val="single"/>
        </w:rPr>
      </w:pPr>
      <w:r w:rsidRPr="00F147B7">
        <w:rPr>
          <w:rFonts w:ascii="Times New Roman" w:hAnsi="Times New Roman" w:cs="Times New Roman"/>
          <w:b/>
          <w:bCs/>
          <w:sz w:val="24"/>
          <w:szCs w:val="24"/>
          <w:u w:val="single"/>
        </w:rPr>
        <w:t>ANALYSIS</w:t>
      </w:r>
    </w:p>
    <w:p w14:paraId="0E830D1D" w14:textId="4D92A99F" w:rsidR="00544005" w:rsidRPr="00276468" w:rsidRDefault="00544005" w:rsidP="00D73B92">
      <w:pPr>
        <w:spacing w:after="0" w:line="360" w:lineRule="auto"/>
        <w:jc w:val="both"/>
        <w:rPr>
          <w:rFonts w:ascii="Times New Roman" w:hAnsi="Times New Roman" w:cs="Times New Roman"/>
          <w:b/>
          <w:bCs/>
          <w:sz w:val="24"/>
          <w:szCs w:val="24"/>
          <w:u w:val="single"/>
        </w:rPr>
      </w:pPr>
      <w:r w:rsidRPr="00276468">
        <w:rPr>
          <w:rFonts w:ascii="Times New Roman" w:hAnsi="Times New Roman" w:cs="Times New Roman"/>
          <w:b/>
          <w:bCs/>
          <w:sz w:val="24"/>
          <w:szCs w:val="24"/>
          <w:u w:val="single"/>
        </w:rPr>
        <w:t>Whether or not the parties should have shared custody instead of the Defendant getting custody</w:t>
      </w:r>
    </w:p>
    <w:p w14:paraId="5BDF588E" w14:textId="1769B832" w:rsidR="00544005" w:rsidRPr="00276468" w:rsidRDefault="00D73B92" w:rsidP="00D73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4005" w:rsidRPr="00276468">
        <w:rPr>
          <w:rFonts w:ascii="Times New Roman" w:hAnsi="Times New Roman" w:cs="Times New Roman"/>
          <w:sz w:val="24"/>
          <w:szCs w:val="24"/>
        </w:rPr>
        <w:t>Since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parties</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have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not</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been living</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together</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since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 xml:space="preserve">2023, </w:t>
      </w:r>
      <w:r w:rsidR="00276468" w:rsidRPr="00276468">
        <w:rPr>
          <w:rFonts w:ascii="Times New Roman" w:hAnsi="Times New Roman" w:cs="Times New Roman"/>
          <w:sz w:val="24"/>
          <w:szCs w:val="24"/>
        </w:rPr>
        <w:t>disagreements</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on</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what</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is best for the</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children</w:t>
      </w:r>
      <w:r w:rsidR="0071153F" w:rsidRPr="00276468">
        <w:rPr>
          <w:rFonts w:ascii="Times New Roman" w:hAnsi="Times New Roman" w:cs="Times New Roman"/>
          <w:sz w:val="24"/>
          <w:szCs w:val="24"/>
        </w:rPr>
        <w:t xml:space="preserve"> </w:t>
      </w:r>
      <w:r w:rsidR="00E44C8C" w:rsidRPr="00276468">
        <w:rPr>
          <w:rFonts w:ascii="Times New Roman" w:hAnsi="Times New Roman" w:cs="Times New Roman"/>
          <w:sz w:val="24"/>
          <w:szCs w:val="24"/>
        </w:rPr>
        <w:t>have</w:t>
      </w:r>
      <w:r w:rsidR="00544005" w:rsidRPr="00276468">
        <w:rPr>
          <w:rFonts w:ascii="Times New Roman" w:hAnsi="Times New Roman" w:cs="Times New Roman"/>
          <w:sz w:val="24"/>
          <w:szCs w:val="24"/>
        </w:rPr>
        <w:t xml:space="preserve"> been</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high.</w:t>
      </w:r>
      <w:r w:rsidR="0071153F" w:rsidRPr="00276468">
        <w:rPr>
          <w:rFonts w:ascii="Times New Roman" w:hAnsi="Times New Roman" w:cs="Times New Roman"/>
          <w:sz w:val="24"/>
          <w:szCs w:val="24"/>
        </w:rPr>
        <w:t xml:space="preserve"> </w:t>
      </w:r>
      <w:r w:rsidR="00E44C8C" w:rsidRPr="00276468">
        <w:rPr>
          <w:rFonts w:ascii="Times New Roman" w:hAnsi="Times New Roman" w:cs="Times New Roman"/>
          <w:sz w:val="24"/>
          <w:szCs w:val="24"/>
        </w:rPr>
        <w:t>Since the children are in</w:t>
      </w:r>
      <w:r w:rsidR="0071153F" w:rsidRPr="00276468">
        <w:rPr>
          <w:rFonts w:ascii="Times New Roman" w:hAnsi="Times New Roman" w:cs="Times New Roman"/>
          <w:sz w:val="24"/>
          <w:szCs w:val="24"/>
        </w:rPr>
        <w:t xml:space="preserve"> </w:t>
      </w:r>
      <w:r w:rsidR="00E44C8C" w:rsidRPr="00276468">
        <w:rPr>
          <w:rFonts w:ascii="Times New Roman" w:hAnsi="Times New Roman" w:cs="Times New Roman"/>
          <w:sz w:val="24"/>
          <w:szCs w:val="24"/>
        </w:rPr>
        <w:t>boarding school</w:t>
      </w:r>
      <w:r w:rsidR="00F147B7">
        <w:rPr>
          <w:rFonts w:ascii="Times New Roman" w:hAnsi="Times New Roman" w:cs="Times New Roman"/>
          <w:sz w:val="24"/>
          <w:szCs w:val="24"/>
        </w:rPr>
        <w:t>,</w:t>
      </w:r>
      <w:r w:rsidR="00E44C8C" w:rsidRPr="00276468">
        <w:rPr>
          <w:rFonts w:ascii="Times New Roman" w:hAnsi="Times New Roman" w:cs="Times New Roman"/>
          <w:sz w:val="24"/>
          <w:szCs w:val="24"/>
        </w:rPr>
        <w:t xml:space="preserve"> </w:t>
      </w:r>
      <w:r w:rsidR="00F147B7">
        <w:rPr>
          <w:rFonts w:ascii="Times New Roman" w:hAnsi="Times New Roman" w:cs="Times New Roman"/>
          <w:sz w:val="24"/>
          <w:szCs w:val="24"/>
        </w:rPr>
        <w:t>w</w:t>
      </w:r>
      <w:r w:rsidR="00E44C8C" w:rsidRPr="00276468">
        <w:rPr>
          <w:rFonts w:ascii="Times New Roman" w:hAnsi="Times New Roman" w:cs="Times New Roman"/>
          <w:sz w:val="24"/>
          <w:szCs w:val="24"/>
        </w:rPr>
        <w:t>hat the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plaintiff</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seeks</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is</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joint</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physical</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custody</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to</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be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exercised in</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a</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manner</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where the children</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spend</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time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 xml:space="preserve">with </w:t>
      </w:r>
      <w:r w:rsidR="00544005" w:rsidRPr="00276468">
        <w:rPr>
          <w:rFonts w:ascii="Times New Roman" w:hAnsi="Times New Roman" w:cs="Times New Roman"/>
          <w:sz w:val="24"/>
          <w:szCs w:val="24"/>
        </w:rPr>
        <w:lastRenderedPageBreak/>
        <w:t>each</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 xml:space="preserve">parent </w:t>
      </w:r>
      <w:r w:rsidR="00276468" w:rsidRPr="00276468">
        <w:rPr>
          <w:rFonts w:ascii="Times New Roman" w:hAnsi="Times New Roman" w:cs="Times New Roman"/>
          <w:sz w:val="24"/>
          <w:szCs w:val="24"/>
        </w:rPr>
        <w:t>on a</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shared basis during</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 xml:space="preserve">vacations. What the defendant </w:t>
      </w:r>
      <w:r w:rsidR="00F147B7">
        <w:rPr>
          <w:rFonts w:ascii="Times New Roman" w:hAnsi="Times New Roman" w:cs="Times New Roman"/>
          <w:sz w:val="24"/>
          <w:szCs w:val="24"/>
        </w:rPr>
        <w:t>seeks in</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contrast</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is the traditional</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sole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custody</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arrangement</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where the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other</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parent, the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father in this</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case,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would</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exercise</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access</w:t>
      </w:r>
      <w:r w:rsidR="0071153F" w:rsidRPr="00276468">
        <w:rPr>
          <w:rFonts w:ascii="Times New Roman" w:hAnsi="Times New Roman" w:cs="Times New Roman"/>
          <w:sz w:val="24"/>
          <w:szCs w:val="24"/>
        </w:rPr>
        <w:t xml:space="preserve"> </w:t>
      </w:r>
      <w:r w:rsidR="00544005" w:rsidRPr="00276468">
        <w:rPr>
          <w:rFonts w:ascii="Times New Roman" w:hAnsi="Times New Roman" w:cs="Times New Roman"/>
          <w:sz w:val="24"/>
          <w:szCs w:val="24"/>
        </w:rPr>
        <w:t>rights.</w:t>
      </w:r>
      <w:r w:rsidR="00F147B7">
        <w:rPr>
          <w:rFonts w:ascii="Times New Roman" w:hAnsi="Times New Roman" w:cs="Times New Roman"/>
          <w:sz w:val="24"/>
          <w:szCs w:val="24"/>
        </w:rPr>
        <w:t xml:space="preserve"> As</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the principal</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custodian</w:t>
      </w:r>
      <w:r w:rsidR="002C3E53">
        <w:rPr>
          <w:rFonts w:ascii="Times New Roman" w:hAnsi="Times New Roman" w:cs="Times New Roman"/>
          <w:sz w:val="24"/>
          <w:szCs w:val="24"/>
        </w:rPr>
        <w:t>,</w:t>
      </w:r>
      <w:r w:rsidR="00F147B7">
        <w:rPr>
          <w:rFonts w:ascii="Times New Roman" w:hAnsi="Times New Roman" w:cs="Times New Roman"/>
          <w:sz w:val="24"/>
          <w:szCs w:val="24"/>
        </w:rPr>
        <w:t xml:space="preserve"> she</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would</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get to</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decide</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where the</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children</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stay</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and</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where</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they</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go to</w:t>
      </w:r>
      <w:r w:rsidR="00E14FAE">
        <w:rPr>
          <w:rFonts w:ascii="Times New Roman" w:hAnsi="Times New Roman" w:cs="Times New Roman"/>
          <w:sz w:val="24"/>
          <w:szCs w:val="24"/>
        </w:rPr>
        <w:t xml:space="preserve"> </w:t>
      </w:r>
      <w:r w:rsidR="00F147B7">
        <w:rPr>
          <w:rFonts w:ascii="Times New Roman" w:hAnsi="Times New Roman" w:cs="Times New Roman"/>
          <w:sz w:val="24"/>
          <w:szCs w:val="24"/>
        </w:rPr>
        <w:t xml:space="preserve">school. </w:t>
      </w:r>
    </w:p>
    <w:p w14:paraId="225524AB" w14:textId="05703CF8" w:rsidR="00544005" w:rsidRPr="00276468" w:rsidRDefault="00544005"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Custody, in general,</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largely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granted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in the children’s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best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interests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to the parent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who</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plays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primary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caretaker role. The tasks</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incumbent</w:t>
      </w:r>
      <w:r w:rsidRPr="00276468">
        <w:rPr>
          <w:rFonts w:ascii="Times New Roman" w:hAnsi="Times New Roman" w:cs="Times New Roman"/>
          <w:sz w:val="24"/>
          <w:szCs w:val="24"/>
        </w:rPr>
        <w:t xml:space="preserve"> on that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primary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caretaker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role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include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meal planning and</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preparation</w:t>
      </w:r>
      <w:r w:rsidRPr="00276468">
        <w:rPr>
          <w:rFonts w:ascii="Times New Roman" w:hAnsi="Times New Roman" w:cs="Times New Roman"/>
          <w:sz w:val="24"/>
          <w:szCs w:val="24"/>
        </w:rPr>
        <w: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ensuring that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children</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are well</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groomed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and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hygienic;</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undertaking</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visits to doctors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when</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needed;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supervising</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children’s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homework;</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disciplining </w:t>
      </w:r>
      <w:r w:rsidR="00276468" w:rsidRPr="00276468">
        <w:rPr>
          <w:rFonts w:ascii="Times New Roman" w:hAnsi="Times New Roman" w:cs="Times New Roman"/>
          <w:sz w:val="24"/>
          <w:szCs w:val="24"/>
        </w:rPr>
        <w:t>the</w:t>
      </w:r>
      <w:r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children</w:t>
      </w:r>
      <w:r w:rsidRPr="00276468">
        <w:rPr>
          <w:rFonts w:ascii="Times New Roman" w:hAnsi="Times New Roman" w:cs="Times New Roman"/>
          <w:sz w:val="24"/>
          <w:szCs w:val="24"/>
        </w:rPr>
        <w: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ensuring that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bed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times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are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adhered to, among</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other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roles. 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plaintiff did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not</w:t>
      </w:r>
      <w:r w:rsidR="00A05A34" w:rsidRPr="00276468">
        <w:rPr>
          <w:rFonts w:ascii="Times New Roman" w:hAnsi="Times New Roman" w:cs="Times New Roman"/>
          <w:sz w:val="24"/>
          <w:szCs w:val="24"/>
        </w:rPr>
        <w:t xml:space="preserve"> </w:t>
      </w:r>
      <w:r w:rsidRPr="00276468">
        <w:rPr>
          <w:rFonts w:ascii="Times New Roman" w:hAnsi="Times New Roman" w:cs="Times New Roman"/>
          <w:sz w:val="24"/>
          <w:szCs w:val="24"/>
        </w:rPr>
        <w:t>challenge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defendant’s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assertion that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during </w:t>
      </w:r>
      <w:r w:rsidR="00276468" w:rsidRPr="00276468">
        <w:rPr>
          <w:rFonts w:ascii="Times New Roman" w:hAnsi="Times New Roman" w:cs="Times New Roman"/>
          <w:sz w:val="24"/>
          <w:szCs w:val="24"/>
        </w:rPr>
        <w:t>their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marriage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was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one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responsible</w:t>
      </w:r>
      <w:r w:rsidR="00A05A34" w:rsidRPr="00276468">
        <w:rPr>
          <w:rFonts w:ascii="Times New Roman" w:hAnsi="Times New Roman" w:cs="Times New Roman"/>
          <w:sz w:val="24"/>
          <w:szCs w:val="24"/>
        </w:rPr>
        <w:t xml:space="preserve"> </w:t>
      </w:r>
      <w:r w:rsidRPr="00276468">
        <w:rPr>
          <w:rFonts w:ascii="Times New Roman" w:hAnsi="Times New Roman" w:cs="Times New Roman"/>
          <w:sz w:val="24"/>
          <w:szCs w:val="24"/>
        </w:rPr>
        <w:t>for 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care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taker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role.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However, in this instance, since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parties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separated, both children are in boarding</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school. This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means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that neither parent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currently has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that </w:t>
      </w:r>
      <w:r w:rsidR="002C3E53">
        <w:rPr>
          <w:rFonts w:ascii="Times New Roman" w:hAnsi="Times New Roman" w:cs="Times New Roman"/>
          <w:sz w:val="24"/>
          <w:szCs w:val="24"/>
        </w:rPr>
        <w:t xml:space="preserve">primary </w:t>
      </w:r>
      <w:r w:rsidRPr="00276468">
        <w:rPr>
          <w:rFonts w:ascii="Times New Roman" w:hAnsi="Times New Roman" w:cs="Times New Roman"/>
          <w:sz w:val="24"/>
          <w:szCs w:val="24"/>
        </w:rPr>
        <w:t>care taker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role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on a</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day-to-day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basis.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With 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children in boarding</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school,</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it is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in reality 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school authorities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that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are presently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entrusted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with</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primary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care take</w:t>
      </w:r>
      <w:r w:rsidR="00F147B7">
        <w:rPr>
          <w:rFonts w:ascii="Times New Roman" w:hAnsi="Times New Roman" w:cs="Times New Roman"/>
          <w:sz w:val="24"/>
          <w:szCs w:val="24"/>
        </w:rPr>
        <w:t>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role for 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greater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part of the year.</w:t>
      </w:r>
      <w:r w:rsidR="0071153F" w:rsidRPr="00276468">
        <w:rPr>
          <w:rFonts w:ascii="Times New Roman" w:hAnsi="Times New Roman" w:cs="Times New Roman"/>
          <w:sz w:val="24"/>
          <w:szCs w:val="24"/>
        </w:rPr>
        <w:t xml:space="preserve"> </w:t>
      </w:r>
    </w:p>
    <w:p w14:paraId="376C68DF" w14:textId="6D510514" w:rsidR="00544005" w:rsidRDefault="00544005"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Awarding</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mother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her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previous primary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care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taker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role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would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almost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certainly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result in their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change of schools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as she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indicated</w:t>
      </w:r>
      <w:r w:rsidR="00A05A34" w:rsidRPr="00276468">
        <w:rPr>
          <w:rFonts w:ascii="Times New Roman" w:hAnsi="Times New Roman" w:cs="Times New Roman"/>
          <w:sz w:val="24"/>
          <w:szCs w:val="24"/>
        </w:rPr>
        <w:t xml:space="preserve"> </w:t>
      </w:r>
      <w:r w:rsidRPr="00276468">
        <w:rPr>
          <w:rFonts w:ascii="Times New Roman" w:hAnsi="Times New Roman" w:cs="Times New Roman"/>
          <w:sz w:val="24"/>
          <w:szCs w:val="24"/>
        </w:rPr>
        <w:t>she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would</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like to</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do.</w:t>
      </w:r>
      <w:r w:rsidR="0045094C">
        <w:rPr>
          <w:rFonts w:ascii="Times New Roman" w:hAnsi="Times New Roman" w:cs="Times New Roman"/>
          <w:sz w:val="24"/>
          <w:szCs w:val="24"/>
        </w:rPr>
        <w:t xml:space="preserve"> </w:t>
      </w:r>
      <w:r w:rsidR="002C3E53">
        <w:rPr>
          <w:rFonts w:ascii="Times New Roman" w:hAnsi="Times New Roman" w:cs="Times New Roman"/>
          <w:sz w:val="24"/>
          <w:szCs w:val="24"/>
        </w:rPr>
        <w:t>Sole</w:t>
      </w:r>
      <w:r w:rsidR="0045094C" w:rsidRPr="00276468">
        <w:rPr>
          <w:rFonts w:ascii="Times New Roman" w:hAnsi="Times New Roman" w:cs="Times New Roman"/>
          <w:sz w:val="24"/>
          <w:szCs w:val="24"/>
        </w:rPr>
        <w:t xml:space="preserve"> custody embodies the right and duty to provide a home for the child as well as the right to make day to day decisions during that time when the parent has custody.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 children</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would be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where she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lives or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at least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nearer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in</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comparison to 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current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setup.</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Granted</w:t>
      </w:r>
      <w:r w:rsidR="00F147B7">
        <w:rPr>
          <w:rFonts w:ascii="Times New Roman" w:hAnsi="Times New Roman" w:cs="Times New Roman"/>
          <w:sz w:val="24"/>
          <w:szCs w:val="24"/>
        </w:rPr>
        <w:t>,</w:t>
      </w:r>
      <w:r w:rsidRPr="00276468">
        <w:rPr>
          <w:rFonts w:ascii="Times New Roman" w:hAnsi="Times New Roman" w:cs="Times New Roman"/>
          <w:sz w:val="24"/>
          <w:szCs w:val="24"/>
        </w:rPr>
        <w:t xml:space="preserve"> she mentioned</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that</w:t>
      </w:r>
      <w:r w:rsidRPr="00276468">
        <w:rPr>
          <w:rFonts w:ascii="Times New Roman" w:hAnsi="Times New Roman" w:cs="Times New Roman"/>
          <w:sz w:val="24"/>
          <w:szCs w:val="24"/>
        </w:rPr>
        <w:t xml:space="preserve"> 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children</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are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struggling</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with their</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parents’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divorce.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In reality</w:t>
      </w:r>
      <w:r w:rsidR="00F27931">
        <w:rPr>
          <w:rFonts w:ascii="Times New Roman" w:hAnsi="Times New Roman" w:cs="Times New Roman"/>
          <w:sz w:val="24"/>
          <w:szCs w:val="24"/>
        </w:rPr>
        <w: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neither</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sole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custody nor</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joint</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custody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will </w:t>
      </w:r>
      <w:r w:rsidR="00276468" w:rsidRPr="00276468">
        <w:rPr>
          <w:rFonts w:ascii="Times New Roman" w:hAnsi="Times New Roman" w:cs="Times New Roman"/>
          <w:sz w:val="24"/>
          <w:szCs w:val="24"/>
        </w:rPr>
        <w:t>spare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 children</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the</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pain of their</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parents’</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divorce. Counselling</w:t>
      </w:r>
      <w:r w:rsidR="00F147B7">
        <w:rPr>
          <w:rFonts w:ascii="Times New Roman" w:hAnsi="Times New Roman" w:cs="Times New Roman"/>
          <w:sz w:val="24"/>
          <w:szCs w:val="24"/>
        </w:rPr>
        <w:t xml:space="preserve"> </w:t>
      </w:r>
      <w:r w:rsidR="00F147B7" w:rsidRPr="00276468">
        <w:rPr>
          <w:rFonts w:ascii="Times New Roman" w:hAnsi="Times New Roman" w:cs="Times New Roman"/>
          <w:sz w:val="24"/>
          <w:szCs w:val="24"/>
        </w:rPr>
        <w:t>may be needed for the children</w:t>
      </w:r>
      <w:r w:rsidR="00F147B7">
        <w:rPr>
          <w:rFonts w:ascii="Times New Roman" w:hAnsi="Times New Roman" w:cs="Times New Roman"/>
          <w:sz w:val="24"/>
          <w:szCs w:val="24"/>
        </w:rPr>
        <w:t xml:space="preserve"> </w:t>
      </w:r>
      <w:r w:rsidR="0045094C">
        <w:rPr>
          <w:rFonts w:ascii="Times New Roman" w:hAnsi="Times New Roman" w:cs="Times New Roman"/>
          <w:sz w:val="24"/>
          <w:szCs w:val="24"/>
        </w:rPr>
        <w:t>t</w:t>
      </w:r>
      <w:r w:rsidR="00F147B7" w:rsidRPr="00276468">
        <w:rPr>
          <w:rFonts w:ascii="Times New Roman" w:hAnsi="Times New Roman" w:cs="Times New Roman"/>
          <w:sz w:val="24"/>
          <w:szCs w:val="24"/>
        </w:rPr>
        <w:t>o cope with their parents’ divorce</w:t>
      </w:r>
      <w:r w:rsidR="00F147B7">
        <w:rPr>
          <w:rFonts w:ascii="Times New Roman" w:hAnsi="Times New Roman" w:cs="Times New Roman"/>
          <w:sz w:val="24"/>
          <w:szCs w:val="24"/>
        </w:rPr>
        <w:t>,</w:t>
      </w:r>
      <w:r w:rsidR="0071153F"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regardless</w:t>
      </w:r>
      <w:r w:rsidR="00276468">
        <w:rPr>
          <w:rFonts w:ascii="Times New Roman" w:hAnsi="Times New Roman" w:cs="Times New Roman"/>
          <w:sz w:val="24"/>
          <w:szCs w:val="24"/>
        </w:rPr>
        <w:t xml:space="preserve"> of</w:t>
      </w:r>
      <w:r w:rsidRPr="00276468">
        <w:rPr>
          <w:rFonts w:ascii="Times New Roman" w:hAnsi="Times New Roman" w:cs="Times New Roman"/>
          <w:sz w:val="24"/>
          <w:szCs w:val="24"/>
        </w:rPr>
        <w:t xml:space="preserve"> the</w:t>
      </w:r>
      <w:r w:rsidR="00A05A34" w:rsidRPr="00276468">
        <w:rPr>
          <w:rFonts w:ascii="Times New Roman" w:hAnsi="Times New Roman" w:cs="Times New Roman"/>
          <w:sz w:val="24"/>
          <w:szCs w:val="24"/>
        </w:rPr>
        <w:t xml:space="preserve"> </w:t>
      </w:r>
      <w:r w:rsidRPr="00276468">
        <w:rPr>
          <w:rFonts w:ascii="Times New Roman" w:hAnsi="Times New Roman" w:cs="Times New Roman"/>
          <w:sz w:val="24"/>
          <w:szCs w:val="24"/>
        </w:rPr>
        <w:t>form of</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custody</w:t>
      </w:r>
      <w:r w:rsidR="0071153F"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arrangement. </w:t>
      </w:r>
    </w:p>
    <w:p w14:paraId="3500C882" w14:textId="5F0FC99A" w:rsidR="00D81471" w:rsidRDefault="002050E9"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Under the totality of the</w:t>
      </w:r>
      <w:r>
        <w:rPr>
          <w:rFonts w:ascii="Times New Roman" w:hAnsi="Times New Roman" w:cs="Times New Roman"/>
          <w:sz w:val="24"/>
          <w:szCs w:val="24"/>
        </w:rPr>
        <w:t xml:space="preserve"> factual</w:t>
      </w:r>
      <w:r w:rsidRPr="00276468">
        <w:rPr>
          <w:rFonts w:ascii="Times New Roman" w:hAnsi="Times New Roman" w:cs="Times New Roman"/>
          <w:sz w:val="24"/>
          <w:szCs w:val="24"/>
        </w:rPr>
        <w:t xml:space="preserve"> circumstances, there is no justification </w:t>
      </w:r>
      <w:r w:rsidR="00F27931">
        <w:rPr>
          <w:rFonts w:ascii="Times New Roman" w:hAnsi="Times New Roman" w:cs="Times New Roman"/>
          <w:sz w:val="24"/>
          <w:szCs w:val="24"/>
        </w:rPr>
        <w:t>for</w:t>
      </w:r>
      <w:r w:rsidRPr="00276468">
        <w:rPr>
          <w:rFonts w:ascii="Times New Roman" w:hAnsi="Times New Roman" w:cs="Times New Roman"/>
          <w:sz w:val="24"/>
          <w:szCs w:val="24"/>
        </w:rPr>
        <w:t xml:space="preserve"> moving the children from their current boarding school</w:t>
      </w:r>
      <w:r>
        <w:rPr>
          <w:rFonts w:ascii="Times New Roman" w:hAnsi="Times New Roman" w:cs="Times New Roman"/>
          <w:sz w:val="24"/>
          <w:szCs w:val="24"/>
        </w:rPr>
        <w:t xml:space="preserve"> other than the inconvenience</w:t>
      </w:r>
      <w:r w:rsidR="00E14FAE">
        <w:rPr>
          <w:rFonts w:ascii="Times New Roman" w:hAnsi="Times New Roman" w:cs="Times New Roman"/>
          <w:sz w:val="24"/>
          <w:szCs w:val="24"/>
        </w:rPr>
        <w:t xml:space="preserve"> </w:t>
      </w:r>
      <w:r>
        <w:rPr>
          <w:rFonts w:ascii="Times New Roman" w:hAnsi="Times New Roman" w:cs="Times New Roman"/>
          <w:sz w:val="24"/>
          <w:szCs w:val="24"/>
        </w:rPr>
        <w:t>to the</w:t>
      </w:r>
      <w:r w:rsidR="00E14FAE">
        <w:rPr>
          <w:rFonts w:ascii="Times New Roman" w:hAnsi="Times New Roman" w:cs="Times New Roman"/>
          <w:sz w:val="24"/>
          <w:szCs w:val="24"/>
        </w:rPr>
        <w:t xml:space="preserve"> </w:t>
      </w:r>
      <w:r>
        <w:rPr>
          <w:rFonts w:ascii="Times New Roman" w:hAnsi="Times New Roman" w:cs="Times New Roman"/>
          <w:sz w:val="24"/>
          <w:szCs w:val="24"/>
        </w:rPr>
        <w:t>mother as outlined</w:t>
      </w:r>
      <w:r w:rsidR="00E14FAE">
        <w:rPr>
          <w:rFonts w:ascii="Times New Roman" w:hAnsi="Times New Roman" w:cs="Times New Roman"/>
          <w:sz w:val="24"/>
          <w:szCs w:val="24"/>
        </w:rPr>
        <w:t xml:space="preserve"> </w:t>
      </w:r>
      <w:r>
        <w:rPr>
          <w:rFonts w:ascii="Times New Roman" w:hAnsi="Times New Roman" w:cs="Times New Roman"/>
          <w:sz w:val="24"/>
          <w:szCs w:val="24"/>
        </w:rPr>
        <w:t xml:space="preserve">by herself. </w:t>
      </w:r>
      <w:r w:rsidR="002F28DD">
        <w:rPr>
          <w:rFonts w:ascii="Times New Roman" w:hAnsi="Times New Roman" w:cs="Times New Roman"/>
          <w:sz w:val="24"/>
          <w:szCs w:val="24"/>
        </w:rPr>
        <w:t>Both</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children as stated in evidence are</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doing</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well at their</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school. As</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noted there was</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also no evidence of</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any</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complaint</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by the</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mother that</w:t>
      </w:r>
      <w:r w:rsidR="00E14FAE">
        <w:rPr>
          <w:rFonts w:ascii="Times New Roman" w:hAnsi="Times New Roman" w:cs="Times New Roman"/>
          <w:sz w:val="24"/>
          <w:szCs w:val="24"/>
        </w:rPr>
        <w:t xml:space="preserve"> </w:t>
      </w:r>
      <w:r w:rsidR="00F7313B" w:rsidRPr="00F27931">
        <w:rPr>
          <w:rFonts w:ascii="Times New Roman" w:hAnsi="Times New Roman" w:cs="Times New Roman"/>
          <w:sz w:val="24"/>
          <w:szCs w:val="24"/>
        </w:rPr>
        <w:t>t</w:t>
      </w:r>
      <w:r w:rsidR="002F28DD" w:rsidRPr="00F27931">
        <w:rPr>
          <w:rFonts w:ascii="Times New Roman" w:hAnsi="Times New Roman" w:cs="Times New Roman"/>
          <w:sz w:val="24"/>
          <w:szCs w:val="24"/>
        </w:rPr>
        <w:t>he</w:t>
      </w:r>
      <w:r w:rsidR="004A6577">
        <w:rPr>
          <w:rFonts w:ascii="Times New Roman" w:hAnsi="Times New Roman" w:cs="Times New Roman"/>
          <w:sz w:val="24"/>
          <w:szCs w:val="24"/>
        </w:rPr>
        <w:t xml:space="preserve"> </w:t>
      </w:r>
      <w:r w:rsidR="002C3E53">
        <w:rPr>
          <w:rFonts w:ascii="Times New Roman" w:hAnsi="Times New Roman" w:cs="Times New Roman"/>
          <w:sz w:val="24"/>
          <w:szCs w:val="24"/>
        </w:rPr>
        <w:t xml:space="preserve">girl </w:t>
      </w:r>
      <w:r w:rsidR="002F28DD" w:rsidRPr="00F27931">
        <w:rPr>
          <w:rFonts w:ascii="Times New Roman" w:hAnsi="Times New Roman" w:cs="Times New Roman"/>
          <w:sz w:val="24"/>
          <w:szCs w:val="24"/>
        </w:rPr>
        <w:t>chi</w:t>
      </w:r>
      <w:r w:rsidR="00F7313B" w:rsidRPr="00F27931">
        <w:rPr>
          <w:rFonts w:ascii="Times New Roman" w:hAnsi="Times New Roman" w:cs="Times New Roman"/>
          <w:sz w:val="24"/>
          <w:szCs w:val="24"/>
        </w:rPr>
        <w:t>l</w:t>
      </w:r>
      <w:r w:rsidR="002F28DD" w:rsidRPr="00F27931">
        <w:rPr>
          <w:rFonts w:ascii="Times New Roman" w:hAnsi="Times New Roman" w:cs="Times New Roman"/>
          <w:sz w:val="24"/>
          <w:szCs w:val="24"/>
        </w:rPr>
        <w:t>d</w:t>
      </w:r>
      <w:r w:rsidR="00E14FAE" w:rsidRPr="00F27931">
        <w:rPr>
          <w:rFonts w:ascii="Times New Roman" w:hAnsi="Times New Roman" w:cs="Times New Roman"/>
          <w:sz w:val="24"/>
          <w:szCs w:val="24"/>
        </w:rPr>
        <w:t xml:space="preserve"> </w:t>
      </w:r>
      <w:r w:rsidR="002F28DD">
        <w:rPr>
          <w:rFonts w:ascii="Times New Roman" w:hAnsi="Times New Roman" w:cs="Times New Roman"/>
          <w:sz w:val="24"/>
          <w:szCs w:val="24"/>
        </w:rPr>
        <w:t>was</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being</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racially</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 xml:space="preserve">bullied. </w:t>
      </w:r>
      <w:r w:rsidR="00D81471">
        <w:rPr>
          <w:rFonts w:ascii="Times New Roman" w:hAnsi="Times New Roman" w:cs="Times New Roman"/>
          <w:sz w:val="24"/>
          <w:szCs w:val="24"/>
        </w:rPr>
        <w:t>I</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do agree that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it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would</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be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highly disruptive to move them</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yet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again</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to</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a new</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school. Their</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son</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has a very short time left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at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this</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school</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whilst their</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daughter</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will be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done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with primary school in another</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three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years.</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Stability</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is important. What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the parents</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really</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ought to be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thinking</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about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as mature</w:t>
      </w:r>
      <w:r w:rsidR="00F27931">
        <w:rPr>
          <w:rFonts w:ascii="Times New Roman" w:hAnsi="Times New Roman" w:cs="Times New Roman"/>
          <w:sz w:val="24"/>
          <w:szCs w:val="24"/>
        </w:rPr>
        <w:t>,</w:t>
      </w:r>
      <w:r w:rsidR="00D81471">
        <w:rPr>
          <w:rFonts w:ascii="Times New Roman" w:hAnsi="Times New Roman" w:cs="Times New Roman"/>
          <w:sz w:val="24"/>
          <w:szCs w:val="24"/>
        </w:rPr>
        <w:t xml:space="preserve"> considerate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adults is where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the children</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should</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go</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for their</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High</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School. They</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also</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ought to</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consider</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what</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the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challenges</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have been</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realistically</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in</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making</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those decisions.</w:t>
      </w:r>
      <w:r w:rsidR="00E14FAE">
        <w:rPr>
          <w:rFonts w:ascii="Times New Roman" w:hAnsi="Times New Roman" w:cs="Times New Roman"/>
          <w:sz w:val="24"/>
          <w:szCs w:val="24"/>
        </w:rPr>
        <w:t xml:space="preserve"> </w:t>
      </w:r>
    </w:p>
    <w:p w14:paraId="0148969C" w14:textId="740436E8" w:rsidR="00D81471" w:rsidRDefault="00D81471"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lastRenderedPageBreak/>
        <w:t>Whi</w:t>
      </w:r>
      <w:r>
        <w:rPr>
          <w:rFonts w:ascii="Times New Roman" w:hAnsi="Times New Roman" w:cs="Times New Roman"/>
          <w:sz w:val="24"/>
          <w:szCs w:val="24"/>
        </w:rPr>
        <w:t>l</w:t>
      </w:r>
      <w:r w:rsidRPr="00276468">
        <w:rPr>
          <w:rFonts w:ascii="Times New Roman" w:hAnsi="Times New Roman" w:cs="Times New Roman"/>
          <w:sz w:val="24"/>
          <w:szCs w:val="24"/>
        </w:rPr>
        <w:t xml:space="preserve">st the plaintiff denied having moved on and </w:t>
      </w:r>
      <w:r w:rsidR="002C3E53">
        <w:rPr>
          <w:rFonts w:ascii="Times New Roman" w:hAnsi="Times New Roman" w:cs="Times New Roman"/>
          <w:sz w:val="24"/>
          <w:szCs w:val="24"/>
        </w:rPr>
        <w:t xml:space="preserve">having </w:t>
      </w:r>
      <w:r w:rsidRPr="00276468">
        <w:rPr>
          <w:rFonts w:ascii="Times New Roman" w:hAnsi="Times New Roman" w:cs="Times New Roman"/>
          <w:sz w:val="24"/>
          <w:szCs w:val="24"/>
        </w:rPr>
        <w:t>formed a new relationship, I did not get the impression that he was being candid with the court.</w:t>
      </w:r>
      <w:r>
        <w:rPr>
          <w:rFonts w:ascii="Times New Roman" w:hAnsi="Times New Roman" w:cs="Times New Roman"/>
          <w:sz w:val="24"/>
          <w:szCs w:val="24"/>
        </w:rPr>
        <w:t xml:space="preserve"> He was aware that he is still married and that this would</w:t>
      </w:r>
      <w:r w:rsidR="00E14FAE">
        <w:rPr>
          <w:rFonts w:ascii="Times New Roman" w:hAnsi="Times New Roman" w:cs="Times New Roman"/>
          <w:sz w:val="24"/>
          <w:szCs w:val="24"/>
        </w:rPr>
        <w:t xml:space="preserve"> </w:t>
      </w:r>
      <w:r>
        <w:rPr>
          <w:rFonts w:ascii="Times New Roman" w:hAnsi="Times New Roman" w:cs="Times New Roman"/>
          <w:sz w:val="24"/>
          <w:szCs w:val="24"/>
        </w:rPr>
        <w:t>not</w:t>
      </w:r>
      <w:r w:rsidR="00E14FAE">
        <w:rPr>
          <w:rFonts w:ascii="Times New Roman" w:hAnsi="Times New Roman" w:cs="Times New Roman"/>
          <w:sz w:val="24"/>
          <w:szCs w:val="24"/>
        </w:rPr>
        <w:t xml:space="preserve"> </w:t>
      </w:r>
      <w:r>
        <w:rPr>
          <w:rFonts w:ascii="Times New Roman" w:hAnsi="Times New Roman" w:cs="Times New Roman"/>
          <w:sz w:val="24"/>
          <w:szCs w:val="24"/>
        </w:rPr>
        <w:t>put</w:t>
      </w:r>
      <w:r w:rsidR="00E14FAE">
        <w:rPr>
          <w:rFonts w:ascii="Times New Roman" w:hAnsi="Times New Roman" w:cs="Times New Roman"/>
          <w:sz w:val="24"/>
          <w:szCs w:val="24"/>
        </w:rPr>
        <w:t xml:space="preserve"> </w:t>
      </w:r>
      <w:r>
        <w:rPr>
          <w:rFonts w:ascii="Times New Roman" w:hAnsi="Times New Roman" w:cs="Times New Roman"/>
          <w:sz w:val="24"/>
          <w:szCs w:val="24"/>
        </w:rPr>
        <w:t>him in good light.</w:t>
      </w:r>
      <w:r w:rsidR="00E14FAE">
        <w:rPr>
          <w:rFonts w:ascii="Times New Roman" w:hAnsi="Times New Roman" w:cs="Times New Roman"/>
          <w:sz w:val="24"/>
          <w:szCs w:val="24"/>
        </w:rPr>
        <w:t xml:space="preserve"> </w:t>
      </w:r>
      <w:r w:rsidR="00B26785">
        <w:rPr>
          <w:rFonts w:ascii="Times New Roman" w:hAnsi="Times New Roman" w:cs="Times New Roman"/>
          <w:sz w:val="24"/>
          <w:szCs w:val="24"/>
        </w:rPr>
        <w:t>Indeed,</w:t>
      </w:r>
      <w:r>
        <w:rPr>
          <w:rFonts w:ascii="Times New Roman" w:hAnsi="Times New Roman" w:cs="Times New Roman"/>
          <w:sz w:val="24"/>
          <w:szCs w:val="24"/>
        </w:rPr>
        <w:t xml:space="preserve"> values</w:t>
      </w:r>
      <w:r w:rsidR="00E14FAE">
        <w:rPr>
          <w:rFonts w:ascii="Times New Roman" w:hAnsi="Times New Roman" w:cs="Times New Roman"/>
          <w:sz w:val="24"/>
          <w:szCs w:val="24"/>
        </w:rPr>
        <w:t xml:space="preserve"> </w:t>
      </w:r>
      <w:r>
        <w:rPr>
          <w:rFonts w:ascii="Times New Roman" w:hAnsi="Times New Roman" w:cs="Times New Roman"/>
          <w:sz w:val="24"/>
          <w:szCs w:val="24"/>
        </w:rPr>
        <w:t>of</w:t>
      </w:r>
      <w:r w:rsidR="00E14FAE">
        <w:rPr>
          <w:rFonts w:ascii="Times New Roman" w:hAnsi="Times New Roman" w:cs="Times New Roman"/>
          <w:sz w:val="24"/>
          <w:szCs w:val="24"/>
        </w:rPr>
        <w:t xml:space="preserve"> </w:t>
      </w:r>
      <w:r>
        <w:rPr>
          <w:rFonts w:ascii="Times New Roman" w:hAnsi="Times New Roman" w:cs="Times New Roman"/>
          <w:sz w:val="24"/>
          <w:szCs w:val="24"/>
        </w:rPr>
        <w:t>honesty and integrity</w:t>
      </w:r>
      <w:r w:rsidR="00E14FAE">
        <w:rPr>
          <w:rFonts w:ascii="Times New Roman" w:hAnsi="Times New Roman" w:cs="Times New Roman"/>
          <w:sz w:val="24"/>
          <w:szCs w:val="24"/>
        </w:rPr>
        <w:t xml:space="preserve"> </w:t>
      </w:r>
      <w:r>
        <w:rPr>
          <w:rFonts w:ascii="Times New Roman" w:hAnsi="Times New Roman" w:cs="Times New Roman"/>
          <w:sz w:val="24"/>
          <w:szCs w:val="24"/>
        </w:rPr>
        <w:t xml:space="preserve">are important. </w:t>
      </w:r>
      <w:r w:rsidRPr="00276468">
        <w:rPr>
          <w:rFonts w:ascii="Times New Roman" w:hAnsi="Times New Roman" w:cs="Times New Roman"/>
          <w:sz w:val="24"/>
          <w:szCs w:val="24"/>
        </w:rPr>
        <w:t xml:space="preserve">It is unlikely that his older child would have reported imaginings. </w:t>
      </w:r>
      <w:r>
        <w:rPr>
          <w:rFonts w:ascii="Times New Roman" w:hAnsi="Times New Roman" w:cs="Times New Roman"/>
          <w:sz w:val="24"/>
          <w:szCs w:val="24"/>
        </w:rPr>
        <w:t>If he</w:t>
      </w:r>
      <w:r w:rsidR="00E14FAE">
        <w:rPr>
          <w:rFonts w:ascii="Times New Roman" w:hAnsi="Times New Roman" w:cs="Times New Roman"/>
          <w:sz w:val="24"/>
          <w:szCs w:val="24"/>
        </w:rPr>
        <w:t xml:space="preserve"> </w:t>
      </w:r>
      <w:r>
        <w:rPr>
          <w:rFonts w:ascii="Times New Roman" w:hAnsi="Times New Roman" w:cs="Times New Roman"/>
          <w:sz w:val="24"/>
          <w:szCs w:val="24"/>
        </w:rPr>
        <w:t>does</w:t>
      </w:r>
      <w:r w:rsidR="00E14FAE">
        <w:rPr>
          <w:rFonts w:ascii="Times New Roman" w:hAnsi="Times New Roman" w:cs="Times New Roman"/>
          <w:sz w:val="24"/>
          <w:szCs w:val="24"/>
        </w:rPr>
        <w:t xml:space="preserve"> </w:t>
      </w:r>
      <w:r>
        <w:rPr>
          <w:rFonts w:ascii="Times New Roman" w:hAnsi="Times New Roman" w:cs="Times New Roman"/>
          <w:sz w:val="24"/>
          <w:szCs w:val="24"/>
        </w:rPr>
        <w:t>have another child</w:t>
      </w:r>
      <w:r w:rsidR="00E14FAE">
        <w:rPr>
          <w:rFonts w:ascii="Times New Roman" w:hAnsi="Times New Roman" w:cs="Times New Roman"/>
          <w:sz w:val="24"/>
          <w:szCs w:val="24"/>
        </w:rPr>
        <w:t xml:space="preserve"> </w:t>
      </w:r>
      <w:r>
        <w:rPr>
          <w:rFonts w:ascii="Times New Roman" w:hAnsi="Times New Roman" w:cs="Times New Roman"/>
          <w:sz w:val="24"/>
          <w:szCs w:val="24"/>
        </w:rPr>
        <w:t>it is strange that</w:t>
      </w:r>
      <w:r w:rsidR="00E14FAE">
        <w:rPr>
          <w:rFonts w:ascii="Times New Roman" w:hAnsi="Times New Roman" w:cs="Times New Roman"/>
          <w:sz w:val="24"/>
          <w:szCs w:val="24"/>
        </w:rPr>
        <w:t xml:space="preserve"> </w:t>
      </w:r>
      <w:r>
        <w:rPr>
          <w:rFonts w:ascii="Times New Roman" w:hAnsi="Times New Roman" w:cs="Times New Roman"/>
          <w:sz w:val="24"/>
          <w:szCs w:val="24"/>
        </w:rPr>
        <w:t>a</w:t>
      </w:r>
      <w:r w:rsidR="00E14FAE">
        <w:rPr>
          <w:rFonts w:ascii="Times New Roman" w:hAnsi="Times New Roman" w:cs="Times New Roman"/>
          <w:sz w:val="24"/>
          <w:szCs w:val="24"/>
        </w:rPr>
        <w:t xml:space="preserve"> </w:t>
      </w:r>
      <w:r>
        <w:rPr>
          <w:rFonts w:ascii="Times New Roman" w:hAnsi="Times New Roman" w:cs="Times New Roman"/>
          <w:sz w:val="24"/>
          <w:szCs w:val="24"/>
        </w:rPr>
        <w:t>father</w:t>
      </w:r>
      <w:r w:rsidR="00E14FAE">
        <w:rPr>
          <w:rFonts w:ascii="Times New Roman" w:hAnsi="Times New Roman" w:cs="Times New Roman"/>
          <w:sz w:val="24"/>
          <w:szCs w:val="24"/>
        </w:rPr>
        <w:t xml:space="preserve"> </w:t>
      </w:r>
      <w:r>
        <w:rPr>
          <w:rFonts w:ascii="Times New Roman" w:hAnsi="Times New Roman" w:cs="Times New Roman"/>
          <w:sz w:val="24"/>
          <w:szCs w:val="24"/>
        </w:rPr>
        <w:t>would</w:t>
      </w:r>
      <w:r w:rsidR="00E14FAE">
        <w:rPr>
          <w:rFonts w:ascii="Times New Roman" w:hAnsi="Times New Roman" w:cs="Times New Roman"/>
          <w:sz w:val="24"/>
          <w:szCs w:val="24"/>
        </w:rPr>
        <w:t xml:space="preserve"> </w:t>
      </w:r>
      <w:r>
        <w:rPr>
          <w:rFonts w:ascii="Times New Roman" w:hAnsi="Times New Roman" w:cs="Times New Roman"/>
          <w:sz w:val="24"/>
          <w:szCs w:val="24"/>
        </w:rPr>
        <w:t>under</w:t>
      </w:r>
      <w:r w:rsidR="00E14FAE">
        <w:rPr>
          <w:rFonts w:ascii="Times New Roman" w:hAnsi="Times New Roman" w:cs="Times New Roman"/>
          <w:sz w:val="24"/>
          <w:szCs w:val="24"/>
        </w:rPr>
        <w:t xml:space="preserve"> </w:t>
      </w:r>
      <w:r>
        <w:rPr>
          <w:rFonts w:ascii="Times New Roman" w:hAnsi="Times New Roman" w:cs="Times New Roman"/>
          <w:sz w:val="24"/>
          <w:szCs w:val="24"/>
        </w:rPr>
        <w:t>oath</w:t>
      </w:r>
      <w:r w:rsidR="00E14FAE">
        <w:rPr>
          <w:rFonts w:ascii="Times New Roman" w:hAnsi="Times New Roman" w:cs="Times New Roman"/>
          <w:sz w:val="24"/>
          <w:szCs w:val="24"/>
        </w:rPr>
        <w:t xml:space="preserve"> </w:t>
      </w:r>
      <w:r>
        <w:rPr>
          <w:rFonts w:ascii="Times New Roman" w:hAnsi="Times New Roman" w:cs="Times New Roman"/>
          <w:sz w:val="24"/>
          <w:szCs w:val="24"/>
        </w:rPr>
        <w:t>deny</w:t>
      </w:r>
      <w:r w:rsidR="00E14FAE">
        <w:rPr>
          <w:rFonts w:ascii="Times New Roman" w:hAnsi="Times New Roman" w:cs="Times New Roman"/>
          <w:sz w:val="24"/>
          <w:szCs w:val="24"/>
        </w:rPr>
        <w:t xml:space="preserve"> </w:t>
      </w:r>
      <w:r>
        <w:rPr>
          <w:rFonts w:ascii="Times New Roman" w:hAnsi="Times New Roman" w:cs="Times New Roman"/>
          <w:sz w:val="24"/>
          <w:szCs w:val="24"/>
        </w:rPr>
        <w:t>his</w:t>
      </w:r>
      <w:r w:rsidR="00E14FAE">
        <w:rPr>
          <w:rFonts w:ascii="Times New Roman" w:hAnsi="Times New Roman" w:cs="Times New Roman"/>
          <w:sz w:val="24"/>
          <w:szCs w:val="24"/>
        </w:rPr>
        <w:t xml:space="preserve"> </w:t>
      </w:r>
      <w:r>
        <w:rPr>
          <w:rFonts w:ascii="Times New Roman" w:hAnsi="Times New Roman" w:cs="Times New Roman"/>
          <w:sz w:val="24"/>
          <w:szCs w:val="24"/>
        </w:rPr>
        <w:t>own</w:t>
      </w:r>
      <w:r w:rsidR="00E14FAE">
        <w:rPr>
          <w:rFonts w:ascii="Times New Roman" w:hAnsi="Times New Roman" w:cs="Times New Roman"/>
          <w:sz w:val="24"/>
          <w:szCs w:val="24"/>
        </w:rPr>
        <w:t xml:space="preserve"> </w:t>
      </w:r>
      <w:r>
        <w:rPr>
          <w:rFonts w:ascii="Times New Roman" w:hAnsi="Times New Roman" w:cs="Times New Roman"/>
          <w:sz w:val="24"/>
          <w:szCs w:val="24"/>
        </w:rPr>
        <w:t>child’s</w:t>
      </w:r>
      <w:r w:rsidR="00E14FAE">
        <w:rPr>
          <w:rFonts w:ascii="Times New Roman" w:hAnsi="Times New Roman" w:cs="Times New Roman"/>
          <w:sz w:val="24"/>
          <w:szCs w:val="24"/>
        </w:rPr>
        <w:t xml:space="preserve"> </w:t>
      </w:r>
      <w:r>
        <w:rPr>
          <w:rFonts w:ascii="Times New Roman" w:hAnsi="Times New Roman" w:cs="Times New Roman"/>
          <w:sz w:val="24"/>
          <w:szCs w:val="24"/>
        </w:rPr>
        <w:t xml:space="preserve">existence. </w:t>
      </w:r>
      <w:r w:rsidRPr="00276468">
        <w:rPr>
          <w:rFonts w:ascii="Times New Roman" w:hAnsi="Times New Roman" w:cs="Times New Roman"/>
          <w:sz w:val="24"/>
          <w:szCs w:val="24"/>
        </w:rPr>
        <w:t xml:space="preserve">The reality is that both parties are young </w:t>
      </w:r>
      <w:r>
        <w:rPr>
          <w:rFonts w:ascii="Times New Roman" w:hAnsi="Times New Roman" w:cs="Times New Roman"/>
          <w:sz w:val="24"/>
          <w:szCs w:val="24"/>
        </w:rPr>
        <w:t>a</w:t>
      </w:r>
      <w:r w:rsidRPr="00276468">
        <w:rPr>
          <w:rFonts w:ascii="Times New Roman" w:hAnsi="Times New Roman" w:cs="Times New Roman"/>
          <w:sz w:val="24"/>
          <w:szCs w:val="24"/>
        </w:rPr>
        <w:t>nd will most likely forge new relationships, so it is also inevitable that the children will have to adjust to a</w:t>
      </w:r>
      <w:r>
        <w:rPr>
          <w:rFonts w:ascii="Times New Roman" w:hAnsi="Times New Roman" w:cs="Times New Roman"/>
          <w:sz w:val="24"/>
          <w:szCs w:val="24"/>
        </w:rPr>
        <w:t xml:space="preserve">ny </w:t>
      </w:r>
      <w:r w:rsidRPr="00276468">
        <w:rPr>
          <w:rFonts w:ascii="Times New Roman" w:hAnsi="Times New Roman" w:cs="Times New Roman"/>
          <w:sz w:val="24"/>
          <w:szCs w:val="24"/>
        </w:rPr>
        <w:t>parent’s new spouse along the way.</w:t>
      </w:r>
      <w:r w:rsidR="00E14FAE">
        <w:rPr>
          <w:rFonts w:ascii="Times New Roman" w:hAnsi="Times New Roman" w:cs="Times New Roman"/>
          <w:sz w:val="24"/>
          <w:szCs w:val="24"/>
        </w:rPr>
        <w:t xml:space="preserve"> </w:t>
      </w:r>
    </w:p>
    <w:p w14:paraId="016BF0EF" w14:textId="4FE741EE" w:rsidR="002050E9" w:rsidRPr="00276468" w:rsidRDefault="002050E9" w:rsidP="00D73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w:t>
      </w:r>
      <w:r w:rsidR="00F27931">
        <w:rPr>
          <w:rFonts w:ascii="Times New Roman" w:hAnsi="Times New Roman" w:cs="Times New Roman"/>
          <w:sz w:val="24"/>
          <w:szCs w:val="24"/>
        </w:rPr>
        <w:t>,</w:t>
      </w:r>
      <w:r>
        <w:rPr>
          <w:rFonts w:ascii="Times New Roman" w:hAnsi="Times New Roman" w:cs="Times New Roman"/>
          <w:sz w:val="24"/>
          <w:szCs w:val="24"/>
        </w:rPr>
        <w:t xml:space="preserve"> </w:t>
      </w:r>
      <w:r w:rsidRPr="00276468">
        <w:rPr>
          <w:rFonts w:ascii="Times New Roman" w:hAnsi="Times New Roman" w:cs="Times New Roman"/>
          <w:sz w:val="24"/>
          <w:szCs w:val="24"/>
        </w:rPr>
        <w:t xml:space="preserve">what is at stake in </w:t>
      </w:r>
      <w:r>
        <w:rPr>
          <w:rFonts w:ascii="Times New Roman" w:hAnsi="Times New Roman" w:cs="Times New Roman"/>
          <w:sz w:val="24"/>
          <w:szCs w:val="24"/>
        </w:rPr>
        <w:t>essence</w:t>
      </w:r>
      <w:r w:rsidRPr="00276468">
        <w:rPr>
          <w:rFonts w:ascii="Times New Roman" w:hAnsi="Times New Roman" w:cs="Times New Roman"/>
          <w:sz w:val="24"/>
          <w:szCs w:val="24"/>
        </w:rPr>
        <w:t xml:space="preserve"> is how physical custody of the children should be shared </w:t>
      </w:r>
      <w:r w:rsidR="00F27931" w:rsidRPr="00276468">
        <w:rPr>
          <w:rFonts w:ascii="Times New Roman" w:hAnsi="Times New Roman" w:cs="Times New Roman"/>
          <w:sz w:val="24"/>
          <w:szCs w:val="24"/>
        </w:rPr>
        <w:t>especially</w:t>
      </w:r>
      <w:r w:rsidR="00F27931" w:rsidRPr="00F7313B">
        <w:rPr>
          <w:rFonts w:ascii="Times New Roman" w:hAnsi="Times New Roman" w:cs="Times New Roman"/>
          <w:color w:val="FF0000"/>
          <w:sz w:val="24"/>
          <w:szCs w:val="24"/>
        </w:rPr>
        <w:t xml:space="preserve"> </w:t>
      </w:r>
      <w:r w:rsidR="00F27931" w:rsidRPr="00F27931">
        <w:rPr>
          <w:rFonts w:ascii="Times New Roman" w:hAnsi="Times New Roman" w:cs="Times New Roman"/>
          <w:sz w:val="24"/>
          <w:szCs w:val="24"/>
        </w:rPr>
        <w:t>during</w:t>
      </w:r>
      <w:r w:rsidRPr="00F27931">
        <w:rPr>
          <w:rFonts w:ascii="Times New Roman" w:hAnsi="Times New Roman" w:cs="Times New Roman"/>
          <w:sz w:val="24"/>
          <w:szCs w:val="24"/>
        </w:rPr>
        <w:t xml:space="preserve"> </w:t>
      </w:r>
      <w:r w:rsidRPr="00276468">
        <w:rPr>
          <w:rFonts w:ascii="Times New Roman" w:hAnsi="Times New Roman" w:cs="Times New Roman"/>
          <w:sz w:val="24"/>
          <w:szCs w:val="24"/>
        </w:rPr>
        <w:t xml:space="preserve">school holidays and during exeat weekends </w:t>
      </w:r>
      <w:r>
        <w:rPr>
          <w:rFonts w:ascii="Times New Roman" w:hAnsi="Times New Roman" w:cs="Times New Roman"/>
          <w:sz w:val="24"/>
          <w:szCs w:val="24"/>
        </w:rPr>
        <w:t>during</w:t>
      </w:r>
      <w:r w:rsidRPr="00276468">
        <w:rPr>
          <w:rFonts w:ascii="Times New Roman" w:hAnsi="Times New Roman" w:cs="Times New Roman"/>
          <w:sz w:val="24"/>
          <w:szCs w:val="24"/>
        </w:rPr>
        <w:t xml:space="preserve"> term time. This is to ensure that the children have a meaningful relationship with each parent. In a setting where both parents will now be divorced, the aim is to ensure that</w:t>
      </w:r>
      <w:r>
        <w:rPr>
          <w:rFonts w:ascii="Times New Roman" w:hAnsi="Times New Roman" w:cs="Times New Roman"/>
          <w:sz w:val="24"/>
          <w:szCs w:val="24"/>
        </w:rPr>
        <w:t xml:space="preserve"> there is a</w:t>
      </w:r>
      <w:r w:rsidR="00E14FAE">
        <w:rPr>
          <w:rFonts w:ascii="Times New Roman" w:hAnsi="Times New Roman" w:cs="Times New Roman"/>
          <w:sz w:val="24"/>
          <w:szCs w:val="24"/>
        </w:rPr>
        <w:t xml:space="preserve"> </w:t>
      </w:r>
      <w:r w:rsidRPr="00276468">
        <w:rPr>
          <w:rFonts w:ascii="Times New Roman" w:hAnsi="Times New Roman" w:cs="Times New Roman"/>
          <w:sz w:val="24"/>
          <w:szCs w:val="24"/>
        </w:rPr>
        <w:t xml:space="preserve">measure of continuity in the children’s relationship with both parents. </w:t>
      </w:r>
      <w:r>
        <w:rPr>
          <w:rFonts w:ascii="Times New Roman" w:hAnsi="Times New Roman" w:cs="Times New Roman"/>
          <w:sz w:val="24"/>
          <w:szCs w:val="24"/>
        </w:rPr>
        <w:t>Some of</w:t>
      </w:r>
      <w:r w:rsidR="00E14FAE">
        <w:rPr>
          <w:rFonts w:ascii="Times New Roman" w:hAnsi="Times New Roman" w:cs="Times New Roman"/>
          <w:sz w:val="24"/>
          <w:szCs w:val="24"/>
        </w:rPr>
        <w:t xml:space="preserve"> </w:t>
      </w:r>
      <w:r>
        <w:rPr>
          <w:rFonts w:ascii="Times New Roman" w:hAnsi="Times New Roman" w:cs="Times New Roman"/>
          <w:sz w:val="24"/>
          <w:szCs w:val="24"/>
        </w:rPr>
        <w:t>the inconveniences</w:t>
      </w:r>
      <w:r w:rsidR="00E14FAE">
        <w:rPr>
          <w:rFonts w:ascii="Times New Roman" w:hAnsi="Times New Roman" w:cs="Times New Roman"/>
          <w:sz w:val="24"/>
          <w:szCs w:val="24"/>
        </w:rPr>
        <w:t xml:space="preserve"> </w:t>
      </w:r>
      <w:r>
        <w:rPr>
          <w:rFonts w:ascii="Times New Roman" w:hAnsi="Times New Roman" w:cs="Times New Roman"/>
          <w:sz w:val="24"/>
          <w:szCs w:val="24"/>
        </w:rPr>
        <w:t>can</w:t>
      </w:r>
      <w:r w:rsidR="00E14FAE">
        <w:rPr>
          <w:rFonts w:ascii="Times New Roman" w:hAnsi="Times New Roman" w:cs="Times New Roman"/>
          <w:sz w:val="24"/>
          <w:szCs w:val="24"/>
        </w:rPr>
        <w:t xml:space="preserve"> </w:t>
      </w:r>
      <w:r>
        <w:rPr>
          <w:rFonts w:ascii="Times New Roman" w:hAnsi="Times New Roman" w:cs="Times New Roman"/>
          <w:sz w:val="24"/>
          <w:szCs w:val="24"/>
        </w:rPr>
        <w:t>be</w:t>
      </w:r>
      <w:r w:rsidR="00E14FAE">
        <w:rPr>
          <w:rFonts w:ascii="Times New Roman" w:hAnsi="Times New Roman" w:cs="Times New Roman"/>
          <w:sz w:val="24"/>
          <w:szCs w:val="24"/>
        </w:rPr>
        <w:t xml:space="preserve"> </w:t>
      </w:r>
      <w:r>
        <w:rPr>
          <w:rFonts w:ascii="Times New Roman" w:hAnsi="Times New Roman" w:cs="Times New Roman"/>
          <w:sz w:val="24"/>
          <w:szCs w:val="24"/>
        </w:rPr>
        <w:t>remedied</w:t>
      </w:r>
      <w:r w:rsidR="00F27931">
        <w:rPr>
          <w:rFonts w:ascii="Times New Roman" w:hAnsi="Times New Roman" w:cs="Times New Roman"/>
          <w:sz w:val="24"/>
          <w:szCs w:val="24"/>
        </w:rPr>
        <w:t xml:space="preserve">, </w:t>
      </w:r>
      <w:r>
        <w:rPr>
          <w:rFonts w:ascii="Times New Roman" w:hAnsi="Times New Roman" w:cs="Times New Roman"/>
          <w:sz w:val="24"/>
          <w:szCs w:val="24"/>
        </w:rPr>
        <w:t>such as the difficulties</w:t>
      </w:r>
      <w:r w:rsidR="00E14FAE">
        <w:rPr>
          <w:rFonts w:ascii="Times New Roman" w:hAnsi="Times New Roman" w:cs="Times New Roman"/>
          <w:sz w:val="24"/>
          <w:szCs w:val="24"/>
        </w:rPr>
        <w:t xml:space="preserve"> </w:t>
      </w:r>
      <w:r>
        <w:rPr>
          <w:rFonts w:ascii="Times New Roman" w:hAnsi="Times New Roman" w:cs="Times New Roman"/>
          <w:sz w:val="24"/>
          <w:szCs w:val="24"/>
        </w:rPr>
        <w:t>of</w:t>
      </w:r>
      <w:r w:rsidR="00E14FAE">
        <w:rPr>
          <w:rFonts w:ascii="Times New Roman" w:hAnsi="Times New Roman" w:cs="Times New Roman"/>
          <w:sz w:val="24"/>
          <w:szCs w:val="24"/>
        </w:rPr>
        <w:t xml:space="preserve"> </w:t>
      </w:r>
      <w:r>
        <w:rPr>
          <w:rFonts w:ascii="Times New Roman" w:hAnsi="Times New Roman" w:cs="Times New Roman"/>
          <w:sz w:val="24"/>
          <w:szCs w:val="24"/>
        </w:rPr>
        <w:t>preparing the</w:t>
      </w:r>
      <w:r w:rsidR="00E14FAE">
        <w:rPr>
          <w:rFonts w:ascii="Times New Roman" w:hAnsi="Times New Roman" w:cs="Times New Roman"/>
          <w:sz w:val="24"/>
          <w:szCs w:val="24"/>
        </w:rPr>
        <w:t xml:space="preserve"> </w:t>
      </w:r>
      <w:r>
        <w:rPr>
          <w:rFonts w:ascii="Times New Roman" w:hAnsi="Times New Roman" w:cs="Times New Roman"/>
          <w:sz w:val="24"/>
          <w:szCs w:val="24"/>
        </w:rPr>
        <w:t>children for their</w:t>
      </w:r>
      <w:r w:rsidR="00E14FAE">
        <w:rPr>
          <w:rFonts w:ascii="Times New Roman" w:hAnsi="Times New Roman" w:cs="Times New Roman"/>
          <w:sz w:val="24"/>
          <w:szCs w:val="24"/>
        </w:rPr>
        <w:t xml:space="preserve"> </w:t>
      </w:r>
      <w:r>
        <w:rPr>
          <w:rFonts w:ascii="Times New Roman" w:hAnsi="Times New Roman" w:cs="Times New Roman"/>
          <w:sz w:val="24"/>
          <w:szCs w:val="24"/>
        </w:rPr>
        <w:t>return</w:t>
      </w:r>
      <w:r w:rsidR="00E14FAE">
        <w:rPr>
          <w:rFonts w:ascii="Times New Roman" w:hAnsi="Times New Roman" w:cs="Times New Roman"/>
          <w:sz w:val="24"/>
          <w:szCs w:val="24"/>
        </w:rPr>
        <w:t xml:space="preserve"> </w:t>
      </w:r>
      <w:r>
        <w:rPr>
          <w:rFonts w:ascii="Times New Roman" w:hAnsi="Times New Roman" w:cs="Times New Roman"/>
          <w:sz w:val="24"/>
          <w:szCs w:val="24"/>
        </w:rPr>
        <w:t>to school</w:t>
      </w:r>
      <w:r w:rsidR="00E14FAE">
        <w:rPr>
          <w:rFonts w:ascii="Times New Roman" w:hAnsi="Times New Roman" w:cs="Times New Roman"/>
          <w:sz w:val="24"/>
          <w:szCs w:val="24"/>
        </w:rPr>
        <w:t xml:space="preserve"> </w:t>
      </w:r>
      <w:r>
        <w:rPr>
          <w:rFonts w:ascii="Times New Roman" w:hAnsi="Times New Roman" w:cs="Times New Roman"/>
          <w:sz w:val="24"/>
          <w:szCs w:val="24"/>
        </w:rPr>
        <w:t>at the end of</w:t>
      </w:r>
      <w:r w:rsidR="00E14FAE">
        <w:rPr>
          <w:rFonts w:ascii="Times New Roman" w:hAnsi="Times New Roman" w:cs="Times New Roman"/>
          <w:sz w:val="24"/>
          <w:szCs w:val="24"/>
        </w:rPr>
        <w:t xml:space="preserve"> </w:t>
      </w:r>
      <w:r>
        <w:rPr>
          <w:rFonts w:ascii="Times New Roman" w:hAnsi="Times New Roman" w:cs="Times New Roman"/>
          <w:sz w:val="24"/>
          <w:szCs w:val="24"/>
        </w:rPr>
        <w:t>the school holiday if they are with the</w:t>
      </w:r>
      <w:r w:rsidR="00E14FAE">
        <w:rPr>
          <w:rFonts w:ascii="Times New Roman" w:hAnsi="Times New Roman" w:cs="Times New Roman"/>
          <w:sz w:val="24"/>
          <w:szCs w:val="24"/>
        </w:rPr>
        <w:t xml:space="preserve"> </w:t>
      </w:r>
      <w:r>
        <w:rPr>
          <w:rFonts w:ascii="Times New Roman" w:hAnsi="Times New Roman" w:cs="Times New Roman"/>
          <w:sz w:val="24"/>
          <w:szCs w:val="24"/>
        </w:rPr>
        <w:t>plaintiff, by</w:t>
      </w:r>
      <w:r w:rsidR="00E14FAE">
        <w:rPr>
          <w:rFonts w:ascii="Times New Roman" w:hAnsi="Times New Roman" w:cs="Times New Roman"/>
          <w:sz w:val="24"/>
          <w:szCs w:val="24"/>
        </w:rPr>
        <w:t xml:space="preserve"> </w:t>
      </w:r>
      <w:r>
        <w:rPr>
          <w:rFonts w:ascii="Times New Roman" w:hAnsi="Times New Roman" w:cs="Times New Roman"/>
          <w:sz w:val="24"/>
          <w:szCs w:val="24"/>
        </w:rPr>
        <w:t>timing access such</w:t>
      </w:r>
      <w:r w:rsidR="00E14FAE">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2C3E53">
        <w:rPr>
          <w:rFonts w:ascii="Times New Roman" w:hAnsi="Times New Roman" w:cs="Times New Roman"/>
          <w:sz w:val="24"/>
          <w:szCs w:val="24"/>
        </w:rPr>
        <w:t>t</w:t>
      </w:r>
      <w:r>
        <w:rPr>
          <w:rFonts w:ascii="Times New Roman" w:hAnsi="Times New Roman" w:cs="Times New Roman"/>
          <w:sz w:val="24"/>
          <w:szCs w:val="24"/>
        </w:rPr>
        <w:t>he</w:t>
      </w:r>
      <w:r w:rsidR="002C3E53">
        <w:rPr>
          <w:rFonts w:ascii="Times New Roman" w:hAnsi="Times New Roman" w:cs="Times New Roman"/>
          <w:sz w:val="24"/>
          <w:szCs w:val="24"/>
        </w:rPr>
        <w:t xml:space="preserve"> defendant </w:t>
      </w:r>
      <w:r>
        <w:rPr>
          <w:rFonts w:ascii="Times New Roman" w:hAnsi="Times New Roman" w:cs="Times New Roman"/>
          <w:sz w:val="24"/>
          <w:szCs w:val="24"/>
        </w:rPr>
        <w:t>has</w:t>
      </w:r>
      <w:r w:rsidR="00E14FAE">
        <w:rPr>
          <w:rFonts w:ascii="Times New Roman" w:hAnsi="Times New Roman" w:cs="Times New Roman"/>
          <w:sz w:val="24"/>
          <w:szCs w:val="24"/>
        </w:rPr>
        <w:t xml:space="preserve"> </w:t>
      </w:r>
      <w:r>
        <w:rPr>
          <w:rFonts w:ascii="Times New Roman" w:hAnsi="Times New Roman" w:cs="Times New Roman"/>
          <w:sz w:val="24"/>
          <w:szCs w:val="24"/>
        </w:rPr>
        <w:t>them</w:t>
      </w:r>
      <w:r w:rsidR="00E14FAE">
        <w:rPr>
          <w:rFonts w:ascii="Times New Roman" w:hAnsi="Times New Roman" w:cs="Times New Roman"/>
          <w:sz w:val="24"/>
          <w:szCs w:val="24"/>
        </w:rPr>
        <w:t xml:space="preserve"> </w:t>
      </w:r>
      <w:r>
        <w:rPr>
          <w:rFonts w:ascii="Times New Roman" w:hAnsi="Times New Roman" w:cs="Times New Roman"/>
          <w:sz w:val="24"/>
          <w:szCs w:val="24"/>
        </w:rPr>
        <w:t>during the</w:t>
      </w:r>
      <w:r w:rsidR="00E14FAE">
        <w:rPr>
          <w:rFonts w:ascii="Times New Roman" w:hAnsi="Times New Roman" w:cs="Times New Roman"/>
          <w:sz w:val="24"/>
          <w:szCs w:val="24"/>
        </w:rPr>
        <w:t xml:space="preserve"> </w:t>
      </w:r>
      <w:r>
        <w:rPr>
          <w:rFonts w:ascii="Times New Roman" w:hAnsi="Times New Roman" w:cs="Times New Roman"/>
          <w:sz w:val="24"/>
          <w:szCs w:val="24"/>
        </w:rPr>
        <w:t>second</w:t>
      </w:r>
      <w:r w:rsidR="00E14FAE">
        <w:rPr>
          <w:rFonts w:ascii="Times New Roman" w:hAnsi="Times New Roman" w:cs="Times New Roman"/>
          <w:sz w:val="24"/>
          <w:szCs w:val="24"/>
        </w:rPr>
        <w:t xml:space="preserve"> </w:t>
      </w:r>
      <w:r>
        <w:rPr>
          <w:rFonts w:ascii="Times New Roman" w:hAnsi="Times New Roman" w:cs="Times New Roman"/>
          <w:sz w:val="24"/>
          <w:szCs w:val="24"/>
        </w:rPr>
        <w:t>half the</w:t>
      </w:r>
      <w:r w:rsidR="00E14FAE">
        <w:rPr>
          <w:rFonts w:ascii="Times New Roman" w:hAnsi="Times New Roman" w:cs="Times New Roman"/>
          <w:sz w:val="24"/>
          <w:szCs w:val="24"/>
        </w:rPr>
        <w:t xml:space="preserve"> </w:t>
      </w:r>
      <w:r>
        <w:rPr>
          <w:rFonts w:ascii="Times New Roman" w:hAnsi="Times New Roman" w:cs="Times New Roman"/>
          <w:sz w:val="24"/>
          <w:szCs w:val="24"/>
        </w:rPr>
        <w:t>school holiday.</w:t>
      </w:r>
    </w:p>
    <w:p w14:paraId="7DBDF3BC" w14:textId="132C2146" w:rsidR="002C3E53" w:rsidRDefault="0071153F"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The parties shall</w:t>
      </w:r>
      <w:r w:rsidR="004A6577">
        <w:rPr>
          <w:rFonts w:ascii="Times New Roman" w:hAnsi="Times New Roman" w:cs="Times New Roman"/>
          <w:sz w:val="24"/>
          <w:szCs w:val="24"/>
        </w:rPr>
        <w:t xml:space="preserve"> </w:t>
      </w:r>
      <w:r w:rsidR="002C3E53">
        <w:rPr>
          <w:rFonts w:ascii="Times New Roman" w:hAnsi="Times New Roman" w:cs="Times New Roman"/>
          <w:sz w:val="24"/>
          <w:szCs w:val="24"/>
        </w:rPr>
        <w:t xml:space="preserve">therefore </w:t>
      </w:r>
      <w:r w:rsidRPr="00276468">
        <w:rPr>
          <w:rFonts w:ascii="Times New Roman" w:hAnsi="Times New Roman" w:cs="Times New Roman"/>
          <w:sz w:val="24"/>
          <w:szCs w:val="24"/>
        </w:rPr>
        <w:t xml:space="preserve">share access during the </w:t>
      </w:r>
      <w:r w:rsidR="00276468" w:rsidRPr="00276468">
        <w:rPr>
          <w:rFonts w:ascii="Times New Roman" w:hAnsi="Times New Roman" w:cs="Times New Roman"/>
          <w:sz w:val="24"/>
          <w:szCs w:val="24"/>
        </w:rPr>
        <w:t>school</w:t>
      </w:r>
      <w:r w:rsidRPr="00276468">
        <w:rPr>
          <w:rFonts w:ascii="Times New Roman" w:hAnsi="Times New Roman" w:cs="Times New Roman"/>
          <w:sz w:val="24"/>
          <w:szCs w:val="24"/>
        </w:rPr>
        <w:t xml:space="preserve"> holidays</w:t>
      </w:r>
      <w:r w:rsidR="00F27931">
        <w:rPr>
          <w:rFonts w:ascii="Times New Roman" w:hAnsi="Times New Roman" w:cs="Times New Roman"/>
          <w:sz w:val="24"/>
          <w:szCs w:val="24"/>
        </w:rPr>
        <w:t>,</w:t>
      </w:r>
      <w:r w:rsidRPr="00276468">
        <w:rPr>
          <w:rFonts w:ascii="Times New Roman" w:hAnsi="Times New Roman" w:cs="Times New Roman"/>
          <w:sz w:val="24"/>
          <w:szCs w:val="24"/>
        </w:rPr>
        <w:t xml:space="preserve"> with the </w:t>
      </w:r>
      <w:r w:rsidR="00276468" w:rsidRPr="00276468">
        <w:rPr>
          <w:rFonts w:ascii="Times New Roman" w:hAnsi="Times New Roman" w:cs="Times New Roman"/>
          <w:sz w:val="24"/>
          <w:szCs w:val="24"/>
        </w:rPr>
        <w:t>plaintiff</w:t>
      </w:r>
      <w:r w:rsidR="00E14FAE">
        <w:rPr>
          <w:rFonts w:ascii="Times New Roman" w:hAnsi="Times New Roman" w:cs="Times New Roman"/>
          <w:sz w:val="24"/>
          <w:szCs w:val="24"/>
        </w:rPr>
        <w:t xml:space="preserve"> </w:t>
      </w:r>
      <w:r w:rsidRPr="00276468">
        <w:rPr>
          <w:rFonts w:ascii="Times New Roman" w:hAnsi="Times New Roman" w:cs="Times New Roman"/>
          <w:sz w:val="24"/>
          <w:szCs w:val="24"/>
        </w:rPr>
        <w:t xml:space="preserve">getting the </w:t>
      </w:r>
      <w:r w:rsidR="00276468" w:rsidRPr="00276468">
        <w:rPr>
          <w:rFonts w:ascii="Times New Roman" w:hAnsi="Times New Roman" w:cs="Times New Roman"/>
          <w:sz w:val="24"/>
          <w:szCs w:val="24"/>
        </w:rPr>
        <w:t>first</w:t>
      </w:r>
      <w:r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two</w:t>
      </w:r>
      <w:r w:rsidRPr="00276468">
        <w:rPr>
          <w:rFonts w:ascii="Times New Roman" w:hAnsi="Times New Roman" w:cs="Times New Roman"/>
          <w:sz w:val="24"/>
          <w:szCs w:val="24"/>
        </w:rPr>
        <w:t xml:space="preserve"> weeks and the defendant getting the remainder of the school holiday regardless of it being in excess of two weeks. As t</w:t>
      </w:r>
      <w:r w:rsidR="00276468">
        <w:rPr>
          <w:rFonts w:ascii="Times New Roman" w:hAnsi="Times New Roman" w:cs="Times New Roman"/>
          <w:sz w:val="24"/>
          <w:szCs w:val="24"/>
        </w:rPr>
        <w:t>h</w:t>
      </w:r>
      <w:r w:rsidRPr="00276468">
        <w:rPr>
          <w:rFonts w:ascii="Times New Roman" w:hAnsi="Times New Roman" w:cs="Times New Roman"/>
          <w:sz w:val="24"/>
          <w:szCs w:val="24"/>
        </w:rPr>
        <w:t xml:space="preserve">e parent </w:t>
      </w:r>
      <w:r w:rsidR="00276468" w:rsidRPr="00276468">
        <w:rPr>
          <w:rFonts w:ascii="Times New Roman" w:hAnsi="Times New Roman" w:cs="Times New Roman"/>
          <w:sz w:val="24"/>
          <w:szCs w:val="24"/>
        </w:rPr>
        <w:t>responsible</w:t>
      </w:r>
      <w:r w:rsidRPr="00276468">
        <w:rPr>
          <w:rFonts w:ascii="Times New Roman" w:hAnsi="Times New Roman" w:cs="Times New Roman"/>
          <w:sz w:val="24"/>
          <w:szCs w:val="24"/>
        </w:rPr>
        <w:t xml:space="preserve"> </w:t>
      </w:r>
      <w:r w:rsidR="002C3E53">
        <w:rPr>
          <w:rFonts w:ascii="Times New Roman" w:hAnsi="Times New Roman" w:cs="Times New Roman"/>
          <w:sz w:val="24"/>
          <w:szCs w:val="24"/>
        </w:rPr>
        <w:t xml:space="preserve">for ensuring that </w:t>
      </w:r>
      <w:r w:rsidRPr="00276468">
        <w:rPr>
          <w:rFonts w:ascii="Times New Roman" w:hAnsi="Times New Roman" w:cs="Times New Roman"/>
          <w:sz w:val="24"/>
          <w:szCs w:val="24"/>
        </w:rPr>
        <w:t>al</w:t>
      </w:r>
      <w:r w:rsidR="002050E9">
        <w:rPr>
          <w:rFonts w:ascii="Times New Roman" w:hAnsi="Times New Roman" w:cs="Times New Roman"/>
          <w:sz w:val="24"/>
          <w:szCs w:val="24"/>
        </w:rPr>
        <w:t>l</w:t>
      </w:r>
      <w:r w:rsidRPr="00276468">
        <w:rPr>
          <w:rFonts w:ascii="Times New Roman" w:hAnsi="Times New Roman" w:cs="Times New Roman"/>
          <w:sz w:val="24"/>
          <w:szCs w:val="24"/>
        </w:rPr>
        <w:t xml:space="preserve"> i</w:t>
      </w:r>
      <w:r w:rsidR="00F27931">
        <w:rPr>
          <w:rFonts w:ascii="Times New Roman" w:hAnsi="Times New Roman" w:cs="Times New Roman"/>
          <w:sz w:val="24"/>
          <w:szCs w:val="24"/>
        </w:rPr>
        <w:t>s in</w:t>
      </w:r>
      <w:r w:rsidRPr="00276468">
        <w:rPr>
          <w:rFonts w:ascii="Times New Roman" w:hAnsi="Times New Roman" w:cs="Times New Roman"/>
          <w:sz w:val="24"/>
          <w:szCs w:val="24"/>
        </w:rPr>
        <w:t xml:space="preserve"> order for the start </w:t>
      </w:r>
      <w:r w:rsidR="00276468" w:rsidRPr="00276468">
        <w:rPr>
          <w:rFonts w:ascii="Times New Roman" w:hAnsi="Times New Roman" w:cs="Times New Roman"/>
          <w:sz w:val="24"/>
          <w:szCs w:val="24"/>
        </w:rPr>
        <w:t>of</w:t>
      </w:r>
      <w:r w:rsidRPr="00276468">
        <w:rPr>
          <w:rFonts w:ascii="Times New Roman" w:hAnsi="Times New Roman" w:cs="Times New Roman"/>
          <w:sz w:val="24"/>
          <w:szCs w:val="24"/>
        </w:rPr>
        <w:t xml:space="preserve"> each term</w:t>
      </w:r>
      <w:r w:rsidR="002C3E53">
        <w:rPr>
          <w:rFonts w:ascii="Times New Roman" w:hAnsi="Times New Roman" w:cs="Times New Roman"/>
          <w:sz w:val="24"/>
          <w:szCs w:val="24"/>
        </w:rPr>
        <w:t>,</w:t>
      </w:r>
      <w:r w:rsidRPr="00276468">
        <w:rPr>
          <w:rFonts w:ascii="Times New Roman" w:hAnsi="Times New Roman" w:cs="Times New Roman"/>
          <w:sz w:val="24"/>
          <w:szCs w:val="24"/>
        </w:rPr>
        <w:t xml:space="preserve"> she most certainly needs that extra time</w:t>
      </w:r>
      <w:r w:rsidR="002C3E53">
        <w:rPr>
          <w:rFonts w:ascii="Times New Roman" w:hAnsi="Times New Roman" w:cs="Times New Roman"/>
          <w:sz w:val="24"/>
          <w:szCs w:val="24"/>
        </w:rPr>
        <w:t xml:space="preserve"> if any.</w:t>
      </w:r>
    </w:p>
    <w:p w14:paraId="05D1BEF6" w14:textId="074BB07A" w:rsidR="00544005" w:rsidRPr="00276468" w:rsidRDefault="0071153F"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 </w:t>
      </w:r>
    </w:p>
    <w:p w14:paraId="12D2E402" w14:textId="1C72D072" w:rsidR="0071153F" w:rsidRPr="00276468" w:rsidRDefault="0071153F" w:rsidP="00D73B92">
      <w:pPr>
        <w:spacing w:after="0" w:line="360" w:lineRule="auto"/>
        <w:jc w:val="both"/>
        <w:rPr>
          <w:rFonts w:ascii="Times New Roman" w:hAnsi="Times New Roman" w:cs="Times New Roman"/>
          <w:b/>
          <w:bCs/>
          <w:i/>
          <w:iCs/>
          <w:sz w:val="24"/>
          <w:szCs w:val="24"/>
        </w:rPr>
      </w:pPr>
      <w:r w:rsidRPr="00276468">
        <w:rPr>
          <w:rFonts w:ascii="Times New Roman" w:hAnsi="Times New Roman" w:cs="Times New Roman"/>
          <w:b/>
          <w:bCs/>
          <w:i/>
          <w:iCs/>
          <w:sz w:val="24"/>
          <w:szCs w:val="24"/>
        </w:rPr>
        <w:t>Whether or not the Defendant is entitled to 50% share of the Zvishavane property and 30% share of the Bulawayo property.</w:t>
      </w:r>
    </w:p>
    <w:p w14:paraId="3F81CF8F" w14:textId="6C34207A" w:rsidR="0071153F" w:rsidRPr="00276468" w:rsidRDefault="0071153F"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The assets accumulated by the parties as at the time of their </w:t>
      </w:r>
      <w:r w:rsidR="00276468" w:rsidRPr="00276468">
        <w:rPr>
          <w:rFonts w:ascii="Times New Roman" w:hAnsi="Times New Roman" w:cs="Times New Roman"/>
          <w:sz w:val="24"/>
          <w:szCs w:val="24"/>
        </w:rPr>
        <w:t>divorce</w:t>
      </w:r>
      <w:r w:rsidR="002050E9">
        <w:rPr>
          <w:rFonts w:ascii="Times New Roman" w:hAnsi="Times New Roman" w:cs="Times New Roman"/>
          <w:sz w:val="24"/>
          <w:szCs w:val="24"/>
        </w:rPr>
        <w:t xml:space="preserve"> as stated </w:t>
      </w:r>
      <w:r w:rsidRPr="00276468">
        <w:rPr>
          <w:rFonts w:ascii="Times New Roman" w:hAnsi="Times New Roman" w:cs="Times New Roman"/>
          <w:sz w:val="24"/>
          <w:szCs w:val="24"/>
        </w:rPr>
        <w:t xml:space="preserve">include </w:t>
      </w:r>
      <w:r w:rsidR="002F28DD" w:rsidRPr="00276468">
        <w:rPr>
          <w:rFonts w:ascii="Times New Roman" w:hAnsi="Times New Roman" w:cs="Times New Roman"/>
          <w:sz w:val="24"/>
          <w:szCs w:val="24"/>
        </w:rPr>
        <w:t>1516 Platinum Park, Zvishavane</w:t>
      </w:r>
      <w:r w:rsidRPr="00276468">
        <w:rPr>
          <w:rFonts w:ascii="Times New Roman" w:hAnsi="Times New Roman" w:cs="Times New Roman"/>
          <w:sz w:val="24"/>
          <w:szCs w:val="24"/>
        </w:rPr>
        <w:t xml:space="preserve"> and </w:t>
      </w:r>
      <w:r w:rsidR="002050E9" w:rsidRPr="00276468">
        <w:rPr>
          <w:rFonts w:ascii="Times New Roman" w:hAnsi="Times New Roman" w:cs="Times New Roman"/>
          <w:sz w:val="24"/>
          <w:szCs w:val="24"/>
        </w:rPr>
        <w:t>42 Percy Avenue, Hillside,</w:t>
      </w:r>
      <w:r w:rsidR="002050E9">
        <w:rPr>
          <w:rFonts w:ascii="Times New Roman" w:hAnsi="Times New Roman" w:cs="Times New Roman"/>
          <w:sz w:val="24"/>
          <w:szCs w:val="24"/>
        </w:rPr>
        <w:t xml:space="preserve"> Bulawayo,</w:t>
      </w:r>
      <w:r w:rsidRPr="00276468">
        <w:rPr>
          <w:rFonts w:ascii="Times New Roman" w:hAnsi="Times New Roman" w:cs="Times New Roman"/>
          <w:sz w:val="24"/>
          <w:szCs w:val="24"/>
        </w:rPr>
        <w:t xml:space="preserve">. They had disposed of the properties </w:t>
      </w:r>
      <w:r w:rsidR="00276468" w:rsidRPr="00276468">
        <w:rPr>
          <w:rFonts w:ascii="Times New Roman" w:hAnsi="Times New Roman" w:cs="Times New Roman"/>
          <w:sz w:val="24"/>
          <w:szCs w:val="24"/>
        </w:rPr>
        <w:t>previously</w:t>
      </w:r>
      <w:r w:rsidRPr="00276468">
        <w:rPr>
          <w:rFonts w:ascii="Times New Roman" w:hAnsi="Times New Roman" w:cs="Times New Roman"/>
          <w:sz w:val="24"/>
          <w:szCs w:val="24"/>
        </w:rPr>
        <w:t xml:space="preserve"> acquired in Bindura in the course of their marriage. </w:t>
      </w:r>
      <w:r w:rsidR="002F28DD">
        <w:rPr>
          <w:rFonts w:ascii="Times New Roman" w:hAnsi="Times New Roman" w:cs="Times New Roman"/>
          <w:sz w:val="24"/>
          <w:szCs w:val="24"/>
        </w:rPr>
        <w:t>The</w:t>
      </w:r>
      <w:r w:rsidRPr="00276468">
        <w:rPr>
          <w:rFonts w:ascii="Times New Roman" w:hAnsi="Times New Roman" w:cs="Times New Roman"/>
          <w:sz w:val="24"/>
          <w:szCs w:val="24"/>
        </w:rPr>
        <w:t xml:space="preserve"> Zvishavane</w:t>
      </w:r>
      <w:r w:rsidR="002C3E53">
        <w:rPr>
          <w:rFonts w:ascii="Times New Roman" w:hAnsi="Times New Roman" w:cs="Times New Roman"/>
          <w:sz w:val="24"/>
          <w:szCs w:val="24"/>
        </w:rPr>
        <w:t xml:space="preserve"> property</w:t>
      </w:r>
      <w:r w:rsidRPr="00276468">
        <w:rPr>
          <w:rFonts w:ascii="Times New Roman" w:hAnsi="Times New Roman" w:cs="Times New Roman"/>
          <w:sz w:val="24"/>
          <w:szCs w:val="24"/>
        </w:rPr>
        <w:t xml:space="preserve"> to which the defendant</w:t>
      </w:r>
      <w:r w:rsidR="00276468">
        <w:rPr>
          <w:rFonts w:ascii="Times New Roman" w:hAnsi="Times New Roman" w:cs="Times New Roman"/>
          <w:sz w:val="24"/>
          <w:szCs w:val="24"/>
        </w:rPr>
        <w:t xml:space="preserve"> wants </w:t>
      </w:r>
      <w:r w:rsidRPr="00276468">
        <w:rPr>
          <w:rFonts w:ascii="Times New Roman" w:hAnsi="Times New Roman" w:cs="Times New Roman"/>
          <w:sz w:val="24"/>
          <w:szCs w:val="24"/>
        </w:rPr>
        <w:t>a 50%</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 xml:space="preserve">if not the entire </w:t>
      </w:r>
      <w:r w:rsidR="00276468">
        <w:rPr>
          <w:rFonts w:ascii="Times New Roman" w:hAnsi="Times New Roman" w:cs="Times New Roman"/>
          <w:sz w:val="24"/>
          <w:szCs w:val="24"/>
        </w:rPr>
        <w:t>share</w:t>
      </w:r>
      <w:r w:rsidR="002C3E53">
        <w:rPr>
          <w:rFonts w:ascii="Times New Roman" w:hAnsi="Times New Roman" w:cs="Times New Roman"/>
          <w:sz w:val="24"/>
          <w:szCs w:val="24"/>
        </w:rPr>
        <w:t>,</w:t>
      </w:r>
      <w:r w:rsidR="00276468">
        <w:rPr>
          <w:rFonts w:ascii="Times New Roman" w:hAnsi="Times New Roman" w:cs="Times New Roman"/>
          <w:sz w:val="24"/>
          <w:szCs w:val="24"/>
        </w:rPr>
        <w:t xml:space="preserve"> </w:t>
      </w:r>
      <w:r w:rsidRPr="00276468">
        <w:rPr>
          <w:rFonts w:ascii="Times New Roman" w:hAnsi="Times New Roman" w:cs="Times New Roman"/>
          <w:sz w:val="24"/>
          <w:szCs w:val="24"/>
        </w:rPr>
        <w:t>and</w:t>
      </w:r>
      <w:r w:rsidR="002C3E53">
        <w:rPr>
          <w:rFonts w:ascii="Times New Roman" w:hAnsi="Times New Roman" w:cs="Times New Roman"/>
          <w:sz w:val="24"/>
          <w:szCs w:val="24"/>
        </w:rPr>
        <w:t>,</w:t>
      </w:r>
      <w:r w:rsidRPr="00276468">
        <w:rPr>
          <w:rFonts w:ascii="Times New Roman" w:hAnsi="Times New Roman" w:cs="Times New Roman"/>
          <w:sz w:val="24"/>
          <w:szCs w:val="24"/>
        </w:rPr>
        <w:t xml:space="preserve"> to which the plaintiff is prepared to pay </w:t>
      </w:r>
      <w:r w:rsidR="002F28DD">
        <w:rPr>
          <w:rFonts w:ascii="Times New Roman" w:hAnsi="Times New Roman" w:cs="Times New Roman"/>
          <w:sz w:val="24"/>
          <w:szCs w:val="24"/>
        </w:rPr>
        <w:t>25</w:t>
      </w:r>
      <w:r w:rsidRPr="00276468">
        <w:rPr>
          <w:rFonts w:ascii="Times New Roman" w:hAnsi="Times New Roman" w:cs="Times New Roman"/>
          <w:sz w:val="24"/>
          <w:szCs w:val="24"/>
        </w:rPr>
        <w:t>% was principally the parties</w:t>
      </w:r>
      <w:r w:rsidR="00E209F0">
        <w:rPr>
          <w:rFonts w:ascii="Times New Roman" w:hAnsi="Times New Roman" w:cs="Times New Roman"/>
          <w:sz w:val="24"/>
          <w:szCs w:val="24"/>
        </w:rPr>
        <w:t>’</w:t>
      </w:r>
      <w:r w:rsidRPr="00276468">
        <w:rPr>
          <w:rFonts w:ascii="Times New Roman" w:hAnsi="Times New Roman" w:cs="Times New Roman"/>
          <w:sz w:val="24"/>
          <w:szCs w:val="24"/>
        </w:rPr>
        <w:t xml:space="preserve"> matrimonial home. It matters not that it is registered in the plaintiff’s name since the court, on divorce, is not principally concerned with the name that the property is held. (</w:t>
      </w:r>
      <w:r w:rsidR="002F28DD" w:rsidRPr="00276468">
        <w:rPr>
          <w:rFonts w:ascii="Times New Roman" w:hAnsi="Times New Roman" w:cs="Times New Roman"/>
          <w:bCs/>
          <w:i/>
          <w:iCs/>
          <w:sz w:val="24"/>
          <w:szCs w:val="24"/>
          <w:lang w:val="en-US"/>
        </w:rPr>
        <w:t xml:space="preserve">Fadzai Usayi (Nee Magara) </w:t>
      </w:r>
      <w:r w:rsidR="002F28DD" w:rsidRPr="009E59EC">
        <w:rPr>
          <w:rFonts w:ascii="Times New Roman" w:hAnsi="Times New Roman" w:cs="Times New Roman"/>
          <w:bCs/>
          <w:iCs/>
          <w:sz w:val="24"/>
          <w:szCs w:val="24"/>
          <w:lang w:val="en-US"/>
        </w:rPr>
        <w:t xml:space="preserve">v </w:t>
      </w:r>
      <w:r w:rsidR="002F28DD" w:rsidRPr="00276468">
        <w:rPr>
          <w:rFonts w:ascii="Times New Roman" w:hAnsi="Times New Roman" w:cs="Times New Roman"/>
          <w:bCs/>
          <w:i/>
          <w:iCs/>
          <w:sz w:val="24"/>
          <w:szCs w:val="24"/>
          <w:lang w:val="en-US"/>
        </w:rPr>
        <w:t xml:space="preserve">Leonard Usayi </w:t>
      </w:r>
      <w:r w:rsidR="002F28DD" w:rsidRPr="00276468">
        <w:rPr>
          <w:rFonts w:ascii="Times New Roman" w:hAnsi="Times New Roman" w:cs="Times New Roman"/>
          <w:bCs/>
          <w:sz w:val="24"/>
          <w:szCs w:val="24"/>
          <w:lang w:val="en-US"/>
        </w:rPr>
        <w:t>SC 22/24</w:t>
      </w:r>
      <w:r w:rsidR="002F28DD">
        <w:rPr>
          <w:rFonts w:ascii="Times New Roman" w:hAnsi="Times New Roman" w:cs="Times New Roman"/>
          <w:bCs/>
          <w:sz w:val="24"/>
          <w:szCs w:val="24"/>
          <w:lang w:val="en-US"/>
        </w:rPr>
        <w:t>)</w:t>
      </w:r>
      <w:r w:rsidRPr="00276468">
        <w:rPr>
          <w:rFonts w:ascii="Times New Roman" w:hAnsi="Times New Roman" w:cs="Times New Roman"/>
          <w:sz w:val="24"/>
          <w:szCs w:val="24"/>
        </w:rPr>
        <w:t xml:space="preserve"> </w:t>
      </w:r>
    </w:p>
    <w:p w14:paraId="6B970CBE" w14:textId="681A8CB0" w:rsidR="0071153F" w:rsidRPr="00276468" w:rsidRDefault="0071153F"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In distributing assets between spouses on divorce, what the court is enjoined </w:t>
      </w:r>
      <w:r w:rsidR="002F28DD">
        <w:rPr>
          <w:rFonts w:ascii="Times New Roman" w:hAnsi="Times New Roman" w:cs="Times New Roman"/>
          <w:sz w:val="24"/>
          <w:szCs w:val="24"/>
        </w:rPr>
        <w:t xml:space="preserve">by </w:t>
      </w:r>
      <w:r w:rsidR="002C3E53">
        <w:rPr>
          <w:rFonts w:ascii="Times New Roman" w:hAnsi="Times New Roman" w:cs="Times New Roman"/>
          <w:sz w:val="24"/>
          <w:szCs w:val="24"/>
        </w:rPr>
        <w:t>s</w:t>
      </w:r>
      <w:r w:rsidRPr="00276468">
        <w:rPr>
          <w:rFonts w:ascii="Times New Roman" w:hAnsi="Times New Roman" w:cs="Times New Roman"/>
          <w:sz w:val="24"/>
          <w:szCs w:val="24"/>
        </w:rPr>
        <w:t>ection 7</w:t>
      </w:r>
      <w:r w:rsidR="002F28DD">
        <w:rPr>
          <w:rFonts w:ascii="Times New Roman" w:hAnsi="Times New Roman" w:cs="Times New Roman"/>
          <w:sz w:val="24"/>
          <w:szCs w:val="24"/>
        </w:rPr>
        <w:t xml:space="preserve"> (4)</w:t>
      </w:r>
      <w:r w:rsidRPr="00276468">
        <w:rPr>
          <w:rFonts w:ascii="Times New Roman" w:hAnsi="Times New Roman" w:cs="Times New Roman"/>
          <w:sz w:val="24"/>
          <w:szCs w:val="24"/>
        </w:rPr>
        <w:t xml:space="preserve"> of the Matrimonial Causes Act to have regard to are all the circumstances of the case</w:t>
      </w:r>
      <w:r w:rsidR="00D81471">
        <w:rPr>
          <w:rFonts w:ascii="Times New Roman" w:hAnsi="Times New Roman" w:cs="Times New Roman"/>
          <w:sz w:val="24"/>
          <w:szCs w:val="24"/>
        </w:rPr>
        <w:t xml:space="preserve">. These </w:t>
      </w:r>
      <w:r w:rsidRPr="00276468">
        <w:rPr>
          <w:rFonts w:ascii="Times New Roman" w:hAnsi="Times New Roman" w:cs="Times New Roman"/>
          <w:sz w:val="24"/>
          <w:szCs w:val="24"/>
        </w:rPr>
        <w:t>includ</w:t>
      </w:r>
      <w:r w:rsidR="00D81471">
        <w:rPr>
          <w:rFonts w:ascii="Times New Roman" w:hAnsi="Times New Roman" w:cs="Times New Roman"/>
          <w:sz w:val="24"/>
          <w:szCs w:val="24"/>
        </w:rPr>
        <w:t>e factors</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such as</w:t>
      </w:r>
      <w:r w:rsidR="00E14FAE">
        <w:rPr>
          <w:rFonts w:ascii="Times New Roman" w:hAnsi="Times New Roman" w:cs="Times New Roman"/>
          <w:sz w:val="24"/>
          <w:szCs w:val="24"/>
        </w:rPr>
        <w:t xml:space="preserve"> </w:t>
      </w:r>
      <w:r w:rsidRPr="00276468">
        <w:rPr>
          <w:rFonts w:ascii="Times New Roman" w:hAnsi="Times New Roman" w:cs="Times New Roman"/>
          <w:sz w:val="24"/>
          <w:szCs w:val="24"/>
        </w:rPr>
        <w:t>income-earning capacity, assets and other financial resources</w:t>
      </w:r>
      <w:r w:rsidR="00D81471">
        <w:rPr>
          <w:rFonts w:ascii="Times New Roman" w:hAnsi="Times New Roman" w:cs="Times New Roman"/>
          <w:sz w:val="24"/>
          <w:szCs w:val="24"/>
        </w:rPr>
        <w:t xml:space="preserve">; </w:t>
      </w:r>
      <w:r w:rsidRPr="00276468">
        <w:rPr>
          <w:rFonts w:ascii="Times New Roman" w:hAnsi="Times New Roman" w:cs="Times New Roman"/>
          <w:sz w:val="24"/>
          <w:szCs w:val="24"/>
        </w:rPr>
        <w:t>financial needs, obligations and responsibilities</w:t>
      </w:r>
      <w:r w:rsidR="00D81471">
        <w:rPr>
          <w:rFonts w:ascii="Times New Roman" w:hAnsi="Times New Roman" w:cs="Times New Roman"/>
          <w:sz w:val="24"/>
          <w:szCs w:val="24"/>
        </w:rPr>
        <w:t xml:space="preserve"> of each spouse; t</w:t>
      </w:r>
      <w:r w:rsidRPr="00276468">
        <w:rPr>
          <w:rFonts w:ascii="Times New Roman" w:hAnsi="Times New Roman" w:cs="Times New Roman"/>
          <w:sz w:val="24"/>
          <w:szCs w:val="24"/>
        </w:rPr>
        <w:t xml:space="preserve">he standard of living of the </w:t>
      </w:r>
      <w:r w:rsidRPr="00276468">
        <w:rPr>
          <w:rFonts w:ascii="Times New Roman" w:hAnsi="Times New Roman" w:cs="Times New Roman"/>
          <w:sz w:val="24"/>
          <w:szCs w:val="24"/>
        </w:rPr>
        <w:lastRenderedPageBreak/>
        <w:t>family including the manner in which any child was being educated or trained or expected to be educated or trained</w:t>
      </w:r>
      <w:r w:rsidR="00D81471">
        <w:rPr>
          <w:rFonts w:ascii="Times New Roman" w:hAnsi="Times New Roman" w:cs="Times New Roman"/>
          <w:sz w:val="24"/>
          <w:szCs w:val="24"/>
        </w:rPr>
        <w:t xml:space="preserve">; </w:t>
      </w:r>
      <w:r w:rsidRPr="00276468">
        <w:rPr>
          <w:rFonts w:ascii="Times New Roman" w:hAnsi="Times New Roman" w:cs="Times New Roman"/>
          <w:sz w:val="24"/>
          <w:szCs w:val="24"/>
        </w:rPr>
        <w:t>age and physical and mental condition of each spouse</w:t>
      </w:r>
      <w:r w:rsidR="00D81471">
        <w:rPr>
          <w:rFonts w:ascii="Times New Roman" w:hAnsi="Times New Roman" w:cs="Times New Roman"/>
          <w:sz w:val="24"/>
          <w:szCs w:val="24"/>
        </w:rPr>
        <w:t xml:space="preserve">; </w:t>
      </w:r>
      <w:r w:rsidRPr="00276468">
        <w:rPr>
          <w:rFonts w:ascii="Times New Roman" w:hAnsi="Times New Roman" w:cs="Times New Roman"/>
          <w:sz w:val="24"/>
          <w:szCs w:val="24"/>
        </w:rPr>
        <w:t>direct and indirect contribution made by each spouse to the family and any other domestic duties</w:t>
      </w:r>
      <w:r w:rsidR="00D81471">
        <w:rPr>
          <w:rFonts w:ascii="Times New Roman" w:hAnsi="Times New Roman" w:cs="Times New Roman"/>
          <w:sz w:val="24"/>
          <w:szCs w:val="24"/>
        </w:rPr>
        <w:t>; and the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duration</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of the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marriage</w:t>
      </w:r>
      <w:r w:rsidR="00E14FAE">
        <w:rPr>
          <w:rFonts w:ascii="Times New Roman" w:hAnsi="Times New Roman" w:cs="Times New Roman"/>
          <w:sz w:val="24"/>
          <w:szCs w:val="24"/>
        </w:rPr>
        <w:t xml:space="preserve"> </w:t>
      </w:r>
      <w:r w:rsidR="00D81471">
        <w:rPr>
          <w:rFonts w:ascii="Times New Roman" w:hAnsi="Times New Roman" w:cs="Times New Roman"/>
          <w:sz w:val="24"/>
          <w:szCs w:val="24"/>
        </w:rPr>
        <w:t xml:space="preserve">among others. </w:t>
      </w:r>
    </w:p>
    <w:p w14:paraId="50583865" w14:textId="30FC2C91" w:rsidR="00AE4139" w:rsidRDefault="0071153F"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At the heart of plaintiff’s objections to giving the defendant a 30% share of the Zvishavane property is that he made direct financial contributions whilst hers were merely indirect. This argument is a tired one and has been traversed by the courts that have recognised that roles that the parties play in a marriage may be different but no less significant. The view that indirect contributions account for less may not </w:t>
      </w:r>
      <w:r w:rsidR="00276468" w:rsidRPr="00276468">
        <w:rPr>
          <w:rFonts w:ascii="Times New Roman" w:hAnsi="Times New Roman" w:cs="Times New Roman"/>
          <w:sz w:val="24"/>
          <w:szCs w:val="24"/>
        </w:rPr>
        <w:t>hold</w:t>
      </w:r>
      <w:r w:rsidRPr="00276468">
        <w:rPr>
          <w:rFonts w:ascii="Times New Roman" w:hAnsi="Times New Roman" w:cs="Times New Roman"/>
          <w:sz w:val="24"/>
          <w:szCs w:val="24"/>
        </w:rPr>
        <w:t xml:space="preserve"> </w:t>
      </w:r>
      <w:r w:rsidR="00276468">
        <w:rPr>
          <w:rFonts w:ascii="Times New Roman" w:hAnsi="Times New Roman" w:cs="Times New Roman"/>
          <w:sz w:val="24"/>
          <w:szCs w:val="24"/>
        </w:rPr>
        <w:t>w</w:t>
      </w:r>
      <w:r w:rsidRPr="00276468">
        <w:rPr>
          <w:rFonts w:ascii="Times New Roman" w:hAnsi="Times New Roman" w:cs="Times New Roman"/>
          <w:sz w:val="24"/>
          <w:szCs w:val="24"/>
        </w:rPr>
        <w:t>ater when the totality f</w:t>
      </w:r>
      <w:r w:rsidRPr="00E209F0">
        <w:rPr>
          <w:rFonts w:ascii="Times New Roman" w:hAnsi="Times New Roman" w:cs="Times New Roman"/>
          <w:sz w:val="24"/>
          <w:szCs w:val="24"/>
        </w:rPr>
        <w:t>o</w:t>
      </w:r>
      <w:r w:rsidR="00F7313B" w:rsidRPr="00E209F0">
        <w:rPr>
          <w:rFonts w:ascii="Times New Roman" w:hAnsi="Times New Roman" w:cs="Times New Roman"/>
          <w:sz w:val="24"/>
          <w:szCs w:val="24"/>
        </w:rPr>
        <w:t>r</w:t>
      </w:r>
      <w:r w:rsidRPr="00276468">
        <w:rPr>
          <w:rFonts w:ascii="Times New Roman" w:hAnsi="Times New Roman" w:cs="Times New Roman"/>
          <w:sz w:val="24"/>
          <w:szCs w:val="24"/>
        </w:rPr>
        <w:t xml:space="preserve"> the circumstances are looked at</w:t>
      </w:r>
      <w:r w:rsidR="00AE4139" w:rsidRPr="00276468">
        <w:rPr>
          <w:rFonts w:ascii="Times New Roman" w:hAnsi="Times New Roman" w:cs="Times New Roman"/>
          <w:sz w:val="24"/>
          <w:szCs w:val="24"/>
        </w:rPr>
        <w:t xml:space="preserve"> by the</w:t>
      </w:r>
      <w:r w:rsidR="00A05A34" w:rsidRPr="00276468">
        <w:rPr>
          <w:rFonts w:ascii="Times New Roman" w:hAnsi="Times New Roman" w:cs="Times New Roman"/>
          <w:sz w:val="24"/>
          <w:szCs w:val="24"/>
        </w:rPr>
        <w:t xml:space="preserve"> </w:t>
      </w:r>
      <w:r w:rsidR="00AE4139" w:rsidRPr="00276468">
        <w:rPr>
          <w:rFonts w:ascii="Times New Roman" w:hAnsi="Times New Roman" w:cs="Times New Roman"/>
          <w:sz w:val="24"/>
          <w:szCs w:val="24"/>
        </w:rPr>
        <w:t>court in exercising its</w:t>
      </w:r>
      <w:r w:rsidR="00A05A34" w:rsidRPr="00276468">
        <w:rPr>
          <w:rFonts w:ascii="Times New Roman" w:hAnsi="Times New Roman" w:cs="Times New Roman"/>
          <w:sz w:val="24"/>
          <w:szCs w:val="24"/>
        </w:rPr>
        <w:t xml:space="preserve"> </w:t>
      </w:r>
      <w:r w:rsidR="00AE4139" w:rsidRPr="00276468">
        <w:rPr>
          <w:rFonts w:ascii="Times New Roman" w:hAnsi="Times New Roman" w:cs="Times New Roman"/>
          <w:sz w:val="24"/>
          <w:szCs w:val="24"/>
        </w:rPr>
        <w:t>very</w:t>
      </w:r>
      <w:r w:rsidR="00A05A34" w:rsidRPr="00276468">
        <w:rPr>
          <w:rFonts w:ascii="Times New Roman" w:hAnsi="Times New Roman" w:cs="Times New Roman"/>
          <w:sz w:val="24"/>
          <w:szCs w:val="24"/>
        </w:rPr>
        <w:t xml:space="preserve"> </w:t>
      </w:r>
      <w:r w:rsidR="00AE4139" w:rsidRPr="00276468">
        <w:rPr>
          <w:rFonts w:ascii="Times New Roman" w:hAnsi="Times New Roman" w:cs="Times New Roman"/>
          <w:sz w:val="24"/>
          <w:szCs w:val="24"/>
        </w:rPr>
        <w:t>wide</w:t>
      </w:r>
      <w:r w:rsidR="00A05A34"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discretion</w:t>
      </w:r>
      <w:r w:rsidRPr="00276468">
        <w:rPr>
          <w:rFonts w:ascii="Times New Roman" w:hAnsi="Times New Roman" w:cs="Times New Roman"/>
          <w:sz w:val="24"/>
          <w:szCs w:val="24"/>
        </w:rPr>
        <w:t xml:space="preserve">. (see </w:t>
      </w:r>
      <w:r w:rsidR="00AE4139" w:rsidRPr="00276468">
        <w:rPr>
          <w:rFonts w:ascii="Times New Roman" w:hAnsi="Times New Roman" w:cs="Times New Roman"/>
          <w:i/>
          <w:sz w:val="24"/>
          <w:szCs w:val="24"/>
          <w:lang w:val="en-US"/>
        </w:rPr>
        <w:t xml:space="preserve">Mhora </w:t>
      </w:r>
      <w:r w:rsidR="00AE4139" w:rsidRPr="009E59EC">
        <w:rPr>
          <w:rFonts w:ascii="Times New Roman" w:hAnsi="Times New Roman" w:cs="Times New Roman"/>
          <w:sz w:val="24"/>
          <w:szCs w:val="24"/>
          <w:lang w:val="en-US"/>
        </w:rPr>
        <w:t xml:space="preserve">v </w:t>
      </w:r>
      <w:r w:rsidR="00AE4139" w:rsidRPr="00276468">
        <w:rPr>
          <w:rFonts w:ascii="Times New Roman" w:hAnsi="Times New Roman" w:cs="Times New Roman"/>
          <w:i/>
          <w:sz w:val="24"/>
          <w:szCs w:val="24"/>
          <w:lang w:val="en-US"/>
        </w:rPr>
        <w:t xml:space="preserve">Mhora </w:t>
      </w:r>
      <w:r w:rsidR="00AE4139" w:rsidRPr="00276468">
        <w:rPr>
          <w:rFonts w:ascii="Times New Roman" w:hAnsi="Times New Roman" w:cs="Times New Roman"/>
          <w:sz w:val="24"/>
          <w:szCs w:val="24"/>
          <w:lang w:val="en-US"/>
        </w:rPr>
        <w:t>SC 89/20</w:t>
      </w:r>
      <w:r w:rsidRPr="00276468">
        <w:rPr>
          <w:rFonts w:ascii="Times New Roman" w:hAnsi="Times New Roman" w:cs="Times New Roman"/>
          <w:sz w:val="24"/>
          <w:szCs w:val="24"/>
        </w:rPr>
        <w:t xml:space="preserve">) The Zvishavane home, even if acquired by the plaintiff through his work channels, became essentially their matrimonial home in which they lived during their marriage. In </w:t>
      </w:r>
      <w:r w:rsidR="00AE4139" w:rsidRPr="00276468">
        <w:rPr>
          <w:rFonts w:ascii="Times New Roman" w:hAnsi="Times New Roman" w:cs="Times New Roman"/>
          <w:bCs/>
          <w:i/>
          <w:iCs/>
          <w:sz w:val="24"/>
          <w:szCs w:val="24"/>
          <w:lang w:val="en-US"/>
        </w:rPr>
        <w:t xml:space="preserve">Fadzai Usayi (Nee Magara) </w:t>
      </w:r>
      <w:r w:rsidR="00AE4139" w:rsidRPr="009E59EC">
        <w:rPr>
          <w:rFonts w:ascii="Times New Roman" w:hAnsi="Times New Roman" w:cs="Times New Roman"/>
          <w:bCs/>
          <w:iCs/>
          <w:sz w:val="24"/>
          <w:szCs w:val="24"/>
          <w:lang w:val="en-US"/>
        </w:rPr>
        <w:t xml:space="preserve">v </w:t>
      </w:r>
      <w:r w:rsidR="00AE4139" w:rsidRPr="00276468">
        <w:rPr>
          <w:rFonts w:ascii="Times New Roman" w:hAnsi="Times New Roman" w:cs="Times New Roman"/>
          <w:bCs/>
          <w:i/>
          <w:iCs/>
          <w:sz w:val="24"/>
          <w:szCs w:val="24"/>
          <w:lang w:val="en-US"/>
        </w:rPr>
        <w:t xml:space="preserve">Leonard Usayi </w:t>
      </w:r>
      <w:r w:rsidR="00AE4139" w:rsidRPr="00276468">
        <w:rPr>
          <w:rFonts w:ascii="Times New Roman" w:hAnsi="Times New Roman" w:cs="Times New Roman"/>
          <w:bCs/>
          <w:sz w:val="24"/>
          <w:szCs w:val="24"/>
          <w:lang w:val="en-US"/>
        </w:rPr>
        <w:t>SC 22/24</w:t>
      </w:r>
      <w:r w:rsidR="00E209F0">
        <w:rPr>
          <w:rFonts w:ascii="Times New Roman" w:hAnsi="Times New Roman" w:cs="Times New Roman"/>
          <w:bCs/>
          <w:sz w:val="24"/>
          <w:szCs w:val="24"/>
          <w:lang w:val="en-US"/>
        </w:rPr>
        <w:t>,</w:t>
      </w:r>
      <w:r w:rsidRPr="00276468">
        <w:rPr>
          <w:rFonts w:ascii="Times New Roman" w:hAnsi="Times New Roman" w:cs="Times New Roman"/>
          <w:sz w:val="24"/>
          <w:szCs w:val="24"/>
        </w:rPr>
        <w:t xml:space="preserve"> where the property was registered in the husband’s name and acquired through his work channels, still the court found that there would have to be compelling reasons why a 50-50 sharing of the matrimonial home should not be ordered. It found none. </w:t>
      </w:r>
      <w:r w:rsidR="00AE4139" w:rsidRPr="00276468">
        <w:rPr>
          <w:rFonts w:ascii="Times New Roman" w:hAnsi="Times New Roman" w:cs="Times New Roman"/>
          <w:sz w:val="24"/>
          <w:szCs w:val="24"/>
        </w:rPr>
        <w:t>As aptly</w:t>
      </w:r>
      <w:r w:rsidR="00A05A34" w:rsidRPr="00276468">
        <w:rPr>
          <w:rFonts w:ascii="Times New Roman" w:hAnsi="Times New Roman" w:cs="Times New Roman"/>
          <w:sz w:val="24"/>
          <w:szCs w:val="24"/>
        </w:rPr>
        <w:t xml:space="preserve"> stated </w:t>
      </w:r>
      <w:r w:rsidR="00AE4139" w:rsidRPr="00276468">
        <w:rPr>
          <w:rFonts w:ascii="Times New Roman" w:hAnsi="Times New Roman" w:cs="Times New Roman"/>
          <w:sz w:val="24"/>
          <w:szCs w:val="24"/>
        </w:rPr>
        <w:t xml:space="preserve">therein; </w:t>
      </w:r>
    </w:p>
    <w:p w14:paraId="45CE788F" w14:textId="77777777" w:rsidR="00031464" w:rsidRPr="00F50F51" w:rsidRDefault="00031464" w:rsidP="00031464">
      <w:pPr>
        <w:spacing w:before="240"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50F51">
        <w:rPr>
          <w:rFonts w:ascii="Times New Roman" w:hAnsi="Times New Roman" w:cs="Times New Roman"/>
          <w:sz w:val="24"/>
          <w:szCs w:val="24"/>
        </w:rPr>
        <w:t>The sooner married couples realise that marriage is not a business arrangement where they come together in matrimony for convenience to acquire property separately while keeping receipts and other documents for future use in court, the better for everyone.  The courts recognise that parties come together in Holy Matrimony for their common good and the good of their children.  It is both</w:t>
      </w:r>
      <w:r>
        <w:rPr>
          <w:rFonts w:ascii="Times New Roman" w:hAnsi="Times New Roman" w:cs="Times New Roman"/>
          <w:sz w:val="24"/>
          <w:szCs w:val="24"/>
        </w:rPr>
        <w:t xml:space="preserve"> the</w:t>
      </w:r>
      <w:r w:rsidRPr="00F50F51">
        <w:rPr>
          <w:rFonts w:ascii="Times New Roman" w:hAnsi="Times New Roman" w:cs="Times New Roman"/>
          <w:sz w:val="24"/>
          <w:szCs w:val="24"/>
        </w:rPr>
        <w:t xml:space="preserve"> direct and indirect input of </w:t>
      </w:r>
      <w:r>
        <w:rPr>
          <w:rFonts w:ascii="Times New Roman" w:hAnsi="Times New Roman" w:cs="Times New Roman"/>
          <w:sz w:val="24"/>
          <w:szCs w:val="24"/>
        </w:rPr>
        <w:t>the spouses</w:t>
      </w:r>
      <w:r w:rsidRPr="00F50F51">
        <w:rPr>
          <w:rFonts w:ascii="Times New Roman" w:hAnsi="Times New Roman" w:cs="Times New Roman"/>
          <w:sz w:val="24"/>
          <w:szCs w:val="24"/>
        </w:rPr>
        <w:t xml:space="preserve"> which lead</w:t>
      </w:r>
      <w:r>
        <w:rPr>
          <w:rFonts w:ascii="Times New Roman" w:hAnsi="Times New Roman" w:cs="Times New Roman"/>
          <w:sz w:val="24"/>
          <w:szCs w:val="24"/>
        </w:rPr>
        <w:t>s</w:t>
      </w:r>
      <w:r w:rsidRPr="00F50F51">
        <w:rPr>
          <w:rFonts w:ascii="Times New Roman" w:hAnsi="Times New Roman" w:cs="Times New Roman"/>
          <w:sz w:val="24"/>
          <w:szCs w:val="24"/>
        </w:rPr>
        <w:t xml:space="preserve"> to property acquisition.</w:t>
      </w:r>
      <w:r>
        <w:rPr>
          <w:rFonts w:ascii="Times New Roman" w:hAnsi="Times New Roman" w:cs="Times New Roman"/>
          <w:sz w:val="24"/>
          <w:szCs w:val="24"/>
        </w:rPr>
        <w:t>”</w:t>
      </w:r>
    </w:p>
    <w:p w14:paraId="5D526D5C" w14:textId="77777777" w:rsidR="00031464" w:rsidRDefault="00031464" w:rsidP="00D73B92">
      <w:pPr>
        <w:spacing w:after="0" w:line="360" w:lineRule="auto"/>
        <w:ind w:firstLine="720"/>
        <w:jc w:val="both"/>
        <w:rPr>
          <w:rFonts w:ascii="Times New Roman" w:hAnsi="Times New Roman" w:cs="Times New Roman"/>
          <w:sz w:val="24"/>
          <w:szCs w:val="24"/>
        </w:rPr>
      </w:pPr>
    </w:p>
    <w:p w14:paraId="46DC743D" w14:textId="37AD7CD4" w:rsidR="00A05A34" w:rsidRPr="00276468" w:rsidRDefault="0071153F"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Herein</w:t>
      </w:r>
      <w:r w:rsidR="00E209F0">
        <w:rPr>
          <w:rFonts w:ascii="Times New Roman" w:hAnsi="Times New Roman" w:cs="Times New Roman"/>
          <w:sz w:val="24"/>
          <w:szCs w:val="24"/>
        </w:rPr>
        <w:t>,</w:t>
      </w:r>
      <w:r w:rsidRPr="00276468">
        <w:rPr>
          <w:rFonts w:ascii="Times New Roman" w:hAnsi="Times New Roman" w:cs="Times New Roman"/>
          <w:sz w:val="24"/>
          <w:szCs w:val="24"/>
        </w:rPr>
        <w:t xml:space="preserve"> the parties were together for over a decade during which time the defendant played her part in the way she could at the time. </w:t>
      </w:r>
      <w:r w:rsidR="002F28DD" w:rsidRPr="00276468">
        <w:rPr>
          <w:rFonts w:ascii="Times New Roman" w:hAnsi="Times New Roman" w:cs="Times New Roman"/>
          <w:sz w:val="24"/>
          <w:szCs w:val="24"/>
        </w:rPr>
        <w:t xml:space="preserve">Both parties are working and are able to look after themselves. They are both thirty-nine years old and have a future ahead of them. </w:t>
      </w:r>
      <w:r w:rsidRPr="00276468">
        <w:rPr>
          <w:rFonts w:ascii="Times New Roman" w:hAnsi="Times New Roman" w:cs="Times New Roman"/>
          <w:sz w:val="24"/>
          <w:szCs w:val="24"/>
        </w:rPr>
        <w:t xml:space="preserve">She will need to start afresh. Whilst he has the Bulawayo property which was acquired </w:t>
      </w:r>
      <w:r w:rsidR="002C3E53">
        <w:rPr>
          <w:rFonts w:ascii="Times New Roman" w:hAnsi="Times New Roman" w:cs="Times New Roman"/>
          <w:sz w:val="24"/>
          <w:szCs w:val="24"/>
        </w:rPr>
        <w:t xml:space="preserve">just </w:t>
      </w:r>
      <w:r w:rsidRPr="00276468">
        <w:rPr>
          <w:rFonts w:ascii="Times New Roman" w:hAnsi="Times New Roman" w:cs="Times New Roman"/>
          <w:sz w:val="24"/>
          <w:szCs w:val="24"/>
        </w:rPr>
        <w:t>five months before they separated</w:t>
      </w:r>
      <w:r w:rsidR="002C3E53">
        <w:rPr>
          <w:rFonts w:ascii="Times New Roman" w:hAnsi="Times New Roman" w:cs="Times New Roman"/>
          <w:sz w:val="24"/>
          <w:szCs w:val="24"/>
        </w:rPr>
        <w:t xml:space="preserve"> and were living in Zvishavane.</w:t>
      </w:r>
      <w:r w:rsidR="00A05A34" w:rsidRPr="00276468">
        <w:rPr>
          <w:rFonts w:ascii="Times New Roman" w:hAnsi="Times New Roman" w:cs="Times New Roman"/>
          <w:sz w:val="24"/>
          <w:szCs w:val="24"/>
        </w:rPr>
        <w:t xml:space="preserve"> Having separated early on in its acquisition</w:t>
      </w:r>
      <w:r w:rsidR="00E209F0">
        <w:rPr>
          <w:rFonts w:ascii="Times New Roman" w:hAnsi="Times New Roman" w:cs="Times New Roman"/>
          <w:sz w:val="24"/>
          <w:szCs w:val="24"/>
        </w:rPr>
        <w:t>,</w:t>
      </w:r>
      <w:r w:rsidR="00A05A34" w:rsidRPr="00276468">
        <w:rPr>
          <w:rFonts w:ascii="Times New Roman" w:hAnsi="Times New Roman" w:cs="Times New Roman"/>
          <w:sz w:val="24"/>
          <w:szCs w:val="24"/>
        </w:rPr>
        <w:t xml:space="preserve"> there are no indirect contributions that the defendant has had to make to this property</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which is still heavily</w:t>
      </w:r>
      <w:r w:rsidR="00E14FAE">
        <w:rPr>
          <w:rFonts w:ascii="Times New Roman" w:hAnsi="Times New Roman" w:cs="Times New Roman"/>
          <w:sz w:val="24"/>
          <w:szCs w:val="24"/>
        </w:rPr>
        <w:t xml:space="preserve"> </w:t>
      </w:r>
      <w:r w:rsidR="002F28DD">
        <w:rPr>
          <w:rFonts w:ascii="Times New Roman" w:hAnsi="Times New Roman" w:cs="Times New Roman"/>
          <w:sz w:val="24"/>
          <w:szCs w:val="24"/>
        </w:rPr>
        <w:t>encumbered</w:t>
      </w:r>
      <w:r w:rsidR="002C3E53">
        <w:rPr>
          <w:rFonts w:ascii="Times New Roman" w:hAnsi="Times New Roman" w:cs="Times New Roman"/>
          <w:sz w:val="24"/>
          <w:szCs w:val="24"/>
        </w:rPr>
        <w:t>.</w:t>
      </w:r>
      <w:r w:rsidRPr="00276468">
        <w:rPr>
          <w:rFonts w:ascii="Times New Roman" w:hAnsi="Times New Roman" w:cs="Times New Roman"/>
          <w:sz w:val="24"/>
          <w:szCs w:val="24"/>
        </w:rPr>
        <w:t xml:space="preserve"> It is</w:t>
      </w:r>
      <w:r w:rsidR="00A05A34" w:rsidRPr="00276468">
        <w:rPr>
          <w:rFonts w:ascii="Times New Roman" w:hAnsi="Times New Roman" w:cs="Times New Roman"/>
          <w:sz w:val="24"/>
          <w:szCs w:val="24"/>
        </w:rPr>
        <w:t xml:space="preserve"> also </w:t>
      </w:r>
      <w:r w:rsidRPr="00276468">
        <w:rPr>
          <w:rFonts w:ascii="Times New Roman" w:hAnsi="Times New Roman" w:cs="Times New Roman"/>
          <w:sz w:val="24"/>
          <w:szCs w:val="24"/>
        </w:rPr>
        <w:t>not disputed that the plaint</w:t>
      </w:r>
      <w:r w:rsidR="00A05A34" w:rsidRPr="00276468">
        <w:rPr>
          <w:rFonts w:ascii="Times New Roman" w:hAnsi="Times New Roman" w:cs="Times New Roman"/>
          <w:sz w:val="24"/>
          <w:szCs w:val="24"/>
        </w:rPr>
        <w:t>i</w:t>
      </w:r>
      <w:r w:rsidRPr="00276468">
        <w:rPr>
          <w:rFonts w:ascii="Times New Roman" w:hAnsi="Times New Roman" w:cs="Times New Roman"/>
          <w:sz w:val="24"/>
          <w:szCs w:val="24"/>
        </w:rPr>
        <w:t xml:space="preserve">ff has been paying the </w:t>
      </w:r>
      <w:r w:rsidR="002F28DD">
        <w:rPr>
          <w:rFonts w:ascii="Times New Roman" w:hAnsi="Times New Roman" w:cs="Times New Roman"/>
          <w:sz w:val="24"/>
          <w:szCs w:val="24"/>
        </w:rPr>
        <w:t xml:space="preserve">mortgage </w:t>
      </w:r>
      <w:r w:rsidRPr="00276468">
        <w:rPr>
          <w:rFonts w:ascii="Times New Roman" w:hAnsi="Times New Roman" w:cs="Times New Roman"/>
          <w:sz w:val="24"/>
          <w:szCs w:val="24"/>
        </w:rPr>
        <w:t>instalments from inception, and throughout their separation to date.</w:t>
      </w:r>
      <w:r w:rsidR="00E14FAE">
        <w:rPr>
          <w:rFonts w:ascii="Times New Roman" w:hAnsi="Times New Roman" w:cs="Times New Roman"/>
          <w:sz w:val="24"/>
          <w:szCs w:val="24"/>
        </w:rPr>
        <w:t xml:space="preserve"> </w:t>
      </w:r>
      <w:r w:rsidRPr="00276468">
        <w:rPr>
          <w:rFonts w:ascii="Times New Roman" w:hAnsi="Times New Roman" w:cs="Times New Roman"/>
          <w:sz w:val="24"/>
          <w:szCs w:val="24"/>
        </w:rPr>
        <w:t>Th</w:t>
      </w:r>
      <w:r w:rsidR="00A05A34" w:rsidRPr="00276468">
        <w:rPr>
          <w:rFonts w:ascii="Times New Roman" w:hAnsi="Times New Roman" w:cs="Times New Roman"/>
          <w:sz w:val="24"/>
          <w:szCs w:val="24"/>
        </w:rPr>
        <w:t>at</w:t>
      </w:r>
      <w:r w:rsidRPr="00276468">
        <w:rPr>
          <w:rFonts w:ascii="Times New Roman" w:hAnsi="Times New Roman" w:cs="Times New Roman"/>
          <w:sz w:val="24"/>
          <w:szCs w:val="24"/>
        </w:rPr>
        <w:t xml:space="preserve"> mortg</w:t>
      </w:r>
      <w:r w:rsidR="00A05A34" w:rsidRPr="00276468">
        <w:rPr>
          <w:rFonts w:ascii="Times New Roman" w:hAnsi="Times New Roman" w:cs="Times New Roman"/>
          <w:sz w:val="24"/>
          <w:szCs w:val="24"/>
        </w:rPr>
        <w:t>a</w:t>
      </w:r>
      <w:r w:rsidRPr="00276468">
        <w:rPr>
          <w:rFonts w:ascii="Times New Roman" w:hAnsi="Times New Roman" w:cs="Times New Roman"/>
          <w:sz w:val="24"/>
          <w:szCs w:val="24"/>
        </w:rPr>
        <w:t>ge has a long way to go and will only be pai</w:t>
      </w:r>
      <w:r w:rsidR="00A05A34" w:rsidRPr="00276468">
        <w:rPr>
          <w:rFonts w:ascii="Times New Roman" w:hAnsi="Times New Roman" w:cs="Times New Roman"/>
          <w:sz w:val="24"/>
          <w:szCs w:val="24"/>
        </w:rPr>
        <w:t>d</w:t>
      </w:r>
      <w:r w:rsidRPr="00276468">
        <w:rPr>
          <w:rFonts w:ascii="Times New Roman" w:hAnsi="Times New Roman" w:cs="Times New Roman"/>
          <w:sz w:val="24"/>
          <w:szCs w:val="24"/>
        </w:rPr>
        <w:t xml:space="preserve"> up in 2037. The </w:t>
      </w:r>
      <w:r w:rsidR="00276468" w:rsidRPr="00276468">
        <w:rPr>
          <w:rFonts w:ascii="Times New Roman" w:hAnsi="Times New Roman" w:cs="Times New Roman"/>
          <w:sz w:val="24"/>
          <w:szCs w:val="24"/>
        </w:rPr>
        <w:t>defendant’s</w:t>
      </w:r>
      <w:r w:rsidRPr="00276468">
        <w:rPr>
          <w:rFonts w:ascii="Times New Roman" w:hAnsi="Times New Roman" w:cs="Times New Roman"/>
          <w:sz w:val="24"/>
          <w:szCs w:val="24"/>
        </w:rPr>
        <w:t xml:space="preserve"> claim </w:t>
      </w:r>
      <w:r w:rsidR="009961AE" w:rsidRPr="00276468">
        <w:rPr>
          <w:rFonts w:ascii="Times New Roman" w:hAnsi="Times New Roman" w:cs="Times New Roman"/>
          <w:sz w:val="24"/>
          <w:szCs w:val="24"/>
        </w:rPr>
        <w:t>for</w:t>
      </w:r>
      <w:r w:rsidRPr="00276468">
        <w:rPr>
          <w:rFonts w:ascii="Times New Roman" w:hAnsi="Times New Roman" w:cs="Times New Roman"/>
          <w:sz w:val="24"/>
          <w:szCs w:val="24"/>
        </w:rPr>
        <w:t xml:space="preserve"> 30%</w:t>
      </w:r>
      <w:r w:rsidR="00A05A34"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 xml:space="preserve">of </w:t>
      </w:r>
      <w:r w:rsidRPr="00276468">
        <w:rPr>
          <w:rFonts w:ascii="Times New Roman" w:hAnsi="Times New Roman" w:cs="Times New Roman"/>
          <w:sz w:val="24"/>
          <w:szCs w:val="24"/>
        </w:rPr>
        <w:t>this particular property is in my view without a basis under th</w:t>
      </w:r>
      <w:r w:rsidR="002F28DD">
        <w:rPr>
          <w:rFonts w:ascii="Times New Roman" w:hAnsi="Times New Roman" w:cs="Times New Roman"/>
          <w:sz w:val="24"/>
          <w:szCs w:val="24"/>
        </w:rPr>
        <w:t>is</w:t>
      </w:r>
      <w:r w:rsidRPr="00276468">
        <w:rPr>
          <w:rFonts w:ascii="Times New Roman" w:hAnsi="Times New Roman" w:cs="Times New Roman"/>
          <w:sz w:val="24"/>
          <w:szCs w:val="24"/>
        </w:rPr>
        <w:t xml:space="preserve"> factual c</w:t>
      </w:r>
      <w:r w:rsidR="002F28DD">
        <w:rPr>
          <w:rFonts w:ascii="Times New Roman" w:hAnsi="Times New Roman" w:cs="Times New Roman"/>
          <w:sz w:val="24"/>
          <w:szCs w:val="24"/>
        </w:rPr>
        <w:t>ontext</w:t>
      </w:r>
      <w:r w:rsidRPr="00276468">
        <w:rPr>
          <w:rFonts w:ascii="Times New Roman" w:hAnsi="Times New Roman" w:cs="Times New Roman"/>
          <w:sz w:val="24"/>
          <w:szCs w:val="24"/>
        </w:rPr>
        <w:t xml:space="preserve">. The plaintiff’s offer of 15% of the value of the five months mortgage repayments is also not much </w:t>
      </w:r>
      <w:r w:rsidRPr="00276468">
        <w:rPr>
          <w:rFonts w:ascii="Times New Roman" w:hAnsi="Times New Roman" w:cs="Times New Roman"/>
          <w:sz w:val="24"/>
          <w:szCs w:val="24"/>
        </w:rPr>
        <w:lastRenderedPageBreak/>
        <w:t>as it will give her approximately US$1500.00 if one takes the figure of US</w:t>
      </w:r>
      <w:r w:rsidR="002F28DD">
        <w:rPr>
          <w:rFonts w:ascii="Times New Roman" w:hAnsi="Times New Roman" w:cs="Times New Roman"/>
          <w:sz w:val="24"/>
          <w:szCs w:val="24"/>
        </w:rPr>
        <w:t>$</w:t>
      </w:r>
      <w:r w:rsidRPr="00276468">
        <w:rPr>
          <w:rFonts w:ascii="Times New Roman" w:hAnsi="Times New Roman" w:cs="Times New Roman"/>
          <w:sz w:val="24"/>
          <w:szCs w:val="24"/>
        </w:rPr>
        <w:t xml:space="preserve">2000.00 as his monthly repayments. </w:t>
      </w:r>
    </w:p>
    <w:p w14:paraId="1196CEFF" w14:textId="41616EAD" w:rsidR="0071153F" w:rsidRPr="00276468" w:rsidRDefault="0071153F"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What she is entitled to in my view is a fair share of the matrimonial home which they acquired and was fully paid up during their time as husband and wife. </w:t>
      </w:r>
      <w:r w:rsidR="009961AE" w:rsidRPr="00276468">
        <w:rPr>
          <w:rFonts w:ascii="Times New Roman" w:hAnsi="Times New Roman" w:cs="Times New Roman"/>
          <w:sz w:val="24"/>
          <w:szCs w:val="24"/>
        </w:rPr>
        <w:t xml:space="preserve">This </w:t>
      </w:r>
      <w:r w:rsidR="00276468" w:rsidRPr="00276468">
        <w:rPr>
          <w:rFonts w:ascii="Times New Roman" w:hAnsi="Times New Roman" w:cs="Times New Roman"/>
          <w:sz w:val="24"/>
          <w:szCs w:val="24"/>
        </w:rPr>
        <w:t>is</w:t>
      </w:r>
      <w:r w:rsidR="009961AE" w:rsidRPr="00276468">
        <w:rPr>
          <w:rFonts w:ascii="Times New Roman" w:hAnsi="Times New Roman" w:cs="Times New Roman"/>
          <w:sz w:val="24"/>
          <w:szCs w:val="24"/>
        </w:rPr>
        <w:t xml:space="preserve"> the</w:t>
      </w:r>
      <w:r w:rsidR="00A05A34"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Zvishavane</w:t>
      </w:r>
      <w:r w:rsidR="00A05A34"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 xml:space="preserve">property. </w:t>
      </w:r>
      <w:r w:rsidRPr="00276468">
        <w:rPr>
          <w:rFonts w:ascii="Times New Roman" w:hAnsi="Times New Roman" w:cs="Times New Roman"/>
          <w:sz w:val="24"/>
          <w:szCs w:val="24"/>
        </w:rPr>
        <w:t>She is entitle</w:t>
      </w:r>
      <w:r w:rsidR="009961AE" w:rsidRPr="00276468">
        <w:rPr>
          <w:rFonts w:ascii="Times New Roman" w:hAnsi="Times New Roman" w:cs="Times New Roman"/>
          <w:sz w:val="24"/>
          <w:szCs w:val="24"/>
        </w:rPr>
        <w:t>d</w:t>
      </w:r>
      <w:r w:rsidRPr="00276468">
        <w:rPr>
          <w:rFonts w:ascii="Times New Roman" w:hAnsi="Times New Roman" w:cs="Times New Roman"/>
          <w:sz w:val="24"/>
          <w:szCs w:val="24"/>
        </w:rPr>
        <w:t xml:space="preserve"> to 50% of that house. I do not think she is entitled to the entire </w:t>
      </w:r>
      <w:r w:rsidR="00276468" w:rsidRPr="00276468">
        <w:rPr>
          <w:rFonts w:ascii="Times New Roman" w:hAnsi="Times New Roman" w:cs="Times New Roman"/>
          <w:sz w:val="24"/>
          <w:szCs w:val="24"/>
        </w:rPr>
        <w:t>house</w:t>
      </w:r>
      <w:r w:rsidRPr="00276468">
        <w:rPr>
          <w:rFonts w:ascii="Times New Roman" w:hAnsi="Times New Roman" w:cs="Times New Roman"/>
          <w:sz w:val="24"/>
          <w:szCs w:val="24"/>
        </w:rPr>
        <w:t xml:space="preserve"> just because the plaintiff acquired the Bulawayo property. As highli</w:t>
      </w:r>
      <w:r w:rsidR="00AE4139" w:rsidRPr="00276468">
        <w:rPr>
          <w:rFonts w:ascii="Times New Roman" w:hAnsi="Times New Roman" w:cs="Times New Roman"/>
          <w:sz w:val="24"/>
          <w:szCs w:val="24"/>
        </w:rPr>
        <w:t>ghted</w:t>
      </w:r>
      <w:r w:rsidR="00E14FAE">
        <w:rPr>
          <w:rFonts w:ascii="Times New Roman" w:hAnsi="Times New Roman" w:cs="Times New Roman"/>
          <w:sz w:val="24"/>
          <w:szCs w:val="24"/>
        </w:rPr>
        <w:t>,</w:t>
      </w:r>
      <w:r w:rsidR="00AE4139" w:rsidRPr="00276468">
        <w:rPr>
          <w:rFonts w:ascii="Times New Roman" w:hAnsi="Times New Roman" w:cs="Times New Roman"/>
          <w:sz w:val="24"/>
          <w:szCs w:val="24"/>
        </w:rPr>
        <w:t xml:space="preserve"> </w:t>
      </w:r>
      <w:r w:rsidRPr="00276468">
        <w:rPr>
          <w:rFonts w:ascii="Times New Roman" w:hAnsi="Times New Roman" w:cs="Times New Roman"/>
          <w:sz w:val="24"/>
          <w:szCs w:val="24"/>
        </w:rPr>
        <w:t xml:space="preserve">the mortgage payments have a long way to go and if he falters he </w:t>
      </w:r>
      <w:r w:rsidR="00A05A34" w:rsidRPr="00276468">
        <w:rPr>
          <w:rFonts w:ascii="Times New Roman" w:hAnsi="Times New Roman" w:cs="Times New Roman"/>
          <w:sz w:val="24"/>
          <w:szCs w:val="24"/>
        </w:rPr>
        <w:t>w</w:t>
      </w:r>
      <w:r w:rsidRPr="00276468">
        <w:rPr>
          <w:rFonts w:ascii="Times New Roman" w:hAnsi="Times New Roman" w:cs="Times New Roman"/>
          <w:sz w:val="24"/>
          <w:szCs w:val="24"/>
        </w:rPr>
        <w:t xml:space="preserve">ould lose the house. </w:t>
      </w:r>
      <w:r w:rsidR="002C3E53">
        <w:rPr>
          <w:rFonts w:ascii="Times New Roman" w:hAnsi="Times New Roman" w:cs="Times New Roman"/>
          <w:sz w:val="24"/>
          <w:szCs w:val="24"/>
        </w:rPr>
        <w:t>She did not offer to contribute to the mortgage repayments. S</w:t>
      </w:r>
      <w:r w:rsidRPr="00276468">
        <w:rPr>
          <w:rFonts w:ascii="Times New Roman" w:hAnsi="Times New Roman" w:cs="Times New Roman"/>
          <w:sz w:val="24"/>
          <w:szCs w:val="24"/>
        </w:rPr>
        <w:t>ignificantly</w:t>
      </w:r>
      <w:r w:rsidR="002C3E53">
        <w:rPr>
          <w:rFonts w:ascii="Times New Roman" w:hAnsi="Times New Roman" w:cs="Times New Roman"/>
          <w:sz w:val="24"/>
          <w:szCs w:val="24"/>
        </w:rPr>
        <w:t>,</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i</w:t>
      </w:r>
      <w:r w:rsidRPr="00276468">
        <w:rPr>
          <w:rFonts w:ascii="Times New Roman" w:hAnsi="Times New Roman" w:cs="Times New Roman"/>
          <w:sz w:val="24"/>
          <w:szCs w:val="24"/>
        </w:rPr>
        <w:t>n terms of financial needs, obligations and responsibilities, there is no doubt that plaintiff is the one lumbered with the primary responsibilities in the foreseeable future. The children’s school fees and school needs are his responsibility</w:t>
      </w:r>
      <w:r w:rsidR="00916B77">
        <w:rPr>
          <w:rFonts w:ascii="Times New Roman" w:hAnsi="Times New Roman" w:cs="Times New Roman"/>
          <w:sz w:val="24"/>
          <w:szCs w:val="24"/>
        </w:rPr>
        <w:t>,</w:t>
      </w:r>
      <w:r w:rsidRPr="00276468">
        <w:rPr>
          <w:rFonts w:ascii="Times New Roman" w:hAnsi="Times New Roman" w:cs="Times New Roman"/>
          <w:sz w:val="24"/>
          <w:szCs w:val="24"/>
        </w:rPr>
        <w:t xml:space="preserve"> as are the expenses for their basic needs. The</w:t>
      </w:r>
      <w:r w:rsidR="00916B77">
        <w:rPr>
          <w:rFonts w:ascii="Times New Roman" w:hAnsi="Times New Roman" w:cs="Times New Roman"/>
          <w:sz w:val="24"/>
          <w:szCs w:val="24"/>
        </w:rPr>
        <w:t>y</w:t>
      </w:r>
      <w:r w:rsidRPr="00276468">
        <w:rPr>
          <w:rFonts w:ascii="Times New Roman" w:hAnsi="Times New Roman" w:cs="Times New Roman"/>
          <w:sz w:val="24"/>
          <w:szCs w:val="24"/>
        </w:rPr>
        <w:t xml:space="preserve"> are yet to go to high school let alone University, all of which he will assume responsibility for. He ought to be entitled to his 50% of the Zvishavane property.</w:t>
      </w:r>
    </w:p>
    <w:p w14:paraId="71F435E9" w14:textId="2673DB4C" w:rsidR="009961AE" w:rsidRPr="00276468" w:rsidRDefault="00A05A34" w:rsidP="00D73B92">
      <w:pPr>
        <w:spacing w:after="0" w:line="360" w:lineRule="auto"/>
        <w:ind w:firstLine="720"/>
        <w:jc w:val="both"/>
        <w:rPr>
          <w:rFonts w:ascii="Times New Roman" w:hAnsi="Times New Roman" w:cs="Times New Roman"/>
          <w:sz w:val="24"/>
          <w:szCs w:val="24"/>
        </w:rPr>
      </w:pPr>
      <w:r w:rsidRPr="00276468">
        <w:rPr>
          <w:rFonts w:ascii="Times New Roman" w:hAnsi="Times New Roman" w:cs="Times New Roman"/>
          <w:sz w:val="24"/>
          <w:szCs w:val="24"/>
        </w:rPr>
        <w:t xml:space="preserve">As </w:t>
      </w:r>
      <w:r w:rsidR="00276468" w:rsidRPr="00276468">
        <w:rPr>
          <w:rFonts w:ascii="Times New Roman" w:hAnsi="Times New Roman" w:cs="Times New Roman"/>
          <w:sz w:val="24"/>
          <w:szCs w:val="24"/>
        </w:rPr>
        <w:t>regards</w:t>
      </w:r>
      <w:r w:rsidRPr="00276468">
        <w:rPr>
          <w:rFonts w:ascii="Times New Roman" w:hAnsi="Times New Roman" w:cs="Times New Roman"/>
          <w:sz w:val="24"/>
          <w:szCs w:val="24"/>
        </w:rPr>
        <w:t xml:space="preserve"> movables, the </w:t>
      </w:r>
      <w:r w:rsidR="009961AE" w:rsidRPr="00276468">
        <w:rPr>
          <w:rFonts w:ascii="Times New Roman" w:hAnsi="Times New Roman" w:cs="Times New Roman"/>
          <w:sz w:val="24"/>
          <w:szCs w:val="24"/>
        </w:rPr>
        <w:t>plaintiff</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laid</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claim to</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a set</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of</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sofas</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which was</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not</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 xml:space="preserve">disputed by the </w:t>
      </w:r>
      <w:r w:rsidR="00C6534F">
        <w:rPr>
          <w:rFonts w:ascii="Times New Roman" w:hAnsi="Times New Roman" w:cs="Times New Roman"/>
          <w:sz w:val="24"/>
          <w:szCs w:val="24"/>
        </w:rPr>
        <w:t>Defendant</w:t>
      </w:r>
      <w:r w:rsidR="009961AE" w:rsidRPr="00276468">
        <w:rPr>
          <w:rFonts w:ascii="Times New Roman" w:hAnsi="Times New Roman" w:cs="Times New Roman"/>
          <w:sz w:val="24"/>
          <w:szCs w:val="24"/>
        </w:rPr>
        <w:t>.</w:t>
      </w:r>
      <w:r w:rsidRPr="00276468">
        <w:rPr>
          <w:rFonts w:ascii="Times New Roman" w:hAnsi="Times New Roman" w:cs="Times New Roman"/>
          <w:sz w:val="24"/>
          <w:szCs w:val="24"/>
        </w:rPr>
        <w:t xml:space="preserve"> </w:t>
      </w:r>
      <w:r w:rsidR="00C6534F">
        <w:rPr>
          <w:rFonts w:ascii="Times New Roman" w:hAnsi="Times New Roman" w:cs="Times New Roman"/>
          <w:sz w:val="24"/>
          <w:szCs w:val="24"/>
        </w:rPr>
        <w:t>The plaintiff</w:t>
      </w:r>
      <w:r w:rsidR="004A6577">
        <w:rPr>
          <w:rFonts w:ascii="Times New Roman" w:hAnsi="Times New Roman" w:cs="Times New Roman"/>
          <w:sz w:val="24"/>
          <w:szCs w:val="24"/>
        </w:rPr>
        <w:t xml:space="preserve"> </w:t>
      </w:r>
      <w:r w:rsidR="00C6534F">
        <w:rPr>
          <w:rFonts w:ascii="Times New Roman" w:hAnsi="Times New Roman" w:cs="Times New Roman"/>
          <w:sz w:val="24"/>
          <w:szCs w:val="24"/>
        </w:rPr>
        <w:t xml:space="preserve">is </w:t>
      </w:r>
      <w:r w:rsidR="009961AE" w:rsidRPr="00276468">
        <w:rPr>
          <w:rFonts w:ascii="Times New Roman" w:hAnsi="Times New Roman" w:cs="Times New Roman"/>
          <w:sz w:val="24"/>
          <w:szCs w:val="24"/>
        </w:rPr>
        <w:t>prepared</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to</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let her</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have the</w:t>
      </w:r>
      <w:r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rest of</w:t>
      </w:r>
      <w:r w:rsidR="009961AE" w:rsidRPr="00276468">
        <w:rPr>
          <w:rFonts w:ascii="Times New Roman" w:hAnsi="Times New Roman" w:cs="Times New Roman"/>
          <w:sz w:val="24"/>
          <w:szCs w:val="24"/>
        </w:rPr>
        <w:t xml:space="preserve"> the</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movables.</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There is</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therefore</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no</w:t>
      </w:r>
      <w:r w:rsidRPr="00276468">
        <w:rPr>
          <w:rFonts w:ascii="Times New Roman" w:hAnsi="Times New Roman" w:cs="Times New Roman"/>
          <w:sz w:val="24"/>
          <w:szCs w:val="24"/>
        </w:rPr>
        <w:t xml:space="preserve"> </w:t>
      </w:r>
      <w:r w:rsidR="00276468" w:rsidRPr="00276468">
        <w:rPr>
          <w:rFonts w:ascii="Times New Roman" w:hAnsi="Times New Roman" w:cs="Times New Roman"/>
          <w:sz w:val="24"/>
          <w:szCs w:val="24"/>
        </w:rPr>
        <w:t>dispute</w:t>
      </w:r>
      <w:r w:rsidR="009961AE" w:rsidRPr="00276468">
        <w:rPr>
          <w:rFonts w:ascii="Times New Roman" w:hAnsi="Times New Roman" w:cs="Times New Roman"/>
          <w:sz w:val="24"/>
          <w:szCs w:val="24"/>
        </w:rPr>
        <w:t xml:space="preserve"> as</w:t>
      </w:r>
      <w:r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regards the movables</w:t>
      </w:r>
      <w:r w:rsidR="002F28DD">
        <w:rPr>
          <w:rFonts w:ascii="Times New Roman" w:hAnsi="Times New Roman" w:cs="Times New Roman"/>
          <w:sz w:val="24"/>
          <w:szCs w:val="24"/>
        </w:rPr>
        <w:t>.</w:t>
      </w:r>
      <w:r w:rsidR="009961AE" w:rsidRPr="00276468">
        <w:rPr>
          <w:rFonts w:ascii="Times New Roman" w:hAnsi="Times New Roman" w:cs="Times New Roman"/>
          <w:sz w:val="24"/>
          <w:szCs w:val="24"/>
        </w:rPr>
        <w:t xml:space="preserve"> </w:t>
      </w:r>
    </w:p>
    <w:p w14:paraId="5F6F7D3C" w14:textId="77777777" w:rsidR="009E59EC" w:rsidRDefault="009E59EC" w:rsidP="00D73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5A34" w:rsidRPr="00D81471">
        <w:rPr>
          <w:rFonts w:ascii="Times New Roman" w:hAnsi="Times New Roman" w:cs="Times New Roman"/>
          <w:sz w:val="24"/>
          <w:szCs w:val="24"/>
        </w:rPr>
        <w:t xml:space="preserve">In the result: </w:t>
      </w:r>
    </w:p>
    <w:p w14:paraId="5DFD239F" w14:textId="77777777" w:rsidR="009E59EC" w:rsidRDefault="0023115C"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rPr>
        <w:t>A decree of divorce be and is hereby granted</w:t>
      </w:r>
      <w:r w:rsidR="00A05A34" w:rsidRPr="009E59EC">
        <w:rPr>
          <w:rFonts w:ascii="Times New Roman" w:hAnsi="Times New Roman" w:cs="Times New Roman"/>
          <w:sz w:val="24"/>
          <w:szCs w:val="24"/>
        </w:rPr>
        <w:t>.</w:t>
      </w:r>
    </w:p>
    <w:p w14:paraId="08246B2C" w14:textId="3DE80C91" w:rsidR="00DA42C9" w:rsidRDefault="006B3D40"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rPr>
        <w:t>Custody of the two minor children</w:t>
      </w:r>
      <w:r w:rsidR="00C6534F">
        <w:rPr>
          <w:rFonts w:ascii="Times New Roman" w:hAnsi="Times New Roman" w:cs="Times New Roman"/>
          <w:sz w:val="24"/>
          <w:szCs w:val="24"/>
        </w:rPr>
        <w:t>,</w:t>
      </w:r>
      <w:r w:rsidRPr="009E59EC">
        <w:rPr>
          <w:rFonts w:ascii="Times New Roman" w:hAnsi="Times New Roman" w:cs="Times New Roman"/>
          <w:sz w:val="24"/>
          <w:szCs w:val="24"/>
        </w:rPr>
        <w:t xml:space="preserve"> namely</w:t>
      </w:r>
      <w:r w:rsidR="00C6534F">
        <w:rPr>
          <w:rFonts w:ascii="Times New Roman" w:hAnsi="Times New Roman" w:cs="Times New Roman"/>
          <w:sz w:val="24"/>
          <w:szCs w:val="24"/>
        </w:rPr>
        <w:t>,</w:t>
      </w:r>
      <w:r w:rsidRPr="009E59EC">
        <w:rPr>
          <w:rFonts w:ascii="Times New Roman" w:hAnsi="Times New Roman" w:cs="Times New Roman"/>
          <w:sz w:val="24"/>
          <w:szCs w:val="24"/>
        </w:rPr>
        <w:t xml:space="preserve"> Mukudzei Nyazaya born 27th April 2013 and Matifadza Nyazaya born 12th June 2015 </w:t>
      </w:r>
      <w:r w:rsidR="0023115C" w:rsidRPr="009E59EC">
        <w:rPr>
          <w:rFonts w:ascii="Times New Roman" w:hAnsi="Times New Roman" w:cs="Times New Roman"/>
          <w:sz w:val="24"/>
          <w:szCs w:val="24"/>
        </w:rPr>
        <w:t>shall</w:t>
      </w:r>
      <w:r w:rsidR="0071153F" w:rsidRPr="009E59EC">
        <w:rPr>
          <w:rFonts w:ascii="Times New Roman" w:hAnsi="Times New Roman" w:cs="Times New Roman"/>
          <w:sz w:val="24"/>
          <w:szCs w:val="24"/>
        </w:rPr>
        <w:t xml:space="preserve"> </w:t>
      </w:r>
      <w:r w:rsidR="008924A2" w:rsidRPr="009E59EC">
        <w:rPr>
          <w:rFonts w:ascii="Times New Roman" w:hAnsi="Times New Roman" w:cs="Times New Roman"/>
          <w:sz w:val="24"/>
          <w:szCs w:val="24"/>
        </w:rPr>
        <w:t xml:space="preserve">be exercised </w:t>
      </w:r>
      <w:r w:rsidR="0023115C" w:rsidRPr="009E59EC">
        <w:rPr>
          <w:rFonts w:ascii="Times New Roman" w:hAnsi="Times New Roman" w:cs="Times New Roman"/>
          <w:sz w:val="24"/>
          <w:szCs w:val="24"/>
        </w:rPr>
        <w:t>joint</w:t>
      </w:r>
      <w:r w:rsidRPr="009E59EC">
        <w:rPr>
          <w:rFonts w:ascii="Times New Roman" w:hAnsi="Times New Roman" w:cs="Times New Roman"/>
          <w:sz w:val="24"/>
          <w:szCs w:val="24"/>
        </w:rPr>
        <w:t>ly</w:t>
      </w:r>
      <w:r w:rsidR="008924A2" w:rsidRPr="009E59EC">
        <w:rPr>
          <w:rFonts w:ascii="Times New Roman" w:hAnsi="Times New Roman" w:cs="Times New Roman"/>
          <w:sz w:val="24"/>
          <w:szCs w:val="24"/>
        </w:rPr>
        <w:t xml:space="preserve"> </w:t>
      </w:r>
      <w:r w:rsidRPr="009E59EC">
        <w:rPr>
          <w:rFonts w:ascii="Times New Roman" w:hAnsi="Times New Roman" w:cs="Times New Roman"/>
          <w:sz w:val="24"/>
          <w:szCs w:val="24"/>
        </w:rPr>
        <w:t>since</w:t>
      </w:r>
      <w:r w:rsidR="008924A2" w:rsidRPr="009E59EC">
        <w:rPr>
          <w:rFonts w:ascii="Times New Roman" w:hAnsi="Times New Roman" w:cs="Times New Roman"/>
          <w:sz w:val="24"/>
          <w:szCs w:val="24"/>
        </w:rPr>
        <w:t xml:space="preserve"> </w:t>
      </w:r>
      <w:r w:rsidRPr="009E59EC">
        <w:rPr>
          <w:rFonts w:ascii="Times New Roman" w:hAnsi="Times New Roman" w:cs="Times New Roman"/>
          <w:sz w:val="24"/>
          <w:szCs w:val="24"/>
        </w:rPr>
        <w:t>both</w:t>
      </w:r>
      <w:r w:rsidR="008924A2" w:rsidRPr="009E59EC">
        <w:rPr>
          <w:rFonts w:ascii="Times New Roman" w:hAnsi="Times New Roman" w:cs="Times New Roman"/>
          <w:sz w:val="24"/>
          <w:szCs w:val="24"/>
        </w:rPr>
        <w:t xml:space="preserve"> </w:t>
      </w:r>
      <w:r w:rsidRPr="009E59EC">
        <w:rPr>
          <w:rFonts w:ascii="Times New Roman" w:hAnsi="Times New Roman" w:cs="Times New Roman"/>
          <w:sz w:val="24"/>
          <w:szCs w:val="24"/>
        </w:rPr>
        <w:t>children are</w:t>
      </w:r>
      <w:r w:rsidR="008924A2" w:rsidRPr="009E59EC">
        <w:rPr>
          <w:rFonts w:ascii="Times New Roman" w:hAnsi="Times New Roman" w:cs="Times New Roman"/>
          <w:sz w:val="24"/>
          <w:szCs w:val="24"/>
        </w:rPr>
        <w:t xml:space="preserve"> </w:t>
      </w:r>
      <w:r w:rsidRPr="009E59EC">
        <w:rPr>
          <w:rFonts w:ascii="Times New Roman" w:hAnsi="Times New Roman" w:cs="Times New Roman"/>
          <w:sz w:val="24"/>
          <w:szCs w:val="24"/>
        </w:rPr>
        <w:t>in</w:t>
      </w:r>
      <w:r w:rsidR="008924A2" w:rsidRPr="009E59EC">
        <w:rPr>
          <w:rFonts w:ascii="Times New Roman" w:hAnsi="Times New Roman" w:cs="Times New Roman"/>
          <w:sz w:val="24"/>
          <w:szCs w:val="24"/>
        </w:rPr>
        <w:t xml:space="preserve"> </w:t>
      </w:r>
      <w:r w:rsidRPr="009E59EC">
        <w:rPr>
          <w:rFonts w:ascii="Times New Roman" w:hAnsi="Times New Roman" w:cs="Times New Roman"/>
          <w:sz w:val="24"/>
          <w:szCs w:val="24"/>
        </w:rPr>
        <w:t>boarding</w:t>
      </w:r>
      <w:r w:rsidR="008924A2" w:rsidRPr="009E59EC">
        <w:rPr>
          <w:rFonts w:ascii="Times New Roman" w:hAnsi="Times New Roman" w:cs="Times New Roman"/>
          <w:sz w:val="24"/>
          <w:szCs w:val="24"/>
        </w:rPr>
        <w:t xml:space="preserve"> </w:t>
      </w:r>
      <w:r w:rsidRPr="009E59EC">
        <w:rPr>
          <w:rFonts w:ascii="Times New Roman" w:hAnsi="Times New Roman" w:cs="Times New Roman"/>
          <w:sz w:val="24"/>
          <w:szCs w:val="24"/>
        </w:rPr>
        <w:t>school</w:t>
      </w:r>
      <w:r w:rsidR="009961AE" w:rsidRPr="009E59EC">
        <w:rPr>
          <w:rFonts w:ascii="Times New Roman" w:hAnsi="Times New Roman" w:cs="Times New Roman"/>
          <w:sz w:val="24"/>
          <w:szCs w:val="24"/>
        </w:rPr>
        <w:t xml:space="preserve">. </w:t>
      </w:r>
    </w:p>
    <w:p w14:paraId="628728C3" w14:textId="6AF86337" w:rsidR="006B3D40" w:rsidRPr="00276468" w:rsidRDefault="009E59EC" w:rsidP="00031464">
      <w:pPr>
        <w:spacing w:after="0" w:line="360" w:lineRule="auto"/>
        <w:ind w:left="720"/>
        <w:jc w:val="both"/>
        <w:rPr>
          <w:rFonts w:ascii="Times New Roman" w:hAnsi="Times New Roman" w:cs="Times New Roman"/>
          <w:sz w:val="24"/>
          <w:szCs w:val="24"/>
        </w:rPr>
      </w:pPr>
      <w:r w:rsidRPr="00276468">
        <w:rPr>
          <w:rFonts w:ascii="Times New Roman" w:hAnsi="Times New Roman" w:cs="Times New Roman"/>
          <w:sz w:val="24"/>
          <w:szCs w:val="24"/>
        </w:rPr>
        <w:t xml:space="preserve">2.1 </w:t>
      </w:r>
      <w:r>
        <w:rPr>
          <w:rFonts w:ascii="Times New Roman" w:hAnsi="Times New Roman" w:cs="Times New Roman"/>
          <w:sz w:val="24"/>
          <w:szCs w:val="24"/>
        </w:rPr>
        <w:t>The</w:t>
      </w:r>
      <w:r w:rsidR="009961AE" w:rsidRPr="00276468">
        <w:rPr>
          <w:rFonts w:ascii="Times New Roman" w:hAnsi="Times New Roman" w:cs="Times New Roman"/>
          <w:sz w:val="24"/>
          <w:szCs w:val="24"/>
        </w:rPr>
        <w:t xml:space="preserve"> plaintiff shall</w:t>
      </w:r>
      <w:r w:rsidR="00886E73">
        <w:rPr>
          <w:rFonts w:ascii="Times New Roman" w:hAnsi="Times New Roman" w:cs="Times New Roman"/>
          <w:sz w:val="24"/>
          <w:szCs w:val="24"/>
        </w:rPr>
        <w:t>,</w:t>
      </w:r>
      <w:r w:rsidR="009961AE" w:rsidRPr="00276468">
        <w:rPr>
          <w:rFonts w:ascii="Times New Roman" w:hAnsi="Times New Roman" w:cs="Times New Roman"/>
          <w:sz w:val="24"/>
          <w:szCs w:val="24"/>
        </w:rPr>
        <w:t xml:space="preserve"> in general</w:t>
      </w:r>
      <w:r w:rsidR="00B0227C">
        <w:rPr>
          <w:rFonts w:ascii="Times New Roman" w:hAnsi="Times New Roman" w:cs="Times New Roman"/>
          <w:sz w:val="24"/>
          <w:szCs w:val="24"/>
        </w:rPr>
        <w:t>,</w:t>
      </w:r>
      <w:r w:rsidR="009961AE" w:rsidRPr="00276468">
        <w:rPr>
          <w:rFonts w:ascii="Times New Roman" w:hAnsi="Times New Roman" w:cs="Times New Roman"/>
          <w:sz w:val="24"/>
          <w:szCs w:val="24"/>
        </w:rPr>
        <w:t xml:space="preserve"> exercise his custody over the first two weeks whilst </w:t>
      </w:r>
      <w:r w:rsidR="004A6577">
        <w:rPr>
          <w:rFonts w:ascii="Times New Roman" w:hAnsi="Times New Roman" w:cs="Times New Roman"/>
          <w:sz w:val="24"/>
          <w:szCs w:val="24"/>
        </w:rPr>
        <w:t xml:space="preserve"> </w:t>
      </w:r>
      <w:r w:rsidR="009961AE" w:rsidRPr="00276468">
        <w:rPr>
          <w:rFonts w:ascii="Times New Roman" w:hAnsi="Times New Roman" w:cs="Times New Roman"/>
          <w:sz w:val="24"/>
          <w:szCs w:val="24"/>
        </w:rPr>
        <w:t>the plaintiff shall have them over the remaining two weeks or whatever duration</w:t>
      </w:r>
      <w:r w:rsidR="004A6577">
        <w:rPr>
          <w:rFonts w:ascii="Times New Roman" w:hAnsi="Times New Roman" w:cs="Times New Roman"/>
          <w:sz w:val="24"/>
          <w:szCs w:val="24"/>
        </w:rPr>
        <w:t xml:space="preserve"> </w:t>
      </w:r>
      <w:r w:rsidR="009961AE" w:rsidRPr="00276468">
        <w:rPr>
          <w:rFonts w:ascii="Times New Roman" w:hAnsi="Times New Roman" w:cs="Times New Roman"/>
          <w:sz w:val="24"/>
          <w:szCs w:val="24"/>
        </w:rPr>
        <w:t>of that school holiday until they return to school.</w:t>
      </w:r>
      <w:r w:rsidR="00DA42C9"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During term time</w:t>
      </w:r>
      <w:r w:rsidR="00C6534F">
        <w:rPr>
          <w:rFonts w:ascii="Times New Roman" w:hAnsi="Times New Roman" w:cs="Times New Roman"/>
          <w:sz w:val="24"/>
          <w:szCs w:val="24"/>
        </w:rPr>
        <w:t>,</w:t>
      </w:r>
      <w:r w:rsidR="009961AE" w:rsidRPr="00276468">
        <w:rPr>
          <w:rFonts w:ascii="Times New Roman" w:hAnsi="Times New Roman" w:cs="Times New Roman"/>
          <w:sz w:val="24"/>
          <w:szCs w:val="24"/>
        </w:rPr>
        <w:t xml:space="preserve"> the parties shall </w:t>
      </w:r>
      <w:r w:rsidR="0023115C" w:rsidRPr="00276468">
        <w:rPr>
          <w:rFonts w:ascii="Times New Roman" w:hAnsi="Times New Roman" w:cs="Times New Roman"/>
          <w:sz w:val="24"/>
          <w:szCs w:val="24"/>
        </w:rPr>
        <w:t>alternat</w:t>
      </w:r>
      <w:r w:rsidR="009961AE" w:rsidRPr="00276468">
        <w:rPr>
          <w:rFonts w:ascii="Times New Roman" w:hAnsi="Times New Roman" w:cs="Times New Roman"/>
          <w:sz w:val="24"/>
          <w:szCs w:val="24"/>
        </w:rPr>
        <w:t>e getting the children over exeat</w:t>
      </w:r>
      <w:r w:rsidR="00A05A34" w:rsidRPr="00276468">
        <w:rPr>
          <w:rFonts w:ascii="Times New Roman" w:hAnsi="Times New Roman" w:cs="Times New Roman"/>
          <w:sz w:val="24"/>
          <w:szCs w:val="24"/>
        </w:rPr>
        <w:t xml:space="preserve"> </w:t>
      </w:r>
      <w:r w:rsidR="009961AE" w:rsidRPr="00276468">
        <w:rPr>
          <w:rFonts w:ascii="Times New Roman" w:hAnsi="Times New Roman" w:cs="Times New Roman"/>
          <w:sz w:val="24"/>
          <w:szCs w:val="24"/>
        </w:rPr>
        <w:t xml:space="preserve">weekends. </w:t>
      </w:r>
    </w:p>
    <w:p w14:paraId="505F52B0" w14:textId="548958E8" w:rsidR="00A05A34" w:rsidRDefault="009E59EC" w:rsidP="00031464">
      <w:pPr>
        <w:spacing w:after="0" w:line="360" w:lineRule="auto"/>
        <w:ind w:left="720"/>
        <w:jc w:val="both"/>
        <w:rPr>
          <w:rFonts w:ascii="Times New Roman" w:hAnsi="Times New Roman" w:cs="Times New Roman"/>
          <w:sz w:val="24"/>
          <w:szCs w:val="24"/>
        </w:rPr>
      </w:pPr>
      <w:r w:rsidRPr="00276468">
        <w:rPr>
          <w:rFonts w:ascii="Times New Roman" w:hAnsi="Times New Roman" w:cs="Times New Roman"/>
          <w:sz w:val="24"/>
          <w:szCs w:val="24"/>
        </w:rPr>
        <w:t xml:space="preserve">2.2 </w:t>
      </w:r>
      <w:r>
        <w:rPr>
          <w:rFonts w:ascii="Times New Roman" w:hAnsi="Times New Roman" w:cs="Times New Roman"/>
          <w:sz w:val="24"/>
          <w:szCs w:val="24"/>
        </w:rPr>
        <w:t>The</w:t>
      </w:r>
      <w:r w:rsidR="006B3D40" w:rsidRPr="00276468">
        <w:rPr>
          <w:rFonts w:ascii="Times New Roman" w:hAnsi="Times New Roman" w:cs="Times New Roman"/>
          <w:sz w:val="24"/>
          <w:szCs w:val="24"/>
        </w:rPr>
        <w:t xml:space="preserve"> parties</w:t>
      </w:r>
      <w:r w:rsidR="008924A2" w:rsidRPr="00276468">
        <w:rPr>
          <w:rFonts w:ascii="Times New Roman" w:hAnsi="Times New Roman" w:cs="Times New Roman"/>
          <w:sz w:val="24"/>
          <w:szCs w:val="24"/>
        </w:rPr>
        <w:t xml:space="preserve"> </w:t>
      </w:r>
      <w:r w:rsidR="00DA42C9" w:rsidRPr="00276468">
        <w:rPr>
          <w:rFonts w:ascii="Times New Roman" w:hAnsi="Times New Roman" w:cs="Times New Roman"/>
          <w:sz w:val="24"/>
          <w:szCs w:val="24"/>
        </w:rPr>
        <w:t>may</w:t>
      </w:r>
      <w:r w:rsidR="00886E73">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by</w:t>
      </w:r>
      <w:r w:rsidR="00031464">
        <w:rPr>
          <w:rFonts w:ascii="Times New Roman" w:hAnsi="Times New Roman" w:cs="Times New Roman"/>
          <w:sz w:val="24"/>
          <w:szCs w:val="24"/>
        </w:rPr>
        <w:t xml:space="preserve"> mutual</w:t>
      </w:r>
      <w:r w:rsidR="006B3D40" w:rsidRPr="00276468">
        <w:rPr>
          <w:rFonts w:ascii="Times New Roman" w:hAnsi="Times New Roman" w:cs="Times New Roman"/>
          <w:sz w:val="24"/>
          <w:szCs w:val="24"/>
        </w:rPr>
        <w:t xml:space="preserve"> agreement</w:t>
      </w:r>
      <w:r w:rsidR="00886E73">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alternate</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having</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the children during</w:t>
      </w:r>
      <w:r w:rsidR="008924A2" w:rsidRPr="00276468">
        <w:rPr>
          <w:rFonts w:ascii="Times New Roman" w:hAnsi="Times New Roman" w:cs="Times New Roman"/>
          <w:sz w:val="24"/>
          <w:szCs w:val="24"/>
        </w:rPr>
        <w:t xml:space="preserve"> </w:t>
      </w:r>
      <w:r w:rsidR="006B3D40" w:rsidRPr="00276468">
        <w:rPr>
          <w:rFonts w:ascii="Times New Roman" w:hAnsi="Times New Roman" w:cs="Times New Roman"/>
          <w:sz w:val="24"/>
          <w:szCs w:val="24"/>
        </w:rPr>
        <w:t>public holidays</w:t>
      </w:r>
      <w:r w:rsidR="00DA42C9" w:rsidRPr="00276468">
        <w:rPr>
          <w:rFonts w:ascii="Times New Roman" w:hAnsi="Times New Roman" w:cs="Times New Roman"/>
          <w:sz w:val="24"/>
          <w:szCs w:val="24"/>
        </w:rPr>
        <w:t>.</w:t>
      </w:r>
      <w:r w:rsidR="008924A2" w:rsidRPr="00276468">
        <w:rPr>
          <w:rFonts w:ascii="Times New Roman" w:hAnsi="Times New Roman" w:cs="Times New Roman"/>
          <w:sz w:val="24"/>
          <w:szCs w:val="24"/>
        </w:rPr>
        <w:t xml:space="preserve"> </w:t>
      </w:r>
    </w:p>
    <w:p w14:paraId="338BF74D" w14:textId="5C642408" w:rsidR="00C6534F" w:rsidRPr="00C6534F" w:rsidRDefault="00C6534F" w:rsidP="004A6577">
      <w:pPr>
        <w:spacing w:after="0" w:line="360" w:lineRule="auto"/>
        <w:ind w:left="720"/>
        <w:jc w:val="both"/>
        <w:rPr>
          <w:rFonts w:ascii="Times New Roman" w:hAnsi="Times New Roman" w:cs="Times New Roman"/>
          <w:sz w:val="24"/>
          <w:szCs w:val="24"/>
        </w:rPr>
      </w:pPr>
      <w:r w:rsidRPr="00C6534F">
        <w:rPr>
          <w:rFonts w:ascii="Times New Roman" w:hAnsi="Times New Roman" w:cs="Times New Roman"/>
          <w:sz w:val="24"/>
          <w:szCs w:val="24"/>
        </w:rPr>
        <w:t>2.3 The plaintiff shall remain responsible for the children’s school fees, school needs, medical expenses and basic maintenance.</w:t>
      </w:r>
    </w:p>
    <w:p w14:paraId="4438E784" w14:textId="3424997E" w:rsidR="009E59EC" w:rsidRDefault="00A05A34"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rPr>
        <w:t>Save for one set of so</w:t>
      </w:r>
      <w:r w:rsidR="009E59EC">
        <w:rPr>
          <w:rFonts w:ascii="Times New Roman" w:hAnsi="Times New Roman" w:cs="Times New Roman"/>
          <w:sz w:val="24"/>
          <w:szCs w:val="24"/>
        </w:rPr>
        <w:t>fas and one television set</w:t>
      </w:r>
      <w:r w:rsidR="00886E73">
        <w:rPr>
          <w:rFonts w:ascii="Times New Roman" w:hAnsi="Times New Roman" w:cs="Times New Roman"/>
          <w:sz w:val="24"/>
          <w:szCs w:val="24"/>
        </w:rPr>
        <w:t>,</w:t>
      </w:r>
      <w:r w:rsidR="009E59EC">
        <w:rPr>
          <w:rFonts w:ascii="Times New Roman" w:hAnsi="Times New Roman" w:cs="Times New Roman"/>
          <w:sz w:val="24"/>
          <w:szCs w:val="24"/>
        </w:rPr>
        <w:t xml:space="preserve"> the d</w:t>
      </w:r>
      <w:r w:rsidRPr="009E59EC">
        <w:rPr>
          <w:rFonts w:ascii="Times New Roman" w:hAnsi="Times New Roman" w:cs="Times New Roman"/>
          <w:sz w:val="24"/>
          <w:szCs w:val="24"/>
        </w:rPr>
        <w:t>efendant shall be awarded all the movable assets and kitchen utensils</w:t>
      </w:r>
      <w:r w:rsidR="00E14FAE" w:rsidRPr="009E59EC">
        <w:rPr>
          <w:rFonts w:ascii="Times New Roman" w:hAnsi="Times New Roman" w:cs="Times New Roman"/>
          <w:sz w:val="24"/>
          <w:szCs w:val="24"/>
        </w:rPr>
        <w:t xml:space="preserve"> as claimed.</w:t>
      </w:r>
      <w:r w:rsidRPr="009E59EC">
        <w:rPr>
          <w:rFonts w:ascii="Times New Roman" w:hAnsi="Times New Roman" w:cs="Times New Roman"/>
          <w:sz w:val="24"/>
          <w:szCs w:val="24"/>
        </w:rPr>
        <w:t xml:space="preserve"> </w:t>
      </w:r>
    </w:p>
    <w:p w14:paraId="1DD26D4B" w14:textId="655D45EA" w:rsidR="009E59EC" w:rsidRPr="009E59EC" w:rsidRDefault="00A05A34"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rPr>
        <w:lastRenderedPageBreak/>
        <w:t>Each</w:t>
      </w:r>
      <w:r w:rsidR="00DA42C9" w:rsidRPr="009E59EC">
        <w:rPr>
          <w:rFonts w:ascii="Times New Roman" w:hAnsi="Times New Roman" w:cs="Times New Roman"/>
          <w:sz w:val="24"/>
          <w:szCs w:val="24"/>
        </w:rPr>
        <w:t xml:space="preserve"> </w:t>
      </w:r>
      <w:r w:rsidRPr="009E59EC">
        <w:rPr>
          <w:rFonts w:ascii="Times New Roman" w:hAnsi="Times New Roman" w:cs="Times New Roman"/>
          <w:sz w:val="24"/>
          <w:szCs w:val="24"/>
        </w:rPr>
        <w:t xml:space="preserve">party is awarded 50% share of the value of </w:t>
      </w:r>
      <w:r w:rsidR="00C6534F">
        <w:rPr>
          <w:rFonts w:ascii="Times New Roman" w:hAnsi="Times New Roman" w:cs="Times New Roman"/>
          <w:sz w:val="24"/>
          <w:szCs w:val="24"/>
        </w:rPr>
        <w:t>h</w:t>
      </w:r>
      <w:r w:rsidRPr="009E59EC">
        <w:rPr>
          <w:rFonts w:ascii="Times New Roman" w:hAnsi="Times New Roman" w:cs="Times New Roman"/>
          <w:sz w:val="24"/>
          <w:szCs w:val="24"/>
        </w:rPr>
        <w:t>ouse number 1516 Platinum Park, Zvishavane.</w:t>
      </w:r>
      <w:r w:rsidR="00DA42C9" w:rsidRPr="009E59EC">
        <w:rPr>
          <w:rFonts w:ascii="Times New Roman" w:hAnsi="Times New Roman" w:cs="Times New Roman"/>
          <w:sz w:val="24"/>
          <w:szCs w:val="24"/>
        </w:rPr>
        <w:t xml:space="preserve"> </w:t>
      </w:r>
      <w:r w:rsidRPr="009E59EC">
        <w:rPr>
          <w:rFonts w:ascii="Times New Roman" w:hAnsi="Times New Roman" w:cs="Times New Roman"/>
          <w:sz w:val="24"/>
          <w:szCs w:val="24"/>
          <w:lang w:val="en-US"/>
        </w:rPr>
        <w:t>Th</w:t>
      </w:r>
      <w:r w:rsidR="00DA42C9" w:rsidRPr="009E59EC">
        <w:rPr>
          <w:rFonts w:ascii="Times New Roman" w:hAnsi="Times New Roman" w:cs="Times New Roman"/>
          <w:sz w:val="24"/>
          <w:szCs w:val="24"/>
          <w:lang w:val="en-US"/>
        </w:rPr>
        <w:t xml:space="preserve">is </w:t>
      </w:r>
      <w:r w:rsidRPr="009E59EC">
        <w:rPr>
          <w:rFonts w:ascii="Times New Roman" w:hAnsi="Times New Roman" w:cs="Times New Roman"/>
          <w:sz w:val="24"/>
          <w:szCs w:val="24"/>
          <w:lang w:val="en-US"/>
        </w:rPr>
        <w:t>propert</w:t>
      </w:r>
      <w:r w:rsidR="00DA42C9" w:rsidRPr="009E59EC">
        <w:rPr>
          <w:rFonts w:ascii="Times New Roman" w:hAnsi="Times New Roman" w:cs="Times New Roman"/>
          <w:sz w:val="24"/>
          <w:szCs w:val="24"/>
          <w:lang w:val="en-US"/>
        </w:rPr>
        <w:t xml:space="preserve">y </w:t>
      </w:r>
      <w:r w:rsidRPr="009E59EC">
        <w:rPr>
          <w:rFonts w:ascii="Times New Roman" w:hAnsi="Times New Roman" w:cs="Times New Roman"/>
          <w:sz w:val="24"/>
          <w:szCs w:val="24"/>
          <w:lang w:val="en-US"/>
        </w:rPr>
        <w:t>shall be valued by an Estate Agent appointed by the Registrar of the High Court within fourteen days of this order.</w:t>
      </w:r>
    </w:p>
    <w:p w14:paraId="1E01F8C8" w14:textId="77777777" w:rsidR="009E59EC" w:rsidRPr="009E59EC" w:rsidRDefault="00A05A34"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lang w:val="en-US"/>
        </w:rPr>
        <w:t>The Estate Agent so appointed shall value the properties within a further period of two months from the date of appointment.</w:t>
      </w:r>
    </w:p>
    <w:p w14:paraId="4117BDBF" w14:textId="77777777" w:rsidR="009E59EC" w:rsidRPr="009E59EC" w:rsidRDefault="00A05A34"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lang w:val="en-US"/>
        </w:rPr>
        <w:t>The costs of valuation shall be shared equally between the parties.</w:t>
      </w:r>
    </w:p>
    <w:p w14:paraId="4B277056" w14:textId="55AA3466" w:rsidR="009E59EC" w:rsidRPr="009E59EC" w:rsidRDefault="00A05A34"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lang w:val="en-US"/>
        </w:rPr>
        <w:t xml:space="preserve">The plaintiff is granted </w:t>
      </w:r>
      <w:r w:rsidR="00DA42C9" w:rsidRPr="009E59EC">
        <w:rPr>
          <w:rFonts w:ascii="Times New Roman" w:hAnsi="Times New Roman" w:cs="Times New Roman"/>
          <w:sz w:val="24"/>
          <w:szCs w:val="24"/>
          <w:lang w:val="en-US"/>
        </w:rPr>
        <w:t>six</w:t>
      </w:r>
      <w:r w:rsidRPr="009E59EC">
        <w:rPr>
          <w:rFonts w:ascii="Times New Roman" w:hAnsi="Times New Roman" w:cs="Times New Roman"/>
          <w:sz w:val="24"/>
          <w:szCs w:val="24"/>
          <w:lang w:val="en-US"/>
        </w:rPr>
        <w:t xml:space="preserve"> months from the date the valuation report is availed to buy out the defendant’s fifty percent share of the value of the proper</w:t>
      </w:r>
      <w:r w:rsidR="00DA42C9" w:rsidRPr="009E59EC">
        <w:rPr>
          <w:rFonts w:ascii="Times New Roman" w:hAnsi="Times New Roman" w:cs="Times New Roman"/>
          <w:sz w:val="24"/>
          <w:szCs w:val="24"/>
          <w:lang w:val="en-US"/>
        </w:rPr>
        <w:t>ty.</w:t>
      </w:r>
    </w:p>
    <w:p w14:paraId="3DBF9DCD" w14:textId="0D04C12E" w:rsidR="009E59EC" w:rsidRPr="009E59EC" w:rsidRDefault="00A05A34"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lang w:val="en-US"/>
        </w:rPr>
        <w:t>In the event of the plaintiff’s failure to exercise the option granted to h</w:t>
      </w:r>
      <w:r w:rsidR="00DA42C9" w:rsidRPr="009E59EC">
        <w:rPr>
          <w:rFonts w:ascii="Times New Roman" w:hAnsi="Times New Roman" w:cs="Times New Roman"/>
          <w:sz w:val="24"/>
          <w:szCs w:val="24"/>
          <w:lang w:val="en-US"/>
        </w:rPr>
        <w:t>im</w:t>
      </w:r>
      <w:r w:rsidRPr="009E59EC">
        <w:rPr>
          <w:rFonts w:ascii="Times New Roman" w:hAnsi="Times New Roman" w:cs="Times New Roman"/>
          <w:sz w:val="24"/>
          <w:szCs w:val="24"/>
          <w:lang w:val="en-US"/>
        </w:rPr>
        <w:t xml:space="preserve"> in paragraph </w:t>
      </w:r>
      <w:r w:rsidR="00DA42C9" w:rsidRPr="009E59EC">
        <w:rPr>
          <w:rFonts w:ascii="Times New Roman" w:hAnsi="Times New Roman" w:cs="Times New Roman"/>
          <w:sz w:val="24"/>
          <w:szCs w:val="24"/>
          <w:lang w:val="en-US"/>
        </w:rPr>
        <w:t>7</w:t>
      </w:r>
      <w:r w:rsidRPr="009E59EC">
        <w:rPr>
          <w:rFonts w:ascii="Times New Roman" w:hAnsi="Times New Roman" w:cs="Times New Roman"/>
          <w:sz w:val="24"/>
          <w:szCs w:val="24"/>
          <w:lang w:val="en-US"/>
        </w:rPr>
        <w:t xml:space="preserve"> above, the defendant is granted an option to buy out the plaintiff’s fifty percent share of the value of th</w:t>
      </w:r>
      <w:r w:rsidR="00C6534F">
        <w:rPr>
          <w:rFonts w:ascii="Times New Roman" w:hAnsi="Times New Roman" w:cs="Times New Roman"/>
          <w:sz w:val="24"/>
          <w:szCs w:val="24"/>
          <w:lang w:val="en-US"/>
        </w:rPr>
        <w:t xml:space="preserve">is </w:t>
      </w:r>
      <w:r w:rsidRPr="009E59EC">
        <w:rPr>
          <w:rFonts w:ascii="Times New Roman" w:hAnsi="Times New Roman" w:cs="Times New Roman"/>
          <w:sz w:val="24"/>
          <w:szCs w:val="24"/>
          <w:lang w:val="en-US"/>
        </w:rPr>
        <w:t>propert</w:t>
      </w:r>
      <w:r w:rsidR="00C6534F">
        <w:rPr>
          <w:rFonts w:ascii="Times New Roman" w:hAnsi="Times New Roman" w:cs="Times New Roman"/>
          <w:sz w:val="24"/>
          <w:szCs w:val="24"/>
          <w:lang w:val="en-US"/>
        </w:rPr>
        <w:t>y</w:t>
      </w:r>
      <w:r w:rsidRPr="009E59EC">
        <w:rPr>
          <w:rFonts w:ascii="Times New Roman" w:hAnsi="Times New Roman" w:cs="Times New Roman"/>
          <w:sz w:val="24"/>
          <w:szCs w:val="24"/>
          <w:lang w:val="en-US"/>
        </w:rPr>
        <w:t xml:space="preserve"> within a further period of six months.</w:t>
      </w:r>
    </w:p>
    <w:p w14:paraId="130BA35A" w14:textId="30A397B0" w:rsidR="00AE4139" w:rsidRPr="009E59EC" w:rsidRDefault="00A05A34" w:rsidP="00D73B92">
      <w:pPr>
        <w:pStyle w:val="ListParagraph"/>
        <w:numPr>
          <w:ilvl w:val="0"/>
          <w:numId w:val="3"/>
        </w:numPr>
        <w:spacing w:after="0" w:line="360" w:lineRule="auto"/>
        <w:jc w:val="both"/>
        <w:rPr>
          <w:rFonts w:ascii="Times New Roman" w:hAnsi="Times New Roman" w:cs="Times New Roman"/>
          <w:sz w:val="24"/>
          <w:szCs w:val="24"/>
        </w:rPr>
      </w:pPr>
      <w:r w:rsidRPr="009E59EC">
        <w:rPr>
          <w:rFonts w:ascii="Times New Roman" w:hAnsi="Times New Roman" w:cs="Times New Roman"/>
          <w:sz w:val="24"/>
          <w:szCs w:val="24"/>
          <w:lang w:val="en-US"/>
        </w:rPr>
        <w:t xml:space="preserve">Should both parties fail to exercise the options granted in paragraphs </w:t>
      </w:r>
      <w:r w:rsidR="00DA42C9" w:rsidRPr="009E59EC">
        <w:rPr>
          <w:rFonts w:ascii="Times New Roman" w:hAnsi="Times New Roman" w:cs="Times New Roman"/>
          <w:sz w:val="24"/>
          <w:szCs w:val="24"/>
          <w:lang w:val="en-US"/>
        </w:rPr>
        <w:t>7</w:t>
      </w:r>
      <w:r w:rsidRPr="009E59EC">
        <w:rPr>
          <w:rFonts w:ascii="Times New Roman" w:hAnsi="Times New Roman" w:cs="Times New Roman"/>
          <w:sz w:val="24"/>
          <w:szCs w:val="24"/>
          <w:lang w:val="en-US"/>
        </w:rPr>
        <w:t xml:space="preserve"> and </w:t>
      </w:r>
      <w:r w:rsidR="00DA42C9" w:rsidRPr="009E59EC">
        <w:rPr>
          <w:rFonts w:ascii="Times New Roman" w:hAnsi="Times New Roman" w:cs="Times New Roman"/>
          <w:sz w:val="24"/>
          <w:szCs w:val="24"/>
          <w:lang w:val="en-US"/>
        </w:rPr>
        <w:t>8</w:t>
      </w:r>
      <w:r w:rsidRPr="009E59EC">
        <w:rPr>
          <w:rFonts w:ascii="Times New Roman" w:hAnsi="Times New Roman" w:cs="Times New Roman"/>
          <w:sz w:val="24"/>
          <w:szCs w:val="24"/>
          <w:lang w:val="en-US"/>
        </w:rPr>
        <w:t xml:space="preserve"> above respectively, then the propert</w:t>
      </w:r>
      <w:r w:rsidR="00DA42C9" w:rsidRPr="009E59EC">
        <w:rPr>
          <w:rFonts w:ascii="Times New Roman" w:hAnsi="Times New Roman" w:cs="Times New Roman"/>
          <w:sz w:val="24"/>
          <w:szCs w:val="24"/>
          <w:lang w:val="en-US"/>
        </w:rPr>
        <w:t>y</w:t>
      </w:r>
      <w:r w:rsidRPr="009E59EC">
        <w:rPr>
          <w:rFonts w:ascii="Times New Roman" w:hAnsi="Times New Roman" w:cs="Times New Roman"/>
          <w:sz w:val="24"/>
          <w:szCs w:val="24"/>
          <w:lang w:val="en-US"/>
        </w:rPr>
        <w:t xml:space="preserve"> shall be sold to best value by an Estate Agent appointed by the Registrar of the High Court and the proceeds shared equally between the parties af</w:t>
      </w:r>
      <w:r w:rsidR="009E59EC">
        <w:rPr>
          <w:rFonts w:ascii="Times New Roman" w:hAnsi="Times New Roman" w:cs="Times New Roman"/>
          <w:sz w:val="24"/>
          <w:szCs w:val="24"/>
          <w:lang w:val="en-US"/>
        </w:rPr>
        <w:t>ter deducting the costs of sale</w:t>
      </w:r>
    </w:p>
    <w:p w14:paraId="308670D6" w14:textId="77777777" w:rsidR="009E59EC" w:rsidRDefault="009E59EC" w:rsidP="009E59EC">
      <w:pPr>
        <w:spacing w:after="0" w:line="360" w:lineRule="auto"/>
        <w:jc w:val="both"/>
        <w:rPr>
          <w:rFonts w:ascii="Times New Roman" w:hAnsi="Times New Roman" w:cs="Times New Roman"/>
          <w:sz w:val="24"/>
          <w:szCs w:val="24"/>
        </w:rPr>
      </w:pPr>
    </w:p>
    <w:p w14:paraId="2C1EB3B2" w14:textId="77777777" w:rsidR="009E59EC" w:rsidRDefault="009E59EC" w:rsidP="009E59EC">
      <w:pPr>
        <w:spacing w:after="0" w:line="360" w:lineRule="auto"/>
        <w:jc w:val="both"/>
        <w:rPr>
          <w:rFonts w:ascii="Times New Roman" w:hAnsi="Times New Roman" w:cs="Times New Roman"/>
          <w:sz w:val="24"/>
          <w:szCs w:val="24"/>
        </w:rPr>
      </w:pPr>
    </w:p>
    <w:p w14:paraId="30E0809E" w14:textId="77777777" w:rsidR="009E59EC" w:rsidRDefault="009E59EC" w:rsidP="009E59EC">
      <w:pPr>
        <w:spacing w:after="0" w:line="360" w:lineRule="auto"/>
        <w:jc w:val="both"/>
        <w:rPr>
          <w:rFonts w:ascii="Times New Roman" w:hAnsi="Times New Roman" w:cs="Times New Roman"/>
          <w:sz w:val="24"/>
          <w:szCs w:val="24"/>
        </w:rPr>
      </w:pPr>
    </w:p>
    <w:p w14:paraId="0D0C72F2" w14:textId="02352136" w:rsidR="00B0227C" w:rsidRDefault="009E59EC" w:rsidP="00B0227C">
      <w:pPr>
        <w:spacing w:line="240" w:lineRule="auto"/>
        <w:jc w:val="both"/>
        <w:rPr>
          <w:rFonts w:ascii="Times New Roman" w:hAnsi="Times New Roman" w:cs="Times New Roman"/>
          <w:sz w:val="24"/>
          <w:szCs w:val="24"/>
        </w:rPr>
      </w:pPr>
      <w:r w:rsidRPr="009E59EC">
        <w:rPr>
          <w:rFonts w:ascii="Times New Roman" w:hAnsi="Times New Roman" w:cs="Times New Roman"/>
          <w:b/>
          <w:smallCaps/>
          <w:sz w:val="24"/>
          <w:szCs w:val="24"/>
        </w:rPr>
        <w:t>Tsanga J</w:t>
      </w:r>
      <w:r>
        <w:rPr>
          <w:rFonts w:ascii="Times New Roman" w:hAnsi="Times New Roman" w:cs="Times New Roman"/>
          <w:sz w:val="24"/>
          <w:szCs w:val="24"/>
        </w:rPr>
        <w:t>: ……………………………………………………</w:t>
      </w:r>
      <w:r w:rsidR="005F4CF7">
        <w:rPr>
          <w:rFonts w:ascii="Times New Roman" w:hAnsi="Times New Roman" w:cs="Times New Roman"/>
          <w:sz w:val="24"/>
          <w:szCs w:val="24"/>
        </w:rPr>
        <w:t>…...</w:t>
      </w:r>
    </w:p>
    <w:p w14:paraId="329EF856" w14:textId="77777777" w:rsidR="00CE369E" w:rsidRDefault="00B0227C" w:rsidP="00CE36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Hatinahama &amp; Associates</w:t>
      </w:r>
      <w:r w:rsidR="009E59EC">
        <w:rPr>
          <w:rFonts w:ascii="Times New Roman" w:hAnsi="Times New Roman" w:cs="Times New Roman"/>
          <w:sz w:val="24"/>
          <w:szCs w:val="24"/>
        </w:rPr>
        <w:t>, plaintiff’s legal practitioners</w:t>
      </w:r>
    </w:p>
    <w:p w14:paraId="1D2A21E5" w14:textId="17A9B790" w:rsidR="009E59EC" w:rsidRPr="009E59EC" w:rsidRDefault="00B0227C" w:rsidP="00CE36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Mundia &amp; Mudhara</w:t>
      </w:r>
      <w:r w:rsidR="009E59EC">
        <w:rPr>
          <w:rFonts w:ascii="Times New Roman" w:hAnsi="Times New Roman" w:cs="Times New Roman"/>
          <w:sz w:val="24"/>
          <w:szCs w:val="24"/>
        </w:rPr>
        <w:t>, defendant’s legal practitioners</w:t>
      </w:r>
    </w:p>
    <w:sectPr w:rsidR="009E59EC" w:rsidRPr="009E59E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F4BD9" w14:textId="77777777" w:rsidR="00B519E5" w:rsidRDefault="00B519E5" w:rsidP="00D735AE">
      <w:pPr>
        <w:spacing w:after="0" w:line="240" w:lineRule="auto"/>
      </w:pPr>
      <w:r>
        <w:separator/>
      </w:r>
    </w:p>
  </w:endnote>
  <w:endnote w:type="continuationSeparator" w:id="0">
    <w:p w14:paraId="0A6A1E84" w14:textId="77777777" w:rsidR="00B519E5" w:rsidRDefault="00B519E5" w:rsidP="00D7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0349E" w14:textId="77777777" w:rsidR="00B519E5" w:rsidRDefault="00B519E5" w:rsidP="00D735AE">
      <w:pPr>
        <w:spacing w:after="0" w:line="240" w:lineRule="auto"/>
      </w:pPr>
      <w:r>
        <w:separator/>
      </w:r>
    </w:p>
  </w:footnote>
  <w:footnote w:type="continuationSeparator" w:id="0">
    <w:p w14:paraId="511C0670" w14:textId="77777777" w:rsidR="00B519E5" w:rsidRDefault="00B519E5" w:rsidP="00D73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7D57F" w14:textId="1830BD37" w:rsidR="00D735AE" w:rsidRDefault="00316BA3">
    <w:pPr>
      <w:pStyle w:val="Header"/>
      <w:jc w:val="right"/>
    </w:pPr>
    <w:sdt>
      <w:sdtPr>
        <w:id w:val="-1782717644"/>
        <w:docPartObj>
          <w:docPartGallery w:val="Page Numbers (Top of Page)"/>
          <w:docPartUnique/>
        </w:docPartObj>
      </w:sdtPr>
      <w:sdtEndPr>
        <w:rPr>
          <w:noProof/>
        </w:rPr>
      </w:sdtEndPr>
      <w:sdtContent>
        <w:r w:rsidR="00D735AE">
          <w:fldChar w:fldCharType="begin"/>
        </w:r>
        <w:r w:rsidR="00D735AE">
          <w:instrText xml:space="preserve"> PAGE   \* MERGEFORMAT </w:instrText>
        </w:r>
        <w:r w:rsidR="00D735AE">
          <w:fldChar w:fldCharType="separate"/>
        </w:r>
        <w:r>
          <w:rPr>
            <w:noProof/>
          </w:rPr>
          <w:t>1</w:t>
        </w:r>
        <w:r w:rsidR="00D735AE">
          <w:rPr>
            <w:noProof/>
          </w:rPr>
          <w:fldChar w:fldCharType="end"/>
        </w:r>
      </w:sdtContent>
    </w:sdt>
  </w:p>
  <w:p w14:paraId="1F383C18" w14:textId="0CF948FF" w:rsidR="00E14FAE" w:rsidRDefault="00E14FAE">
    <w:pPr>
      <w:pStyle w:val="Header"/>
    </w:pPr>
    <w:r>
      <w:tab/>
    </w:r>
    <w:r w:rsidR="00DA42C9">
      <w:t xml:space="preserve"> </w:t>
    </w:r>
    <w:r>
      <w:tab/>
      <w:t>HH</w:t>
    </w:r>
    <w:r w:rsidR="00CE369E">
      <w:t xml:space="preserve"> 704 </w:t>
    </w:r>
    <w:r w:rsidR="00D73B92">
      <w:t>- 25</w:t>
    </w:r>
  </w:p>
  <w:p w14:paraId="50621794" w14:textId="57076B9B" w:rsidR="00D735AE" w:rsidRDefault="00E14FAE" w:rsidP="00D73B92">
    <w:pPr>
      <w:pStyle w:val="Header"/>
      <w:spacing w:after="240"/>
    </w:pPr>
    <w:r>
      <w:tab/>
    </w:r>
    <w:r>
      <w:tab/>
    </w:r>
    <w:r w:rsidR="00D735AE">
      <w:t>HCHF 318/24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778B"/>
    <w:multiLevelType w:val="hybridMultilevel"/>
    <w:tmpl w:val="210C4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E2D41"/>
    <w:multiLevelType w:val="hybridMultilevel"/>
    <w:tmpl w:val="C3646C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41308F"/>
    <w:multiLevelType w:val="hybridMultilevel"/>
    <w:tmpl w:val="C3646C40"/>
    <w:lvl w:ilvl="0" w:tplc="5880A27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CC33CDD"/>
    <w:multiLevelType w:val="hybridMultilevel"/>
    <w:tmpl w:val="7A58E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8D"/>
    <w:rsid w:val="0001155B"/>
    <w:rsid w:val="00031464"/>
    <w:rsid w:val="00047B3C"/>
    <w:rsid w:val="000A7724"/>
    <w:rsid w:val="000B1A26"/>
    <w:rsid w:val="000C4758"/>
    <w:rsid w:val="00132233"/>
    <w:rsid w:val="001737B0"/>
    <w:rsid w:val="00174CE3"/>
    <w:rsid w:val="00203878"/>
    <w:rsid w:val="002050E9"/>
    <w:rsid w:val="00215AF7"/>
    <w:rsid w:val="0023115C"/>
    <w:rsid w:val="00276468"/>
    <w:rsid w:val="002C3E53"/>
    <w:rsid w:val="002C6CC7"/>
    <w:rsid w:val="002F28DD"/>
    <w:rsid w:val="002F47B4"/>
    <w:rsid w:val="002F6FF4"/>
    <w:rsid w:val="00316BA3"/>
    <w:rsid w:val="0034144D"/>
    <w:rsid w:val="00365ED7"/>
    <w:rsid w:val="00373051"/>
    <w:rsid w:val="00381C7F"/>
    <w:rsid w:val="0038443B"/>
    <w:rsid w:val="003B51B4"/>
    <w:rsid w:val="003C68D7"/>
    <w:rsid w:val="003D01D2"/>
    <w:rsid w:val="0040312A"/>
    <w:rsid w:val="004051B8"/>
    <w:rsid w:val="00410678"/>
    <w:rsid w:val="00423075"/>
    <w:rsid w:val="0045094C"/>
    <w:rsid w:val="004704A4"/>
    <w:rsid w:val="00493496"/>
    <w:rsid w:val="0049441A"/>
    <w:rsid w:val="00494EE5"/>
    <w:rsid w:val="004A6577"/>
    <w:rsid w:val="00514865"/>
    <w:rsid w:val="00531852"/>
    <w:rsid w:val="0053779E"/>
    <w:rsid w:val="00544005"/>
    <w:rsid w:val="005460D4"/>
    <w:rsid w:val="00562EE6"/>
    <w:rsid w:val="005862B3"/>
    <w:rsid w:val="005B3A10"/>
    <w:rsid w:val="005D1C84"/>
    <w:rsid w:val="005D71C6"/>
    <w:rsid w:val="005D7B5D"/>
    <w:rsid w:val="005F4CF7"/>
    <w:rsid w:val="005F66D3"/>
    <w:rsid w:val="0064527B"/>
    <w:rsid w:val="0067598D"/>
    <w:rsid w:val="0068379B"/>
    <w:rsid w:val="006A2FF1"/>
    <w:rsid w:val="006A4AB4"/>
    <w:rsid w:val="006B3D40"/>
    <w:rsid w:val="006C741B"/>
    <w:rsid w:val="006F797E"/>
    <w:rsid w:val="0071153F"/>
    <w:rsid w:val="00716043"/>
    <w:rsid w:val="00747FC3"/>
    <w:rsid w:val="00821931"/>
    <w:rsid w:val="0083611B"/>
    <w:rsid w:val="00837075"/>
    <w:rsid w:val="008750D4"/>
    <w:rsid w:val="00886E73"/>
    <w:rsid w:val="008924A2"/>
    <w:rsid w:val="008B494F"/>
    <w:rsid w:val="008E1CBD"/>
    <w:rsid w:val="008F0F88"/>
    <w:rsid w:val="008F48EB"/>
    <w:rsid w:val="00916B77"/>
    <w:rsid w:val="00926225"/>
    <w:rsid w:val="0095409E"/>
    <w:rsid w:val="00967D1B"/>
    <w:rsid w:val="009961AE"/>
    <w:rsid w:val="009A1406"/>
    <w:rsid w:val="009B5076"/>
    <w:rsid w:val="009E148A"/>
    <w:rsid w:val="009E59EC"/>
    <w:rsid w:val="00A05A34"/>
    <w:rsid w:val="00A23C6E"/>
    <w:rsid w:val="00A40224"/>
    <w:rsid w:val="00A6542C"/>
    <w:rsid w:val="00A718CB"/>
    <w:rsid w:val="00AC568B"/>
    <w:rsid w:val="00AE09F4"/>
    <w:rsid w:val="00AE4139"/>
    <w:rsid w:val="00AF3A87"/>
    <w:rsid w:val="00B0227C"/>
    <w:rsid w:val="00B06159"/>
    <w:rsid w:val="00B159A3"/>
    <w:rsid w:val="00B16A21"/>
    <w:rsid w:val="00B26785"/>
    <w:rsid w:val="00B519E5"/>
    <w:rsid w:val="00B83F6B"/>
    <w:rsid w:val="00BB2E29"/>
    <w:rsid w:val="00BB7B05"/>
    <w:rsid w:val="00BC4FD6"/>
    <w:rsid w:val="00BE5AA8"/>
    <w:rsid w:val="00C024BC"/>
    <w:rsid w:val="00C04023"/>
    <w:rsid w:val="00C439FB"/>
    <w:rsid w:val="00C607CF"/>
    <w:rsid w:val="00C6534F"/>
    <w:rsid w:val="00C956DD"/>
    <w:rsid w:val="00C97FF9"/>
    <w:rsid w:val="00CA07BA"/>
    <w:rsid w:val="00CE369E"/>
    <w:rsid w:val="00D2366E"/>
    <w:rsid w:val="00D338F2"/>
    <w:rsid w:val="00D735AE"/>
    <w:rsid w:val="00D73B92"/>
    <w:rsid w:val="00D81471"/>
    <w:rsid w:val="00D83942"/>
    <w:rsid w:val="00D915B9"/>
    <w:rsid w:val="00DA42C9"/>
    <w:rsid w:val="00DE47C5"/>
    <w:rsid w:val="00E14FAE"/>
    <w:rsid w:val="00E209F0"/>
    <w:rsid w:val="00E44C8C"/>
    <w:rsid w:val="00E548F3"/>
    <w:rsid w:val="00E65938"/>
    <w:rsid w:val="00E65D46"/>
    <w:rsid w:val="00E75C49"/>
    <w:rsid w:val="00E76D76"/>
    <w:rsid w:val="00EC16F9"/>
    <w:rsid w:val="00ED3462"/>
    <w:rsid w:val="00EF6A8D"/>
    <w:rsid w:val="00F060E4"/>
    <w:rsid w:val="00F147B7"/>
    <w:rsid w:val="00F203D5"/>
    <w:rsid w:val="00F27931"/>
    <w:rsid w:val="00F4143B"/>
    <w:rsid w:val="00F47E09"/>
    <w:rsid w:val="00F7313B"/>
    <w:rsid w:val="00FC47EB"/>
    <w:rsid w:val="00FD27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C3A73F"/>
  <w15:chartTrackingRefBased/>
  <w15:docId w15:val="{4F19942B-053C-4310-B3DB-6FAF6637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5AE"/>
  </w:style>
  <w:style w:type="paragraph" w:styleId="Footer">
    <w:name w:val="footer"/>
    <w:basedOn w:val="Normal"/>
    <w:link w:val="FooterChar"/>
    <w:uiPriority w:val="99"/>
    <w:unhideWhenUsed/>
    <w:rsid w:val="00D73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5AE"/>
  </w:style>
  <w:style w:type="paragraph" w:styleId="Revision">
    <w:name w:val="Revision"/>
    <w:hidden/>
    <w:uiPriority w:val="99"/>
    <w:semiHidden/>
    <w:rsid w:val="00C97FF9"/>
    <w:pPr>
      <w:spacing w:after="0" w:line="240" w:lineRule="auto"/>
    </w:pPr>
  </w:style>
  <w:style w:type="character" w:styleId="CommentReference">
    <w:name w:val="annotation reference"/>
    <w:basedOn w:val="DefaultParagraphFont"/>
    <w:uiPriority w:val="99"/>
    <w:semiHidden/>
    <w:unhideWhenUsed/>
    <w:rsid w:val="00423075"/>
    <w:rPr>
      <w:sz w:val="16"/>
      <w:szCs w:val="16"/>
    </w:rPr>
  </w:style>
  <w:style w:type="paragraph" w:styleId="CommentText">
    <w:name w:val="annotation text"/>
    <w:basedOn w:val="Normal"/>
    <w:link w:val="CommentTextChar"/>
    <w:uiPriority w:val="99"/>
    <w:semiHidden/>
    <w:unhideWhenUsed/>
    <w:rsid w:val="00423075"/>
    <w:pPr>
      <w:spacing w:line="240" w:lineRule="auto"/>
    </w:pPr>
    <w:rPr>
      <w:sz w:val="20"/>
      <w:szCs w:val="20"/>
    </w:rPr>
  </w:style>
  <w:style w:type="character" w:customStyle="1" w:styleId="CommentTextChar">
    <w:name w:val="Comment Text Char"/>
    <w:basedOn w:val="DefaultParagraphFont"/>
    <w:link w:val="CommentText"/>
    <w:uiPriority w:val="99"/>
    <w:semiHidden/>
    <w:rsid w:val="00423075"/>
    <w:rPr>
      <w:sz w:val="20"/>
      <w:szCs w:val="20"/>
    </w:rPr>
  </w:style>
  <w:style w:type="paragraph" w:styleId="CommentSubject">
    <w:name w:val="annotation subject"/>
    <w:basedOn w:val="CommentText"/>
    <w:next w:val="CommentText"/>
    <w:link w:val="CommentSubjectChar"/>
    <w:uiPriority w:val="99"/>
    <w:semiHidden/>
    <w:unhideWhenUsed/>
    <w:rsid w:val="00423075"/>
    <w:rPr>
      <w:b/>
      <w:bCs/>
    </w:rPr>
  </w:style>
  <w:style w:type="character" w:customStyle="1" w:styleId="CommentSubjectChar">
    <w:name w:val="Comment Subject Char"/>
    <w:basedOn w:val="CommentTextChar"/>
    <w:link w:val="CommentSubject"/>
    <w:uiPriority w:val="99"/>
    <w:semiHidden/>
    <w:rsid w:val="00423075"/>
    <w:rPr>
      <w:b/>
      <w:bCs/>
      <w:sz w:val="20"/>
      <w:szCs w:val="20"/>
    </w:rPr>
  </w:style>
  <w:style w:type="paragraph" w:styleId="BalloonText">
    <w:name w:val="Balloon Text"/>
    <w:basedOn w:val="Normal"/>
    <w:link w:val="BalloonTextChar"/>
    <w:uiPriority w:val="99"/>
    <w:semiHidden/>
    <w:unhideWhenUsed/>
    <w:rsid w:val="00174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CE3"/>
    <w:rPr>
      <w:rFonts w:ascii="Segoe UI" w:hAnsi="Segoe UI" w:cs="Segoe UI"/>
      <w:sz w:val="18"/>
      <w:szCs w:val="18"/>
    </w:rPr>
  </w:style>
  <w:style w:type="paragraph" w:styleId="ListParagraph">
    <w:name w:val="List Paragraph"/>
    <w:basedOn w:val="Normal"/>
    <w:uiPriority w:val="34"/>
    <w:qFormat/>
    <w:rsid w:val="00B16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B5C8-D290-4448-8044-26382375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getrude matangazi</dc:creator>
  <cp:keywords/>
  <dc:description/>
  <cp:lastModifiedBy>Tea Room PC</cp:lastModifiedBy>
  <cp:revision>2</cp:revision>
  <cp:lastPrinted>2025-11-05T16:06:00Z</cp:lastPrinted>
  <dcterms:created xsi:type="dcterms:W3CDTF">2025-11-07T08:45:00Z</dcterms:created>
  <dcterms:modified xsi:type="dcterms:W3CDTF">2025-11-07T08:45:00Z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81d8243b-1bb8-4049-9fb2-72b64db2d882</vt:lpwstr>
  </property>
</Properties>
</file>