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242" w:rsidRDefault="00E60DD2" w:rsidP="008D294D">
      <w:pPr>
        <w:spacing w:line="480" w:lineRule="auto"/>
        <w:jc w:val="both"/>
        <w:rPr>
          <w:rFonts w:ascii="Times New Roman" w:hAnsi="Times New Roman" w:cs="Times New Roman"/>
          <w:b/>
          <w:sz w:val="24"/>
          <w:szCs w:val="24"/>
          <w:u w:val="single"/>
        </w:rPr>
      </w:pPr>
      <w:bookmarkStart w:id="0" w:name="_GoBack"/>
      <w:bookmarkEnd w:id="0"/>
      <w:r w:rsidRPr="00E60DD2">
        <w:rPr>
          <w:rFonts w:ascii="Times New Roman" w:hAnsi="Times New Roman" w:cs="Times New Roman"/>
          <w:b/>
          <w:sz w:val="24"/>
          <w:szCs w:val="24"/>
          <w:u w:val="single"/>
        </w:rPr>
        <w:t>NOT REPORATABLE/ NOT DISTRIBUTABLE</w:t>
      </w:r>
    </w:p>
    <w:p w:rsidR="00E60DD2" w:rsidRPr="00481375" w:rsidRDefault="00481375" w:rsidP="008D294D">
      <w:pPr>
        <w:spacing w:line="480" w:lineRule="auto"/>
        <w:jc w:val="both"/>
        <w:rPr>
          <w:rFonts w:ascii="Times New Roman" w:hAnsi="Times New Roman" w:cs="Times New Roman"/>
          <w:b/>
          <w:sz w:val="24"/>
          <w:szCs w:val="24"/>
        </w:rPr>
      </w:pPr>
      <w:r w:rsidRPr="00481375">
        <w:rPr>
          <w:rFonts w:ascii="Times New Roman" w:hAnsi="Times New Roman" w:cs="Times New Roman"/>
          <w:b/>
          <w:sz w:val="24"/>
          <w:szCs w:val="24"/>
        </w:rPr>
        <w:t>EX</w:t>
      </w:r>
      <w:r w:rsidR="00CB4582">
        <w:rPr>
          <w:rFonts w:ascii="Times New Roman" w:hAnsi="Times New Roman" w:cs="Times New Roman"/>
          <w:b/>
          <w:sz w:val="24"/>
          <w:szCs w:val="24"/>
        </w:rPr>
        <w:t>-</w:t>
      </w:r>
      <w:r w:rsidRPr="00481375">
        <w:rPr>
          <w:rFonts w:ascii="Times New Roman" w:hAnsi="Times New Roman" w:cs="Times New Roman"/>
          <w:b/>
          <w:sz w:val="24"/>
          <w:szCs w:val="24"/>
        </w:rPr>
        <w:t>TEMPORE</w:t>
      </w:r>
    </w:p>
    <w:p w:rsidR="00453242" w:rsidRPr="00E60DD2" w:rsidRDefault="00453242" w:rsidP="007D7F59">
      <w:pPr>
        <w:spacing w:after="0" w:line="240" w:lineRule="auto"/>
        <w:ind w:left="2160" w:firstLine="720"/>
        <w:rPr>
          <w:rFonts w:ascii="Times New Roman" w:hAnsi="Times New Roman" w:cs="Times New Roman"/>
          <w:b/>
          <w:sz w:val="24"/>
          <w:szCs w:val="24"/>
        </w:rPr>
      </w:pPr>
      <w:r w:rsidRPr="00E60DD2">
        <w:rPr>
          <w:rFonts w:ascii="Times New Roman" w:hAnsi="Times New Roman" w:cs="Times New Roman"/>
          <w:b/>
          <w:sz w:val="24"/>
          <w:szCs w:val="24"/>
        </w:rPr>
        <w:t xml:space="preserve">TAFADZWA </w:t>
      </w:r>
      <w:r w:rsidR="0092472E" w:rsidRPr="00E60DD2">
        <w:rPr>
          <w:rFonts w:ascii="Times New Roman" w:hAnsi="Times New Roman" w:cs="Times New Roman"/>
          <w:b/>
          <w:sz w:val="24"/>
          <w:szCs w:val="24"/>
        </w:rPr>
        <w:t xml:space="preserve">    </w:t>
      </w:r>
      <w:r w:rsidRPr="00E60DD2">
        <w:rPr>
          <w:rFonts w:ascii="Times New Roman" w:hAnsi="Times New Roman" w:cs="Times New Roman"/>
          <w:b/>
          <w:sz w:val="24"/>
          <w:szCs w:val="24"/>
        </w:rPr>
        <w:t>MUSARARA</w:t>
      </w:r>
    </w:p>
    <w:p w:rsidR="00453242" w:rsidRPr="00E60DD2" w:rsidRDefault="0092472E" w:rsidP="007D7F59">
      <w:pPr>
        <w:spacing w:after="0" w:line="240" w:lineRule="auto"/>
        <w:jc w:val="center"/>
        <w:rPr>
          <w:rFonts w:ascii="Times New Roman" w:hAnsi="Times New Roman" w:cs="Times New Roman"/>
          <w:b/>
          <w:sz w:val="24"/>
          <w:szCs w:val="24"/>
        </w:rPr>
      </w:pPr>
      <w:r w:rsidRPr="00E60DD2">
        <w:rPr>
          <w:rFonts w:ascii="Times New Roman" w:hAnsi="Times New Roman" w:cs="Times New Roman"/>
          <w:b/>
          <w:sz w:val="24"/>
          <w:szCs w:val="24"/>
        </w:rPr>
        <w:t>v</w:t>
      </w:r>
    </w:p>
    <w:p w:rsidR="00453242" w:rsidRPr="00E60DD2" w:rsidRDefault="00453242" w:rsidP="007D7F59">
      <w:pPr>
        <w:spacing w:after="0" w:line="240" w:lineRule="auto"/>
        <w:ind w:left="1440" w:firstLine="720"/>
        <w:rPr>
          <w:rFonts w:ascii="Times New Roman" w:hAnsi="Times New Roman" w:cs="Times New Roman"/>
          <w:b/>
          <w:sz w:val="24"/>
          <w:szCs w:val="24"/>
        </w:rPr>
      </w:pPr>
      <w:r w:rsidRPr="00E60DD2">
        <w:rPr>
          <w:rFonts w:ascii="Times New Roman" w:hAnsi="Times New Roman" w:cs="Times New Roman"/>
          <w:b/>
          <w:sz w:val="24"/>
          <w:szCs w:val="24"/>
        </w:rPr>
        <w:t xml:space="preserve">ZIMBABWE </w:t>
      </w:r>
      <w:r w:rsidR="0092472E" w:rsidRPr="00E60DD2">
        <w:rPr>
          <w:rFonts w:ascii="Times New Roman" w:hAnsi="Times New Roman" w:cs="Times New Roman"/>
          <w:b/>
          <w:sz w:val="24"/>
          <w:szCs w:val="24"/>
        </w:rPr>
        <w:t xml:space="preserve">    </w:t>
      </w:r>
      <w:r w:rsidRPr="00E60DD2">
        <w:rPr>
          <w:rFonts w:ascii="Times New Roman" w:hAnsi="Times New Roman" w:cs="Times New Roman"/>
          <w:b/>
          <w:sz w:val="24"/>
          <w:szCs w:val="24"/>
        </w:rPr>
        <w:t xml:space="preserve">REVENUE </w:t>
      </w:r>
      <w:r w:rsidR="0092472E" w:rsidRPr="00E60DD2">
        <w:rPr>
          <w:rFonts w:ascii="Times New Roman" w:hAnsi="Times New Roman" w:cs="Times New Roman"/>
          <w:b/>
          <w:sz w:val="24"/>
          <w:szCs w:val="24"/>
        </w:rPr>
        <w:t xml:space="preserve">    </w:t>
      </w:r>
      <w:r w:rsidRPr="00E60DD2">
        <w:rPr>
          <w:rFonts w:ascii="Times New Roman" w:hAnsi="Times New Roman" w:cs="Times New Roman"/>
          <w:b/>
          <w:sz w:val="24"/>
          <w:szCs w:val="24"/>
        </w:rPr>
        <w:t>AUTHORITY</w:t>
      </w:r>
    </w:p>
    <w:p w:rsidR="0092472E" w:rsidRPr="00E60DD2" w:rsidRDefault="0092472E" w:rsidP="0092472E">
      <w:pPr>
        <w:spacing w:after="0" w:line="240" w:lineRule="auto"/>
        <w:ind w:left="1440" w:firstLine="720"/>
        <w:jc w:val="both"/>
        <w:rPr>
          <w:rFonts w:ascii="Times New Roman" w:hAnsi="Times New Roman" w:cs="Times New Roman"/>
          <w:b/>
          <w:sz w:val="24"/>
          <w:szCs w:val="24"/>
        </w:rPr>
      </w:pPr>
    </w:p>
    <w:p w:rsidR="00453242" w:rsidRPr="00E60DD2" w:rsidRDefault="00453242" w:rsidP="008D294D">
      <w:pPr>
        <w:spacing w:line="480" w:lineRule="auto"/>
        <w:ind w:left="1440" w:firstLine="720"/>
        <w:jc w:val="both"/>
        <w:rPr>
          <w:rFonts w:ascii="Times New Roman" w:hAnsi="Times New Roman" w:cs="Times New Roman"/>
          <w:b/>
          <w:sz w:val="24"/>
          <w:szCs w:val="24"/>
        </w:rPr>
      </w:pPr>
    </w:p>
    <w:p w:rsidR="00453242" w:rsidRPr="00E60DD2" w:rsidRDefault="00453242" w:rsidP="0092472E">
      <w:pPr>
        <w:spacing w:after="0" w:line="240" w:lineRule="auto"/>
        <w:ind w:left="-5" w:hanging="10"/>
        <w:jc w:val="both"/>
        <w:rPr>
          <w:rFonts w:ascii="Times New Roman" w:eastAsia="Times New Roman" w:hAnsi="Times New Roman" w:cs="Times New Roman"/>
          <w:color w:val="000000"/>
          <w:sz w:val="24"/>
        </w:rPr>
      </w:pPr>
      <w:r w:rsidRPr="00E60DD2">
        <w:rPr>
          <w:rFonts w:ascii="Times New Roman" w:eastAsia="Times New Roman" w:hAnsi="Times New Roman" w:cs="Times New Roman"/>
          <w:b/>
          <w:color w:val="000000"/>
          <w:sz w:val="24"/>
        </w:rPr>
        <w:t xml:space="preserve">SUPREME COURT OF ZIMBABWE </w:t>
      </w:r>
    </w:p>
    <w:p w:rsidR="00453242" w:rsidRPr="00E60DD2" w:rsidRDefault="00453242" w:rsidP="0092472E">
      <w:pPr>
        <w:spacing w:after="0" w:line="240" w:lineRule="auto"/>
        <w:ind w:left="-5" w:hanging="10"/>
        <w:jc w:val="both"/>
        <w:rPr>
          <w:rFonts w:ascii="Times New Roman" w:eastAsia="Times New Roman" w:hAnsi="Times New Roman" w:cs="Times New Roman"/>
          <w:color w:val="000000"/>
          <w:sz w:val="24"/>
        </w:rPr>
      </w:pPr>
      <w:r w:rsidRPr="00E60DD2">
        <w:rPr>
          <w:rFonts w:ascii="Times New Roman" w:eastAsia="Times New Roman" w:hAnsi="Times New Roman" w:cs="Times New Roman"/>
          <w:b/>
          <w:color w:val="000000"/>
          <w:sz w:val="24"/>
        </w:rPr>
        <w:t xml:space="preserve">BHUNU JA, CHATUKUTA JA </w:t>
      </w:r>
      <w:r w:rsidR="0092472E" w:rsidRPr="00E60DD2">
        <w:rPr>
          <w:rFonts w:ascii="Times New Roman" w:eastAsia="Times New Roman" w:hAnsi="Times New Roman" w:cs="Times New Roman"/>
          <w:b/>
          <w:color w:val="000000"/>
          <w:sz w:val="24"/>
        </w:rPr>
        <w:t>&amp;</w:t>
      </w:r>
      <w:r w:rsidRPr="00E60DD2">
        <w:rPr>
          <w:rFonts w:ascii="Times New Roman" w:eastAsia="Times New Roman" w:hAnsi="Times New Roman" w:cs="Times New Roman"/>
          <w:b/>
          <w:color w:val="000000"/>
          <w:sz w:val="24"/>
        </w:rPr>
        <w:t xml:space="preserve"> MUSAKWA JA </w:t>
      </w:r>
    </w:p>
    <w:p w:rsidR="00453242" w:rsidRPr="00E60DD2" w:rsidRDefault="00453242" w:rsidP="0092472E">
      <w:pPr>
        <w:spacing w:after="0" w:line="240" w:lineRule="auto"/>
        <w:ind w:left="-5" w:hanging="10"/>
        <w:jc w:val="both"/>
        <w:rPr>
          <w:rFonts w:ascii="Times New Roman" w:eastAsia="Times New Roman" w:hAnsi="Times New Roman" w:cs="Times New Roman"/>
          <w:b/>
          <w:color w:val="000000"/>
          <w:sz w:val="24"/>
        </w:rPr>
      </w:pPr>
      <w:r w:rsidRPr="00E60DD2">
        <w:rPr>
          <w:rFonts w:ascii="Times New Roman" w:eastAsia="Times New Roman" w:hAnsi="Times New Roman" w:cs="Times New Roman"/>
          <w:b/>
          <w:color w:val="000000"/>
          <w:sz w:val="24"/>
        </w:rPr>
        <w:t>HARARE, NOVEMBER 2</w:t>
      </w:r>
      <w:r w:rsidR="0092472E" w:rsidRPr="00E60DD2">
        <w:rPr>
          <w:rFonts w:ascii="Times New Roman" w:eastAsia="Times New Roman" w:hAnsi="Times New Roman" w:cs="Times New Roman"/>
          <w:b/>
          <w:color w:val="000000"/>
          <w:sz w:val="24"/>
        </w:rPr>
        <w:t>,</w:t>
      </w:r>
      <w:r w:rsidRPr="00E60DD2">
        <w:rPr>
          <w:rFonts w:ascii="Times New Roman" w:eastAsia="Times New Roman" w:hAnsi="Times New Roman" w:cs="Times New Roman"/>
          <w:b/>
          <w:color w:val="000000"/>
          <w:sz w:val="24"/>
        </w:rPr>
        <w:t xml:space="preserve"> 2021 </w:t>
      </w:r>
    </w:p>
    <w:p w:rsidR="0092472E" w:rsidRPr="00E60DD2" w:rsidRDefault="0092472E" w:rsidP="0092472E">
      <w:pPr>
        <w:spacing w:after="0" w:line="240" w:lineRule="auto"/>
        <w:ind w:left="-5" w:hanging="10"/>
        <w:jc w:val="both"/>
        <w:rPr>
          <w:rFonts w:ascii="Times New Roman" w:eastAsia="Times New Roman" w:hAnsi="Times New Roman" w:cs="Times New Roman"/>
          <w:color w:val="000000"/>
          <w:sz w:val="24"/>
        </w:rPr>
      </w:pPr>
    </w:p>
    <w:p w:rsidR="00453242" w:rsidRPr="00E60DD2" w:rsidRDefault="00453242" w:rsidP="008D294D">
      <w:pPr>
        <w:spacing w:after="131" w:line="480" w:lineRule="auto"/>
        <w:ind w:left="-5" w:hanging="10"/>
        <w:jc w:val="both"/>
        <w:rPr>
          <w:rFonts w:ascii="Times New Roman" w:eastAsia="Times New Roman" w:hAnsi="Times New Roman" w:cs="Times New Roman"/>
          <w:color w:val="000000"/>
          <w:sz w:val="24"/>
        </w:rPr>
      </w:pPr>
    </w:p>
    <w:p w:rsidR="00453242" w:rsidRPr="00E60DD2" w:rsidRDefault="00453242" w:rsidP="0092472E">
      <w:pPr>
        <w:spacing w:after="0" w:line="480" w:lineRule="auto"/>
        <w:ind w:left="-5" w:hanging="10"/>
        <w:jc w:val="both"/>
        <w:rPr>
          <w:rFonts w:ascii="Times New Roman" w:eastAsia="Times New Roman" w:hAnsi="Times New Roman" w:cs="Times New Roman"/>
          <w:i/>
          <w:color w:val="000000"/>
          <w:sz w:val="24"/>
        </w:rPr>
      </w:pPr>
      <w:r w:rsidRPr="00E60DD2">
        <w:rPr>
          <w:rFonts w:ascii="Times New Roman" w:eastAsia="Times New Roman" w:hAnsi="Times New Roman" w:cs="Times New Roman"/>
          <w:color w:val="000000"/>
          <w:sz w:val="24"/>
        </w:rPr>
        <w:t xml:space="preserve">Adv </w:t>
      </w:r>
      <w:r w:rsidRPr="00E60DD2">
        <w:rPr>
          <w:rFonts w:ascii="Times New Roman" w:eastAsia="Times New Roman" w:hAnsi="Times New Roman" w:cs="Times New Roman"/>
          <w:i/>
          <w:color w:val="000000"/>
          <w:sz w:val="24"/>
        </w:rPr>
        <w:t>L Uriri</w:t>
      </w:r>
      <w:r w:rsidRPr="00E60DD2">
        <w:rPr>
          <w:rFonts w:ascii="Times New Roman" w:eastAsia="Times New Roman" w:hAnsi="Times New Roman" w:cs="Times New Roman"/>
          <w:color w:val="000000"/>
          <w:sz w:val="24"/>
        </w:rPr>
        <w:t>, for the appellant</w:t>
      </w:r>
    </w:p>
    <w:p w:rsidR="00453242" w:rsidRPr="00E60DD2" w:rsidRDefault="00453242" w:rsidP="0092472E">
      <w:pPr>
        <w:spacing w:after="0" w:line="480" w:lineRule="auto"/>
        <w:ind w:left="-5" w:hanging="10"/>
        <w:jc w:val="both"/>
        <w:rPr>
          <w:rFonts w:ascii="Times New Roman" w:eastAsia="Times New Roman" w:hAnsi="Times New Roman" w:cs="Times New Roman"/>
          <w:i/>
          <w:color w:val="000000"/>
          <w:sz w:val="24"/>
        </w:rPr>
      </w:pPr>
      <w:r w:rsidRPr="00E60DD2">
        <w:rPr>
          <w:rFonts w:ascii="Times New Roman" w:eastAsia="Times New Roman" w:hAnsi="Times New Roman" w:cs="Times New Roman"/>
          <w:i/>
          <w:color w:val="000000"/>
          <w:sz w:val="24"/>
        </w:rPr>
        <w:t>E.</w:t>
      </w:r>
      <w:r w:rsidRPr="00E60DD2">
        <w:rPr>
          <w:rFonts w:ascii="Times New Roman" w:eastAsia="Times New Roman" w:hAnsi="Times New Roman" w:cs="Times New Roman"/>
          <w:color w:val="000000"/>
          <w:sz w:val="24"/>
        </w:rPr>
        <w:t xml:space="preserve"> </w:t>
      </w:r>
      <w:r w:rsidRPr="00E60DD2">
        <w:rPr>
          <w:rFonts w:ascii="Times New Roman" w:eastAsia="Times New Roman" w:hAnsi="Times New Roman" w:cs="Times New Roman"/>
          <w:i/>
          <w:color w:val="000000"/>
          <w:sz w:val="24"/>
        </w:rPr>
        <w:t>Mukucha</w:t>
      </w:r>
      <w:r w:rsidRPr="00E60DD2">
        <w:rPr>
          <w:rFonts w:ascii="Times New Roman" w:eastAsia="Times New Roman" w:hAnsi="Times New Roman" w:cs="Times New Roman"/>
          <w:color w:val="000000"/>
          <w:sz w:val="24"/>
        </w:rPr>
        <w:t>, for the respondent</w:t>
      </w:r>
    </w:p>
    <w:p w:rsidR="00453242" w:rsidRPr="00E60DD2" w:rsidRDefault="00453242" w:rsidP="008D294D">
      <w:pPr>
        <w:spacing w:line="480" w:lineRule="auto"/>
        <w:jc w:val="both"/>
        <w:rPr>
          <w:rFonts w:ascii="Times New Roman" w:hAnsi="Times New Roman" w:cs="Times New Roman"/>
          <w:sz w:val="24"/>
          <w:szCs w:val="24"/>
        </w:rPr>
      </w:pPr>
    </w:p>
    <w:p w:rsidR="00023987" w:rsidRPr="00E60DD2" w:rsidRDefault="0011059C" w:rsidP="0092472E">
      <w:pPr>
        <w:spacing w:line="480" w:lineRule="auto"/>
        <w:ind w:firstLine="1440"/>
        <w:jc w:val="both"/>
        <w:rPr>
          <w:rFonts w:ascii="Times New Roman" w:hAnsi="Times New Roman" w:cs="Times New Roman"/>
          <w:sz w:val="24"/>
          <w:szCs w:val="24"/>
        </w:rPr>
      </w:pPr>
      <w:r w:rsidRPr="00E60DD2">
        <w:rPr>
          <w:rFonts w:ascii="Times New Roman" w:hAnsi="Times New Roman" w:cs="Times New Roman"/>
          <w:b/>
          <w:sz w:val="24"/>
          <w:szCs w:val="24"/>
        </w:rPr>
        <w:t xml:space="preserve">CHATUKUTA </w:t>
      </w:r>
      <w:r>
        <w:rPr>
          <w:rFonts w:ascii="Times New Roman" w:hAnsi="Times New Roman" w:cs="Times New Roman"/>
          <w:b/>
          <w:sz w:val="24"/>
          <w:szCs w:val="24"/>
        </w:rPr>
        <w:t>JA</w:t>
      </w:r>
      <w:r w:rsidR="00453242" w:rsidRPr="00E60DD2">
        <w:rPr>
          <w:rFonts w:ascii="Times New Roman" w:hAnsi="Times New Roman" w:cs="Times New Roman"/>
          <w:sz w:val="24"/>
          <w:szCs w:val="24"/>
        </w:rPr>
        <w:t xml:space="preserve">: </w:t>
      </w:r>
      <w:r w:rsidR="0092472E" w:rsidRPr="00E60DD2">
        <w:rPr>
          <w:rFonts w:ascii="Times New Roman" w:hAnsi="Times New Roman" w:cs="Times New Roman"/>
          <w:sz w:val="24"/>
          <w:szCs w:val="24"/>
        </w:rPr>
        <w:tab/>
        <w:t xml:space="preserve"> </w:t>
      </w:r>
      <w:r w:rsidR="00453242" w:rsidRPr="00E60DD2">
        <w:rPr>
          <w:rFonts w:ascii="Times New Roman" w:hAnsi="Times New Roman" w:cs="Times New Roman"/>
          <w:sz w:val="24"/>
          <w:szCs w:val="24"/>
        </w:rPr>
        <w:t xml:space="preserve">After hearing parties on 2 November 2021, we handed down our judgment on the appeal </w:t>
      </w:r>
      <w:r w:rsidR="00453242" w:rsidRPr="00E60DD2">
        <w:rPr>
          <w:rFonts w:ascii="Times New Roman" w:hAnsi="Times New Roman" w:cs="Times New Roman"/>
          <w:i/>
          <w:sz w:val="24"/>
          <w:szCs w:val="24"/>
        </w:rPr>
        <w:t>ex</w:t>
      </w:r>
      <w:r w:rsidR="00CB4582">
        <w:rPr>
          <w:rFonts w:ascii="Times New Roman" w:hAnsi="Times New Roman" w:cs="Times New Roman"/>
          <w:i/>
          <w:sz w:val="24"/>
          <w:szCs w:val="24"/>
        </w:rPr>
        <w:t>-</w:t>
      </w:r>
      <w:r w:rsidR="00453242" w:rsidRPr="00E60DD2">
        <w:rPr>
          <w:rFonts w:ascii="Times New Roman" w:hAnsi="Times New Roman" w:cs="Times New Roman"/>
          <w:i/>
          <w:sz w:val="24"/>
          <w:szCs w:val="24"/>
        </w:rPr>
        <w:t>tempore</w:t>
      </w:r>
      <w:r w:rsidR="00453242" w:rsidRPr="00E60DD2">
        <w:rPr>
          <w:rFonts w:ascii="Times New Roman" w:hAnsi="Times New Roman" w:cs="Times New Roman"/>
          <w:sz w:val="24"/>
          <w:szCs w:val="24"/>
        </w:rPr>
        <w:t xml:space="preserve">. Hereunder appears the judgment. </w:t>
      </w:r>
    </w:p>
    <w:p w:rsidR="0092472E" w:rsidRPr="00E60DD2" w:rsidRDefault="0092472E" w:rsidP="0092472E">
      <w:pPr>
        <w:spacing w:after="0" w:line="240" w:lineRule="auto"/>
        <w:ind w:firstLine="1440"/>
        <w:jc w:val="both"/>
        <w:rPr>
          <w:rFonts w:ascii="Times New Roman" w:hAnsi="Times New Roman" w:cs="Times New Roman"/>
          <w:sz w:val="24"/>
          <w:szCs w:val="24"/>
        </w:rPr>
      </w:pPr>
    </w:p>
    <w:p w:rsidR="0092472E" w:rsidRPr="00E60DD2" w:rsidRDefault="0092472E" w:rsidP="0092472E">
      <w:pPr>
        <w:spacing w:after="0" w:line="240" w:lineRule="auto"/>
        <w:ind w:firstLine="1440"/>
        <w:jc w:val="both"/>
        <w:rPr>
          <w:rFonts w:ascii="Times New Roman" w:hAnsi="Times New Roman" w:cs="Times New Roman"/>
          <w:sz w:val="24"/>
          <w:szCs w:val="24"/>
        </w:rPr>
      </w:pPr>
    </w:p>
    <w:p w:rsidR="00453242" w:rsidRPr="00E60DD2" w:rsidRDefault="00453242" w:rsidP="008D294D">
      <w:pPr>
        <w:spacing w:line="480" w:lineRule="auto"/>
        <w:jc w:val="both"/>
        <w:rPr>
          <w:rFonts w:ascii="Times New Roman" w:hAnsi="Times New Roman" w:cs="Times New Roman"/>
          <w:sz w:val="24"/>
          <w:szCs w:val="24"/>
        </w:rPr>
      </w:pPr>
      <w:r w:rsidRPr="00E60DD2">
        <w:rPr>
          <w:rFonts w:ascii="Times New Roman" w:hAnsi="Times New Roman" w:cs="Times New Roman"/>
          <w:sz w:val="24"/>
          <w:szCs w:val="24"/>
        </w:rPr>
        <w:tab/>
      </w:r>
      <w:r w:rsidR="0092472E" w:rsidRPr="00E60DD2">
        <w:rPr>
          <w:rFonts w:ascii="Times New Roman" w:hAnsi="Times New Roman" w:cs="Times New Roman"/>
          <w:sz w:val="24"/>
          <w:szCs w:val="24"/>
        </w:rPr>
        <w:tab/>
      </w:r>
      <w:r w:rsidRPr="00E60DD2">
        <w:rPr>
          <w:rFonts w:ascii="Times New Roman" w:hAnsi="Times New Roman" w:cs="Times New Roman"/>
          <w:sz w:val="24"/>
          <w:szCs w:val="24"/>
        </w:rPr>
        <w:t xml:space="preserve">This is the unanimous decision of this </w:t>
      </w:r>
      <w:r w:rsidR="0092472E" w:rsidRPr="00E60DD2">
        <w:rPr>
          <w:rFonts w:ascii="Times New Roman" w:hAnsi="Times New Roman" w:cs="Times New Roman"/>
          <w:sz w:val="24"/>
          <w:szCs w:val="24"/>
        </w:rPr>
        <w:t>C</w:t>
      </w:r>
      <w:r w:rsidRPr="00E60DD2">
        <w:rPr>
          <w:rFonts w:ascii="Times New Roman" w:hAnsi="Times New Roman" w:cs="Times New Roman"/>
          <w:sz w:val="24"/>
          <w:szCs w:val="24"/>
        </w:rPr>
        <w:t xml:space="preserve">ourt. </w:t>
      </w:r>
      <w:r w:rsidR="0092472E" w:rsidRPr="00E60DD2">
        <w:rPr>
          <w:rFonts w:ascii="Times New Roman" w:hAnsi="Times New Roman" w:cs="Times New Roman"/>
          <w:sz w:val="24"/>
          <w:szCs w:val="24"/>
        </w:rPr>
        <w:t xml:space="preserve"> </w:t>
      </w:r>
      <w:r w:rsidRPr="00E60DD2">
        <w:rPr>
          <w:rFonts w:ascii="Times New Roman" w:hAnsi="Times New Roman" w:cs="Times New Roman"/>
          <w:sz w:val="24"/>
          <w:szCs w:val="24"/>
        </w:rPr>
        <w:t>This is an appeal against the whole judgment of the High Court dated 9 December 2020 under HH 787/20, dismissing the appellant’s application for a declaratur that he had discharged the judgment debt under HC 2155/20 for the payment of duty in the sum of US$52 483.34 by the payment of an amount of RTGS 1 364 568</w:t>
      </w:r>
      <w:r w:rsidR="00ED3A24" w:rsidRPr="00E60DD2">
        <w:rPr>
          <w:rFonts w:ascii="Times New Roman" w:hAnsi="Times New Roman" w:cs="Times New Roman"/>
          <w:sz w:val="24"/>
          <w:szCs w:val="24"/>
        </w:rPr>
        <w:t>.14</w:t>
      </w:r>
      <w:r w:rsidRPr="00E60DD2">
        <w:rPr>
          <w:rFonts w:ascii="Times New Roman" w:hAnsi="Times New Roman" w:cs="Times New Roman"/>
          <w:sz w:val="24"/>
          <w:szCs w:val="24"/>
        </w:rPr>
        <w:t xml:space="preserve">. Aggrieved by the judgment of the court </w:t>
      </w:r>
      <w:r w:rsidRPr="00E60DD2">
        <w:rPr>
          <w:rFonts w:ascii="Times New Roman" w:hAnsi="Times New Roman" w:cs="Times New Roman"/>
          <w:i/>
          <w:sz w:val="24"/>
          <w:szCs w:val="24"/>
        </w:rPr>
        <w:t>a quo</w:t>
      </w:r>
      <w:r w:rsidRPr="00E60DD2">
        <w:rPr>
          <w:rFonts w:ascii="Times New Roman" w:hAnsi="Times New Roman" w:cs="Times New Roman"/>
          <w:sz w:val="24"/>
          <w:szCs w:val="24"/>
        </w:rPr>
        <w:t>, the appellant filed the present appeal.</w:t>
      </w:r>
    </w:p>
    <w:p w:rsidR="0092472E" w:rsidRPr="00E60DD2" w:rsidRDefault="0092472E" w:rsidP="0092472E">
      <w:pPr>
        <w:spacing w:after="0" w:line="240" w:lineRule="auto"/>
        <w:jc w:val="both"/>
        <w:rPr>
          <w:rFonts w:ascii="Times New Roman" w:hAnsi="Times New Roman" w:cs="Times New Roman"/>
          <w:sz w:val="24"/>
          <w:szCs w:val="24"/>
        </w:rPr>
      </w:pPr>
    </w:p>
    <w:p w:rsidR="00453242" w:rsidRPr="00E60DD2" w:rsidRDefault="00453242" w:rsidP="0092472E">
      <w:pPr>
        <w:spacing w:line="480" w:lineRule="auto"/>
        <w:ind w:left="-90" w:firstLine="1530"/>
        <w:jc w:val="both"/>
        <w:rPr>
          <w:rFonts w:ascii="Times New Roman" w:hAnsi="Times New Roman" w:cs="Times New Roman"/>
          <w:sz w:val="24"/>
          <w:szCs w:val="24"/>
        </w:rPr>
      </w:pPr>
      <w:r w:rsidRPr="00E60DD2">
        <w:rPr>
          <w:rFonts w:ascii="Times New Roman" w:hAnsi="Times New Roman" w:cs="Times New Roman"/>
          <w:sz w:val="24"/>
          <w:szCs w:val="24"/>
        </w:rPr>
        <w:t xml:space="preserve">Counsel for the appellant submitted that the order in HC 2155/20 created a judgment debt </w:t>
      </w:r>
      <w:r w:rsidR="00DC7674" w:rsidRPr="00E60DD2">
        <w:rPr>
          <w:rFonts w:ascii="Times New Roman" w:hAnsi="Times New Roman" w:cs="Times New Roman"/>
          <w:sz w:val="24"/>
          <w:szCs w:val="24"/>
        </w:rPr>
        <w:t>and placed</w:t>
      </w:r>
      <w:r w:rsidRPr="00E60DD2">
        <w:rPr>
          <w:rFonts w:ascii="Times New Roman" w:hAnsi="Times New Roman" w:cs="Times New Roman"/>
          <w:sz w:val="24"/>
          <w:szCs w:val="24"/>
        </w:rPr>
        <w:t xml:space="preserve"> reliance on the </w:t>
      </w:r>
      <w:r w:rsidRPr="00E60DD2">
        <w:rPr>
          <w:rFonts w:ascii="Times New Roman" w:hAnsi="Times New Roman" w:cs="Times New Roman"/>
          <w:i/>
          <w:sz w:val="24"/>
          <w:szCs w:val="24"/>
        </w:rPr>
        <w:t>Zambezi Gas Zimbabwe (Pvt) Ltd</w:t>
      </w:r>
      <w:r w:rsidRPr="00E60DD2">
        <w:rPr>
          <w:rFonts w:ascii="Times New Roman" w:hAnsi="Times New Roman" w:cs="Times New Roman"/>
          <w:sz w:val="24"/>
          <w:szCs w:val="24"/>
        </w:rPr>
        <w:t xml:space="preserve"> v </w:t>
      </w:r>
      <w:r w:rsidRPr="00E60DD2">
        <w:rPr>
          <w:rFonts w:ascii="Times New Roman" w:hAnsi="Times New Roman" w:cs="Times New Roman"/>
          <w:i/>
          <w:sz w:val="24"/>
          <w:szCs w:val="24"/>
        </w:rPr>
        <w:t xml:space="preserve">NR Barber (Pvt) </w:t>
      </w:r>
      <w:r w:rsidRPr="00E60DD2">
        <w:rPr>
          <w:rFonts w:ascii="Times New Roman" w:hAnsi="Times New Roman" w:cs="Times New Roman"/>
          <w:i/>
          <w:sz w:val="24"/>
          <w:szCs w:val="24"/>
        </w:rPr>
        <w:lastRenderedPageBreak/>
        <w:t>Ltd and Anor</w:t>
      </w:r>
      <w:r w:rsidRPr="00E60DD2">
        <w:rPr>
          <w:rFonts w:ascii="Times New Roman" w:hAnsi="Times New Roman" w:cs="Times New Roman"/>
          <w:sz w:val="24"/>
          <w:szCs w:val="24"/>
        </w:rPr>
        <w:t xml:space="preserve"> SC 03/20. </w:t>
      </w:r>
      <w:r w:rsidR="00EE5C97" w:rsidRPr="00E60DD2">
        <w:rPr>
          <w:rFonts w:ascii="Times New Roman" w:hAnsi="Times New Roman" w:cs="Times New Roman"/>
          <w:sz w:val="24"/>
          <w:szCs w:val="24"/>
        </w:rPr>
        <w:t xml:space="preserve"> </w:t>
      </w:r>
      <w:r w:rsidRPr="00E60DD2">
        <w:rPr>
          <w:rFonts w:ascii="Times New Roman" w:hAnsi="Times New Roman" w:cs="Times New Roman"/>
          <w:sz w:val="24"/>
          <w:szCs w:val="24"/>
        </w:rPr>
        <w:t>He further submitted that the payment of the duty in local currency extinguished the judgment debt.</w:t>
      </w:r>
    </w:p>
    <w:p w:rsidR="00453242" w:rsidRPr="00E60DD2" w:rsidRDefault="00453242" w:rsidP="00EE5C97">
      <w:pPr>
        <w:spacing w:after="0" w:line="480" w:lineRule="auto"/>
        <w:ind w:firstLine="720"/>
        <w:jc w:val="both"/>
        <w:rPr>
          <w:rFonts w:ascii="Times New Roman" w:hAnsi="Times New Roman" w:cs="Times New Roman"/>
          <w:sz w:val="24"/>
          <w:szCs w:val="24"/>
        </w:rPr>
      </w:pPr>
    </w:p>
    <w:p w:rsidR="00D83C55" w:rsidRPr="00E60DD2" w:rsidRDefault="00453242" w:rsidP="00EE5C97">
      <w:pPr>
        <w:spacing w:line="480" w:lineRule="auto"/>
        <w:ind w:firstLine="1440"/>
        <w:jc w:val="both"/>
        <w:rPr>
          <w:rFonts w:ascii="Times New Roman" w:hAnsi="Times New Roman" w:cs="Times New Roman"/>
          <w:sz w:val="24"/>
          <w:szCs w:val="24"/>
        </w:rPr>
      </w:pPr>
      <w:r w:rsidRPr="00E60DD2">
        <w:rPr>
          <w:rFonts w:ascii="Times New Roman" w:hAnsi="Times New Roman" w:cs="Times New Roman"/>
          <w:sz w:val="24"/>
          <w:szCs w:val="24"/>
        </w:rPr>
        <w:t xml:space="preserve">Mr </w:t>
      </w:r>
      <w:r w:rsidRPr="00E60DD2">
        <w:rPr>
          <w:rFonts w:ascii="Times New Roman" w:hAnsi="Times New Roman" w:cs="Times New Roman"/>
          <w:i/>
          <w:sz w:val="24"/>
          <w:szCs w:val="24"/>
        </w:rPr>
        <w:t>Mukucha</w:t>
      </w:r>
      <w:r w:rsidRPr="00E60DD2">
        <w:rPr>
          <w:rFonts w:ascii="Times New Roman" w:hAnsi="Times New Roman" w:cs="Times New Roman"/>
          <w:sz w:val="24"/>
          <w:szCs w:val="24"/>
        </w:rPr>
        <w:t>, for the respondent, counter submitted that Statutory Instrument 252 A of 2018 decrees that duty of luxury vehicles is p</w:t>
      </w:r>
      <w:r w:rsidR="00ED3A24" w:rsidRPr="00E60DD2">
        <w:rPr>
          <w:rFonts w:ascii="Times New Roman" w:hAnsi="Times New Roman" w:cs="Times New Roman"/>
          <w:sz w:val="24"/>
          <w:szCs w:val="24"/>
        </w:rPr>
        <w:t xml:space="preserve">ayable in United States dollars. As such the respondent cannot </w:t>
      </w:r>
      <w:r w:rsidR="00D83C55" w:rsidRPr="00E60DD2">
        <w:rPr>
          <w:rFonts w:ascii="Times New Roman" w:hAnsi="Times New Roman" w:cs="Times New Roman"/>
          <w:sz w:val="24"/>
          <w:szCs w:val="24"/>
        </w:rPr>
        <w:t>contract</w:t>
      </w:r>
      <w:r w:rsidR="00ED3A24" w:rsidRPr="00E60DD2">
        <w:rPr>
          <w:rFonts w:ascii="Times New Roman" w:hAnsi="Times New Roman" w:cs="Times New Roman"/>
          <w:sz w:val="24"/>
          <w:szCs w:val="24"/>
        </w:rPr>
        <w:t xml:space="preserve"> outside the law.</w:t>
      </w:r>
    </w:p>
    <w:p w:rsidR="00ED3A24" w:rsidRPr="00E60DD2" w:rsidRDefault="00ED3A24" w:rsidP="00EE5C97">
      <w:pPr>
        <w:spacing w:line="480" w:lineRule="auto"/>
        <w:ind w:firstLine="1440"/>
        <w:jc w:val="both"/>
        <w:rPr>
          <w:rFonts w:ascii="Times New Roman" w:hAnsi="Times New Roman" w:cs="Times New Roman"/>
          <w:sz w:val="24"/>
          <w:szCs w:val="24"/>
        </w:rPr>
      </w:pPr>
      <w:r w:rsidRPr="00E60DD2">
        <w:rPr>
          <w:rFonts w:ascii="Times New Roman" w:hAnsi="Times New Roman" w:cs="Times New Roman"/>
          <w:sz w:val="24"/>
          <w:szCs w:val="24"/>
        </w:rPr>
        <w:t xml:space="preserve"> </w:t>
      </w:r>
    </w:p>
    <w:p w:rsidR="00D83C55" w:rsidRPr="00E60DD2" w:rsidRDefault="00ED3A24" w:rsidP="00D83C55">
      <w:pPr>
        <w:tabs>
          <w:tab w:val="left" w:pos="1440"/>
        </w:tabs>
        <w:spacing w:line="480" w:lineRule="auto"/>
        <w:ind w:firstLine="1440"/>
        <w:jc w:val="both"/>
        <w:rPr>
          <w:rFonts w:ascii="Times New Roman" w:hAnsi="Times New Roman" w:cs="Times New Roman"/>
          <w:sz w:val="24"/>
          <w:szCs w:val="24"/>
        </w:rPr>
      </w:pPr>
      <w:r w:rsidRPr="00E60DD2">
        <w:rPr>
          <w:rFonts w:ascii="Times New Roman" w:hAnsi="Times New Roman" w:cs="Times New Roman"/>
          <w:sz w:val="24"/>
          <w:szCs w:val="24"/>
        </w:rPr>
        <w:t>S</w:t>
      </w:r>
      <w:r w:rsidR="00D83C55" w:rsidRPr="00E60DD2">
        <w:rPr>
          <w:rFonts w:ascii="Times New Roman" w:hAnsi="Times New Roman" w:cs="Times New Roman"/>
          <w:sz w:val="24"/>
          <w:szCs w:val="24"/>
        </w:rPr>
        <w:t>.</w:t>
      </w:r>
      <w:r w:rsidRPr="00E60DD2">
        <w:rPr>
          <w:rFonts w:ascii="Times New Roman" w:hAnsi="Times New Roman" w:cs="Times New Roman"/>
          <w:sz w:val="24"/>
          <w:szCs w:val="24"/>
        </w:rPr>
        <w:t>I</w:t>
      </w:r>
      <w:r w:rsidR="00D83C55" w:rsidRPr="00E60DD2">
        <w:rPr>
          <w:rFonts w:ascii="Times New Roman" w:hAnsi="Times New Roman" w:cs="Times New Roman"/>
          <w:sz w:val="24"/>
          <w:szCs w:val="24"/>
        </w:rPr>
        <w:t>.</w:t>
      </w:r>
      <w:r w:rsidRPr="00E60DD2">
        <w:rPr>
          <w:rFonts w:ascii="Times New Roman" w:hAnsi="Times New Roman" w:cs="Times New Roman"/>
          <w:sz w:val="24"/>
          <w:szCs w:val="24"/>
        </w:rPr>
        <w:t xml:space="preserve"> 252 A of 2018 is couched in peremptory terms admitting no exception. </w:t>
      </w:r>
      <w:r w:rsidR="00D83C55" w:rsidRPr="00E60DD2">
        <w:rPr>
          <w:rFonts w:ascii="Times New Roman" w:hAnsi="Times New Roman" w:cs="Times New Roman"/>
          <w:sz w:val="24"/>
          <w:szCs w:val="24"/>
        </w:rPr>
        <w:t xml:space="preserve"> </w:t>
      </w:r>
      <w:r w:rsidRPr="00E60DD2">
        <w:rPr>
          <w:rFonts w:ascii="Times New Roman" w:hAnsi="Times New Roman" w:cs="Times New Roman"/>
          <w:sz w:val="24"/>
          <w:szCs w:val="24"/>
        </w:rPr>
        <w:t xml:space="preserve">The order of </w:t>
      </w:r>
      <w:r w:rsidR="00D83C55" w:rsidRPr="00E60DD2">
        <w:rPr>
          <w:rFonts w:ascii="Times New Roman" w:hAnsi="Times New Roman" w:cs="Times New Roman"/>
          <w:sz w:val="24"/>
          <w:szCs w:val="24"/>
        </w:rPr>
        <w:t>CHINAMORA J</w:t>
      </w:r>
      <w:r w:rsidRPr="00E60DD2">
        <w:rPr>
          <w:rFonts w:ascii="Times New Roman" w:hAnsi="Times New Roman" w:cs="Times New Roman"/>
          <w:sz w:val="24"/>
          <w:szCs w:val="24"/>
        </w:rPr>
        <w:t xml:space="preserve"> in HC 2155/20 requires the appellant to pay du</w:t>
      </w:r>
      <w:r w:rsidR="00DB2E9C" w:rsidRPr="00E60DD2">
        <w:rPr>
          <w:rFonts w:ascii="Times New Roman" w:hAnsi="Times New Roman" w:cs="Times New Roman"/>
          <w:sz w:val="24"/>
          <w:szCs w:val="24"/>
        </w:rPr>
        <w:t>ty in the sum of US$52 483.34. T</w:t>
      </w:r>
      <w:r w:rsidR="007B6B2C" w:rsidRPr="00E60DD2">
        <w:rPr>
          <w:rFonts w:ascii="Times New Roman" w:hAnsi="Times New Roman" w:cs="Times New Roman"/>
          <w:sz w:val="24"/>
          <w:szCs w:val="24"/>
        </w:rPr>
        <w:t>hat order is in consonance</w:t>
      </w:r>
      <w:r w:rsidRPr="00E60DD2">
        <w:rPr>
          <w:rFonts w:ascii="Times New Roman" w:hAnsi="Times New Roman" w:cs="Times New Roman"/>
          <w:sz w:val="24"/>
          <w:szCs w:val="24"/>
        </w:rPr>
        <w:t xml:space="preserve"> with the provisions of S</w:t>
      </w:r>
      <w:r w:rsidR="00D83C55" w:rsidRPr="00E60DD2">
        <w:rPr>
          <w:rFonts w:ascii="Times New Roman" w:hAnsi="Times New Roman" w:cs="Times New Roman"/>
          <w:sz w:val="24"/>
          <w:szCs w:val="24"/>
        </w:rPr>
        <w:t>.</w:t>
      </w:r>
      <w:r w:rsidRPr="00E60DD2">
        <w:rPr>
          <w:rFonts w:ascii="Times New Roman" w:hAnsi="Times New Roman" w:cs="Times New Roman"/>
          <w:sz w:val="24"/>
          <w:szCs w:val="24"/>
        </w:rPr>
        <w:t>I</w:t>
      </w:r>
      <w:r w:rsidR="00D83C55" w:rsidRPr="00E60DD2">
        <w:rPr>
          <w:rFonts w:ascii="Times New Roman" w:hAnsi="Times New Roman" w:cs="Times New Roman"/>
          <w:sz w:val="24"/>
          <w:szCs w:val="24"/>
        </w:rPr>
        <w:t>.</w:t>
      </w:r>
      <w:r w:rsidRPr="00E60DD2">
        <w:rPr>
          <w:rFonts w:ascii="Times New Roman" w:hAnsi="Times New Roman" w:cs="Times New Roman"/>
          <w:sz w:val="24"/>
          <w:szCs w:val="24"/>
        </w:rPr>
        <w:t xml:space="preserve"> 252A of 2018.</w:t>
      </w:r>
    </w:p>
    <w:p w:rsidR="00453242" w:rsidRPr="00E60DD2" w:rsidRDefault="00ED3A24" w:rsidP="00D83C55">
      <w:pPr>
        <w:tabs>
          <w:tab w:val="left" w:pos="1440"/>
        </w:tabs>
        <w:spacing w:after="0" w:line="480" w:lineRule="auto"/>
        <w:ind w:firstLine="1440"/>
        <w:jc w:val="both"/>
        <w:rPr>
          <w:rFonts w:ascii="Times New Roman" w:hAnsi="Times New Roman" w:cs="Times New Roman"/>
          <w:sz w:val="24"/>
          <w:szCs w:val="24"/>
        </w:rPr>
      </w:pPr>
      <w:r w:rsidRPr="00E60DD2">
        <w:rPr>
          <w:rFonts w:ascii="Times New Roman" w:hAnsi="Times New Roman" w:cs="Times New Roman"/>
          <w:sz w:val="24"/>
          <w:szCs w:val="24"/>
        </w:rPr>
        <w:t xml:space="preserve"> </w:t>
      </w:r>
    </w:p>
    <w:p w:rsidR="00ED3A24" w:rsidRPr="00E60DD2" w:rsidRDefault="00ED3A24" w:rsidP="00D83C55">
      <w:pPr>
        <w:spacing w:line="480" w:lineRule="auto"/>
        <w:ind w:firstLine="1440"/>
        <w:jc w:val="both"/>
        <w:rPr>
          <w:rFonts w:ascii="Times New Roman" w:hAnsi="Times New Roman" w:cs="Times New Roman"/>
          <w:sz w:val="24"/>
          <w:szCs w:val="24"/>
        </w:rPr>
      </w:pPr>
      <w:r w:rsidRPr="00E60DD2">
        <w:rPr>
          <w:rFonts w:ascii="Times New Roman" w:hAnsi="Times New Roman" w:cs="Times New Roman"/>
          <w:sz w:val="24"/>
          <w:szCs w:val="24"/>
        </w:rPr>
        <w:t>That being the case, we find that the Zambezi Gas case is distinguishable on the basis that it was not dealing with the mandatory payment of duty in United States dollars.</w:t>
      </w:r>
      <w:r w:rsidR="008D294D" w:rsidRPr="00E60DD2">
        <w:rPr>
          <w:rFonts w:ascii="Times New Roman" w:hAnsi="Times New Roman" w:cs="Times New Roman"/>
          <w:sz w:val="24"/>
          <w:szCs w:val="24"/>
        </w:rPr>
        <w:t xml:space="preserve"> </w:t>
      </w:r>
      <w:r w:rsidRPr="00E60DD2">
        <w:rPr>
          <w:rFonts w:ascii="Times New Roman" w:hAnsi="Times New Roman" w:cs="Times New Roman"/>
          <w:sz w:val="24"/>
          <w:szCs w:val="24"/>
        </w:rPr>
        <w:t>The appellant is therefore obliged to pay duty in United State</w:t>
      </w:r>
      <w:r w:rsidR="004D5C31" w:rsidRPr="00E60DD2">
        <w:rPr>
          <w:rFonts w:ascii="Times New Roman" w:hAnsi="Times New Roman" w:cs="Times New Roman"/>
          <w:sz w:val="24"/>
          <w:szCs w:val="24"/>
        </w:rPr>
        <w:t xml:space="preserve">s dollars as prescribed by law.  </w:t>
      </w:r>
      <w:r w:rsidRPr="00E60DD2">
        <w:rPr>
          <w:rFonts w:ascii="Times New Roman" w:hAnsi="Times New Roman" w:cs="Times New Roman"/>
          <w:sz w:val="24"/>
          <w:szCs w:val="24"/>
        </w:rPr>
        <w:t xml:space="preserve">Doing otherwise would be in violation of SI 252A of 2018. </w:t>
      </w:r>
    </w:p>
    <w:p w:rsidR="00ED3A24" w:rsidRPr="00E60DD2" w:rsidRDefault="00ED3A24" w:rsidP="008D294D">
      <w:pPr>
        <w:spacing w:line="480" w:lineRule="auto"/>
        <w:ind w:firstLine="720"/>
        <w:jc w:val="both"/>
        <w:rPr>
          <w:rFonts w:ascii="Times New Roman" w:hAnsi="Times New Roman" w:cs="Times New Roman"/>
          <w:sz w:val="24"/>
          <w:szCs w:val="24"/>
        </w:rPr>
      </w:pPr>
    </w:p>
    <w:p w:rsidR="00ED3A24" w:rsidRPr="00E60DD2" w:rsidRDefault="00ED3A24" w:rsidP="004D5C31">
      <w:pPr>
        <w:spacing w:line="480" w:lineRule="auto"/>
        <w:ind w:firstLine="1440"/>
        <w:jc w:val="both"/>
        <w:rPr>
          <w:rFonts w:ascii="Times New Roman" w:hAnsi="Times New Roman" w:cs="Times New Roman"/>
          <w:sz w:val="24"/>
          <w:szCs w:val="24"/>
        </w:rPr>
      </w:pPr>
      <w:r w:rsidRPr="00E60DD2">
        <w:rPr>
          <w:rFonts w:ascii="Times New Roman" w:hAnsi="Times New Roman" w:cs="Times New Roman"/>
          <w:sz w:val="24"/>
          <w:szCs w:val="24"/>
        </w:rPr>
        <w:t>In the result, we find that there is no merit in the appeal.</w:t>
      </w:r>
    </w:p>
    <w:p w:rsidR="00ED3A24" w:rsidRPr="00E60DD2" w:rsidRDefault="00ED3A24" w:rsidP="004D5C31">
      <w:pPr>
        <w:spacing w:after="0" w:line="480" w:lineRule="auto"/>
        <w:ind w:firstLine="720"/>
        <w:jc w:val="both"/>
        <w:rPr>
          <w:rFonts w:ascii="Times New Roman" w:hAnsi="Times New Roman" w:cs="Times New Roman"/>
          <w:sz w:val="24"/>
          <w:szCs w:val="24"/>
        </w:rPr>
      </w:pPr>
    </w:p>
    <w:p w:rsidR="00ED3A24" w:rsidRPr="00E60DD2" w:rsidRDefault="00ED3A24" w:rsidP="004D5C31">
      <w:pPr>
        <w:spacing w:after="0" w:line="480" w:lineRule="auto"/>
        <w:ind w:firstLine="1440"/>
        <w:jc w:val="both"/>
        <w:rPr>
          <w:rFonts w:ascii="Times New Roman" w:hAnsi="Times New Roman" w:cs="Times New Roman"/>
          <w:sz w:val="24"/>
          <w:szCs w:val="24"/>
        </w:rPr>
      </w:pPr>
      <w:r w:rsidRPr="00E60DD2">
        <w:rPr>
          <w:rFonts w:ascii="Times New Roman" w:hAnsi="Times New Roman" w:cs="Times New Roman"/>
          <w:sz w:val="24"/>
          <w:szCs w:val="24"/>
        </w:rPr>
        <w:t>Accordingly</w:t>
      </w:r>
      <w:r w:rsidR="008D294D" w:rsidRPr="00E60DD2">
        <w:rPr>
          <w:rFonts w:ascii="Times New Roman" w:hAnsi="Times New Roman" w:cs="Times New Roman"/>
          <w:sz w:val="24"/>
          <w:szCs w:val="24"/>
        </w:rPr>
        <w:t>,</w:t>
      </w:r>
      <w:r w:rsidRPr="00E60DD2">
        <w:rPr>
          <w:rFonts w:ascii="Times New Roman" w:hAnsi="Times New Roman" w:cs="Times New Roman"/>
          <w:sz w:val="24"/>
          <w:szCs w:val="24"/>
        </w:rPr>
        <w:t xml:space="preserve"> it is ordered as follows:</w:t>
      </w:r>
    </w:p>
    <w:p w:rsidR="00ED3A24" w:rsidRPr="00E60DD2" w:rsidRDefault="004D5C31" w:rsidP="004D5C31">
      <w:pPr>
        <w:spacing w:after="0" w:line="480" w:lineRule="auto"/>
        <w:ind w:firstLine="720"/>
        <w:jc w:val="both"/>
        <w:rPr>
          <w:rFonts w:ascii="Times New Roman" w:hAnsi="Times New Roman" w:cs="Times New Roman"/>
          <w:sz w:val="24"/>
          <w:szCs w:val="24"/>
        </w:rPr>
      </w:pPr>
      <w:r w:rsidRPr="00E60DD2">
        <w:rPr>
          <w:rFonts w:ascii="Times New Roman" w:hAnsi="Times New Roman" w:cs="Times New Roman"/>
          <w:sz w:val="24"/>
          <w:szCs w:val="24"/>
        </w:rPr>
        <w:t>“</w:t>
      </w:r>
      <w:r w:rsidR="00ED3A24" w:rsidRPr="00E60DD2">
        <w:rPr>
          <w:rFonts w:ascii="Times New Roman" w:hAnsi="Times New Roman" w:cs="Times New Roman"/>
          <w:sz w:val="24"/>
          <w:szCs w:val="24"/>
        </w:rPr>
        <w:t>The appeal be and is hereby dismissed with costs.</w:t>
      </w:r>
      <w:r w:rsidRPr="00E60DD2">
        <w:rPr>
          <w:rFonts w:ascii="Times New Roman" w:hAnsi="Times New Roman" w:cs="Times New Roman"/>
          <w:sz w:val="24"/>
          <w:szCs w:val="24"/>
        </w:rPr>
        <w:t>”</w:t>
      </w:r>
    </w:p>
    <w:p w:rsidR="004D5C31" w:rsidRPr="00E60DD2" w:rsidRDefault="004D5C31" w:rsidP="004D5C31">
      <w:pPr>
        <w:spacing w:after="0" w:line="480" w:lineRule="auto"/>
        <w:ind w:firstLine="720"/>
        <w:jc w:val="both"/>
        <w:rPr>
          <w:rFonts w:ascii="Times New Roman" w:hAnsi="Times New Roman" w:cs="Times New Roman"/>
          <w:sz w:val="24"/>
          <w:szCs w:val="24"/>
        </w:rPr>
      </w:pPr>
    </w:p>
    <w:p w:rsidR="008D294D" w:rsidRPr="00E60DD2" w:rsidRDefault="008D294D" w:rsidP="008D294D">
      <w:pPr>
        <w:spacing w:line="480" w:lineRule="auto"/>
        <w:ind w:firstLine="720"/>
        <w:jc w:val="both"/>
        <w:rPr>
          <w:rFonts w:ascii="Times New Roman" w:hAnsi="Times New Roman" w:cs="Times New Roman"/>
          <w:sz w:val="24"/>
          <w:szCs w:val="24"/>
        </w:rPr>
      </w:pPr>
    </w:p>
    <w:p w:rsidR="008D294D" w:rsidRPr="00E60DD2" w:rsidRDefault="008D294D" w:rsidP="008D294D">
      <w:pPr>
        <w:spacing w:line="480" w:lineRule="auto"/>
        <w:ind w:firstLine="720"/>
        <w:jc w:val="both"/>
        <w:rPr>
          <w:rFonts w:ascii="Times New Roman" w:hAnsi="Times New Roman" w:cs="Times New Roman"/>
          <w:b/>
          <w:sz w:val="24"/>
          <w:szCs w:val="24"/>
        </w:rPr>
      </w:pPr>
      <w:r w:rsidRPr="00E60DD2">
        <w:rPr>
          <w:rFonts w:ascii="Times New Roman" w:hAnsi="Times New Roman" w:cs="Times New Roman"/>
          <w:b/>
          <w:sz w:val="24"/>
          <w:szCs w:val="24"/>
        </w:rPr>
        <w:t>BHUNU JA</w:t>
      </w:r>
      <w:r w:rsidR="004D5C31" w:rsidRPr="00E60DD2">
        <w:rPr>
          <w:rFonts w:ascii="Times New Roman" w:hAnsi="Times New Roman" w:cs="Times New Roman"/>
          <w:b/>
          <w:sz w:val="24"/>
          <w:szCs w:val="24"/>
        </w:rPr>
        <w:tab/>
      </w:r>
      <w:r w:rsidR="004D5C31" w:rsidRPr="00E60DD2">
        <w:rPr>
          <w:rFonts w:ascii="Times New Roman" w:hAnsi="Times New Roman" w:cs="Times New Roman"/>
          <w:b/>
          <w:sz w:val="24"/>
          <w:szCs w:val="24"/>
        </w:rPr>
        <w:tab/>
        <w:t>:</w:t>
      </w:r>
      <w:r w:rsidR="004D5C31" w:rsidRPr="00E60DD2">
        <w:rPr>
          <w:rFonts w:ascii="Times New Roman" w:hAnsi="Times New Roman" w:cs="Times New Roman"/>
          <w:b/>
          <w:sz w:val="24"/>
          <w:szCs w:val="24"/>
        </w:rPr>
        <w:tab/>
      </w:r>
      <w:r w:rsidR="004D5C31" w:rsidRPr="00E60DD2">
        <w:rPr>
          <w:rFonts w:ascii="Times New Roman" w:hAnsi="Times New Roman" w:cs="Times New Roman"/>
          <w:b/>
          <w:sz w:val="24"/>
          <w:szCs w:val="24"/>
        </w:rPr>
        <w:tab/>
      </w:r>
      <w:r w:rsidRPr="00E60DD2">
        <w:rPr>
          <w:rFonts w:ascii="Times New Roman" w:hAnsi="Times New Roman" w:cs="Times New Roman"/>
          <w:b/>
          <w:sz w:val="24"/>
          <w:szCs w:val="24"/>
        </w:rPr>
        <w:t xml:space="preserve">I </w:t>
      </w:r>
      <w:r w:rsidR="004D5C31" w:rsidRPr="00E60DD2">
        <w:rPr>
          <w:rFonts w:ascii="Times New Roman" w:hAnsi="Times New Roman" w:cs="Times New Roman"/>
          <w:b/>
          <w:sz w:val="24"/>
          <w:szCs w:val="24"/>
        </w:rPr>
        <w:t>agree</w:t>
      </w:r>
    </w:p>
    <w:p w:rsidR="008D294D" w:rsidRPr="00E60DD2" w:rsidRDefault="008D294D" w:rsidP="008D294D">
      <w:pPr>
        <w:spacing w:line="480" w:lineRule="auto"/>
        <w:ind w:firstLine="720"/>
        <w:jc w:val="both"/>
        <w:rPr>
          <w:rFonts w:ascii="Times New Roman" w:hAnsi="Times New Roman" w:cs="Times New Roman"/>
          <w:b/>
          <w:sz w:val="24"/>
          <w:szCs w:val="24"/>
        </w:rPr>
      </w:pPr>
      <w:r w:rsidRPr="00E60DD2">
        <w:rPr>
          <w:rFonts w:ascii="Times New Roman" w:hAnsi="Times New Roman" w:cs="Times New Roman"/>
          <w:b/>
          <w:sz w:val="24"/>
          <w:szCs w:val="24"/>
        </w:rPr>
        <w:lastRenderedPageBreak/>
        <w:t>MUSAKWA JA</w:t>
      </w:r>
      <w:r w:rsidR="004D5C31" w:rsidRPr="00E60DD2">
        <w:rPr>
          <w:rFonts w:ascii="Times New Roman" w:hAnsi="Times New Roman" w:cs="Times New Roman"/>
          <w:b/>
          <w:sz w:val="24"/>
          <w:szCs w:val="24"/>
        </w:rPr>
        <w:tab/>
        <w:t>:</w:t>
      </w:r>
      <w:r w:rsidR="004D5C31" w:rsidRPr="00E60DD2">
        <w:rPr>
          <w:rFonts w:ascii="Times New Roman" w:hAnsi="Times New Roman" w:cs="Times New Roman"/>
          <w:b/>
          <w:sz w:val="24"/>
          <w:szCs w:val="24"/>
        </w:rPr>
        <w:tab/>
      </w:r>
      <w:r w:rsidR="004D5C31" w:rsidRPr="00E60DD2">
        <w:rPr>
          <w:rFonts w:ascii="Times New Roman" w:hAnsi="Times New Roman" w:cs="Times New Roman"/>
          <w:b/>
          <w:sz w:val="24"/>
          <w:szCs w:val="24"/>
        </w:rPr>
        <w:tab/>
      </w:r>
      <w:r w:rsidRPr="00E60DD2">
        <w:rPr>
          <w:rFonts w:ascii="Times New Roman" w:hAnsi="Times New Roman" w:cs="Times New Roman"/>
          <w:b/>
          <w:sz w:val="24"/>
          <w:szCs w:val="24"/>
        </w:rPr>
        <w:t xml:space="preserve">I </w:t>
      </w:r>
      <w:r w:rsidR="004D5C31" w:rsidRPr="00E60DD2">
        <w:rPr>
          <w:rFonts w:ascii="Times New Roman" w:hAnsi="Times New Roman" w:cs="Times New Roman"/>
          <w:b/>
          <w:sz w:val="24"/>
          <w:szCs w:val="24"/>
        </w:rPr>
        <w:t>agree</w:t>
      </w:r>
    </w:p>
    <w:p w:rsidR="004D5C31" w:rsidRPr="00E60DD2" w:rsidRDefault="004D5C31" w:rsidP="008D294D">
      <w:pPr>
        <w:spacing w:line="480" w:lineRule="auto"/>
        <w:ind w:firstLine="720"/>
        <w:jc w:val="both"/>
        <w:rPr>
          <w:rFonts w:ascii="Times New Roman" w:hAnsi="Times New Roman" w:cs="Times New Roman"/>
          <w:b/>
          <w:sz w:val="24"/>
          <w:szCs w:val="24"/>
        </w:rPr>
      </w:pPr>
    </w:p>
    <w:p w:rsidR="004D5C31" w:rsidRPr="00E60DD2" w:rsidRDefault="004D5C31" w:rsidP="008D294D">
      <w:pPr>
        <w:spacing w:line="480" w:lineRule="auto"/>
        <w:ind w:firstLine="720"/>
        <w:jc w:val="both"/>
        <w:rPr>
          <w:rFonts w:ascii="Times New Roman" w:hAnsi="Times New Roman" w:cs="Times New Roman"/>
          <w:b/>
          <w:sz w:val="24"/>
          <w:szCs w:val="24"/>
        </w:rPr>
      </w:pPr>
    </w:p>
    <w:p w:rsidR="008D294D" w:rsidRPr="00E60DD2" w:rsidRDefault="008D294D" w:rsidP="004D5C31">
      <w:pPr>
        <w:spacing w:line="480" w:lineRule="auto"/>
        <w:jc w:val="both"/>
        <w:rPr>
          <w:rFonts w:ascii="Times New Roman" w:hAnsi="Times New Roman" w:cs="Times New Roman"/>
          <w:sz w:val="24"/>
          <w:szCs w:val="24"/>
        </w:rPr>
      </w:pPr>
      <w:r w:rsidRPr="00E60DD2">
        <w:rPr>
          <w:rFonts w:ascii="Times New Roman" w:hAnsi="Times New Roman" w:cs="Times New Roman"/>
          <w:i/>
          <w:sz w:val="24"/>
          <w:szCs w:val="24"/>
        </w:rPr>
        <w:t>Rubaya &amp; Chatambudza</w:t>
      </w:r>
      <w:r w:rsidRPr="00E60DD2">
        <w:rPr>
          <w:rFonts w:ascii="Times New Roman" w:hAnsi="Times New Roman" w:cs="Times New Roman"/>
          <w:sz w:val="24"/>
          <w:szCs w:val="24"/>
        </w:rPr>
        <w:t>, appellant’s legal practitioners</w:t>
      </w:r>
    </w:p>
    <w:p w:rsidR="008D294D" w:rsidRPr="00E60DD2" w:rsidRDefault="008D294D" w:rsidP="004D5C31">
      <w:pPr>
        <w:spacing w:line="480" w:lineRule="auto"/>
        <w:jc w:val="both"/>
        <w:rPr>
          <w:rFonts w:ascii="Times New Roman" w:hAnsi="Times New Roman" w:cs="Times New Roman"/>
          <w:sz w:val="24"/>
          <w:szCs w:val="24"/>
        </w:rPr>
      </w:pPr>
      <w:r w:rsidRPr="00E60DD2">
        <w:rPr>
          <w:rFonts w:ascii="Times New Roman" w:hAnsi="Times New Roman" w:cs="Times New Roman"/>
          <w:i/>
          <w:sz w:val="24"/>
          <w:szCs w:val="24"/>
        </w:rPr>
        <w:t>Zimbabwe Revenue Authority</w:t>
      </w:r>
      <w:r w:rsidRPr="00E60DD2">
        <w:rPr>
          <w:rFonts w:ascii="Times New Roman" w:hAnsi="Times New Roman" w:cs="Times New Roman"/>
          <w:sz w:val="24"/>
          <w:szCs w:val="24"/>
        </w:rPr>
        <w:t xml:space="preserve">, </w:t>
      </w:r>
      <w:r w:rsidR="004D5C31" w:rsidRPr="00E60DD2">
        <w:rPr>
          <w:rFonts w:ascii="Times New Roman" w:hAnsi="Times New Roman" w:cs="Times New Roman"/>
          <w:sz w:val="24"/>
          <w:szCs w:val="24"/>
        </w:rPr>
        <w:t xml:space="preserve">respondent’s </w:t>
      </w:r>
      <w:r w:rsidRPr="00E60DD2">
        <w:rPr>
          <w:rFonts w:ascii="Times New Roman" w:hAnsi="Times New Roman" w:cs="Times New Roman"/>
          <w:sz w:val="24"/>
          <w:szCs w:val="24"/>
        </w:rPr>
        <w:t>legal practitioners</w:t>
      </w:r>
    </w:p>
    <w:p w:rsidR="008D294D" w:rsidRPr="00E60DD2" w:rsidRDefault="008D294D">
      <w:pPr>
        <w:spacing w:line="480" w:lineRule="auto"/>
        <w:ind w:firstLine="720"/>
        <w:jc w:val="both"/>
        <w:rPr>
          <w:rFonts w:ascii="Times New Roman" w:hAnsi="Times New Roman" w:cs="Times New Roman"/>
          <w:sz w:val="24"/>
          <w:szCs w:val="24"/>
        </w:rPr>
      </w:pPr>
    </w:p>
    <w:sectPr w:rsidR="008D294D" w:rsidRPr="00E60DD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69C" w:rsidRDefault="0074069C" w:rsidP="00ED3A24">
      <w:pPr>
        <w:spacing w:after="0" w:line="240" w:lineRule="auto"/>
      </w:pPr>
      <w:r>
        <w:separator/>
      </w:r>
    </w:p>
  </w:endnote>
  <w:endnote w:type="continuationSeparator" w:id="0">
    <w:p w:rsidR="0074069C" w:rsidRDefault="0074069C" w:rsidP="00ED3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69C" w:rsidRDefault="0074069C" w:rsidP="00ED3A24">
      <w:pPr>
        <w:spacing w:after="0" w:line="240" w:lineRule="auto"/>
      </w:pPr>
      <w:r>
        <w:separator/>
      </w:r>
    </w:p>
  </w:footnote>
  <w:footnote w:type="continuationSeparator" w:id="0">
    <w:p w:rsidR="0074069C" w:rsidRDefault="0074069C" w:rsidP="00ED3A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A24" w:rsidRDefault="0092472E">
    <w:pPr>
      <w:pStyle w:val="Header"/>
    </w:pPr>
    <w:r>
      <w:rPr>
        <w:noProof/>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472E" w:rsidRDefault="0092472E">
                          <w:pPr>
                            <w:spacing w:after="0" w:line="240" w:lineRule="auto"/>
                            <w:jc w:val="right"/>
                            <w:rPr>
                              <w:noProof/>
                            </w:rPr>
                          </w:pPr>
                          <w:r>
                            <w:rPr>
                              <w:noProof/>
                            </w:rPr>
                            <w:t xml:space="preserve">  Judgment No. SC </w:t>
                          </w:r>
                          <w:r w:rsidR="00E60DD2">
                            <w:rPr>
                              <w:noProof/>
                            </w:rPr>
                            <w:t>18</w:t>
                          </w:r>
                          <w:r>
                            <w:rPr>
                              <w:noProof/>
                            </w:rPr>
                            <w:t>/22</w:t>
                          </w:r>
                        </w:p>
                        <w:p w:rsidR="0092472E" w:rsidRDefault="0092472E">
                          <w:pPr>
                            <w:spacing w:after="0" w:line="240" w:lineRule="auto"/>
                            <w:jc w:val="right"/>
                            <w:rPr>
                              <w:noProof/>
                            </w:rPr>
                          </w:pPr>
                          <w:r>
                            <w:rPr>
                              <w:noProof/>
                            </w:rPr>
                            <w:t>Civil Appeal No. SC 01/21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92472E" w:rsidRDefault="0092472E">
                    <w:pPr>
                      <w:spacing w:after="0" w:line="240" w:lineRule="auto"/>
                      <w:jc w:val="right"/>
                      <w:rPr>
                        <w:noProof/>
                      </w:rPr>
                    </w:pPr>
                    <w:r>
                      <w:rPr>
                        <w:noProof/>
                      </w:rPr>
                      <w:t xml:space="preserve">  Judgment No. SC </w:t>
                    </w:r>
                    <w:r w:rsidR="00E60DD2">
                      <w:rPr>
                        <w:noProof/>
                      </w:rPr>
                      <w:t>18</w:t>
                    </w:r>
                    <w:r>
                      <w:rPr>
                        <w:noProof/>
                      </w:rPr>
                      <w:t>/22</w:t>
                    </w:r>
                  </w:p>
                  <w:p w:rsidR="0092472E" w:rsidRDefault="0092472E">
                    <w:pPr>
                      <w:spacing w:after="0" w:line="240" w:lineRule="auto"/>
                      <w:jc w:val="right"/>
                      <w:rPr>
                        <w:noProof/>
                      </w:rPr>
                    </w:pPr>
                    <w:r>
                      <w:rPr>
                        <w:noProof/>
                      </w:rPr>
                      <w:t>Civil Appeal No. SC 01/21</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92472E" w:rsidRDefault="0092472E">
                          <w:pPr>
                            <w:spacing w:after="0" w:line="240" w:lineRule="auto"/>
                            <w:rPr>
                              <w:color w:val="FFFFFF" w:themeColor="background1"/>
                            </w:rPr>
                          </w:pPr>
                          <w:r>
                            <w:fldChar w:fldCharType="begin"/>
                          </w:r>
                          <w:r>
                            <w:instrText xml:space="preserve"> PAGE   \* MERGEFORMAT </w:instrText>
                          </w:r>
                          <w:r>
                            <w:fldChar w:fldCharType="separate"/>
                          </w:r>
                          <w:r w:rsidR="00E87176" w:rsidRPr="00E87176">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92472E" w:rsidRDefault="0092472E">
                    <w:pPr>
                      <w:spacing w:after="0" w:line="240" w:lineRule="auto"/>
                      <w:rPr>
                        <w:color w:val="FFFFFF" w:themeColor="background1"/>
                      </w:rPr>
                    </w:pPr>
                    <w:r>
                      <w:fldChar w:fldCharType="begin"/>
                    </w:r>
                    <w:r>
                      <w:instrText xml:space="preserve"> PAGE   \* MERGEFORMAT </w:instrText>
                    </w:r>
                    <w:r>
                      <w:fldChar w:fldCharType="separate"/>
                    </w:r>
                    <w:r w:rsidR="00E87176" w:rsidRPr="00E87176">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242"/>
    <w:rsid w:val="00017FAC"/>
    <w:rsid w:val="00023987"/>
    <w:rsid w:val="0011059C"/>
    <w:rsid w:val="001A0FFA"/>
    <w:rsid w:val="00453242"/>
    <w:rsid w:val="00481375"/>
    <w:rsid w:val="004D5C31"/>
    <w:rsid w:val="004E150A"/>
    <w:rsid w:val="0074069C"/>
    <w:rsid w:val="007B6B2C"/>
    <w:rsid w:val="007D7F59"/>
    <w:rsid w:val="008D294D"/>
    <w:rsid w:val="0092472E"/>
    <w:rsid w:val="009678E6"/>
    <w:rsid w:val="00CB4582"/>
    <w:rsid w:val="00D83C55"/>
    <w:rsid w:val="00DB2E9C"/>
    <w:rsid w:val="00DC7674"/>
    <w:rsid w:val="00E60DD2"/>
    <w:rsid w:val="00E87176"/>
    <w:rsid w:val="00ED3A24"/>
    <w:rsid w:val="00EE5C9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54E6BE5-CEA3-4350-B49E-1D1BCA62C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24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A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24"/>
    <w:rPr>
      <w:lang w:val="en-US"/>
    </w:rPr>
  </w:style>
  <w:style w:type="paragraph" w:styleId="Footer">
    <w:name w:val="footer"/>
    <w:basedOn w:val="Normal"/>
    <w:link w:val="FooterChar"/>
    <w:uiPriority w:val="99"/>
    <w:unhideWhenUsed/>
    <w:rsid w:val="00ED3A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24"/>
    <w:rPr>
      <w:lang w:val="en-US"/>
    </w:rPr>
  </w:style>
  <w:style w:type="paragraph" w:styleId="BalloonText">
    <w:name w:val="Balloon Text"/>
    <w:basedOn w:val="Normal"/>
    <w:link w:val="BalloonTextChar"/>
    <w:uiPriority w:val="99"/>
    <w:semiHidden/>
    <w:unhideWhenUsed/>
    <w:rsid w:val="00CB45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582"/>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2</cp:revision>
  <cp:lastPrinted>2022-02-03T09:54:00Z</cp:lastPrinted>
  <dcterms:created xsi:type="dcterms:W3CDTF">2022-02-04T07:56:00Z</dcterms:created>
  <dcterms:modified xsi:type="dcterms:W3CDTF">2022-02-04T07:56:00Z</dcterms:modified>
</cp:coreProperties>
</file>