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D42" w:rsidRDefault="00A52D42" w:rsidP="00A52D4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TAFADZWA CHIRIMANYEMBA</w:t>
      </w:r>
    </w:p>
    <w:p w:rsidR="00A52D42" w:rsidRDefault="00A52D42" w:rsidP="00A52D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versus </w:t>
      </w:r>
    </w:p>
    <w:p w:rsidR="00A52D42" w:rsidRDefault="00A52D42" w:rsidP="00A52D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A52D42" w:rsidRDefault="00A52D42" w:rsidP="00565EDE">
      <w:pPr>
        <w:spacing w:after="0" w:line="360" w:lineRule="auto"/>
        <w:jc w:val="both"/>
        <w:rPr>
          <w:rFonts w:ascii="Times New Roman" w:hAnsi="Times New Roman" w:cs="Times New Roman"/>
          <w:sz w:val="24"/>
          <w:szCs w:val="24"/>
        </w:rPr>
      </w:pPr>
    </w:p>
    <w:p w:rsidR="00A52D42" w:rsidRDefault="00A52D42" w:rsidP="00565EDE">
      <w:pPr>
        <w:spacing w:after="0" w:line="360" w:lineRule="auto"/>
        <w:jc w:val="both"/>
        <w:rPr>
          <w:rFonts w:ascii="Times New Roman" w:hAnsi="Times New Roman" w:cs="Times New Roman"/>
          <w:sz w:val="24"/>
          <w:szCs w:val="24"/>
        </w:rPr>
      </w:pPr>
    </w:p>
    <w:p w:rsidR="00A52D42" w:rsidRDefault="00A52D42" w:rsidP="00A52D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52D42" w:rsidRDefault="00B61E28" w:rsidP="00A52D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HUNGWE and </w:t>
      </w:r>
      <w:r w:rsidR="00A52D42">
        <w:rPr>
          <w:rFonts w:ascii="Times New Roman" w:hAnsi="Times New Roman" w:cs="Times New Roman"/>
          <w:sz w:val="24"/>
          <w:szCs w:val="24"/>
        </w:rPr>
        <w:t>WAMAMBO J</w:t>
      </w:r>
      <w:r>
        <w:rPr>
          <w:rFonts w:ascii="Times New Roman" w:hAnsi="Times New Roman" w:cs="Times New Roman"/>
          <w:sz w:val="24"/>
          <w:szCs w:val="24"/>
        </w:rPr>
        <w:t>J</w:t>
      </w:r>
    </w:p>
    <w:p w:rsidR="00A52D42" w:rsidRDefault="00A52D42" w:rsidP="00A52D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17 July 2018 &amp; </w:t>
      </w:r>
      <w:r w:rsidR="00E42360">
        <w:rPr>
          <w:rFonts w:ascii="Times New Roman" w:hAnsi="Times New Roman" w:cs="Times New Roman"/>
          <w:sz w:val="24"/>
          <w:szCs w:val="24"/>
        </w:rPr>
        <w:t>10 October 2018</w:t>
      </w:r>
    </w:p>
    <w:p w:rsidR="00A52D42" w:rsidRDefault="00A52D42" w:rsidP="00A52D42">
      <w:pPr>
        <w:spacing w:after="0" w:line="240" w:lineRule="auto"/>
        <w:jc w:val="both"/>
        <w:rPr>
          <w:rFonts w:ascii="Times New Roman" w:hAnsi="Times New Roman" w:cs="Times New Roman"/>
          <w:sz w:val="24"/>
          <w:szCs w:val="24"/>
        </w:rPr>
      </w:pPr>
    </w:p>
    <w:p w:rsidR="00A52D42" w:rsidRDefault="00A52D42" w:rsidP="00565EDE">
      <w:pPr>
        <w:spacing w:after="0" w:line="360" w:lineRule="auto"/>
        <w:jc w:val="both"/>
        <w:rPr>
          <w:rFonts w:ascii="Times New Roman" w:hAnsi="Times New Roman" w:cs="Times New Roman"/>
          <w:sz w:val="24"/>
          <w:szCs w:val="24"/>
        </w:rPr>
      </w:pPr>
    </w:p>
    <w:p w:rsidR="00A52D42" w:rsidRDefault="00A52D42" w:rsidP="00565EDE">
      <w:pPr>
        <w:spacing w:after="0" w:line="360" w:lineRule="auto"/>
        <w:jc w:val="both"/>
        <w:rPr>
          <w:rFonts w:ascii="Times New Roman" w:hAnsi="Times New Roman" w:cs="Times New Roman"/>
          <w:b/>
          <w:sz w:val="24"/>
          <w:szCs w:val="24"/>
        </w:rPr>
      </w:pPr>
    </w:p>
    <w:p w:rsidR="00A52D42" w:rsidRPr="00A52D42" w:rsidRDefault="00A52D42" w:rsidP="00565EDE">
      <w:pPr>
        <w:spacing w:after="0" w:line="360" w:lineRule="auto"/>
        <w:jc w:val="both"/>
        <w:rPr>
          <w:rFonts w:ascii="Times New Roman" w:hAnsi="Times New Roman" w:cs="Times New Roman"/>
          <w:b/>
          <w:sz w:val="24"/>
          <w:szCs w:val="24"/>
        </w:rPr>
      </w:pPr>
      <w:r w:rsidRPr="00A52D42">
        <w:rPr>
          <w:rFonts w:ascii="Times New Roman" w:hAnsi="Times New Roman" w:cs="Times New Roman"/>
          <w:b/>
          <w:sz w:val="24"/>
          <w:szCs w:val="24"/>
        </w:rPr>
        <w:t>Criminal appeal</w:t>
      </w:r>
    </w:p>
    <w:p w:rsidR="00A52D42" w:rsidRPr="00A52D42" w:rsidRDefault="00A52D42" w:rsidP="00565EDE">
      <w:pPr>
        <w:spacing w:after="0" w:line="360" w:lineRule="auto"/>
        <w:jc w:val="both"/>
        <w:rPr>
          <w:rFonts w:ascii="Times New Roman" w:hAnsi="Times New Roman" w:cs="Times New Roman"/>
          <w:b/>
          <w:sz w:val="24"/>
          <w:szCs w:val="24"/>
        </w:rPr>
      </w:pPr>
    </w:p>
    <w:p w:rsidR="00A52D42" w:rsidRDefault="00A52D42" w:rsidP="00A52D42">
      <w:pPr>
        <w:spacing w:after="0" w:line="240" w:lineRule="auto"/>
        <w:jc w:val="both"/>
        <w:rPr>
          <w:rFonts w:ascii="Times New Roman" w:hAnsi="Times New Roman" w:cs="Times New Roman"/>
          <w:sz w:val="24"/>
          <w:szCs w:val="24"/>
        </w:rPr>
      </w:pPr>
      <w:r w:rsidRPr="00A52D42">
        <w:rPr>
          <w:rFonts w:ascii="Times New Roman" w:hAnsi="Times New Roman" w:cs="Times New Roman"/>
          <w:i/>
          <w:sz w:val="24"/>
          <w:szCs w:val="24"/>
        </w:rPr>
        <w:t>K Makombere</w:t>
      </w:r>
      <w:r>
        <w:rPr>
          <w:rFonts w:ascii="Times New Roman" w:hAnsi="Times New Roman" w:cs="Times New Roman"/>
          <w:sz w:val="24"/>
          <w:szCs w:val="24"/>
        </w:rPr>
        <w:t>, for the appellant</w:t>
      </w:r>
    </w:p>
    <w:p w:rsidR="00A52D42" w:rsidRDefault="00A52D42" w:rsidP="00A52D42">
      <w:pPr>
        <w:spacing w:after="0" w:line="240" w:lineRule="auto"/>
        <w:jc w:val="both"/>
        <w:rPr>
          <w:rFonts w:ascii="Times New Roman" w:hAnsi="Times New Roman" w:cs="Times New Roman"/>
          <w:sz w:val="24"/>
          <w:szCs w:val="24"/>
        </w:rPr>
      </w:pPr>
      <w:r w:rsidRPr="00A52D42">
        <w:rPr>
          <w:rFonts w:ascii="Times New Roman" w:hAnsi="Times New Roman" w:cs="Times New Roman"/>
          <w:i/>
          <w:sz w:val="24"/>
          <w:szCs w:val="24"/>
        </w:rPr>
        <w:t>T Mapfuwa</w:t>
      </w:r>
      <w:r>
        <w:rPr>
          <w:rFonts w:ascii="Times New Roman" w:hAnsi="Times New Roman" w:cs="Times New Roman"/>
          <w:sz w:val="24"/>
          <w:szCs w:val="24"/>
        </w:rPr>
        <w:t>, for the respondent</w:t>
      </w:r>
    </w:p>
    <w:p w:rsidR="00A52D42" w:rsidRDefault="00A52D42" w:rsidP="00A52D42">
      <w:pPr>
        <w:spacing w:after="0" w:line="240" w:lineRule="auto"/>
        <w:jc w:val="both"/>
        <w:rPr>
          <w:rFonts w:ascii="Times New Roman" w:hAnsi="Times New Roman" w:cs="Times New Roman"/>
          <w:sz w:val="24"/>
          <w:szCs w:val="24"/>
        </w:rPr>
      </w:pPr>
    </w:p>
    <w:p w:rsidR="00A52D42" w:rsidRDefault="00A52D42" w:rsidP="00565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WAMAMBO J: The appellant was tried and found guilty of contravening s</w:t>
      </w:r>
      <w:r w:rsidR="00DC1665">
        <w:rPr>
          <w:rFonts w:ascii="Times New Roman" w:hAnsi="Times New Roman" w:cs="Times New Roman"/>
          <w:sz w:val="24"/>
          <w:szCs w:val="24"/>
        </w:rPr>
        <w:t xml:space="preserve"> </w:t>
      </w:r>
      <w:r w:rsidR="00B61E28">
        <w:rPr>
          <w:rFonts w:ascii="Times New Roman" w:hAnsi="Times New Roman" w:cs="Times New Roman"/>
          <w:sz w:val="24"/>
          <w:szCs w:val="24"/>
        </w:rPr>
        <w:t>189 (1) (a) as read with s</w:t>
      </w:r>
      <w:r>
        <w:rPr>
          <w:rFonts w:ascii="Times New Roman" w:hAnsi="Times New Roman" w:cs="Times New Roman"/>
          <w:sz w:val="24"/>
          <w:szCs w:val="24"/>
        </w:rPr>
        <w:t xml:space="preserve"> 65 (1) (a) of the Criminal Law (Codification and Reform Act) [</w:t>
      </w:r>
      <w:r w:rsidRPr="00F24C02">
        <w:rPr>
          <w:rFonts w:ascii="Times New Roman" w:hAnsi="Times New Roman" w:cs="Times New Roman"/>
          <w:i/>
          <w:sz w:val="24"/>
          <w:szCs w:val="24"/>
        </w:rPr>
        <w:t>Chapter 9:23</w:t>
      </w:r>
      <w:r>
        <w:rPr>
          <w:rFonts w:ascii="Times New Roman" w:hAnsi="Times New Roman" w:cs="Times New Roman"/>
          <w:sz w:val="24"/>
          <w:szCs w:val="24"/>
        </w:rPr>
        <w:t xml:space="preserve">] attempted rape. He was sentenced to 36 months </w:t>
      </w:r>
      <w:r w:rsidR="00BD259B">
        <w:rPr>
          <w:rFonts w:ascii="Times New Roman" w:hAnsi="Times New Roman" w:cs="Times New Roman"/>
          <w:sz w:val="24"/>
          <w:szCs w:val="24"/>
        </w:rPr>
        <w:t>imprisonment</w:t>
      </w:r>
      <w:r>
        <w:rPr>
          <w:rFonts w:ascii="Times New Roman" w:hAnsi="Times New Roman" w:cs="Times New Roman"/>
          <w:sz w:val="24"/>
          <w:szCs w:val="24"/>
        </w:rPr>
        <w:t xml:space="preserve"> of which 6 months imprisonment were suspended on conditions of good behavio</w:t>
      </w:r>
      <w:r w:rsidR="00B61E28">
        <w:rPr>
          <w:rFonts w:ascii="Times New Roman" w:hAnsi="Times New Roman" w:cs="Times New Roman"/>
          <w:sz w:val="24"/>
          <w:szCs w:val="24"/>
        </w:rPr>
        <w:t>u</w:t>
      </w:r>
      <w:r>
        <w:rPr>
          <w:rFonts w:ascii="Times New Roman" w:hAnsi="Times New Roman" w:cs="Times New Roman"/>
          <w:sz w:val="24"/>
          <w:szCs w:val="24"/>
        </w:rPr>
        <w:t>r.</w:t>
      </w:r>
    </w:p>
    <w:p w:rsidR="00BD259B" w:rsidRDefault="00BD259B" w:rsidP="00565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now appeals against both conviction and sentence. The facts as presented by the State to the Trial Magistrate are that the appellant and complainant are neighbo</w:t>
      </w:r>
      <w:r w:rsidR="00B61E28">
        <w:rPr>
          <w:rFonts w:ascii="Times New Roman" w:hAnsi="Times New Roman" w:cs="Times New Roman"/>
          <w:sz w:val="24"/>
          <w:szCs w:val="24"/>
        </w:rPr>
        <w:t>u</w:t>
      </w:r>
      <w:r>
        <w:rPr>
          <w:rFonts w:ascii="Times New Roman" w:hAnsi="Times New Roman" w:cs="Times New Roman"/>
          <w:sz w:val="24"/>
          <w:szCs w:val="24"/>
        </w:rPr>
        <w:t xml:space="preserve">rs in the farming area of Banket. Complainant received a </w:t>
      </w:r>
      <w:r w:rsidR="00B61E28">
        <w:rPr>
          <w:rFonts w:ascii="Times New Roman" w:hAnsi="Times New Roman" w:cs="Times New Roman"/>
          <w:sz w:val="24"/>
          <w:szCs w:val="24"/>
        </w:rPr>
        <w:t>letter requesting her to go to Ha</w:t>
      </w:r>
      <w:r>
        <w:rPr>
          <w:rFonts w:ascii="Times New Roman" w:hAnsi="Times New Roman" w:cs="Times New Roman"/>
          <w:sz w:val="24"/>
          <w:szCs w:val="24"/>
        </w:rPr>
        <w:t>rry Police Base which she did. At the Police Base it transpires that no one had invited her. Complainant was walking on her way back to her home when she was joined by the appellant. A discussion ensued between the two about a land wrangle between complainant and another lady. Appellant suddenly lunged at complainant and started to fondle her breasts and kissing her. The appellant inserted his hand under complainant’s skirt and held her private parts and in the process te</w:t>
      </w:r>
      <w:r w:rsidR="00B61E28">
        <w:rPr>
          <w:rFonts w:ascii="Times New Roman" w:hAnsi="Times New Roman" w:cs="Times New Roman"/>
          <w:sz w:val="24"/>
          <w:szCs w:val="24"/>
        </w:rPr>
        <w:t>aring her panty. Appellant tried</w:t>
      </w:r>
      <w:r>
        <w:rPr>
          <w:rFonts w:ascii="Times New Roman" w:hAnsi="Times New Roman" w:cs="Times New Roman"/>
          <w:sz w:val="24"/>
          <w:szCs w:val="24"/>
        </w:rPr>
        <w:t xml:space="preserve"> to trip her to the ground but she put up a measure of resistance resulting in appellant losing grip and fleeing.</w:t>
      </w:r>
    </w:p>
    <w:p w:rsidR="00D82FC2" w:rsidRPr="00992FE8" w:rsidRDefault="00BD259B" w:rsidP="00D82FC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Complainant cried out for help during her ordeal but no one came to her assistance. After appellant had fled she </w:t>
      </w:r>
      <w:r w:rsidRPr="00992FE8">
        <w:rPr>
          <w:rFonts w:ascii="Times New Roman" w:hAnsi="Times New Roman" w:cs="Times New Roman"/>
          <w:sz w:val="24"/>
          <w:szCs w:val="24"/>
        </w:rPr>
        <w:t>ran</w:t>
      </w:r>
      <w:r w:rsidR="00992FE8" w:rsidRPr="00992FE8">
        <w:rPr>
          <w:rFonts w:ascii="Times New Roman" w:hAnsi="Times New Roman" w:cs="Times New Roman"/>
          <w:sz w:val="24"/>
          <w:szCs w:val="24"/>
        </w:rPr>
        <w:t xml:space="preserve"> to</w:t>
      </w:r>
      <w:r w:rsidR="00992FE8">
        <w:t xml:space="preserve"> </w:t>
      </w:r>
      <w:r w:rsidR="00D82FC2">
        <w:rPr>
          <w:rFonts w:ascii="Times New Roman" w:hAnsi="Times New Roman" w:cs="Times New Roman"/>
          <w:sz w:val="24"/>
          <w:szCs w:val="24"/>
        </w:rPr>
        <w:t xml:space="preserve">Christopher Jiji holding her </w:t>
      </w:r>
      <w:r w:rsidR="00992FE8">
        <w:rPr>
          <w:rFonts w:ascii="Times New Roman" w:hAnsi="Times New Roman" w:cs="Times New Roman"/>
          <w:sz w:val="24"/>
          <w:szCs w:val="24"/>
        </w:rPr>
        <w:t>torn pant</w:t>
      </w:r>
      <w:r w:rsidR="00D82FC2">
        <w:rPr>
          <w:rFonts w:ascii="Times New Roman" w:hAnsi="Times New Roman" w:cs="Times New Roman"/>
          <w:sz w:val="24"/>
          <w:szCs w:val="24"/>
        </w:rPr>
        <w:t xml:space="preserve"> and reported</w:t>
      </w:r>
      <w:r w:rsidR="00B61E28">
        <w:rPr>
          <w:rFonts w:ascii="Times New Roman" w:hAnsi="Times New Roman" w:cs="Times New Roman"/>
          <w:sz w:val="24"/>
          <w:szCs w:val="24"/>
        </w:rPr>
        <w:t xml:space="preserve"> the</w:t>
      </w:r>
      <w:r w:rsidR="00D82FC2">
        <w:rPr>
          <w:rFonts w:ascii="Times New Roman" w:hAnsi="Times New Roman" w:cs="Times New Roman"/>
          <w:sz w:val="24"/>
          <w:szCs w:val="24"/>
        </w:rPr>
        <w:t xml:space="preserve"> matter in a tearful stage.</w:t>
      </w:r>
    </w:p>
    <w:p w:rsidR="002935D9" w:rsidRDefault="00B61E28" w:rsidP="00D82F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appellant’s case is</w:t>
      </w:r>
      <w:r w:rsidR="00D82FC2">
        <w:rPr>
          <w:rFonts w:ascii="Times New Roman" w:hAnsi="Times New Roman" w:cs="Times New Roman"/>
          <w:sz w:val="24"/>
          <w:szCs w:val="24"/>
        </w:rPr>
        <w:t xml:space="preserve"> that complainant caused his arrest because of a grudge over a piece of land, sold to her by a Mrs Matibiri. Further that complainant was unhappy, over the appellant’s father not assisting her.</w:t>
      </w:r>
    </w:p>
    <w:p w:rsidR="00D82FC2" w:rsidRDefault="00D82FC2" w:rsidP="00D82F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It may be necessary to set out from the onset the fact that the appellant’s father is a village head in the community where the a</w:t>
      </w:r>
      <w:r w:rsidR="002935D9">
        <w:rPr>
          <w:rFonts w:ascii="Times New Roman" w:hAnsi="Times New Roman" w:cs="Times New Roman"/>
          <w:sz w:val="24"/>
          <w:szCs w:val="24"/>
        </w:rPr>
        <w:t xml:space="preserve">ppellant and complainant reside. It also turns out that the letter which invited </w:t>
      </w:r>
      <w:r>
        <w:rPr>
          <w:rFonts w:ascii="Times New Roman" w:hAnsi="Times New Roman" w:cs="Times New Roman"/>
          <w:sz w:val="24"/>
          <w:szCs w:val="24"/>
        </w:rPr>
        <w:t>complainant to the police Ba</w:t>
      </w:r>
      <w:r w:rsidR="002935D9">
        <w:rPr>
          <w:rFonts w:ascii="Times New Roman" w:hAnsi="Times New Roman" w:cs="Times New Roman"/>
          <w:sz w:val="24"/>
          <w:szCs w:val="24"/>
        </w:rPr>
        <w:t xml:space="preserve">se was written </w:t>
      </w:r>
      <w:r>
        <w:rPr>
          <w:rFonts w:ascii="Times New Roman" w:hAnsi="Times New Roman" w:cs="Times New Roman"/>
          <w:sz w:val="24"/>
          <w:szCs w:val="24"/>
        </w:rPr>
        <w:t>by the appellant.</w:t>
      </w:r>
    </w:p>
    <w:p w:rsidR="00D82FC2" w:rsidRDefault="00D82FC2" w:rsidP="00D82F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While the appellant confirms that he met complainant on her way from the police station he is emphatic that he never</w:t>
      </w:r>
      <w:r w:rsidR="002935D9">
        <w:rPr>
          <w:rFonts w:ascii="Times New Roman" w:hAnsi="Times New Roman" w:cs="Times New Roman"/>
          <w:sz w:val="24"/>
          <w:szCs w:val="24"/>
        </w:rPr>
        <w:t xml:space="preserve"> attempted to rape</w:t>
      </w:r>
      <w:r>
        <w:rPr>
          <w:rFonts w:ascii="Times New Roman" w:hAnsi="Times New Roman" w:cs="Times New Roman"/>
          <w:sz w:val="24"/>
          <w:szCs w:val="24"/>
        </w:rPr>
        <w:t xml:space="preserve"> her. In fact he alleges that in the course of what he describes as an argument with complainant she threatened to fix him by making rape allegations against him.</w:t>
      </w:r>
    </w:p>
    <w:p w:rsidR="00D82FC2" w:rsidRDefault="00D82FC2" w:rsidP="00D82F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Against the above background the appellant raises a number of t</w:t>
      </w:r>
      <w:r w:rsidR="002935D9">
        <w:rPr>
          <w:rFonts w:ascii="Times New Roman" w:hAnsi="Times New Roman" w:cs="Times New Roman"/>
          <w:sz w:val="24"/>
          <w:szCs w:val="24"/>
        </w:rPr>
        <w:t xml:space="preserve">echnical grounds in his notice of </w:t>
      </w:r>
      <w:r>
        <w:rPr>
          <w:rFonts w:ascii="Times New Roman" w:hAnsi="Times New Roman" w:cs="Times New Roman"/>
          <w:sz w:val="24"/>
          <w:szCs w:val="24"/>
        </w:rPr>
        <w:t>appeal namely that the trial court descended into the area, did not assist the unrepresented appellant and did not afford the appellant the right to re-examine himself after cross-examination.</w:t>
      </w:r>
    </w:p>
    <w:p w:rsidR="00D82FC2" w:rsidRDefault="00D82FC2" w:rsidP="00D82F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 in its respon</w:t>
      </w:r>
      <w:r w:rsidR="00177C03">
        <w:rPr>
          <w:rFonts w:ascii="Times New Roman" w:hAnsi="Times New Roman" w:cs="Times New Roman"/>
          <w:sz w:val="24"/>
          <w:szCs w:val="24"/>
        </w:rPr>
        <w:t>se acknowledge</w:t>
      </w:r>
      <w:r w:rsidR="00DD22BA">
        <w:rPr>
          <w:rFonts w:ascii="Times New Roman" w:hAnsi="Times New Roman" w:cs="Times New Roman"/>
          <w:sz w:val="24"/>
          <w:szCs w:val="24"/>
        </w:rPr>
        <w:t>d</w:t>
      </w:r>
      <w:r w:rsidR="00177C03">
        <w:rPr>
          <w:rFonts w:ascii="Times New Roman" w:hAnsi="Times New Roman" w:cs="Times New Roman"/>
          <w:sz w:val="24"/>
          <w:szCs w:val="24"/>
        </w:rPr>
        <w:t xml:space="preserve"> </w:t>
      </w:r>
      <w:r>
        <w:rPr>
          <w:rFonts w:ascii="Times New Roman" w:hAnsi="Times New Roman" w:cs="Times New Roman"/>
          <w:sz w:val="24"/>
          <w:szCs w:val="24"/>
        </w:rPr>
        <w:t>that t</w:t>
      </w:r>
      <w:r w:rsidR="00DD22BA">
        <w:rPr>
          <w:rFonts w:ascii="Times New Roman" w:hAnsi="Times New Roman" w:cs="Times New Roman"/>
          <w:sz w:val="24"/>
          <w:szCs w:val="24"/>
        </w:rPr>
        <w:t>he appellant did not re-examine</w:t>
      </w:r>
      <w:r>
        <w:rPr>
          <w:rFonts w:ascii="Times New Roman" w:hAnsi="Times New Roman" w:cs="Times New Roman"/>
          <w:sz w:val="24"/>
          <w:szCs w:val="24"/>
        </w:rPr>
        <w:t xml:space="preserve"> </w:t>
      </w:r>
      <w:r w:rsidR="00177C03">
        <w:rPr>
          <w:rFonts w:ascii="Times New Roman" w:hAnsi="Times New Roman" w:cs="Times New Roman"/>
          <w:sz w:val="24"/>
          <w:szCs w:val="24"/>
        </w:rPr>
        <w:t>himself. A</w:t>
      </w:r>
      <w:r>
        <w:rPr>
          <w:rFonts w:ascii="Times New Roman" w:hAnsi="Times New Roman" w:cs="Times New Roman"/>
          <w:sz w:val="24"/>
          <w:szCs w:val="24"/>
        </w:rPr>
        <w:t xml:space="preserve"> reading of the record does not reflect that t</w:t>
      </w:r>
      <w:r w:rsidR="00DD22BA">
        <w:rPr>
          <w:rFonts w:ascii="Times New Roman" w:hAnsi="Times New Roman" w:cs="Times New Roman"/>
          <w:sz w:val="24"/>
          <w:szCs w:val="24"/>
        </w:rPr>
        <w:t>he court descended into the arena</w:t>
      </w:r>
      <w:r>
        <w:rPr>
          <w:rFonts w:ascii="Times New Roman" w:hAnsi="Times New Roman" w:cs="Times New Roman"/>
          <w:sz w:val="24"/>
          <w:szCs w:val="24"/>
        </w:rPr>
        <w:t xml:space="preserve">. To demonstrate this the court asked of complainant a number of questions to clarify the </w:t>
      </w:r>
      <w:r w:rsidR="00177C03">
        <w:rPr>
          <w:rFonts w:ascii="Times New Roman" w:hAnsi="Times New Roman" w:cs="Times New Roman"/>
          <w:sz w:val="24"/>
          <w:szCs w:val="24"/>
        </w:rPr>
        <w:t>evidence. There</w:t>
      </w:r>
      <w:r>
        <w:rPr>
          <w:rFonts w:ascii="Times New Roman" w:hAnsi="Times New Roman" w:cs="Times New Roman"/>
          <w:sz w:val="24"/>
          <w:szCs w:val="24"/>
        </w:rPr>
        <w:t xml:space="preserve"> is nothing in the nature o</w:t>
      </w:r>
      <w:r w:rsidR="00177C03">
        <w:rPr>
          <w:rFonts w:ascii="Times New Roman" w:hAnsi="Times New Roman" w:cs="Times New Roman"/>
          <w:sz w:val="24"/>
          <w:szCs w:val="24"/>
        </w:rPr>
        <w:t xml:space="preserve">f the questions suggesting bias on the part of the Magistrate. </w:t>
      </w:r>
    </w:p>
    <w:p w:rsidR="00D82FC2" w:rsidRDefault="00E42360" w:rsidP="00D82F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82FC2">
        <w:rPr>
          <w:rFonts w:ascii="Times New Roman" w:hAnsi="Times New Roman" w:cs="Times New Roman"/>
          <w:sz w:val="24"/>
          <w:szCs w:val="24"/>
        </w:rPr>
        <w:t xml:space="preserve">The trial court asked complainant to clarify whether she saw the appellant on her way to the police </w:t>
      </w:r>
      <w:r w:rsidR="00DD22BA">
        <w:rPr>
          <w:rFonts w:ascii="Times New Roman" w:hAnsi="Times New Roman" w:cs="Times New Roman"/>
          <w:sz w:val="24"/>
          <w:szCs w:val="24"/>
        </w:rPr>
        <w:t>B</w:t>
      </w:r>
      <w:r w:rsidR="00177C03">
        <w:rPr>
          <w:rFonts w:ascii="Times New Roman" w:hAnsi="Times New Roman" w:cs="Times New Roman"/>
          <w:sz w:val="24"/>
          <w:szCs w:val="24"/>
        </w:rPr>
        <w:t xml:space="preserve">ase </w:t>
      </w:r>
      <w:r w:rsidR="00D82FC2">
        <w:rPr>
          <w:rFonts w:ascii="Times New Roman" w:hAnsi="Times New Roman" w:cs="Times New Roman"/>
          <w:sz w:val="24"/>
          <w:szCs w:val="24"/>
        </w:rPr>
        <w:t xml:space="preserve">and how far he was. Further </w:t>
      </w:r>
      <w:r>
        <w:rPr>
          <w:rFonts w:ascii="Times New Roman" w:hAnsi="Times New Roman" w:cs="Times New Roman"/>
          <w:sz w:val="24"/>
          <w:szCs w:val="24"/>
        </w:rPr>
        <w:t xml:space="preserve"> it asked </w:t>
      </w:r>
      <w:r w:rsidR="00D82FC2">
        <w:rPr>
          <w:rFonts w:ascii="Times New Roman" w:hAnsi="Times New Roman" w:cs="Times New Roman"/>
          <w:sz w:val="24"/>
          <w:szCs w:val="24"/>
        </w:rPr>
        <w:t>what time complainant left her home and what t</w:t>
      </w:r>
      <w:r w:rsidR="00177C03">
        <w:rPr>
          <w:rFonts w:ascii="Times New Roman" w:hAnsi="Times New Roman" w:cs="Times New Roman"/>
          <w:sz w:val="24"/>
          <w:szCs w:val="24"/>
        </w:rPr>
        <w:t>ime she saw the appellant seated under a tree. Questions</w:t>
      </w:r>
      <w:r w:rsidR="00D82FC2">
        <w:rPr>
          <w:rFonts w:ascii="Times New Roman" w:hAnsi="Times New Roman" w:cs="Times New Roman"/>
          <w:sz w:val="24"/>
          <w:szCs w:val="24"/>
        </w:rPr>
        <w:t xml:space="preserve"> were also asked by the court on what distance she and the appella</w:t>
      </w:r>
      <w:r w:rsidR="00177C03">
        <w:rPr>
          <w:rFonts w:ascii="Times New Roman" w:hAnsi="Times New Roman" w:cs="Times New Roman"/>
          <w:sz w:val="24"/>
          <w:szCs w:val="24"/>
        </w:rPr>
        <w:t>nt walked before he grabbed her and</w:t>
      </w:r>
      <w:r w:rsidR="00D82FC2">
        <w:rPr>
          <w:rFonts w:ascii="Times New Roman" w:hAnsi="Times New Roman" w:cs="Times New Roman"/>
          <w:sz w:val="24"/>
          <w:szCs w:val="24"/>
        </w:rPr>
        <w:t xml:space="preserve"> the description of the pl</w:t>
      </w:r>
      <w:r w:rsidR="00177C03">
        <w:rPr>
          <w:rFonts w:ascii="Times New Roman" w:hAnsi="Times New Roman" w:cs="Times New Roman"/>
          <w:sz w:val="24"/>
          <w:szCs w:val="24"/>
        </w:rPr>
        <w:t xml:space="preserve">ace they walked. Complainant was also asked if she cried for help and </w:t>
      </w:r>
      <w:r w:rsidR="00D82FC2">
        <w:rPr>
          <w:rFonts w:ascii="Times New Roman" w:hAnsi="Times New Roman" w:cs="Times New Roman"/>
          <w:sz w:val="24"/>
          <w:szCs w:val="24"/>
        </w:rPr>
        <w:t>whether there were any struggle marks. It was asked of the complainant for how long she had known the appellant and how they related. It was asked of complainant if she established that it was the appellant who wrote the letter involving her to the police station. Lastly the trial court asked if the appella</w:t>
      </w:r>
      <w:r w:rsidR="00DD22BA">
        <w:rPr>
          <w:rFonts w:ascii="Times New Roman" w:hAnsi="Times New Roman" w:cs="Times New Roman"/>
          <w:sz w:val="24"/>
          <w:szCs w:val="24"/>
        </w:rPr>
        <w:t>nt attempted to lift her skirt</w:t>
      </w:r>
      <w:r w:rsidR="00177C03">
        <w:rPr>
          <w:rFonts w:ascii="Times New Roman" w:hAnsi="Times New Roman" w:cs="Times New Roman"/>
          <w:sz w:val="24"/>
          <w:szCs w:val="24"/>
        </w:rPr>
        <w:t>.</w:t>
      </w:r>
    </w:p>
    <w:p w:rsidR="00D82FC2" w:rsidRPr="00FB7B29" w:rsidRDefault="00D82FC2" w:rsidP="00D82FC2">
      <w:pPr>
        <w:spacing w:after="0" w:line="360" w:lineRule="auto"/>
        <w:jc w:val="both"/>
        <w:rPr>
          <w:rFonts w:ascii="Times New Roman" w:hAnsi="Times New Roman" w:cs="Times New Roman"/>
          <w:sz w:val="24"/>
          <w:szCs w:val="24"/>
        </w:rPr>
      </w:pPr>
      <w:r w:rsidRPr="00FB7B29">
        <w:rPr>
          <w:rFonts w:ascii="Times New Roman" w:hAnsi="Times New Roman" w:cs="Times New Roman"/>
          <w:sz w:val="24"/>
          <w:szCs w:val="24"/>
        </w:rPr>
        <w:t xml:space="preserve">The </w:t>
      </w:r>
      <w:r>
        <w:rPr>
          <w:rFonts w:ascii="Times New Roman" w:hAnsi="Times New Roman" w:cs="Times New Roman"/>
          <w:sz w:val="24"/>
          <w:szCs w:val="24"/>
        </w:rPr>
        <w:t>nature</w:t>
      </w:r>
      <w:r w:rsidRPr="00FB7B29">
        <w:rPr>
          <w:rFonts w:ascii="Times New Roman" w:hAnsi="Times New Roman" w:cs="Times New Roman"/>
          <w:sz w:val="24"/>
          <w:szCs w:val="24"/>
        </w:rPr>
        <w:t xml:space="preserve"> of the question</w:t>
      </w:r>
      <w:r>
        <w:rPr>
          <w:rFonts w:ascii="Times New Roman" w:hAnsi="Times New Roman" w:cs="Times New Roman"/>
          <w:sz w:val="24"/>
          <w:szCs w:val="24"/>
        </w:rPr>
        <w:t>s</w:t>
      </w:r>
      <w:r w:rsidRPr="00FB7B29">
        <w:rPr>
          <w:rFonts w:ascii="Times New Roman" w:hAnsi="Times New Roman" w:cs="Times New Roman"/>
          <w:sz w:val="24"/>
          <w:szCs w:val="24"/>
        </w:rPr>
        <w:t xml:space="preserve"> asked of complainant are clearly meant to illuminate the facts to the Trial Court.  The questions seek clarity on the cir</w:t>
      </w:r>
      <w:r>
        <w:rPr>
          <w:rFonts w:ascii="Times New Roman" w:hAnsi="Times New Roman" w:cs="Times New Roman"/>
          <w:sz w:val="24"/>
          <w:szCs w:val="24"/>
        </w:rPr>
        <w:t>cu</w:t>
      </w:r>
      <w:r w:rsidRPr="00FB7B29">
        <w:rPr>
          <w:rFonts w:ascii="Times New Roman" w:hAnsi="Times New Roman" w:cs="Times New Roman"/>
          <w:sz w:val="24"/>
          <w:szCs w:val="24"/>
        </w:rPr>
        <w:t>mstances and are not prejudicial to any of the parties.</w:t>
      </w:r>
    </w:p>
    <w:p w:rsidR="00D82FC2" w:rsidRPr="00FB7B29" w:rsidRDefault="00D82FC2" w:rsidP="00D82FC2">
      <w:pPr>
        <w:spacing w:after="0" w:line="360" w:lineRule="auto"/>
        <w:jc w:val="both"/>
        <w:rPr>
          <w:rFonts w:ascii="Times New Roman" w:hAnsi="Times New Roman" w:cs="Times New Roman"/>
          <w:sz w:val="24"/>
          <w:szCs w:val="24"/>
        </w:rPr>
      </w:pPr>
      <w:r w:rsidRPr="00FB7B29">
        <w:rPr>
          <w:rFonts w:ascii="Times New Roman" w:hAnsi="Times New Roman" w:cs="Times New Roman"/>
          <w:sz w:val="24"/>
          <w:szCs w:val="24"/>
        </w:rPr>
        <w:t>Some of the questions had already been answered by Christopher</w:t>
      </w:r>
      <w:r>
        <w:rPr>
          <w:rFonts w:ascii="Times New Roman" w:hAnsi="Times New Roman" w:cs="Times New Roman"/>
          <w:sz w:val="24"/>
          <w:szCs w:val="24"/>
        </w:rPr>
        <w:t xml:space="preserve"> Jiji </w:t>
      </w:r>
      <w:r w:rsidRPr="00FB7B29">
        <w:rPr>
          <w:rFonts w:ascii="Times New Roman" w:hAnsi="Times New Roman" w:cs="Times New Roman"/>
          <w:sz w:val="24"/>
          <w:szCs w:val="24"/>
        </w:rPr>
        <w:t>and some confirmed by appellant himself.</w:t>
      </w:r>
    </w:p>
    <w:p w:rsidR="00D82FC2" w:rsidRPr="00FB7B29" w:rsidRDefault="00D82FC2" w:rsidP="00D82FC2">
      <w:pPr>
        <w:spacing w:after="0" w:line="360" w:lineRule="auto"/>
        <w:jc w:val="both"/>
        <w:rPr>
          <w:rFonts w:ascii="Times New Roman" w:hAnsi="Times New Roman" w:cs="Times New Roman"/>
          <w:sz w:val="24"/>
          <w:szCs w:val="24"/>
        </w:rPr>
      </w:pPr>
      <w:r w:rsidRPr="00FB7B29">
        <w:rPr>
          <w:rFonts w:ascii="Times New Roman" w:hAnsi="Times New Roman" w:cs="Times New Roman"/>
          <w:sz w:val="24"/>
          <w:szCs w:val="24"/>
        </w:rPr>
        <w:t xml:space="preserve">The </w:t>
      </w:r>
      <w:r>
        <w:rPr>
          <w:rFonts w:ascii="Times New Roman" w:hAnsi="Times New Roman" w:cs="Times New Roman"/>
          <w:sz w:val="24"/>
          <w:szCs w:val="24"/>
        </w:rPr>
        <w:t>T</w:t>
      </w:r>
      <w:r w:rsidRPr="00FB7B29">
        <w:rPr>
          <w:rFonts w:ascii="Times New Roman" w:hAnsi="Times New Roman" w:cs="Times New Roman"/>
          <w:sz w:val="24"/>
          <w:szCs w:val="24"/>
        </w:rPr>
        <w:t xml:space="preserve">rial </w:t>
      </w:r>
      <w:r>
        <w:rPr>
          <w:rFonts w:ascii="Times New Roman" w:hAnsi="Times New Roman" w:cs="Times New Roman"/>
          <w:sz w:val="24"/>
          <w:szCs w:val="24"/>
        </w:rPr>
        <w:t>C</w:t>
      </w:r>
      <w:r w:rsidRPr="00FB7B29">
        <w:rPr>
          <w:rFonts w:ascii="Times New Roman" w:hAnsi="Times New Roman" w:cs="Times New Roman"/>
          <w:sz w:val="24"/>
          <w:szCs w:val="24"/>
        </w:rPr>
        <w:t>ourt only asked two questions to Christ</w:t>
      </w:r>
      <w:r>
        <w:rPr>
          <w:rFonts w:ascii="Times New Roman" w:hAnsi="Times New Roman" w:cs="Times New Roman"/>
          <w:sz w:val="24"/>
          <w:szCs w:val="24"/>
        </w:rPr>
        <w:t>o</w:t>
      </w:r>
      <w:r w:rsidRPr="00FB7B29">
        <w:rPr>
          <w:rFonts w:ascii="Times New Roman" w:hAnsi="Times New Roman" w:cs="Times New Roman"/>
          <w:sz w:val="24"/>
          <w:szCs w:val="24"/>
        </w:rPr>
        <w:t>pher Jiji on the issue of what he was told by complainant and if anyone w</w:t>
      </w:r>
      <w:r>
        <w:rPr>
          <w:rFonts w:ascii="Times New Roman" w:hAnsi="Times New Roman" w:cs="Times New Roman"/>
          <w:sz w:val="24"/>
          <w:szCs w:val="24"/>
        </w:rPr>
        <w:t>e</w:t>
      </w:r>
      <w:r w:rsidR="00177C03">
        <w:rPr>
          <w:rFonts w:ascii="Times New Roman" w:hAnsi="Times New Roman" w:cs="Times New Roman"/>
          <w:sz w:val="24"/>
          <w:szCs w:val="24"/>
        </w:rPr>
        <w:t>nt to the scene.</w:t>
      </w:r>
    </w:p>
    <w:p w:rsidR="00D82FC2" w:rsidRPr="00FB7B29" w:rsidRDefault="00D82FC2" w:rsidP="00D82FC2">
      <w:pPr>
        <w:spacing w:after="0" w:line="360" w:lineRule="auto"/>
        <w:jc w:val="both"/>
        <w:rPr>
          <w:rFonts w:ascii="Times New Roman" w:hAnsi="Times New Roman" w:cs="Times New Roman"/>
          <w:sz w:val="24"/>
          <w:szCs w:val="24"/>
        </w:rPr>
      </w:pPr>
      <w:r w:rsidRPr="00FB7B29">
        <w:rPr>
          <w:rFonts w:ascii="Times New Roman" w:hAnsi="Times New Roman" w:cs="Times New Roman"/>
          <w:sz w:val="24"/>
          <w:szCs w:val="24"/>
        </w:rPr>
        <w:tab/>
        <w:t xml:space="preserve">We found that </w:t>
      </w:r>
      <w:r>
        <w:rPr>
          <w:rFonts w:ascii="Times New Roman" w:hAnsi="Times New Roman" w:cs="Times New Roman"/>
          <w:sz w:val="24"/>
          <w:szCs w:val="24"/>
        </w:rPr>
        <w:t xml:space="preserve">the </w:t>
      </w:r>
      <w:r w:rsidRPr="00FB7B29">
        <w:rPr>
          <w:rFonts w:ascii="Times New Roman" w:hAnsi="Times New Roman" w:cs="Times New Roman"/>
          <w:sz w:val="24"/>
          <w:szCs w:val="24"/>
        </w:rPr>
        <w:t>circumstances as outlined above do not come</w:t>
      </w:r>
      <w:r w:rsidR="00177C03">
        <w:rPr>
          <w:rFonts w:ascii="Times New Roman" w:hAnsi="Times New Roman" w:cs="Times New Roman"/>
          <w:sz w:val="24"/>
          <w:szCs w:val="24"/>
        </w:rPr>
        <w:t xml:space="preserve"> near what is alleged to be descending into the arena </w:t>
      </w:r>
      <w:r w:rsidRPr="00FB7B29">
        <w:rPr>
          <w:rFonts w:ascii="Times New Roman" w:hAnsi="Times New Roman" w:cs="Times New Roman"/>
          <w:sz w:val="24"/>
          <w:szCs w:val="24"/>
        </w:rPr>
        <w:t xml:space="preserve">by the trial court.  The allegation that the trial court failed to assist </w:t>
      </w:r>
      <w:r w:rsidRPr="00FB7B29">
        <w:rPr>
          <w:rFonts w:ascii="Times New Roman" w:hAnsi="Times New Roman" w:cs="Times New Roman"/>
          <w:sz w:val="24"/>
          <w:szCs w:val="24"/>
        </w:rPr>
        <w:lastRenderedPageBreak/>
        <w:t>an unrepresented appellan</w:t>
      </w:r>
      <w:r w:rsidR="00F24C02">
        <w:rPr>
          <w:rFonts w:ascii="Times New Roman" w:hAnsi="Times New Roman" w:cs="Times New Roman"/>
          <w:sz w:val="24"/>
          <w:szCs w:val="24"/>
        </w:rPr>
        <w:t xml:space="preserve">t is not borne, by the record. </w:t>
      </w:r>
      <w:r w:rsidRPr="00FB7B29">
        <w:rPr>
          <w:rFonts w:ascii="Times New Roman" w:hAnsi="Times New Roman" w:cs="Times New Roman"/>
          <w:sz w:val="24"/>
          <w:szCs w:val="24"/>
        </w:rPr>
        <w:t xml:space="preserve">Mr </w:t>
      </w:r>
      <w:r w:rsidRPr="00435B2C">
        <w:rPr>
          <w:rFonts w:ascii="Times New Roman" w:hAnsi="Times New Roman" w:cs="Times New Roman"/>
          <w:i/>
          <w:sz w:val="24"/>
          <w:szCs w:val="24"/>
        </w:rPr>
        <w:t>Makombere</w:t>
      </w:r>
      <w:r w:rsidRPr="00FB7B29">
        <w:rPr>
          <w:rFonts w:ascii="Times New Roman" w:hAnsi="Times New Roman" w:cs="Times New Roman"/>
          <w:sz w:val="24"/>
          <w:szCs w:val="24"/>
        </w:rPr>
        <w:t xml:space="preserve"> for the appellant pointed out that the </w:t>
      </w:r>
      <w:r>
        <w:rPr>
          <w:rFonts w:ascii="Times New Roman" w:hAnsi="Times New Roman" w:cs="Times New Roman"/>
          <w:sz w:val="24"/>
          <w:szCs w:val="24"/>
        </w:rPr>
        <w:t>T</w:t>
      </w:r>
      <w:r w:rsidRPr="00FB7B29">
        <w:rPr>
          <w:rFonts w:ascii="Times New Roman" w:hAnsi="Times New Roman" w:cs="Times New Roman"/>
          <w:sz w:val="24"/>
          <w:szCs w:val="24"/>
        </w:rPr>
        <w:t xml:space="preserve">rial Court did not assist appellant when cross-examining the two </w:t>
      </w:r>
      <w:r>
        <w:rPr>
          <w:rFonts w:ascii="Times New Roman" w:hAnsi="Times New Roman" w:cs="Times New Roman"/>
          <w:sz w:val="24"/>
          <w:szCs w:val="24"/>
        </w:rPr>
        <w:t>S</w:t>
      </w:r>
      <w:r w:rsidRPr="00FB7B29">
        <w:rPr>
          <w:rFonts w:ascii="Times New Roman" w:hAnsi="Times New Roman" w:cs="Times New Roman"/>
          <w:sz w:val="24"/>
          <w:szCs w:val="24"/>
        </w:rPr>
        <w:t>tate witnesses.</w:t>
      </w:r>
    </w:p>
    <w:p w:rsidR="00565EDE" w:rsidRDefault="00D82FC2" w:rsidP="00565EDE">
      <w:pPr>
        <w:spacing w:after="0" w:line="360" w:lineRule="auto"/>
        <w:jc w:val="both"/>
        <w:rPr>
          <w:rFonts w:ascii="Times New Roman" w:hAnsi="Times New Roman" w:cs="Times New Roman"/>
          <w:sz w:val="24"/>
          <w:szCs w:val="24"/>
        </w:rPr>
      </w:pPr>
      <w:r w:rsidRPr="00FB7B29">
        <w:rPr>
          <w:rFonts w:ascii="Times New Roman" w:hAnsi="Times New Roman" w:cs="Times New Roman"/>
          <w:sz w:val="24"/>
          <w:szCs w:val="24"/>
        </w:rPr>
        <w:tab/>
        <w:t>The purpose of cross-examination was clearly explained to the appellant and he indicated that he understood.  To that end, appellant managed to cross examine complainant for about four and half pages on relevant issues, such as how he tore complainant’s panty and where it was torn, how he fondled her breasts</w:t>
      </w:r>
      <w:r w:rsidR="00E42360">
        <w:rPr>
          <w:rFonts w:ascii="Times New Roman" w:hAnsi="Times New Roman" w:cs="Times New Roman"/>
          <w:sz w:val="24"/>
          <w:szCs w:val="24"/>
        </w:rPr>
        <w:t>,</w:t>
      </w:r>
      <w:r w:rsidRPr="00FB7B29">
        <w:rPr>
          <w:rFonts w:ascii="Times New Roman" w:hAnsi="Times New Roman" w:cs="Times New Roman"/>
          <w:sz w:val="24"/>
          <w:szCs w:val="24"/>
        </w:rPr>
        <w:t xml:space="preserve"> whether he lifted he</w:t>
      </w:r>
      <w:r>
        <w:rPr>
          <w:rFonts w:ascii="Times New Roman" w:hAnsi="Times New Roman" w:cs="Times New Roman"/>
          <w:sz w:val="24"/>
          <w:szCs w:val="24"/>
        </w:rPr>
        <w:t>r</w:t>
      </w:r>
      <w:r w:rsidRPr="00FB7B29">
        <w:rPr>
          <w:rFonts w:ascii="Times New Roman" w:hAnsi="Times New Roman" w:cs="Times New Roman"/>
          <w:sz w:val="24"/>
          <w:szCs w:val="24"/>
        </w:rPr>
        <w:t xml:space="preserve"> clothes, whether he produced his</w:t>
      </w:r>
      <w:r>
        <w:rPr>
          <w:rFonts w:ascii="Times New Roman" w:hAnsi="Times New Roman" w:cs="Times New Roman"/>
          <w:sz w:val="24"/>
          <w:szCs w:val="24"/>
        </w:rPr>
        <w:t xml:space="preserve"> </w:t>
      </w:r>
      <w:r w:rsidR="00177C03">
        <w:rPr>
          <w:rFonts w:ascii="Times New Roman" w:hAnsi="Times New Roman" w:cs="Times New Roman"/>
          <w:sz w:val="24"/>
          <w:szCs w:val="24"/>
        </w:rPr>
        <w:t>penis</w:t>
      </w:r>
      <w:r w:rsidRPr="00FB7B29">
        <w:rPr>
          <w:rFonts w:ascii="Times New Roman" w:hAnsi="Times New Roman" w:cs="Times New Roman"/>
          <w:sz w:val="24"/>
          <w:szCs w:val="24"/>
        </w:rPr>
        <w:t>.  The nature of the questions clearly reflect that appellant was</w:t>
      </w:r>
      <w:r>
        <w:rPr>
          <w:rFonts w:ascii="Times New Roman" w:hAnsi="Times New Roman" w:cs="Times New Roman"/>
          <w:sz w:val="24"/>
          <w:szCs w:val="24"/>
        </w:rPr>
        <w:t xml:space="preserve"> </w:t>
      </w:r>
      <w:r w:rsidRPr="00FB7B29">
        <w:rPr>
          <w:rFonts w:ascii="Times New Roman" w:hAnsi="Times New Roman" w:cs="Times New Roman"/>
          <w:sz w:val="24"/>
          <w:szCs w:val="24"/>
        </w:rPr>
        <w:t>not only aware of the nature of the offense he f</w:t>
      </w:r>
      <w:r w:rsidR="0038653A">
        <w:rPr>
          <w:rFonts w:ascii="Times New Roman" w:hAnsi="Times New Roman" w:cs="Times New Roman"/>
          <w:sz w:val="24"/>
          <w:szCs w:val="24"/>
        </w:rPr>
        <w:t>aced</w:t>
      </w:r>
      <w:r w:rsidR="00E42360">
        <w:rPr>
          <w:rFonts w:ascii="Times New Roman" w:hAnsi="Times New Roman" w:cs="Times New Roman"/>
          <w:sz w:val="24"/>
          <w:szCs w:val="24"/>
        </w:rPr>
        <w:t xml:space="preserve"> but that he</w:t>
      </w:r>
      <w:r w:rsidRPr="00FB7B29">
        <w:rPr>
          <w:rFonts w:ascii="Times New Roman" w:hAnsi="Times New Roman" w:cs="Times New Roman"/>
          <w:sz w:val="24"/>
          <w:szCs w:val="24"/>
        </w:rPr>
        <w:t xml:space="preserve"> was also aware that he ne</w:t>
      </w:r>
      <w:r w:rsidR="0038653A">
        <w:rPr>
          <w:rFonts w:ascii="Times New Roman" w:hAnsi="Times New Roman" w:cs="Times New Roman"/>
          <w:sz w:val="24"/>
          <w:szCs w:val="24"/>
        </w:rPr>
        <w:t>eded to</w:t>
      </w:r>
      <w:r w:rsidR="00E42360">
        <w:rPr>
          <w:rFonts w:ascii="Times New Roman" w:hAnsi="Times New Roman" w:cs="Times New Roman"/>
          <w:sz w:val="24"/>
          <w:szCs w:val="24"/>
        </w:rPr>
        <w:t xml:space="preserve"> cast</w:t>
      </w:r>
      <w:r w:rsidR="0038653A">
        <w:rPr>
          <w:rFonts w:ascii="Times New Roman" w:hAnsi="Times New Roman" w:cs="Times New Roman"/>
          <w:sz w:val="24"/>
          <w:szCs w:val="24"/>
        </w:rPr>
        <w:t xml:space="preserve"> doubt in the Trial </w:t>
      </w:r>
      <w:r w:rsidR="00177C03">
        <w:rPr>
          <w:rFonts w:ascii="Times New Roman" w:hAnsi="Times New Roman" w:cs="Times New Roman"/>
          <w:sz w:val="24"/>
          <w:szCs w:val="24"/>
        </w:rPr>
        <w:t>court’s mind to his advantage</w:t>
      </w:r>
    </w:p>
    <w:p w:rsidR="00565EDE" w:rsidRDefault="00565EDE" w:rsidP="00565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of this case it has not been demonstrated that because of the fact that appellan</w:t>
      </w:r>
      <w:r w:rsidR="00E42360">
        <w:rPr>
          <w:rFonts w:ascii="Times New Roman" w:hAnsi="Times New Roman" w:cs="Times New Roman"/>
          <w:sz w:val="24"/>
          <w:szCs w:val="24"/>
        </w:rPr>
        <w:t>t did not re-examine himself it was</w:t>
      </w:r>
      <w:r>
        <w:rPr>
          <w:rFonts w:ascii="Times New Roman" w:hAnsi="Times New Roman" w:cs="Times New Roman"/>
          <w:sz w:val="24"/>
          <w:szCs w:val="24"/>
        </w:rPr>
        <w:t xml:space="preserve"> an irregularity going to the root of the conviction to such an extent that the conviction must be quashed.</w:t>
      </w:r>
    </w:p>
    <w:p w:rsidR="00565EDE" w:rsidRDefault="00565EDE" w:rsidP="00565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must be noted that it is not every irregularity that results in a quashing of the conviction. See </w:t>
      </w:r>
      <w:r w:rsidRPr="00934E03">
        <w:rPr>
          <w:rFonts w:ascii="Times New Roman" w:hAnsi="Times New Roman" w:cs="Times New Roman"/>
          <w:i/>
          <w:sz w:val="24"/>
          <w:szCs w:val="24"/>
        </w:rPr>
        <w:t>S</w:t>
      </w:r>
      <w:r>
        <w:rPr>
          <w:rFonts w:ascii="Times New Roman" w:hAnsi="Times New Roman" w:cs="Times New Roman"/>
          <w:sz w:val="24"/>
          <w:szCs w:val="24"/>
        </w:rPr>
        <w:t xml:space="preserve"> v </w:t>
      </w:r>
      <w:r w:rsidRPr="00934E03">
        <w:rPr>
          <w:rFonts w:ascii="Times New Roman" w:hAnsi="Times New Roman" w:cs="Times New Roman"/>
          <w:i/>
          <w:sz w:val="24"/>
          <w:szCs w:val="24"/>
        </w:rPr>
        <w:t>Shikunga &amp; Anor</w:t>
      </w:r>
      <w:r>
        <w:rPr>
          <w:rFonts w:ascii="Times New Roman" w:hAnsi="Times New Roman" w:cs="Times New Roman"/>
          <w:sz w:val="24"/>
          <w:szCs w:val="24"/>
        </w:rPr>
        <w:t xml:space="preserve"> 1997 NR 156 (SC) a Namibia Supreme Court case where </w:t>
      </w:r>
      <w:r w:rsidRPr="00934E03">
        <w:rPr>
          <w:rFonts w:ascii="Times New Roman" w:hAnsi="Times New Roman" w:cs="Times New Roman"/>
        </w:rPr>
        <w:t>MAHAMED CJ</w:t>
      </w:r>
      <w:r>
        <w:rPr>
          <w:rFonts w:ascii="Times New Roman" w:hAnsi="Times New Roman" w:cs="Times New Roman"/>
          <w:sz w:val="24"/>
          <w:szCs w:val="24"/>
        </w:rPr>
        <w:t xml:space="preserve"> reviewed case law from South Africa, Canad</w:t>
      </w:r>
      <w:r w:rsidR="00AC3FD8">
        <w:rPr>
          <w:rFonts w:ascii="Times New Roman" w:hAnsi="Times New Roman" w:cs="Times New Roman"/>
          <w:sz w:val="24"/>
          <w:szCs w:val="24"/>
        </w:rPr>
        <w:t>a, The United States of America</w:t>
      </w:r>
      <w:r>
        <w:rPr>
          <w:rFonts w:ascii="Times New Roman" w:hAnsi="Times New Roman" w:cs="Times New Roman"/>
          <w:sz w:val="24"/>
          <w:szCs w:val="24"/>
        </w:rPr>
        <w:t>, Jamaica and Australia on the question of whether or not a failure of justice has resulted from a trial irregularity.</w:t>
      </w:r>
    </w:p>
    <w:p w:rsidR="00565EDE" w:rsidRDefault="00565EDE" w:rsidP="00565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trial court closely examined t</w:t>
      </w:r>
      <w:r w:rsidR="00DD22BA">
        <w:rPr>
          <w:rFonts w:ascii="Times New Roman" w:hAnsi="Times New Roman" w:cs="Times New Roman"/>
          <w:sz w:val="24"/>
          <w:szCs w:val="24"/>
        </w:rPr>
        <w:t xml:space="preserve">he totality of the evidence </w:t>
      </w:r>
      <w:r>
        <w:rPr>
          <w:rFonts w:ascii="Times New Roman" w:hAnsi="Times New Roman" w:cs="Times New Roman"/>
          <w:sz w:val="24"/>
          <w:szCs w:val="24"/>
        </w:rPr>
        <w:t>before convicting the appellant. There was n</w:t>
      </w:r>
      <w:r w:rsidR="00177C03">
        <w:rPr>
          <w:rFonts w:ascii="Times New Roman" w:hAnsi="Times New Roman" w:cs="Times New Roman"/>
          <w:sz w:val="24"/>
          <w:szCs w:val="24"/>
        </w:rPr>
        <w:t xml:space="preserve">o link between the alleged grudge </w:t>
      </w:r>
      <w:r w:rsidR="00DD22BA">
        <w:rPr>
          <w:rFonts w:ascii="Times New Roman" w:hAnsi="Times New Roman" w:cs="Times New Roman"/>
          <w:sz w:val="24"/>
          <w:szCs w:val="24"/>
        </w:rPr>
        <w:t>and the offenc</w:t>
      </w:r>
      <w:r w:rsidR="00177C03">
        <w:rPr>
          <w:rFonts w:ascii="Times New Roman" w:hAnsi="Times New Roman" w:cs="Times New Roman"/>
          <w:sz w:val="24"/>
          <w:szCs w:val="24"/>
        </w:rPr>
        <w:t>e</w:t>
      </w:r>
      <w:r>
        <w:rPr>
          <w:rFonts w:ascii="Times New Roman" w:hAnsi="Times New Roman" w:cs="Times New Roman"/>
          <w:sz w:val="24"/>
          <w:szCs w:val="24"/>
        </w:rPr>
        <w:t>. The probabili</w:t>
      </w:r>
      <w:r w:rsidR="00177C03">
        <w:rPr>
          <w:rFonts w:ascii="Times New Roman" w:hAnsi="Times New Roman" w:cs="Times New Roman"/>
          <w:sz w:val="24"/>
          <w:szCs w:val="24"/>
        </w:rPr>
        <w:t>ties also favour complainant</w:t>
      </w:r>
      <w:r w:rsidR="00A05AD9">
        <w:rPr>
          <w:rFonts w:ascii="Times New Roman" w:hAnsi="Times New Roman" w:cs="Times New Roman"/>
          <w:sz w:val="24"/>
          <w:szCs w:val="24"/>
        </w:rPr>
        <w:t>’</w:t>
      </w:r>
      <w:r w:rsidR="00177C03">
        <w:rPr>
          <w:rFonts w:ascii="Times New Roman" w:hAnsi="Times New Roman" w:cs="Times New Roman"/>
          <w:sz w:val="24"/>
          <w:szCs w:val="24"/>
        </w:rPr>
        <w:t>s version.</w:t>
      </w:r>
    </w:p>
    <w:p w:rsidR="00565EDE" w:rsidRDefault="00565EDE" w:rsidP="00565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Appellant wrote a le</w:t>
      </w:r>
      <w:r w:rsidR="00A05AD9">
        <w:rPr>
          <w:rFonts w:ascii="Times New Roman" w:hAnsi="Times New Roman" w:cs="Times New Roman"/>
          <w:sz w:val="24"/>
          <w:szCs w:val="24"/>
        </w:rPr>
        <w:t xml:space="preserve">tter to the complainant for her </w:t>
      </w:r>
      <w:r>
        <w:rPr>
          <w:rFonts w:ascii="Times New Roman" w:hAnsi="Times New Roman" w:cs="Times New Roman"/>
          <w:sz w:val="24"/>
          <w:szCs w:val="24"/>
        </w:rPr>
        <w:t>to proceed to the Police Base where upon arrival she discovered that she had not been summoned to go there by the Police. Along the way from the Police Base complainant met appellant who joined her and later he committed the offence as alread</w:t>
      </w:r>
      <w:r w:rsidR="00A05AD9">
        <w:rPr>
          <w:rFonts w:ascii="Times New Roman" w:hAnsi="Times New Roman" w:cs="Times New Roman"/>
          <w:sz w:val="24"/>
          <w:szCs w:val="24"/>
        </w:rPr>
        <w:t>y described. Appellant embraced</w:t>
      </w:r>
      <w:r>
        <w:rPr>
          <w:rFonts w:ascii="Times New Roman" w:hAnsi="Times New Roman" w:cs="Times New Roman"/>
          <w:sz w:val="24"/>
          <w:szCs w:val="24"/>
        </w:rPr>
        <w:t xml:space="preserve"> complainant</w:t>
      </w:r>
      <w:r w:rsidR="00E42360">
        <w:rPr>
          <w:rFonts w:ascii="Times New Roman" w:hAnsi="Times New Roman" w:cs="Times New Roman"/>
          <w:sz w:val="24"/>
          <w:szCs w:val="24"/>
        </w:rPr>
        <w:t>,</w:t>
      </w:r>
      <w:r>
        <w:rPr>
          <w:rFonts w:ascii="Times New Roman" w:hAnsi="Times New Roman" w:cs="Times New Roman"/>
          <w:sz w:val="24"/>
          <w:szCs w:val="24"/>
        </w:rPr>
        <w:t xml:space="preserve"> kissed her, fondled her breasts and placed his </w:t>
      </w:r>
      <w:r w:rsidR="00A05AD9">
        <w:rPr>
          <w:rFonts w:ascii="Times New Roman" w:hAnsi="Times New Roman" w:cs="Times New Roman"/>
          <w:sz w:val="24"/>
          <w:szCs w:val="24"/>
        </w:rPr>
        <w:t>hands on her private parts yanked her panty resulting in them getting torn</w:t>
      </w:r>
      <w:r w:rsidR="00DD22BA">
        <w:rPr>
          <w:rFonts w:ascii="Times New Roman" w:hAnsi="Times New Roman" w:cs="Times New Roman"/>
          <w:sz w:val="24"/>
          <w:szCs w:val="24"/>
        </w:rPr>
        <w:t>.</w:t>
      </w:r>
      <w:r w:rsidR="00A05AD9">
        <w:rPr>
          <w:rFonts w:ascii="Times New Roman" w:hAnsi="Times New Roman" w:cs="Times New Roman"/>
          <w:sz w:val="24"/>
          <w:szCs w:val="24"/>
        </w:rPr>
        <w:t xml:space="preserve"> </w:t>
      </w:r>
      <w:r>
        <w:rPr>
          <w:rFonts w:ascii="Times New Roman" w:hAnsi="Times New Roman" w:cs="Times New Roman"/>
          <w:sz w:val="24"/>
          <w:szCs w:val="24"/>
        </w:rPr>
        <w:t>Complainant grabbed appellant’s private parts resulting in him releasing her and fleeing.</w:t>
      </w:r>
    </w:p>
    <w:p w:rsidR="00A05AD9" w:rsidRDefault="00565EDE" w:rsidP="00565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Jonathan Burchell in the </w:t>
      </w:r>
      <w:r>
        <w:rPr>
          <w:rFonts w:ascii="Times New Roman" w:hAnsi="Times New Roman" w:cs="Times New Roman"/>
          <w:i/>
          <w:sz w:val="24"/>
          <w:szCs w:val="24"/>
        </w:rPr>
        <w:t xml:space="preserve">South African Criminal Law and Procedure, </w:t>
      </w:r>
      <w:r>
        <w:rPr>
          <w:rFonts w:ascii="Times New Roman" w:hAnsi="Times New Roman" w:cs="Times New Roman"/>
          <w:sz w:val="24"/>
          <w:szCs w:val="24"/>
        </w:rPr>
        <w:t xml:space="preserve">Volume 1, </w:t>
      </w:r>
      <w:r w:rsidRPr="007D7476">
        <w:rPr>
          <w:rFonts w:ascii="Times New Roman" w:hAnsi="Times New Roman" w:cs="Times New Roman"/>
          <w:i/>
          <w:sz w:val="24"/>
          <w:szCs w:val="24"/>
        </w:rPr>
        <w:t>General Principles of Criminal Law</w:t>
      </w:r>
      <w:r w:rsidR="00A05AD9">
        <w:rPr>
          <w:rFonts w:ascii="Times New Roman" w:hAnsi="Times New Roman" w:cs="Times New Roman"/>
          <w:sz w:val="24"/>
          <w:szCs w:val="24"/>
        </w:rPr>
        <w:t>, 4</w:t>
      </w:r>
      <w:r w:rsidR="00A05AD9" w:rsidRPr="00A05AD9">
        <w:rPr>
          <w:rFonts w:ascii="Times New Roman" w:hAnsi="Times New Roman" w:cs="Times New Roman"/>
          <w:sz w:val="24"/>
          <w:szCs w:val="24"/>
          <w:vertAlign w:val="superscript"/>
        </w:rPr>
        <w:t>th</w:t>
      </w:r>
      <w:r w:rsidR="00A05AD9">
        <w:rPr>
          <w:rFonts w:ascii="Times New Roman" w:hAnsi="Times New Roman" w:cs="Times New Roman"/>
          <w:sz w:val="24"/>
          <w:szCs w:val="24"/>
        </w:rPr>
        <w:t xml:space="preserve"> </w:t>
      </w:r>
      <w:r>
        <w:rPr>
          <w:rFonts w:ascii="Times New Roman" w:hAnsi="Times New Roman" w:cs="Times New Roman"/>
          <w:sz w:val="24"/>
          <w:szCs w:val="24"/>
        </w:rPr>
        <w:t>ed</w:t>
      </w:r>
      <w:r w:rsidR="00DD22BA">
        <w:rPr>
          <w:rFonts w:ascii="Times New Roman" w:hAnsi="Times New Roman" w:cs="Times New Roman"/>
          <w:sz w:val="24"/>
          <w:szCs w:val="24"/>
        </w:rPr>
        <w:t>ition</w:t>
      </w:r>
      <w:r>
        <w:rPr>
          <w:rFonts w:ascii="Times New Roman" w:hAnsi="Times New Roman" w:cs="Times New Roman"/>
          <w:sz w:val="24"/>
          <w:szCs w:val="24"/>
        </w:rPr>
        <w:t xml:space="preserve"> at p</w:t>
      </w:r>
      <w:r w:rsidR="00A05AD9">
        <w:rPr>
          <w:rFonts w:ascii="Times New Roman" w:hAnsi="Times New Roman" w:cs="Times New Roman"/>
          <w:sz w:val="24"/>
          <w:szCs w:val="24"/>
        </w:rPr>
        <w:t xml:space="preserve">age 557 </w:t>
      </w:r>
      <w:r>
        <w:rPr>
          <w:rFonts w:ascii="Times New Roman" w:hAnsi="Times New Roman" w:cs="Times New Roman"/>
          <w:sz w:val="24"/>
          <w:szCs w:val="24"/>
        </w:rPr>
        <w:t>divide</w:t>
      </w:r>
      <w:r w:rsidR="00A05AD9">
        <w:rPr>
          <w:rFonts w:ascii="Times New Roman" w:hAnsi="Times New Roman" w:cs="Times New Roman"/>
          <w:sz w:val="24"/>
          <w:szCs w:val="24"/>
        </w:rPr>
        <w:t>s</w:t>
      </w:r>
      <w:r>
        <w:rPr>
          <w:rFonts w:ascii="Times New Roman" w:hAnsi="Times New Roman" w:cs="Times New Roman"/>
          <w:sz w:val="24"/>
          <w:szCs w:val="24"/>
        </w:rPr>
        <w:t xml:space="preserve"> attempts into two types </w:t>
      </w:r>
      <w:r>
        <w:rPr>
          <w:rFonts w:ascii="Times New Roman" w:hAnsi="Times New Roman" w:cs="Times New Roman"/>
          <w:sz w:val="24"/>
          <w:szCs w:val="24"/>
        </w:rPr>
        <w:lastRenderedPageBreak/>
        <w:t>namely completed and uncompleted attempts. At p</w:t>
      </w:r>
      <w:r w:rsidR="00A05AD9">
        <w:rPr>
          <w:rFonts w:ascii="Times New Roman" w:hAnsi="Times New Roman" w:cs="Times New Roman"/>
          <w:sz w:val="24"/>
          <w:szCs w:val="24"/>
        </w:rPr>
        <w:t>age</w:t>
      </w:r>
      <w:r>
        <w:rPr>
          <w:rFonts w:ascii="Times New Roman" w:hAnsi="Times New Roman" w:cs="Times New Roman"/>
          <w:sz w:val="24"/>
          <w:szCs w:val="24"/>
        </w:rPr>
        <w:t xml:space="preserve"> 557 an example of a completed attempt is given namely where X fires a gun at but the bullet misses.</w:t>
      </w:r>
    </w:p>
    <w:p w:rsidR="00565EDE" w:rsidRDefault="00565EDE" w:rsidP="00565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discussion thereafter follows on uncompleted attempts under w</w:t>
      </w:r>
      <w:r w:rsidR="00A05AD9">
        <w:rPr>
          <w:rFonts w:ascii="Times New Roman" w:hAnsi="Times New Roman" w:cs="Times New Roman"/>
          <w:sz w:val="24"/>
          <w:szCs w:val="24"/>
        </w:rPr>
        <w:t xml:space="preserve">hich the instant </w:t>
      </w:r>
      <w:r>
        <w:rPr>
          <w:rFonts w:ascii="Times New Roman" w:hAnsi="Times New Roman" w:cs="Times New Roman"/>
          <w:sz w:val="24"/>
          <w:szCs w:val="24"/>
        </w:rPr>
        <w:t>matter falls. At p</w:t>
      </w:r>
      <w:r w:rsidR="00A05AD9">
        <w:rPr>
          <w:rFonts w:ascii="Times New Roman" w:hAnsi="Times New Roman" w:cs="Times New Roman"/>
          <w:sz w:val="24"/>
          <w:szCs w:val="24"/>
        </w:rPr>
        <w:t>age</w:t>
      </w:r>
      <w:r>
        <w:rPr>
          <w:rFonts w:ascii="Times New Roman" w:hAnsi="Times New Roman" w:cs="Times New Roman"/>
          <w:sz w:val="24"/>
          <w:szCs w:val="24"/>
        </w:rPr>
        <w:t xml:space="preserve"> 560 it is noted as follows:</w:t>
      </w:r>
    </w:p>
    <w:p w:rsidR="00565EDE" w:rsidRDefault="00565EDE" w:rsidP="00565EDE">
      <w:pPr>
        <w:spacing w:after="0" w:line="240" w:lineRule="auto"/>
        <w:ind w:left="720"/>
        <w:jc w:val="both"/>
        <w:rPr>
          <w:rFonts w:ascii="Times New Roman" w:hAnsi="Times New Roman" w:cs="Times New Roman"/>
        </w:rPr>
      </w:pPr>
      <w:r>
        <w:rPr>
          <w:rFonts w:ascii="Times New Roman" w:hAnsi="Times New Roman" w:cs="Times New Roman"/>
        </w:rPr>
        <w:t>“The issue depends largely upon whether</w:t>
      </w:r>
      <w:r w:rsidR="00A05AD9">
        <w:rPr>
          <w:rFonts w:ascii="Times New Roman" w:hAnsi="Times New Roman" w:cs="Times New Roman"/>
        </w:rPr>
        <w:t xml:space="preserve"> the</w:t>
      </w:r>
      <w:r>
        <w:rPr>
          <w:rFonts w:ascii="Times New Roman" w:hAnsi="Times New Roman" w:cs="Times New Roman"/>
        </w:rPr>
        <w:t xml:space="preserve"> test is subjective or objective. The purely subjective test starts and remains with the state of mind of the accused. If he or she intended to commit the crime in question, the accused will be liable for attempt </w:t>
      </w:r>
      <w:r w:rsidR="00A05AD9">
        <w:rPr>
          <w:rFonts w:ascii="Times New Roman" w:hAnsi="Times New Roman" w:cs="Times New Roman"/>
        </w:rPr>
        <w:t>as soon as he or she does an act</w:t>
      </w:r>
      <w:r>
        <w:rPr>
          <w:rFonts w:ascii="Times New Roman" w:hAnsi="Times New Roman" w:cs="Times New Roman"/>
        </w:rPr>
        <w:t xml:space="preserve"> in furtherance of that intention, no matter how remote the act may be from the completion of the crime.</w:t>
      </w:r>
    </w:p>
    <w:p w:rsidR="00565EDE" w:rsidRPr="00DE0211" w:rsidRDefault="00565EDE" w:rsidP="00565EDE">
      <w:pPr>
        <w:spacing w:after="0" w:line="240" w:lineRule="auto"/>
        <w:ind w:left="720"/>
        <w:jc w:val="both"/>
        <w:rPr>
          <w:rFonts w:ascii="Times New Roman" w:hAnsi="Times New Roman" w:cs="Times New Roman"/>
        </w:rPr>
      </w:pPr>
      <w:r>
        <w:rPr>
          <w:rFonts w:ascii="Times New Roman" w:hAnsi="Times New Roman" w:cs="Times New Roman"/>
        </w:rPr>
        <w:t>On the other hand the objective test “being concerned principally with the danger to the interest</w:t>
      </w:r>
      <w:r w:rsidR="00A05AD9">
        <w:rPr>
          <w:rFonts w:ascii="Times New Roman" w:hAnsi="Times New Roman" w:cs="Times New Roman"/>
        </w:rPr>
        <w:t>s</w:t>
      </w:r>
      <w:r>
        <w:rPr>
          <w:rFonts w:ascii="Times New Roman" w:hAnsi="Times New Roman" w:cs="Times New Roman"/>
        </w:rPr>
        <w:t xml:space="preserve"> of the community involved in different kinds of conduct” requires </w:t>
      </w:r>
      <w:r w:rsidRPr="00DE0211">
        <w:rPr>
          <w:rFonts w:ascii="Times New Roman" w:hAnsi="Times New Roman" w:cs="Times New Roman"/>
        </w:rPr>
        <w:t>that the acts of the accused in pursuance of his intention to commit the crime in question must have proceeded a considerable way towards the commission of that crime in order to attract liability.</w:t>
      </w:r>
    </w:p>
    <w:p w:rsidR="00565EDE" w:rsidRPr="00DE0211" w:rsidRDefault="00565EDE" w:rsidP="00565EDE">
      <w:pPr>
        <w:spacing w:after="0" w:line="240" w:lineRule="auto"/>
        <w:jc w:val="both"/>
        <w:rPr>
          <w:rFonts w:ascii="Times New Roman" w:hAnsi="Times New Roman" w:cs="Times New Roman"/>
        </w:rPr>
      </w:pPr>
      <w:r w:rsidRPr="00DE0211">
        <w:rPr>
          <w:rFonts w:ascii="Times New Roman" w:hAnsi="Times New Roman" w:cs="Times New Roman"/>
        </w:rPr>
        <w:tab/>
        <w:t>A subject</w:t>
      </w:r>
      <w:r w:rsidR="00A05AD9">
        <w:rPr>
          <w:rFonts w:ascii="Times New Roman" w:hAnsi="Times New Roman" w:cs="Times New Roman"/>
        </w:rPr>
        <w:t>ive</w:t>
      </w:r>
      <w:r w:rsidRPr="00DE0211">
        <w:rPr>
          <w:rFonts w:ascii="Times New Roman" w:hAnsi="Times New Roman" w:cs="Times New Roman"/>
        </w:rPr>
        <w:t xml:space="preserve"> approach has been adopted by the Appellate Division for attempts to commit </w:t>
      </w:r>
      <w:r w:rsidR="00A05AD9">
        <w:rPr>
          <w:rFonts w:ascii="Times New Roman" w:hAnsi="Times New Roman" w:cs="Times New Roman"/>
        </w:rPr>
        <w:t xml:space="preserve">         </w:t>
      </w:r>
      <w:r w:rsidR="00402126">
        <w:rPr>
          <w:rFonts w:ascii="Times New Roman" w:hAnsi="Times New Roman" w:cs="Times New Roman"/>
        </w:rPr>
        <w:tab/>
      </w:r>
      <w:r w:rsidR="00A05AD9">
        <w:rPr>
          <w:rFonts w:ascii="Times New Roman" w:hAnsi="Times New Roman" w:cs="Times New Roman"/>
        </w:rPr>
        <w:t xml:space="preserve">crimes </w:t>
      </w:r>
      <w:r w:rsidRPr="00DE0211">
        <w:rPr>
          <w:rFonts w:ascii="Times New Roman" w:hAnsi="Times New Roman" w:cs="Times New Roman"/>
        </w:rPr>
        <w:t>that are impossible t</w:t>
      </w:r>
      <w:r w:rsidR="00A05AD9">
        <w:rPr>
          <w:rFonts w:ascii="Times New Roman" w:hAnsi="Times New Roman" w:cs="Times New Roman"/>
        </w:rPr>
        <w:t xml:space="preserve">o commit. In other cases of attempt </w:t>
      </w:r>
      <w:r w:rsidRPr="00DE0211">
        <w:rPr>
          <w:rFonts w:ascii="Times New Roman" w:hAnsi="Times New Roman" w:cs="Times New Roman"/>
        </w:rPr>
        <w:t xml:space="preserve">however our courts have </w:t>
      </w:r>
      <w:r w:rsidR="00402126">
        <w:rPr>
          <w:rFonts w:ascii="Times New Roman" w:hAnsi="Times New Roman" w:cs="Times New Roman"/>
        </w:rPr>
        <w:tab/>
      </w:r>
      <w:r w:rsidRPr="00DE0211">
        <w:rPr>
          <w:rFonts w:ascii="Times New Roman" w:hAnsi="Times New Roman" w:cs="Times New Roman"/>
        </w:rPr>
        <w:t xml:space="preserve">preferred the </w:t>
      </w:r>
      <w:r w:rsidR="00A05AD9">
        <w:rPr>
          <w:rFonts w:ascii="Times New Roman" w:hAnsi="Times New Roman" w:cs="Times New Roman"/>
        </w:rPr>
        <w:t>objective test in judging</w:t>
      </w:r>
      <w:r w:rsidRPr="00DE0211">
        <w:rPr>
          <w:rFonts w:ascii="Times New Roman" w:hAnsi="Times New Roman" w:cs="Times New Roman"/>
        </w:rPr>
        <w:t xml:space="preserve"> the conduct of </w:t>
      </w:r>
      <w:r w:rsidR="00A05AD9">
        <w:rPr>
          <w:rFonts w:ascii="Times New Roman" w:hAnsi="Times New Roman" w:cs="Times New Roman"/>
        </w:rPr>
        <w:t xml:space="preserve">the </w:t>
      </w:r>
      <w:r w:rsidRPr="00DE0211">
        <w:rPr>
          <w:rFonts w:ascii="Times New Roman" w:hAnsi="Times New Roman" w:cs="Times New Roman"/>
        </w:rPr>
        <w:t xml:space="preserve">accused, </w:t>
      </w:r>
      <w:r w:rsidR="00A05AD9">
        <w:rPr>
          <w:rFonts w:ascii="Times New Roman" w:hAnsi="Times New Roman" w:cs="Times New Roman"/>
        </w:rPr>
        <w:t xml:space="preserve">for following the English </w:t>
      </w:r>
      <w:r w:rsidR="00402126">
        <w:rPr>
          <w:rFonts w:ascii="Times New Roman" w:hAnsi="Times New Roman" w:cs="Times New Roman"/>
        </w:rPr>
        <w:tab/>
      </w:r>
      <w:r w:rsidR="00A05AD9">
        <w:rPr>
          <w:rFonts w:ascii="Times New Roman" w:hAnsi="Times New Roman" w:cs="Times New Roman"/>
        </w:rPr>
        <w:t xml:space="preserve">and American </w:t>
      </w:r>
      <w:r w:rsidRPr="00DE0211">
        <w:rPr>
          <w:rFonts w:ascii="Times New Roman" w:hAnsi="Times New Roman" w:cs="Times New Roman"/>
        </w:rPr>
        <w:t xml:space="preserve">law, a distinction is made between those acts which are remote from and those </w:t>
      </w:r>
      <w:r w:rsidR="00402126">
        <w:rPr>
          <w:rFonts w:ascii="Times New Roman" w:hAnsi="Times New Roman" w:cs="Times New Roman"/>
        </w:rPr>
        <w:tab/>
      </w:r>
      <w:r w:rsidRPr="00DE0211">
        <w:rPr>
          <w:rFonts w:ascii="Times New Roman" w:hAnsi="Times New Roman" w:cs="Times New Roman"/>
        </w:rPr>
        <w:t xml:space="preserve">which are proximate to </w:t>
      </w:r>
      <w:r>
        <w:rPr>
          <w:rFonts w:ascii="Times New Roman" w:hAnsi="Times New Roman" w:cs="Times New Roman"/>
        </w:rPr>
        <w:tab/>
      </w:r>
      <w:r w:rsidRPr="00DE0211">
        <w:rPr>
          <w:rFonts w:ascii="Times New Roman" w:hAnsi="Times New Roman" w:cs="Times New Roman"/>
        </w:rPr>
        <w:t xml:space="preserve">the commission of the crime itself. </w:t>
      </w:r>
    </w:p>
    <w:p w:rsidR="00565EDE" w:rsidRDefault="00565EDE" w:rsidP="00565EDE">
      <w:pPr>
        <w:spacing w:after="0" w:line="240" w:lineRule="auto"/>
        <w:jc w:val="both"/>
        <w:rPr>
          <w:rFonts w:ascii="Times New Roman" w:hAnsi="Times New Roman" w:cs="Times New Roman"/>
        </w:rPr>
      </w:pPr>
      <w:r w:rsidRPr="00DE0211">
        <w:rPr>
          <w:rFonts w:ascii="Times New Roman" w:hAnsi="Times New Roman" w:cs="Times New Roman"/>
        </w:rPr>
        <w:tab/>
        <w:t>The for</w:t>
      </w:r>
      <w:r w:rsidR="00A05AD9">
        <w:rPr>
          <w:rFonts w:ascii="Times New Roman" w:hAnsi="Times New Roman" w:cs="Times New Roman"/>
        </w:rPr>
        <w:t>mer are merely acts of preparation</w:t>
      </w:r>
      <w:r w:rsidRPr="00DE0211">
        <w:rPr>
          <w:rFonts w:ascii="Times New Roman" w:hAnsi="Times New Roman" w:cs="Times New Roman"/>
        </w:rPr>
        <w:t xml:space="preserve"> and do not entail liability even if accompanied by </w:t>
      </w:r>
      <w:r>
        <w:rPr>
          <w:rFonts w:ascii="Times New Roman" w:hAnsi="Times New Roman" w:cs="Times New Roman"/>
        </w:rPr>
        <w:tab/>
      </w:r>
      <w:r w:rsidR="00E427AE">
        <w:rPr>
          <w:rFonts w:ascii="Times New Roman" w:hAnsi="Times New Roman" w:cs="Times New Roman"/>
        </w:rPr>
        <w:t xml:space="preserve">intention, it is only acts </w:t>
      </w:r>
      <w:r w:rsidRPr="00DE0211">
        <w:rPr>
          <w:rFonts w:ascii="Times New Roman" w:hAnsi="Times New Roman" w:cs="Times New Roman"/>
        </w:rPr>
        <w:t>immedia</w:t>
      </w:r>
      <w:r w:rsidR="00E427AE">
        <w:rPr>
          <w:rFonts w:ascii="Times New Roman" w:hAnsi="Times New Roman" w:cs="Times New Roman"/>
        </w:rPr>
        <w:t>tely connected with the consumma</w:t>
      </w:r>
      <w:r w:rsidR="00E427AE" w:rsidRPr="00DE0211">
        <w:rPr>
          <w:rFonts w:ascii="Times New Roman" w:hAnsi="Times New Roman" w:cs="Times New Roman"/>
        </w:rPr>
        <w:t>tion</w:t>
      </w:r>
      <w:r w:rsidRPr="00DE0211">
        <w:rPr>
          <w:rFonts w:ascii="Times New Roman" w:hAnsi="Times New Roman" w:cs="Times New Roman"/>
        </w:rPr>
        <w:t xml:space="preserve"> of the completed acts </w:t>
      </w:r>
      <w:r>
        <w:rPr>
          <w:rFonts w:ascii="Times New Roman" w:hAnsi="Times New Roman" w:cs="Times New Roman"/>
        </w:rPr>
        <w:tab/>
      </w:r>
      <w:r w:rsidRPr="00DE0211">
        <w:rPr>
          <w:rFonts w:ascii="Times New Roman" w:hAnsi="Times New Roman" w:cs="Times New Roman"/>
        </w:rPr>
        <w:t>which amount to attempts.</w:t>
      </w:r>
      <w:r>
        <w:rPr>
          <w:rFonts w:ascii="Times New Roman" w:hAnsi="Times New Roman" w:cs="Times New Roman"/>
        </w:rPr>
        <w:t>”</w:t>
      </w:r>
    </w:p>
    <w:p w:rsidR="00565EDE" w:rsidRPr="00DE0211" w:rsidRDefault="00565EDE" w:rsidP="00565EDE">
      <w:pPr>
        <w:spacing w:after="0" w:line="240" w:lineRule="auto"/>
        <w:jc w:val="both"/>
        <w:rPr>
          <w:rFonts w:ascii="Times New Roman" w:hAnsi="Times New Roman" w:cs="Times New Roman"/>
        </w:rPr>
      </w:pPr>
    </w:p>
    <w:p w:rsidR="00565EDE" w:rsidRDefault="00565EDE" w:rsidP="00565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 application of the test as formulated above reflects that</w:t>
      </w:r>
      <w:r w:rsidR="00E427AE">
        <w:rPr>
          <w:rFonts w:ascii="Times New Roman" w:hAnsi="Times New Roman" w:cs="Times New Roman"/>
          <w:sz w:val="24"/>
          <w:szCs w:val="24"/>
        </w:rPr>
        <w:t xml:space="preserve"> by fondling complainant’s breast</w:t>
      </w:r>
      <w:r>
        <w:rPr>
          <w:rFonts w:ascii="Times New Roman" w:hAnsi="Times New Roman" w:cs="Times New Roman"/>
          <w:sz w:val="24"/>
          <w:szCs w:val="24"/>
        </w:rPr>
        <w:t>s, kissing her and placing his hand on complainant’s private parts in such a manner that he tore complainan</w:t>
      </w:r>
      <w:r w:rsidR="00402126">
        <w:rPr>
          <w:rFonts w:ascii="Times New Roman" w:hAnsi="Times New Roman" w:cs="Times New Roman"/>
          <w:sz w:val="24"/>
          <w:szCs w:val="24"/>
        </w:rPr>
        <w:t>t’s pants went</w:t>
      </w:r>
      <w:r w:rsidR="00DD22BA">
        <w:rPr>
          <w:rFonts w:ascii="Times New Roman" w:hAnsi="Times New Roman" w:cs="Times New Roman"/>
          <w:sz w:val="24"/>
          <w:szCs w:val="24"/>
        </w:rPr>
        <w:t xml:space="preserve"> beyond acts of p</w:t>
      </w:r>
      <w:r w:rsidR="00402126">
        <w:rPr>
          <w:rFonts w:ascii="Times New Roman" w:hAnsi="Times New Roman" w:cs="Times New Roman"/>
          <w:sz w:val="24"/>
          <w:szCs w:val="24"/>
        </w:rPr>
        <w:t>reparation</w:t>
      </w:r>
      <w:r w:rsidR="00DD22BA">
        <w:rPr>
          <w:rFonts w:ascii="Times New Roman" w:hAnsi="Times New Roman" w:cs="Times New Roman"/>
          <w:sz w:val="24"/>
          <w:szCs w:val="24"/>
        </w:rPr>
        <w:t>.</w:t>
      </w:r>
      <w:r w:rsidR="00402126">
        <w:rPr>
          <w:rFonts w:ascii="Times New Roman" w:hAnsi="Times New Roman" w:cs="Times New Roman"/>
          <w:sz w:val="24"/>
          <w:szCs w:val="24"/>
        </w:rPr>
        <w:t xml:space="preserve"> </w:t>
      </w:r>
      <w:r>
        <w:rPr>
          <w:rFonts w:ascii="Times New Roman" w:hAnsi="Times New Roman" w:cs="Times New Roman"/>
          <w:sz w:val="24"/>
          <w:szCs w:val="24"/>
        </w:rPr>
        <w:t>Only when complainant grabbed appellant’s private parts did he let go.</w:t>
      </w:r>
    </w:p>
    <w:p w:rsidR="00565EDE" w:rsidRDefault="00565EDE" w:rsidP="00565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We are satisfied in the circumstances that the appellant committed attempted rape.</w:t>
      </w:r>
    </w:p>
    <w:p w:rsidR="00565EDE" w:rsidRDefault="00565EDE" w:rsidP="00565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ground raised on sentence, has not been justified through the heads of argument or by oral argument.</w:t>
      </w:r>
    </w:p>
    <w:p w:rsidR="00565EDE" w:rsidRDefault="00565EDE" w:rsidP="00565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 the contrary attempted</w:t>
      </w:r>
      <w:r w:rsidR="00E427AE">
        <w:rPr>
          <w:rFonts w:ascii="Times New Roman" w:hAnsi="Times New Roman" w:cs="Times New Roman"/>
          <w:sz w:val="24"/>
          <w:szCs w:val="24"/>
        </w:rPr>
        <w:t xml:space="preserve"> rape is a serious offence. It i</w:t>
      </w:r>
      <w:r>
        <w:rPr>
          <w:rFonts w:ascii="Times New Roman" w:hAnsi="Times New Roman" w:cs="Times New Roman"/>
          <w:sz w:val="24"/>
          <w:szCs w:val="24"/>
        </w:rPr>
        <w:t>ndignifies and brings shame to the victim. It also creates that suspensive fear of what is going to happen next or what could have happened. It is clearly traumatic.</w:t>
      </w:r>
    </w:p>
    <w:p w:rsidR="00565EDE" w:rsidRDefault="00565EDE" w:rsidP="00565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case the offence was committed against a 56</w:t>
      </w:r>
      <w:r w:rsidR="00E427AE">
        <w:rPr>
          <w:rFonts w:ascii="Times New Roman" w:hAnsi="Times New Roman" w:cs="Times New Roman"/>
          <w:sz w:val="24"/>
          <w:szCs w:val="24"/>
        </w:rPr>
        <w:t xml:space="preserve"> year</w:t>
      </w:r>
      <w:r>
        <w:rPr>
          <w:rFonts w:ascii="Times New Roman" w:hAnsi="Times New Roman" w:cs="Times New Roman"/>
          <w:sz w:val="24"/>
          <w:szCs w:val="24"/>
        </w:rPr>
        <w:t xml:space="preserve"> old widow who had to make a report</w:t>
      </w:r>
      <w:r w:rsidR="00DD22BA">
        <w:rPr>
          <w:rFonts w:ascii="Times New Roman" w:hAnsi="Times New Roman" w:cs="Times New Roman"/>
          <w:sz w:val="24"/>
          <w:szCs w:val="24"/>
        </w:rPr>
        <w:t xml:space="preserve"> to a male neighbour</w:t>
      </w:r>
      <w:r>
        <w:rPr>
          <w:rFonts w:ascii="Times New Roman" w:hAnsi="Times New Roman" w:cs="Times New Roman"/>
          <w:sz w:val="24"/>
          <w:szCs w:val="24"/>
        </w:rPr>
        <w:t xml:space="preserve"> while holding a pant</w:t>
      </w:r>
      <w:r w:rsidR="00E427AE">
        <w:rPr>
          <w:rFonts w:ascii="Times New Roman" w:hAnsi="Times New Roman" w:cs="Times New Roman"/>
          <w:sz w:val="24"/>
          <w:szCs w:val="24"/>
        </w:rPr>
        <w:t>y</w:t>
      </w:r>
      <w:r>
        <w:rPr>
          <w:rFonts w:ascii="Times New Roman" w:hAnsi="Times New Roman" w:cs="Times New Roman"/>
          <w:sz w:val="24"/>
          <w:szCs w:val="24"/>
        </w:rPr>
        <w:t xml:space="preserve"> torn by the appellant.</w:t>
      </w:r>
    </w:p>
    <w:p w:rsidR="00565EDE" w:rsidRDefault="00565EDE" w:rsidP="00565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427AE">
        <w:rPr>
          <w:rFonts w:ascii="Times New Roman" w:hAnsi="Times New Roman" w:cs="Times New Roman"/>
          <w:sz w:val="24"/>
          <w:szCs w:val="24"/>
        </w:rPr>
        <w:t>The sentence passed is within the vicinity o</w:t>
      </w:r>
      <w:r>
        <w:rPr>
          <w:rFonts w:ascii="Times New Roman" w:hAnsi="Times New Roman" w:cs="Times New Roman"/>
          <w:sz w:val="24"/>
          <w:szCs w:val="24"/>
        </w:rPr>
        <w:t>f other rel</w:t>
      </w:r>
      <w:r w:rsidR="00E427AE">
        <w:rPr>
          <w:rFonts w:ascii="Times New Roman" w:hAnsi="Times New Roman" w:cs="Times New Roman"/>
          <w:sz w:val="24"/>
          <w:szCs w:val="24"/>
        </w:rPr>
        <w:t xml:space="preserve">ated cases, if not on the lenient </w:t>
      </w:r>
      <w:r>
        <w:rPr>
          <w:rFonts w:ascii="Times New Roman" w:hAnsi="Times New Roman" w:cs="Times New Roman"/>
          <w:sz w:val="24"/>
          <w:szCs w:val="24"/>
        </w:rPr>
        <w:t xml:space="preserve">side. See </w:t>
      </w:r>
      <w:r>
        <w:rPr>
          <w:rFonts w:ascii="Times New Roman" w:hAnsi="Times New Roman" w:cs="Times New Roman"/>
          <w:i/>
          <w:sz w:val="24"/>
          <w:szCs w:val="24"/>
        </w:rPr>
        <w:t>John Magodora</w:t>
      </w:r>
      <w:r>
        <w:rPr>
          <w:rFonts w:ascii="Times New Roman" w:hAnsi="Times New Roman" w:cs="Times New Roman"/>
          <w:sz w:val="24"/>
          <w:szCs w:val="24"/>
        </w:rPr>
        <w:t xml:space="preserve"> v </w:t>
      </w:r>
      <w:r>
        <w:rPr>
          <w:rFonts w:ascii="Times New Roman" w:hAnsi="Times New Roman" w:cs="Times New Roman"/>
          <w:i/>
          <w:sz w:val="24"/>
          <w:szCs w:val="24"/>
        </w:rPr>
        <w:t>The State</w:t>
      </w:r>
      <w:r w:rsidR="00DD22BA">
        <w:rPr>
          <w:rFonts w:ascii="Times New Roman" w:hAnsi="Times New Roman" w:cs="Times New Roman"/>
          <w:sz w:val="24"/>
          <w:szCs w:val="24"/>
        </w:rPr>
        <w:t xml:space="preserve"> HH 245/15, </w:t>
      </w:r>
      <w:r>
        <w:rPr>
          <w:rFonts w:ascii="Times New Roman" w:hAnsi="Times New Roman" w:cs="Times New Roman"/>
          <w:i/>
          <w:sz w:val="24"/>
          <w:szCs w:val="24"/>
        </w:rPr>
        <w:t>The State</w:t>
      </w:r>
      <w:r>
        <w:rPr>
          <w:rFonts w:ascii="Times New Roman" w:hAnsi="Times New Roman" w:cs="Times New Roman"/>
          <w:sz w:val="24"/>
          <w:szCs w:val="24"/>
        </w:rPr>
        <w:t xml:space="preserve"> v </w:t>
      </w:r>
      <w:r>
        <w:rPr>
          <w:rFonts w:ascii="Times New Roman" w:hAnsi="Times New Roman" w:cs="Times New Roman"/>
          <w:i/>
          <w:sz w:val="24"/>
          <w:szCs w:val="24"/>
        </w:rPr>
        <w:t>Trymore Kamudzandu</w:t>
      </w:r>
      <w:r>
        <w:rPr>
          <w:rFonts w:ascii="Times New Roman" w:hAnsi="Times New Roman" w:cs="Times New Roman"/>
          <w:sz w:val="24"/>
          <w:szCs w:val="24"/>
        </w:rPr>
        <w:t xml:space="preserve"> HH 215-17.</w:t>
      </w:r>
    </w:p>
    <w:p w:rsidR="00565EDE" w:rsidRDefault="00565EDE" w:rsidP="00565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we dismiss the appeal against both conviction and sentence.</w:t>
      </w:r>
    </w:p>
    <w:p w:rsidR="00565EDE" w:rsidRDefault="00565EDE" w:rsidP="00565EDE">
      <w:pPr>
        <w:spacing w:after="0" w:line="360" w:lineRule="auto"/>
        <w:jc w:val="both"/>
        <w:rPr>
          <w:rFonts w:ascii="Times New Roman" w:hAnsi="Times New Roman" w:cs="Times New Roman"/>
          <w:sz w:val="24"/>
          <w:szCs w:val="24"/>
        </w:rPr>
      </w:pPr>
    </w:p>
    <w:p w:rsidR="00565EDE" w:rsidRDefault="00565EDE" w:rsidP="00565EDE">
      <w:pPr>
        <w:spacing w:after="0" w:line="360" w:lineRule="auto"/>
        <w:jc w:val="both"/>
        <w:rPr>
          <w:rFonts w:ascii="Times New Roman" w:hAnsi="Times New Roman" w:cs="Times New Roman"/>
          <w:sz w:val="24"/>
          <w:szCs w:val="24"/>
        </w:rPr>
      </w:pPr>
    </w:p>
    <w:p w:rsidR="00565EDE" w:rsidRDefault="00E427AE" w:rsidP="00565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HUNGWE</w:t>
      </w:r>
      <w:r w:rsidR="00565EDE">
        <w:rPr>
          <w:rFonts w:ascii="Times New Roman" w:hAnsi="Times New Roman" w:cs="Times New Roman"/>
          <w:sz w:val="24"/>
          <w:szCs w:val="24"/>
        </w:rPr>
        <w:t xml:space="preserve"> J </w:t>
      </w:r>
      <w:r w:rsidR="00565EDE" w:rsidRPr="009613B3">
        <w:rPr>
          <w:rFonts w:ascii="Times New Roman" w:hAnsi="Times New Roman" w:cs="Times New Roman"/>
          <w:sz w:val="24"/>
          <w:szCs w:val="24"/>
        </w:rPr>
        <w:t>agrees:</w:t>
      </w:r>
      <w:r w:rsidR="00565EDE">
        <w:rPr>
          <w:rFonts w:ascii="Times New Roman" w:hAnsi="Times New Roman" w:cs="Times New Roman"/>
          <w:sz w:val="24"/>
          <w:szCs w:val="24"/>
        </w:rPr>
        <w:t>………………………………………….</w:t>
      </w:r>
    </w:p>
    <w:p w:rsidR="00565EDE" w:rsidRDefault="00565EDE" w:rsidP="00565EDE">
      <w:pPr>
        <w:spacing w:after="0" w:line="360" w:lineRule="auto"/>
        <w:jc w:val="both"/>
        <w:rPr>
          <w:rFonts w:ascii="Times New Roman" w:hAnsi="Times New Roman" w:cs="Times New Roman"/>
          <w:sz w:val="24"/>
          <w:szCs w:val="24"/>
        </w:rPr>
      </w:pPr>
    </w:p>
    <w:p w:rsidR="00565EDE" w:rsidRDefault="00565EDE" w:rsidP="00565EDE">
      <w:pPr>
        <w:spacing w:after="0" w:line="360" w:lineRule="auto"/>
        <w:jc w:val="both"/>
        <w:rPr>
          <w:rFonts w:ascii="Times New Roman" w:hAnsi="Times New Roman" w:cs="Times New Roman"/>
          <w:sz w:val="24"/>
          <w:szCs w:val="24"/>
        </w:rPr>
      </w:pPr>
    </w:p>
    <w:p w:rsidR="00565EDE" w:rsidRDefault="00565EDE" w:rsidP="00565ED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Muchineripi and Associates</w:t>
      </w:r>
      <w:r>
        <w:rPr>
          <w:rFonts w:ascii="Times New Roman" w:hAnsi="Times New Roman" w:cs="Times New Roman"/>
          <w:sz w:val="24"/>
          <w:szCs w:val="24"/>
        </w:rPr>
        <w:t>, appellant’s legal practitioners</w:t>
      </w:r>
    </w:p>
    <w:p w:rsidR="00565EDE" w:rsidRDefault="00565EDE" w:rsidP="00565ED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p>
    <w:p w:rsidR="00565EDE" w:rsidRPr="007D7476" w:rsidRDefault="00565EDE" w:rsidP="00565EDE">
      <w:pPr>
        <w:spacing w:after="0" w:line="240" w:lineRule="auto"/>
        <w:ind w:left="720"/>
        <w:jc w:val="both"/>
        <w:rPr>
          <w:rFonts w:ascii="Times New Roman" w:hAnsi="Times New Roman" w:cs="Times New Roman"/>
        </w:rPr>
      </w:pPr>
    </w:p>
    <w:p w:rsidR="004A0C42" w:rsidRDefault="00455751" w:rsidP="00565EDE">
      <w:pPr>
        <w:spacing w:after="0" w:line="360" w:lineRule="auto"/>
        <w:jc w:val="both"/>
        <w:rPr>
          <w:rFonts w:ascii="Times New Roman" w:hAnsi="Times New Roman" w:cs="Times New Roman"/>
          <w:sz w:val="24"/>
          <w:szCs w:val="24"/>
        </w:rPr>
      </w:pPr>
    </w:p>
    <w:p w:rsidR="00565EDE" w:rsidRDefault="00565EDE" w:rsidP="00565EDE">
      <w:pPr>
        <w:spacing w:after="0" w:line="360" w:lineRule="auto"/>
        <w:jc w:val="both"/>
        <w:rPr>
          <w:rFonts w:ascii="Times New Roman" w:hAnsi="Times New Roman" w:cs="Times New Roman"/>
          <w:sz w:val="24"/>
          <w:szCs w:val="24"/>
        </w:rPr>
      </w:pPr>
    </w:p>
    <w:p w:rsidR="00565EDE" w:rsidRDefault="00565EDE" w:rsidP="00565EDE">
      <w:pPr>
        <w:spacing w:after="0" w:line="360" w:lineRule="auto"/>
        <w:jc w:val="both"/>
        <w:rPr>
          <w:rFonts w:ascii="Times New Roman" w:hAnsi="Times New Roman" w:cs="Times New Roman"/>
          <w:sz w:val="24"/>
          <w:szCs w:val="24"/>
        </w:rPr>
      </w:pPr>
    </w:p>
    <w:p w:rsidR="00565EDE" w:rsidRDefault="00565EDE" w:rsidP="00565EDE">
      <w:pPr>
        <w:spacing w:after="0" w:line="360" w:lineRule="auto"/>
        <w:jc w:val="both"/>
        <w:rPr>
          <w:rFonts w:ascii="Times New Roman" w:hAnsi="Times New Roman" w:cs="Times New Roman"/>
          <w:sz w:val="24"/>
          <w:szCs w:val="24"/>
        </w:rPr>
      </w:pPr>
    </w:p>
    <w:p w:rsidR="00565EDE" w:rsidRDefault="00565EDE" w:rsidP="00565EDE">
      <w:pPr>
        <w:spacing w:after="0" w:line="360" w:lineRule="auto"/>
        <w:jc w:val="both"/>
        <w:rPr>
          <w:rFonts w:ascii="Times New Roman" w:hAnsi="Times New Roman" w:cs="Times New Roman"/>
          <w:sz w:val="24"/>
          <w:szCs w:val="24"/>
        </w:rPr>
      </w:pPr>
    </w:p>
    <w:p w:rsidR="00565EDE" w:rsidRPr="00565EDE" w:rsidRDefault="00565EDE" w:rsidP="00565EDE">
      <w:pPr>
        <w:spacing w:after="0" w:line="360" w:lineRule="auto"/>
        <w:jc w:val="both"/>
        <w:rPr>
          <w:rFonts w:ascii="Times New Roman" w:hAnsi="Times New Roman" w:cs="Times New Roman"/>
          <w:sz w:val="24"/>
          <w:szCs w:val="24"/>
        </w:rPr>
      </w:pPr>
    </w:p>
    <w:sectPr w:rsidR="00565EDE" w:rsidRPr="00565EDE">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751" w:rsidRDefault="00455751" w:rsidP="00A52D42">
      <w:pPr>
        <w:spacing w:after="0" w:line="240" w:lineRule="auto"/>
      </w:pPr>
      <w:r>
        <w:separator/>
      </w:r>
    </w:p>
  </w:endnote>
  <w:endnote w:type="continuationSeparator" w:id="0">
    <w:p w:rsidR="00455751" w:rsidRDefault="00455751" w:rsidP="00A52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751" w:rsidRDefault="00455751" w:rsidP="00A52D42">
      <w:pPr>
        <w:spacing w:after="0" w:line="240" w:lineRule="auto"/>
      </w:pPr>
      <w:r>
        <w:separator/>
      </w:r>
    </w:p>
  </w:footnote>
  <w:footnote w:type="continuationSeparator" w:id="0">
    <w:p w:rsidR="00455751" w:rsidRDefault="00455751" w:rsidP="00A52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922143"/>
      <w:docPartObj>
        <w:docPartGallery w:val="Page Numbers (Top of Page)"/>
        <w:docPartUnique/>
      </w:docPartObj>
    </w:sdtPr>
    <w:sdtEndPr>
      <w:rPr>
        <w:noProof/>
      </w:rPr>
    </w:sdtEndPr>
    <w:sdtContent>
      <w:p w:rsidR="00A52D42" w:rsidRDefault="00A52D42">
        <w:pPr>
          <w:pStyle w:val="Header"/>
          <w:jc w:val="right"/>
          <w:rPr>
            <w:noProof/>
          </w:rPr>
        </w:pPr>
        <w:r>
          <w:fldChar w:fldCharType="begin"/>
        </w:r>
        <w:r>
          <w:instrText xml:space="preserve"> PAGE   \* MERGEFORMAT </w:instrText>
        </w:r>
        <w:r>
          <w:fldChar w:fldCharType="separate"/>
        </w:r>
        <w:r w:rsidR="004D6177">
          <w:rPr>
            <w:noProof/>
          </w:rPr>
          <w:t>1</w:t>
        </w:r>
        <w:r>
          <w:rPr>
            <w:noProof/>
          </w:rPr>
          <w:fldChar w:fldCharType="end"/>
        </w:r>
      </w:p>
      <w:p w:rsidR="00A52D42" w:rsidRDefault="00A52D42">
        <w:pPr>
          <w:pStyle w:val="Header"/>
          <w:jc w:val="right"/>
          <w:rPr>
            <w:noProof/>
          </w:rPr>
        </w:pPr>
        <w:r>
          <w:rPr>
            <w:noProof/>
          </w:rPr>
          <w:t>HH</w:t>
        </w:r>
        <w:r w:rsidR="00745ED1">
          <w:rPr>
            <w:noProof/>
          </w:rPr>
          <w:t xml:space="preserve"> 653-18</w:t>
        </w:r>
      </w:p>
      <w:p w:rsidR="00A52D42" w:rsidRDefault="00A52D42">
        <w:pPr>
          <w:pStyle w:val="Header"/>
          <w:jc w:val="right"/>
        </w:pPr>
        <w:r>
          <w:rPr>
            <w:noProof/>
          </w:rPr>
          <w:t>CA 103/17</w:t>
        </w:r>
      </w:p>
    </w:sdtContent>
  </w:sdt>
  <w:p w:rsidR="00A52D42" w:rsidRDefault="00A52D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EDE"/>
    <w:rsid w:val="000318D8"/>
    <w:rsid w:val="00073E15"/>
    <w:rsid w:val="00177C03"/>
    <w:rsid w:val="001F7618"/>
    <w:rsid w:val="002935D9"/>
    <w:rsid w:val="00297381"/>
    <w:rsid w:val="002C6063"/>
    <w:rsid w:val="0031405D"/>
    <w:rsid w:val="0038653A"/>
    <w:rsid w:val="00402126"/>
    <w:rsid w:val="004128B1"/>
    <w:rsid w:val="00451CF4"/>
    <w:rsid w:val="00455751"/>
    <w:rsid w:val="00494E00"/>
    <w:rsid w:val="004D6177"/>
    <w:rsid w:val="00565EDE"/>
    <w:rsid w:val="00745ED1"/>
    <w:rsid w:val="007863E1"/>
    <w:rsid w:val="00792DEB"/>
    <w:rsid w:val="007A04AA"/>
    <w:rsid w:val="009613B3"/>
    <w:rsid w:val="00992FE8"/>
    <w:rsid w:val="009B5E15"/>
    <w:rsid w:val="00A05AD9"/>
    <w:rsid w:val="00A5226E"/>
    <w:rsid w:val="00A52D42"/>
    <w:rsid w:val="00AC3FD8"/>
    <w:rsid w:val="00B61E28"/>
    <w:rsid w:val="00BA3799"/>
    <w:rsid w:val="00BD259B"/>
    <w:rsid w:val="00CA5BFA"/>
    <w:rsid w:val="00D22965"/>
    <w:rsid w:val="00D42D1C"/>
    <w:rsid w:val="00D82FC2"/>
    <w:rsid w:val="00DC1665"/>
    <w:rsid w:val="00DD22BA"/>
    <w:rsid w:val="00E42360"/>
    <w:rsid w:val="00E427AE"/>
    <w:rsid w:val="00F24C0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9F46D8-6BD4-4A81-8198-71B143AB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ED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D42"/>
    <w:rPr>
      <w:lang w:val="en-US"/>
    </w:rPr>
  </w:style>
  <w:style w:type="paragraph" w:styleId="Footer">
    <w:name w:val="footer"/>
    <w:basedOn w:val="Normal"/>
    <w:link w:val="FooterChar"/>
    <w:uiPriority w:val="99"/>
    <w:unhideWhenUsed/>
    <w:rsid w:val="00A52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D42"/>
    <w:rPr>
      <w:lang w:val="en-US"/>
    </w:rPr>
  </w:style>
  <w:style w:type="paragraph" w:styleId="BalloonText">
    <w:name w:val="Balloon Text"/>
    <w:basedOn w:val="Normal"/>
    <w:link w:val="BalloonTextChar"/>
    <w:uiPriority w:val="99"/>
    <w:semiHidden/>
    <w:unhideWhenUsed/>
    <w:rsid w:val="00386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53A"/>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2018-10-09T14:29:00Z</cp:lastPrinted>
  <dcterms:created xsi:type="dcterms:W3CDTF">2018-10-19T07:33:00Z</dcterms:created>
  <dcterms:modified xsi:type="dcterms:W3CDTF">2018-10-19T07:33:00Z</dcterms:modified>
</cp:coreProperties>
</file>