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C48E4" w14:textId="3BEF69EC" w:rsidR="00D51275" w:rsidRDefault="00D51275" w:rsidP="00B86E17">
      <w:pPr>
        <w:spacing w:after="0"/>
        <w:jc w:val="both"/>
        <w:rPr>
          <w:rFonts w:ascii="Times New Roman" w:hAnsi="Times New Roman" w:cs="Times New Roman"/>
          <w:sz w:val="24"/>
          <w:szCs w:val="24"/>
        </w:rPr>
      </w:pPr>
    </w:p>
    <w:p w14:paraId="7D897C76" w14:textId="6CB8C71F" w:rsidR="00E5064B" w:rsidRDefault="00E5300A" w:rsidP="00B86E17">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STEPHEN KATSA</w:t>
      </w:r>
    </w:p>
    <w:p w14:paraId="78C352DA" w14:textId="77777777" w:rsidR="00AB53D4" w:rsidRDefault="002B1832" w:rsidP="00B86E17">
      <w:pPr>
        <w:spacing w:after="0"/>
        <w:jc w:val="both"/>
        <w:rPr>
          <w:rFonts w:ascii="Times New Roman" w:hAnsi="Times New Roman" w:cs="Times New Roman"/>
          <w:sz w:val="24"/>
          <w:szCs w:val="24"/>
        </w:rPr>
      </w:pPr>
      <w:r>
        <w:rPr>
          <w:rFonts w:ascii="Times New Roman" w:hAnsi="Times New Roman" w:cs="Times New Roman"/>
          <w:sz w:val="24"/>
          <w:szCs w:val="24"/>
        </w:rPr>
        <w:t>v</w:t>
      </w:r>
      <w:r w:rsidR="00AB53D4">
        <w:rPr>
          <w:rFonts w:ascii="Times New Roman" w:hAnsi="Times New Roman" w:cs="Times New Roman"/>
          <w:sz w:val="24"/>
          <w:szCs w:val="24"/>
        </w:rPr>
        <w:t>ersus</w:t>
      </w:r>
    </w:p>
    <w:p w14:paraId="784E6536" w14:textId="5018F625" w:rsidR="00AB53D4" w:rsidRDefault="00E5300A" w:rsidP="00B86E17">
      <w:pPr>
        <w:spacing w:after="0"/>
        <w:jc w:val="both"/>
        <w:rPr>
          <w:rFonts w:ascii="Times New Roman" w:hAnsi="Times New Roman" w:cs="Times New Roman"/>
          <w:sz w:val="24"/>
          <w:szCs w:val="24"/>
        </w:rPr>
      </w:pPr>
      <w:r>
        <w:rPr>
          <w:rFonts w:ascii="Times New Roman" w:hAnsi="Times New Roman" w:cs="Times New Roman"/>
          <w:sz w:val="24"/>
          <w:szCs w:val="24"/>
        </w:rPr>
        <w:t>THE STATE</w:t>
      </w:r>
    </w:p>
    <w:p w14:paraId="728DB7BC" w14:textId="77777777" w:rsidR="00B86E17" w:rsidRDefault="00B86E17" w:rsidP="00B86E17">
      <w:pPr>
        <w:spacing w:after="0"/>
        <w:jc w:val="both"/>
        <w:rPr>
          <w:rFonts w:ascii="Times New Roman" w:hAnsi="Times New Roman" w:cs="Times New Roman"/>
          <w:sz w:val="24"/>
          <w:szCs w:val="24"/>
        </w:rPr>
      </w:pPr>
    </w:p>
    <w:p w14:paraId="41CE8F86" w14:textId="77777777" w:rsidR="00D23882" w:rsidRDefault="00D23882" w:rsidP="00B86E17">
      <w:pPr>
        <w:spacing w:after="0"/>
        <w:jc w:val="both"/>
        <w:rPr>
          <w:rFonts w:ascii="Times New Roman" w:hAnsi="Times New Roman" w:cs="Times New Roman"/>
          <w:sz w:val="24"/>
          <w:szCs w:val="24"/>
        </w:rPr>
      </w:pPr>
    </w:p>
    <w:p w14:paraId="2C64D4A2" w14:textId="77777777" w:rsidR="00B86E17" w:rsidRDefault="00B86E17" w:rsidP="00B86E17">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14:paraId="333E133C" w14:textId="212A09B3" w:rsidR="00B86E17" w:rsidRDefault="00D23882" w:rsidP="00B86E17">
      <w:pPr>
        <w:spacing w:after="0"/>
        <w:jc w:val="both"/>
        <w:rPr>
          <w:rFonts w:ascii="Times New Roman" w:hAnsi="Times New Roman" w:cs="Times New Roman"/>
          <w:sz w:val="24"/>
          <w:szCs w:val="24"/>
        </w:rPr>
      </w:pPr>
      <w:r>
        <w:rPr>
          <w:rFonts w:ascii="Times New Roman" w:hAnsi="Times New Roman" w:cs="Times New Roman"/>
          <w:sz w:val="24"/>
          <w:szCs w:val="24"/>
        </w:rPr>
        <w:t xml:space="preserve">MUREMBA </w:t>
      </w:r>
      <w:r w:rsidR="00E5300A">
        <w:rPr>
          <w:rFonts w:ascii="Times New Roman" w:hAnsi="Times New Roman" w:cs="Times New Roman"/>
          <w:sz w:val="24"/>
          <w:szCs w:val="24"/>
        </w:rPr>
        <w:t>J</w:t>
      </w:r>
    </w:p>
    <w:p w14:paraId="6F74AA1A" w14:textId="0FCE440F" w:rsidR="00B86E17" w:rsidRDefault="00B86E17" w:rsidP="00B86E17">
      <w:pPr>
        <w:spacing w:after="0"/>
        <w:jc w:val="both"/>
        <w:rPr>
          <w:rFonts w:ascii="Times New Roman" w:hAnsi="Times New Roman" w:cs="Times New Roman"/>
          <w:sz w:val="24"/>
          <w:szCs w:val="24"/>
        </w:rPr>
      </w:pPr>
      <w:r>
        <w:rPr>
          <w:rFonts w:ascii="Times New Roman" w:hAnsi="Times New Roman" w:cs="Times New Roman"/>
          <w:sz w:val="24"/>
          <w:szCs w:val="24"/>
        </w:rPr>
        <w:t>HARARE</w:t>
      </w:r>
      <w:r w:rsidR="00ED09A7">
        <w:rPr>
          <w:rFonts w:ascii="Times New Roman" w:hAnsi="Times New Roman" w:cs="Times New Roman"/>
          <w:sz w:val="24"/>
          <w:szCs w:val="24"/>
        </w:rPr>
        <w:t>, 24 August 2021</w:t>
      </w:r>
    </w:p>
    <w:p w14:paraId="69AEA852" w14:textId="77777777" w:rsidR="00AB53D4" w:rsidRDefault="00AB53D4" w:rsidP="00B86E17">
      <w:pPr>
        <w:spacing w:after="0"/>
        <w:jc w:val="both"/>
        <w:rPr>
          <w:rFonts w:ascii="Times New Roman" w:hAnsi="Times New Roman" w:cs="Times New Roman"/>
          <w:sz w:val="24"/>
          <w:szCs w:val="24"/>
        </w:rPr>
      </w:pPr>
    </w:p>
    <w:p w14:paraId="6C7C3BCF" w14:textId="77777777" w:rsidR="00B86E17" w:rsidRDefault="00B86E17" w:rsidP="00B86E17">
      <w:pPr>
        <w:spacing w:after="0"/>
        <w:jc w:val="both"/>
        <w:rPr>
          <w:rFonts w:ascii="Times New Roman" w:hAnsi="Times New Roman" w:cs="Times New Roman"/>
          <w:b/>
          <w:sz w:val="24"/>
          <w:szCs w:val="24"/>
        </w:rPr>
      </w:pPr>
    </w:p>
    <w:p w14:paraId="750F7539" w14:textId="50BEFAC3" w:rsidR="00AB53D4" w:rsidRPr="00B86E17" w:rsidRDefault="00E5300A" w:rsidP="00B86E17">
      <w:pPr>
        <w:spacing w:after="0"/>
        <w:jc w:val="both"/>
        <w:rPr>
          <w:rFonts w:ascii="Times New Roman" w:hAnsi="Times New Roman" w:cs="Times New Roman"/>
          <w:b/>
          <w:sz w:val="24"/>
          <w:szCs w:val="24"/>
        </w:rPr>
      </w:pPr>
      <w:r>
        <w:rPr>
          <w:rFonts w:ascii="Times New Roman" w:hAnsi="Times New Roman" w:cs="Times New Roman"/>
          <w:b/>
          <w:sz w:val="24"/>
          <w:szCs w:val="24"/>
        </w:rPr>
        <w:t>Chamber Application</w:t>
      </w:r>
    </w:p>
    <w:p w14:paraId="6D1103D1" w14:textId="77777777" w:rsidR="00AB53D4" w:rsidRDefault="00AB53D4" w:rsidP="00B86E17">
      <w:pPr>
        <w:spacing w:after="0"/>
        <w:jc w:val="both"/>
        <w:rPr>
          <w:rFonts w:ascii="Times New Roman" w:hAnsi="Times New Roman" w:cs="Times New Roman"/>
          <w:b/>
          <w:sz w:val="24"/>
          <w:szCs w:val="24"/>
        </w:rPr>
      </w:pPr>
    </w:p>
    <w:p w14:paraId="40CC495C" w14:textId="77777777" w:rsidR="00B86E17" w:rsidRDefault="00B86E17" w:rsidP="00B86E17">
      <w:pPr>
        <w:spacing w:after="0"/>
        <w:jc w:val="both"/>
        <w:rPr>
          <w:rFonts w:ascii="Times New Roman" w:hAnsi="Times New Roman" w:cs="Times New Roman"/>
          <w:b/>
          <w:sz w:val="24"/>
          <w:szCs w:val="24"/>
        </w:rPr>
      </w:pPr>
    </w:p>
    <w:p w14:paraId="0FF2F304" w14:textId="67A135FF" w:rsidR="00B86E17" w:rsidRPr="00E5300A" w:rsidRDefault="00E5300A" w:rsidP="00B86E17">
      <w:pPr>
        <w:spacing w:after="0"/>
        <w:jc w:val="both"/>
        <w:rPr>
          <w:rFonts w:ascii="Times New Roman" w:hAnsi="Times New Roman" w:cs="Times New Roman"/>
          <w:sz w:val="24"/>
          <w:szCs w:val="24"/>
        </w:rPr>
      </w:pPr>
      <w:r w:rsidRPr="00E5300A">
        <w:rPr>
          <w:rFonts w:ascii="Times New Roman" w:hAnsi="Times New Roman" w:cs="Times New Roman"/>
          <w:sz w:val="24"/>
          <w:szCs w:val="24"/>
        </w:rPr>
        <w:t>Applicant in person</w:t>
      </w:r>
    </w:p>
    <w:p w14:paraId="7661A54F" w14:textId="77777777" w:rsidR="00B86E17" w:rsidRDefault="00B86E17" w:rsidP="00B86E17">
      <w:pPr>
        <w:spacing w:after="0"/>
        <w:jc w:val="both"/>
        <w:rPr>
          <w:rFonts w:ascii="Times New Roman" w:hAnsi="Times New Roman" w:cs="Times New Roman"/>
          <w:sz w:val="24"/>
          <w:szCs w:val="24"/>
        </w:rPr>
      </w:pPr>
    </w:p>
    <w:p w14:paraId="1B0FC522" w14:textId="77777777" w:rsidR="00B86E17" w:rsidRDefault="00B86E17" w:rsidP="00B86E17">
      <w:pPr>
        <w:spacing w:after="0"/>
        <w:jc w:val="both"/>
        <w:rPr>
          <w:rFonts w:ascii="Times New Roman" w:hAnsi="Times New Roman" w:cs="Times New Roman"/>
          <w:sz w:val="24"/>
          <w:szCs w:val="24"/>
        </w:rPr>
      </w:pPr>
    </w:p>
    <w:p w14:paraId="550213BF" w14:textId="17DC3F4D" w:rsidR="002B1832" w:rsidRDefault="00D23882" w:rsidP="00E530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MUREMBA </w:t>
      </w:r>
      <w:r w:rsidR="00B86E17">
        <w:rPr>
          <w:rFonts w:ascii="Times New Roman" w:hAnsi="Times New Roman" w:cs="Times New Roman"/>
          <w:sz w:val="24"/>
          <w:szCs w:val="24"/>
        </w:rPr>
        <w:t xml:space="preserve">J: </w:t>
      </w:r>
      <w:r w:rsidR="00E5300A">
        <w:rPr>
          <w:rFonts w:ascii="Times New Roman" w:hAnsi="Times New Roman" w:cs="Times New Roman"/>
          <w:sz w:val="24"/>
          <w:szCs w:val="24"/>
        </w:rPr>
        <w:t xml:space="preserve">The application for condonation for late noting of appeal is hereby dismissed. The applicant has no prospects of success on appeal. Whilst he says that the </w:t>
      </w:r>
      <w:r w:rsidR="00E5300A" w:rsidRPr="00E5300A">
        <w:rPr>
          <w:rFonts w:ascii="Times New Roman" w:hAnsi="Times New Roman" w:cs="Times New Roman"/>
          <w:sz w:val="24"/>
          <w:szCs w:val="24"/>
        </w:rPr>
        <w:t xml:space="preserve">court </w:t>
      </w:r>
      <w:r w:rsidR="00E5300A" w:rsidRPr="00E5300A">
        <w:rPr>
          <w:rFonts w:ascii="Times New Roman" w:hAnsi="Times New Roman" w:cs="Times New Roman"/>
          <w:i/>
          <w:sz w:val="24"/>
          <w:szCs w:val="24"/>
        </w:rPr>
        <w:t>a quo</w:t>
      </w:r>
      <w:r w:rsidR="00E5300A">
        <w:rPr>
          <w:rFonts w:ascii="Times New Roman" w:hAnsi="Times New Roman" w:cs="Times New Roman"/>
          <w:sz w:val="24"/>
          <w:szCs w:val="24"/>
        </w:rPr>
        <w:t xml:space="preserve"> did not inform him of his legal right to legal representation, it is clear from the record of proceedings that the accused’s guilty plea to the rape charges was unequivocal. He admitted to the charges and all the essential elements of the offence. Even in mitigation it is clear that he was admitting to having committed the offences. It is my considered view that there was</w:t>
      </w:r>
      <w:r w:rsidR="00ED09A7">
        <w:rPr>
          <w:rFonts w:ascii="Times New Roman" w:hAnsi="Times New Roman" w:cs="Times New Roman"/>
          <w:sz w:val="24"/>
          <w:szCs w:val="24"/>
        </w:rPr>
        <w:t xml:space="preserve"> no</w:t>
      </w:r>
      <w:r w:rsidR="00E5300A">
        <w:rPr>
          <w:rFonts w:ascii="Times New Roman" w:hAnsi="Times New Roman" w:cs="Times New Roman"/>
          <w:sz w:val="24"/>
          <w:szCs w:val="24"/>
        </w:rPr>
        <w:t xml:space="preserve"> substantial miscarriage of justice. In any case the accused was convicted and sentenced on 30 January 2015. It has been more than 6 years now. The delay in bringing this application was inordinate</w:t>
      </w:r>
      <w:r w:rsidR="00ED09A7">
        <w:rPr>
          <w:rFonts w:ascii="Times New Roman" w:hAnsi="Times New Roman" w:cs="Times New Roman"/>
          <w:sz w:val="24"/>
          <w:szCs w:val="24"/>
        </w:rPr>
        <w:t xml:space="preserve"> and there is no good explanation for it</w:t>
      </w:r>
      <w:r w:rsidR="00E5300A">
        <w:rPr>
          <w:rFonts w:ascii="Times New Roman" w:hAnsi="Times New Roman" w:cs="Times New Roman"/>
          <w:sz w:val="24"/>
          <w:szCs w:val="24"/>
        </w:rPr>
        <w:t>.</w:t>
      </w:r>
    </w:p>
    <w:p w14:paraId="4C04BFFA" w14:textId="635ACD33" w:rsidR="00E5300A" w:rsidRDefault="00E5300A" w:rsidP="00E530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be and is ordered that the application is dismissed. </w:t>
      </w:r>
    </w:p>
    <w:p w14:paraId="4BBC7B33" w14:textId="77777777" w:rsidR="002B1832" w:rsidRPr="0077660E" w:rsidRDefault="002B1832" w:rsidP="002B1832">
      <w:pPr>
        <w:spacing w:after="0" w:line="360" w:lineRule="auto"/>
        <w:jc w:val="both"/>
        <w:rPr>
          <w:rFonts w:ascii="Times New Roman" w:hAnsi="Times New Roman" w:cs="Times New Roman"/>
          <w:sz w:val="24"/>
          <w:szCs w:val="24"/>
        </w:rPr>
      </w:pPr>
    </w:p>
    <w:sectPr w:rsidR="002B1832" w:rsidRPr="0077660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3FD21" w14:textId="77777777" w:rsidR="00074F60" w:rsidRDefault="00074F60" w:rsidP="00D51275">
      <w:pPr>
        <w:spacing w:after="0" w:line="240" w:lineRule="auto"/>
      </w:pPr>
      <w:r>
        <w:separator/>
      </w:r>
    </w:p>
  </w:endnote>
  <w:endnote w:type="continuationSeparator" w:id="0">
    <w:p w14:paraId="1BCF52CD" w14:textId="77777777" w:rsidR="00074F60" w:rsidRDefault="00074F60" w:rsidP="00D51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61AB7" w14:textId="77777777" w:rsidR="00074F60" w:rsidRDefault="00074F60" w:rsidP="00D51275">
      <w:pPr>
        <w:spacing w:after="0" w:line="240" w:lineRule="auto"/>
      </w:pPr>
      <w:r>
        <w:separator/>
      </w:r>
    </w:p>
  </w:footnote>
  <w:footnote w:type="continuationSeparator" w:id="0">
    <w:p w14:paraId="7DC7658C" w14:textId="77777777" w:rsidR="00074F60" w:rsidRDefault="00074F60" w:rsidP="00D51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0322179"/>
      <w:docPartObj>
        <w:docPartGallery w:val="Page Numbers (Top of Page)"/>
        <w:docPartUnique/>
      </w:docPartObj>
    </w:sdtPr>
    <w:sdtEndPr>
      <w:rPr>
        <w:noProof/>
      </w:rPr>
    </w:sdtEndPr>
    <w:sdtContent>
      <w:p w14:paraId="27514C25" w14:textId="140F6C31" w:rsidR="00D51275" w:rsidRDefault="00D51275">
        <w:pPr>
          <w:pStyle w:val="Header"/>
          <w:jc w:val="right"/>
          <w:rPr>
            <w:noProof/>
          </w:rPr>
        </w:pPr>
        <w:r>
          <w:fldChar w:fldCharType="begin"/>
        </w:r>
        <w:r>
          <w:instrText xml:space="preserve"> PAGE   \* MERGEFORMAT </w:instrText>
        </w:r>
        <w:r>
          <w:fldChar w:fldCharType="separate"/>
        </w:r>
        <w:r w:rsidR="007777ED">
          <w:rPr>
            <w:noProof/>
          </w:rPr>
          <w:t>1</w:t>
        </w:r>
        <w:r>
          <w:rPr>
            <w:noProof/>
          </w:rPr>
          <w:fldChar w:fldCharType="end"/>
        </w:r>
      </w:p>
      <w:p w14:paraId="74E2FAD5" w14:textId="0C9F4187" w:rsidR="00D51275" w:rsidRDefault="00D51275">
        <w:pPr>
          <w:pStyle w:val="Header"/>
          <w:jc w:val="right"/>
          <w:rPr>
            <w:noProof/>
          </w:rPr>
        </w:pPr>
        <w:r>
          <w:rPr>
            <w:noProof/>
          </w:rPr>
          <w:t>HH</w:t>
        </w:r>
        <w:r w:rsidR="00DE4D44">
          <w:rPr>
            <w:noProof/>
          </w:rPr>
          <w:t xml:space="preserve"> 435-21</w:t>
        </w:r>
        <w:r w:rsidR="00D450AE">
          <w:rPr>
            <w:noProof/>
          </w:rPr>
          <w:t xml:space="preserve"> </w:t>
        </w:r>
      </w:p>
      <w:p w14:paraId="4A519091" w14:textId="0D84BB17" w:rsidR="00D51275" w:rsidRDefault="00D23882" w:rsidP="00E5300A">
        <w:pPr>
          <w:pStyle w:val="Header"/>
          <w:jc w:val="right"/>
          <w:rPr>
            <w:noProof/>
          </w:rPr>
        </w:pPr>
        <w:r>
          <w:rPr>
            <w:noProof/>
          </w:rPr>
          <w:t>C</w:t>
        </w:r>
        <w:r w:rsidR="00E5300A">
          <w:rPr>
            <w:noProof/>
          </w:rPr>
          <w:t>ON 149/21</w:t>
        </w:r>
      </w:p>
    </w:sdtContent>
  </w:sdt>
  <w:p w14:paraId="3623F8BF" w14:textId="77777777" w:rsidR="00D51275" w:rsidRDefault="00D5127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927EB"/>
    <w:multiLevelType w:val="hybridMultilevel"/>
    <w:tmpl w:val="E1342530"/>
    <w:lvl w:ilvl="0" w:tplc="7FCE741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3D4"/>
    <w:rsid w:val="00005988"/>
    <w:rsid w:val="0003245D"/>
    <w:rsid w:val="0005204E"/>
    <w:rsid w:val="00062476"/>
    <w:rsid w:val="00074F60"/>
    <w:rsid w:val="000A1207"/>
    <w:rsid w:val="000A7198"/>
    <w:rsid w:val="000B0234"/>
    <w:rsid w:val="000E1279"/>
    <w:rsid w:val="001054E1"/>
    <w:rsid w:val="00110F70"/>
    <w:rsid w:val="00111869"/>
    <w:rsid w:val="00134977"/>
    <w:rsid w:val="001442D5"/>
    <w:rsid w:val="00196E96"/>
    <w:rsid w:val="001B2412"/>
    <w:rsid w:val="001B3BA4"/>
    <w:rsid w:val="001B3C86"/>
    <w:rsid w:val="001E1FDE"/>
    <w:rsid w:val="001F1E05"/>
    <w:rsid w:val="00204C32"/>
    <w:rsid w:val="002120B8"/>
    <w:rsid w:val="00235169"/>
    <w:rsid w:val="0027081F"/>
    <w:rsid w:val="00287889"/>
    <w:rsid w:val="002928B2"/>
    <w:rsid w:val="00292BCD"/>
    <w:rsid w:val="002952FD"/>
    <w:rsid w:val="002A489B"/>
    <w:rsid w:val="002B0374"/>
    <w:rsid w:val="002B1832"/>
    <w:rsid w:val="002F6B98"/>
    <w:rsid w:val="00313339"/>
    <w:rsid w:val="003233DA"/>
    <w:rsid w:val="00330F4A"/>
    <w:rsid w:val="003375FA"/>
    <w:rsid w:val="00337CC7"/>
    <w:rsid w:val="00343AFE"/>
    <w:rsid w:val="00361C82"/>
    <w:rsid w:val="00362A46"/>
    <w:rsid w:val="00365DC6"/>
    <w:rsid w:val="003754DD"/>
    <w:rsid w:val="003F3F4F"/>
    <w:rsid w:val="004360C6"/>
    <w:rsid w:val="00440340"/>
    <w:rsid w:val="00452F05"/>
    <w:rsid w:val="00465525"/>
    <w:rsid w:val="004720EE"/>
    <w:rsid w:val="004A760E"/>
    <w:rsid w:val="00544C53"/>
    <w:rsid w:val="0057456F"/>
    <w:rsid w:val="005A76E5"/>
    <w:rsid w:val="005E43FC"/>
    <w:rsid w:val="006475DF"/>
    <w:rsid w:val="006556B1"/>
    <w:rsid w:val="00666125"/>
    <w:rsid w:val="006814F6"/>
    <w:rsid w:val="006B05CD"/>
    <w:rsid w:val="006D3A94"/>
    <w:rsid w:val="006F5AE4"/>
    <w:rsid w:val="00713F6F"/>
    <w:rsid w:val="00715C53"/>
    <w:rsid w:val="00720879"/>
    <w:rsid w:val="007323FA"/>
    <w:rsid w:val="00737754"/>
    <w:rsid w:val="0077660E"/>
    <w:rsid w:val="007777ED"/>
    <w:rsid w:val="00791E0E"/>
    <w:rsid w:val="007C0671"/>
    <w:rsid w:val="00832479"/>
    <w:rsid w:val="00843955"/>
    <w:rsid w:val="00863389"/>
    <w:rsid w:val="00881DA3"/>
    <w:rsid w:val="008D4E87"/>
    <w:rsid w:val="00912A58"/>
    <w:rsid w:val="00912F87"/>
    <w:rsid w:val="00954AEC"/>
    <w:rsid w:val="0096643A"/>
    <w:rsid w:val="009742A2"/>
    <w:rsid w:val="009A40BD"/>
    <w:rsid w:val="009B06BE"/>
    <w:rsid w:val="009D4C00"/>
    <w:rsid w:val="00A11B34"/>
    <w:rsid w:val="00A15196"/>
    <w:rsid w:val="00A32AD1"/>
    <w:rsid w:val="00A84E2F"/>
    <w:rsid w:val="00A93309"/>
    <w:rsid w:val="00AA46F2"/>
    <w:rsid w:val="00AB53D4"/>
    <w:rsid w:val="00AC04B7"/>
    <w:rsid w:val="00AD378B"/>
    <w:rsid w:val="00AF387E"/>
    <w:rsid w:val="00AF41F9"/>
    <w:rsid w:val="00AF7770"/>
    <w:rsid w:val="00B068ED"/>
    <w:rsid w:val="00B06A5B"/>
    <w:rsid w:val="00B836EB"/>
    <w:rsid w:val="00B86E17"/>
    <w:rsid w:val="00BD44E5"/>
    <w:rsid w:val="00C52F57"/>
    <w:rsid w:val="00C571F0"/>
    <w:rsid w:val="00C670E6"/>
    <w:rsid w:val="00C911EC"/>
    <w:rsid w:val="00CB4684"/>
    <w:rsid w:val="00CB5B14"/>
    <w:rsid w:val="00D23882"/>
    <w:rsid w:val="00D41A90"/>
    <w:rsid w:val="00D450AE"/>
    <w:rsid w:val="00D51275"/>
    <w:rsid w:val="00D936B4"/>
    <w:rsid w:val="00DB45F9"/>
    <w:rsid w:val="00DC6963"/>
    <w:rsid w:val="00DE4D44"/>
    <w:rsid w:val="00E27F2F"/>
    <w:rsid w:val="00E5064B"/>
    <w:rsid w:val="00E5300A"/>
    <w:rsid w:val="00E74200"/>
    <w:rsid w:val="00E877F5"/>
    <w:rsid w:val="00ED09A7"/>
    <w:rsid w:val="00EF09B9"/>
    <w:rsid w:val="00EF3D47"/>
    <w:rsid w:val="00F14109"/>
    <w:rsid w:val="00F203AD"/>
    <w:rsid w:val="00F27304"/>
    <w:rsid w:val="00F2742F"/>
    <w:rsid w:val="00F4750C"/>
    <w:rsid w:val="00F51483"/>
    <w:rsid w:val="00F66F9B"/>
    <w:rsid w:val="00F67FBF"/>
    <w:rsid w:val="00F82218"/>
    <w:rsid w:val="00F86589"/>
    <w:rsid w:val="00F932DB"/>
    <w:rsid w:val="00FA6A1B"/>
    <w:rsid w:val="00FC449B"/>
    <w:rsid w:val="00FF035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62017"/>
  <w15:chartTrackingRefBased/>
  <w15:docId w15:val="{59797EEF-D0F9-4B53-BD97-D50D6611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2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275"/>
  </w:style>
  <w:style w:type="paragraph" w:styleId="Footer">
    <w:name w:val="footer"/>
    <w:basedOn w:val="Normal"/>
    <w:link w:val="FooterChar"/>
    <w:uiPriority w:val="99"/>
    <w:unhideWhenUsed/>
    <w:rsid w:val="00D512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275"/>
  </w:style>
  <w:style w:type="paragraph" w:styleId="ListParagraph">
    <w:name w:val="List Paragraph"/>
    <w:basedOn w:val="Normal"/>
    <w:uiPriority w:val="34"/>
    <w:qFormat/>
    <w:rsid w:val="00713F6F"/>
    <w:pPr>
      <w:ind w:left="720"/>
      <w:contextualSpacing/>
    </w:pPr>
  </w:style>
  <w:style w:type="paragraph" w:styleId="BalloonText">
    <w:name w:val="Balloon Text"/>
    <w:basedOn w:val="Normal"/>
    <w:link w:val="BalloonTextChar"/>
    <w:uiPriority w:val="99"/>
    <w:semiHidden/>
    <w:unhideWhenUsed/>
    <w:rsid w:val="001B3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147</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4</cp:revision>
  <cp:lastPrinted>2021-02-08T08:25:00Z</cp:lastPrinted>
  <dcterms:created xsi:type="dcterms:W3CDTF">2021-08-27T06:27:00Z</dcterms:created>
  <dcterms:modified xsi:type="dcterms:W3CDTF">2021-08-27T06:27:00Z</dcterms:modified>
</cp:coreProperties>
</file>