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97" w:rsidRDefault="00717A97" w:rsidP="00382425">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LC/H/21/2013</w:t>
      </w:r>
    </w:p>
    <w:p w:rsidR="00717A97" w:rsidRDefault="00717A97" w:rsidP="00382425">
      <w:pPr>
        <w:spacing w:after="0" w:line="360" w:lineRule="auto"/>
        <w:jc w:val="both"/>
        <w:rPr>
          <w:rFonts w:ascii="Tahoma" w:hAnsi="Tahoma" w:cs="Tahoma"/>
          <w:b/>
        </w:rPr>
      </w:pPr>
      <w:r>
        <w:rPr>
          <w:rFonts w:ascii="Tahoma" w:hAnsi="Tahoma" w:cs="Tahoma"/>
          <w:b/>
        </w:rPr>
        <w:t>HELD IN HARARE, JANUARY 25, 2013</w:t>
      </w:r>
      <w:r>
        <w:rPr>
          <w:rFonts w:ascii="Tahoma" w:hAnsi="Tahoma" w:cs="Tahoma"/>
          <w:b/>
        </w:rPr>
        <w:tab/>
      </w:r>
      <w:r>
        <w:rPr>
          <w:rFonts w:ascii="Tahoma" w:hAnsi="Tahoma" w:cs="Tahoma"/>
          <w:b/>
        </w:rPr>
        <w:tab/>
        <w:t>CASE NO. LC/H/400/11</w:t>
      </w:r>
    </w:p>
    <w:p w:rsidR="00717A97" w:rsidRDefault="00717A97" w:rsidP="00382425">
      <w:pPr>
        <w:spacing w:after="0" w:line="360" w:lineRule="auto"/>
        <w:jc w:val="both"/>
        <w:rPr>
          <w:rFonts w:ascii="Tahoma" w:hAnsi="Tahoma" w:cs="Tahoma"/>
        </w:rPr>
      </w:pPr>
      <w:r>
        <w:rPr>
          <w:rFonts w:ascii="Tahoma" w:hAnsi="Tahoma" w:cs="Tahoma"/>
        </w:rPr>
        <w:t>In the Matter Between</w:t>
      </w:r>
    </w:p>
    <w:p w:rsidR="00717A97" w:rsidRDefault="00717A97" w:rsidP="00382425">
      <w:pPr>
        <w:spacing w:after="0" w:line="360" w:lineRule="auto"/>
        <w:jc w:val="both"/>
        <w:rPr>
          <w:rFonts w:ascii="Tahoma" w:hAnsi="Tahoma" w:cs="Tahoma"/>
          <w:b/>
        </w:rPr>
      </w:pPr>
    </w:p>
    <w:p w:rsidR="00717A97" w:rsidRDefault="00717A97" w:rsidP="00382425">
      <w:pPr>
        <w:spacing w:after="0" w:line="360" w:lineRule="auto"/>
        <w:jc w:val="both"/>
        <w:rPr>
          <w:rFonts w:ascii="Tahoma" w:hAnsi="Tahoma" w:cs="Tahoma"/>
          <w:b/>
        </w:rPr>
      </w:pPr>
      <w:r>
        <w:rPr>
          <w:rFonts w:ascii="Tahoma" w:hAnsi="Tahoma" w:cs="Tahoma"/>
          <w:b/>
        </w:rPr>
        <w:t>STEPHEN DZWAIRO</w:t>
      </w:r>
      <w:r>
        <w:rPr>
          <w:rFonts w:ascii="Tahoma" w:hAnsi="Tahoma" w:cs="Tahoma"/>
          <w:b/>
        </w:rPr>
        <w:tab/>
      </w:r>
      <w:r>
        <w:rPr>
          <w:rFonts w:ascii="Tahoma" w:hAnsi="Tahoma" w:cs="Tahoma"/>
          <w:b/>
        </w:rPr>
        <w:tab/>
      </w:r>
      <w:r>
        <w:rPr>
          <w:rFonts w:ascii="Tahoma" w:hAnsi="Tahoma" w:cs="Tahoma"/>
          <w:b/>
        </w:rPr>
        <w:tab/>
      </w:r>
      <w:r>
        <w:rPr>
          <w:rFonts w:ascii="Tahoma" w:hAnsi="Tahoma" w:cs="Tahoma"/>
          <w:b/>
        </w:rPr>
        <w:tab/>
        <w:t>APPELLANT/RESPONDENT</w:t>
      </w:r>
    </w:p>
    <w:p w:rsidR="00717A97" w:rsidRDefault="00717A97" w:rsidP="00382425">
      <w:pPr>
        <w:spacing w:after="0" w:line="360" w:lineRule="auto"/>
        <w:jc w:val="both"/>
        <w:rPr>
          <w:rFonts w:ascii="Tahoma" w:hAnsi="Tahoma" w:cs="Tahoma"/>
          <w:b/>
        </w:rPr>
      </w:pPr>
    </w:p>
    <w:p w:rsidR="00717A97" w:rsidRDefault="00717A97" w:rsidP="00382425">
      <w:pPr>
        <w:spacing w:after="0" w:line="360" w:lineRule="auto"/>
        <w:jc w:val="both"/>
        <w:rPr>
          <w:rFonts w:ascii="Tahoma" w:hAnsi="Tahoma" w:cs="Tahoma"/>
          <w:b/>
        </w:rPr>
      </w:pPr>
      <w:r>
        <w:rPr>
          <w:rFonts w:ascii="Tahoma" w:hAnsi="Tahoma" w:cs="Tahoma"/>
          <w:b/>
        </w:rPr>
        <w:t>And</w:t>
      </w:r>
    </w:p>
    <w:p w:rsidR="00717A97" w:rsidRDefault="00717A97" w:rsidP="00382425">
      <w:pPr>
        <w:spacing w:after="0" w:line="360" w:lineRule="auto"/>
        <w:jc w:val="both"/>
        <w:rPr>
          <w:rFonts w:ascii="Tahoma" w:hAnsi="Tahoma" w:cs="Tahoma"/>
          <w:b/>
        </w:rPr>
      </w:pPr>
    </w:p>
    <w:p w:rsidR="00717A97" w:rsidRDefault="00717A97" w:rsidP="00382425">
      <w:pPr>
        <w:spacing w:after="0" w:line="360" w:lineRule="auto"/>
        <w:jc w:val="both"/>
        <w:rPr>
          <w:rFonts w:ascii="Tahoma" w:hAnsi="Tahoma" w:cs="Tahoma"/>
          <w:b/>
        </w:rPr>
      </w:pPr>
      <w:r>
        <w:rPr>
          <w:rFonts w:ascii="Tahoma" w:hAnsi="Tahoma" w:cs="Tahoma"/>
          <w:b/>
        </w:rPr>
        <w:t>ERNEST AND YOUNG</w:t>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RESPONDENT/APPLICANT</w:t>
      </w:r>
    </w:p>
    <w:p w:rsidR="00717A97" w:rsidRDefault="00717A97" w:rsidP="00382425">
      <w:pPr>
        <w:spacing w:after="0" w:line="360" w:lineRule="auto"/>
        <w:jc w:val="both"/>
        <w:rPr>
          <w:rFonts w:ascii="Tahoma" w:hAnsi="Tahoma" w:cs="Tahoma"/>
          <w:b/>
        </w:rPr>
      </w:pPr>
    </w:p>
    <w:p w:rsidR="00717A97" w:rsidRDefault="00717A97" w:rsidP="00382425">
      <w:pPr>
        <w:spacing w:after="0" w:line="360" w:lineRule="auto"/>
        <w:jc w:val="both"/>
        <w:rPr>
          <w:rFonts w:ascii="Tahoma" w:hAnsi="Tahoma" w:cs="Tahoma"/>
          <w:b/>
        </w:rPr>
      </w:pPr>
      <w:r>
        <w:rPr>
          <w:rFonts w:ascii="Tahoma" w:hAnsi="Tahoma" w:cs="Tahoma"/>
        </w:rPr>
        <w:t>Before The Honourable E. Makamure         : President</w:t>
      </w:r>
    </w:p>
    <w:p w:rsidR="00717A97" w:rsidRDefault="00717A97" w:rsidP="00382425">
      <w:pPr>
        <w:spacing w:after="0" w:line="360" w:lineRule="auto"/>
        <w:jc w:val="both"/>
        <w:rPr>
          <w:rFonts w:ascii="Tahoma" w:hAnsi="Tahoma" w:cs="Tahoma"/>
          <w:b/>
        </w:rPr>
      </w:pPr>
      <w:r>
        <w:rPr>
          <w:rFonts w:ascii="Tahoma" w:hAnsi="Tahoma" w:cs="Tahoma"/>
          <w:b/>
        </w:rPr>
        <w:t xml:space="preserve">For The Applicant     </w:t>
      </w:r>
      <w:r>
        <w:rPr>
          <w:rFonts w:ascii="Tahoma" w:hAnsi="Tahoma" w:cs="Tahoma"/>
          <w:b/>
        </w:rPr>
        <w:tab/>
      </w:r>
      <w:r>
        <w:rPr>
          <w:rFonts w:ascii="Tahoma" w:hAnsi="Tahoma" w:cs="Tahoma"/>
          <w:b/>
        </w:rPr>
        <w:tab/>
        <w:t>: Mr Muza (Legal Practitioner)</w:t>
      </w:r>
    </w:p>
    <w:p w:rsidR="00717A97" w:rsidRDefault="00717A97" w:rsidP="00382425">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Mr Madzoka (Legal Practitioner)</w:t>
      </w:r>
    </w:p>
    <w:p w:rsidR="00717A97" w:rsidRDefault="00717A97" w:rsidP="00382425">
      <w:pPr>
        <w:spacing w:after="0" w:line="360" w:lineRule="auto"/>
        <w:jc w:val="both"/>
        <w:rPr>
          <w:rFonts w:ascii="Tahoma" w:hAnsi="Tahoma" w:cs="Tahoma"/>
          <w:b/>
          <w:sz w:val="24"/>
          <w:szCs w:val="24"/>
        </w:rPr>
      </w:pPr>
    </w:p>
    <w:p w:rsidR="00532057" w:rsidRDefault="00717A97" w:rsidP="00382425">
      <w:pPr>
        <w:spacing w:after="0" w:line="360" w:lineRule="auto"/>
        <w:jc w:val="both"/>
        <w:rPr>
          <w:rFonts w:ascii="Tahoma" w:hAnsi="Tahoma" w:cs="Tahoma"/>
          <w:sz w:val="24"/>
          <w:szCs w:val="24"/>
        </w:rPr>
      </w:pPr>
      <w:r>
        <w:rPr>
          <w:rFonts w:ascii="Tahoma" w:hAnsi="Tahoma" w:cs="Tahoma"/>
          <w:b/>
          <w:sz w:val="24"/>
          <w:szCs w:val="24"/>
        </w:rPr>
        <w:t>MAKAMURE E.,</w:t>
      </w:r>
    </w:p>
    <w:p w:rsidR="00382425" w:rsidRDefault="00382425" w:rsidP="00382425">
      <w:pPr>
        <w:spacing w:after="0" w:line="360" w:lineRule="auto"/>
        <w:jc w:val="both"/>
        <w:rPr>
          <w:rFonts w:ascii="Tahoma" w:hAnsi="Tahoma" w:cs="Tahoma"/>
          <w:sz w:val="24"/>
          <w:szCs w:val="24"/>
        </w:rPr>
      </w:pPr>
      <w:r>
        <w:rPr>
          <w:rFonts w:ascii="Tahoma" w:hAnsi="Tahoma" w:cs="Tahoma"/>
          <w:sz w:val="24"/>
          <w:szCs w:val="24"/>
        </w:rPr>
        <w:tab/>
        <w:t>This is a matter which was</w:t>
      </w:r>
      <w:r w:rsidR="00CF4A94">
        <w:rPr>
          <w:rFonts w:ascii="Tahoma" w:hAnsi="Tahoma" w:cs="Tahoma"/>
          <w:sz w:val="24"/>
          <w:szCs w:val="24"/>
        </w:rPr>
        <w:t xml:space="preserve"> supposed to be disposed of in C</w:t>
      </w:r>
      <w:r w:rsidR="00D01FE0">
        <w:rPr>
          <w:rFonts w:ascii="Tahoma" w:hAnsi="Tahoma" w:cs="Tahoma"/>
          <w:sz w:val="24"/>
          <w:szCs w:val="24"/>
        </w:rPr>
        <w:t>hambers in terms of Rule</w:t>
      </w:r>
      <w:r>
        <w:rPr>
          <w:rFonts w:ascii="Tahoma" w:hAnsi="Tahoma" w:cs="Tahoma"/>
          <w:sz w:val="24"/>
          <w:szCs w:val="24"/>
        </w:rPr>
        <w:t xml:space="preserve"> 19(3)(a) of the Rules of this Court.  However, when the applicant lodged the application for dismissal of the appeal, the record of proceedings was in bad shape.  I therefore instructed the Registrar</w:t>
      </w:r>
      <w:r w:rsidR="00D01FE0">
        <w:rPr>
          <w:rFonts w:ascii="Tahoma" w:hAnsi="Tahoma" w:cs="Tahoma"/>
          <w:sz w:val="24"/>
          <w:szCs w:val="24"/>
        </w:rPr>
        <w:t>’</w:t>
      </w:r>
      <w:r>
        <w:rPr>
          <w:rFonts w:ascii="Tahoma" w:hAnsi="Tahoma" w:cs="Tahoma"/>
          <w:sz w:val="24"/>
          <w:szCs w:val="24"/>
        </w:rPr>
        <w:t>s Office to have the record properly arranged and paginated.  After</w:t>
      </w:r>
      <w:r w:rsidR="00D01FE0">
        <w:rPr>
          <w:rFonts w:ascii="Tahoma" w:hAnsi="Tahoma" w:cs="Tahoma"/>
          <w:sz w:val="24"/>
          <w:szCs w:val="24"/>
        </w:rPr>
        <w:t xml:space="preserve"> the completion of</w:t>
      </w:r>
      <w:r>
        <w:rPr>
          <w:rFonts w:ascii="Tahoma" w:hAnsi="Tahoma" w:cs="Tahoma"/>
          <w:sz w:val="24"/>
          <w:szCs w:val="24"/>
        </w:rPr>
        <w:t xml:space="preserve"> that process and out of extreme caution I asked that the matter be set down for a hearing.  The reason for doing so was to avoid a situation where documents properly and timeously lodged suddenly appear from the Registrar’s office after a matter has been dismissed or granted for lack of compliance by one party.</w:t>
      </w:r>
    </w:p>
    <w:p w:rsidR="00382425" w:rsidRDefault="00382425" w:rsidP="00382425">
      <w:pPr>
        <w:spacing w:after="0" w:line="360" w:lineRule="auto"/>
        <w:jc w:val="both"/>
        <w:rPr>
          <w:rFonts w:ascii="Tahoma" w:hAnsi="Tahoma" w:cs="Tahoma"/>
          <w:sz w:val="24"/>
          <w:szCs w:val="24"/>
        </w:rPr>
      </w:pPr>
    </w:p>
    <w:p w:rsidR="00382425" w:rsidRDefault="00382425" w:rsidP="00382425">
      <w:pPr>
        <w:spacing w:after="0" w:line="360" w:lineRule="auto"/>
        <w:ind w:firstLine="720"/>
        <w:jc w:val="both"/>
        <w:rPr>
          <w:rFonts w:ascii="Tahoma" w:hAnsi="Tahoma" w:cs="Tahoma"/>
          <w:sz w:val="24"/>
          <w:szCs w:val="24"/>
        </w:rPr>
      </w:pPr>
      <w:r>
        <w:rPr>
          <w:rFonts w:ascii="Tahoma" w:hAnsi="Tahoma" w:cs="Tahoma"/>
          <w:sz w:val="24"/>
          <w:szCs w:val="24"/>
        </w:rPr>
        <w:t>When the matte</w:t>
      </w:r>
      <w:r w:rsidR="00CF4A94">
        <w:rPr>
          <w:rFonts w:ascii="Tahoma" w:hAnsi="Tahoma" w:cs="Tahoma"/>
          <w:sz w:val="24"/>
          <w:szCs w:val="24"/>
        </w:rPr>
        <w:t>r</w:t>
      </w:r>
      <w:r>
        <w:rPr>
          <w:rFonts w:ascii="Tahoma" w:hAnsi="Tahoma" w:cs="Tahoma"/>
          <w:sz w:val="24"/>
          <w:szCs w:val="24"/>
        </w:rPr>
        <w:t xml:space="preserve"> was thereafter set down I enquired what the status of the appellant’s papers was at the time that the application was lodged.  It was admitted on behalf of the appellant that no papers had been filed in compliance with the Rules.  I was therefore satisfied that the application for dismissal was properly made.</w:t>
      </w:r>
    </w:p>
    <w:p w:rsidR="00382425" w:rsidRDefault="00382425" w:rsidP="00382425">
      <w:pPr>
        <w:spacing w:after="0" w:line="360" w:lineRule="auto"/>
        <w:jc w:val="both"/>
        <w:rPr>
          <w:rFonts w:ascii="Tahoma" w:hAnsi="Tahoma" w:cs="Tahoma"/>
          <w:sz w:val="24"/>
          <w:szCs w:val="24"/>
        </w:rPr>
      </w:pPr>
    </w:p>
    <w:p w:rsidR="00382425" w:rsidRDefault="00382425" w:rsidP="00382425">
      <w:pPr>
        <w:spacing w:after="0" w:line="360" w:lineRule="auto"/>
        <w:ind w:firstLine="720"/>
        <w:jc w:val="both"/>
        <w:rPr>
          <w:rFonts w:ascii="Tahoma" w:hAnsi="Tahoma" w:cs="Tahoma"/>
          <w:sz w:val="24"/>
          <w:szCs w:val="24"/>
        </w:rPr>
      </w:pPr>
      <w:r>
        <w:rPr>
          <w:rFonts w:ascii="Tahoma" w:hAnsi="Tahoma" w:cs="Tahoma"/>
          <w:sz w:val="24"/>
          <w:szCs w:val="24"/>
        </w:rPr>
        <w:t>In the circumstances the application for dismissal in terms of Rule 19</w:t>
      </w:r>
      <w:r w:rsidR="00CF4A94">
        <w:rPr>
          <w:rFonts w:ascii="Tahoma" w:hAnsi="Tahoma" w:cs="Tahoma"/>
          <w:sz w:val="24"/>
          <w:szCs w:val="24"/>
        </w:rPr>
        <w:t>(3)(a)</w:t>
      </w:r>
      <w:r>
        <w:rPr>
          <w:rFonts w:ascii="Tahoma" w:hAnsi="Tahoma" w:cs="Tahoma"/>
          <w:sz w:val="24"/>
          <w:szCs w:val="24"/>
        </w:rPr>
        <w:t xml:space="preserve"> be and is hereby granted.</w:t>
      </w:r>
    </w:p>
    <w:p w:rsidR="00382425" w:rsidRDefault="00382425" w:rsidP="00382425">
      <w:pPr>
        <w:spacing w:after="0" w:line="360" w:lineRule="auto"/>
        <w:jc w:val="both"/>
        <w:rPr>
          <w:rFonts w:ascii="Tahoma" w:hAnsi="Tahoma" w:cs="Tahoma"/>
          <w:sz w:val="24"/>
          <w:szCs w:val="24"/>
        </w:rPr>
      </w:pPr>
      <w:r>
        <w:rPr>
          <w:rFonts w:ascii="Tahoma" w:hAnsi="Tahoma" w:cs="Tahoma"/>
          <w:sz w:val="24"/>
          <w:szCs w:val="24"/>
        </w:rPr>
        <w:lastRenderedPageBreak/>
        <w:t>The appe</w:t>
      </w:r>
      <w:r w:rsidR="00FB158C">
        <w:rPr>
          <w:rFonts w:ascii="Tahoma" w:hAnsi="Tahoma" w:cs="Tahoma"/>
          <w:sz w:val="24"/>
          <w:szCs w:val="24"/>
        </w:rPr>
        <w:t>al is</w:t>
      </w:r>
      <w:r>
        <w:rPr>
          <w:rFonts w:ascii="Tahoma" w:hAnsi="Tahoma" w:cs="Tahoma"/>
          <w:sz w:val="24"/>
          <w:szCs w:val="24"/>
        </w:rPr>
        <w:t xml:space="preserve"> accordingly dismissed for want of compliance with the Rules.</w:t>
      </w:r>
    </w:p>
    <w:p w:rsidR="00382425" w:rsidRDefault="00382425" w:rsidP="00382425">
      <w:pPr>
        <w:spacing w:after="0" w:line="360" w:lineRule="auto"/>
        <w:jc w:val="both"/>
        <w:rPr>
          <w:rFonts w:ascii="Tahoma" w:hAnsi="Tahoma" w:cs="Tahoma"/>
          <w:sz w:val="24"/>
          <w:szCs w:val="24"/>
        </w:rPr>
      </w:pPr>
    </w:p>
    <w:p w:rsidR="00382425" w:rsidRDefault="00382425" w:rsidP="00382425">
      <w:pPr>
        <w:spacing w:after="0" w:line="360" w:lineRule="auto"/>
        <w:jc w:val="both"/>
        <w:rPr>
          <w:rFonts w:ascii="Tahoma" w:hAnsi="Tahoma" w:cs="Tahoma"/>
          <w:sz w:val="24"/>
          <w:szCs w:val="24"/>
        </w:rPr>
      </w:pPr>
    </w:p>
    <w:p w:rsidR="00382425" w:rsidRDefault="00382425" w:rsidP="00382425">
      <w:pPr>
        <w:spacing w:after="0" w:line="360" w:lineRule="auto"/>
        <w:jc w:val="both"/>
        <w:rPr>
          <w:rFonts w:ascii="Tahoma" w:hAnsi="Tahoma" w:cs="Tahoma"/>
          <w:b/>
          <w:i/>
          <w:sz w:val="24"/>
          <w:szCs w:val="24"/>
        </w:rPr>
      </w:pPr>
      <w:r>
        <w:rPr>
          <w:rFonts w:ascii="Tahoma" w:hAnsi="Tahoma" w:cs="Tahoma"/>
          <w:b/>
          <w:i/>
          <w:sz w:val="24"/>
          <w:szCs w:val="24"/>
        </w:rPr>
        <w:t>Mawere and Sibanda, Legal Practitioners for the Applicant.</w:t>
      </w:r>
    </w:p>
    <w:p w:rsidR="00382425" w:rsidRDefault="00382425" w:rsidP="00382425">
      <w:pPr>
        <w:spacing w:after="0" w:line="360" w:lineRule="auto"/>
        <w:jc w:val="both"/>
        <w:rPr>
          <w:rFonts w:ascii="Tahoma" w:hAnsi="Tahoma" w:cs="Tahoma"/>
          <w:b/>
          <w:i/>
          <w:sz w:val="24"/>
          <w:szCs w:val="24"/>
        </w:rPr>
      </w:pPr>
    </w:p>
    <w:p w:rsidR="00382425" w:rsidRPr="00382425" w:rsidRDefault="00382425" w:rsidP="00382425">
      <w:pPr>
        <w:spacing w:after="0" w:line="360" w:lineRule="auto"/>
        <w:jc w:val="both"/>
        <w:rPr>
          <w:b/>
          <w:i/>
        </w:rPr>
      </w:pPr>
      <w:r>
        <w:rPr>
          <w:rFonts w:ascii="Tahoma" w:hAnsi="Tahoma" w:cs="Tahoma"/>
          <w:b/>
          <w:i/>
          <w:sz w:val="24"/>
          <w:szCs w:val="24"/>
        </w:rPr>
        <w:t>Wintertons, Legal Practitioners for the Respondent.</w:t>
      </w:r>
    </w:p>
    <w:sectPr w:rsidR="00382425" w:rsidRPr="00382425" w:rsidSect="0038242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E44" w:rsidRDefault="004B7E44" w:rsidP="00382425">
      <w:pPr>
        <w:spacing w:after="0" w:line="240" w:lineRule="auto"/>
      </w:pPr>
      <w:r>
        <w:separator/>
      </w:r>
    </w:p>
  </w:endnote>
  <w:endnote w:type="continuationSeparator" w:id="0">
    <w:p w:rsidR="004B7E44" w:rsidRDefault="004B7E44" w:rsidP="0038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870"/>
      <w:docPartObj>
        <w:docPartGallery w:val="Page Numbers (Bottom of Page)"/>
        <w:docPartUnique/>
      </w:docPartObj>
    </w:sdtPr>
    <w:sdtEndPr/>
    <w:sdtContent>
      <w:p w:rsidR="00382425" w:rsidRDefault="004B7E44">
        <w:pPr>
          <w:pStyle w:val="Footer"/>
          <w:jc w:val="right"/>
        </w:pPr>
        <w:r>
          <w:fldChar w:fldCharType="begin"/>
        </w:r>
        <w:r>
          <w:instrText xml:space="preserve"> PAGE   \* MERGEFORMAT </w:instrText>
        </w:r>
        <w:r>
          <w:fldChar w:fldCharType="separate"/>
        </w:r>
        <w:r w:rsidR="004B5053">
          <w:rPr>
            <w:noProof/>
          </w:rPr>
          <w:t>2</w:t>
        </w:r>
        <w:r>
          <w:rPr>
            <w:noProof/>
          </w:rPr>
          <w:fldChar w:fldCharType="end"/>
        </w:r>
      </w:p>
    </w:sdtContent>
  </w:sdt>
  <w:p w:rsidR="00382425" w:rsidRDefault="00382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E44" w:rsidRDefault="004B7E44" w:rsidP="00382425">
      <w:pPr>
        <w:spacing w:after="0" w:line="240" w:lineRule="auto"/>
      </w:pPr>
      <w:r>
        <w:separator/>
      </w:r>
    </w:p>
  </w:footnote>
  <w:footnote w:type="continuationSeparator" w:id="0">
    <w:p w:rsidR="004B7E44" w:rsidRDefault="004B7E44" w:rsidP="00382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425" w:rsidRDefault="00382425" w:rsidP="00382425">
    <w:pPr>
      <w:pStyle w:val="Header"/>
      <w:jc w:val="right"/>
    </w:pPr>
    <w:r>
      <w:rPr>
        <w:rFonts w:ascii="Tahoma" w:hAnsi="Tahoma" w:cs="Tahoma"/>
        <w:b/>
      </w:rPr>
      <w:t>JUDGMENT NO. LC/H/21/2013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97"/>
    <w:rsid w:val="000310AE"/>
    <w:rsid w:val="00313542"/>
    <w:rsid w:val="00382425"/>
    <w:rsid w:val="004A7A3A"/>
    <w:rsid w:val="004B5053"/>
    <w:rsid w:val="004B7E44"/>
    <w:rsid w:val="00717A97"/>
    <w:rsid w:val="00741CD4"/>
    <w:rsid w:val="007A6C96"/>
    <w:rsid w:val="008C3C6B"/>
    <w:rsid w:val="00933B60"/>
    <w:rsid w:val="009A2C24"/>
    <w:rsid w:val="00CF4A94"/>
    <w:rsid w:val="00D01FE0"/>
    <w:rsid w:val="00F85F6F"/>
    <w:rsid w:val="00F958CE"/>
    <w:rsid w:val="00FB15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24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2425"/>
  </w:style>
  <w:style w:type="paragraph" w:styleId="Footer">
    <w:name w:val="footer"/>
    <w:basedOn w:val="Normal"/>
    <w:link w:val="FooterChar"/>
    <w:uiPriority w:val="99"/>
    <w:unhideWhenUsed/>
    <w:rsid w:val="00382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24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2425"/>
  </w:style>
  <w:style w:type="paragraph" w:styleId="Footer">
    <w:name w:val="footer"/>
    <w:basedOn w:val="Normal"/>
    <w:link w:val="FooterChar"/>
    <w:uiPriority w:val="99"/>
    <w:unhideWhenUsed/>
    <w:rsid w:val="00382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2013-02-05T07:28:00Z</cp:lastPrinted>
  <dcterms:created xsi:type="dcterms:W3CDTF">2015-04-20T06:34:00Z</dcterms:created>
  <dcterms:modified xsi:type="dcterms:W3CDTF">2015-04-20T06:34:00Z</dcterms:modified>
</cp:coreProperties>
</file>