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STATE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7E210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RICHARD ZONGORO </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66533">
        <w:rPr>
          <w:rFonts w:ascii="Times New Roman" w:hAnsi="Times New Roman" w:cs="Times New Roman"/>
          <w:sz w:val="24"/>
          <w:szCs w:val="24"/>
        </w:rPr>
        <w:t xml:space="preserve">12, </w:t>
      </w:r>
      <w:r w:rsidR="002978A2">
        <w:rPr>
          <w:rFonts w:ascii="Times New Roman" w:hAnsi="Times New Roman" w:cs="Times New Roman"/>
          <w:sz w:val="24"/>
          <w:szCs w:val="24"/>
        </w:rPr>
        <w:t>13</w:t>
      </w:r>
      <w:r w:rsidR="00C66533">
        <w:rPr>
          <w:rFonts w:ascii="Times New Roman" w:hAnsi="Times New Roman" w:cs="Times New Roman"/>
          <w:sz w:val="24"/>
          <w:szCs w:val="24"/>
        </w:rPr>
        <w:t>, 18 and 24</w:t>
      </w:r>
      <w:r w:rsidR="002978A2">
        <w:rPr>
          <w:rFonts w:ascii="Times New Roman" w:hAnsi="Times New Roman" w:cs="Times New Roman"/>
          <w:sz w:val="24"/>
          <w:szCs w:val="24"/>
        </w:rPr>
        <w:t xml:space="preserve"> September 2019 and 8 October </w:t>
      </w:r>
      <w:r w:rsidR="009F138A">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E01EFD"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Criminal Trial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D56273">
        <w:rPr>
          <w:rFonts w:ascii="Times New Roman" w:hAnsi="Times New Roman" w:cs="Times New Roman"/>
          <w:sz w:val="24"/>
          <w:szCs w:val="24"/>
        </w:rPr>
        <w:t xml:space="preserve"> </w:t>
      </w:r>
      <w:r w:rsidR="009F138A">
        <w:rPr>
          <w:rFonts w:ascii="Times New Roman" w:hAnsi="Times New Roman" w:cs="Times New Roman"/>
          <w:sz w:val="24"/>
          <w:szCs w:val="24"/>
        </w:rPr>
        <w:t xml:space="preserve">Chipere </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32159E">
        <w:rPr>
          <w:rFonts w:ascii="Times New Roman" w:hAnsi="Times New Roman" w:cs="Times New Roman"/>
          <w:sz w:val="24"/>
          <w:szCs w:val="24"/>
        </w:rPr>
        <w:t xml:space="preserve">Mr </w:t>
      </w:r>
      <w:r w:rsidR="009F138A">
        <w:rPr>
          <w:rFonts w:ascii="Times New Roman" w:hAnsi="Times New Roman" w:cs="Times New Roman"/>
          <w:sz w:val="24"/>
          <w:szCs w:val="24"/>
        </w:rPr>
        <w:t xml:space="preserve">Mudzinge </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1E3F48"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32159E">
        <w:rPr>
          <w:rFonts w:ascii="Times New Roman" w:hAnsi="Times New Roman" w:cs="Times New Roman"/>
          <w:sz w:val="24"/>
          <w:szCs w:val="24"/>
        </w:rPr>
        <w:t>,</w:t>
      </w:r>
      <w:r w:rsidR="004F245B">
        <w:rPr>
          <w:rFonts w:ascii="Times New Roman" w:hAnsi="Times New Roman" w:cs="Times New Roman"/>
          <w:sz w:val="24"/>
          <w:szCs w:val="24"/>
        </w:rPr>
        <w:t xml:space="preserve"> the State </w:t>
      </w:r>
    </w:p>
    <w:p w:rsidR="004F245B" w:rsidRDefault="002801B4"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B </w:t>
      </w:r>
      <w:r w:rsidR="006F23FA">
        <w:rPr>
          <w:rFonts w:ascii="Times New Roman" w:hAnsi="Times New Roman" w:cs="Times New Roman"/>
          <w:i/>
          <w:sz w:val="24"/>
          <w:szCs w:val="24"/>
        </w:rPr>
        <w:t>M</w:t>
      </w:r>
      <w:r>
        <w:rPr>
          <w:rFonts w:ascii="Times New Roman" w:hAnsi="Times New Roman" w:cs="Times New Roman"/>
          <w:i/>
          <w:sz w:val="24"/>
          <w:szCs w:val="24"/>
        </w:rPr>
        <w:t>akuni</w:t>
      </w:r>
      <w:r>
        <w:rPr>
          <w:rFonts w:ascii="Times New Roman" w:hAnsi="Times New Roman" w:cs="Times New Roman"/>
          <w:sz w:val="24"/>
          <w:szCs w:val="24"/>
        </w:rPr>
        <w:t>,</w:t>
      </w:r>
      <w:r w:rsidR="00B678E7">
        <w:rPr>
          <w:rFonts w:ascii="Times New Roman" w:hAnsi="Times New Roman" w:cs="Times New Roman"/>
          <w:sz w:val="24"/>
          <w:szCs w:val="24"/>
        </w:rPr>
        <w:t xml:space="preserve"> for the </w:t>
      </w:r>
      <w:r w:rsidR="0032159E">
        <w:rPr>
          <w:rFonts w:ascii="Times New Roman" w:hAnsi="Times New Roman" w:cs="Times New Roman"/>
          <w:sz w:val="24"/>
          <w:szCs w:val="24"/>
        </w:rPr>
        <w:t>A</w:t>
      </w:r>
      <w:r w:rsidR="00DD4CFE">
        <w:rPr>
          <w:rFonts w:ascii="Times New Roman" w:hAnsi="Times New Roman" w:cs="Times New Roman"/>
          <w:sz w:val="24"/>
          <w:szCs w:val="24"/>
        </w:rPr>
        <w:t>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FC036A" w:rsidRDefault="00D8392F"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2D5B8B">
        <w:rPr>
          <w:rFonts w:ascii="Times New Roman" w:hAnsi="Times New Roman" w:cs="Times New Roman"/>
          <w:sz w:val="24"/>
          <w:szCs w:val="24"/>
        </w:rPr>
        <w:t>I</w:t>
      </w:r>
      <w:r w:rsidR="00250F44">
        <w:rPr>
          <w:rFonts w:ascii="Times New Roman" w:hAnsi="Times New Roman" w:cs="Times New Roman"/>
          <w:sz w:val="24"/>
          <w:szCs w:val="24"/>
        </w:rPr>
        <w:t>n a s</w:t>
      </w:r>
      <w:r w:rsidR="006F23FA">
        <w:rPr>
          <w:rFonts w:ascii="Times New Roman" w:hAnsi="Times New Roman" w:cs="Times New Roman"/>
          <w:sz w:val="24"/>
          <w:szCs w:val="24"/>
        </w:rPr>
        <w:t>ad sibling rivalry over inherit</w:t>
      </w:r>
      <w:r w:rsidR="00250F44">
        <w:rPr>
          <w:rFonts w:ascii="Times New Roman" w:hAnsi="Times New Roman" w:cs="Times New Roman"/>
          <w:sz w:val="24"/>
          <w:szCs w:val="24"/>
        </w:rPr>
        <w:t>e</w:t>
      </w:r>
      <w:r w:rsidR="006F23FA">
        <w:rPr>
          <w:rFonts w:ascii="Times New Roman" w:hAnsi="Times New Roman" w:cs="Times New Roman"/>
          <w:sz w:val="24"/>
          <w:szCs w:val="24"/>
        </w:rPr>
        <w:t>d</w:t>
      </w:r>
      <w:r w:rsidR="00250F44">
        <w:rPr>
          <w:rFonts w:ascii="Times New Roman" w:hAnsi="Times New Roman" w:cs="Times New Roman"/>
          <w:sz w:val="24"/>
          <w:szCs w:val="24"/>
        </w:rPr>
        <w:t xml:space="preserve"> pieces of land the deceased lost his life. The accused was arraigned before this court on a charge of murder as defined in s 47 (1) (a) or (b) of the Criminal Law (Codification and Reform) Act [</w:t>
      </w:r>
      <w:r w:rsidR="00250F44">
        <w:rPr>
          <w:rFonts w:ascii="Times New Roman" w:hAnsi="Times New Roman" w:cs="Times New Roman"/>
          <w:i/>
          <w:sz w:val="24"/>
          <w:szCs w:val="24"/>
        </w:rPr>
        <w:t>Chapter 9:23</w:t>
      </w:r>
      <w:r w:rsidR="00250F44">
        <w:rPr>
          <w:rFonts w:ascii="Times New Roman" w:hAnsi="Times New Roman" w:cs="Times New Roman"/>
          <w:sz w:val="24"/>
          <w:szCs w:val="24"/>
        </w:rPr>
        <w:t xml:space="preserve">]. </w:t>
      </w:r>
    </w:p>
    <w:p w:rsidR="001A780C" w:rsidRDefault="00FC036A"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50F44">
        <w:rPr>
          <w:rFonts w:ascii="Times New Roman" w:hAnsi="Times New Roman" w:cs="Times New Roman"/>
          <w:sz w:val="24"/>
          <w:szCs w:val="24"/>
        </w:rPr>
        <w:t xml:space="preserve">he brief allegations are that on 26 January 2019 and at Hamudikuwanda ‘B’ Village headman Mandeya, Chief Mutasa Honde Valley the accused unlawfully caused the death of John Zongoro by striking him thrice on the head with an iron hoe handle intending to kill John Zongoro or realising that there was a risk or possibility that his conduct might cause death and continued in that conduct despite the risk or possibility resulting in severe injuries from which the said John Zongoro died. The remains were examined by Dr </w:t>
      </w:r>
      <w:r w:rsidR="00054717">
        <w:rPr>
          <w:rFonts w:ascii="Times New Roman" w:hAnsi="Times New Roman" w:cs="Times New Roman"/>
          <w:sz w:val="24"/>
          <w:szCs w:val="24"/>
        </w:rPr>
        <w:t>Aisa Jerrano Gomez</w:t>
      </w:r>
      <w:r w:rsidR="00250F44">
        <w:rPr>
          <w:rFonts w:ascii="Times New Roman" w:hAnsi="Times New Roman" w:cs="Times New Roman"/>
          <w:sz w:val="24"/>
          <w:szCs w:val="24"/>
        </w:rPr>
        <w:t xml:space="preserve"> who concluded that cause of death was br</w:t>
      </w:r>
      <w:r w:rsidR="005A11D6">
        <w:rPr>
          <w:rFonts w:ascii="Times New Roman" w:hAnsi="Times New Roman" w:cs="Times New Roman"/>
          <w:sz w:val="24"/>
          <w:szCs w:val="24"/>
        </w:rPr>
        <w:t>ain damage, skull bone fracture</w:t>
      </w:r>
      <w:r w:rsidR="00250F44">
        <w:rPr>
          <w:rFonts w:ascii="Times New Roman" w:hAnsi="Times New Roman" w:cs="Times New Roman"/>
          <w:sz w:val="24"/>
          <w:szCs w:val="24"/>
        </w:rPr>
        <w:t xml:space="preserve"> and head injuries. A post-mortem report was tendered as exh 1 by consent. </w:t>
      </w:r>
    </w:p>
    <w:p w:rsidR="00FC036A" w:rsidRDefault="00250F44"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not guilty to the charge and he raised </w:t>
      </w:r>
      <w:r w:rsidR="007B753D">
        <w:rPr>
          <w:rFonts w:ascii="Times New Roman" w:hAnsi="Times New Roman" w:cs="Times New Roman"/>
          <w:sz w:val="24"/>
          <w:szCs w:val="24"/>
        </w:rPr>
        <w:t>self-defence</w:t>
      </w:r>
      <w:r>
        <w:rPr>
          <w:rFonts w:ascii="Times New Roman" w:hAnsi="Times New Roman" w:cs="Times New Roman"/>
          <w:sz w:val="24"/>
          <w:szCs w:val="24"/>
        </w:rPr>
        <w:t>.</w:t>
      </w:r>
      <w:r w:rsidR="00F7429D">
        <w:rPr>
          <w:rFonts w:ascii="Times New Roman" w:hAnsi="Times New Roman" w:cs="Times New Roman"/>
          <w:sz w:val="24"/>
          <w:szCs w:val="24"/>
        </w:rPr>
        <w:t xml:space="preserve"> The accused in his defence outline pointed out that when he assaulted the deceased, he was defending himself from the attack by deceased. According to the accused the deceased was armed with a catapult, sticks and a whip. He defended himself </w:t>
      </w:r>
      <w:r w:rsidR="007B753D">
        <w:rPr>
          <w:rFonts w:ascii="Times New Roman" w:hAnsi="Times New Roman" w:cs="Times New Roman"/>
          <w:sz w:val="24"/>
          <w:szCs w:val="24"/>
        </w:rPr>
        <w:t xml:space="preserve">using a metal hoe handle which he had picked to scare off Mr Muranwi’s dogs as he had passed by that place earlier. </w:t>
      </w:r>
    </w:p>
    <w:p w:rsidR="00FC036A" w:rsidRDefault="007B753D"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of state witness Wilfred Mubata, Edson Fenga, Jesca Refu, Timothy Musapatika, Daniel Mutasa, Mike Mike Chiradza, Admore Jokwiro, Jonathan Chinze, Thembeni Mucheki, Mutasa Payne Dzinotizei</w:t>
      </w:r>
      <w:r w:rsidR="00F7429D">
        <w:rPr>
          <w:rFonts w:ascii="Times New Roman" w:hAnsi="Times New Roman" w:cs="Times New Roman"/>
          <w:sz w:val="24"/>
          <w:szCs w:val="24"/>
        </w:rPr>
        <w:t xml:space="preserve"> </w:t>
      </w:r>
      <w:r w:rsidR="00D27D9E">
        <w:rPr>
          <w:rFonts w:ascii="Times New Roman" w:hAnsi="Times New Roman" w:cs="Times New Roman"/>
          <w:sz w:val="24"/>
          <w:szCs w:val="24"/>
        </w:rPr>
        <w:t xml:space="preserve">and </w:t>
      </w:r>
      <w:r w:rsidR="00F818DD">
        <w:rPr>
          <w:rFonts w:ascii="Times New Roman" w:hAnsi="Times New Roman" w:cs="Times New Roman"/>
          <w:sz w:val="24"/>
          <w:szCs w:val="24"/>
        </w:rPr>
        <w:t xml:space="preserve">Dr </w:t>
      </w:r>
      <w:r w:rsidR="00D27D9E">
        <w:rPr>
          <w:rFonts w:ascii="Times New Roman" w:hAnsi="Times New Roman" w:cs="Times New Roman"/>
          <w:sz w:val="24"/>
          <w:szCs w:val="24"/>
        </w:rPr>
        <w:t>Aisa Jerrano Gomez</w:t>
      </w:r>
      <w:r w:rsidR="00631A7F">
        <w:rPr>
          <w:rFonts w:ascii="Times New Roman" w:hAnsi="Times New Roman" w:cs="Times New Roman"/>
          <w:sz w:val="24"/>
          <w:szCs w:val="24"/>
        </w:rPr>
        <w:t xml:space="preserve"> was formerly </w:t>
      </w:r>
      <w:r w:rsidR="00631A7F">
        <w:rPr>
          <w:rFonts w:ascii="Times New Roman" w:hAnsi="Times New Roman" w:cs="Times New Roman"/>
          <w:sz w:val="24"/>
          <w:szCs w:val="24"/>
        </w:rPr>
        <w:lastRenderedPageBreak/>
        <w:t>admitted in terms of s 3</w:t>
      </w:r>
      <w:r w:rsidR="00F66F1C">
        <w:rPr>
          <w:rFonts w:ascii="Times New Roman" w:hAnsi="Times New Roman" w:cs="Times New Roman"/>
          <w:sz w:val="24"/>
          <w:szCs w:val="24"/>
        </w:rPr>
        <w:t>1</w:t>
      </w:r>
      <w:r w:rsidR="00862A79">
        <w:rPr>
          <w:rFonts w:ascii="Times New Roman" w:hAnsi="Times New Roman" w:cs="Times New Roman"/>
          <w:sz w:val="24"/>
          <w:szCs w:val="24"/>
        </w:rPr>
        <w:t xml:space="preserve">4 as it appears on the summary of state case. The witnesses’ evidence was on common cause aspects. It was apparent that the deceased and accused were brothers. It was also common cause that the brothers had a long standing </w:t>
      </w:r>
      <w:r w:rsidR="00335225">
        <w:rPr>
          <w:rFonts w:ascii="Times New Roman" w:hAnsi="Times New Roman" w:cs="Times New Roman"/>
          <w:sz w:val="24"/>
          <w:szCs w:val="24"/>
        </w:rPr>
        <w:t>dispute</w:t>
      </w:r>
      <w:r w:rsidR="00862A79">
        <w:rPr>
          <w:rFonts w:ascii="Times New Roman" w:hAnsi="Times New Roman" w:cs="Times New Roman"/>
          <w:sz w:val="24"/>
          <w:szCs w:val="24"/>
        </w:rPr>
        <w:t xml:space="preserve"> over pieces of land given to them by their late parents. Also not in dispute is the fact that the deceased obtained a peace order restraining and directing accused to keep peace towards him. </w:t>
      </w:r>
    </w:p>
    <w:p w:rsidR="00FC036A" w:rsidRDefault="00862A79"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established from evidence that the two brothers had an altercation which culminated in the fatal consequences. The altercation occurred at Fenga Village which is the Village where the deceased resided. It was clear the accused approached the village when the confrontation ensued not that deceased went </w:t>
      </w:r>
      <w:r w:rsidR="00DF1469">
        <w:rPr>
          <w:rFonts w:ascii="Times New Roman" w:hAnsi="Times New Roman" w:cs="Times New Roman"/>
          <w:sz w:val="24"/>
          <w:szCs w:val="24"/>
        </w:rPr>
        <w:t xml:space="preserve">to Hamudikuwanda Village where the accused resided. The body was retrieved from the scene where the two brothers had had confrontation in Fenga Village. The accused did not dispute going to Fenga Village neither did he dispute being involved in an altercation with the deceased his brother. His defence was basically that he assaulted the deceased in self-defence. </w:t>
      </w:r>
    </w:p>
    <w:p w:rsidR="006E61F0" w:rsidRDefault="00DF1469"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that the court has to decide in this case </w:t>
      </w:r>
      <w:r w:rsidR="003A0D73">
        <w:rPr>
          <w:rFonts w:ascii="Times New Roman" w:hAnsi="Times New Roman" w:cs="Times New Roman"/>
          <w:sz w:val="24"/>
          <w:szCs w:val="24"/>
        </w:rPr>
        <w:t xml:space="preserve">is whether or not the accused was acting in self-defence such as to negate </w:t>
      </w:r>
      <w:r w:rsidR="00F66F1C">
        <w:rPr>
          <w:rFonts w:ascii="Times New Roman" w:hAnsi="Times New Roman" w:cs="Times New Roman"/>
          <w:sz w:val="24"/>
          <w:szCs w:val="24"/>
        </w:rPr>
        <w:t>the intention</w:t>
      </w:r>
      <w:r w:rsidR="003A0D73">
        <w:rPr>
          <w:rFonts w:ascii="Times New Roman" w:hAnsi="Times New Roman" w:cs="Times New Roman"/>
          <w:sz w:val="24"/>
          <w:szCs w:val="24"/>
        </w:rPr>
        <w:t xml:space="preserve"> to commit the offence of murder.</w:t>
      </w:r>
      <w:r w:rsidR="00520129">
        <w:rPr>
          <w:rFonts w:ascii="Times New Roman" w:hAnsi="Times New Roman" w:cs="Times New Roman"/>
          <w:sz w:val="24"/>
          <w:szCs w:val="24"/>
        </w:rPr>
        <w:t xml:space="preserve">  It is settled murder consists of both the </w:t>
      </w:r>
      <w:r w:rsidR="00520129">
        <w:rPr>
          <w:rFonts w:ascii="Times New Roman" w:hAnsi="Times New Roman" w:cs="Times New Roman"/>
          <w:i/>
          <w:sz w:val="24"/>
          <w:szCs w:val="24"/>
        </w:rPr>
        <w:t xml:space="preserve">actus reas </w:t>
      </w:r>
      <w:r w:rsidR="00520129">
        <w:rPr>
          <w:rFonts w:ascii="Times New Roman" w:hAnsi="Times New Roman" w:cs="Times New Roman"/>
          <w:sz w:val="24"/>
          <w:szCs w:val="24"/>
        </w:rPr>
        <w:t xml:space="preserve">and </w:t>
      </w:r>
      <w:r w:rsidR="00520129">
        <w:rPr>
          <w:rFonts w:ascii="Times New Roman" w:hAnsi="Times New Roman" w:cs="Times New Roman"/>
          <w:i/>
          <w:sz w:val="24"/>
          <w:szCs w:val="24"/>
        </w:rPr>
        <w:t>mens rea</w:t>
      </w:r>
      <w:r w:rsidR="00520129">
        <w:rPr>
          <w:rFonts w:ascii="Times New Roman" w:hAnsi="Times New Roman" w:cs="Times New Roman"/>
          <w:sz w:val="24"/>
          <w:szCs w:val="24"/>
        </w:rPr>
        <w:t>. Pu</w:t>
      </w:r>
      <w:r w:rsidR="00112FB5">
        <w:rPr>
          <w:rFonts w:ascii="Times New Roman" w:hAnsi="Times New Roman" w:cs="Times New Roman"/>
          <w:sz w:val="24"/>
          <w:szCs w:val="24"/>
        </w:rPr>
        <w:t>t</w:t>
      </w:r>
      <w:r w:rsidR="00520129">
        <w:rPr>
          <w:rFonts w:ascii="Times New Roman" w:hAnsi="Times New Roman" w:cs="Times New Roman"/>
          <w:sz w:val="24"/>
          <w:szCs w:val="24"/>
        </w:rPr>
        <w:t xml:space="preserve"> differently what falls for determination is, given the defence of self-defence raised by the accused, did accused have the requisite intention to unlawfully cause the death of the deceased. It is important for all the evidence to be analysed in its totality in order to assess whether or not the defence of self-defence can be sustained. </w:t>
      </w:r>
    </w:p>
    <w:p w:rsidR="00B07374" w:rsidRDefault="00520129"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adduced oral evidence from Abigail Dziko.</w:t>
      </w:r>
      <w:r w:rsidR="00A03DD4">
        <w:rPr>
          <w:rFonts w:ascii="Times New Roman" w:hAnsi="Times New Roman" w:cs="Times New Roman"/>
          <w:sz w:val="24"/>
          <w:szCs w:val="24"/>
        </w:rPr>
        <w:t xml:space="preserve"> </w:t>
      </w:r>
      <w:r>
        <w:rPr>
          <w:rFonts w:ascii="Times New Roman" w:hAnsi="Times New Roman" w:cs="Times New Roman"/>
          <w:sz w:val="24"/>
          <w:szCs w:val="24"/>
        </w:rPr>
        <w:t>The Witness narrated how on the fateful day the accused first approached their homestead shouting words to the effect that he would kill someone or set the huts on fire. According to the witness the accused, her husband’s brother momentarily disappeared. This was in the early morning hours</w:t>
      </w:r>
      <w:r w:rsidR="00E56348">
        <w:rPr>
          <w:rFonts w:ascii="Times New Roman" w:hAnsi="Times New Roman" w:cs="Times New Roman"/>
          <w:sz w:val="24"/>
          <w:szCs w:val="24"/>
        </w:rPr>
        <w:t xml:space="preserve"> around </w:t>
      </w:r>
      <w:r w:rsidR="004F0783">
        <w:rPr>
          <w:rFonts w:ascii="Times New Roman" w:hAnsi="Times New Roman" w:cs="Times New Roman"/>
          <w:sz w:val="24"/>
          <w:szCs w:val="24"/>
        </w:rPr>
        <w:t>01</w:t>
      </w:r>
      <w:r w:rsidR="00E56348">
        <w:rPr>
          <w:rFonts w:ascii="Times New Roman" w:hAnsi="Times New Roman" w:cs="Times New Roman"/>
          <w:sz w:val="24"/>
          <w:szCs w:val="24"/>
        </w:rPr>
        <w:t>00</w:t>
      </w:r>
      <w:r w:rsidR="004F0783">
        <w:rPr>
          <w:rFonts w:ascii="Times New Roman" w:hAnsi="Times New Roman" w:cs="Times New Roman"/>
          <w:sz w:val="24"/>
          <w:szCs w:val="24"/>
        </w:rPr>
        <w:t xml:space="preserve"> hours</w:t>
      </w:r>
      <w:r>
        <w:rPr>
          <w:rFonts w:ascii="Times New Roman" w:hAnsi="Times New Roman" w:cs="Times New Roman"/>
          <w:sz w:val="24"/>
          <w:szCs w:val="24"/>
        </w:rPr>
        <w:t xml:space="preserve">. After a while the </w:t>
      </w:r>
      <w:r w:rsidR="00C11456">
        <w:rPr>
          <w:rFonts w:ascii="Times New Roman" w:hAnsi="Times New Roman" w:cs="Times New Roman"/>
          <w:sz w:val="24"/>
          <w:szCs w:val="24"/>
        </w:rPr>
        <w:t>accused</w:t>
      </w:r>
      <w:r>
        <w:rPr>
          <w:rFonts w:ascii="Times New Roman" w:hAnsi="Times New Roman" w:cs="Times New Roman"/>
          <w:sz w:val="24"/>
          <w:szCs w:val="24"/>
        </w:rPr>
        <w:t xml:space="preserve"> again came back shouting the threats that he intended to kill someone and that he would throw or detonate</w:t>
      </w:r>
      <w:r w:rsidR="00BA581E">
        <w:rPr>
          <w:rFonts w:ascii="Times New Roman" w:hAnsi="Times New Roman" w:cs="Times New Roman"/>
          <w:sz w:val="24"/>
          <w:szCs w:val="24"/>
        </w:rPr>
        <w:t xml:space="preserve"> a dynamite</w:t>
      </w:r>
      <w:r w:rsidR="007B6EC8">
        <w:rPr>
          <w:rFonts w:ascii="Times New Roman" w:hAnsi="Times New Roman" w:cs="Times New Roman"/>
          <w:sz w:val="24"/>
          <w:szCs w:val="24"/>
        </w:rPr>
        <w:t xml:space="preserve"> to kill someone failing which his mother would rise from the dead. The witness narrated how she tried in vain to stop her husband from going outside upon the second appearance and threats. According to the witness the deceased armed himself with a catapult insisting that if he did not go outside the deceased would bring to fruition</w:t>
      </w:r>
      <w:r w:rsidR="00F8186D">
        <w:rPr>
          <w:rFonts w:ascii="Times New Roman" w:hAnsi="Times New Roman" w:cs="Times New Roman"/>
          <w:sz w:val="24"/>
          <w:szCs w:val="24"/>
        </w:rPr>
        <w:t xml:space="preserve"> his threats  and set the couple’s children on  fire. According to the uncontroverted evidence of the witness the animosity and friction between the two brothers was </w:t>
      </w:r>
      <w:r w:rsidR="004934CD">
        <w:rPr>
          <w:rFonts w:ascii="Times New Roman" w:hAnsi="Times New Roman" w:cs="Times New Roman"/>
          <w:sz w:val="24"/>
          <w:szCs w:val="24"/>
        </w:rPr>
        <w:t xml:space="preserve">over </w:t>
      </w:r>
      <w:r w:rsidR="00F8186D">
        <w:rPr>
          <w:rFonts w:ascii="Times New Roman" w:hAnsi="Times New Roman" w:cs="Times New Roman"/>
          <w:sz w:val="24"/>
          <w:szCs w:val="24"/>
        </w:rPr>
        <w:t>the pieces of land. She stated that accused had disposed pieces of land</w:t>
      </w:r>
      <w:r w:rsidR="001D1FE4">
        <w:rPr>
          <w:rFonts w:ascii="Times New Roman" w:hAnsi="Times New Roman" w:cs="Times New Roman"/>
          <w:sz w:val="24"/>
          <w:szCs w:val="24"/>
        </w:rPr>
        <w:t xml:space="preserve"> he had</w:t>
      </w:r>
      <w:r w:rsidR="00F8186D">
        <w:rPr>
          <w:rFonts w:ascii="Times New Roman" w:hAnsi="Times New Roman" w:cs="Times New Roman"/>
          <w:sz w:val="24"/>
          <w:szCs w:val="24"/>
        </w:rPr>
        <w:t xml:space="preserve"> inherited </w:t>
      </w:r>
      <w:r w:rsidR="00FC036A">
        <w:rPr>
          <w:rFonts w:ascii="Times New Roman" w:hAnsi="Times New Roman" w:cs="Times New Roman"/>
          <w:sz w:val="24"/>
          <w:szCs w:val="24"/>
        </w:rPr>
        <w:t xml:space="preserve">from the late parents and when he encroached or interfered with the deceased’s inherited pieces of land, the </w:t>
      </w:r>
      <w:r w:rsidR="00FC036A">
        <w:rPr>
          <w:rFonts w:ascii="Times New Roman" w:hAnsi="Times New Roman" w:cs="Times New Roman"/>
          <w:sz w:val="24"/>
          <w:szCs w:val="24"/>
        </w:rPr>
        <w:lastRenderedPageBreak/>
        <w:t>later sought a p</w:t>
      </w:r>
      <w:r w:rsidR="00C11456">
        <w:rPr>
          <w:rFonts w:ascii="Times New Roman" w:hAnsi="Times New Roman" w:cs="Times New Roman"/>
          <w:sz w:val="24"/>
          <w:szCs w:val="24"/>
        </w:rPr>
        <w:t>eace</w:t>
      </w:r>
      <w:r w:rsidR="00FC036A">
        <w:rPr>
          <w:rFonts w:ascii="Times New Roman" w:hAnsi="Times New Roman" w:cs="Times New Roman"/>
          <w:sz w:val="24"/>
          <w:szCs w:val="24"/>
        </w:rPr>
        <w:t xml:space="preserve"> order. This </w:t>
      </w:r>
      <w:r w:rsidR="00450837">
        <w:rPr>
          <w:rFonts w:ascii="Times New Roman" w:hAnsi="Times New Roman" w:cs="Times New Roman"/>
          <w:sz w:val="24"/>
          <w:szCs w:val="24"/>
        </w:rPr>
        <w:t>stance of</w:t>
      </w:r>
      <w:r w:rsidR="00FC036A">
        <w:rPr>
          <w:rFonts w:ascii="Times New Roman" w:hAnsi="Times New Roman" w:cs="Times New Roman"/>
          <w:sz w:val="24"/>
          <w:szCs w:val="24"/>
        </w:rPr>
        <w:t xml:space="preserve"> getting a peace order sparked off </w:t>
      </w:r>
      <w:r w:rsidR="0000572C">
        <w:rPr>
          <w:rFonts w:ascii="Times New Roman" w:hAnsi="Times New Roman" w:cs="Times New Roman"/>
          <w:sz w:val="24"/>
          <w:szCs w:val="24"/>
        </w:rPr>
        <w:t>the</w:t>
      </w:r>
      <w:r w:rsidR="00FC036A">
        <w:rPr>
          <w:rFonts w:ascii="Times New Roman" w:hAnsi="Times New Roman" w:cs="Times New Roman"/>
          <w:sz w:val="24"/>
          <w:szCs w:val="24"/>
        </w:rPr>
        <w:t xml:space="preserve"> alterca</w:t>
      </w:r>
      <w:r w:rsidR="00AA6599">
        <w:rPr>
          <w:rFonts w:ascii="Times New Roman" w:hAnsi="Times New Roman" w:cs="Times New Roman"/>
          <w:sz w:val="24"/>
          <w:szCs w:val="24"/>
        </w:rPr>
        <w:t>tion as it was the immediate cau</w:t>
      </w:r>
      <w:r w:rsidR="00FC036A">
        <w:rPr>
          <w:rFonts w:ascii="Times New Roman" w:hAnsi="Times New Roman" w:cs="Times New Roman"/>
          <w:sz w:val="24"/>
          <w:szCs w:val="24"/>
        </w:rPr>
        <w:t xml:space="preserve">se of the struggle which </w:t>
      </w:r>
      <w:r w:rsidR="0000572C">
        <w:rPr>
          <w:rFonts w:ascii="Times New Roman" w:hAnsi="Times New Roman" w:cs="Times New Roman"/>
          <w:sz w:val="24"/>
          <w:szCs w:val="24"/>
        </w:rPr>
        <w:t>ensued</w:t>
      </w:r>
      <w:r w:rsidR="00FC036A">
        <w:rPr>
          <w:rFonts w:ascii="Times New Roman" w:hAnsi="Times New Roman" w:cs="Times New Roman"/>
          <w:sz w:val="24"/>
          <w:szCs w:val="24"/>
        </w:rPr>
        <w:t xml:space="preserve"> in the </w:t>
      </w:r>
      <w:r w:rsidR="0000572C">
        <w:rPr>
          <w:rFonts w:ascii="Times New Roman" w:hAnsi="Times New Roman" w:cs="Times New Roman"/>
          <w:sz w:val="24"/>
          <w:szCs w:val="24"/>
        </w:rPr>
        <w:t>early morning</w:t>
      </w:r>
      <w:r w:rsidR="00FC036A">
        <w:rPr>
          <w:rFonts w:ascii="Times New Roman" w:hAnsi="Times New Roman" w:cs="Times New Roman"/>
          <w:sz w:val="24"/>
          <w:szCs w:val="24"/>
        </w:rPr>
        <w:t xml:space="preserve"> hours of the fateful day. According to the witness </w:t>
      </w:r>
      <w:r w:rsidR="0000572C">
        <w:rPr>
          <w:rFonts w:ascii="Times New Roman" w:hAnsi="Times New Roman" w:cs="Times New Roman"/>
          <w:sz w:val="24"/>
          <w:szCs w:val="24"/>
        </w:rPr>
        <w:t>when her</w:t>
      </w:r>
      <w:r w:rsidR="00FC036A">
        <w:rPr>
          <w:rFonts w:ascii="Times New Roman" w:hAnsi="Times New Roman" w:cs="Times New Roman"/>
          <w:sz w:val="24"/>
          <w:szCs w:val="24"/>
        </w:rPr>
        <w:t xml:space="preserve"> husband who   was determined </w:t>
      </w:r>
      <w:r w:rsidR="0000572C">
        <w:rPr>
          <w:rFonts w:ascii="Times New Roman" w:hAnsi="Times New Roman" w:cs="Times New Roman"/>
          <w:sz w:val="24"/>
          <w:szCs w:val="24"/>
        </w:rPr>
        <w:t>to confront</w:t>
      </w:r>
      <w:r w:rsidR="00FC036A">
        <w:rPr>
          <w:rFonts w:ascii="Times New Roman" w:hAnsi="Times New Roman" w:cs="Times New Roman"/>
          <w:sz w:val="24"/>
          <w:szCs w:val="24"/>
        </w:rPr>
        <w:t xml:space="preserve"> the deceased went outside he locked the door from outside. He did not come back. At daybreak after the door was opened by her children she looked for her husband and was e</w:t>
      </w:r>
      <w:r w:rsidR="00944163">
        <w:rPr>
          <w:rFonts w:ascii="Times New Roman" w:hAnsi="Times New Roman" w:cs="Times New Roman"/>
          <w:sz w:val="24"/>
          <w:szCs w:val="24"/>
        </w:rPr>
        <w:t>ventually called by the village</w:t>
      </w:r>
      <w:r w:rsidR="00FC036A">
        <w:rPr>
          <w:rFonts w:ascii="Times New Roman" w:hAnsi="Times New Roman" w:cs="Times New Roman"/>
          <w:sz w:val="24"/>
          <w:szCs w:val="24"/>
        </w:rPr>
        <w:t xml:space="preserve"> head Edson Fenga who had been shown by Wilfred </w:t>
      </w:r>
      <w:r w:rsidR="00EB06E2">
        <w:rPr>
          <w:rFonts w:ascii="Times New Roman" w:hAnsi="Times New Roman" w:cs="Times New Roman"/>
          <w:sz w:val="24"/>
          <w:szCs w:val="24"/>
        </w:rPr>
        <w:t xml:space="preserve">Mubato </w:t>
      </w:r>
      <w:r w:rsidR="00FC036A">
        <w:rPr>
          <w:rFonts w:ascii="Times New Roman" w:hAnsi="Times New Roman" w:cs="Times New Roman"/>
          <w:sz w:val="24"/>
          <w:szCs w:val="24"/>
        </w:rPr>
        <w:t xml:space="preserve">the body of the deceased lying in a maize field near the garden area. </w:t>
      </w:r>
      <w:r w:rsidR="0000572C">
        <w:rPr>
          <w:rFonts w:ascii="Times New Roman" w:hAnsi="Times New Roman" w:cs="Times New Roman"/>
          <w:sz w:val="24"/>
          <w:szCs w:val="24"/>
        </w:rPr>
        <w:t>The witness’s</w:t>
      </w:r>
      <w:r w:rsidR="00FC036A">
        <w:rPr>
          <w:rFonts w:ascii="Times New Roman" w:hAnsi="Times New Roman" w:cs="Times New Roman"/>
          <w:sz w:val="24"/>
          <w:szCs w:val="24"/>
        </w:rPr>
        <w:t xml:space="preserve"> evidence was </w:t>
      </w:r>
      <w:r w:rsidR="0000572C">
        <w:rPr>
          <w:rFonts w:ascii="Times New Roman" w:hAnsi="Times New Roman" w:cs="Times New Roman"/>
          <w:sz w:val="24"/>
          <w:szCs w:val="24"/>
        </w:rPr>
        <w:t>fairly</w:t>
      </w:r>
      <w:r w:rsidR="00FC036A">
        <w:rPr>
          <w:rFonts w:ascii="Times New Roman" w:hAnsi="Times New Roman" w:cs="Times New Roman"/>
          <w:sz w:val="24"/>
          <w:szCs w:val="24"/>
        </w:rPr>
        <w:t xml:space="preserve"> </w:t>
      </w:r>
      <w:r w:rsidR="0000572C">
        <w:rPr>
          <w:rFonts w:ascii="Times New Roman" w:hAnsi="Times New Roman" w:cs="Times New Roman"/>
          <w:sz w:val="24"/>
          <w:szCs w:val="24"/>
        </w:rPr>
        <w:t>straightforward</w:t>
      </w:r>
      <w:r w:rsidR="00FC036A">
        <w:rPr>
          <w:rFonts w:ascii="Times New Roman" w:hAnsi="Times New Roman" w:cs="Times New Roman"/>
          <w:sz w:val="24"/>
          <w:szCs w:val="24"/>
        </w:rPr>
        <w:t xml:space="preserve"> and she was no</w:t>
      </w:r>
      <w:r w:rsidR="0053363A">
        <w:rPr>
          <w:rFonts w:ascii="Times New Roman" w:hAnsi="Times New Roman" w:cs="Times New Roman"/>
          <w:sz w:val="24"/>
          <w:szCs w:val="24"/>
        </w:rPr>
        <w:t>t</w:t>
      </w:r>
      <w:r w:rsidR="00FC036A">
        <w:rPr>
          <w:rFonts w:ascii="Times New Roman" w:hAnsi="Times New Roman" w:cs="Times New Roman"/>
          <w:sz w:val="24"/>
          <w:szCs w:val="24"/>
        </w:rPr>
        <w:t xml:space="preserve"> subjected to much meaningful </w:t>
      </w:r>
      <w:r w:rsidR="0000572C">
        <w:rPr>
          <w:rFonts w:ascii="Times New Roman" w:hAnsi="Times New Roman" w:cs="Times New Roman"/>
          <w:sz w:val="24"/>
          <w:szCs w:val="24"/>
        </w:rPr>
        <w:t>cross-examination</w:t>
      </w:r>
      <w:r w:rsidR="00FC036A">
        <w:rPr>
          <w:rFonts w:ascii="Times New Roman" w:hAnsi="Times New Roman" w:cs="Times New Roman"/>
          <w:sz w:val="24"/>
          <w:szCs w:val="24"/>
        </w:rPr>
        <w:t xml:space="preserve">. Although she is a surviving spouse of the deceased she </w:t>
      </w:r>
      <w:r w:rsidR="0000572C">
        <w:rPr>
          <w:rFonts w:ascii="Times New Roman" w:hAnsi="Times New Roman" w:cs="Times New Roman"/>
          <w:sz w:val="24"/>
          <w:szCs w:val="24"/>
        </w:rPr>
        <w:t>did not</w:t>
      </w:r>
      <w:r w:rsidR="00FC036A">
        <w:rPr>
          <w:rFonts w:ascii="Times New Roman" w:hAnsi="Times New Roman" w:cs="Times New Roman"/>
          <w:sz w:val="24"/>
          <w:szCs w:val="24"/>
        </w:rPr>
        <w:t xml:space="preserve"> seek to hide information about the husband arming himself with a catapult as he insisted on facing the deceased. </w:t>
      </w:r>
      <w:r w:rsidR="0000572C">
        <w:rPr>
          <w:rFonts w:ascii="Times New Roman" w:hAnsi="Times New Roman" w:cs="Times New Roman"/>
          <w:sz w:val="24"/>
          <w:szCs w:val="24"/>
        </w:rPr>
        <w:t>She impressed</w:t>
      </w:r>
      <w:r w:rsidR="00FC036A">
        <w:rPr>
          <w:rFonts w:ascii="Times New Roman" w:hAnsi="Times New Roman" w:cs="Times New Roman"/>
          <w:sz w:val="24"/>
          <w:szCs w:val="24"/>
        </w:rPr>
        <w:t xml:space="preserve"> the court as a credible witness who was desirous of confining the testimony to </w:t>
      </w:r>
      <w:r w:rsidR="0000572C">
        <w:rPr>
          <w:rFonts w:ascii="Times New Roman" w:hAnsi="Times New Roman" w:cs="Times New Roman"/>
          <w:sz w:val="24"/>
          <w:szCs w:val="24"/>
        </w:rPr>
        <w:t>only</w:t>
      </w:r>
      <w:r w:rsidR="00FC036A">
        <w:rPr>
          <w:rFonts w:ascii="Times New Roman" w:hAnsi="Times New Roman" w:cs="Times New Roman"/>
          <w:sz w:val="24"/>
          <w:szCs w:val="24"/>
        </w:rPr>
        <w:t xml:space="preserve"> that which she knew. She did not </w:t>
      </w:r>
      <w:r w:rsidR="003A0D73">
        <w:rPr>
          <w:rFonts w:ascii="Times New Roman" w:hAnsi="Times New Roman" w:cs="Times New Roman"/>
          <w:sz w:val="24"/>
          <w:szCs w:val="24"/>
        </w:rPr>
        <w:t xml:space="preserve"> </w:t>
      </w:r>
      <w:r w:rsidR="00DF1469">
        <w:rPr>
          <w:rFonts w:ascii="Times New Roman" w:hAnsi="Times New Roman" w:cs="Times New Roman"/>
          <w:sz w:val="24"/>
          <w:szCs w:val="24"/>
        </w:rPr>
        <w:t xml:space="preserve"> </w:t>
      </w:r>
      <w:r w:rsidR="007211D2">
        <w:rPr>
          <w:rFonts w:ascii="Times New Roman" w:hAnsi="Times New Roman" w:cs="Times New Roman"/>
          <w:sz w:val="24"/>
          <w:szCs w:val="24"/>
        </w:rPr>
        <w:t xml:space="preserve">witness the actual physical combat as she was indoors and she did not seek to suggest how it occurred. She was a candid witness. </w:t>
      </w:r>
    </w:p>
    <w:p w:rsidR="007211D2" w:rsidRDefault="007211D2"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445B0B">
        <w:rPr>
          <w:rFonts w:ascii="Times New Roman" w:hAnsi="Times New Roman" w:cs="Times New Roman"/>
          <w:sz w:val="24"/>
          <w:szCs w:val="24"/>
        </w:rPr>
        <w:t>in</w:t>
      </w:r>
      <w:r>
        <w:rPr>
          <w:rFonts w:ascii="Times New Roman" w:hAnsi="Times New Roman" w:cs="Times New Roman"/>
          <w:sz w:val="24"/>
          <w:szCs w:val="24"/>
        </w:rPr>
        <w:t xml:space="preserve"> turn was the only witness in the defence case. He maintained what he stated in his confirmed warned and cautioned statement exh 2</w:t>
      </w:r>
      <w:r w:rsidR="00D91ACC">
        <w:rPr>
          <w:rFonts w:ascii="Times New Roman" w:hAnsi="Times New Roman" w:cs="Times New Roman"/>
          <w:sz w:val="24"/>
          <w:szCs w:val="24"/>
        </w:rPr>
        <w:t>,</w:t>
      </w:r>
      <w:r>
        <w:rPr>
          <w:rFonts w:ascii="Times New Roman" w:hAnsi="Times New Roman" w:cs="Times New Roman"/>
          <w:sz w:val="24"/>
          <w:szCs w:val="24"/>
        </w:rPr>
        <w:t xml:space="preserve"> that he struck  the deceased 3 times with a metal hoe on the head as  a way of defending himself or </w:t>
      </w:r>
      <w:r w:rsidR="00445B0B">
        <w:rPr>
          <w:rFonts w:ascii="Times New Roman" w:hAnsi="Times New Roman" w:cs="Times New Roman"/>
          <w:sz w:val="24"/>
          <w:szCs w:val="24"/>
        </w:rPr>
        <w:t>wading</w:t>
      </w:r>
      <w:r>
        <w:rPr>
          <w:rFonts w:ascii="Times New Roman" w:hAnsi="Times New Roman" w:cs="Times New Roman"/>
          <w:sz w:val="24"/>
          <w:szCs w:val="24"/>
        </w:rPr>
        <w:t xml:space="preserve"> off an attack initiated on him by </w:t>
      </w:r>
      <w:r w:rsidR="00445B0B">
        <w:rPr>
          <w:rFonts w:ascii="Times New Roman" w:hAnsi="Times New Roman" w:cs="Times New Roman"/>
          <w:sz w:val="24"/>
          <w:szCs w:val="24"/>
        </w:rPr>
        <w:t>the</w:t>
      </w:r>
      <w:r>
        <w:rPr>
          <w:rFonts w:ascii="Times New Roman" w:hAnsi="Times New Roman" w:cs="Times New Roman"/>
          <w:sz w:val="24"/>
          <w:szCs w:val="24"/>
        </w:rPr>
        <w:t xml:space="preserve"> deceased. The accused also </w:t>
      </w:r>
      <w:r w:rsidR="00445B0B">
        <w:rPr>
          <w:rFonts w:ascii="Times New Roman" w:hAnsi="Times New Roman" w:cs="Times New Roman"/>
          <w:sz w:val="24"/>
          <w:szCs w:val="24"/>
        </w:rPr>
        <w:t>adopted</w:t>
      </w:r>
      <w:r>
        <w:rPr>
          <w:rFonts w:ascii="Times New Roman" w:hAnsi="Times New Roman" w:cs="Times New Roman"/>
          <w:sz w:val="24"/>
          <w:szCs w:val="24"/>
        </w:rPr>
        <w:t xml:space="preserve"> his defence outline as evidence in chief and maintained he was acting in </w:t>
      </w:r>
      <w:r w:rsidR="00445B0B">
        <w:rPr>
          <w:rFonts w:ascii="Times New Roman" w:hAnsi="Times New Roman" w:cs="Times New Roman"/>
          <w:sz w:val="24"/>
          <w:szCs w:val="24"/>
        </w:rPr>
        <w:t>self-defence</w:t>
      </w:r>
      <w:r>
        <w:rPr>
          <w:rFonts w:ascii="Times New Roman" w:hAnsi="Times New Roman" w:cs="Times New Roman"/>
          <w:sz w:val="24"/>
          <w:szCs w:val="24"/>
        </w:rPr>
        <w:t xml:space="preserve">. </w:t>
      </w:r>
      <w:r w:rsidR="005A2BC1">
        <w:rPr>
          <w:rFonts w:ascii="Times New Roman" w:hAnsi="Times New Roman" w:cs="Times New Roman"/>
          <w:sz w:val="24"/>
          <w:szCs w:val="24"/>
        </w:rPr>
        <w:t>It was clear from the accused’s evidence just like that of the state witness Abigail Dziko that</w:t>
      </w:r>
      <w:r w:rsidR="00DB3D32">
        <w:rPr>
          <w:rFonts w:ascii="Times New Roman" w:hAnsi="Times New Roman" w:cs="Times New Roman"/>
          <w:sz w:val="24"/>
          <w:szCs w:val="24"/>
        </w:rPr>
        <w:t xml:space="preserve"> the</w:t>
      </w:r>
      <w:r w:rsidR="005A2BC1">
        <w:rPr>
          <w:rFonts w:ascii="Times New Roman" w:hAnsi="Times New Roman" w:cs="Times New Roman"/>
          <w:sz w:val="24"/>
          <w:szCs w:val="24"/>
        </w:rPr>
        <w:t xml:space="preserve"> acrimonious relationship was over inherited pieces of land. The accused was </w:t>
      </w:r>
      <w:r w:rsidR="00D91ACC">
        <w:rPr>
          <w:rFonts w:ascii="Times New Roman" w:hAnsi="Times New Roman" w:cs="Times New Roman"/>
          <w:sz w:val="24"/>
          <w:szCs w:val="24"/>
        </w:rPr>
        <w:t>o</w:t>
      </w:r>
      <w:r w:rsidR="005A2BC1">
        <w:rPr>
          <w:rFonts w:ascii="Times New Roman" w:hAnsi="Times New Roman" w:cs="Times New Roman"/>
          <w:sz w:val="24"/>
          <w:szCs w:val="24"/>
        </w:rPr>
        <w:t>n the morning in question in Fenga Village where the deceased resided. He pointed out that the deceased was armed with</w:t>
      </w:r>
      <w:r w:rsidR="00486E44">
        <w:rPr>
          <w:rFonts w:ascii="Times New Roman" w:hAnsi="Times New Roman" w:cs="Times New Roman"/>
          <w:sz w:val="24"/>
          <w:szCs w:val="24"/>
        </w:rPr>
        <w:t xml:space="preserve"> a catapult, whip and sticks. During cross-</w:t>
      </w:r>
      <w:r w:rsidR="00486E44" w:rsidRPr="00486E44">
        <w:rPr>
          <w:rFonts w:ascii="Times New Roman" w:hAnsi="Times New Roman" w:cs="Times New Roman"/>
          <w:sz w:val="24"/>
          <w:szCs w:val="24"/>
        </w:rPr>
        <w:t xml:space="preserve">examination he pointed out that he did not see the whip but just the catapult. </w:t>
      </w:r>
      <w:r w:rsidR="00662A19">
        <w:rPr>
          <w:rFonts w:ascii="Times New Roman" w:hAnsi="Times New Roman" w:cs="Times New Roman"/>
          <w:sz w:val="24"/>
          <w:szCs w:val="24"/>
        </w:rPr>
        <w:t xml:space="preserve">The accused who was the only eye witness could not narrate how the scuffle ensued. However, he pointed out that he was struck </w:t>
      </w:r>
      <w:r w:rsidR="009262C9">
        <w:rPr>
          <w:rFonts w:ascii="Times New Roman" w:hAnsi="Times New Roman" w:cs="Times New Roman"/>
          <w:sz w:val="24"/>
          <w:szCs w:val="24"/>
        </w:rPr>
        <w:t xml:space="preserve">with a stone from a catapult </w:t>
      </w:r>
      <w:r w:rsidR="00662A19">
        <w:rPr>
          <w:rFonts w:ascii="Times New Roman" w:hAnsi="Times New Roman" w:cs="Times New Roman"/>
          <w:sz w:val="24"/>
          <w:szCs w:val="24"/>
        </w:rPr>
        <w:t>by the deceased and he sustained injuries which were observed b</w:t>
      </w:r>
      <w:r w:rsidR="00EB06E2">
        <w:rPr>
          <w:rFonts w:ascii="Times New Roman" w:hAnsi="Times New Roman" w:cs="Times New Roman"/>
          <w:sz w:val="24"/>
          <w:szCs w:val="24"/>
        </w:rPr>
        <w:t>y the state witness namely a cut</w:t>
      </w:r>
      <w:r w:rsidR="00662A19">
        <w:rPr>
          <w:rFonts w:ascii="Times New Roman" w:hAnsi="Times New Roman" w:cs="Times New Roman"/>
          <w:sz w:val="24"/>
          <w:szCs w:val="24"/>
        </w:rPr>
        <w:t xml:space="preserve"> on the forehead.  </w:t>
      </w:r>
    </w:p>
    <w:p w:rsidR="003E04D8" w:rsidRDefault="00ED192E" w:rsidP="00250F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as</w:t>
      </w:r>
      <w:r w:rsidR="00840BE6">
        <w:rPr>
          <w:rFonts w:ascii="Times New Roman" w:hAnsi="Times New Roman" w:cs="Times New Roman"/>
          <w:sz w:val="24"/>
          <w:szCs w:val="24"/>
        </w:rPr>
        <w:t xml:space="preserve"> a </w:t>
      </w:r>
      <w:r>
        <w:rPr>
          <w:rFonts w:ascii="Times New Roman" w:hAnsi="Times New Roman" w:cs="Times New Roman"/>
          <w:sz w:val="24"/>
          <w:szCs w:val="24"/>
        </w:rPr>
        <w:t xml:space="preserve">witness was economical with detail yet he is the only eye witness to the altercation. We took that as  an indication of hiding  the truth from the court given the weapon the accused had visa vis  the catapult and presumably a </w:t>
      </w:r>
      <w:r w:rsidR="006A2196">
        <w:rPr>
          <w:rFonts w:ascii="Times New Roman" w:hAnsi="Times New Roman" w:cs="Times New Roman"/>
          <w:sz w:val="24"/>
          <w:szCs w:val="24"/>
        </w:rPr>
        <w:t>stick as observed under and or n</w:t>
      </w:r>
      <w:r>
        <w:rPr>
          <w:rFonts w:ascii="Times New Roman" w:hAnsi="Times New Roman" w:cs="Times New Roman"/>
          <w:sz w:val="24"/>
          <w:szCs w:val="24"/>
        </w:rPr>
        <w:t>ear deceased’s body. The accused could not explain why he wielded a 2forked iron handle and struck the deceased on the head 3 times. The version of having the handle for purposes of scaring away Muranwi homestead dogs is not plausible. Firstly if the handle was for chasing dogs away why then was the accused still in possession of 1,86 kg hoe handle while just walking home. (</w:t>
      </w:r>
      <w:r w:rsidR="00B15661">
        <w:rPr>
          <w:rFonts w:ascii="Times New Roman" w:hAnsi="Times New Roman" w:cs="Times New Roman"/>
          <w:sz w:val="24"/>
          <w:szCs w:val="24"/>
        </w:rPr>
        <w:t>Certificate</w:t>
      </w:r>
      <w:r>
        <w:rPr>
          <w:rFonts w:ascii="Times New Roman" w:hAnsi="Times New Roman" w:cs="Times New Roman"/>
          <w:sz w:val="24"/>
          <w:szCs w:val="24"/>
        </w:rPr>
        <w:t xml:space="preserve"> of weight exh 4). </w:t>
      </w:r>
      <w:r w:rsidR="002650A5">
        <w:rPr>
          <w:rFonts w:ascii="Times New Roman" w:hAnsi="Times New Roman" w:cs="Times New Roman"/>
          <w:sz w:val="24"/>
          <w:szCs w:val="24"/>
        </w:rPr>
        <w:t xml:space="preserve">Upon being interrogated the accused introduced </w:t>
      </w:r>
      <w:r w:rsidR="002650A5">
        <w:rPr>
          <w:rFonts w:ascii="Times New Roman" w:hAnsi="Times New Roman" w:cs="Times New Roman"/>
          <w:sz w:val="24"/>
          <w:szCs w:val="24"/>
        </w:rPr>
        <w:lastRenderedPageBreak/>
        <w:t>yet another need to scare muggers</w:t>
      </w:r>
      <w:r w:rsidR="00203625">
        <w:rPr>
          <w:rFonts w:ascii="Times New Roman" w:hAnsi="Times New Roman" w:cs="Times New Roman"/>
          <w:sz w:val="24"/>
          <w:szCs w:val="24"/>
        </w:rPr>
        <w:t xml:space="preserve"> away. During cross-examination the issue of the muggers was scuttled as the accused could not maintain it given he knew his brother who was not a mugger. Infact during the altercation he was not mistaken as to the identity of who he was striking. The accused sought to create the impression that when he left the scene the deceased chased after him. There is</w:t>
      </w:r>
      <w:r w:rsidR="00187048">
        <w:rPr>
          <w:rFonts w:ascii="Times New Roman" w:hAnsi="Times New Roman" w:cs="Times New Roman"/>
          <w:sz w:val="24"/>
          <w:szCs w:val="24"/>
        </w:rPr>
        <w:t xml:space="preserve"> however </w:t>
      </w:r>
      <w:r w:rsidR="00203625">
        <w:rPr>
          <w:rFonts w:ascii="Times New Roman" w:hAnsi="Times New Roman" w:cs="Times New Roman"/>
          <w:sz w:val="24"/>
          <w:szCs w:val="24"/>
        </w:rPr>
        <w:t xml:space="preserve">no evidence to support such ability to pursue on the part of the deceased. Moreso when one considers the weapon used on the head an iron sharp edged </w:t>
      </w:r>
      <w:r w:rsidR="007169E8">
        <w:rPr>
          <w:rFonts w:ascii="Times New Roman" w:hAnsi="Times New Roman" w:cs="Times New Roman"/>
          <w:sz w:val="24"/>
          <w:szCs w:val="24"/>
        </w:rPr>
        <w:t>or flaked hoe handle 3 times. If</w:t>
      </w:r>
      <w:r w:rsidR="00203625">
        <w:rPr>
          <w:rFonts w:ascii="Times New Roman" w:hAnsi="Times New Roman" w:cs="Times New Roman"/>
          <w:sz w:val="24"/>
          <w:szCs w:val="24"/>
        </w:rPr>
        <w:t xml:space="preserve"> anything the accused’s conduct upon seeing his wife Jesca Refu and sister clearly points to the deceased having been fatally injured</w:t>
      </w:r>
      <w:r w:rsidR="00132FFF">
        <w:rPr>
          <w:rFonts w:ascii="Times New Roman" w:hAnsi="Times New Roman" w:cs="Times New Roman"/>
          <w:sz w:val="24"/>
          <w:szCs w:val="24"/>
        </w:rPr>
        <w:t xml:space="preserve"> and accused</w:t>
      </w:r>
      <w:r w:rsidR="003E04D8">
        <w:rPr>
          <w:rFonts w:ascii="Times New Roman" w:hAnsi="Times New Roman" w:cs="Times New Roman"/>
          <w:sz w:val="24"/>
          <w:szCs w:val="24"/>
        </w:rPr>
        <w:t xml:space="preserve"> was worried about what had transpired. The accused himself during cross-examination by the state co</w:t>
      </w:r>
      <w:r w:rsidR="00F44E85">
        <w:rPr>
          <w:rFonts w:ascii="Times New Roman" w:hAnsi="Times New Roman" w:cs="Times New Roman"/>
          <w:sz w:val="24"/>
          <w:szCs w:val="24"/>
        </w:rPr>
        <w:t xml:space="preserve">nceded </w:t>
      </w:r>
      <w:r w:rsidR="00316BFD">
        <w:rPr>
          <w:rFonts w:ascii="Times New Roman" w:hAnsi="Times New Roman" w:cs="Times New Roman"/>
          <w:sz w:val="24"/>
          <w:szCs w:val="24"/>
        </w:rPr>
        <w:t xml:space="preserve">he </w:t>
      </w:r>
      <w:r w:rsidR="003E04D8">
        <w:rPr>
          <w:rFonts w:ascii="Times New Roman" w:hAnsi="Times New Roman" w:cs="Times New Roman"/>
          <w:sz w:val="24"/>
          <w:szCs w:val="24"/>
        </w:rPr>
        <w:t xml:space="preserve">made an error in striking the deceased in the manner he did thereby causing his brother to </w:t>
      </w:r>
      <w:r w:rsidR="00F44E85">
        <w:rPr>
          <w:rFonts w:ascii="Times New Roman" w:hAnsi="Times New Roman" w:cs="Times New Roman"/>
          <w:sz w:val="24"/>
          <w:szCs w:val="24"/>
        </w:rPr>
        <w:t>l</w:t>
      </w:r>
      <w:r w:rsidR="002978A2">
        <w:rPr>
          <w:rFonts w:ascii="Times New Roman" w:hAnsi="Times New Roman" w:cs="Times New Roman"/>
          <w:sz w:val="24"/>
          <w:szCs w:val="24"/>
        </w:rPr>
        <w:t>o</w:t>
      </w:r>
      <w:r w:rsidR="00EA04B4">
        <w:rPr>
          <w:rFonts w:ascii="Times New Roman" w:hAnsi="Times New Roman" w:cs="Times New Roman"/>
          <w:sz w:val="24"/>
          <w:szCs w:val="24"/>
        </w:rPr>
        <w:t>o</w:t>
      </w:r>
      <w:r w:rsidR="00F44E85">
        <w:rPr>
          <w:rFonts w:ascii="Times New Roman" w:hAnsi="Times New Roman" w:cs="Times New Roman"/>
          <w:sz w:val="24"/>
          <w:szCs w:val="24"/>
        </w:rPr>
        <w:t>se</w:t>
      </w:r>
      <w:r w:rsidR="003E04D8">
        <w:rPr>
          <w:rFonts w:ascii="Times New Roman" w:hAnsi="Times New Roman" w:cs="Times New Roman"/>
          <w:sz w:val="24"/>
          <w:szCs w:val="24"/>
        </w:rPr>
        <w:t xml:space="preserve"> his life. </w:t>
      </w:r>
    </w:p>
    <w:p w:rsidR="00ED192E" w:rsidRDefault="003E04D8" w:rsidP="003E04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totality of the evidence before the court, it is apparent that the </w:t>
      </w:r>
      <w:r w:rsidR="00227213">
        <w:rPr>
          <w:rFonts w:ascii="Times New Roman" w:hAnsi="Times New Roman" w:cs="Times New Roman"/>
          <w:sz w:val="24"/>
          <w:szCs w:val="24"/>
        </w:rPr>
        <w:t>two brothers</w:t>
      </w:r>
      <w:r>
        <w:rPr>
          <w:rFonts w:ascii="Times New Roman" w:hAnsi="Times New Roman" w:cs="Times New Roman"/>
          <w:sz w:val="24"/>
          <w:szCs w:val="24"/>
        </w:rPr>
        <w:t xml:space="preserve"> had friction over inherited </w:t>
      </w:r>
      <w:r w:rsidR="00227213">
        <w:rPr>
          <w:rFonts w:ascii="Times New Roman" w:hAnsi="Times New Roman" w:cs="Times New Roman"/>
          <w:sz w:val="24"/>
          <w:szCs w:val="24"/>
        </w:rPr>
        <w:t>pieces of</w:t>
      </w:r>
      <w:r w:rsidR="004C23ED">
        <w:rPr>
          <w:rFonts w:ascii="Times New Roman" w:hAnsi="Times New Roman" w:cs="Times New Roman"/>
          <w:sz w:val="24"/>
          <w:szCs w:val="24"/>
        </w:rPr>
        <w:t xml:space="preserve"> land. </w:t>
      </w:r>
      <w:r w:rsidR="00316BFD">
        <w:rPr>
          <w:rFonts w:ascii="Times New Roman" w:hAnsi="Times New Roman" w:cs="Times New Roman"/>
          <w:sz w:val="24"/>
          <w:szCs w:val="24"/>
        </w:rPr>
        <w:t>One can assume t</w:t>
      </w:r>
      <w:r w:rsidR="004C23ED">
        <w:rPr>
          <w:rFonts w:ascii="Times New Roman" w:hAnsi="Times New Roman" w:cs="Times New Roman"/>
          <w:sz w:val="24"/>
          <w:szCs w:val="24"/>
        </w:rPr>
        <w:t>he parents must be turn</w:t>
      </w:r>
      <w:r>
        <w:rPr>
          <w:rFonts w:ascii="Times New Roman" w:hAnsi="Times New Roman" w:cs="Times New Roman"/>
          <w:sz w:val="24"/>
          <w:szCs w:val="24"/>
        </w:rPr>
        <w:t xml:space="preserve">ing in their graves regretting the donation. The accused approached the deceased’s homestead during </w:t>
      </w:r>
      <w:r w:rsidR="00227213">
        <w:rPr>
          <w:rFonts w:ascii="Times New Roman" w:hAnsi="Times New Roman" w:cs="Times New Roman"/>
          <w:sz w:val="24"/>
          <w:szCs w:val="24"/>
        </w:rPr>
        <w:t>ungodly</w:t>
      </w:r>
      <w:r>
        <w:rPr>
          <w:rFonts w:ascii="Times New Roman" w:hAnsi="Times New Roman" w:cs="Times New Roman"/>
          <w:sz w:val="24"/>
          <w:szCs w:val="24"/>
        </w:rPr>
        <w:t xml:space="preserve"> hours threatening to kill and</w:t>
      </w:r>
      <w:r w:rsidR="001E6F9C">
        <w:rPr>
          <w:rFonts w:ascii="Times New Roman" w:hAnsi="Times New Roman" w:cs="Times New Roman"/>
          <w:sz w:val="24"/>
          <w:szCs w:val="24"/>
        </w:rPr>
        <w:t xml:space="preserve"> detonate a dynamite in retaliation</w:t>
      </w:r>
      <w:r>
        <w:rPr>
          <w:rFonts w:ascii="Times New Roman" w:hAnsi="Times New Roman" w:cs="Times New Roman"/>
          <w:sz w:val="24"/>
          <w:szCs w:val="24"/>
        </w:rPr>
        <w:t xml:space="preserve"> over a p</w:t>
      </w:r>
      <w:r w:rsidR="004C23ED">
        <w:rPr>
          <w:rFonts w:ascii="Times New Roman" w:hAnsi="Times New Roman" w:cs="Times New Roman"/>
          <w:sz w:val="24"/>
          <w:szCs w:val="24"/>
        </w:rPr>
        <w:t>eace</w:t>
      </w:r>
      <w:r>
        <w:rPr>
          <w:rFonts w:ascii="Times New Roman" w:hAnsi="Times New Roman" w:cs="Times New Roman"/>
          <w:sz w:val="24"/>
          <w:szCs w:val="24"/>
        </w:rPr>
        <w:t xml:space="preserve"> order </w:t>
      </w:r>
      <w:r w:rsidR="00227213">
        <w:rPr>
          <w:rFonts w:ascii="Times New Roman" w:hAnsi="Times New Roman" w:cs="Times New Roman"/>
          <w:sz w:val="24"/>
          <w:szCs w:val="24"/>
        </w:rPr>
        <w:t>sought</w:t>
      </w:r>
      <w:r>
        <w:rPr>
          <w:rFonts w:ascii="Times New Roman" w:hAnsi="Times New Roman" w:cs="Times New Roman"/>
          <w:sz w:val="24"/>
          <w:szCs w:val="24"/>
        </w:rPr>
        <w:t xml:space="preserve"> at the </w:t>
      </w:r>
      <w:r w:rsidR="00227213">
        <w:rPr>
          <w:rFonts w:ascii="Times New Roman" w:hAnsi="Times New Roman" w:cs="Times New Roman"/>
          <w:sz w:val="24"/>
          <w:szCs w:val="24"/>
        </w:rPr>
        <w:t>magistrates’</w:t>
      </w:r>
      <w:r>
        <w:rPr>
          <w:rFonts w:ascii="Times New Roman" w:hAnsi="Times New Roman" w:cs="Times New Roman"/>
          <w:sz w:val="24"/>
          <w:szCs w:val="24"/>
        </w:rPr>
        <w:t xml:space="preserve"> court. </w:t>
      </w:r>
      <w:r w:rsidR="00227213">
        <w:rPr>
          <w:rFonts w:ascii="Times New Roman" w:hAnsi="Times New Roman" w:cs="Times New Roman"/>
          <w:sz w:val="24"/>
          <w:szCs w:val="24"/>
        </w:rPr>
        <w:t>The</w:t>
      </w:r>
      <w:r>
        <w:rPr>
          <w:rFonts w:ascii="Times New Roman" w:hAnsi="Times New Roman" w:cs="Times New Roman"/>
          <w:sz w:val="24"/>
          <w:szCs w:val="24"/>
        </w:rPr>
        <w:t xml:space="preserve"> deceased went out armed with a catapult and latter maybe stick. The accused was </w:t>
      </w:r>
      <w:r w:rsidR="00227213">
        <w:rPr>
          <w:rFonts w:ascii="Times New Roman" w:hAnsi="Times New Roman" w:cs="Times New Roman"/>
          <w:sz w:val="24"/>
          <w:szCs w:val="24"/>
        </w:rPr>
        <w:t>armed</w:t>
      </w:r>
      <w:r>
        <w:rPr>
          <w:rFonts w:ascii="Times New Roman" w:hAnsi="Times New Roman" w:cs="Times New Roman"/>
          <w:sz w:val="24"/>
          <w:szCs w:val="24"/>
        </w:rPr>
        <w:t xml:space="preserve"> with an iron hoe handle. The two brothers manhandled each other. The </w:t>
      </w:r>
      <w:r w:rsidR="002B6C8F">
        <w:rPr>
          <w:rFonts w:ascii="Times New Roman" w:hAnsi="Times New Roman" w:cs="Times New Roman"/>
          <w:sz w:val="24"/>
          <w:szCs w:val="24"/>
        </w:rPr>
        <w:t>accused</w:t>
      </w:r>
      <w:r>
        <w:rPr>
          <w:rFonts w:ascii="Times New Roman" w:hAnsi="Times New Roman" w:cs="Times New Roman"/>
          <w:sz w:val="24"/>
          <w:szCs w:val="24"/>
        </w:rPr>
        <w:t xml:space="preserve"> was struck with a stone from the catapult </w:t>
      </w:r>
      <w:r w:rsidR="00B1254F">
        <w:rPr>
          <w:rFonts w:ascii="Times New Roman" w:hAnsi="Times New Roman" w:cs="Times New Roman"/>
          <w:sz w:val="24"/>
          <w:szCs w:val="24"/>
        </w:rPr>
        <w:t xml:space="preserve">and </w:t>
      </w:r>
      <w:r>
        <w:rPr>
          <w:rFonts w:ascii="Times New Roman" w:hAnsi="Times New Roman" w:cs="Times New Roman"/>
          <w:sz w:val="24"/>
          <w:szCs w:val="24"/>
        </w:rPr>
        <w:t xml:space="preserve">maybe with stick as evidenced by injuries he sustained. From the sequence of events the accused was the aggressor. He confronted deceased in the dead of the night. </w:t>
      </w:r>
      <w:r w:rsidR="00203625">
        <w:rPr>
          <w:rFonts w:ascii="Times New Roman" w:hAnsi="Times New Roman" w:cs="Times New Roman"/>
          <w:sz w:val="24"/>
          <w:szCs w:val="24"/>
        </w:rPr>
        <w:t xml:space="preserve"> </w:t>
      </w:r>
      <w:r w:rsidR="002650A5">
        <w:rPr>
          <w:rFonts w:ascii="Times New Roman" w:hAnsi="Times New Roman" w:cs="Times New Roman"/>
          <w:sz w:val="24"/>
          <w:szCs w:val="24"/>
        </w:rPr>
        <w:t xml:space="preserve"> </w:t>
      </w:r>
      <w:r w:rsidR="00B8216E">
        <w:rPr>
          <w:rFonts w:ascii="Times New Roman" w:hAnsi="Times New Roman" w:cs="Times New Roman"/>
          <w:sz w:val="24"/>
          <w:szCs w:val="24"/>
        </w:rPr>
        <w:t xml:space="preserve">The struggle occurred outside campus at the garden on indications of pursuing each other. The accused struck deceased on the head 3 times. The defence of self raised requires all of the following elements to be fulfilled. </w:t>
      </w:r>
    </w:p>
    <w:p w:rsidR="00B8216E" w:rsidRDefault="00B8216E" w:rsidP="00B8216E">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must be an unlawful attack  which commenced or is imminent </w:t>
      </w:r>
    </w:p>
    <w:p w:rsidR="00B8216E" w:rsidRDefault="005E749B" w:rsidP="00B8216E">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accused’s conduct must be necessary to avert the attack. </w:t>
      </w:r>
    </w:p>
    <w:p w:rsidR="005E749B" w:rsidRDefault="005E749B" w:rsidP="00B8216E">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means used to aver</w:t>
      </w:r>
      <w:r w:rsidR="000961E9">
        <w:rPr>
          <w:rFonts w:ascii="Times New Roman" w:hAnsi="Times New Roman" w:cs="Times New Roman"/>
          <w:sz w:val="24"/>
          <w:szCs w:val="24"/>
        </w:rPr>
        <w:t>t</w:t>
      </w:r>
      <w:r>
        <w:rPr>
          <w:rFonts w:ascii="Times New Roman" w:hAnsi="Times New Roman" w:cs="Times New Roman"/>
          <w:sz w:val="24"/>
          <w:szCs w:val="24"/>
        </w:rPr>
        <w:t xml:space="preserve"> the attack are reasonable in  all circumstances</w:t>
      </w:r>
    </w:p>
    <w:p w:rsidR="005E749B" w:rsidRDefault="005E749B" w:rsidP="00B8216E">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any harm or injury caused by his or her conduct was caused on the attack</w:t>
      </w:r>
      <w:r w:rsidR="008B197B">
        <w:rPr>
          <w:rFonts w:ascii="Times New Roman" w:hAnsi="Times New Roman" w:cs="Times New Roman"/>
          <w:sz w:val="24"/>
          <w:szCs w:val="24"/>
        </w:rPr>
        <w:t>er</w:t>
      </w:r>
      <w:r>
        <w:rPr>
          <w:rFonts w:ascii="Times New Roman" w:hAnsi="Times New Roman" w:cs="Times New Roman"/>
          <w:sz w:val="24"/>
          <w:szCs w:val="24"/>
        </w:rPr>
        <w:t xml:space="preserve"> and was not grossly disproportionate.</w:t>
      </w:r>
    </w:p>
    <w:p w:rsidR="005E749B" w:rsidRDefault="00F23A48" w:rsidP="009137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137A7">
        <w:rPr>
          <w:rFonts w:ascii="Times New Roman" w:hAnsi="Times New Roman" w:cs="Times New Roman"/>
          <w:sz w:val="24"/>
          <w:szCs w:val="24"/>
        </w:rPr>
        <w:t>wording</w:t>
      </w:r>
      <w:r>
        <w:rPr>
          <w:rFonts w:ascii="Times New Roman" w:hAnsi="Times New Roman" w:cs="Times New Roman"/>
          <w:sz w:val="24"/>
          <w:szCs w:val="24"/>
        </w:rPr>
        <w:t xml:space="preserve"> o</w:t>
      </w:r>
      <w:r w:rsidR="009137A7">
        <w:rPr>
          <w:rFonts w:ascii="Times New Roman" w:hAnsi="Times New Roman" w:cs="Times New Roman"/>
          <w:sz w:val="24"/>
          <w:szCs w:val="24"/>
        </w:rPr>
        <w:t>f</w:t>
      </w:r>
      <w:r>
        <w:rPr>
          <w:rFonts w:ascii="Times New Roman" w:hAnsi="Times New Roman" w:cs="Times New Roman"/>
          <w:sz w:val="24"/>
          <w:szCs w:val="24"/>
        </w:rPr>
        <w:t xml:space="preserve"> s 253 </w:t>
      </w:r>
      <w:r w:rsidR="00CD7BC9">
        <w:rPr>
          <w:rFonts w:ascii="Times New Roman" w:hAnsi="Times New Roman" w:cs="Times New Roman"/>
          <w:sz w:val="24"/>
          <w:szCs w:val="24"/>
        </w:rPr>
        <w:t>of the Criminal Law (Codification and Reform) Act [</w:t>
      </w:r>
      <w:r w:rsidR="00CD7BC9">
        <w:rPr>
          <w:rFonts w:ascii="Times New Roman" w:hAnsi="Times New Roman" w:cs="Times New Roman"/>
          <w:i/>
          <w:sz w:val="24"/>
          <w:szCs w:val="24"/>
        </w:rPr>
        <w:t>Chapter 9:</w:t>
      </w:r>
      <w:r w:rsidR="00CD7BC9" w:rsidRPr="00CD7BC9">
        <w:rPr>
          <w:rFonts w:ascii="Times New Roman" w:hAnsi="Times New Roman" w:cs="Times New Roman"/>
          <w:sz w:val="24"/>
          <w:szCs w:val="24"/>
        </w:rPr>
        <w:t>23</w:t>
      </w:r>
      <w:r w:rsidR="00CD7BC9">
        <w:rPr>
          <w:rFonts w:ascii="Times New Roman" w:hAnsi="Times New Roman" w:cs="Times New Roman"/>
          <w:sz w:val="24"/>
          <w:szCs w:val="24"/>
        </w:rPr>
        <w:t xml:space="preserve">] </w:t>
      </w:r>
      <w:r w:rsidRPr="00CD7BC9">
        <w:rPr>
          <w:rFonts w:ascii="Times New Roman" w:hAnsi="Times New Roman" w:cs="Times New Roman"/>
          <w:sz w:val="24"/>
          <w:szCs w:val="24"/>
        </w:rPr>
        <w:t>which</w:t>
      </w:r>
      <w:r>
        <w:rPr>
          <w:rFonts w:ascii="Times New Roman" w:hAnsi="Times New Roman" w:cs="Times New Roman"/>
          <w:sz w:val="24"/>
          <w:szCs w:val="24"/>
        </w:rPr>
        <w:t xml:space="preserve"> provides for </w:t>
      </w:r>
      <w:r w:rsidR="009137A7">
        <w:rPr>
          <w:rFonts w:ascii="Times New Roman" w:hAnsi="Times New Roman" w:cs="Times New Roman"/>
          <w:sz w:val="24"/>
          <w:szCs w:val="24"/>
        </w:rPr>
        <w:t>self-defence</w:t>
      </w:r>
      <w:r>
        <w:rPr>
          <w:rFonts w:ascii="Times New Roman" w:hAnsi="Times New Roman" w:cs="Times New Roman"/>
          <w:sz w:val="24"/>
          <w:szCs w:val="24"/>
        </w:rPr>
        <w:t xml:space="preserve"> as a complete defence is clear as </w:t>
      </w:r>
      <w:r>
        <w:rPr>
          <w:rFonts w:ascii="Times New Roman" w:hAnsi="Times New Roman" w:cs="Times New Roman"/>
          <w:sz w:val="24"/>
          <w:szCs w:val="24"/>
          <w:u w:val="single"/>
        </w:rPr>
        <w:t>all</w:t>
      </w:r>
      <w:r>
        <w:rPr>
          <w:rFonts w:ascii="Times New Roman" w:hAnsi="Times New Roman" w:cs="Times New Roman"/>
          <w:sz w:val="24"/>
          <w:szCs w:val="24"/>
        </w:rPr>
        <w:t xml:space="preserve"> the requirements have to be met.</w:t>
      </w:r>
      <w:r w:rsidR="00663A17">
        <w:rPr>
          <w:rFonts w:ascii="Times New Roman" w:hAnsi="Times New Roman" w:cs="Times New Roman"/>
          <w:sz w:val="24"/>
          <w:szCs w:val="24"/>
        </w:rPr>
        <w:t xml:space="preserve"> See </w:t>
      </w:r>
      <w:r w:rsidR="00663A17">
        <w:rPr>
          <w:rFonts w:ascii="Times New Roman" w:hAnsi="Times New Roman" w:cs="Times New Roman"/>
          <w:i/>
          <w:sz w:val="24"/>
          <w:szCs w:val="24"/>
        </w:rPr>
        <w:t>S v Sibanda</w:t>
      </w:r>
      <w:r w:rsidR="00663A17">
        <w:rPr>
          <w:rFonts w:ascii="Times New Roman" w:hAnsi="Times New Roman" w:cs="Times New Roman"/>
          <w:sz w:val="24"/>
          <w:szCs w:val="24"/>
        </w:rPr>
        <w:t xml:space="preserve">HB 139/18 and </w:t>
      </w:r>
      <w:r w:rsidR="00663A17">
        <w:rPr>
          <w:rFonts w:ascii="Times New Roman" w:hAnsi="Times New Roman" w:cs="Times New Roman"/>
          <w:i/>
          <w:sz w:val="24"/>
          <w:szCs w:val="24"/>
        </w:rPr>
        <w:t>S v Tafirei Runesu</w:t>
      </w:r>
      <w:r w:rsidR="00663A17">
        <w:rPr>
          <w:rFonts w:ascii="Times New Roman" w:hAnsi="Times New Roman" w:cs="Times New Roman"/>
          <w:sz w:val="24"/>
          <w:szCs w:val="24"/>
        </w:rPr>
        <w:t xml:space="preserve"> HMA 37/17.</w:t>
      </w:r>
      <w:r w:rsidR="00663A17">
        <w:rPr>
          <w:rFonts w:ascii="Times New Roman" w:hAnsi="Times New Roman" w:cs="Times New Roman"/>
          <w:i/>
          <w:sz w:val="24"/>
          <w:szCs w:val="24"/>
        </w:rPr>
        <w:t xml:space="preserve"> </w:t>
      </w:r>
      <w:r>
        <w:rPr>
          <w:rFonts w:ascii="Times New Roman" w:hAnsi="Times New Roman" w:cs="Times New Roman"/>
          <w:sz w:val="24"/>
          <w:szCs w:val="24"/>
        </w:rPr>
        <w:t xml:space="preserve"> The accused </w:t>
      </w:r>
      <w:r w:rsidR="009137A7">
        <w:rPr>
          <w:rFonts w:ascii="Times New Roman" w:hAnsi="Times New Roman" w:cs="Times New Roman"/>
          <w:sz w:val="24"/>
          <w:szCs w:val="24"/>
        </w:rPr>
        <w:t>was the</w:t>
      </w:r>
      <w:r>
        <w:rPr>
          <w:rFonts w:ascii="Times New Roman" w:hAnsi="Times New Roman" w:cs="Times New Roman"/>
          <w:sz w:val="24"/>
          <w:szCs w:val="24"/>
        </w:rPr>
        <w:t xml:space="preserve"> aggressor and he unlawfully attacked </w:t>
      </w:r>
      <w:r w:rsidR="009137A7">
        <w:rPr>
          <w:rFonts w:ascii="Times New Roman" w:hAnsi="Times New Roman" w:cs="Times New Roman"/>
          <w:sz w:val="24"/>
          <w:szCs w:val="24"/>
        </w:rPr>
        <w:t>the</w:t>
      </w:r>
      <w:r>
        <w:rPr>
          <w:rFonts w:ascii="Times New Roman" w:hAnsi="Times New Roman" w:cs="Times New Roman"/>
          <w:sz w:val="24"/>
          <w:szCs w:val="24"/>
        </w:rPr>
        <w:t xml:space="preserve"> deceased by threats of death whilst armed with an iron hoe handle. The deceased sought to defend himself </w:t>
      </w:r>
      <w:r w:rsidR="00D35B44">
        <w:rPr>
          <w:rFonts w:ascii="Times New Roman" w:hAnsi="Times New Roman" w:cs="Times New Roman"/>
          <w:sz w:val="24"/>
          <w:szCs w:val="24"/>
        </w:rPr>
        <w:t xml:space="preserve">and his family </w:t>
      </w:r>
      <w:r>
        <w:rPr>
          <w:rFonts w:ascii="Times New Roman" w:hAnsi="Times New Roman" w:cs="Times New Roman"/>
          <w:sz w:val="24"/>
          <w:szCs w:val="24"/>
        </w:rPr>
        <w:t xml:space="preserve">by getting out armed with a catapult. Even if it is accepted that in wading off the accused the deceased caused </w:t>
      </w:r>
      <w:r>
        <w:rPr>
          <w:rFonts w:ascii="Times New Roman" w:hAnsi="Times New Roman" w:cs="Times New Roman"/>
          <w:sz w:val="24"/>
          <w:szCs w:val="24"/>
        </w:rPr>
        <w:lastRenderedPageBreak/>
        <w:t xml:space="preserve">injuries the dislocation of the arm and </w:t>
      </w:r>
      <w:r w:rsidR="00917532">
        <w:rPr>
          <w:rFonts w:ascii="Times New Roman" w:hAnsi="Times New Roman" w:cs="Times New Roman"/>
          <w:sz w:val="24"/>
          <w:szCs w:val="24"/>
        </w:rPr>
        <w:t>cut</w:t>
      </w:r>
      <w:r>
        <w:rPr>
          <w:rFonts w:ascii="Times New Roman" w:hAnsi="Times New Roman" w:cs="Times New Roman"/>
          <w:sz w:val="24"/>
          <w:szCs w:val="24"/>
        </w:rPr>
        <w:t xml:space="preserve"> caused by the stone</w:t>
      </w:r>
      <w:r w:rsidR="00682C12">
        <w:rPr>
          <w:rFonts w:ascii="Times New Roman" w:hAnsi="Times New Roman" w:cs="Times New Roman"/>
          <w:sz w:val="24"/>
          <w:szCs w:val="24"/>
        </w:rPr>
        <w:t>,</w:t>
      </w:r>
      <w:r>
        <w:rPr>
          <w:rFonts w:ascii="Times New Roman" w:hAnsi="Times New Roman" w:cs="Times New Roman"/>
          <w:sz w:val="24"/>
          <w:szCs w:val="24"/>
        </w:rPr>
        <w:t xml:space="preserve"> the conduct of the accused of striking the deceased 3 times on the head with a forked metal hoe handle was grossly </w:t>
      </w:r>
      <w:r w:rsidR="00280965">
        <w:rPr>
          <w:rFonts w:ascii="Times New Roman" w:hAnsi="Times New Roman" w:cs="Times New Roman"/>
          <w:sz w:val="24"/>
          <w:szCs w:val="24"/>
        </w:rPr>
        <w:t>disproportionate to the attack h</w:t>
      </w:r>
      <w:r>
        <w:rPr>
          <w:rFonts w:ascii="Times New Roman" w:hAnsi="Times New Roman" w:cs="Times New Roman"/>
          <w:sz w:val="24"/>
          <w:szCs w:val="24"/>
        </w:rPr>
        <w:t xml:space="preserve">e suggests he sought to wade off. The means used in the circumstances were unreasonable. </w:t>
      </w:r>
      <w:r w:rsidR="0031013D">
        <w:rPr>
          <w:rFonts w:ascii="Times New Roman" w:hAnsi="Times New Roman" w:cs="Times New Roman"/>
          <w:sz w:val="24"/>
          <w:szCs w:val="24"/>
        </w:rPr>
        <w:t xml:space="preserve">It </w:t>
      </w:r>
      <w:r>
        <w:rPr>
          <w:rFonts w:ascii="Times New Roman" w:hAnsi="Times New Roman" w:cs="Times New Roman"/>
          <w:sz w:val="24"/>
          <w:szCs w:val="24"/>
        </w:rPr>
        <w:t>is the accused who approached provoking an unlawful attack. When the deceased came out the accused could have made good his escape for surely if he was shot by a stone from the catapult this was at a distance he could have averted the attack by escaping as opposed  to getting closed</w:t>
      </w:r>
      <w:r w:rsidR="0031013D">
        <w:rPr>
          <w:rFonts w:ascii="Times New Roman" w:hAnsi="Times New Roman" w:cs="Times New Roman"/>
          <w:sz w:val="24"/>
          <w:szCs w:val="24"/>
        </w:rPr>
        <w:t xml:space="preserve"> </w:t>
      </w:r>
      <w:r>
        <w:rPr>
          <w:rFonts w:ascii="Times New Roman" w:hAnsi="Times New Roman" w:cs="Times New Roman"/>
          <w:sz w:val="24"/>
          <w:szCs w:val="24"/>
        </w:rPr>
        <w:t>for physical combat and striking the head three times. In the circumstances of this case given the accused  was the attacker and that the deceased is the one who was defending himself the accused cannot even begin to motivate the defence of self. Even if the deceased in defending himself engaged in conduct of physica</w:t>
      </w:r>
      <w:r w:rsidR="0031013D">
        <w:rPr>
          <w:rFonts w:ascii="Times New Roman" w:hAnsi="Times New Roman" w:cs="Times New Roman"/>
          <w:sz w:val="24"/>
          <w:szCs w:val="24"/>
        </w:rPr>
        <w:t>l</w:t>
      </w:r>
      <w:r>
        <w:rPr>
          <w:rFonts w:ascii="Times New Roman" w:hAnsi="Times New Roman" w:cs="Times New Roman"/>
          <w:sz w:val="24"/>
          <w:szCs w:val="24"/>
        </w:rPr>
        <w:t>l</w:t>
      </w:r>
      <w:r w:rsidR="0031013D">
        <w:rPr>
          <w:rFonts w:ascii="Times New Roman" w:hAnsi="Times New Roman" w:cs="Times New Roman"/>
          <w:sz w:val="24"/>
          <w:szCs w:val="24"/>
        </w:rPr>
        <w:t>y</w:t>
      </w:r>
      <w:r>
        <w:rPr>
          <w:rFonts w:ascii="Times New Roman" w:hAnsi="Times New Roman" w:cs="Times New Roman"/>
          <w:sz w:val="24"/>
          <w:szCs w:val="24"/>
        </w:rPr>
        <w:t xml:space="preserve"> striking with a stone propelled from a catapult the assault on the head with a hoe handle was unreasonable and disproportionate. The self defence argument cannot hold as all requirements as envisaged by the law have not been met. </w:t>
      </w:r>
    </w:p>
    <w:p w:rsidR="00F51F1C" w:rsidRDefault="00425888" w:rsidP="009137A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 this case it is the accused who set out to attack the deceased. Were i</w:t>
      </w:r>
      <w:r w:rsidR="0031013D">
        <w:rPr>
          <w:rFonts w:ascii="Times New Roman" w:hAnsi="Times New Roman" w:cs="Times New Roman"/>
          <w:sz w:val="24"/>
          <w:szCs w:val="24"/>
        </w:rPr>
        <w:t>t</w:t>
      </w:r>
      <w:r>
        <w:rPr>
          <w:rFonts w:ascii="Times New Roman" w:hAnsi="Times New Roman" w:cs="Times New Roman"/>
          <w:sz w:val="24"/>
          <w:szCs w:val="24"/>
        </w:rPr>
        <w:t xml:space="preserve"> not for the fact that the deceased sought to defend himself then the chain of premeditated attack would not have been </w:t>
      </w:r>
      <w:r w:rsidR="00141787">
        <w:rPr>
          <w:rFonts w:ascii="Times New Roman" w:hAnsi="Times New Roman" w:cs="Times New Roman"/>
          <w:sz w:val="24"/>
          <w:szCs w:val="24"/>
        </w:rPr>
        <w:t>broken</w:t>
      </w:r>
      <w:r w:rsidR="00AB13E1">
        <w:rPr>
          <w:rFonts w:ascii="Times New Roman" w:hAnsi="Times New Roman" w:cs="Times New Roman"/>
          <w:sz w:val="24"/>
          <w:szCs w:val="24"/>
        </w:rPr>
        <w:t xml:space="preserve">. </w:t>
      </w:r>
      <w:r>
        <w:rPr>
          <w:rFonts w:ascii="Times New Roman" w:hAnsi="Times New Roman" w:cs="Times New Roman"/>
          <w:sz w:val="24"/>
          <w:szCs w:val="24"/>
        </w:rPr>
        <w:t xml:space="preserve">The accused was still not deterred as he persisted with the dangerous weapon to strike the deceased on a vulnerable part of the body thereby causing injuries from which the deceased died. The intention to kill can be inferred from the circumstances of the case. What falls for consideration </w:t>
      </w:r>
      <w:r w:rsidR="006D1CEE">
        <w:rPr>
          <w:rFonts w:ascii="Times New Roman" w:hAnsi="Times New Roman" w:cs="Times New Roman"/>
          <w:sz w:val="24"/>
          <w:szCs w:val="24"/>
        </w:rPr>
        <w:t xml:space="preserve">in determining intentions is </w:t>
      </w:r>
      <w:r>
        <w:rPr>
          <w:rFonts w:ascii="Times New Roman" w:hAnsi="Times New Roman" w:cs="Times New Roman"/>
          <w:sz w:val="24"/>
          <w:szCs w:val="24"/>
        </w:rPr>
        <w:t>the nature of weapon and the body part to which the attack or blow is directed</w:t>
      </w:r>
      <w:r w:rsidR="00C21EBC">
        <w:rPr>
          <w:rFonts w:ascii="Times New Roman" w:hAnsi="Times New Roman" w:cs="Times New Roman"/>
          <w:sz w:val="24"/>
          <w:szCs w:val="24"/>
        </w:rPr>
        <w:t xml:space="preserve"> and the intensity of the attack</w:t>
      </w:r>
      <w:r>
        <w:rPr>
          <w:rFonts w:ascii="Times New Roman" w:hAnsi="Times New Roman" w:cs="Times New Roman"/>
          <w:sz w:val="24"/>
          <w:szCs w:val="24"/>
        </w:rPr>
        <w:t xml:space="preserve">. </w:t>
      </w:r>
      <w:r w:rsidR="002F44A9">
        <w:rPr>
          <w:rFonts w:ascii="Times New Roman" w:hAnsi="Times New Roman" w:cs="Times New Roman"/>
          <w:sz w:val="24"/>
          <w:szCs w:val="24"/>
        </w:rPr>
        <w:t xml:space="preserve">See </w:t>
      </w:r>
      <w:r w:rsidR="002F44A9">
        <w:rPr>
          <w:rFonts w:ascii="Times New Roman" w:hAnsi="Times New Roman" w:cs="Times New Roman"/>
          <w:i/>
          <w:sz w:val="24"/>
          <w:szCs w:val="24"/>
        </w:rPr>
        <w:t xml:space="preserve">S v Kurongra </w:t>
      </w:r>
      <w:r w:rsidR="002F44A9">
        <w:rPr>
          <w:rFonts w:ascii="Times New Roman" w:hAnsi="Times New Roman" w:cs="Times New Roman"/>
          <w:sz w:val="24"/>
          <w:szCs w:val="24"/>
        </w:rPr>
        <w:t xml:space="preserve">HH 267/17 and </w:t>
      </w:r>
      <w:r w:rsidR="002F44A9">
        <w:rPr>
          <w:rFonts w:ascii="Times New Roman" w:hAnsi="Times New Roman" w:cs="Times New Roman"/>
          <w:i/>
          <w:sz w:val="24"/>
          <w:szCs w:val="24"/>
        </w:rPr>
        <w:t xml:space="preserve">S v Mema </w:t>
      </w:r>
      <w:r w:rsidR="002F44A9" w:rsidRPr="002F44A9">
        <w:rPr>
          <w:rFonts w:ascii="Times New Roman" w:hAnsi="Times New Roman" w:cs="Times New Roman"/>
          <w:sz w:val="24"/>
          <w:szCs w:val="24"/>
        </w:rPr>
        <w:t>HB 143/13</w:t>
      </w:r>
      <w:r w:rsidR="002F44A9">
        <w:rPr>
          <w:rFonts w:ascii="Times New Roman" w:hAnsi="Times New Roman" w:cs="Times New Roman"/>
          <w:i/>
          <w:sz w:val="24"/>
          <w:szCs w:val="24"/>
        </w:rPr>
        <w:t xml:space="preserve">. </w:t>
      </w:r>
    </w:p>
    <w:p w:rsidR="00425888" w:rsidRDefault="00425888" w:rsidP="009137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we find that the accused realised the real risk or possibility that his conduct of approaching and attacking the deceased with a double forked iron hoe handle would cause death but despite the realisation of that risk or possibility he continued to engage in that conduct. </w:t>
      </w:r>
    </w:p>
    <w:p w:rsidR="00425888" w:rsidRDefault="00425888" w:rsidP="009137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accordingly found guilty of murder with constructive intent</w:t>
      </w:r>
      <w:r w:rsidR="00141787">
        <w:rPr>
          <w:rFonts w:ascii="Times New Roman" w:hAnsi="Times New Roman" w:cs="Times New Roman"/>
          <w:sz w:val="24"/>
          <w:szCs w:val="24"/>
        </w:rPr>
        <w:t>ion</w:t>
      </w:r>
      <w:r>
        <w:rPr>
          <w:rFonts w:ascii="Times New Roman" w:hAnsi="Times New Roman" w:cs="Times New Roman"/>
          <w:sz w:val="24"/>
          <w:szCs w:val="24"/>
        </w:rPr>
        <w:t xml:space="preserve"> as defined in s 47 (1) (b) of the Criminal Code.  </w:t>
      </w:r>
    </w:p>
    <w:p w:rsidR="00DD16B9" w:rsidRDefault="00DD16B9" w:rsidP="00DD16B9">
      <w:pPr>
        <w:spacing w:after="0" w:line="360" w:lineRule="auto"/>
        <w:jc w:val="both"/>
        <w:rPr>
          <w:rFonts w:ascii="Times New Roman" w:hAnsi="Times New Roman" w:cs="Times New Roman"/>
          <w:sz w:val="24"/>
          <w:szCs w:val="24"/>
        </w:rPr>
      </w:pPr>
    </w:p>
    <w:p w:rsidR="00DD16B9" w:rsidRDefault="00DD16B9" w:rsidP="00DD16B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Sentence </w:t>
      </w:r>
    </w:p>
    <w:p w:rsidR="00DB6F93" w:rsidRDefault="005C3CED" w:rsidP="00DB6F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Murder is a prevalent and serious offence which calls for deterrence. Courts have to show their dis</w:t>
      </w:r>
      <w:r w:rsidR="00E06123">
        <w:rPr>
          <w:rFonts w:ascii="Times New Roman" w:hAnsi="Times New Roman" w:cs="Times New Roman"/>
          <w:sz w:val="24"/>
          <w:szCs w:val="24"/>
        </w:rPr>
        <w:t>dain</w:t>
      </w:r>
      <w:r>
        <w:rPr>
          <w:rFonts w:ascii="Times New Roman" w:hAnsi="Times New Roman" w:cs="Times New Roman"/>
          <w:sz w:val="24"/>
          <w:szCs w:val="24"/>
        </w:rPr>
        <w:t xml:space="preserve"> of unlawfully killing of another by passing appropriate sentence.</w:t>
      </w:r>
    </w:p>
    <w:p w:rsidR="00DD16B9" w:rsidRDefault="005C3CED" w:rsidP="00D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6F93">
        <w:rPr>
          <w:rFonts w:ascii="Times New Roman" w:hAnsi="Times New Roman" w:cs="Times New Roman"/>
          <w:sz w:val="24"/>
          <w:szCs w:val="24"/>
        </w:rPr>
        <w:tab/>
      </w:r>
      <w:r w:rsidR="00B825B7">
        <w:rPr>
          <w:rFonts w:ascii="Times New Roman" w:hAnsi="Times New Roman" w:cs="Times New Roman"/>
          <w:sz w:val="24"/>
          <w:szCs w:val="24"/>
        </w:rPr>
        <w:t xml:space="preserve">In </w:t>
      </w:r>
      <w:r w:rsidR="00B24952">
        <w:rPr>
          <w:rFonts w:ascii="Times New Roman" w:hAnsi="Times New Roman" w:cs="Times New Roman"/>
          <w:sz w:val="24"/>
          <w:szCs w:val="24"/>
        </w:rPr>
        <w:t xml:space="preserve">passing sentence we have considered all mitigatory and aggravatory factors submitted by Mr </w:t>
      </w:r>
      <w:r w:rsidR="00B24952">
        <w:rPr>
          <w:rFonts w:ascii="Times New Roman" w:hAnsi="Times New Roman" w:cs="Times New Roman"/>
          <w:i/>
          <w:sz w:val="24"/>
          <w:szCs w:val="24"/>
        </w:rPr>
        <w:t xml:space="preserve">Makuni </w:t>
      </w:r>
      <w:r w:rsidR="00B24952">
        <w:rPr>
          <w:rFonts w:ascii="Times New Roman" w:hAnsi="Times New Roman" w:cs="Times New Roman"/>
          <w:sz w:val="24"/>
          <w:szCs w:val="24"/>
        </w:rPr>
        <w:t xml:space="preserve">and Mr </w:t>
      </w:r>
      <w:r w:rsidR="00B24952">
        <w:rPr>
          <w:rFonts w:ascii="Times New Roman" w:hAnsi="Times New Roman" w:cs="Times New Roman"/>
          <w:i/>
          <w:sz w:val="24"/>
          <w:szCs w:val="24"/>
        </w:rPr>
        <w:t xml:space="preserve">Musarurwa </w:t>
      </w:r>
      <w:r w:rsidR="00B24952">
        <w:rPr>
          <w:rFonts w:ascii="Times New Roman" w:hAnsi="Times New Roman" w:cs="Times New Roman"/>
          <w:sz w:val="24"/>
          <w:szCs w:val="24"/>
        </w:rPr>
        <w:t xml:space="preserve">respectively. The accused is a first offender, </w:t>
      </w:r>
      <w:r w:rsidR="00B24952">
        <w:rPr>
          <w:rFonts w:ascii="Times New Roman" w:hAnsi="Times New Roman" w:cs="Times New Roman"/>
          <w:sz w:val="24"/>
          <w:szCs w:val="24"/>
        </w:rPr>
        <w:lastRenderedPageBreak/>
        <w:t>family man with fairly heavy responsibilities as his wife and children are dependent on him. The accused regrets commission of the offence as even during trial under cross-examination he admitted he</w:t>
      </w:r>
      <w:r w:rsidR="00B825B7">
        <w:rPr>
          <w:rFonts w:ascii="Times New Roman" w:hAnsi="Times New Roman" w:cs="Times New Roman"/>
          <w:sz w:val="24"/>
          <w:szCs w:val="24"/>
        </w:rPr>
        <w:t xml:space="preserve"> erred in the manner in</w:t>
      </w:r>
      <w:r w:rsidR="00B24952">
        <w:rPr>
          <w:rFonts w:ascii="Times New Roman" w:hAnsi="Times New Roman" w:cs="Times New Roman"/>
          <w:sz w:val="24"/>
          <w:szCs w:val="24"/>
        </w:rPr>
        <w:t xml:space="preserve"> which he fatally assaulted</w:t>
      </w:r>
      <w:r w:rsidR="00670EFC">
        <w:rPr>
          <w:rFonts w:ascii="Times New Roman" w:hAnsi="Times New Roman" w:cs="Times New Roman"/>
          <w:sz w:val="24"/>
          <w:szCs w:val="24"/>
        </w:rPr>
        <w:t xml:space="preserve"> his brother. The court is alive to the fact that the accused will live with the trauma and stigma of having killed </w:t>
      </w:r>
      <w:r w:rsidR="00D97E61">
        <w:rPr>
          <w:rFonts w:ascii="Times New Roman" w:hAnsi="Times New Roman" w:cs="Times New Roman"/>
          <w:sz w:val="24"/>
          <w:szCs w:val="24"/>
        </w:rPr>
        <w:t>his</w:t>
      </w:r>
      <w:r w:rsidR="00670EFC">
        <w:rPr>
          <w:rFonts w:ascii="Times New Roman" w:hAnsi="Times New Roman" w:cs="Times New Roman"/>
          <w:sz w:val="24"/>
          <w:szCs w:val="24"/>
        </w:rPr>
        <w:t xml:space="preserve"> brother. That he has not been convicted of murder with actual intention but with legal intention is not known in the community at </w:t>
      </w:r>
      <w:r w:rsidR="004F75A5">
        <w:rPr>
          <w:rFonts w:ascii="Times New Roman" w:hAnsi="Times New Roman" w:cs="Times New Roman"/>
          <w:sz w:val="24"/>
          <w:szCs w:val="24"/>
        </w:rPr>
        <w:t xml:space="preserve">large </w:t>
      </w:r>
      <w:r w:rsidR="00670EFC">
        <w:rPr>
          <w:rFonts w:ascii="Times New Roman" w:hAnsi="Times New Roman" w:cs="Times New Roman"/>
          <w:sz w:val="24"/>
          <w:szCs w:val="24"/>
        </w:rPr>
        <w:t>as these are legal niceties</w:t>
      </w:r>
      <w:r w:rsidR="00276891">
        <w:rPr>
          <w:rFonts w:ascii="Times New Roman" w:hAnsi="Times New Roman" w:cs="Times New Roman"/>
          <w:sz w:val="24"/>
          <w:szCs w:val="24"/>
        </w:rPr>
        <w:t xml:space="preserve">. He will forever be labelled as </w:t>
      </w:r>
      <w:r w:rsidR="0065048E">
        <w:rPr>
          <w:rFonts w:ascii="Times New Roman" w:hAnsi="Times New Roman" w:cs="Times New Roman"/>
          <w:sz w:val="24"/>
          <w:szCs w:val="24"/>
        </w:rPr>
        <w:t xml:space="preserve">a </w:t>
      </w:r>
      <w:r w:rsidR="00276891">
        <w:rPr>
          <w:rFonts w:ascii="Times New Roman" w:hAnsi="Times New Roman" w:cs="Times New Roman"/>
          <w:sz w:val="24"/>
          <w:szCs w:val="24"/>
        </w:rPr>
        <w:t xml:space="preserve">murderer. We have also taken note of the fact that accused was out of custody </w:t>
      </w:r>
      <w:r w:rsidR="0021288E">
        <w:rPr>
          <w:rFonts w:ascii="Times New Roman" w:hAnsi="Times New Roman" w:cs="Times New Roman"/>
          <w:sz w:val="24"/>
          <w:szCs w:val="24"/>
        </w:rPr>
        <w:t>throughout trial and he religiously availed himself showing regret of the murder and desire to have matter prosecuted to its logical conclusion which is in keeping with societal interests and interests of administration of justice.</w:t>
      </w:r>
    </w:p>
    <w:p w:rsidR="007F5C89" w:rsidRDefault="0021288E" w:rsidP="00D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as correctly stated by the state counsel Mr </w:t>
      </w:r>
      <w:r>
        <w:rPr>
          <w:rFonts w:ascii="Times New Roman" w:hAnsi="Times New Roman" w:cs="Times New Roman"/>
          <w:i/>
          <w:sz w:val="24"/>
          <w:szCs w:val="24"/>
        </w:rPr>
        <w:t>Musarurwa</w:t>
      </w:r>
      <w:r w:rsidR="009C4F33">
        <w:rPr>
          <w:rFonts w:ascii="Times New Roman" w:hAnsi="Times New Roman" w:cs="Times New Roman"/>
          <w:sz w:val="24"/>
          <w:szCs w:val="24"/>
        </w:rPr>
        <w:t xml:space="preserve"> one can never be applauded or given a pat on the back for killing another. No one has the right to take away the God given and </w:t>
      </w:r>
      <w:r w:rsidR="00990E83">
        <w:rPr>
          <w:rFonts w:ascii="Times New Roman" w:hAnsi="Times New Roman" w:cs="Times New Roman"/>
          <w:sz w:val="24"/>
          <w:szCs w:val="24"/>
        </w:rPr>
        <w:t>constitutionally</w:t>
      </w:r>
      <w:r w:rsidR="009C4F33">
        <w:rPr>
          <w:rFonts w:ascii="Times New Roman" w:hAnsi="Times New Roman" w:cs="Times New Roman"/>
          <w:sz w:val="24"/>
          <w:szCs w:val="24"/>
        </w:rPr>
        <w:t xml:space="preserve"> enshrined right to life. The deceased died at a tender age of 38 leaving his wife and children with no bread winner. What f</w:t>
      </w:r>
      <w:r w:rsidR="00D97E61">
        <w:rPr>
          <w:rFonts w:ascii="Times New Roman" w:hAnsi="Times New Roman" w:cs="Times New Roman"/>
          <w:sz w:val="24"/>
          <w:szCs w:val="24"/>
        </w:rPr>
        <w:t>ur</w:t>
      </w:r>
      <w:r w:rsidR="009C4F33">
        <w:rPr>
          <w:rFonts w:ascii="Times New Roman" w:hAnsi="Times New Roman" w:cs="Times New Roman"/>
          <w:sz w:val="24"/>
          <w:szCs w:val="24"/>
        </w:rPr>
        <w:t xml:space="preserve">ther </w:t>
      </w:r>
      <w:r w:rsidR="0092158F">
        <w:rPr>
          <w:rFonts w:ascii="Times New Roman" w:hAnsi="Times New Roman" w:cs="Times New Roman"/>
          <w:sz w:val="24"/>
          <w:szCs w:val="24"/>
        </w:rPr>
        <w:t xml:space="preserve">aggravates this offence is, </w:t>
      </w:r>
      <w:r w:rsidR="00990E83">
        <w:rPr>
          <w:rFonts w:ascii="Times New Roman" w:hAnsi="Times New Roman" w:cs="Times New Roman"/>
          <w:sz w:val="24"/>
          <w:szCs w:val="24"/>
        </w:rPr>
        <w:t>this is</w:t>
      </w:r>
      <w:r w:rsidR="009C4F33">
        <w:rPr>
          <w:rFonts w:ascii="Times New Roman" w:hAnsi="Times New Roman" w:cs="Times New Roman"/>
          <w:sz w:val="24"/>
          <w:szCs w:val="24"/>
        </w:rPr>
        <w:t xml:space="preserve"> a domestic</w:t>
      </w:r>
      <w:r w:rsidR="00990E83">
        <w:rPr>
          <w:rFonts w:ascii="Times New Roman" w:hAnsi="Times New Roman" w:cs="Times New Roman"/>
          <w:sz w:val="24"/>
          <w:szCs w:val="24"/>
        </w:rPr>
        <w:t xml:space="preserve"> violence related murder where a brother caused death of the other brother. Fighting over inheritance with fatal consequences is frowned at by the courts as it is a clear indication of greed and laziness. The accused as the elder brother was reckless and irresponsible. In fact the manner in which he struck his brother using a metal forked iron hoe with severe force is callus. He struck his brother in a brutal manner showing no respect at all for blood </w:t>
      </w:r>
      <w:r w:rsidR="000403B2">
        <w:rPr>
          <w:rFonts w:ascii="Times New Roman" w:hAnsi="Times New Roman" w:cs="Times New Roman"/>
          <w:sz w:val="24"/>
          <w:szCs w:val="24"/>
        </w:rPr>
        <w:t xml:space="preserve">relatives and human life. The deceased sustained brain damage, skull fracture, head injuries </w:t>
      </w:r>
      <w:r w:rsidR="00187FB0">
        <w:rPr>
          <w:rFonts w:ascii="Times New Roman" w:hAnsi="Times New Roman" w:cs="Times New Roman"/>
          <w:sz w:val="24"/>
          <w:szCs w:val="24"/>
        </w:rPr>
        <w:t xml:space="preserve">and other multiple injuries </w:t>
      </w:r>
      <w:r w:rsidR="000403B2">
        <w:rPr>
          <w:rFonts w:ascii="Times New Roman" w:hAnsi="Times New Roman" w:cs="Times New Roman"/>
          <w:sz w:val="24"/>
          <w:szCs w:val="24"/>
        </w:rPr>
        <w:t>as observed</w:t>
      </w:r>
      <w:r w:rsidR="00592D58">
        <w:rPr>
          <w:rFonts w:ascii="Times New Roman" w:hAnsi="Times New Roman" w:cs="Times New Roman"/>
          <w:sz w:val="24"/>
          <w:szCs w:val="24"/>
        </w:rPr>
        <w:t xml:space="preserve"> on the post-mortem report.</w:t>
      </w:r>
    </w:p>
    <w:p w:rsidR="00FD58B8" w:rsidRDefault="007F5C89" w:rsidP="00D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58B8">
        <w:rPr>
          <w:rFonts w:ascii="Times New Roman" w:hAnsi="Times New Roman" w:cs="Times New Roman"/>
          <w:sz w:val="24"/>
          <w:szCs w:val="24"/>
        </w:rPr>
        <w:t>We are alive to s</w:t>
      </w:r>
      <w:r w:rsidR="004F75A5">
        <w:rPr>
          <w:rFonts w:ascii="Times New Roman" w:hAnsi="Times New Roman" w:cs="Times New Roman"/>
          <w:sz w:val="24"/>
          <w:szCs w:val="24"/>
        </w:rPr>
        <w:t xml:space="preserve">entencing </w:t>
      </w:r>
      <w:r w:rsidR="00FD58B8">
        <w:rPr>
          <w:rFonts w:ascii="Times New Roman" w:hAnsi="Times New Roman" w:cs="Times New Roman"/>
          <w:sz w:val="24"/>
          <w:szCs w:val="24"/>
        </w:rPr>
        <w:t xml:space="preserve">principles of having to match the offence to the offender while at the same time tempering justice with </w:t>
      </w:r>
      <w:r w:rsidR="009F462B">
        <w:rPr>
          <w:rFonts w:ascii="Times New Roman" w:hAnsi="Times New Roman" w:cs="Times New Roman"/>
          <w:sz w:val="24"/>
          <w:szCs w:val="24"/>
        </w:rPr>
        <w:t xml:space="preserve">mercy. We </w:t>
      </w:r>
      <w:r w:rsidR="00FD58B8">
        <w:rPr>
          <w:rFonts w:ascii="Times New Roman" w:hAnsi="Times New Roman" w:cs="Times New Roman"/>
          <w:sz w:val="24"/>
          <w:szCs w:val="24"/>
        </w:rPr>
        <w:t xml:space="preserve">are </w:t>
      </w:r>
      <w:r w:rsidR="00EF2C3A">
        <w:rPr>
          <w:rFonts w:ascii="Times New Roman" w:hAnsi="Times New Roman" w:cs="Times New Roman"/>
          <w:sz w:val="24"/>
          <w:szCs w:val="24"/>
        </w:rPr>
        <w:t xml:space="preserve">further </w:t>
      </w:r>
      <w:r w:rsidR="00FD58B8">
        <w:rPr>
          <w:rFonts w:ascii="Times New Roman" w:hAnsi="Times New Roman" w:cs="Times New Roman"/>
          <w:sz w:val="24"/>
          <w:szCs w:val="24"/>
        </w:rPr>
        <w:t>alive to the fact that the accused has to be given a chance to reflect on his conduct and be a better citizen in a progressive community.</w:t>
      </w:r>
    </w:p>
    <w:p w:rsidR="006A5CCE" w:rsidRDefault="00FD58B8" w:rsidP="00D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with all these factors in mind and the fact that accused has been convicted of murder </w:t>
      </w:r>
      <w:r w:rsidR="00E03B82">
        <w:rPr>
          <w:rFonts w:ascii="Times New Roman" w:hAnsi="Times New Roman" w:cs="Times New Roman"/>
          <w:sz w:val="24"/>
          <w:szCs w:val="24"/>
        </w:rPr>
        <w:t xml:space="preserve">with constructive intention </w:t>
      </w:r>
      <w:r>
        <w:rPr>
          <w:rFonts w:ascii="Times New Roman" w:hAnsi="Times New Roman" w:cs="Times New Roman"/>
          <w:sz w:val="24"/>
          <w:szCs w:val="24"/>
        </w:rPr>
        <w:t>that we feel an imprisonment term is appropriate.</w:t>
      </w:r>
    </w:p>
    <w:p w:rsidR="0021288E" w:rsidRDefault="006A5CCE" w:rsidP="00D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18 years imprisonment. </w:t>
      </w:r>
      <w:r w:rsidR="00FD58B8">
        <w:rPr>
          <w:rFonts w:ascii="Times New Roman" w:hAnsi="Times New Roman" w:cs="Times New Roman"/>
          <w:sz w:val="24"/>
          <w:szCs w:val="24"/>
        </w:rPr>
        <w:t xml:space="preserve"> </w:t>
      </w:r>
      <w:r w:rsidR="000403B2">
        <w:rPr>
          <w:rFonts w:ascii="Times New Roman" w:hAnsi="Times New Roman" w:cs="Times New Roman"/>
          <w:sz w:val="24"/>
          <w:szCs w:val="24"/>
        </w:rPr>
        <w:t xml:space="preserve"> </w:t>
      </w:r>
    </w:p>
    <w:p w:rsidR="000403B2" w:rsidRPr="0021288E" w:rsidRDefault="000403B2" w:rsidP="00DD1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50F44" w:rsidRDefault="00250F44" w:rsidP="00250F44">
      <w:pPr>
        <w:spacing w:after="0" w:line="360" w:lineRule="auto"/>
        <w:ind w:firstLine="720"/>
        <w:jc w:val="both"/>
        <w:rPr>
          <w:rFonts w:ascii="Times New Roman" w:hAnsi="Times New Roman" w:cs="Times New Roman"/>
          <w:sz w:val="24"/>
          <w:szCs w:val="24"/>
        </w:rPr>
      </w:pPr>
    </w:p>
    <w:p w:rsidR="0019744F" w:rsidRDefault="0019744F" w:rsidP="00703F6A">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1F515C"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Henning Lock</w:t>
      </w:r>
      <w:r w:rsidR="00544E2D">
        <w:rPr>
          <w:rFonts w:ascii="Times New Roman" w:hAnsi="Times New Roman" w:cs="Times New Roman"/>
          <w:sz w:val="24"/>
          <w:szCs w:val="24"/>
        </w:rPr>
        <w:t xml:space="preserve">, </w:t>
      </w:r>
      <w:r w:rsidR="00B2575C">
        <w:rPr>
          <w:rFonts w:ascii="Times New Roman" w:hAnsi="Times New Roman" w:cs="Times New Roman"/>
          <w:sz w:val="24"/>
          <w:szCs w:val="24"/>
        </w:rPr>
        <w:t>a</w:t>
      </w:r>
      <w:r w:rsidR="00544E2D">
        <w:rPr>
          <w:rFonts w:ascii="Times New Roman" w:hAnsi="Times New Roman" w:cs="Times New Roman"/>
          <w:sz w:val="24"/>
          <w:szCs w:val="24"/>
        </w:rPr>
        <w:t xml:space="preserve">ccused’s legal practitioners </w:t>
      </w:r>
    </w:p>
    <w:sectPr w:rsidR="00544E2D" w:rsidSect="00831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B22" w:rsidRDefault="00AE4B22" w:rsidP="00086343">
      <w:pPr>
        <w:spacing w:after="0" w:line="240" w:lineRule="auto"/>
      </w:pPr>
      <w:r>
        <w:separator/>
      </w:r>
    </w:p>
  </w:endnote>
  <w:endnote w:type="continuationSeparator" w:id="0">
    <w:p w:rsidR="00AE4B22" w:rsidRDefault="00AE4B22"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58" w:rsidRDefault="00AB5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58" w:rsidRDefault="00AB56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58" w:rsidRDefault="00AB5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B22" w:rsidRDefault="00AE4B22" w:rsidP="00086343">
      <w:pPr>
        <w:spacing w:after="0" w:line="240" w:lineRule="auto"/>
      </w:pPr>
      <w:r>
        <w:separator/>
      </w:r>
    </w:p>
  </w:footnote>
  <w:footnote w:type="continuationSeparator" w:id="0">
    <w:p w:rsidR="00AE4B22" w:rsidRDefault="00AE4B22"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58" w:rsidRDefault="00AB5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2F20BE">
          <w:rPr>
            <w:noProof/>
          </w:rPr>
          <w:t>1</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0060F6">
          <w:rPr>
            <w:noProof/>
          </w:rPr>
          <w:t xml:space="preserve"> </w:t>
        </w:r>
        <w:r w:rsidR="00AB5658">
          <w:rPr>
            <w:noProof/>
          </w:rPr>
          <w:t>72-19</w:t>
        </w:r>
      </w:p>
      <w:p w:rsidR="00315732" w:rsidRDefault="00493B51" w:rsidP="00AB5658">
        <w:pPr>
          <w:pStyle w:val="Header"/>
          <w:jc w:val="right"/>
        </w:pPr>
        <w:r>
          <w:rPr>
            <w:noProof/>
          </w:rPr>
          <w:t xml:space="preserve">                                                                                                                                                               </w:t>
        </w:r>
        <w:r w:rsidR="00100FB1">
          <w:rPr>
            <w:noProof/>
          </w:rPr>
          <w:t>CRB 38</w:t>
        </w:r>
        <w:r w:rsidR="000862CB">
          <w:rPr>
            <w:noProof/>
          </w:rPr>
          <w:t>/19</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58" w:rsidRDefault="00AB5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5E0CCE"/>
    <w:multiLevelType w:val="hybridMultilevel"/>
    <w:tmpl w:val="74CE64A4"/>
    <w:lvl w:ilvl="0" w:tplc="E61AF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6D13DE9"/>
    <w:multiLevelType w:val="hybridMultilevel"/>
    <w:tmpl w:val="50F05E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17"/>
  </w:num>
  <w:num w:numId="3">
    <w:abstractNumId w:val="0"/>
  </w:num>
  <w:num w:numId="4">
    <w:abstractNumId w:val="15"/>
  </w:num>
  <w:num w:numId="5">
    <w:abstractNumId w:val="10"/>
  </w:num>
  <w:num w:numId="6">
    <w:abstractNumId w:val="6"/>
  </w:num>
  <w:num w:numId="7">
    <w:abstractNumId w:val="14"/>
  </w:num>
  <w:num w:numId="8">
    <w:abstractNumId w:val="5"/>
  </w:num>
  <w:num w:numId="9">
    <w:abstractNumId w:val="16"/>
  </w:num>
  <w:num w:numId="10">
    <w:abstractNumId w:val="12"/>
  </w:num>
  <w:num w:numId="11">
    <w:abstractNumId w:val="11"/>
  </w:num>
  <w:num w:numId="12">
    <w:abstractNumId w:val="7"/>
  </w:num>
  <w:num w:numId="13">
    <w:abstractNumId w:val="18"/>
  </w:num>
  <w:num w:numId="14">
    <w:abstractNumId w:val="9"/>
  </w:num>
  <w:num w:numId="15">
    <w:abstractNumId w:val="3"/>
  </w:num>
  <w:num w:numId="16">
    <w:abstractNumId w:val="13"/>
  </w:num>
  <w:num w:numId="17">
    <w:abstractNumId w:val="4"/>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49BD"/>
    <w:rsid w:val="000049D0"/>
    <w:rsid w:val="0000572C"/>
    <w:rsid w:val="000060F6"/>
    <w:rsid w:val="00007C59"/>
    <w:rsid w:val="00011FFF"/>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33178"/>
    <w:rsid w:val="00034DA4"/>
    <w:rsid w:val="0004029B"/>
    <w:rsid w:val="000403B2"/>
    <w:rsid w:val="0004053D"/>
    <w:rsid w:val="0004114A"/>
    <w:rsid w:val="00041326"/>
    <w:rsid w:val="00041799"/>
    <w:rsid w:val="000431C9"/>
    <w:rsid w:val="00044DC7"/>
    <w:rsid w:val="00044E45"/>
    <w:rsid w:val="000469B3"/>
    <w:rsid w:val="00046A3E"/>
    <w:rsid w:val="00047D17"/>
    <w:rsid w:val="000512AB"/>
    <w:rsid w:val="00054717"/>
    <w:rsid w:val="00055AF1"/>
    <w:rsid w:val="00056548"/>
    <w:rsid w:val="00060141"/>
    <w:rsid w:val="000635DE"/>
    <w:rsid w:val="00063708"/>
    <w:rsid w:val="00064FFA"/>
    <w:rsid w:val="00065A06"/>
    <w:rsid w:val="000662F2"/>
    <w:rsid w:val="000668C6"/>
    <w:rsid w:val="000673E4"/>
    <w:rsid w:val="0007070B"/>
    <w:rsid w:val="000716F5"/>
    <w:rsid w:val="00072326"/>
    <w:rsid w:val="0007525F"/>
    <w:rsid w:val="0007762F"/>
    <w:rsid w:val="000830BD"/>
    <w:rsid w:val="00085896"/>
    <w:rsid w:val="00085E91"/>
    <w:rsid w:val="00086158"/>
    <w:rsid w:val="000862CB"/>
    <w:rsid w:val="00086343"/>
    <w:rsid w:val="00090535"/>
    <w:rsid w:val="0009160D"/>
    <w:rsid w:val="00094FFE"/>
    <w:rsid w:val="000961E9"/>
    <w:rsid w:val="000966B3"/>
    <w:rsid w:val="000A0D41"/>
    <w:rsid w:val="000A12BA"/>
    <w:rsid w:val="000A4732"/>
    <w:rsid w:val="000A5B35"/>
    <w:rsid w:val="000A6B76"/>
    <w:rsid w:val="000A6BB3"/>
    <w:rsid w:val="000A7061"/>
    <w:rsid w:val="000B030C"/>
    <w:rsid w:val="000B0728"/>
    <w:rsid w:val="000B1329"/>
    <w:rsid w:val="000B26C9"/>
    <w:rsid w:val="000B3709"/>
    <w:rsid w:val="000B3A91"/>
    <w:rsid w:val="000B5242"/>
    <w:rsid w:val="000B5889"/>
    <w:rsid w:val="000B680F"/>
    <w:rsid w:val="000B777B"/>
    <w:rsid w:val="000C0AB8"/>
    <w:rsid w:val="000C1434"/>
    <w:rsid w:val="000C1DBA"/>
    <w:rsid w:val="000C34B0"/>
    <w:rsid w:val="000C5788"/>
    <w:rsid w:val="000C7EE1"/>
    <w:rsid w:val="000D45CB"/>
    <w:rsid w:val="000D5AA0"/>
    <w:rsid w:val="000D7205"/>
    <w:rsid w:val="000E05E5"/>
    <w:rsid w:val="000E23AF"/>
    <w:rsid w:val="000E292C"/>
    <w:rsid w:val="000E77A5"/>
    <w:rsid w:val="000F0F15"/>
    <w:rsid w:val="000F33EA"/>
    <w:rsid w:val="000F3822"/>
    <w:rsid w:val="000F38A8"/>
    <w:rsid w:val="000F3C8E"/>
    <w:rsid w:val="000F40D1"/>
    <w:rsid w:val="000F6C61"/>
    <w:rsid w:val="00100FB1"/>
    <w:rsid w:val="0010113C"/>
    <w:rsid w:val="001012ED"/>
    <w:rsid w:val="00102549"/>
    <w:rsid w:val="00105FAC"/>
    <w:rsid w:val="00110674"/>
    <w:rsid w:val="00111F99"/>
    <w:rsid w:val="00112236"/>
    <w:rsid w:val="00112746"/>
    <w:rsid w:val="00112C98"/>
    <w:rsid w:val="00112FB5"/>
    <w:rsid w:val="001136AE"/>
    <w:rsid w:val="00114CB1"/>
    <w:rsid w:val="00115630"/>
    <w:rsid w:val="0011760F"/>
    <w:rsid w:val="00120BEA"/>
    <w:rsid w:val="00121FBB"/>
    <w:rsid w:val="001220BA"/>
    <w:rsid w:val="0012354F"/>
    <w:rsid w:val="00126336"/>
    <w:rsid w:val="00127479"/>
    <w:rsid w:val="00127CFC"/>
    <w:rsid w:val="00130104"/>
    <w:rsid w:val="00131A2D"/>
    <w:rsid w:val="00132DEF"/>
    <w:rsid w:val="00132FFF"/>
    <w:rsid w:val="00134646"/>
    <w:rsid w:val="00134EEF"/>
    <w:rsid w:val="00141787"/>
    <w:rsid w:val="00142F09"/>
    <w:rsid w:val="00142F5E"/>
    <w:rsid w:val="00143388"/>
    <w:rsid w:val="00145FCB"/>
    <w:rsid w:val="001528B8"/>
    <w:rsid w:val="00152A22"/>
    <w:rsid w:val="00153323"/>
    <w:rsid w:val="00154B2C"/>
    <w:rsid w:val="00156441"/>
    <w:rsid w:val="001628FF"/>
    <w:rsid w:val="00162E25"/>
    <w:rsid w:val="00163224"/>
    <w:rsid w:val="00165B02"/>
    <w:rsid w:val="001667DF"/>
    <w:rsid w:val="00175BF1"/>
    <w:rsid w:val="0017726C"/>
    <w:rsid w:val="001773AA"/>
    <w:rsid w:val="00184B27"/>
    <w:rsid w:val="00185787"/>
    <w:rsid w:val="00186958"/>
    <w:rsid w:val="00187048"/>
    <w:rsid w:val="00187E31"/>
    <w:rsid w:val="00187FB0"/>
    <w:rsid w:val="001904ED"/>
    <w:rsid w:val="0019109B"/>
    <w:rsid w:val="0019154D"/>
    <w:rsid w:val="0019568B"/>
    <w:rsid w:val="0019744F"/>
    <w:rsid w:val="001977C5"/>
    <w:rsid w:val="001A13F0"/>
    <w:rsid w:val="001A1A68"/>
    <w:rsid w:val="001A4020"/>
    <w:rsid w:val="001A4968"/>
    <w:rsid w:val="001A5A18"/>
    <w:rsid w:val="001A73BD"/>
    <w:rsid w:val="001A780C"/>
    <w:rsid w:val="001B07D0"/>
    <w:rsid w:val="001B0825"/>
    <w:rsid w:val="001B0C42"/>
    <w:rsid w:val="001B0DB7"/>
    <w:rsid w:val="001B156D"/>
    <w:rsid w:val="001B66CC"/>
    <w:rsid w:val="001C0EDE"/>
    <w:rsid w:val="001C27A7"/>
    <w:rsid w:val="001C34EB"/>
    <w:rsid w:val="001C46DD"/>
    <w:rsid w:val="001D1FE4"/>
    <w:rsid w:val="001D3BEE"/>
    <w:rsid w:val="001E3F48"/>
    <w:rsid w:val="001E4F78"/>
    <w:rsid w:val="001E6F9C"/>
    <w:rsid w:val="001F043C"/>
    <w:rsid w:val="001F1AEB"/>
    <w:rsid w:val="001F1B63"/>
    <w:rsid w:val="001F2044"/>
    <w:rsid w:val="001F24AD"/>
    <w:rsid w:val="001F4988"/>
    <w:rsid w:val="001F515C"/>
    <w:rsid w:val="001F562E"/>
    <w:rsid w:val="001F5952"/>
    <w:rsid w:val="001F790D"/>
    <w:rsid w:val="00200B65"/>
    <w:rsid w:val="00202DF3"/>
    <w:rsid w:val="00203625"/>
    <w:rsid w:val="002038F3"/>
    <w:rsid w:val="00203B36"/>
    <w:rsid w:val="00211C7D"/>
    <w:rsid w:val="0021288E"/>
    <w:rsid w:val="00214B21"/>
    <w:rsid w:val="0021576F"/>
    <w:rsid w:val="00215C10"/>
    <w:rsid w:val="00216216"/>
    <w:rsid w:val="00216D38"/>
    <w:rsid w:val="0022092A"/>
    <w:rsid w:val="00221038"/>
    <w:rsid w:val="002217C5"/>
    <w:rsid w:val="00223B65"/>
    <w:rsid w:val="00224017"/>
    <w:rsid w:val="00225DCE"/>
    <w:rsid w:val="00227213"/>
    <w:rsid w:val="002276DA"/>
    <w:rsid w:val="00230A91"/>
    <w:rsid w:val="0023317D"/>
    <w:rsid w:val="002335FD"/>
    <w:rsid w:val="00236065"/>
    <w:rsid w:val="0023611D"/>
    <w:rsid w:val="0023739A"/>
    <w:rsid w:val="0024017F"/>
    <w:rsid w:val="00241FB7"/>
    <w:rsid w:val="00244CD9"/>
    <w:rsid w:val="002467A1"/>
    <w:rsid w:val="00247266"/>
    <w:rsid w:val="0025021A"/>
    <w:rsid w:val="00250F44"/>
    <w:rsid w:val="00251472"/>
    <w:rsid w:val="00253EC9"/>
    <w:rsid w:val="002572BA"/>
    <w:rsid w:val="0026141E"/>
    <w:rsid w:val="00263297"/>
    <w:rsid w:val="002632FF"/>
    <w:rsid w:val="002645F7"/>
    <w:rsid w:val="002650A5"/>
    <w:rsid w:val="00267565"/>
    <w:rsid w:val="0027142C"/>
    <w:rsid w:val="00275CF2"/>
    <w:rsid w:val="002763A6"/>
    <w:rsid w:val="00276891"/>
    <w:rsid w:val="002770F9"/>
    <w:rsid w:val="002801B4"/>
    <w:rsid w:val="00280965"/>
    <w:rsid w:val="00282545"/>
    <w:rsid w:val="00282EDB"/>
    <w:rsid w:val="00283EEA"/>
    <w:rsid w:val="00291587"/>
    <w:rsid w:val="00292EFD"/>
    <w:rsid w:val="00293B84"/>
    <w:rsid w:val="00294943"/>
    <w:rsid w:val="002978A2"/>
    <w:rsid w:val="00297917"/>
    <w:rsid w:val="002A12F6"/>
    <w:rsid w:val="002A3066"/>
    <w:rsid w:val="002A410D"/>
    <w:rsid w:val="002B2D74"/>
    <w:rsid w:val="002B3A84"/>
    <w:rsid w:val="002B4205"/>
    <w:rsid w:val="002B6A23"/>
    <w:rsid w:val="002B6C8F"/>
    <w:rsid w:val="002C446A"/>
    <w:rsid w:val="002C4F6D"/>
    <w:rsid w:val="002C65EA"/>
    <w:rsid w:val="002D1BEF"/>
    <w:rsid w:val="002D3A5B"/>
    <w:rsid w:val="002D5110"/>
    <w:rsid w:val="002D5B8B"/>
    <w:rsid w:val="002E5077"/>
    <w:rsid w:val="002E7138"/>
    <w:rsid w:val="002F1980"/>
    <w:rsid w:val="002F20BE"/>
    <w:rsid w:val="002F2440"/>
    <w:rsid w:val="002F3668"/>
    <w:rsid w:val="002F39D0"/>
    <w:rsid w:val="002F44A9"/>
    <w:rsid w:val="002F4BB0"/>
    <w:rsid w:val="002F65A2"/>
    <w:rsid w:val="002F70D7"/>
    <w:rsid w:val="002F7925"/>
    <w:rsid w:val="00300410"/>
    <w:rsid w:val="00301D4D"/>
    <w:rsid w:val="003028C8"/>
    <w:rsid w:val="0030364F"/>
    <w:rsid w:val="00306582"/>
    <w:rsid w:val="00310098"/>
    <w:rsid w:val="0031012C"/>
    <w:rsid w:val="0031013D"/>
    <w:rsid w:val="003114D6"/>
    <w:rsid w:val="00312059"/>
    <w:rsid w:val="00314318"/>
    <w:rsid w:val="003148C0"/>
    <w:rsid w:val="00315732"/>
    <w:rsid w:val="0031580F"/>
    <w:rsid w:val="00316BFD"/>
    <w:rsid w:val="0032159E"/>
    <w:rsid w:val="003258FA"/>
    <w:rsid w:val="00331C2C"/>
    <w:rsid w:val="003344A4"/>
    <w:rsid w:val="00335225"/>
    <w:rsid w:val="0034152B"/>
    <w:rsid w:val="00341F71"/>
    <w:rsid w:val="00342451"/>
    <w:rsid w:val="00343933"/>
    <w:rsid w:val="0034433D"/>
    <w:rsid w:val="003472DC"/>
    <w:rsid w:val="00347B5C"/>
    <w:rsid w:val="00350084"/>
    <w:rsid w:val="0035194C"/>
    <w:rsid w:val="0035229F"/>
    <w:rsid w:val="003539B0"/>
    <w:rsid w:val="00355836"/>
    <w:rsid w:val="00356F89"/>
    <w:rsid w:val="0036028F"/>
    <w:rsid w:val="00360671"/>
    <w:rsid w:val="00363E0B"/>
    <w:rsid w:val="00366BBF"/>
    <w:rsid w:val="00366E8C"/>
    <w:rsid w:val="0037005C"/>
    <w:rsid w:val="0037123D"/>
    <w:rsid w:val="00371711"/>
    <w:rsid w:val="00371BAC"/>
    <w:rsid w:val="0037353A"/>
    <w:rsid w:val="003759CF"/>
    <w:rsid w:val="0038009D"/>
    <w:rsid w:val="0038139A"/>
    <w:rsid w:val="003839C0"/>
    <w:rsid w:val="003847CB"/>
    <w:rsid w:val="00390006"/>
    <w:rsid w:val="003905D8"/>
    <w:rsid w:val="003915A0"/>
    <w:rsid w:val="00391B78"/>
    <w:rsid w:val="0039238B"/>
    <w:rsid w:val="00395D87"/>
    <w:rsid w:val="0039727F"/>
    <w:rsid w:val="003A04A5"/>
    <w:rsid w:val="003A0D73"/>
    <w:rsid w:val="003A27EA"/>
    <w:rsid w:val="003A4275"/>
    <w:rsid w:val="003A485E"/>
    <w:rsid w:val="003A5A8C"/>
    <w:rsid w:val="003A60AE"/>
    <w:rsid w:val="003A61D8"/>
    <w:rsid w:val="003A6BBD"/>
    <w:rsid w:val="003B108D"/>
    <w:rsid w:val="003B1284"/>
    <w:rsid w:val="003B3D23"/>
    <w:rsid w:val="003B5946"/>
    <w:rsid w:val="003C0A7B"/>
    <w:rsid w:val="003C0BD9"/>
    <w:rsid w:val="003C6953"/>
    <w:rsid w:val="003C7BE0"/>
    <w:rsid w:val="003D01FD"/>
    <w:rsid w:val="003D100D"/>
    <w:rsid w:val="003D1BD5"/>
    <w:rsid w:val="003D1CA4"/>
    <w:rsid w:val="003D2B35"/>
    <w:rsid w:val="003D427E"/>
    <w:rsid w:val="003D4324"/>
    <w:rsid w:val="003D557F"/>
    <w:rsid w:val="003D6414"/>
    <w:rsid w:val="003E04D8"/>
    <w:rsid w:val="003E08B4"/>
    <w:rsid w:val="003E36E6"/>
    <w:rsid w:val="003E3F50"/>
    <w:rsid w:val="003E5E28"/>
    <w:rsid w:val="003E7E7C"/>
    <w:rsid w:val="003F0710"/>
    <w:rsid w:val="003F0B48"/>
    <w:rsid w:val="003F1CC4"/>
    <w:rsid w:val="003F242B"/>
    <w:rsid w:val="004002A6"/>
    <w:rsid w:val="0040341C"/>
    <w:rsid w:val="004043B9"/>
    <w:rsid w:val="004059F4"/>
    <w:rsid w:val="00406C38"/>
    <w:rsid w:val="00407542"/>
    <w:rsid w:val="0041275B"/>
    <w:rsid w:val="004137C6"/>
    <w:rsid w:val="00415462"/>
    <w:rsid w:val="00421689"/>
    <w:rsid w:val="00421EBF"/>
    <w:rsid w:val="00422459"/>
    <w:rsid w:val="004228CF"/>
    <w:rsid w:val="00423B0E"/>
    <w:rsid w:val="00424ACE"/>
    <w:rsid w:val="00425888"/>
    <w:rsid w:val="00427476"/>
    <w:rsid w:val="00430CB1"/>
    <w:rsid w:val="0043198D"/>
    <w:rsid w:val="00431BBC"/>
    <w:rsid w:val="00431E19"/>
    <w:rsid w:val="0043248B"/>
    <w:rsid w:val="00432635"/>
    <w:rsid w:val="00432A25"/>
    <w:rsid w:val="00433502"/>
    <w:rsid w:val="0043358A"/>
    <w:rsid w:val="00442BC7"/>
    <w:rsid w:val="0044352C"/>
    <w:rsid w:val="00445B0B"/>
    <w:rsid w:val="00450837"/>
    <w:rsid w:val="00452828"/>
    <w:rsid w:val="004531A7"/>
    <w:rsid w:val="00461111"/>
    <w:rsid w:val="00462178"/>
    <w:rsid w:val="00464452"/>
    <w:rsid w:val="00467169"/>
    <w:rsid w:val="004673FE"/>
    <w:rsid w:val="004675D3"/>
    <w:rsid w:val="004677CB"/>
    <w:rsid w:val="004771D4"/>
    <w:rsid w:val="004806AA"/>
    <w:rsid w:val="00483FE1"/>
    <w:rsid w:val="004840FE"/>
    <w:rsid w:val="004846E1"/>
    <w:rsid w:val="0048477F"/>
    <w:rsid w:val="004848B6"/>
    <w:rsid w:val="00485EBC"/>
    <w:rsid w:val="0048605F"/>
    <w:rsid w:val="00486E44"/>
    <w:rsid w:val="00487D6A"/>
    <w:rsid w:val="00490B75"/>
    <w:rsid w:val="0049275B"/>
    <w:rsid w:val="004934CD"/>
    <w:rsid w:val="00493B51"/>
    <w:rsid w:val="00494866"/>
    <w:rsid w:val="00494E97"/>
    <w:rsid w:val="00496D33"/>
    <w:rsid w:val="00496DCD"/>
    <w:rsid w:val="004A082F"/>
    <w:rsid w:val="004A307F"/>
    <w:rsid w:val="004A3321"/>
    <w:rsid w:val="004A6D4B"/>
    <w:rsid w:val="004A7C3E"/>
    <w:rsid w:val="004B0029"/>
    <w:rsid w:val="004B154E"/>
    <w:rsid w:val="004B3011"/>
    <w:rsid w:val="004B3EAD"/>
    <w:rsid w:val="004B5975"/>
    <w:rsid w:val="004B5F41"/>
    <w:rsid w:val="004B6EF8"/>
    <w:rsid w:val="004B7144"/>
    <w:rsid w:val="004C0DF4"/>
    <w:rsid w:val="004C1D8F"/>
    <w:rsid w:val="004C23ED"/>
    <w:rsid w:val="004C23FB"/>
    <w:rsid w:val="004C31B0"/>
    <w:rsid w:val="004C3834"/>
    <w:rsid w:val="004C432F"/>
    <w:rsid w:val="004C5D01"/>
    <w:rsid w:val="004C7866"/>
    <w:rsid w:val="004D097C"/>
    <w:rsid w:val="004D1F40"/>
    <w:rsid w:val="004D2D3F"/>
    <w:rsid w:val="004D3543"/>
    <w:rsid w:val="004D354E"/>
    <w:rsid w:val="004D38CD"/>
    <w:rsid w:val="004D3B14"/>
    <w:rsid w:val="004D40A1"/>
    <w:rsid w:val="004E1605"/>
    <w:rsid w:val="004E1B56"/>
    <w:rsid w:val="004E1E67"/>
    <w:rsid w:val="004E20B6"/>
    <w:rsid w:val="004E3876"/>
    <w:rsid w:val="004E4018"/>
    <w:rsid w:val="004E43F9"/>
    <w:rsid w:val="004E504D"/>
    <w:rsid w:val="004E6BD1"/>
    <w:rsid w:val="004E7C7A"/>
    <w:rsid w:val="004F0783"/>
    <w:rsid w:val="004F245B"/>
    <w:rsid w:val="004F7596"/>
    <w:rsid w:val="004F75A5"/>
    <w:rsid w:val="005019AC"/>
    <w:rsid w:val="00502C4B"/>
    <w:rsid w:val="00503F66"/>
    <w:rsid w:val="0050572D"/>
    <w:rsid w:val="005060F1"/>
    <w:rsid w:val="005066F6"/>
    <w:rsid w:val="00512199"/>
    <w:rsid w:val="00512FD4"/>
    <w:rsid w:val="00513245"/>
    <w:rsid w:val="00515A3A"/>
    <w:rsid w:val="0051677A"/>
    <w:rsid w:val="00520129"/>
    <w:rsid w:val="00522AF1"/>
    <w:rsid w:val="005244EF"/>
    <w:rsid w:val="005257AF"/>
    <w:rsid w:val="00525BDA"/>
    <w:rsid w:val="00525E30"/>
    <w:rsid w:val="00527252"/>
    <w:rsid w:val="00527B2A"/>
    <w:rsid w:val="005315AA"/>
    <w:rsid w:val="0053225C"/>
    <w:rsid w:val="0053363A"/>
    <w:rsid w:val="005353EE"/>
    <w:rsid w:val="005355F1"/>
    <w:rsid w:val="00536750"/>
    <w:rsid w:val="005407AD"/>
    <w:rsid w:val="00542E23"/>
    <w:rsid w:val="00542F7E"/>
    <w:rsid w:val="00543898"/>
    <w:rsid w:val="00544E2D"/>
    <w:rsid w:val="00550786"/>
    <w:rsid w:val="005528AC"/>
    <w:rsid w:val="00552A5C"/>
    <w:rsid w:val="005543CD"/>
    <w:rsid w:val="00556050"/>
    <w:rsid w:val="0056334B"/>
    <w:rsid w:val="00566BD0"/>
    <w:rsid w:val="00570A84"/>
    <w:rsid w:val="00572109"/>
    <w:rsid w:val="00572D5A"/>
    <w:rsid w:val="00575409"/>
    <w:rsid w:val="005766AF"/>
    <w:rsid w:val="00576A42"/>
    <w:rsid w:val="00581247"/>
    <w:rsid w:val="00582A8A"/>
    <w:rsid w:val="005843B1"/>
    <w:rsid w:val="00586BD7"/>
    <w:rsid w:val="00590FCB"/>
    <w:rsid w:val="00592530"/>
    <w:rsid w:val="00592D58"/>
    <w:rsid w:val="005940FD"/>
    <w:rsid w:val="005967CC"/>
    <w:rsid w:val="00596CC2"/>
    <w:rsid w:val="005978F8"/>
    <w:rsid w:val="005A11CD"/>
    <w:rsid w:val="005A11D6"/>
    <w:rsid w:val="005A2BC1"/>
    <w:rsid w:val="005A2E1D"/>
    <w:rsid w:val="005A3337"/>
    <w:rsid w:val="005A7EC2"/>
    <w:rsid w:val="005B0DC5"/>
    <w:rsid w:val="005B1D23"/>
    <w:rsid w:val="005B2F68"/>
    <w:rsid w:val="005B3049"/>
    <w:rsid w:val="005C1010"/>
    <w:rsid w:val="005C2C87"/>
    <w:rsid w:val="005C3CED"/>
    <w:rsid w:val="005C4A53"/>
    <w:rsid w:val="005C4AD4"/>
    <w:rsid w:val="005C60BD"/>
    <w:rsid w:val="005C6219"/>
    <w:rsid w:val="005D0409"/>
    <w:rsid w:val="005D11BB"/>
    <w:rsid w:val="005D4F53"/>
    <w:rsid w:val="005D52BF"/>
    <w:rsid w:val="005D5BF2"/>
    <w:rsid w:val="005E05E6"/>
    <w:rsid w:val="005E2B25"/>
    <w:rsid w:val="005E34E8"/>
    <w:rsid w:val="005E4754"/>
    <w:rsid w:val="005E5782"/>
    <w:rsid w:val="005E749B"/>
    <w:rsid w:val="005F0984"/>
    <w:rsid w:val="005F0D8D"/>
    <w:rsid w:val="005F67CF"/>
    <w:rsid w:val="005F7D4C"/>
    <w:rsid w:val="00602AE5"/>
    <w:rsid w:val="00602D72"/>
    <w:rsid w:val="006034C7"/>
    <w:rsid w:val="00603709"/>
    <w:rsid w:val="006046FA"/>
    <w:rsid w:val="00604E85"/>
    <w:rsid w:val="00607A8B"/>
    <w:rsid w:val="006117FC"/>
    <w:rsid w:val="00612981"/>
    <w:rsid w:val="006139B0"/>
    <w:rsid w:val="006144CA"/>
    <w:rsid w:val="00623D67"/>
    <w:rsid w:val="006243DF"/>
    <w:rsid w:val="00624551"/>
    <w:rsid w:val="00624BCF"/>
    <w:rsid w:val="006251B6"/>
    <w:rsid w:val="00627D3F"/>
    <w:rsid w:val="0063094F"/>
    <w:rsid w:val="00631A7F"/>
    <w:rsid w:val="0063386A"/>
    <w:rsid w:val="00633D79"/>
    <w:rsid w:val="00635D60"/>
    <w:rsid w:val="0063797B"/>
    <w:rsid w:val="00640733"/>
    <w:rsid w:val="006414C7"/>
    <w:rsid w:val="00641C54"/>
    <w:rsid w:val="00644264"/>
    <w:rsid w:val="006475A1"/>
    <w:rsid w:val="00650193"/>
    <w:rsid w:val="0065048E"/>
    <w:rsid w:val="0065288F"/>
    <w:rsid w:val="00652A90"/>
    <w:rsid w:val="00654CA3"/>
    <w:rsid w:val="00655F5B"/>
    <w:rsid w:val="00656B58"/>
    <w:rsid w:val="00657F88"/>
    <w:rsid w:val="006626B3"/>
    <w:rsid w:val="00662A19"/>
    <w:rsid w:val="006636DE"/>
    <w:rsid w:val="00663A17"/>
    <w:rsid w:val="00665A4A"/>
    <w:rsid w:val="00665C39"/>
    <w:rsid w:val="00666007"/>
    <w:rsid w:val="006669E9"/>
    <w:rsid w:val="00670EFC"/>
    <w:rsid w:val="0067190D"/>
    <w:rsid w:val="00672715"/>
    <w:rsid w:val="006754F2"/>
    <w:rsid w:val="00675CC3"/>
    <w:rsid w:val="006764A1"/>
    <w:rsid w:val="00676BC8"/>
    <w:rsid w:val="0067784C"/>
    <w:rsid w:val="00677B49"/>
    <w:rsid w:val="00680A1B"/>
    <w:rsid w:val="00681323"/>
    <w:rsid w:val="00682C12"/>
    <w:rsid w:val="00692341"/>
    <w:rsid w:val="006938AA"/>
    <w:rsid w:val="006943EA"/>
    <w:rsid w:val="006957C9"/>
    <w:rsid w:val="006A2196"/>
    <w:rsid w:val="006A2269"/>
    <w:rsid w:val="006A4353"/>
    <w:rsid w:val="006A4E95"/>
    <w:rsid w:val="006A5CCE"/>
    <w:rsid w:val="006A7533"/>
    <w:rsid w:val="006B0907"/>
    <w:rsid w:val="006B1B09"/>
    <w:rsid w:val="006B687E"/>
    <w:rsid w:val="006C2111"/>
    <w:rsid w:val="006C7CCF"/>
    <w:rsid w:val="006D0F19"/>
    <w:rsid w:val="006D12F2"/>
    <w:rsid w:val="006D1CEE"/>
    <w:rsid w:val="006D2F9A"/>
    <w:rsid w:val="006D36ED"/>
    <w:rsid w:val="006D4276"/>
    <w:rsid w:val="006D5528"/>
    <w:rsid w:val="006D6E7F"/>
    <w:rsid w:val="006E257C"/>
    <w:rsid w:val="006E2A68"/>
    <w:rsid w:val="006E4934"/>
    <w:rsid w:val="006E61F0"/>
    <w:rsid w:val="006E6F11"/>
    <w:rsid w:val="006F129D"/>
    <w:rsid w:val="006F1B19"/>
    <w:rsid w:val="006F23FA"/>
    <w:rsid w:val="006F39A0"/>
    <w:rsid w:val="006F4403"/>
    <w:rsid w:val="006F5EE1"/>
    <w:rsid w:val="006F651E"/>
    <w:rsid w:val="006F6F86"/>
    <w:rsid w:val="007001EF"/>
    <w:rsid w:val="0070324D"/>
    <w:rsid w:val="00703E74"/>
    <w:rsid w:val="00703F6A"/>
    <w:rsid w:val="0070598F"/>
    <w:rsid w:val="00706504"/>
    <w:rsid w:val="00707A32"/>
    <w:rsid w:val="00707FA3"/>
    <w:rsid w:val="007104EA"/>
    <w:rsid w:val="007125E5"/>
    <w:rsid w:val="00713DC9"/>
    <w:rsid w:val="007146A6"/>
    <w:rsid w:val="007149D5"/>
    <w:rsid w:val="007158CE"/>
    <w:rsid w:val="0071620B"/>
    <w:rsid w:val="0071634A"/>
    <w:rsid w:val="007169E8"/>
    <w:rsid w:val="00717DB8"/>
    <w:rsid w:val="007209B1"/>
    <w:rsid w:val="00721067"/>
    <w:rsid w:val="007211D2"/>
    <w:rsid w:val="0072230A"/>
    <w:rsid w:val="00724B3E"/>
    <w:rsid w:val="00727ADA"/>
    <w:rsid w:val="00733E1C"/>
    <w:rsid w:val="007352CE"/>
    <w:rsid w:val="007402B5"/>
    <w:rsid w:val="00744EA7"/>
    <w:rsid w:val="007466D2"/>
    <w:rsid w:val="00746979"/>
    <w:rsid w:val="00747642"/>
    <w:rsid w:val="00750313"/>
    <w:rsid w:val="00752A50"/>
    <w:rsid w:val="00754D0C"/>
    <w:rsid w:val="00755180"/>
    <w:rsid w:val="00760E60"/>
    <w:rsid w:val="007627EC"/>
    <w:rsid w:val="007628DD"/>
    <w:rsid w:val="007633D3"/>
    <w:rsid w:val="00764116"/>
    <w:rsid w:val="007642C1"/>
    <w:rsid w:val="00766E3E"/>
    <w:rsid w:val="00767AA5"/>
    <w:rsid w:val="00770D39"/>
    <w:rsid w:val="007710DE"/>
    <w:rsid w:val="0077345E"/>
    <w:rsid w:val="00773482"/>
    <w:rsid w:val="00773CC2"/>
    <w:rsid w:val="00774ABE"/>
    <w:rsid w:val="00775179"/>
    <w:rsid w:val="007755E9"/>
    <w:rsid w:val="0077560E"/>
    <w:rsid w:val="00775B2B"/>
    <w:rsid w:val="00775F71"/>
    <w:rsid w:val="00776DDD"/>
    <w:rsid w:val="00782B8F"/>
    <w:rsid w:val="00786D44"/>
    <w:rsid w:val="00791D22"/>
    <w:rsid w:val="007931A5"/>
    <w:rsid w:val="0079469C"/>
    <w:rsid w:val="00795E7F"/>
    <w:rsid w:val="00796931"/>
    <w:rsid w:val="00796A38"/>
    <w:rsid w:val="00796A92"/>
    <w:rsid w:val="007A3138"/>
    <w:rsid w:val="007A36D9"/>
    <w:rsid w:val="007A377A"/>
    <w:rsid w:val="007A3824"/>
    <w:rsid w:val="007A537A"/>
    <w:rsid w:val="007A55C9"/>
    <w:rsid w:val="007A5719"/>
    <w:rsid w:val="007B1FBE"/>
    <w:rsid w:val="007B22F1"/>
    <w:rsid w:val="007B2DA8"/>
    <w:rsid w:val="007B4309"/>
    <w:rsid w:val="007B6EC8"/>
    <w:rsid w:val="007B753D"/>
    <w:rsid w:val="007C185D"/>
    <w:rsid w:val="007C4A64"/>
    <w:rsid w:val="007C55DB"/>
    <w:rsid w:val="007C7CDE"/>
    <w:rsid w:val="007D2A71"/>
    <w:rsid w:val="007D7E3B"/>
    <w:rsid w:val="007E0627"/>
    <w:rsid w:val="007E1351"/>
    <w:rsid w:val="007E2103"/>
    <w:rsid w:val="007E35F3"/>
    <w:rsid w:val="007E4DBF"/>
    <w:rsid w:val="007E50B1"/>
    <w:rsid w:val="007E7BB6"/>
    <w:rsid w:val="007F19EF"/>
    <w:rsid w:val="007F2B49"/>
    <w:rsid w:val="007F2E9F"/>
    <w:rsid w:val="007F5C89"/>
    <w:rsid w:val="007F6D41"/>
    <w:rsid w:val="007F741A"/>
    <w:rsid w:val="00800494"/>
    <w:rsid w:val="00804787"/>
    <w:rsid w:val="00805B37"/>
    <w:rsid w:val="00807349"/>
    <w:rsid w:val="00813315"/>
    <w:rsid w:val="00813932"/>
    <w:rsid w:val="0081582C"/>
    <w:rsid w:val="00816C6A"/>
    <w:rsid w:val="00817365"/>
    <w:rsid w:val="00820773"/>
    <w:rsid w:val="00822748"/>
    <w:rsid w:val="00824E01"/>
    <w:rsid w:val="008301F4"/>
    <w:rsid w:val="008316EF"/>
    <w:rsid w:val="008319B6"/>
    <w:rsid w:val="00832BFF"/>
    <w:rsid w:val="008353C2"/>
    <w:rsid w:val="00836B72"/>
    <w:rsid w:val="00836C52"/>
    <w:rsid w:val="008374F2"/>
    <w:rsid w:val="008402BE"/>
    <w:rsid w:val="00840BE6"/>
    <w:rsid w:val="008417D8"/>
    <w:rsid w:val="00841BF0"/>
    <w:rsid w:val="008426A3"/>
    <w:rsid w:val="0084301B"/>
    <w:rsid w:val="00844D41"/>
    <w:rsid w:val="0085097A"/>
    <w:rsid w:val="008515E7"/>
    <w:rsid w:val="00852628"/>
    <w:rsid w:val="00860498"/>
    <w:rsid w:val="00861076"/>
    <w:rsid w:val="00862A79"/>
    <w:rsid w:val="00863AAA"/>
    <w:rsid w:val="00864DDF"/>
    <w:rsid w:val="0086690C"/>
    <w:rsid w:val="008715FC"/>
    <w:rsid w:val="008805B4"/>
    <w:rsid w:val="008808CD"/>
    <w:rsid w:val="008829FD"/>
    <w:rsid w:val="00885C3A"/>
    <w:rsid w:val="008869E2"/>
    <w:rsid w:val="00886AA5"/>
    <w:rsid w:val="008876A1"/>
    <w:rsid w:val="00890CF3"/>
    <w:rsid w:val="00891134"/>
    <w:rsid w:val="00895CB5"/>
    <w:rsid w:val="0089632E"/>
    <w:rsid w:val="008A260D"/>
    <w:rsid w:val="008A2ED8"/>
    <w:rsid w:val="008A2F06"/>
    <w:rsid w:val="008A514A"/>
    <w:rsid w:val="008A63B1"/>
    <w:rsid w:val="008A77CD"/>
    <w:rsid w:val="008B15F4"/>
    <w:rsid w:val="008B197B"/>
    <w:rsid w:val="008B33E6"/>
    <w:rsid w:val="008B371B"/>
    <w:rsid w:val="008B45FD"/>
    <w:rsid w:val="008B51E6"/>
    <w:rsid w:val="008C1F3F"/>
    <w:rsid w:val="008C2F29"/>
    <w:rsid w:val="008C3745"/>
    <w:rsid w:val="008C4B35"/>
    <w:rsid w:val="008D0063"/>
    <w:rsid w:val="008D173D"/>
    <w:rsid w:val="008D24FB"/>
    <w:rsid w:val="008D3267"/>
    <w:rsid w:val="008D44A9"/>
    <w:rsid w:val="008D48DD"/>
    <w:rsid w:val="008D559E"/>
    <w:rsid w:val="008D670B"/>
    <w:rsid w:val="008D7EDD"/>
    <w:rsid w:val="008E03C0"/>
    <w:rsid w:val="008E048B"/>
    <w:rsid w:val="008E14DA"/>
    <w:rsid w:val="008E288D"/>
    <w:rsid w:val="008F0805"/>
    <w:rsid w:val="008F6F2C"/>
    <w:rsid w:val="008F6F96"/>
    <w:rsid w:val="00903722"/>
    <w:rsid w:val="00903BAE"/>
    <w:rsid w:val="00904D8B"/>
    <w:rsid w:val="0090512B"/>
    <w:rsid w:val="0090560C"/>
    <w:rsid w:val="00907B6F"/>
    <w:rsid w:val="00910222"/>
    <w:rsid w:val="009128F5"/>
    <w:rsid w:val="009137A7"/>
    <w:rsid w:val="009143C7"/>
    <w:rsid w:val="009150C8"/>
    <w:rsid w:val="00917532"/>
    <w:rsid w:val="00920F69"/>
    <w:rsid w:val="0092158F"/>
    <w:rsid w:val="00921C08"/>
    <w:rsid w:val="00923301"/>
    <w:rsid w:val="0092339A"/>
    <w:rsid w:val="0092534D"/>
    <w:rsid w:val="00925B72"/>
    <w:rsid w:val="009262C9"/>
    <w:rsid w:val="00926D0F"/>
    <w:rsid w:val="009312A4"/>
    <w:rsid w:val="009313AD"/>
    <w:rsid w:val="009328A9"/>
    <w:rsid w:val="00935D83"/>
    <w:rsid w:val="00940FE0"/>
    <w:rsid w:val="00942C1C"/>
    <w:rsid w:val="00943DDD"/>
    <w:rsid w:val="00944163"/>
    <w:rsid w:val="00944C3E"/>
    <w:rsid w:val="00945B82"/>
    <w:rsid w:val="00946888"/>
    <w:rsid w:val="00950784"/>
    <w:rsid w:val="00950C00"/>
    <w:rsid w:val="00953158"/>
    <w:rsid w:val="009554E8"/>
    <w:rsid w:val="009557A9"/>
    <w:rsid w:val="00956782"/>
    <w:rsid w:val="0095744B"/>
    <w:rsid w:val="00957EA9"/>
    <w:rsid w:val="00960678"/>
    <w:rsid w:val="0096089F"/>
    <w:rsid w:val="0096195C"/>
    <w:rsid w:val="00961DE8"/>
    <w:rsid w:val="00966AEF"/>
    <w:rsid w:val="00970BB9"/>
    <w:rsid w:val="00971EC3"/>
    <w:rsid w:val="00973E3C"/>
    <w:rsid w:val="00976283"/>
    <w:rsid w:val="00983554"/>
    <w:rsid w:val="009847F3"/>
    <w:rsid w:val="00990E83"/>
    <w:rsid w:val="009940CA"/>
    <w:rsid w:val="00994C74"/>
    <w:rsid w:val="00995AAC"/>
    <w:rsid w:val="009A0E94"/>
    <w:rsid w:val="009A2635"/>
    <w:rsid w:val="009A6BCA"/>
    <w:rsid w:val="009B05FD"/>
    <w:rsid w:val="009B16E2"/>
    <w:rsid w:val="009B369B"/>
    <w:rsid w:val="009B53A0"/>
    <w:rsid w:val="009B700C"/>
    <w:rsid w:val="009C27B1"/>
    <w:rsid w:val="009C41A1"/>
    <w:rsid w:val="009C443D"/>
    <w:rsid w:val="009C4931"/>
    <w:rsid w:val="009C4F33"/>
    <w:rsid w:val="009C4FDC"/>
    <w:rsid w:val="009C5A55"/>
    <w:rsid w:val="009C72DC"/>
    <w:rsid w:val="009D1442"/>
    <w:rsid w:val="009D1A30"/>
    <w:rsid w:val="009D1BD0"/>
    <w:rsid w:val="009D229A"/>
    <w:rsid w:val="009D282B"/>
    <w:rsid w:val="009D2A0F"/>
    <w:rsid w:val="009D3F4D"/>
    <w:rsid w:val="009D4426"/>
    <w:rsid w:val="009D601B"/>
    <w:rsid w:val="009E3ED5"/>
    <w:rsid w:val="009E59F6"/>
    <w:rsid w:val="009E6C08"/>
    <w:rsid w:val="009F0E3E"/>
    <w:rsid w:val="009F138A"/>
    <w:rsid w:val="009F2E40"/>
    <w:rsid w:val="009F462B"/>
    <w:rsid w:val="009F62FF"/>
    <w:rsid w:val="009F7509"/>
    <w:rsid w:val="00A01635"/>
    <w:rsid w:val="00A0282C"/>
    <w:rsid w:val="00A03BE5"/>
    <w:rsid w:val="00A03DD4"/>
    <w:rsid w:val="00A05DA1"/>
    <w:rsid w:val="00A0677D"/>
    <w:rsid w:val="00A07D25"/>
    <w:rsid w:val="00A104BC"/>
    <w:rsid w:val="00A13BC2"/>
    <w:rsid w:val="00A1471A"/>
    <w:rsid w:val="00A156B5"/>
    <w:rsid w:val="00A15E0E"/>
    <w:rsid w:val="00A2034D"/>
    <w:rsid w:val="00A25B78"/>
    <w:rsid w:val="00A30A81"/>
    <w:rsid w:val="00A3217B"/>
    <w:rsid w:val="00A328C1"/>
    <w:rsid w:val="00A33105"/>
    <w:rsid w:val="00A3535A"/>
    <w:rsid w:val="00A355A8"/>
    <w:rsid w:val="00A36A07"/>
    <w:rsid w:val="00A36C0F"/>
    <w:rsid w:val="00A40AE7"/>
    <w:rsid w:val="00A44EF0"/>
    <w:rsid w:val="00A4513B"/>
    <w:rsid w:val="00A45395"/>
    <w:rsid w:val="00A456CD"/>
    <w:rsid w:val="00A5080B"/>
    <w:rsid w:val="00A52B05"/>
    <w:rsid w:val="00A56D8A"/>
    <w:rsid w:val="00A579AE"/>
    <w:rsid w:val="00A6045E"/>
    <w:rsid w:val="00A6269D"/>
    <w:rsid w:val="00A656F9"/>
    <w:rsid w:val="00A6579C"/>
    <w:rsid w:val="00A6720A"/>
    <w:rsid w:val="00A70068"/>
    <w:rsid w:val="00A7008A"/>
    <w:rsid w:val="00A738E7"/>
    <w:rsid w:val="00A73E12"/>
    <w:rsid w:val="00A74022"/>
    <w:rsid w:val="00A75673"/>
    <w:rsid w:val="00A771E1"/>
    <w:rsid w:val="00A80F12"/>
    <w:rsid w:val="00A813E9"/>
    <w:rsid w:val="00A82066"/>
    <w:rsid w:val="00A821C1"/>
    <w:rsid w:val="00A85E8B"/>
    <w:rsid w:val="00A862D3"/>
    <w:rsid w:val="00A8720D"/>
    <w:rsid w:val="00A879BA"/>
    <w:rsid w:val="00A90C59"/>
    <w:rsid w:val="00A962DB"/>
    <w:rsid w:val="00AA09A3"/>
    <w:rsid w:val="00AA6599"/>
    <w:rsid w:val="00AB13E1"/>
    <w:rsid w:val="00AB3233"/>
    <w:rsid w:val="00AB5658"/>
    <w:rsid w:val="00AC0B35"/>
    <w:rsid w:val="00AC2A83"/>
    <w:rsid w:val="00AC3C4E"/>
    <w:rsid w:val="00AC6B43"/>
    <w:rsid w:val="00AD0A17"/>
    <w:rsid w:val="00AD1FD7"/>
    <w:rsid w:val="00AD249D"/>
    <w:rsid w:val="00AD2694"/>
    <w:rsid w:val="00AD275D"/>
    <w:rsid w:val="00AD49F8"/>
    <w:rsid w:val="00AD5799"/>
    <w:rsid w:val="00AD5FE3"/>
    <w:rsid w:val="00AD672F"/>
    <w:rsid w:val="00AD6F7C"/>
    <w:rsid w:val="00AE3C75"/>
    <w:rsid w:val="00AE3C8D"/>
    <w:rsid w:val="00AE4052"/>
    <w:rsid w:val="00AE4B22"/>
    <w:rsid w:val="00AE50F1"/>
    <w:rsid w:val="00AE6BA8"/>
    <w:rsid w:val="00AE71AC"/>
    <w:rsid w:val="00AE7308"/>
    <w:rsid w:val="00AF3AE8"/>
    <w:rsid w:val="00AF4F75"/>
    <w:rsid w:val="00AF76C1"/>
    <w:rsid w:val="00B01487"/>
    <w:rsid w:val="00B06FAD"/>
    <w:rsid w:val="00B07374"/>
    <w:rsid w:val="00B1254F"/>
    <w:rsid w:val="00B14C64"/>
    <w:rsid w:val="00B15661"/>
    <w:rsid w:val="00B16245"/>
    <w:rsid w:val="00B17F77"/>
    <w:rsid w:val="00B2417A"/>
    <w:rsid w:val="00B24952"/>
    <w:rsid w:val="00B2575C"/>
    <w:rsid w:val="00B26333"/>
    <w:rsid w:val="00B26F9D"/>
    <w:rsid w:val="00B2742E"/>
    <w:rsid w:val="00B27F14"/>
    <w:rsid w:val="00B31540"/>
    <w:rsid w:val="00B323B6"/>
    <w:rsid w:val="00B333CC"/>
    <w:rsid w:val="00B33608"/>
    <w:rsid w:val="00B3583A"/>
    <w:rsid w:val="00B37E68"/>
    <w:rsid w:val="00B418A1"/>
    <w:rsid w:val="00B42672"/>
    <w:rsid w:val="00B429AE"/>
    <w:rsid w:val="00B42F29"/>
    <w:rsid w:val="00B44B70"/>
    <w:rsid w:val="00B51167"/>
    <w:rsid w:val="00B52739"/>
    <w:rsid w:val="00B549C2"/>
    <w:rsid w:val="00B56A2C"/>
    <w:rsid w:val="00B60A4F"/>
    <w:rsid w:val="00B61DE5"/>
    <w:rsid w:val="00B63574"/>
    <w:rsid w:val="00B64A56"/>
    <w:rsid w:val="00B6580A"/>
    <w:rsid w:val="00B671A4"/>
    <w:rsid w:val="00B678E7"/>
    <w:rsid w:val="00B70101"/>
    <w:rsid w:val="00B72CAB"/>
    <w:rsid w:val="00B72D70"/>
    <w:rsid w:val="00B72E20"/>
    <w:rsid w:val="00B758F1"/>
    <w:rsid w:val="00B76393"/>
    <w:rsid w:val="00B802C6"/>
    <w:rsid w:val="00B8216E"/>
    <w:rsid w:val="00B825B7"/>
    <w:rsid w:val="00B879E8"/>
    <w:rsid w:val="00B91C79"/>
    <w:rsid w:val="00B94F0F"/>
    <w:rsid w:val="00B95D7A"/>
    <w:rsid w:val="00B9650C"/>
    <w:rsid w:val="00BA21A2"/>
    <w:rsid w:val="00BA24F8"/>
    <w:rsid w:val="00BA37DF"/>
    <w:rsid w:val="00BA3DCC"/>
    <w:rsid w:val="00BA581E"/>
    <w:rsid w:val="00BB013F"/>
    <w:rsid w:val="00BB03A7"/>
    <w:rsid w:val="00BB1B65"/>
    <w:rsid w:val="00BB60CE"/>
    <w:rsid w:val="00BB79FC"/>
    <w:rsid w:val="00BC017B"/>
    <w:rsid w:val="00BC02D3"/>
    <w:rsid w:val="00BC5210"/>
    <w:rsid w:val="00BC5736"/>
    <w:rsid w:val="00BC58B7"/>
    <w:rsid w:val="00BC70D7"/>
    <w:rsid w:val="00BC7D5F"/>
    <w:rsid w:val="00BD2A26"/>
    <w:rsid w:val="00BD60D4"/>
    <w:rsid w:val="00BE1283"/>
    <w:rsid w:val="00BE34B1"/>
    <w:rsid w:val="00BE36B2"/>
    <w:rsid w:val="00BE47F9"/>
    <w:rsid w:val="00BE4B41"/>
    <w:rsid w:val="00BE60D8"/>
    <w:rsid w:val="00BE677B"/>
    <w:rsid w:val="00BE679D"/>
    <w:rsid w:val="00BE69B1"/>
    <w:rsid w:val="00BF0989"/>
    <w:rsid w:val="00BF2BD6"/>
    <w:rsid w:val="00BF6B53"/>
    <w:rsid w:val="00BF6D8E"/>
    <w:rsid w:val="00BF6ED9"/>
    <w:rsid w:val="00C0218F"/>
    <w:rsid w:val="00C03E70"/>
    <w:rsid w:val="00C10402"/>
    <w:rsid w:val="00C11456"/>
    <w:rsid w:val="00C11D54"/>
    <w:rsid w:val="00C137E2"/>
    <w:rsid w:val="00C166D2"/>
    <w:rsid w:val="00C170A9"/>
    <w:rsid w:val="00C17B68"/>
    <w:rsid w:val="00C21EBC"/>
    <w:rsid w:val="00C21FC2"/>
    <w:rsid w:val="00C22FE4"/>
    <w:rsid w:val="00C23355"/>
    <w:rsid w:val="00C238C2"/>
    <w:rsid w:val="00C253A6"/>
    <w:rsid w:val="00C314C4"/>
    <w:rsid w:val="00C368B1"/>
    <w:rsid w:val="00C400F7"/>
    <w:rsid w:val="00C411E1"/>
    <w:rsid w:val="00C4277C"/>
    <w:rsid w:val="00C45541"/>
    <w:rsid w:val="00C45866"/>
    <w:rsid w:val="00C461FB"/>
    <w:rsid w:val="00C46AB1"/>
    <w:rsid w:val="00C47EA1"/>
    <w:rsid w:val="00C47F26"/>
    <w:rsid w:val="00C5010B"/>
    <w:rsid w:val="00C50BF8"/>
    <w:rsid w:val="00C55E52"/>
    <w:rsid w:val="00C60480"/>
    <w:rsid w:val="00C61B70"/>
    <w:rsid w:val="00C6238C"/>
    <w:rsid w:val="00C625F4"/>
    <w:rsid w:val="00C63435"/>
    <w:rsid w:val="00C64296"/>
    <w:rsid w:val="00C66533"/>
    <w:rsid w:val="00C67744"/>
    <w:rsid w:val="00C67EFE"/>
    <w:rsid w:val="00C67F27"/>
    <w:rsid w:val="00C70A57"/>
    <w:rsid w:val="00C744C3"/>
    <w:rsid w:val="00C82571"/>
    <w:rsid w:val="00C82948"/>
    <w:rsid w:val="00C841D7"/>
    <w:rsid w:val="00C857C5"/>
    <w:rsid w:val="00C87FCB"/>
    <w:rsid w:val="00C9191E"/>
    <w:rsid w:val="00C96977"/>
    <w:rsid w:val="00C96B42"/>
    <w:rsid w:val="00CA1969"/>
    <w:rsid w:val="00CA1CD4"/>
    <w:rsid w:val="00CA1F05"/>
    <w:rsid w:val="00CA294A"/>
    <w:rsid w:val="00CA33E3"/>
    <w:rsid w:val="00CA3C9B"/>
    <w:rsid w:val="00CA6A13"/>
    <w:rsid w:val="00CB0114"/>
    <w:rsid w:val="00CB1290"/>
    <w:rsid w:val="00CB1626"/>
    <w:rsid w:val="00CB2AB7"/>
    <w:rsid w:val="00CB3F0B"/>
    <w:rsid w:val="00CB4B75"/>
    <w:rsid w:val="00CB62C8"/>
    <w:rsid w:val="00CC2A9A"/>
    <w:rsid w:val="00CC3C35"/>
    <w:rsid w:val="00CC42F3"/>
    <w:rsid w:val="00CC4AE0"/>
    <w:rsid w:val="00CC7CF7"/>
    <w:rsid w:val="00CD2B32"/>
    <w:rsid w:val="00CD3494"/>
    <w:rsid w:val="00CD50C2"/>
    <w:rsid w:val="00CD66F9"/>
    <w:rsid w:val="00CD7723"/>
    <w:rsid w:val="00CD79DB"/>
    <w:rsid w:val="00CD7BC9"/>
    <w:rsid w:val="00CE23BF"/>
    <w:rsid w:val="00CE4FB2"/>
    <w:rsid w:val="00CE5BED"/>
    <w:rsid w:val="00CE6490"/>
    <w:rsid w:val="00CF1888"/>
    <w:rsid w:val="00CF4E6F"/>
    <w:rsid w:val="00CF589C"/>
    <w:rsid w:val="00CF728D"/>
    <w:rsid w:val="00CF7A46"/>
    <w:rsid w:val="00CF7B77"/>
    <w:rsid w:val="00D00D80"/>
    <w:rsid w:val="00D02334"/>
    <w:rsid w:val="00D0526C"/>
    <w:rsid w:val="00D07D90"/>
    <w:rsid w:val="00D10142"/>
    <w:rsid w:val="00D101F1"/>
    <w:rsid w:val="00D10CC0"/>
    <w:rsid w:val="00D11DA5"/>
    <w:rsid w:val="00D1520C"/>
    <w:rsid w:val="00D20231"/>
    <w:rsid w:val="00D20FDE"/>
    <w:rsid w:val="00D21A98"/>
    <w:rsid w:val="00D25B59"/>
    <w:rsid w:val="00D27D9E"/>
    <w:rsid w:val="00D31205"/>
    <w:rsid w:val="00D34AE6"/>
    <w:rsid w:val="00D35B44"/>
    <w:rsid w:val="00D37D56"/>
    <w:rsid w:val="00D404AE"/>
    <w:rsid w:val="00D455BD"/>
    <w:rsid w:val="00D47076"/>
    <w:rsid w:val="00D47EFA"/>
    <w:rsid w:val="00D541FF"/>
    <w:rsid w:val="00D55749"/>
    <w:rsid w:val="00D56273"/>
    <w:rsid w:val="00D56409"/>
    <w:rsid w:val="00D572F8"/>
    <w:rsid w:val="00D57DE8"/>
    <w:rsid w:val="00D619BF"/>
    <w:rsid w:val="00D61EEA"/>
    <w:rsid w:val="00D61F5F"/>
    <w:rsid w:val="00D61F7C"/>
    <w:rsid w:val="00D6237A"/>
    <w:rsid w:val="00D6464E"/>
    <w:rsid w:val="00D71F7C"/>
    <w:rsid w:val="00D7304C"/>
    <w:rsid w:val="00D743A2"/>
    <w:rsid w:val="00D74C13"/>
    <w:rsid w:val="00D75057"/>
    <w:rsid w:val="00D75549"/>
    <w:rsid w:val="00D76C36"/>
    <w:rsid w:val="00D8021A"/>
    <w:rsid w:val="00D829F2"/>
    <w:rsid w:val="00D8392F"/>
    <w:rsid w:val="00D85C5A"/>
    <w:rsid w:val="00D91636"/>
    <w:rsid w:val="00D91ACC"/>
    <w:rsid w:val="00D93720"/>
    <w:rsid w:val="00D94FFB"/>
    <w:rsid w:val="00D957E9"/>
    <w:rsid w:val="00D9790E"/>
    <w:rsid w:val="00D97E61"/>
    <w:rsid w:val="00DA03DA"/>
    <w:rsid w:val="00DA05F5"/>
    <w:rsid w:val="00DA13E4"/>
    <w:rsid w:val="00DA2C2D"/>
    <w:rsid w:val="00DA2DE5"/>
    <w:rsid w:val="00DA3A85"/>
    <w:rsid w:val="00DA485B"/>
    <w:rsid w:val="00DA6802"/>
    <w:rsid w:val="00DA6A0B"/>
    <w:rsid w:val="00DA7E83"/>
    <w:rsid w:val="00DB3D32"/>
    <w:rsid w:val="00DB477E"/>
    <w:rsid w:val="00DB56DA"/>
    <w:rsid w:val="00DB5825"/>
    <w:rsid w:val="00DB6415"/>
    <w:rsid w:val="00DB6EAA"/>
    <w:rsid w:val="00DB6F93"/>
    <w:rsid w:val="00DC117C"/>
    <w:rsid w:val="00DC2EE9"/>
    <w:rsid w:val="00DC45B6"/>
    <w:rsid w:val="00DC547E"/>
    <w:rsid w:val="00DC6567"/>
    <w:rsid w:val="00DD1430"/>
    <w:rsid w:val="00DD16B9"/>
    <w:rsid w:val="00DD255A"/>
    <w:rsid w:val="00DD4CFE"/>
    <w:rsid w:val="00DD547F"/>
    <w:rsid w:val="00DD76B9"/>
    <w:rsid w:val="00DE03E9"/>
    <w:rsid w:val="00DE3524"/>
    <w:rsid w:val="00DE3C2E"/>
    <w:rsid w:val="00DF1469"/>
    <w:rsid w:val="00DF602E"/>
    <w:rsid w:val="00DF743D"/>
    <w:rsid w:val="00E01EFD"/>
    <w:rsid w:val="00E023D6"/>
    <w:rsid w:val="00E0348F"/>
    <w:rsid w:val="00E03B82"/>
    <w:rsid w:val="00E04D1C"/>
    <w:rsid w:val="00E06123"/>
    <w:rsid w:val="00E06242"/>
    <w:rsid w:val="00E10288"/>
    <w:rsid w:val="00E10962"/>
    <w:rsid w:val="00E124F8"/>
    <w:rsid w:val="00E13EF1"/>
    <w:rsid w:val="00E1640D"/>
    <w:rsid w:val="00E1650C"/>
    <w:rsid w:val="00E20EEE"/>
    <w:rsid w:val="00E22E5D"/>
    <w:rsid w:val="00E23190"/>
    <w:rsid w:val="00E24CA6"/>
    <w:rsid w:val="00E258A0"/>
    <w:rsid w:val="00E26F83"/>
    <w:rsid w:val="00E3229E"/>
    <w:rsid w:val="00E37FF2"/>
    <w:rsid w:val="00E40670"/>
    <w:rsid w:val="00E41DB9"/>
    <w:rsid w:val="00E4233A"/>
    <w:rsid w:val="00E42C77"/>
    <w:rsid w:val="00E44C42"/>
    <w:rsid w:val="00E45E51"/>
    <w:rsid w:val="00E5093D"/>
    <w:rsid w:val="00E51787"/>
    <w:rsid w:val="00E56332"/>
    <w:rsid w:val="00E56348"/>
    <w:rsid w:val="00E57A8D"/>
    <w:rsid w:val="00E6164D"/>
    <w:rsid w:val="00E63D9F"/>
    <w:rsid w:val="00E65E02"/>
    <w:rsid w:val="00E700F9"/>
    <w:rsid w:val="00E701C5"/>
    <w:rsid w:val="00E7027E"/>
    <w:rsid w:val="00E702DE"/>
    <w:rsid w:val="00E71565"/>
    <w:rsid w:val="00E757C3"/>
    <w:rsid w:val="00E80581"/>
    <w:rsid w:val="00E81258"/>
    <w:rsid w:val="00E8496A"/>
    <w:rsid w:val="00E86666"/>
    <w:rsid w:val="00E86BE0"/>
    <w:rsid w:val="00E86E8C"/>
    <w:rsid w:val="00E90C65"/>
    <w:rsid w:val="00E93261"/>
    <w:rsid w:val="00E93ED7"/>
    <w:rsid w:val="00EA04B4"/>
    <w:rsid w:val="00EA30CE"/>
    <w:rsid w:val="00EA48CE"/>
    <w:rsid w:val="00EA5374"/>
    <w:rsid w:val="00EA5F20"/>
    <w:rsid w:val="00EB06E2"/>
    <w:rsid w:val="00EB30C1"/>
    <w:rsid w:val="00EB6488"/>
    <w:rsid w:val="00EC2523"/>
    <w:rsid w:val="00EC689C"/>
    <w:rsid w:val="00ED03E9"/>
    <w:rsid w:val="00ED0CF7"/>
    <w:rsid w:val="00ED191A"/>
    <w:rsid w:val="00ED192E"/>
    <w:rsid w:val="00ED2667"/>
    <w:rsid w:val="00ED65CF"/>
    <w:rsid w:val="00ED709E"/>
    <w:rsid w:val="00EE0492"/>
    <w:rsid w:val="00EE06A6"/>
    <w:rsid w:val="00EE1E22"/>
    <w:rsid w:val="00EE3314"/>
    <w:rsid w:val="00EF0852"/>
    <w:rsid w:val="00EF2C3A"/>
    <w:rsid w:val="00EF44F9"/>
    <w:rsid w:val="00F00602"/>
    <w:rsid w:val="00F02617"/>
    <w:rsid w:val="00F0267A"/>
    <w:rsid w:val="00F02719"/>
    <w:rsid w:val="00F02C1F"/>
    <w:rsid w:val="00F03583"/>
    <w:rsid w:val="00F04882"/>
    <w:rsid w:val="00F06209"/>
    <w:rsid w:val="00F12A76"/>
    <w:rsid w:val="00F14732"/>
    <w:rsid w:val="00F14DA2"/>
    <w:rsid w:val="00F16E61"/>
    <w:rsid w:val="00F20B0C"/>
    <w:rsid w:val="00F20D78"/>
    <w:rsid w:val="00F2224A"/>
    <w:rsid w:val="00F22F31"/>
    <w:rsid w:val="00F23A48"/>
    <w:rsid w:val="00F248D0"/>
    <w:rsid w:val="00F26100"/>
    <w:rsid w:val="00F273C1"/>
    <w:rsid w:val="00F33377"/>
    <w:rsid w:val="00F36D72"/>
    <w:rsid w:val="00F40A79"/>
    <w:rsid w:val="00F44888"/>
    <w:rsid w:val="00F44E85"/>
    <w:rsid w:val="00F46684"/>
    <w:rsid w:val="00F47BEB"/>
    <w:rsid w:val="00F50279"/>
    <w:rsid w:val="00F50F88"/>
    <w:rsid w:val="00F51F1C"/>
    <w:rsid w:val="00F5262F"/>
    <w:rsid w:val="00F56F2E"/>
    <w:rsid w:val="00F610FC"/>
    <w:rsid w:val="00F61EAC"/>
    <w:rsid w:val="00F62E08"/>
    <w:rsid w:val="00F635D7"/>
    <w:rsid w:val="00F63659"/>
    <w:rsid w:val="00F63AE9"/>
    <w:rsid w:val="00F64F91"/>
    <w:rsid w:val="00F658ED"/>
    <w:rsid w:val="00F66F1C"/>
    <w:rsid w:val="00F6771E"/>
    <w:rsid w:val="00F67E5C"/>
    <w:rsid w:val="00F71664"/>
    <w:rsid w:val="00F7429D"/>
    <w:rsid w:val="00F7735D"/>
    <w:rsid w:val="00F8186D"/>
    <w:rsid w:val="00F818DD"/>
    <w:rsid w:val="00F82856"/>
    <w:rsid w:val="00F8514F"/>
    <w:rsid w:val="00F8597F"/>
    <w:rsid w:val="00F87543"/>
    <w:rsid w:val="00F9024F"/>
    <w:rsid w:val="00F904C8"/>
    <w:rsid w:val="00F93537"/>
    <w:rsid w:val="00F941E8"/>
    <w:rsid w:val="00F9434D"/>
    <w:rsid w:val="00F9497C"/>
    <w:rsid w:val="00F95425"/>
    <w:rsid w:val="00F97669"/>
    <w:rsid w:val="00F97FE9"/>
    <w:rsid w:val="00FA22EE"/>
    <w:rsid w:val="00FA2706"/>
    <w:rsid w:val="00FA7A74"/>
    <w:rsid w:val="00FB167B"/>
    <w:rsid w:val="00FB1854"/>
    <w:rsid w:val="00FC036A"/>
    <w:rsid w:val="00FC0A18"/>
    <w:rsid w:val="00FC0B89"/>
    <w:rsid w:val="00FC125F"/>
    <w:rsid w:val="00FC40A7"/>
    <w:rsid w:val="00FD1E8E"/>
    <w:rsid w:val="00FD22EF"/>
    <w:rsid w:val="00FD244A"/>
    <w:rsid w:val="00FD26DE"/>
    <w:rsid w:val="00FD2734"/>
    <w:rsid w:val="00FD288E"/>
    <w:rsid w:val="00FD3147"/>
    <w:rsid w:val="00FD345C"/>
    <w:rsid w:val="00FD55B6"/>
    <w:rsid w:val="00FD58B8"/>
    <w:rsid w:val="00FD6005"/>
    <w:rsid w:val="00FD6B35"/>
    <w:rsid w:val="00FD7011"/>
    <w:rsid w:val="00FE0883"/>
    <w:rsid w:val="00FE09C6"/>
    <w:rsid w:val="00FE1F85"/>
    <w:rsid w:val="00FE3181"/>
    <w:rsid w:val="00FE4487"/>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3222-599B-4518-B839-4DA20439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2019-07-22T08:36:00Z</cp:lastPrinted>
  <dcterms:created xsi:type="dcterms:W3CDTF">2019-11-01T12:08:00Z</dcterms:created>
  <dcterms:modified xsi:type="dcterms:W3CDTF">2019-11-01T12:08:00Z</dcterms:modified>
</cp:coreProperties>
</file>