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793D17"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793D17"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RENIAS MASOCHA</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B021F"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793D17">
        <w:rPr>
          <w:rFonts w:ascii="Times New Roman" w:hAnsi="Times New Roman" w:cs="Times New Roman"/>
          <w:sz w:val="24"/>
          <w:szCs w:val="24"/>
        </w:rPr>
        <w:t>15 &amp; 16</w:t>
      </w:r>
      <w:r w:rsidR="00A42C3A">
        <w:rPr>
          <w:rFonts w:ascii="Times New Roman" w:hAnsi="Times New Roman" w:cs="Times New Roman"/>
          <w:sz w:val="24"/>
          <w:szCs w:val="24"/>
        </w:rPr>
        <w:t xml:space="preserve"> June</w:t>
      </w:r>
      <w:r w:rsidR="007F34CF">
        <w:rPr>
          <w:rFonts w:ascii="Times New Roman" w:hAnsi="Times New Roman" w:cs="Times New Roman"/>
          <w:sz w:val="24"/>
          <w:szCs w:val="24"/>
        </w:rPr>
        <w:t xml:space="preserve"> </w:t>
      </w:r>
      <w:r w:rsidR="00114BE4">
        <w:rPr>
          <w:rFonts w:ascii="Times New Roman" w:hAnsi="Times New Roman" w:cs="Times New Roman"/>
          <w:sz w:val="24"/>
          <w:szCs w:val="24"/>
        </w:rPr>
        <w:t>201</w:t>
      </w:r>
      <w:r w:rsidR="003C684F">
        <w:rPr>
          <w:rFonts w:ascii="Times New Roman" w:hAnsi="Times New Roman" w:cs="Times New Roman"/>
          <w:sz w:val="24"/>
          <w:szCs w:val="24"/>
        </w:rPr>
        <w:t>7</w:t>
      </w:r>
      <w:r w:rsidR="00793D17">
        <w:rPr>
          <w:rFonts w:ascii="Times New Roman" w:hAnsi="Times New Roman" w:cs="Times New Roman"/>
          <w:sz w:val="24"/>
          <w:szCs w:val="24"/>
        </w:rPr>
        <w:t>; 24 July</w:t>
      </w:r>
      <w:r w:rsidR="003C684F">
        <w:rPr>
          <w:rFonts w:ascii="Times New Roman" w:hAnsi="Times New Roman" w:cs="Times New Roman"/>
          <w:sz w:val="24"/>
          <w:szCs w:val="24"/>
        </w:rPr>
        <w:t xml:space="preserve"> 2017</w:t>
      </w:r>
      <w:r w:rsidR="00AB021F">
        <w:rPr>
          <w:rFonts w:ascii="Times New Roman" w:hAnsi="Times New Roman" w:cs="Times New Roman"/>
          <w:sz w:val="24"/>
          <w:szCs w:val="24"/>
        </w:rPr>
        <w:t xml:space="preserve"> &amp; </w:t>
      </w:r>
      <w:r w:rsidR="003F207B">
        <w:rPr>
          <w:rFonts w:ascii="Times New Roman" w:hAnsi="Times New Roman" w:cs="Times New Roman"/>
          <w:sz w:val="24"/>
          <w:szCs w:val="24"/>
        </w:rPr>
        <w:t>2</w:t>
      </w:r>
      <w:r w:rsidR="00F42C4A">
        <w:rPr>
          <w:rFonts w:ascii="Times New Roman" w:hAnsi="Times New Roman" w:cs="Times New Roman"/>
          <w:sz w:val="24"/>
          <w:szCs w:val="24"/>
        </w:rPr>
        <w:t xml:space="preserve">4 </w:t>
      </w:r>
      <w:r w:rsidR="00AB021F">
        <w:rPr>
          <w:rFonts w:ascii="Times New Roman" w:hAnsi="Times New Roman" w:cs="Times New Roman"/>
          <w:sz w:val="24"/>
          <w:szCs w:val="24"/>
        </w:rPr>
        <w:t>August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F5026B">
        <w:rPr>
          <w:rFonts w:ascii="Times New Roman" w:hAnsi="Times New Roman" w:cs="Times New Roman"/>
          <w:b/>
          <w:sz w:val="24"/>
          <w:szCs w:val="24"/>
        </w:rPr>
        <w:t xml:space="preserve"> trial</w:t>
      </w:r>
    </w:p>
    <w:p w:rsidR="00652A58" w:rsidRDefault="00652A58" w:rsidP="0031329B">
      <w:pPr>
        <w:spacing w:after="0" w:line="360" w:lineRule="auto"/>
        <w:jc w:val="both"/>
        <w:rPr>
          <w:rFonts w:ascii="Times New Roman" w:hAnsi="Times New Roman" w:cs="Times New Roman"/>
          <w:sz w:val="24"/>
          <w:szCs w:val="24"/>
        </w:rPr>
      </w:pPr>
    </w:p>
    <w:p w:rsidR="00DB2EDA" w:rsidRDefault="00DB2EDA"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Assessors: Messrs Mutomba and Dhauramanzi</w:t>
      </w:r>
    </w:p>
    <w:p w:rsidR="00DB2EDA" w:rsidRDefault="00DB2EDA"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DB2EDA">
        <w:rPr>
          <w:rFonts w:ascii="Times New Roman" w:hAnsi="Times New Roman" w:cs="Times New Roman"/>
          <w:i/>
          <w:sz w:val="24"/>
          <w:szCs w:val="24"/>
        </w:rPr>
        <w:t>B.E. Mathose</w:t>
      </w:r>
      <w:r>
        <w:rPr>
          <w:rFonts w:ascii="Times New Roman" w:hAnsi="Times New Roman" w:cs="Times New Roman"/>
          <w:sz w:val="24"/>
          <w:szCs w:val="24"/>
        </w:rPr>
        <w:t xml:space="preserve">, for the </w:t>
      </w:r>
      <w:r w:rsidR="00DB2EDA">
        <w:rPr>
          <w:rFonts w:ascii="Times New Roman" w:hAnsi="Times New Roman" w:cs="Times New Roman"/>
          <w:sz w:val="24"/>
          <w:szCs w:val="24"/>
        </w:rPr>
        <w:t>State</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DB2EDA">
        <w:rPr>
          <w:rFonts w:ascii="Times New Roman" w:hAnsi="Times New Roman" w:cs="Times New Roman"/>
          <w:i/>
          <w:sz w:val="24"/>
          <w:szCs w:val="24"/>
        </w:rPr>
        <w:t>F. Chirairo</w:t>
      </w:r>
      <w:r>
        <w:rPr>
          <w:rFonts w:ascii="Times New Roman" w:hAnsi="Times New Roman" w:cs="Times New Roman"/>
          <w:sz w:val="24"/>
          <w:szCs w:val="24"/>
        </w:rPr>
        <w:t xml:space="preserve">, for the </w:t>
      </w:r>
      <w:r w:rsidR="00DB2EDA">
        <w:rPr>
          <w:rFonts w:ascii="Times New Roman" w:hAnsi="Times New Roman" w:cs="Times New Roman"/>
          <w:sz w:val="24"/>
          <w:szCs w:val="24"/>
        </w:rPr>
        <w:t>accused</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BE45D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224E4F" w:rsidRDefault="00224E4F" w:rsidP="00224E4F">
      <w:pPr>
        <w:spacing w:after="0" w:line="360" w:lineRule="auto"/>
        <w:jc w:val="both"/>
        <w:rPr>
          <w:rFonts w:ascii="Times New Roman" w:hAnsi="Times New Roman" w:cs="Times New Roman"/>
          <w:sz w:val="24"/>
          <w:szCs w:val="24"/>
        </w:rPr>
      </w:pPr>
    </w:p>
    <w:p w:rsidR="00224E4F" w:rsidRDefault="00224E4F" w:rsidP="00224E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24E4F">
        <w:rPr>
          <w:rFonts w:ascii="Times New Roman" w:hAnsi="Times New Roman" w:cs="Times New Roman"/>
          <w:b/>
          <w:sz w:val="24"/>
          <w:szCs w:val="24"/>
          <w:u w:val="single"/>
        </w:rPr>
        <w:t>Synopsis</w:t>
      </w: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93B13">
        <w:rPr>
          <w:rFonts w:ascii="Times New Roman" w:hAnsi="Times New Roman" w:cs="Times New Roman"/>
          <w:sz w:val="24"/>
          <w:szCs w:val="24"/>
        </w:rPr>
        <w:t>Th</w:t>
      </w:r>
      <w:r w:rsidR="00DB2EDA">
        <w:rPr>
          <w:rFonts w:ascii="Times New Roman" w:hAnsi="Times New Roman" w:cs="Times New Roman"/>
          <w:sz w:val="24"/>
          <w:szCs w:val="24"/>
        </w:rPr>
        <w:t xml:space="preserve">e deceased suffered from a grossly distended abdomen. This was a condition that she had endured for five to eight years. It was a swollen stomach, the result of an abnormal </w:t>
      </w:r>
      <w:r w:rsidR="00975BA2">
        <w:rPr>
          <w:rFonts w:ascii="Times New Roman" w:hAnsi="Times New Roman" w:cs="Times New Roman"/>
          <w:sz w:val="24"/>
          <w:szCs w:val="24"/>
        </w:rPr>
        <w:t>cyst</w:t>
      </w:r>
      <w:r w:rsidR="00DB2EDA">
        <w:rPr>
          <w:rFonts w:ascii="Times New Roman" w:hAnsi="Times New Roman" w:cs="Times New Roman"/>
          <w:sz w:val="24"/>
          <w:szCs w:val="24"/>
        </w:rPr>
        <w:t xml:space="preserve">. The doctor said at its expansive worst </w:t>
      </w:r>
      <w:r w:rsidR="00BE45DA">
        <w:rPr>
          <w:rFonts w:ascii="Times New Roman" w:hAnsi="Times New Roman" w:cs="Times New Roman"/>
          <w:sz w:val="24"/>
          <w:szCs w:val="24"/>
        </w:rPr>
        <w:t xml:space="preserve">the lump </w:t>
      </w:r>
      <w:r w:rsidR="00DB2EDA">
        <w:rPr>
          <w:rFonts w:ascii="Times New Roman" w:hAnsi="Times New Roman" w:cs="Times New Roman"/>
          <w:sz w:val="24"/>
          <w:szCs w:val="24"/>
        </w:rPr>
        <w:t xml:space="preserve">spanned a staggering thirty centimetres. She was heavily deformed. Her body was emaciated. </w:t>
      </w:r>
    </w:p>
    <w:p w:rsidR="00293FD6" w:rsidRDefault="00293FD6" w:rsidP="00293FD6">
      <w:pPr>
        <w:spacing w:after="0" w:line="360" w:lineRule="auto"/>
        <w:jc w:val="both"/>
        <w:rPr>
          <w:rFonts w:ascii="Times New Roman" w:hAnsi="Times New Roman" w:cs="Times New Roman"/>
          <w:sz w:val="24"/>
          <w:szCs w:val="24"/>
        </w:rPr>
      </w:pPr>
    </w:p>
    <w:p w:rsidR="00293FD6"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96B50">
        <w:rPr>
          <w:rFonts w:ascii="Times New Roman" w:hAnsi="Times New Roman" w:cs="Times New Roman"/>
          <w:sz w:val="24"/>
          <w:szCs w:val="24"/>
        </w:rPr>
        <w:t xml:space="preserve">The deceased died </w:t>
      </w:r>
      <w:r w:rsidR="00975BA2">
        <w:rPr>
          <w:rFonts w:ascii="Times New Roman" w:hAnsi="Times New Roman" w:cs="Times New Roman"/>
          <w:sz w:val="24"/>
          <w:szCs w:val="24"/>
        </w:rPr>
        <w:t>of</w:t>
      </w:r>
      <w:r w:rsidR="00D96B50">
        <w:rPr>
          <w:rFonts w:ascii="Times New Roman" w:hAnsi="Times New Roman" w:cs="Times New Roman"/>
          <w:sz w:val="24"/>
          <w:szCs w:val="24"/>
        </w:rPr>
        <w:t xml:space="preserve"> haemorrhagic shock</w:t>
      </w:r>
      <w:r w:rsidR="00F42C4A">
        <w:rPr>
          <w:rFonts w:ascii="Times New Roman" w:hAnsi="Times New Roman" w:cs="Times New Roman"/>
          <w:sz w:val="24"/>
          <w:szCs w:val="24"/>
        </w:rPr>
        <w:t>, or</w:t>
      </w:r>
      <w:r w:rsidR="00975BA2">
        <w:rPr>
          <w:rFonts w:ascii="Times New Roman" w:hAnsi="Times New Roman" w:cs="Times New Roman"/>
          <w:sz w:val="24"/>
          <w:szCs w:val="24"/>
        </w:rPr>
        <w:t xml:space="preserve"> </w:t>
      </w:r>
      <w:r w:rsidR="003F207B">
        <w:rPr>
          <w:rFonts w:ascii="Times New Roman" w:hAnsi="Times New Roman" w:cs="Times New Roman"/>
          <w:sz w:val="24"/>
          <w:szCs w:val="24"/>
        </w:rPr>
        <w:t>internal bleeding. The</w:t>
      </w:r>
      <w:r w:rsidR="00975BA2">
        <w:rPr>
          <w:rFonts w:ascii="Times New Roman" w:hAnsi="Times New Roman" w:cs="Times New Roman"/>
          <w:sz w:val="24"/>
          <w:szCs w:val="24"/>
        </w:rPr>
        <w:t xml:space="preserve"> cyst was </w:t>
      </w:r>
      <w:r w:rsidR="003F207B">
        <w:rPr>
          <w:rFonts w:ascii="Times New Roman" w:hAnsi="Times New Roman" w:cs="Times New Roman"/>
          <w:sz w:val="24"/>
          <w:szCs w:val="24"/>
        </w:rPr>
        <w:t xml:space="preserve">an abnormal jelly-like growth that was </w:t>
      </w:r>
      <w:r w:rsidR="00975BA2">
        <w:rPr>
          <w:rFonts w:ascii="Times New Roman" w:hAnsi="Times New Roman" w:cs="Times New Roman"/>
          <w:sz w:val="24"/>
          <w:szCs w:val="24"/>
        </w:rPr>
        <w:t xml:space="preserve">covered by </w:t>
      </w:r>
      <w:r w:rsidR="008B78B3">
        <w:rPr>
          <w:rFonts w:ascii="Times New Roman" w:hAnsi="Times New Roman" w:cs="Times New Roman"/>
          <w:sz w:val="24"/>
          <w:szCs w:val="24"/>
        </w:rPr>
        <w:t>bloated</w:t>
      </w:r>
      <w:r w:rsidR="00975BA2">
        <w:rPr>
          <w:rFonts w:ascii="Times New Roman" w:hAnsi="Times New Roman" w:cs="Times New Roman"/>
          <w:sz w:val="24"/>
          <w:szCs w:val="24"/>
        </w:rPr>
        <w:t xml:space="preserve"> blood veins. By reason of the incessant pressure on them, the</w:t>
      </w:r>
      <w:r w:rsidR="008B78B3">
        <w:rPr>
          <w:rFonts w:ascii="Times New Roman" w:hAnsi="Times New Roman" w:cs="Times New Roman"/>
          <w:sz w:val="24"/>
          <w:szCs w:val="24"/>
        </w:rPr>
        <w:t xml:space="preserve"> veins</w:t>
      </w:r>
      <w:r w:rsidR="00975BA2">
        <w:rPr>
          <w:rFonts w:ascii="Times New Roman" w:hAnsi="Times New Roman" w:cs="Times New Roman"/>
          <w:sz w:val="24"/>
          <w:szCs w:val="24"/>
        </w:rPr>
        <w:t xml:space="preserve"> were tender and prone to damage from </w:t>
      </w:r>
      <w:r w:rsidR="00BE45DA">
        <w:rPr>
          <w:rFonts w:ascii="Times New Roman" w:hAnsi="Times New Roman" w:cs="Times New Roman"/>
          <w:sz w:val="24"/>
          <w:szCs w:val="24"/>
        </w:rPr>
        <w:t xml:space="preserve">any </w:t>
      </w:r>
      <w:r w:rsidR="00975BA2">
        <w:rPr>
          <w:rFonts w:ascii="Times New Roman" w:hAnsi="Times New Roman" w:cs="Times New Roman"/>
          <w:sz w:val="24"/>
          <w:szCs w:val="24"/>
        </w:rPr>
        <w:t>moderate to severe pressure.</w:t>
      </w:r>
      <w:r>
        <w:rPr>
          <w:rFonts w:ascii="Times New Roman" w:hAnsi="Times New Roman" w:cs="Times New Roman"/>
          <w:sz w:val="24"/>
          <w:szCs w:val="24"/>
        </w:rPr>
        <w:t xml:space="preserve"> </w:t>
      </w:r>
    </w:p>
    <w:p w:rsidR="00293FD6" w:rsidRDefault="00293FD6" w:rsidP="00293FD6">
      <w:pPr>
        <w:spacing w:after="0" w:line="360" w:lineRule="auto"/>
        <w:ind w:left="567" w:hanging="567"/>
        <w:jc w:val="both"/>
        <w:rPr>
          <w:rFonts w:ascii="Times New Roman" w:hAnsi="Times New Roman" w:cs="Times New Roman"/>
          <w:sz w:val="24"/>
          <w:szCs w:val="24"/>
        </w:rPr>
      </w:pPr>
    </w:p>
    <w:p w:rsidR="003F207B" w:rsidRDefault="00293FD6" w:rsidP="003F207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75BA2">
        <w:rPr>
          <w:rFonts w:ascii="Times New Roman" w:hAnsi="Times New Roman" w:cs="Times New Roman"/>
          <w:sz w:val="24"/>
          <w:szCs w:val="24"/>
        </w:rPr>
        <w:t xml:space="preserve">The deceased died at the hands of </w:t>
      </w:r>
      <w:r w:rsidR="003F207B">
        <w:rPr>
          <w:rFonts w:ascii="Times New Roman" w:hAnsi="Times New Roman" w:cs="Times New Roman"/>
          <w:sz w:val="24"/>
          <w:szCs w:val="24"/>
        </w:rPr>
        <w:t xml:space="preserve">her husband, </w:t>
      </w:r>
      <w:r w:rsidR="00BE45DA">
        <w:rPr>
          <w:rFonts w:ascii="Times New Roman" w:hAnsi="Times New Roman" w:cs="Times New Roman"/>
          <w:sz w:val="24"/>
          <w:szCs w:val="24"/>
        </w:rPr>
        <w:t>the accused</w:t>
      </w:r>
      <w:r w:rsidR="003F207B">
        <w:rPr>
          <w:rFonts w:ascii="Times New Roman" w:hAnsi="Times New Roman" w:cs="Times New Roman"/>
          <w:sz w:val="24"/>
          <w:szCs w:val="24"/>
        </w:rPr>
        <w:t>. This was common cause.</w:t>
      </w:r>
    </w:p>
    <w:p w:rsidR="003F207B" w:rsidRDefault="003F207B" w:rsidP="003F207B">
      <w:pPr>
        <w:spacing w:after="0" w:line="360" w:lineRule="auto"/>
        <w:ind w:left="567" w:hanging="567"/>
        <w:jc w:val="both"/>
        <w:rPr>
          <w:rFonts w:ascii="Times New Roman" w:hAnsi="Times New Roman" w:cs="Times New Roman"/>
          <w:sz w:val="24"/>
          <w:szCs w:val="24"/>
        </w:rPr>
      </w:pPr>
    </w:p>
    <w:p w:rsidR="00965C16" w:rsidRDefault="003F207B" w:rsidP="003F207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w:t>
      </w:r>
      <w:r w:rsidR="00975BA2">
        <w:rPr>
          <w:rFonts w:ascii="Times New Roman" w:hAnsi="Times New Roman" w:cs="Times New Roman"/>
          <w:sz w:val="24"/>
          <w:szCs w:val="24"/>
        </w:rPr>
        <w:t xml:space="preserve">he State case was that </w:t>
      </w:r>
      <w:r w:rsidR="001B5592">
        <w:rPr>
          <w:rFonts w:ascii="Times New Roman" w:hAnsi="Times New Roman" w:cs="Times New Roman"/>
          <w:sz w:val="24"/>
          <w:szCs w:val="24"/>
        </w:rPr>
        <w:t xml:space="preserve">at around 21:00 hours on 19 November 2016, </w:t>
      </w:r>
      <w:r w:rsidR="008A2C28">
        <w:rPr>
          <w:rFonts w:ascii="Times New Roman" w:hAnsi="Times New Roman" w:cs="Times New Roman"/>
          <w:sz w:val="24"/>
          <w:szCs w:val="24"/>
        </w:rPr>
        <w:t xml:space="preserve">at </w:t>
      </w:r>
      <w:r w:rsidR="008B78B3">
        <w:rPr>
          <w:rFonts w:ascii="Times New Roman" w:hAnsi="Times New Roman" w:cs="Times New Roman"/>
          <w:sz w:val="24"/>
          <w:szCs w:val="24"/>
        </w:rPr>
        <w:t>the couple’s</w:t>
      </w:r>
      <w:r w:rsidR="008A2C28">
        <w:rPr>
          <w:rFonts w:ascii="Times New Roman" w:hAnsi="Times New Roman" w:cs="Times New Roman"/>
          <w:sz w:val="24"/>
          <w:szCs w:val="24"/>
        </w:rPr>
        <w:t xml:space="preserve"> compound </w:t>
      </w:r>
      <w:r w:rsidR="001B5592">
        <w:rPr>
          <w:rFonts w:ascii="Times New Roman" w:hAnsi="Times New Roman" w:cs="Times New Roman"/>
          <w:sz w:val="24"/>
          <w:szCs w:val="24"/>
        </w:rPr>
        <w:t>at Mkwasine, a sugar-cane growing estate situate</w:t>
      </w:r>
      <w:r w:rsidR="00F42C4A">
        <w:rPr>
          <w:rFonts w:ascii="Times New Roman" w:hAnsi="Times New Roman" w:cs="Times New Roman"/>
          <w:sz w:val="24"/>
          <w:szCs w:val="24"/>
        </w:rPr>
        <w:t>d</w:t>
      </w:r>
      <w:r w:rsidR="001B5592">
        <w:rPr>
          <w:rFonts w:ascii="Times New Roman" w:hAnsi="Times New Roman" w:cs="Times New Roman"/>
          <w:sz w:val="24"/>
          <w:szCs w:val="24"/>
        </w:rPr>
        <w:t xml:space="preserve"> in Chiredzi, Masvingo Province, the accused</w:t>
      </w:r>
      <w:r w:rsidR="002E1621">
        <w:rPr>
          <w:rFonts w:ascii="Times New Roman" w:hAnsi="Times New Roman" w:cs="Times New Roman"/>
          <w:sz w:val="24"/>
          <w:szCs w:val="24"/>
        </w:rPr>
        <w:t>, a cane-cutter,</w:t>
      </w:r>
      <w:r w:rsidR="001B5592">
        <w:rPr>
          <w:rFonts w:ascii="Times New Roman" w:hAnsi="Times New Roman" w:cs="Times New Roman"/>
          <w:sz w:val="24"/>
          <w:szCs w:val="24"/>
        </w:rPr>
        <w:t xml:space="preserve"> </w:t>
      </w:r>
      <w:r w:rsidR="00CF199D">
        <w:rPr>
          <w:rFonts w:ascii="Times New Roman" w:hAnsi="Times New Roman" w:cs="Times New Roman"/>
          <w:sz w:val="24"/>
          <w:szCs w:val="24"/>
        </w:rPr>
        <w:t>assaulted the deceased to death. The allegations were that the</w:t>
      </w:r>
      <w:r w:rsidR="00BE45DA">
        <w:rPr>
          <w:rFonts w:ascii="Times New Roman" w:hAnsi="Times New Roman" w:cs="Times New Roman"/>
          <w:sz w:val="24"/>
          <w:szCs w:val="24"/>
        </w:rPr>
        <w:t xml:space="preserve"> two</w:t>
      </w:r>
      <w:r w:rsidR="00CF199D">
        <w:rPr>
          <w:rFonts w:ascii="Times New Roman" w:hAnsi="Times New Roman" w:cs="Times New Roman"/>
          <w:sz w:val="24"/>
          <w:szCs w:val="24"/>
        </w:rPr>
        <w:t xml:space="preserve"> </w:t>
      </w:r>
      <w:r w:rsidR="001B5592">
        <w:rPr>
          <w:rFonts w:ascii="Times New Roman" w:hAnsi="Times New Roman" w:cs="Times New Roman"/>
          <w:sz w:val="24"/>
          <w:szCs w:val="24"/>
        </w:rPr>
        <w:t xml:space="preserve">altercated over alleged financial indiscipline. The accused </w:t>
      </w:r>
      <w:r w:rsidR="00AB021F">
        <w:rPr>
          <w:rFonts w:ascii="Times New Roman" w:hAnsi="Times New Roman" w:cs="Times New Roman"/>
          <w:sz w:val="24"/>
          <w:szCs w:val="24"/>
        </w:rPr>
        <w:t>struck</w:t>
      </w:r>
      <w:r w:rsidR="001B5592">
        <w:rPr>
          <w:rFonts w:ascii="Times New Roman" w:hAnsi="Times New Roman" w:cs="Times New Roman"/>
          <w:sz w:val="24"/>
          <w:szCs w:val="24"/>
        </w:rPr>
        <w:t xml:space="preserve"> the </w:t>
      </w:r>
      <w:r w:rsidR="001B5592">
        <w:rPr>
          <w:rFonts w:ascii="Times New Roman" w:hAnsi="Times New Roman" w:cs="Times New Roman"/>
          <w:sz w:val="24"/>
          <w:szCs w:val="24"/>
        </w:rPr>
        <w:lastRenderedPageBreak/>
        <w:t xml:space="preserve">deceased on the </w:t>
      </w:r>
      <w:r w:rsidR="00CF199D">
        <w:rPr>
          <w:rFonts w:ascii="Times New Roman" w:hAnsi="Times New Roman" w:cs="Times New Roman"/>
          <w:sz w:val="24"/>
          <w:szCs w:val="24"/>
        </w:rPr>
        <w:t xml:space="preserve">rib-cage </w:t>
      </w:r>
      <w:r w:rsidR="001B5592">
        <w:rPr>
          <w:rFonts w:ascii="Times New Roman" w:hAnsi="Times New Roman" w:cs="Times New Roman"/>
          <w:sz w:val="24"/>
          <w:szCs w:val="24"/>
        </w:rPr>
        <w:t>with a sugar</w:t>
      </w:r>
      <w:r w:rsidR="002E1621">
        <w:rPr>
          <w:rFonts w:ascii="Times New Roman" w:hAnsi="Times New Roman" w:cs="Times New Roman"/>
          <w:sz w:val="24"/>
          <w:szCs w:val="24"/>
        </w:rPr>
        <w:t>-</w:t>
      </w:r>
      <w:r w:rsidR="001B5592">
        <w:rPr>
          <w:rFonts w:ascii="Times New Roman" w:hAnsi="Times New Roman" w:cs="Times New Roman"/>
          <w:sz w:val="24"/>
          <w:szCs w:val="24"/>
        </w:rPr>
        <w:t xml:space="preserve">cane stick. </w:t>
      </w:r>
      <w:r w:rsidR="00CF199D">
        <w:rPr>
          <w:rFonts w:ascii="Times New Roman" w:hAnsi="Times New Roman" w:cs="Times New Roman"/>
          <w:sz w:val="24"/>
          <w:szCs w:val="24"/>
        </w:rPr>
        <w:t xml:space="preserve">He also hit her with clenched fists on </w:t>
      </w:r>
      <w:r w:rsidR="002E1621">
        <w:rPr>
          <w:rFonts w:ascii="Times New Roman" w:hAnsi="Times New Roman" w:cs="Times New Roman"/>
          <w:sz w:val="24"/>
          <w:szCs w:val="24"/>
        </w:rPr>
        <w:t xml:space="preserve">the </w:t>
      </w:r>
      <w:r w:rsidR="00CF199D">
        <w:rPr>
          <w:rFonts w:ascii="Times New Roman" w:hAnsi="Times New Roman" w:cs="Times New Roman"/>
          <w:sz w:val="24"/>
          <w:szCs w:val="24"/>
        </w:rPr>
        <w:t>head</w:t>
      </w:r>
      <w:r w:rsidR="002E1621">
        <w:rPr>
          <w:rFonts w:ascii="Times New Roman" w:hAnsi="Times New Roman" w:cs="Times New Roman"/>
          <w:sz w:val="24"/>
          <w:szCs w:val="24"/>
        </w:rPr>
        <w:t>. T</w:t>
      </w:r>
      <w:r w:rsidR="00CF199D">
        <w:rPr>
          <w:rFonts w:ascii="Times New Roman" w:hAnsi="Times New Roman" w:cs="Times New Roman"/>
          <w:sz w:val="24"/>
          <w:szCs w:val="24"/>
        </w:rPr>
        <w:t xml:space="preserve">he deceased fell down. </w:t>
      </w:r>
      <w:r w:rsidR="002E1621">
        <w:rPr>
          <w:rFonts w:ascii="Times New Roman" w:hAnsi="Times New Roman" w:cs="Times New Roman"/>
          <w:sz w:val="24"/>
          <w:szCs w:val="24"/>
        </w:rPr>
        <w:t>The accused</w:t>
      </w:r>
      <w:r w:rsidR="00CF199D">
        <w:rPr>
          <w:rFonts w:ascii="Times New Roman" w:hAnsi="Times New Roman" w:cs="Times New Roman"/>
          <w:sz w:val="24"/>
          <w:szCs w:val="24"/>
        </w:rPr>
        <w:t xml:space="preserve"> kicked her in the abdomen. </w:t>
      </w:r>
      <w:r w:rsidR="002E1621">
        <w:rPr>
          <w:rFonts w:ascii="Times New Roman" w:hAnsi="Times New Roman" w:cs="Times New Roman"/>
          <w:sz w:val="24"/>
          <w:szCs w:val="24"/>
        </w:rPr>
        <w:t xml:space="preserve">She vomited. </w:t>
      </w:r>
      <w:r w:rsidR="009F0779">
        <w:rPr>
          <w:rFonts w:ascii="Times New Roman" w:hAnsi="Times New Roman" w:cs="Times New Roman"/>
          <w:sz w:val="24"/>
          <w:szCs w:val="24"/>
        </w:rPr>
        <w:t>A neighbour restrained the accused. But it had been too late</w:t>
      </w:r>
      <w:r w:rsidR="00965C16">
        <w:rPr>
          <w:rFonts w:ascii="Times New Roman" w:hAnsi="Times New Roman" w:cs="Times New Roman"/>
          <w:sz w:val="24"/>
          <w:szCs w:val="24"/>
        </w:rPr>
        <w:t xml:space="preserve">. The deceased was found dead the following morning. The accused was subsequently arrested by </w:t>
      </w:r>
      <w:r w:rsidR="008B78B3">
        <w:rPr>
          <w:rFonts w:ascii="Times New Roman" w:hAnsi="Times New Roman" w:cs="Times New Roman"/>
          <w:sz w:val="24"/>
          <w:szCs w:val="24"/>
        </w:rPr>
        <w:t>fellow</w:t>
      </w:r>
      <w:r w:rsidR="00965C16">
        <w:rPr>
          <w:rFonts w:ascii="Times New Roman" w:hAnsi="Times New Roman" w:cs="Times New Roman"/>
          <w:sz w:val="24"/>
          <w:szCs w:val="24"/>
        </w:rPr>
        <w:t xml:space="preserve"> villagers and handed over to the police. He was charged with murder. He denied the charge.</w:t>
      </w:r>
    </w:p>
    <w:p w:rsidR="00965C16" w:rsidRDefault="00965C16" w:rsidP="00293FD6">
      <w:pPr>
        <w:spacing w:after="0" w:line="360" w:lineRule="auto"/>
        <w:ind w:left="567" w:hanging="567"/>
        <w:jc w:val="both"/>
        <w:rPr>
          <w:rFonts w:ascii="Times New Roman" w:hAnsi="Times New Roman" w:cs="Times New Roman"/>
          <w:sz w:val="24"/>
          <w:szCs w:val="24"/>
        </w:rPr>
      </w:pPr>
    </w:p>
    <w:p w:rsidR="008A2C28" w:rsidRDefault="00965C1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accused admitted hitting the deceased with a </w:t>
      </w:r>
      <w:r w:rsidR="000D7A12">
        <w:rPr>
          <w:rFonts w:ascii="Times New Roman" w:hAnsi="Times New Roman" w:cs="Times New Roman"/>
          <w:sz w:val="24"/>
          <w:szCs w:val="24"/>
        </w:rPr>
        <w:t>sugar-</w:t>
      </w:r>
      <w:r>
        <w:rPr>
          <w:rFonts w:ascii="Times New Roman" w:hAnsi="Times New Roman" w:cs="Times New Roman"/>
          <w:sz w:val="24"/>
          <w:szCs w:val="24"/>
        </w:rPr>
        <w:t xml:space="preserve">cane </w:t>
      </w:r>
      <w:r w:rsidR="000D7A12">
        <w:rPr>
          <w:rFonts w:ascii="Times New Roman" w:hAnsi="Times New Roman" w:cs="Times New Roman"/>
          <w:sz w:val="24"/>
          <w:szCs w:val="24"/>
        </w:rPr>
        <w:t>stalk</w:t>
      </w:r>
      <w:r>
        <w:rPr>
          <w:rFonts w:ascii="Times New Roman" w:hAnsi="Times New Roman" w:cs="Times New Roman"/>
          <w:sz w:val="24"/>
          <w:szCs w:val="24"/>
        </w:rPr>
        <w:t xml:space="preserve"> but said it was a mistake. </w:t>
      </w:r>
      <w:r w:rsidR="000D7A12">
        <w:rPr>
          <w:rFonts w:ascii="Times New Roman" w:hAnsi="Times New Roman" w:cs="Times New Roman"/>
          <w:sz w:val="24"/>
          <w:szCs w:val="24"/>
        </w:rPr>
        <w:t xml:space="preserve">He said the blow </w:t>
      </w:r>
      <w:r w:rsidR="009F0779">
        <w:rPr>
          <w:rFonts w:ascii="Times New Roman" w:hAnsi="Times New Roman" w:cs="Times New Roman"/>
          <w:sz w:val="24"/>
          <w:szCs w:val="24"/>
        </w:rPr>
        <w:t>had been</w:t>
      </w:r>
      <w:r w:rsidR="000D7A12">
        <w:rPr>
          <w:rFonts w:ascii="Times New Roman" w:hAnsi="Times New Roman" w:cs="Times New Roman"/>
          <w:sz w:val="24"/>
          <w:szCs w:val="24"/>
        </w:rPr>
        <w:t xml:space="preserve"> meant for an intruder who was assaulting him over a telephone dispute</w:t>
      </w:r>
      <w:r w:rsidR="003F207B">
        <w:rPr>
          <w:rFonts w:ascii="Times New Roman" w:hAnsi="Times New Roman" w:cs="Times New Roman"/>
          <w:sz w:val="24"/>
          <w:szCs w:val="24"/>
        </w:rPr>
        <w:t xml:space="preserve">. </w:t>
      </w:r>
      <w:r w:rsidR="009F0779">
        <w:rPr>
          <w:rFonts w:ascii="Times New Roman" w:hAnsi="Times New Roman" w:cs="Times New Roman"/>
          <w:sz w:val="24"/>
          <w:szCs w:val="24"/>
        </w:rPr>
        <w:t xml:space="preserve">The deceased </w:t>
      </w:r>
      <w:r w:rsidR="000D7A12">
        <w:rPr>
          <w:rFonts w:ascii="Times New Roman" w:hAnsi="Times New Roman" w:cs="Times New Roman"/>
          <w:sz w:val="24"/>
          <w:szCs w:val="24"/>
        </w:rPr>
        <w:t xml:space="preserve">had come between </w:t>
      </w:r>
      <w:r w:rsidR="008A2C28">
        <w:rPr>
          <w:rFonts w:ascii="Times New Roman" w:hAnsi="Times New Roman" w:cs="Times New Roman"/>
          <w:sz w:val="24"/>
          <w:szCs w:val="24"/>
        </w:rPr>
        <w:t xml:space="preserve">them </w:t>
      </w:r>
      <w:r w:rsidR="000D7A12">
        <w:rPr>
          <w:rFonts w:ascii="Times New Roman" w:hAnsi="Times New Roman" w:cs="Times New Roman"/>
          <w:sz w:val="24"/>
          <w:szCs w:val="24"/>
        </w:rPr>
        <w:t xml:space="preserve">in an effort to </w:t>
      </w:r>
      <w:r w:rsidR="008A2C28">
        <w:rPr>
          <w:rFonts w:ascii="Times New Roman" w:hAnsi="Times New Roman" w:cs="Times New Roman"/>
          <w:sz w:val="24"/>
          <w:szCs w:val="24"/>
        </w:rPr>
        <w:t>quell the scuffle.</w:t>
      </w:r>
    </w:p>
    <w:p w:rsidR="000D7A12" w:rsidRDefault="008A2C2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224E4F" w:rsidRDefault="00224E4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24E4F">
        <w:rPr>
          <w:rFonts w:ascii="Times New Roman" w:hAnsi="Times New Roman" w:cs="Times New Roman"/>
          <w:b/>
          <w:sz w:val="24"/>
          <w:szCs w:val="24"/>
          <w:u w:val="single"/>
        </w:rPr>
        <w:t>The evidence</w:t>
      </w:r>
    </w:p>
    <w:p w:rsidR="009A2587" w:rsidRDefault="000D7A1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State called four witnesses. The first, Mikias Mataruse</w:t>
      </w:r>
      <w:r w:rsidR="009A2587">
        <w:rPr>
          <w:rFonts w:ascii="Times New Roman" w:hAnsi="Times New Roman" w:cs="Times New Roman"/>
          <w:sz w:val="24"/>
          <w:szCs w:val="24"/>
        </w:rPr>
        <w:t xml:space="preserve"> [“</w:t>
      </w:r>
      <w:r w:rsidR="009A2587" w:rsidRPr="009A2587">
        <w:rPr>
          <w:rFonts w:ascii="Times New Roman" w:hAnsi="Times New Roman" w:cs="Times New Roman"/>
          <w:b/>
          <w:i/>
          <w:sz w:val="24"/>
          <w:szCs w:val="24"/>
        </w:rPr>
        <w:t>Mikias</w:t>
      </w:r>
      <w:r w:rsidR="009A2587">
        <w:rPr>
          <w:rFonts w:ascii="Times New Roman" w:hAnsi="Times New Roman" w:cs="Times New Roman"/>
          <w:sz w:val="24"/>
          <w:szCs w:val="24"/>
        </w:rPr>
        <w:t>”]</w:t>
      </w:r>
      <w:r>
        <w:rPr>
          <w:rFonts w:ascii="Times New Roman" w:hAnsi="Times New Roman" w:cs="Times New Roman"/>
          <w:sz w:val="24"/>
          <w:szCs w:val="24"/>
        </w:rPr>
        <w:t xml:space="preserve">, was the </w:t>
      </w:r>
      <w:r w:rsidR="009F0779">
        <w:rPr>
          <w:rFonts w:ascii="Times New Roman" w:hAnsi="Times New Roman" w:cs="Times New Roman"/>
          <w:sz w:val="24"/>
          <w:szCs w:val="24"/>
        </w:rPr>
        <w:t xml:space="preserve">neighbour </w:t>
      </w:r>
      <w:r w:rsidR="00A715CF">
        <w:rPr>
          <w:rFonts w:ascii="Times New Roman" w:hAnsi="Times New Roman" w:cs="Times New Roman"/>
          <w:sz w:val="24"/>
          <w:szCs w:val="24"/>
        </w:rPr>
        <w:t xml:space="preserve">and fellow cane-cutter who had come to restrain the accused. </w:t>
      </w:r>
      <w:r>
        <w:rPr>
          <w:rFonts w:ascii="Times New Roman" w:hAnsi="Times New Roman" w:cs="Times New Roman"/>
          <w:sz w:val="24"/>
          <w:szCs w:val="24"/>
        </w:rPr>
        <w:t>He said he</w:t>
      </w:r>
      <w:r w:rsidR="002E1621">
        <w:rPr>
          <w:rFonts w:ascii="Times New Roman" w:hAnsi="Times New Roman" w:cs="Times New Roman"/>
          <w:sz w:val="24"/>
          <w:szCs w:val="24"/>
        </w:rPr>
        <w:t xml:space="preserve"> happened to be passing by</w:t>
      </w:r>
      <w:r>
        <w:rPr>
          <w:rFonts w:ascii="Times New Roman" w:hAnsi="Times New Roman" w:cs="Times New Roman"/>
          <w:sz w:val="24"/>
          <w:szCs w:val="24"/>
        </w:rPr>
        <w:t xml:space="preserve"> the </w:t>
      </w:r>
      <w:r w:rsidR="003F207B">
        <w:rPr>
          <w:rFonts w:ascii="Times New Roman" w:hAnsi="Times New Roman" w:cs="Times New Roman"/>
          <w:sz w:val="24"/>
          <w:szCs w:val="24"/>
        </w:rPr>
        <w:t>couple</w:t>
      </w:r>
      <w:r w:rsidR="009A2587">
        <w:rPr>
          <w:rFonts w:ascii="Times New Roman" w:hAnsi="Times New Roman" w:cs="Times New Roman"/>
          <w:sz w:val="24"/>
          <w:szCs w:val="24"/>
        </w:rPr>
        <w:t>’s</w:t>
      </w:r>
      <w:r>
        <w:rPr>
          <w:rFonts w:ascii="Times New Roman" w:hAnsi="Times New Roman" w:cs="Times New Roman"/>
          <w:sz w:val="24"/>
          <w:szCs w:val="24"/>
        </w:rPr>
        <w:t xml:space="preserve"> compound</w:t>
      </w:r>
      <w:r w:rsidR="009A2587">
        <w:rPr>
          <w:rFonts w:ascii="Times New Roman" w:hAnsi="Times New Roman" w:cs="Times New Roman"/>
          <w:sz w:val="24"/>
          <w:szCs w:val="24"/>
        </w:rPr>
        <w:t xml:space="preserve"> on the evening in question</w:t>
      </w:r>
      <w:r w:rsidR="002E1621">
        <w:rPr>
          <w:rFonts w:ascii="Times New Roman" w:hAnsi="Times New Roman" w:cs="Times New Roman"/>
          <w:sz w:val="24"/>
          <w:szCs w:val="24"/>
        </w:rPr>
        <w:t xml:space="preserve">. He </w:t>
      </w:r>
      <w:r>
        <w:rPr>
          <w:rFonts w:ascii="Times New Roman" w:hAnsi="Times New Roman" w:cs="Times New Roman"/>
          <w:sz w:val="24"/>
          <w:szCs w:val="24"/>
        </w:rPr>
        <w:t xml:space="preserve">chanced upon the accused assaulting the deceased. He saw </w:t>
      </w:r>
      <w:r w:rsidR="009A2587">
        <w:rPr>
          <w:rFonts w:ascii="Times New Roman" w:hAnsi="Times New Roman" w:cs="Times New Roman"/>
          <w:sz w:val="24"/>
          <w:szCs w:val="24"/>
        </w:rPr>
        <w:t>the accused</w:t>
      </w:r>
      <w:r>
        <w:rPr>
          <w:rFonts w:ascii="Times New Roman" w:hAnsi="Times New Roman" w:cs="Times New Roman"/>
          <w:sz w:val="24"/>
          <w:szCs w:val="24"/>
        </w:rPr>
        <w:t xml:space="preserve"> </w:t>
      </w:r>
      <w:r w:rsidR="008A2C28">
        <w:rPr>
          <w:rFonts w:ascii="Times New Roman" w:hAnsi="Times New Roman" w:cs="Times New Roman"/>
          <w:sz w:val="24"/>
          <w:szCs w:val="24"/>
        </w:rPr>
        <w:t xml:space="preserve">strike </w:t>
      </w:r>
      <w:r w:rsidR="009A2587">
        <w:rPr>
          <w:rFonts w:ascii="Times New Roman" w:hAnsi="Times New Roman" w:cs="Times New Roman"/>
          <w:sz w:val="24"/>
          <w:szCs w:val="24"/>
        </w:rPr>
        <w:t>the deceased o</w:t>
      </w:r>
      <w:r>
        <w:rPr>
          <w:rFonts w:ascii="Times New Roman" w:hAnsi="Times New Roman" w:cs="Times New Roman"/>
          <w:sz w:val="24"/>
          <w:szCs w:val="24"/>
        </w:rPr>
        <w:t xml:space="preserve">n the head with fists. She fell down. He kicked her in the abdomen with </w:t>
      </w:r>
      <w:r w:rsidR="008A2C28">
        <w:rPr>
          <w:rFonts w:ascii="Times New Roman" w:hAnsi="Times New Roman" w:cs="Times New Roman"/>
          <w:sz w:val="24"/>
          <w:szCs w:val="24"/>
        </w:rPr>
        <w:t xml:space="preserve">his </w:t>
      </w:r>
      <w:r>
        <w:rPr>
          <w:rFonts w:ascii="Times New Roman" w:hAnsi="Times New Roman" w:cs="Times New Roman"/>
          <w:sz w:val="24"/>
          <w:szCs w:val="24"/>
        </w:rPr>
        <w:t>bare f</w:t>
      </w:r>
      <w:r w:rsidR="008A2C28">
        <w:rPr>
          <w:rFonts w:ascii="Times New Roman" w:hAnsi="Times New Roman" w:cs="Times New Roman"/>
          <w:sz w:val="24"/>
          <w:szCs w:val="24"/>
        </w:rPr>
        <w:t>oot</w:t>
      </w:r>
      <w:r w:rsidR="002E1621">
        <w:rPr>
          <w:rFonts w:ascii="Times New Roman" w:hAnsi="Times New Roman" w:cs="Times New Roman"/>
          <w:sz w:val="24"/>
          <w:szCs w:val="24"/>
        </w:rPr>
        <w:t xml:space="preserve">. </w:t>
      </w:r>
      <w:r>
        <w:rPr>
          <w:rFonts w:ascii="Times New Roman" w:hAnsi="Times New Roman" w:cs="Times New Roman"/>
          <w:sz w:val="24"/>
          <w:szCs w:val="24"/>
        </w:rPr>
        <w:t>She vomited. She was wailing</w:t>
      </w:r>
      <w:r w:rsidR="008B78B3">
        <w:rPr>
          <w:rFonts w:ascii="Times New Roman" w:hAnsi="Times New Roman" w:cs="Times New Roman"/>
          <w:sz w:val="24"/>
          <w:szCs w:val="24"/>
        </w:rPr>
        <w:t xml:space="preserve">. She </w:t>
      </w:r>
      <w:r w:rsidR="003F207B">
        <w:rPr>
          <w:rFonts w:ascii="Times New Roman" w:hAnsi="Times New Roman" w:cs="Times New Roman"/>
          <w:sz w:val="24"/>
          <w:szCs w:val="24"/>
        </w:rPr>
        <w:t xml:space="preserve">asked </w:t>
      </w:r>
      <w:r w:rsidR="009A2587">
        <w:rPr>
          <w:rFonts w:ascii="Times New Roman" w:hAnsi="Times New Roman" w:cs="Times New Roman"/>
          <w:sz w:val="24"/>
          <w:szCs w:val="24"/>
        </w:rPr>
        <w:t xml:space="preserve">the accused why he was killing her. </w:t>
      </w:r>
    </w:p>
    <w:p w:rsidR="009A2587" w:rsidRDefault="009A2587" w:rsidP="00293FD6">
      <w:pPr>
        <w:spacing w:after="0" w:line="360" w:lineRule="auto"/>
        <w:ind w:left="567" w:hanging="567"/>
        <w:jc w:val="both"/>
        <w:rPr>
          <w:rFonts w:ascii="Times New Roman" w:hAnsi="Times New Roman" w:cs="Times New Roman"/>
          <w:sz w:val="24"/>
          <w:szCs w:val="24"/>
        </w:rPr>
      </w:pPr>
    </w:p>
    <w:p w:rsidR="008A2C28" w:rsidRDefault="009A2587"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Mikias intervened. </w:t>
      </w:r>
      <w:r w:rsidR="000D7A12">
        <w:rPr>
          <w:rFonts w:ascii="Times New Roman" w:hAnsi="Times New Roman" w:cs="Times New Roman"/>
          <w:sz w:val="24"/>
          <w:szCs w:val="24"/>
        </w:rPr>
        <w:t xml:space="preserve"> </w:t>
      </w:r>
      <w:r w:rsidR="002E1621">
        <w:rPr>
          <w:rFonts w:ascii="Times New Roman" w:hAnsi="Times New Roman" w:cs="Times New Roman"/>
          <w:sz w:val="24"/>
          <w:szCs w:val="24"/>
        </w:rPr>
        <w:t xml:space="preserve">He </w:t>
      </w:r>
      <w:r>
        <w:rPr>
          <w:rFonts w:ascii="Times New Roman" w:hAnsi="Times New Roman" w:cs="Times New Roman"/>
          <w:sz w:val="24"/>
          <w:szCs w:val="24"/>
        </w:rPr>
        <w:t xml:space="preserve">held and pulled </w:t>
      </w:r>
      <w:r w:rsidR="008B78B3">
        <w:rPr>
          <w:rFonts w:ascii="Times New Roman" w:hAnsi="Times New Roman" w:cs="Times New Roman"/>
          <w:sz w:val="24"/>
          <w:szCs w:val="24"/>
        </w:rPr>
        <w:t>the accused</w:t>
      </w:r>
      <w:r w:rsidR="00965C16">
        <w:rPr>
          <w:rFonts w:ascii="Times New Roman" w:hAnsi="Times New Roman" w:cs="Times New Roman"/>
          <w:sz w:val="24"/>
          <w:szCs w:val="24"/>
        </w:rPr>
        <w:t xml:space="preserve"> away</w:t>
      </w:r>
      <w:r w:rsidR="002E1621">
        <w:rPr>
          <w:rFonts w:ascii="Times New Roman" w:hAnsi="Times New Roman" w:cs="Times New Roman"/>
          <w:sz w:val="24"/>
          <w:szCs w:val="24"/>
        </w:rPr>
        <w:t>.</w:t>
      </w:r>
      <w:r w:rsidR="008A2C28">
        <w:rPr>
          <w:rFonts w:ascii="Times New Roman" w:hAnsi="Times New Roman" w:cs="Times New Roman"/>
          <w:sz w:val="24"/>
          <w:szCs w:val="24"/>
        </w:rPr>
        <w:t xml:space="preserve"> Sylvia Ndabani [“</w:t>
      </w:r>
      <w:r w:rsidR="008A2C28" w:rsidRPr="008A2C28">
        <w:rPr>
          <w:rFonts w:ascii="Times New Roman" w:hAnsi="Times New Roman" w:cs="Times New Roman"/>
          <w:b/>
          <w:i/>
          <w:sz w:val="24"/>
          <w:szCs w:val="24"/>
        </w:rPr>
        <w:t>Sylvia</w:t>
      </w:r>
      <w:r w:rsidR="008A2C28">
        <w:rPr>
          <w:rFonts w:ascii="Times New Roman" w:hAnsi="Times New Roman" w:cs="Times New Roman"/>
          <w:sz w:val="24"/>
          <w:szCs w:val="24"/>
        </w:rPr>
        <w:t>”], another neighbour, arrived at the scene together with her husband. Mikias left for his compound as Sylvia was talking to the deceased. He heard the deceased telling Sylvia that the accused had struck her with a sugar cane stalk on the rib-cage. Mikias recalled having seen three such stalks propped against the accused’s hut.</w:t>
      </w:r>
      <w:r w:rsidR="00302786">
        <w:rPr>
          <w:rFonts w:ascii="Times New Roman" w:hAnsi="Times New Roman" w:cs="Times New Roman"/>
          <w:sz w:val="24"/>
          <w:szCs w:val="24"/>
        </w:rPr>
        <w:t xml:space="preserve"> The following </w:t>
      </w:r>
      <w:r w:rsidR="009B4D5F">
        <w:rPr>
          <w:rFonts w:ascii="Times New Roman" w:hAnsi="Times New Roman" w:cs="Times New Roman"/>
          <w:sz w:val="24"/>
          <w:szCs w:val="24"/>
        </w:rPr>
        <w:t>morning,</w:t>
      </w:r>
      <w:r w:rsidR="00302786">
        <w:rPr>
          <w:rFonts w:ascii="Times New Roman" w:hAnsi="Times New Roman" w:cs="Times New Roman"/>
          <w:sz w:val="24"/>
          <w:szCs w:val="24"/>
        </w:rPr>
        <w:t xml:space="preserve"> he </w:t>
      </w:r>
      <w:r w:rsidR="006D708E">
        <w:rPr>
          <w:rFonts w:ascii="Times New Roman" w:hAnsi="Times New Roman" w:cs="Times New Roman"/>
          <w:sz w:val="24"/>
          <w:szCs w:val="24"/>
        </w:rPr>
        <w:t>heard</w:t>
      </w:r>
      <w:r w:rsidR="00302786">
        <w:rPr>
          <w:rFonts w:ascii="Times New Roman" w:hAnsi="Times New Roman" w:cs="Times New Roman"/>
          <w:sz w:val="24"/>
          <w:szCs w:val="24"/>
        </w:rPr>
        <w:t xml:space="preserve"> that the deceased had died. He informed </w:t>
      </w:r>
      <w:r w:rsidR="008B78B3">
        <w:rPr>
          <w:rFonts w:ascii="Times New Roman" w:hAnsi="Times New Roman" w:cs="Times New Roman"/>
          <w:sz w:val="24"/>
          <w:szCs w:val="24"/>
        </w:rPr>
        <w:t xml:space="preserve">the </w:t>
      </w:r>
      <w:r w:rsidR="00302786">
        <w:rPr>
          <w:rFonts w:ascii="Times New Roman" w:hAnsi="Times New Roman" w:cs="Times New Roman"/>
          <w:sz w:val="24"/>
          <w:szCs w:val="24"/>
        </w:rPr>
        <w:t xml:space="preserve">other neighbours of the accused’s assault on the deceased the previous night. </w:t>
      </w:r>
    </w:p>
    <w:p w:rsidR="008A2C28" w:rsidRDefault="008A2C28" w:rsidP="00293FD6">
      <w:pPr>
        <w:spacing w:after="0" w:line="360" w:lineRule="auto"/>
        <w:ind w:left="567" w:hanging="567"/>
        <w:jc w:val="both"/>
        <w:rPr>
          <w:rFonts w:ascii="Times New Roman" w:hAnsi="Times New Roman" w:cs="Times New Roman"/>
          <w:sz w:val="24"/>
          <w:szCs w:val="24"/>
        </w:rPr>
      </w:pPr>
    </w:p>
    <w:p w:rsidR="00C40D89" w:rsidRDefault="008A2C28" w:rsidP="009B4D5F">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Sylvia was the third State witness after the investigating officer, </w:t>
      </w:r>
      <w:r w:rsidR="00C40D89">
        <w:rPr>
          <w:rFonts w:ascii="Times New Roman" w:hAnsi="Times New Roman" w:cs="Times New Roman"/>
          <w:sz w:val="24"/>
          <w:szCs w:val="24"/>
        </w:rPr>
        <w:t>one sergeant Kelvin Mutemasango [“</w:t>
      </w:r>
      <w:r w:rsidR="00C40D89" w:rsidRPr="00C40D89">
        <w:rPr>
          <w:rFonts w:ascii="Times New Roman" w:hAnsi="Times New Roman" w:cs="Times New Roman"/>
          <w:b/>
          <w:i/>
          <w:sz w:val="24"/>
          <w:szCs w:val="24"/>
        </w:rPr>
        <w:t>K</w:t>
      </w:r>
      <w:r w:rsidR="00C40D89">
        <w:rPr>
          <w:rFonts w:ascii="Times New Roman" w:hAnsi="Times New Roman" w:cs="Times New Roman"/>
          <w:b/>
          <w:i/>
          <w:sz w:val="24"/>
          <w:szCs w:val="24"/>
        </w:rPr>
        <w:t>elvin</w:t>
      </w:r>
      <w:r w:rsidR="00C40D89">
        <w:rPr>
          <w:rFonts w:ascii="Times New Roman" w:hAnsi="Times New Roman" w:cs="Times New Roman"/>
          <w:sz w:val="24"/>
          <w:szCs w:val="24"/>
        </w:rPr>
        <w:t>”]</w:t>
      </w:r>
      <w:r w:rsidR="008B78B3">
        <w:rPr>
          <w:rFonts w:ascii="Times New Roman" w:hAnsi="Times New Roman" w:cs="Times New Roman"/>
          <w:sz w:val="24"/>
          <w:szCs w:val="24"/>
        </w:rPr>
        <w:t>. He</w:t>
      </w:r>
      <w:r w:rsidR="002F317C">
        <w:rPr>
          <w:rFonts w:ascii="Times New Roman" w:hAnsi="Times New Roman" w:cs="Times New Roman"/>
          <w:sz w:val="24"/>
          <w:szCs w:val="24"/>
        </w:rPr>
        <w:t xml:space="preserve"> was based at Mkwasine police camp</w:t>
      </w:r>
      <w:r w:rsidR="00C40D89">
        <w:rPr>
          <w:rFonts w:ascii="Times New Roman" w:hAnsi="Times New Roman" w:cs="Times New Roman"/>
          <w:sz w:val="24"/>
          <w:szCs w:val="24"/>
        </w:rPr>
        <w:t xml:space="preserve">. Except for some apparent confusion on the actual date of the accused’s arrest, Kelvin’s evidence was largely uncontentious. </w:t>
      </w:r>
    </w:p>
    <w:p w:rsidR="00C40D89" w:rsidRDefault="00C40D89" w:rsidP="00293FD6">
      <w:pPr>
        <w:spacing w:after="0" w:line="360" w:lineRule="auto"/>
        <w:ind w:left="567" w:hanging="567"/>
        <w:jc w:val="both"/>
        <w:rPr>
          <w:rFonts w:ascii="Times New Roman" w:hAnsi="Times New Roman" w:cs="Times New Roman"/>
          <w:sz w:val="24"/>
          <w:szCs w:val="24"/>
        </w:rPr>
      </w:pPr>
    </w:p>
    <w:p w:rsidR="006A3F64" w:rsidRDefault="00C40D89"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The </w:t>
      </w:r>
      <w:r w:rsidR="002F317C">
        <w:rPr>
          <w:rFonts w:ascii="Times New Roman" w:hAnsi="Times New Roman" w:cs="Times New Roman"/>
          <w:sz w:val="24"/>
          <w:szCs w:val="24"/>
        </w:rPr>
        <w:t>relev</w:t>
      </w:r>
      <w:r>
        <w:rPr>
          <w:rFonts w:ascii="Times New Roman" w:hAnsi="Times New Roman" w:cs="Times New Roman"/>
          <w:sz w:val="24"/>
          <w:szCs w:val="24"/>
        </w:rPr>
        <w:t>ant bits of Kelvin’s evidence were that upon information received</w:t>
      </w:r>
      <w:r w:rsidR="00772746">
        <w:rPr>
          <w:rFonts w:ascii="Times New Roman" w:hAnsi="Times New Roman" w:cs="Times New Roman"/>
          <w:sz w:val="24"/>
          <w:szCs w:val="24"/>
        </w:rPr>
        <w:t>,</w:t>
      </w:r>
      <w:r>
        <w:rPr>
          <w:rFonts w:ascii="Times New Roman" w:hAnsi="Times New Roman" w:cs="Times New Roman"/>
          <w:sz w:val="24"/>
          <w:szCs w:val="24"/>
        </w:rPr>
        <w:t xml:space="preserve"> he went to the scene with fellow policemen. They were shown the deceased’s lifeless body. Sylvia</w:t>
      </w:r>
      <w:r w:rsidR="008B78B3">
        <w:rPr>
          <w:rFonts w:ascii="Times New Roman" w:hAnsi="Times New Roman" w:cs="Times New Roman"/>
          <w:sz w:val="24"/>
          <w:szCs w:val="24"/>
        </w:rPr>
        <w:t xml:space="preserve"> </w:t>
      </w:r>
      <w:r w:rsidR="00DE4A95">
        <w:rPr>
          <w:rFonts w:ascii="Times New Roman" w:hAnsi="Times New Roman" w:cs="Times New Roman"/>
          <w:sz w:val="24"/>
          <w:szCs w:val="24"/>
        </w:rPr>
        <w:lastRenderedPageBreak/>
        <w:t>identified the sugar-</w:t>
      </w:r>
      <w:r>
        <w:rPr>
          <w:rFonts w:ascii="Times New Roman" w:hAnsi="Times New Roman" w:cs="Times New Roman"/>
          <w:sz w:val="24"/>
          <w:szCs w:val="24"/>
        </w:rPr>
        <w:t xml:space="preserve">cane stalk the deceased had pointed out to her as having been the one the </w:t>
      </w:r>
      <w:r w:rsidR="002F317C">
        <w:rPr>
          <w:rFonts w:ascii="Times New Roman" w:hAnsi="Times New Roman" w:cs="Times New Roman"/>
          <w:sz w:val="24"/>
          <w:szCs w:val="24"/>
        </w:rPr>
        <w:t>accu</w:t>
      </w:r>
      <w:r>
        <w:rPr>
          <w:rFonts w:ascii="Times New Roman" w:hAnsi="Times New Roman" w:cs="Times New Roman"/>
          <w:sz w:val="24"/>
          <w:szCs w:val="24"/>
        </w:rPr>
        <w:t xml:space="preserve">sed had used to assault her with. Kelvin had secured the exhibit. He had also identified Mikias and Sylvia as </w:t>
      </w:r>
      <w:r w:rsidR="008B78B3">
        <w:rPr>
          <w:rFonts w:ascii="Times New Roman" w:hAnsi="Times New Roman" w:cs="Times New Roman"/>
          <w:sz w:val="24"/>
          <w:szCs w:val="24"/>
        </w:rPr>
        <w:t xml:space="preserve">potential </w:t>
      </w:r>
      <w:r>
        <w:rPr>
          <w:rFonts w:ascii="Times New Roman" w:hAnsi="Times New Roman" w:cs="Times New Roman"/>
          <w:sz w:val="24"/>
          <w:szCs w:val="24"/>
        </w:rPr>
        <w:t>witnesses</w:t>
      </w:r>
      <w:r w:rsidR="008B78B3">
        <w:rPr>
          <w:rFonts w:ascii="Times New Roman" w:hAnsi="Times New Roman" w:cs="Times New Roman"/>
          <w:sz w:val="24"/>
          <w:szCs w:val="24"/>
        </w:rPr>
        <w:t xml:space="preserve">. He </w:t>
      </w:r>
      <w:r>
        <w:rPr>
          <w:rFonts w:ascii="Times New Roman" w:hAnsi="Times New Roman" w:cs="Times New Roman"/>
          <w:sz w:val="24"/>
          <w:szCs w:val="24"/>
        </w:rPr>
        <w:t>record</w:t>
      </w:r>
      <w:r w:rsidR="008B78B3">
        <w:rPr>
          <w:rFonts w:ascii="Times New Roman" w:hAnsi="Times New Roman" w:cs="Times New Roman"/>
          <w:sz w:val="24"/>
          <w:szCs w:val="24"/>
        </w:rPr>
        <w:t>ed</w:t>
      </w:r>
      <w:r>
        <w:rPr>
          <w:rFonts w:ascii="Times New Roman" w:hAnsi="Times New Roman" w:cs="Times New Roman"/>
          <w:sz w:val="24"/>
          <w:szCs w:val="24"/>
        </w:rPr>
        <w:t xml:space="preserve"> </w:t>
      </w:r>
      <w:r w:rsidR="008B78B3">
        <w:rPr>
          <w:rFonts w:ascii="Times New Roman" w:hAnsi="Times New Roman" w:cs="Times New Roman"/>
          <w:sz w:val="24"/>
          <w:szCs w:val="24"/>
        </w:rPr>
        <w:t xml:space="preserve">their </w:t>
      </w:r>
      <w:r>
        <w:rPr>
          <w:rFonts w:ascii="Times New Roman" w:hAnsi="Times New Roman" w:cs="Times New Roman"/>
          <w:sz w:val="24"/>
          <w:szCs w:val="24"/>
        </w:rPr>
        <w:t>statements</w:t>
      </w:r>
      <w:r w:rsidR="008B78B3">
        <w:rPr>
          <w:rFonts w:ascii="Times New Roman" w:hAnsi="Times New Roman" w:cs="Times New Roman"/>
          <w:sz w:val="24"/>
          <w:szCs w:val="24"/>
        </w:rPr>
        <w:t>.</w:t>
      </w:r>
      <w:r>
        <w:rPr>
          <w:rFonts w:ascii="Times New Roman" w:hAnsi="Times New Roman" w:cs="Times New Roman"/>
          <w:sz w:val="24"/>
          <w:szCs w:val="24"/>
        </w:rPr>
        <w:t xml:space="preserve"> Subsequently, he</w:t>
      </w:r>
      <w:r w:rsidR="00E83086">
        <w:rPr>
          <w:rFonts w:ascii="Times New Roman" w:hAnsi="Times New Roman" w:cs="Times New Roman"/>
          <w:sz w:val="24"/>
          <w:szCs w:val="24"/>
        </w:rPr>
        <w:t xml:space="preserve"> had</w:t>
      </w:r>
      <w:r>
        <w:rPr>
          <w:rFonts w:ascii="Times New Roman" w:hAnsi="Times New Roman" w:cs="Times New Roman"/>
          <w:sz w:val="24"/>
          <w:szCs w:val="24"/>
        </w:rPr>
        <w:t xml:space="preserve"> received into custody, the </w:t>
      </w:r>
      <w:r w:rsidR="002F317C">
        <w:rPr>
          <w:rFonts w:ascii="Times New Roman" w:hAnsi="Times New Roman" w:cs="Times New Roman"/>
          <w:sz w:val="24"/>
          <w:szCs w:val="24"/>
        </w:rPr>
        <w:t xml:space="preserve">accused who </w:t>
      </w:r>
      <w:r w:rsidR="00CA783C">
        <w:rPr>
          <w:rFonts w:ascii="Times New Roman" w:hAnsi="Times New Roman" w:cs="Times New Roman"/>
          <w:sz w:val="24"/>
          <w:szCs w:val="24"/>
        </w:rPr>
        <w:t xml:space="preserve">all along </w:t>
      </w:r>
      <w:r w:rsidR="002F317C">
        <w:rPr>
          <w:rFonts w:ascii="Times New Roman" w:hAnsi="Times New Roman" w:cs="Times New Roman"/>
          <w:sz w:val="24"/>
          <w:szCs w:val="24"/>
        </w:rPr>
        <w:t xml:space="preserve">had been detained at Chiredzi police </w:t>
      </w:r>
      <w:r w:rsidR="00E83086">
        <w:rPr>
          <w:rFonts w:ascii="Times New Roman" w:hAnsi="Times New Roman" w:cs="Times New Roman"/>
          <w:sz w:val="24"/>
          <w:szCs w:val="24"/>
        </w:rPr>
        <w:t>following</w:t>
      </w:r>
      <w:r w:rsidR="002F317C">
        <w:rPr>
          <w:rFonts w:ascii="Times New Roman" w:hAnsi="Times New Roman" w:cs="Times New Roman"/>
          <w:sz w:val="24"/>
          <w:szCs w:val="24"/>
        </w:rPr>
        <w:t xml:space="preserve"> </w:t>
      </w:r>
      <w:r w:rsidR="00772746">
        <w:rPr>
          <w:rFonts w:ascii="Times New Roman" w:hAnsi="Times New Roman" w:cs="Times New Roman"/>
          <w:sz w:val="24"/>
          <w:szCs w:val="24"/>
        </w:rPr>
        <w:t xml:space="preserve">a </w:t>
      </w:r>
      <w:r w:rsidR="00CA783C">
        <w:rPr>
          <w:rFonts w:ascii="Times New Roman" w:hAnsi="Times New Roman" w:cs="Times New Roman"/>
          <w:sz w:val="24"/>
          <w:szCs w:val="24"/>
        </w:rPr>
        <w:t>citizens’ arrest</w:t>
      </w:r>
      <w:r w:rsidR="002F317C">
        <w:rPr>
          <w:rFonts w:ascii="Times New Roman" w:hAnsi="Times New Roman" w:cs="Times New Roman"/>
          <w:sz w:val="24"/>
          <w:szCs w:val="24"/>
        </w:rPr>
        <w:t xml:space="preserve">. </w:t>
      </w:r>
      <w:r>
        <w:rPr>
          <w:rFonts w:ascii="Times New Roman" w:hAnsi="Times New Roman" w:cs="Times New Roman"/>
          <w:sz w:val="24"/>
          <w:szCs w:val="24"/>
        </w:rPr>
        <w:t xml:space="preserve"> </w:t>
      </w:r>
      <w:r w:rsidR="002E1621">
        <w:rPr>
          <w:rFonts w:ascii="Times New Roman" w:hAnsi="Times New Roman" w:cs="Times New Roman"/>
          <w:sz w:val="24"/>
          <w:szCs w:val="24"/>
        </w:rPr>
        <w:t xml:space="preserve"> </w:t>
      </w:r>
    </w:p>
    <w:p w:rsidR="006A3F64" w:rsidRDefault="006A3F64" w:rsidP="00293FD6">
      <w:pPr>
        <w:spacing w:after="0" w:line="360" w:lineRule="auto"/>
        <w:ind w:left="567" w:hanging="567"/>
        <w:jc w:val="both"/>
        <w:rPr>
          <w:rFonts w:ascii="Times New Roman" w:hAnsi="Times New Roman" w:cs="Times New Roman"/>
          <w:sz w:val="24"/>
          <w:szCs w:val="24"/>
        </w:rPr>
      </w:pPr>
    </w:p>
    <w:p w:rsidR="00432935" w:rsidRDefault="002F317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Kelvin also said when they searched the accused’s compound, except for his work-suit, none of his other personal belongings was there. When he was questioned about the murder, the accused </w:t>
      </w:r>
      <w:r w:rsidR="00772746">
        <w:rPr>
          <w:rFonts w:ascii="Times New Roman" w:hAnsi="Times New Roman" w:cs="Times New Roman"/>
          <w:sz w:val="24"/>
          <w:szCs w:val="24"/>
        </w:rPr>
        <w:t xml:space="preserve">had </w:t>
      </w:r>
      <w:r>
        <w:rPr>
          <w:rFonts w:ascii="Times New Roman" w:hAnsi="Times New Roman" w:cs="Times New Roman"/>
          <w:sz w:val="24"/>
          <w:szCs w:val="24"/>
        </w:rPr>
        <w:t>allegedly denied the assault on the deceased. About his apparent disappearance in the wake of his wife’s death, the accused all</w:t>
      </w:r>
      <w:r w:rsidR="00432935">
        <w:rPr>
          <w:rFonts w:ascii="Times New Roman" w:hAnsi="Times New Roman" w:cs="Times New Roman"/>
          <w:sz w:val="24"/>
          <w:szCs w:val="24"/>
        </w:rPr>
        <w:t>e</w:t>
      </w:r>
      <w:r>
        <w:rPr>
          <w:rFonts w:ascii="Times New Roman" w:hAnsi="Times New Roman" w:cs="Times New Roman"/>
          <w:sz w:val="24"/>
          <w:szCs w:val="24"/>
        </w:rPr>
        <w:t xml:space="preserve">ged he had </w:t>
      </w:r>
      <w:r w:rsidR="00432935">
        <w:rPr>
          <w:rFonts w:ascii="Times New Roman" w:hAnsi="Times New Roman" w:cs="Times New Roman"/>
          <w:sz w:val="24"/>
          <w:szCs w:val="24"/>
        </w:rPr>
        <w:t xml:space="preserve">gone to the bank in Chiredzi to get </w:t>
      </w:r>
      <w:r w:rsidR="006D708E">
        <w:rPr>
          <w:rFonts w:ascii="Times New Roman" w:hAnsi="Times New Roman" w:cs="Times New Roman"/>
          <w:sz w:val="24"/>
          <w:szCs w:val="24"/>
        </w:rPr>
        <w:t xml:space="preserve">some </w:t>
      </w:r>
      <w:r w:rsidR="00432935">
        <w:rPr>
          <w:rFonts w:ascii="Times New Roman" w:hAnsi="Times New Roman" w:cs="Times New Roman"/>
          <w:sz w:val="24"/>
          <w:szCs w:val="24"/>
        </w:rPr>
        <w:t>money</w:t>
      </w:r>
      <w:r w:rsidR="00CA783C">
        <w:rPr>
          <w:rFonts w:ascii="Times New Roman" w:hAnsi="Times New Roman" w:cs="Times New Roman"/>
          <w:sz w:val="24"/>
          <w:szCs w:val="24"/>
        </w:rPr>
        <w:t>. He said he intended to</w:t>
      </w:r>
      <w:r w:rsidR="00432935">
        <w:rPr>
          <w:rFonts w:ascii="Times New Roman" w:hAnsi="Times New Roman" w:cs="Times New Roman"/>
          <w:sz w:val="24"/>
          <w:szCs w:val="24"/>
        </w:rPr>
        <w:t xml:space="preserve"> proceed to the deceased’s rural home to inform her people about her severe illness. </w:t>
      </w:r>
    </w:p>
    <w:p w:rsidR="00432935" w:rsidRDefault="00432935" w:rsidP="00293FD6">
      <w:pPr>
        <w:spacing w:after="0" w:line="360" w:lineRule="auto"/>
        <w:ind w:left="567" w:hanging="567"/>
        <w:jc w:val="both"/>
        <w:rPr>
          <w:rFonts w:ascii="Times New Roman" w:hAnsi="Times New Roman" w:cs="Times New Roman"/>
          <w:sz w:val="24"/>
          <w:szCs w:val="24"/>
        </w:rPr>
      </w:pPr>
    </w:p>
    <w:p w:rsidR="00432935" w:rsidRDefault="00432935"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Kelvin recorded the accused’s warned and cautioned statement. In it he completely denied ever assaulting the deceased. He claimed she had fallen ill and died. The statement was produced without objection.</w:t>
      </w:r>
    </w:p>
    <w:p w:rsidR="00432935" w:rsidRDefault="00432935" w:rsidP="00293FD6">
      <w:pPr>
        <w:spacing w:after="0" w:line="360" w:lineRule="auto"/>
        <w:ind w:left="567" w:hanging="567"/>
        <w:jc w:val="both"/>
        <w:rPr>
          <w:rFonts w:ascii="Times New Roman" w:hAnsi="Times New Roman" w:cs="Times New Roman"/>
          <w:sz w:val="24"/>
          <w:szCs w:val="24"/>
        </w:rPr>
      </w:pPr>
    </w:p>
    <w:p w:rsidR="0018455B" w:rsidRDefault="00432935"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Sylvia said she was related to the accused through the deceased</w:t>
      </w:r>
      <w:r w:rsidR="00772746">
        <w:rPr>
          <w:rFonts w:ascii="Times New Roman" w:hAnsi="Times New Roman" w:cs="Times New Roman"/>
          <w:sz w:val="24"/>
          <w:szCs w:val="24"/>
        </w:rPr>
        <w:t>,</w:t>
      </w:r>
      <w:r>
        <w:rPr>
          <w:rFonts w:ascii="Times New Roman" w:hAnsi="Times New Roman" w:cs="Times New Roman"/>
          <w:sz w:val="24"/>
          <w:szCs w:val="24"/>
        </w:rPr>
        <w:t xml:space="preserve"> who was some kind of niece. On the night in question</w:t>
      </w:r>
      <w:r w:rsidR="0018455B">
        <w:rPr>
          <w:rFonts w:ascii="Times New Roman" w:hAnsi="Times New Roman" w:cs="Times New Roman"/>
          <w:sz w:val="24"/>
          <w:szCs w:val="24"/>
        </w:rPr>
        <w:t>,</w:t>
      </w:r>
      <w:r>
        <w:rPr>
          <w:rFonts w:ascii="Times New Roman" w:hAnsi="Times New Roman" w:cs="Times New Roman"/>
          <w:sz w:val="24"/>
          <w:szCs w:val="24"/>
        </w:rPr>
        <w:t xml:space="preserve"> she was drawn to the </w:t>
      </w:r>
      <w:r w:rsidR="00772746">
        <w:rPr>
          <w:rFonts w:ascii="Times New Roman" w:hAnsi="Times New Roman" w:cs="Times New Roman"/>
          <w:sz w:val="24"/>
          <w:szCs w:val="24"/>
        </w:rPr>
        <w:t>couple</w:t>
      </w:r>
      <w:r>
        <w:rPr>
          <w:rFonts w:ascii="Times New Roman" w:hAnsi="Times New Roman" w:cs="Times New Roman"/>
          <w:sz w:val="24"/>
          <w:szCs w:val="24"/>
        </w:rPr>
        <w:t xml:space="preserve">’s compound </w:t>
      </w:r>
      <w:r w:rsidR="00734940">
        <w:rPr>
          <w:rFonts w:ascii="Times New Roman" w:hAnsi="Times New Roman" w:cs="Times New Roman"/>
          <w:sz w:val="24"/>
          <w:szCs w:val="24"/>
        </w:rPr>
        <w:t xml:space="preserve">at around 21:00 hours </w:t>
      </w:r>
      <w:r>
        <w:rPr>
          <w:rFonts w:ascii="Times New Roman" w:hAnsi="Times New Roman" w:cs="Times New Roman"/>
          <w:sz w:val="24"/>
          <w:szCs w:val="24"/>
        </w:rPr>
        <w:t xml:space="preserve">by </w:t>
      </w:r>
      <w:r w:rsidR="0018455B">
        <w:rPr>
          <w:rFonts w:ascii="Times New Roman" w:hAnsi="Times New Roman" w:cs="Times New Roman"/>
          <w:sz w:val="24"/>
          <w:szCs w:val="24"/>
        </w:rPr>
        <w:t xml:space="preserve">the commotion. </w:t>
      </w:r>
      <w:r>
        <w:rPr>
          <w:rFonts w:ascii="Times New Roman" w:hAnsi="Times New Roman" w:cs="Times New Roman"/>
          <w:sz w:val="24"/>
          <w:szCs w:val="24"/>
        </w:rPr>
        <w:t xml:space="preserve">Mikias </w:t>
      </w:r>
      <w:r w:rsidR="0018455B">
        <w:rPr>
          <w:rFonts w:ascii="Times New Roman" w:hAnsi="Times New Roman" w:cs="Times New Roman"/>
          <w:sz w:val="24"/>
          <w:szCs w:val="24"/>
        </w:rPr>
        <w:t>was</w:t>
      </w:r>
      <w:r>
        <w:rPr>
          <w:rFonts w:ascii="Times New Roman" w:hAnsi="Times New Roman" w:cs="Times New Roman"/>
          <w:sz w:val="24"/>
          <w:szCs w:val="24"/>
        </w:rPr>
        <w:t xml:space="preserve"> shouting at the accused to stop beating the deceased. When </w:t>
      </w:r>
      <w:r w:rsidR="00772746">
        <w:rPr>
          <w:rFonts w:ascii="Times New Roman" w:hAnsi="Times New Roman" w:cs="Times New Roman"/>
          <w:sz w:val="24"/>
          <w:szCs w:val="24"/>
        </w:rPr>
        <w:t>Sylvia</w:t>
      </w:r>
      <w:r>
        <w:rPr>
          <w:rFonts w:ascii="Times New Roman" w:hAnsi="Times New Roman" w:cs="Times New Roman"/>
          <w:sz w:val="24"/>
          <w:szCs w:val="24"/>
        </w:rPr>
        <w:t xml:space="preserve"> arrived at the scene</w:t>
      </w:r>
      <w:r w:rsidR="0018455B">
        <w:rPr>
          <w:rFonts w:ascii="Times New Roman" w:hAnsi="Times New Roman" w:cs="Times New Roman"/>
          <w:sz w:val="24"/>
          <w:szCs w:val="24"/>
        </w:rPr>
        <w:t>,</w:t>
      </w:r>
      <w:r>
        <w:rPr>
          <w:rFonts w:ascii="Times New Roman" w:hAnsi="Times New Roman" w:cs="Times New Roman"/>
          <w:sz w:val="24"/>
          <w:szCs w:val="24"/>
        </w:rPr>
        <w:t xml:space="preserve"> </w:t>
      </w:r>
      <w:r w:rsidR="0018455B">
        <w:rPr>
          <w:rFonts w:ascii="Times New Roman" w:hAnsi="Times New Roman" w:cs="Times New Roman"/>
          <w:sz w:val="24"/>
          <w:szCs w:val="24"/>
        </w:rPr>
        <w:t xml:space="preserve">Mikias was tussling with the accused. The deceased was seated. Upon enquiry, the deceased disclosed </w:t>
      </w:r>
      <w:r w:rsidR="00113FA8">
        <w:rPr>
          <w:rFonts w:ascii="Times New Roman" w:hAnsi="Times New Roman" w:cs="Times New Roman"/>
          <w:sz w:val="24"/>
          <w:szCs w:val="24"/>
        </w:rPr>
        <w:t xml:space="preserve">that </w:t>
      </w:r>
      <w:r w:rsidR="0018455B">
        <w:rPr>
          <w:rFonts w:ascii="Times New Roman" w:hAnsi="Times New Roman" w:cs="Times New Roman"/>
          <w:sz w:val="24"/>
          <w:szCs w:val="24"/>
        </w:rPr>
        <w:t>the accused had assaulted her with a sugar</w:t>
      </w:r>
      <w:r w:rsidR="00CA783C">
        <w:rPr>
          <w:rFonts w:ascii="Times New Roman" w:hAnsi="Times New Roman" w:cs="Times New Roman"/>
          <w:sz w:val="24"/>
          <w:szCs w:val="24"/>
        </w:rPr>
        <w:t>-</w:t>
      </w:r>
      <w:r w:rsidR="0018455B">
        <w:rPr>
          <w:rFonts w:ascii="Times New Roman" w:hAnsi="Times New Roman" w:cs="Times New Roman"/>
          <w:sz w:val="24"/>
          <w:szCs w:val="24"/>
        </w:rPr>
        <w:t xml:space="preserve">cane stick on her rib-cage. She pointed to </w:t>
      </w:r>
      <w:r w:rsidR="00CA783C">
        <w:rPr>
          <w:rFonts w:ascii="Times New Roman" w:hAnsi="Times New Roman" w:cs="Times New Roman"/>
          <w:sz w:val="24"/>
          <w:szCs w:val="24"/>
        </w:rPr>
        <w:t>the</w:t>
      </w:r>
      <w:r w:rsidR="0018455B">
        <w:rPr>
          <w:rFonts w:ascii="Times New Roman" w:hAnsi="Times New Roman" w:cs="Times New Roman"/>
          <w:sz w:val="24"/>
          <w:szCs w:val="24"/>
        </w:rPr>
        <w:t xml:space="preserve"> sugar-cane stalk</w:t>
      </w:r>
      <w:r w:rsidR="00CA783C">
        <w:rPr>
          <w:rFonts w:ascii="Times New Roman" w:hAnsi="Times New Roman" w:cs="Times New Roman"/>
          <w:sz w:val="24"/>
          <w:szCs w:val="24"/>
        </w:rPr>
        <w:t>.</w:t>
      </w:r>
      <w:r w:rsidR="0018455B">
        <w:rPr>
          <w:rFonts w:ascii="Times New Roman" w:hAnsi="Times New Roman" w:cs="Times New Roman"/>
          <w:sz w:val="24"/>
          <w:szCs w:val="24"/>
        </w:rPr>
        <w:t xml:space="preserve"> Sylvia also observed that the deceased had vomited some whitish substance.</w:t>
      </w:r>
    </w:p>
    <w:p w:rsidR="0018455B" w:rsidRDefault="0018455B" w:rsidP="00293FD6">
      <w:pPr>
        <w:spacing w:after="0" w:line="360" w:lineRule="auto"/>
        <w:ind w:left="567" w:hanging="567"/>
        <w:jc w:val="both"/>
        <w:rPr>
          <w:rFonts w:ascii="Times New Roman" w:hAnsi="Times New Roman" w:cs="Times New Roman"/>
          <w:sz w:val="24"/>
          <w:szCs w:val="24"/>
        </w:rPr>
      </w:pPr>
    </w:p>
    <w:p w:rsidR="0018455B" w:rsidRDefault="0018455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302786">
        <w:rPr>
          <w:rFonts w:ascii="Times New Roman" w:hAnsi="Times New Roman" w:cs="Times New Roman"/>
          <w:sz w:val="24"/>
          <w:szCs w:val="24"/>
        </w:rPr>
        <w:t>On her request</w:t>
      </w:r>
      <w:r w:rsidR="00CA783C">
        <w:rPr>
          <w:rFonts w:ascii="Times New Roman" w:hAnsi="Times New Roman" w:cs="Times New Roman"/>
          <w:sz w:val="24"/>
          <w:szCs w:val="24"/>
        </w:rPr>
        <w:t>,</w:t>
      </w:r>
      <w:r w:rsidR="00302786">
        <w:rPr>
          <w:rFonts w:ascii="Times New Roman" w:hAnsi="Times New Roman" w:cs="Times New Roman"/>
          <w:sz w:val="24"/>
          <w:szCs w:val="24"/>
        </w:rPr>
        <w:t xml:space="preserve"> Sylvia sprinkled some water on the deceased. </w:t>
      </w:r>
      <w:r w:rsidR="00CA783C">
        <w:rPr>
          <w:rFonts w:ascii="Times New Roman" w:hAnsi="Times New Roman" w:cs="Times New Roman"/>
          <w:sz w:val="24"/>
          <w:szCs w:val="24"/>
        </w:rPr>
        <w:t>Afterwar</w:t>
      </w:r>
      <w:r w:rsidR="00772746">
        <w:rPr>
          <w:rFonts w:ascii="Times New Roman" w:hAnsi="Times New Roman" w:cs="Times New Roman"/>
          <w:sz w:val="24"/>
          <w:szCs w:val="24"/>
        </w:rPr>
        <w:t>ds the deceased said she was</w:t>
      </w:r>
      <w:r w:rsidR="00CA783C">
        <w:rPr>
          <w:rFonts w:ascii="Times New Roman" w:hAnsi="Times New Roman" w:cs="Times New Roman"/>
          <w:sz w:val="24"/>
          <w:szCs w:val="24"/>
        </w:rPr>
        <w:t xml:space="preserve"> feeling </w:t>
      </w:r>
      <w:r w:rsidR="00302786">
        <w:rPr>
          <w:rFonts w:ascii="Times New Roman" w:hAnsi="Times New Roman" w:cs="Times New Roman"/>
          <w:sz w:val="24"/>
          <w:szCs w:val="24"/>
        </w:rPr>
        <w:t xml:space="preserve">fine. </w:t>
      </w:r>
      <w:r>
        <w:rPr>
          <w:rFonts w:ascii="Times New Roman" w:hAnsi="Times New Roman" w:cs="Times New Roman"/>
          <w:sz w:val="24"/>
          <w:szCs w:val="24"/>
        </w:rPr>
        <w:t>Sylvia later left for her compound. S</w:t>
      </w:r>
      <w:r w:rsidR="00772746">
        <w:rPr>
          <w:rFonts w:ascii="Times New Roman" w:hAnsi="Times New Roman" w:cs="Times New Roman"/>
          <w:sz w:val="24"/>
          <w:szCs w:val="24"/>
        </w:rPr>
        <w:t>oon after</w:t>
      </w:r>
      <w:r>
        <w:rPr>
          <w:rFonts w:ascii="Times New Roman" w:hAnsi="Times New Roman" w:cs="Times New Roman"/>
          <w:sz w:val="24"/>
          <w:szCs w:val="24"/>
        </w:rPr>
        <w:t xml:space="preserve">, she heard the accused talking to another neighbour. He was asking </w:t>
      </w:r>
      <w:r w:rsidR="00772746">
        <w:rPr>
          <w:rFonts w:ascii="Times New Roman" w:hAnsi="Times New Roman" w:cs="Times New Roman"/>
          <w:sz w:val="24"/>
          <w:szCs w:val="24"/>
        </w:rPr>
        <w:t>f</w:t>
      </w:r>
      <w:r>
        <w:rPr>
          <w:rFonts w:ascii="Times New Roman" w:hAnsi="Times New Roman" w:cs="Times New Roman"/>
          <w:sz w:val="24"/>
          <w:szCs w:val="24"/>
        </w:rPr>
        <w:t>or some money to ferry the decease</w:t>
      </w:r>
      <w:r w:rsidR="00772746">
        <w:rPr>
          <w:rFonts w:ascii="Times New Roman" w:hAnsi="Times New Roman" w:cs="Times New Roman"/>
          <w:sz w:val="24"/>
          <w:szCs w:val="24"/>
        </w:rPr>
        <w:t>d</w:t>
      </w:r>
      <w:r>
        <w:rPr>
          <w:rFonts w:ascii="Times New Roman" w:hAnsi="Times New Roman" w:cs="Times New Roman"/>
          <w:sz w:val="24"/>
          <w:szCs w:val="24"/>
        </w:rPr>
        <w:t xml:space="preserve"> to hospital.</w:t>
      </w:r>
      <w:r w:rsidR="00302786">
        <w:rPr>
          <w:rFonts w:ascii="Times New Roman" w:hAnsi="Times New Roman" w:cs="Times New Roman"/>
          <w:sz w:val="24"/>
          <w:szCs w:val="24"/>
        </w:rPr>
        <w:t xml:space="preserve"> </w:t>
      </w:r>
      <w:r w:rsidR="00772746">
        <w:rPr>
          <w:rFonts w:ascii="Times New Roman" w:hAnsi="Times New Roman" w:cs="Times New Roman"/>
          <w:sz w:val="24"/>
          <w:szCs w:val="24"/>
        </w:rPr>
        <w:t xml:space="preserve">The neighbour said he had no money. </w:t>
      </w:r>
      <w:r w:rsidR="00302786">
        <w:rPr>
          <w:rFonts w:ascii="Times New Roman" w:hAnsi="Times New Roman" w:cs="Times New Roman"/>
          <w:sz w:val="24"/>
          <w:szCs w:val="24"/>
        </w:rPr>
        <w:t xml:space="preserve">The following morning </w:t>
      </w:r>
      <w:r w:rsidR="00772746">
        <w:rPr>
          <w:rFonts w:ascii="Times New Roman" w:hAnsi="Times New Roman" w:cs="Times New Roman"/>
          <w:sz w:val="24"/>
          <w:szCs w:val="24"/>
        </w:rPr>
        <w:t>Sylvia</w:t>
      </w:r>
      <w:r w:rsidR="00302786">
        <w:rPr>
          <w:rFonts w:ascii="Times New Roman" w:hAnsi="Times New Roman" w:cs="Times New Roman"/>
          <w:sz w:val="24"/>
          <w:szCs w:val="24"/>
        </w:rPr>
        <w:t xml:space="preserve"> learnt that the deceased had died.</w:t>
      </w:r>
    </w:p>
    <w:p w:rsidR="0018455B" w:rsidRDefault="0018455B" w:rsidP="00293FD6">
      <w:pPr>
        <w:spacing w:after="0" w:line="360" w:lineRule="auto"/>
        <w:ind w:left="567" w:hanging="567"/>
        <w:jc w:val="both"/>
        <w:rPr>
          <w:rFonts w:ascii="Times New Roman" w:hAnsi="Times New Roman" w:cs="Times New Roman"/>
          <w:sz w:val="24"/>
          <w:szCs w:val="24"/>
        </w:rPr>
      </w:pPr>
    </w:p>
    <w:p w:rsidR="008D774D" w:rsidRDefault="0018455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[14]</w:t>
      </w:r>
      <w:r>
        <w:rPr>
          <w:rFonts w:ascii="Times New Roman" w:hAnsi="Times New Roman" w:cs="Times New Roman"/>
          <w:sz w:val="24"/>
          <w:szCs w:val="24"/>
        </w:rPr>
        <w:tab/>
        <w:t xml:space="preserve">The last State witness was </w:t>
      </w:r>
      <w:r w:rsidR="008D774D">
        <w:rPr>
          <w:rFonts w:ascii="Times New Roman" w:hAnsi="Times New Roman" w:cs="Times New Roman"/>
          <w:sz w:val="24"/>
          <w:szCs w:val="24"/>
        </w:rPr>
        <w:t>Doctor Adroph Dube [“</w:t>
      </w:r>
      <w:r w:rsidR="008D774D" w:rsidRPr="008D774D">
        <w:rPr>
          <w:rFonts w:ascii="Times New Roman" w:hAnsi="Times New Roman" w:cs="Times New Roman"/>
          <w:b/>
          <w:i/>
          <w:sz w:val="24"/>
          <w:szCs w:val="24"/>
        </w:rPr>
        <w:t>Dr Dube</w:t>
      </w:r>
      <w:r w:rsidR="008D774D">
        <w:rPr>
          <w:rFonts w:ascii="Times New Roman" w:hAnsi="Times New Roman" w:cs="Times New Roman"/>
          <w:sz w:val="24"/>
          <w:szCs w:val="24"/>
        </w:rPr>
        <w:t xml:space="preserve">”]. He was the medical practitioner who conducted a post mortem examination on the deceased’s remains and compiled a report. </w:t>
      </w:r>
      <w:r w:rsidR="00075C74">
        <w:rPr>
          <w:rFonts w:ascii="Times New Roman" w:hAnsi="Times New Roman" w:cs="Times New Roman"/>
          <w:sz w:val="24"/>
          <w:szCs w:val="24"/>
        </w:rPr>
        <w:t>He</w:t>
      </w:r>
      <w:r w:rsidR="008D774D">
        <w:rPr>
          <w:rFonts w:ascii="Times New Roman" w:hAnsi="Times New Roman" w:cs="Times New Roman"/>
          <w:sz w:val="24"/>
          <w:szCs w:val="24"/>
        </w:rPr>
        <w:t xml:space="preserve"> unpack</w:t>
      </w:r>
      <w:r w:rsidR="00075C74">
        <w:rPr>
          <w:rFonts w:ascii="Times New Roman" w:hAnsi="Times New Roman" w:cs="Times New Roman"/>
          <w:sz w:val="24"/>
          <w:szCs w:val="24"/>
        </w:rPr>
        <w:t xml:space="preserve">ed </w:t>
      </w:r>
      <w:r w:rsidR="008D774D">
        <w:rPr>
          <w:rFonts w:ascii="Times New Roman" w:hAnsi="Times New Roman" w:cs="Times New Roman"/>
          <w:sz w:val="24"/>
          <w:szCs w:val="24"/>
        </w:rPr>
        <w:t xml:space="preserve">some medical jargon </w:t>
      </w:r>
      <w:r w:rsidR="00772746">
        <w:rPr>
          <w:rFonts w:ascii="Times New Roman" w:hAnsi="Times New Roman" w:cs="Times New Roman"/>
          <w:sz w:val="24"/>
          <w:szCs w:val="24"/>
        </w:rPr>
        <w:t>as follows</w:t>
      </w:r>
      <w:r w:rsidR="00075C74">
        <w:rPr>
          <w:rFonts w:ascii="Times New Roman" w:hAnsi="Times New Roman" w:cs="Times New Roman"/>
          <w:sz w:val="24"/>
          <w:szCs w:val="24"/>
        </w:rPr>
        <w:t>:</w:t>
      </w:r>
    </w:p>
    <w:p w:rsidR="008D774D" w:rsidRDefault="008D774D" w:rsidP="00293FD6">
      <w:pPr>
        <w:spacing w:after="0" w:line="360" w:lineRule="auto"/>
        <w:ind w:left="567" w:hanging="567"/>
        <w:jc w:val="both"/>
        <w:rPr>
          <w:rFonts w:ascii="Times New Roman" w:hAnsi="Times New Roman" w:cs="Times New Roman"/>
          <w:sz w:val="24"/>
          <w:szCs w:val="24"/>
        </w:rPr>
      </w:pPr>
    </w:p>
    <w:p w:rsidR="008D774D" w:rsidRDefault="008D774D" w:rsidP="005B131C">
      <w:pPr>
        <w:pStyle w:val="ListParagraph"/>
        <w:numPr>
          <w:ilvl w:val="0"/>
          <w:numId w:val="37"/>
        </w:numPr>
        <w:spacing w:after="0" w:line="240" w:lineRule="auto"/>
        <w:jc w:val="both"/>
        <w:rPr>
          <w:rFonts w:ascii="Times New Roman" w:hAnsi="Times New Roman" w:cs="Times New Roman"/>
          <w:sz w:val="24"/>
          <w:szCs w:val="24"/>
        </w:rPr>
      </w:pPr>
      <w:r w:rsidRPr="00772746">
        <w:rPr>
          <w:rFonts w:ascii="Times New Roman" w:hAnsi="Times New Roman" w:cs="Times New Roman"/>
          <w:i/>
          <w:sz w:val="24"/>
          <w:szCs w:val="24"/>
        </w:rPr>
        <w:t>distended abdomen</w:t>
      </w:r>
      <w:r w:rsidRPr="005B131C">
        <w:rPr>
          <w:rFonts w:ascii="Times New Roman" w:hAnsi="Times New Roman" w:cs="Times New Roman"/>
          <w:sz w:val="24"/>
          <w:szCs w:val="24"/>
        </w:rPr>
        <w:t xml:space="preserve">: </w:t>
      </w:r>
      <w:r w:rsidR="00CA783C">
        <w:rPr>
          <w:rFonts w:ascii="Times New Roman" w:hAnsi="Times New Roman" w:cs="Times New Roman"/>
          <w:sz w:val="24"/>
          <w:szCs w:val="24"/>
        </w:rPr>
        <w:t xml:space="preserve">an </w:t>
      </w:r>
      <w:r w:rsidRPr="005B131C">
        <w:rPr>
          <w:rFonts w:ascii="Times New Roman" w:hAnsi="Times New Roman" w:cs="Times New Roman"/>
          <w:sz w:val="24"/>
          <w:szCs w:val="24"/>
        </w:rPr>
        <w:t xml:space="preserve">abnormal swelling of the stomach; </w:t>
      </w:r>
    </w:p>
    <w:p w:rsidR="00CA783C" w:rsidRPr="005B131C" w:rsidRDefault="00CA783C" w:rsidP="00CA783C">
      <w:pPr>
        <w:pStyle w:val="ListParagraph"/>
        <w:spacing w:after="0" w:line="240" w:lineRule="auto"/>
        <w:jc w:val="both"/>
        <w:rPr>
          <w:rFonts w:ascii="Times New Roman" w:hAnsi="Times New Roman" w:cs="Times New Roman"/>
          <w:sz w:val="24"/>
          <w:szCs w:val="24"/>
        </w:rPr>
      </w:pPr>
    </w:p>
    <w:p w:rsidR="008D774D" w:rsidRPr="005B131C" w:rsidRDefault="008D774D" w:rsidP="005B131C">
      <w:pPr>
        <w:pStyle w:val="ListParagraph"/>
        <w:numPr>
          <w:ilvl w:val="0"/>
          <w:numId w:val="37"/>
        </w:numPr>
        <w:spacing w:after="0" w:line="240" w:lineRule="auto"/>
        <w:jc w:val="both"/>
        <w:rPr>
          <w:rFonts w:ascii="Times New Roman" w:hAnsi="Times New Roman" w:cs="Times New Roman"/>
          <w:sz w:val="24"/>
          <w:szCs w:val="24"/>
        </w:rPr>
      </w:pPr>
      <w:r w:rsidRPr="00772746">
        <w:rPr>
          <w:rFonts w:ascii="Times New Roman" w:hAnsi="Times New Roman" w:cs="Times New Roman"/>
          <w:i/>
          <w:sz w:val="24"/>
          <w:szCs w:val="24"/>
        </w:rPr>
        <w:t>cystic pelvis mass</w:t>
      </w:r>
      <w:r w:rsidRPr="005B131C">
        <w:rPr>
          <w:rFonts w:ascii="Times New Roman" w:hAnsi="Times New Roman" w:cs="Times New Roman"/>
          <w:sz w:val="24"/>
          <w:szCs w:val="24"/>
        </w:rPr>
        <w:t xml:space="preserve">: the abnormal jelly-like growth in the deceased’s waist; </w:t>
      </w:r>
    </w:p>
    <w:p w:rsidR="005B131C" w:rsidRDefault="005B131C" w:rsidP="005B131C">
      <w:pPr>
        <w:spacing w:after="0" w:line="240" w:lineRule="auto"/>
        <w:ind w:left="567" w:hanging="567"/>
        <w:jc w:val="both"/>
        <w:rPr>
          <w:rFonts w:ascii="Times New Roman" w:hAnsi="Times New Roman" w:cs="Times New Roman"/>
          <w:sz w:val="24"/>
          <w:szCs w:val="24"/>
        </w:rPr>
      </w:pPr>
    </w:p>
    <w:p w:rsidR="00075C74" w:rsidRPr="005B131C" w:rsidRDefault="008D774D" w:rsidP="005B131C">
      <w:pPr>
        <w:pStyle w:val="ListParagraph"/>
        <w:numPr>
          <w:ilvl w:val="0"/>
          <w:numId w:val="37"/>
        </w:numPr>
        <w:spacing w:after="0" w:line="240" w:lineRule="auto"/>
        <w:jc w:val="both"/>
        <w:rPr>
          <w:rFonts w:ascii="Times New Roman" w:hAnsi="Times New Roman" w:cs="Times New Roman"/>
          <w:sz w:val="24"/>
          <w:szCs w:val="24"/>
        </w:rPr>
      </w:pPr>
      <w:r w:rsidRPr="00772746">
        <w:rPr>
          <w:rFonts w:ascii="Times New Roman" w:hAnsi="Times New Roman" w:cs="Times New Roman"/>
          <w:i/>
          <w:sz w:val="24"/>
          <w:szCs w:val="24"/>
        </w:rPr>
        <w:t>haemoperitonim</w:t>
      </w:r>
      <w:r w:rsidR="00075C74" w:rsidRPr="005B131C">
        <w:rPr>
          <w:rFonts w:ascii="Times New Roman" w:hAnsi="Times New Roman" w:cs="Times New Roman"/>
          <w:sz w:val="24"/>
          <w:szCs w:val="24"/>
        </w:rPr>
        <w:t>:</w:t>
      </w:r>
      <w:r w:rsidRPr="005B131C">
        <w:rPr>
          <w:rFonts w:ascii="Times New Roman" w:hAnsi="Times New Roman" w:cs="Times New Roman"/>
          <w:sz w:val="24"/>
          <w:szCs w:val="24"/>
        </w:rPr>
        <w:t xml:space="preserve"> abnormal collection of blood in the abdomen; </w:t>
      </w:r>
    </w:p>
    <w:p w:rsidR="00075C74" w:rsidRDefault="00075C74" w:rsidP="005B131C">
      <w:pPr>
        <w:spacing w:after="0" w:line="240" w:lineRule="auto"/>
        <w:ind w:left="567" w:hanging="567"/>
        <w:jc w:val="both"/>
        <w:rPr>
          <w:rFonts w:ascii="Times New Roman" w:hAnsi="Times New Roman" w:cs="Times New Roman"/>
          <w:sz w:val="24"/>
          <w:szCs w:val="24"/>
        </w:rPr>
      </w:pPr>
    </w:p>
    <w:p w:rsidR="00075C74" w:rsidRPr="005B131C" w:rsidRDefault="007A024F" w:rsidP="005B131C">
      <w:pPr>
        <w:pStyle w:val="ListParagraph"/>
        <w:numPr>
          <w:ilvl w:val="0"/>
          <w:numId w:val="37"/>
        </w:numPr>
        <w:spacing w:after="0" w:line="240" w:lineRule="auto"/>
        <w:jc w:val="both"/>
        <w:rPr>
          <w:rFonts w:ascii="Times New Roman" w:hAnsi="Times New Roman" w:cs="Times New Roman"/>
          <w:sz w:val="24"/>
          <w:szCs w:val="24"/>
        </w:rPr>
      </w:pPr>
      <w:r w:rsidRPr="00772746">
        <w:rPr>
          <w:rFonts w:ascii="Times New Roman" w:hAnsi="Times New Roman" w:cs="Times New Roman"/>
          <w:i/>
          <w:sz w:val="24"/>
          <w:szCs w:val="24"/>
        </w:rPr>
        <w:t>haematom</w:t>
      </w:r>
      <w:r>
        <w:rPr>
          <w:rFonts w:ascii="Times New Roman" w:hAnsi="Times New Roman" w:cs="Times New Roman"/>
          <w:i/>
          <w:sz w:val="24"/>
          <w:szCs w:val="24"/>
        </w:rPr>
        <w:t>a</w:t>
      </w:r>
      <w:r w:rsidR="00075C74" w:rsidRPr="005B131C">
        <w:rPr>
          <w:rFonts w:ascii="Times New Roman" w:hAnsi="Times New Roman" w:cs="Times New Roman"/>
          <w:sz w:val="24"/>
          <w:szCs w:val="24"/>
        </w:rPr>
        <w:t xml:space="preserve"> solid blood clot, and</w:t>
      </w:r>
    </w:p>
    <w:p w:rsidR="00075C74" w:rsidRDefault="00075C74" w:rsidP="005B131C">
      <w:pPr>
        <w:spacing w:after="0" w:line="240" w:lineRule="auto"/>
        <w:ind w:left="567" w:hanging="567"/>
        <w:jc w:val="both"/>
        <w:rPr>
          <w:rFonts w:ascii="Times New Roman" w:hAnsi="Times New Roman" w:cs="Times New Roman"/>
          <w:sz w:val="24"/>
          <w:szCs w:val="24"/>
        </w:rPr>
      </w:pPr>
    </w:p>
    <w:p w:rsidR="00075C74" w:rsidRPr="005B131C" w:rsidRDefault="00075C74" w:rsidP="005B131C">
      <w:pPr>
        <w:pStyle w:val="ListParagraph"/>
        <w:numPr>
          <w:ilvl w:val="0"/>
          <w:numId w:val="37"/>
        </w:numPr>
        <w:spacing w:after="0" w:line="240" w:lineRule="auto"/>
        <w:jc w:val="both"/>
        <w:rPr>
          <w:rFonts w:ascii="Times New Roman" w:hAnsi="Times New Roman" w:cs="Times New Roman"/>
          <w:sz w:val="24"/>
          <w:szCs w:val="24"/>
        </w:rPr>
      </w:pPr>
      <w:r w:rsidRPr="00772746">
        <w:rPr>
          <w:rFonts w:ascii="Times New Roman" w:hAnsi="Times New Roman" w:cs="Times New Roman"/>
          <w:i/>
          <w:sz w:val="24"/>
          <w:szCs w:val="24"/>
        </w:rPr>
        <w:t>haemorrhagic shock</w:t>
      </w:r>
      <w:r w:rsidRPr="005B131C">
        <w:rPr>
          <w:rFonts w:ascii="Times New Roman" w:hAnsi="Times New Roman" w:cs="Times New Roman"/>
          <w:sz w:val="24"/>
          <w:szCs w:val="24"/>
        </w:rPr>
        <w:t>: a collapse of the fluid system around the cyst leading to severe blood loss.</w:t>
      </w:r>
    </w:p>
    <w:p w:rsidR="00075C74" w:rsidRDefault="00075C74" w:rsidP="00293FD6">
      <w:pPr>
        <w:spacing w:after="0" w:line="360" w:lineRule="auto"/>
        <w:ind w:left="567" w:hanging="567"/>
        <w:jc w:val="both"/>
        <w:rPr>
          <w:rFonts w:ascii="Times New Roman" w:hAnsi="Times New Roman" w:cs="Times New Roman"/>
          <w:sz w:val="24"/>
          <w:szCs w:val="24"/>
        </w:rPr>
      </w:pPr>
    </w:p>
    <w:p w:rsidR="00075C74" w:rsidRDefault="00075C7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Dr Dube explained that any moderate to severe pressure would collapse the fragile blood veins surrounding the abnormal growth inside the deceased’s abdomen. </w:t>
      </w:r>
      <w:r w:rsidR="00CA783C">
        <w:rPr>
          <w:rFonts w:ascii="Times New Roman" w:hAnsi="Times New Roman" w:cs="Times New Roman"/>
          <w:sz w:val="24"/>
          <w:szCs w:val="24"/>
        </w:rPr>
        <w:t>T</w:t>
      </w:r>
      <w:r w:rsidR="00224E4F">
        <w:rPr>
          <w:rFonts w:ascii="Times New Roman" w:hAnsi="Times New Roman" w:cs="Times New Roman"/>
          <w:sz w:val="24"/>
          <w:szCs w:val="24"/>
        </w:rPr>
        <w:t>he volume of</w:t>
      </w:r>
      <w:r w:rsidR="00CA783C">
        <w:rPr>
          <w:rFonts w:ascii="Times New Roman" w:hAnsi="Times New Roman" w:cs="Times New Roman"/>
          <w:sz w:val="24"/>
          <w:szCs w:val="24"/>
        </w:rPr>
        <w:t xml:space="preserve"> </w:t>
      </w:r>
      <w:r>
        <w:rPr>
          <w:rFonts w:ascii="Times New Roman" w:hAnsi="Times New Roman" w:cs="Times New Roman"/>
          <w:sz w:val="24"/>
          <w:szCs w:val="24"/>
        </w:rPr>
        <w:t xml:space="preserve">blood </w:t>
      </w:r>
      <w:r w:rsidR="00CA783C">
        <w:rPr>
          <w:rFonts w:ascii="Times New Roman" w:hAnsi="Times New Roman" w:cs="Times New Roman"/>
          <w:sz w:val="24"/>
          <w:szCs w:val="24"/>
        </w:rPr>
        <w:t xml:space="preserve">that </w:t>
      </w:r>
      <w:r>
        <w:rPr>
          <w:rFonts w:ascii="Times New Roman" w:hAnsi="Times New Roman" w:cs="Times New Roman"/>
          <w:sz w:val="24"/>
          <w:szCs w:val="24"/>
        </w:rPr>
        <w:t>collect</w:t>
      </w:r>
      <w:r w:rsidR="00CA783C">
        <w:rPr>
          <w:rFonts w:ascii="Times New Roman" w:hAnsi="Times New Roman" w:cs="Times New Roman"/>
          <w:sz w:val="24"/>
          <w:szCs w:val="24"/>
        </w:rPr>
        <w:t xml:space="preserve">ed </w:t>
      </w:r>
      <w:r>
        <w:rPr>
          <w:rFonts w:ascii="Times New Roman" w:hAnsi="Times New Roman" w:cs="Times New Roman"/>
          <w:sz w:val="24"/>
          <w:szCs w:val="24"/>
        </w:rPr>
        <w:t xml:space="preserve">inside the abdomen as a result of the internal bleeding was a staggering five litres. With that kind of </w:t>
      </w:r>
      <w:r w:rsidR="00224E4F">
        <w:rPr>
          <w:rFonts w:ascii="Times New Roman" w:hAnsi="Times New Roman" w:cs="Times New Roman"/>
          <w:sz w:val="24"/>
          <w:szCs w:val="24"/>
        </w:rPr>
        <w:t>bleeding</w:t>
      </w:r>
      <w:r w:rsidR="00CA783C">
        <w:rPr>
          <w:rFonts w:ascii="Times New Roman" w:hAnsi="Times New Roman" w:cs="Times New Roman"/>
          <w:sz w:val="24"/>
          <w:szCs w:val="24"/>
        </w:rPr>
        <w:t xml:space="preserve">, </w:t>
      </w:r>
      <w:r>
        <w:rPr>
          <w:rFonts w:ascii="Times New Roman" w:hAnsi="Times New Roman" w:cs="Times New Roman"/>
          <w:sz w:val="24"/>
          <w:szCs w:val="24"/>
        </w:rPr>
        <w:t>the deceased had no chance of survival beyond twenty-four hours.</w:t>
      </w:r>
    </w:p>
    <w:p w:rsidR="00075C74" w:rsidRDefault="00075C74" w:rsidP="00293FD6">
      <w:pPr>
        <w:spacing w:after="0" w:line="360" w:lineRule="auto"/>
        <w:ind w:left="567" w:hanging="567"/>
        <w:jc w:val="both"/>
        <w:rPr>
          <w:rFonts w:ascii="Times New Roman" w:hAnsi="Times New Roman" w:cs="Times New Roman"/>
          <w:sz w:val="24"/>
          <w:szCs w:val="24"/>
        </w:rPr>
      </w:pPr>
    </w:p>
    <w:p w:rsidR="005B131C" w:rsidRDefault="00075C7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Dr Dube ruled out any other possible cause of death besides </w:t>
      </w:r>
      <w:r w:rsidR="005B131C">
        <w:rPr>
          <w:rFonts w:ascii="Times New Roman" w:hAnsi="Times New Roman" w:cs="Times New Roman"/>
          <w:sz w:val="24"/>
          <w:szCs w:val="24"/>
        </w:rPr>
        <w:t xml:space="preserve">haemorrhagic shock. He confirmed that a single kick of moderate to severe force </w:t>
      </w:r>
      <w:r w:rsidR="00224E4F">
        <w:rPr>
          <w:rFonts w:ascii="Times New Roman" w:hAnsi="Times New Roman" w:cs="Times New Roman"/>
          <w:sz w:val="24"/>
          <w:szCs w:val="24"/>
        </w:rPr>
        <w:t>u</w:t>
      </w:r>
      <w:r w:rsidR="005B131C">
        <w:rPr>
          <w:rFonts w:ascii="Times New Roman" w:hAnsi="Times New Roman" w:cs="Times New Roman"/>
          <w:sz w:val="24"/>
          <w:szCs w:val="24"/>
        </w:rPr>
        <w:t xml:space="preserve">nto the deceased’s abdomen could </w:t>
      </w:r>
      <w:r w:rsidR="00CA783C">
        <w:rPr>
          <w:rFonts w:ascii="Times New Roman" w:hAnsi="Times New Roman" w:cs="Times New Roman"/>
          <w:sz w:val="24"/>
          <w:szCs w:val="24"/>
        </w:rPr>
        <w:t xml:space="preserve">cause </w:t>
      </w:r>
      <w:r w:rsidR="005B131C">
        <w:rPr>
          <w:rFonts w:ascii="Times New Roman" w:hAnsi="Times New Roman" w:cs="Times New Roman"/>
          <w:sz w:val="24"/>
          <w:szCs w:val="24"/>
        </w:rPr>
        <w:t xml:space="preserve">that kind of damage, given her abnormal condition. </w:t>
      </w:r>
      <w:r w:rsidR="00224E4F">
        <w:rPr>
          <w:rFonts w:ascii="Times New Roman" w:hAnsi="Times New Roman" w:cs="Times New Roman"/>
          <w:sz w:val="24"/>
          <w:szCs w:val="24"/>
        </w:rPr>
        <w:t xml:space="preserve">But the same kick could </w:t>
      </w:r>
      <w:r w:rsidR="005B131C">
        <w:rPr>
          <w:rFonts w:ascii="Times New Roman" w:hAnsi="Times New Roman" w:cs="Times New Roman"/>
          <w:sz w:val="24"/>
          <w:szCs w:val="24"/>
        </w:rPr>
        <w:t xml:space="preserve">probably </w:t>
      </w:r>
      <w:r w:rsidR="00CA783C">
        <w:rPr>
          <w:rFonts w:ascii="Times New Roman" w:hAnsi="Times New Roman" w:cs="Times New Roman"/>
          <w:sz w:val="24"/>
          <w:szCs w:val="24"/>
        </w:rPr>
        <w:t xml:space="preserve">not kill </w:t>
      </w:r>
      <w:r w:rsidR="005B131C">
        <w:rPr>
          <w:rFonts w:ascii="Times New Roman" w:hAnsi="Times New Roman" w:cs="Times New Roman"/>
          <w:sz w:val="24"/>
          <w:szCs w:val="24"/>
        </w:rPr>
        <w:t>a normal person.</w:t>
      </w:r>
    </w:p>
    <w:p w:rsidR="005B131C" w:rsidRDefault="005B131C" w:rsidP="00293FD6">
      <w:pPr>
        <w:spacing w:after="0" w:line="360" w:lineRule="auto"/>
        <w:ind w:left="567" w:hanging="567"/>
        <w:jc w:val="both"/>
        <w:rPr>
          <w:rFonts w:ascii="Times New Roman" w:hAnsi="Times New Roman" w:cs="Times New Roman"/>
          <w:sz w:val="24"/>
          <w:szCs w:val="24"/>
        </w:rPr>
      </w:pPr>
    </w:p>
    <w:p w:rsidR="005B131C" w:rsidRDefault="005B131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After Dr Dube, the State closed its case.</w:t>
      </w:r>
    </w:p>
    <w:p w:rsidR="005B131C" w:rsidRDefault="005B131C" w:rsidP="00293FD6">
      <w:pPr>
        <w:spacing w:after="0" w:line="360" w:lineRule="auto"/>
        <w:ind w:left="567" w:hanging="567"/>
        <w:jc w:val="both"/>
        <w:rPr>
          <w:rFonts w:ascii="Times New Roman" w:hAnsi="Times New Roman" w:cs="Times New Roman"/>
          <w:sz w:val="24"/>
          <w:szCs w:val="24"/>
        </w:rPr>
      </w:pPr>
    </w:p>
    <w:p w:rsidR="00734940" w:rsidRDefault="005B131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accused gave evidence. He maintained that he struck the deceased </w:t>
      </w:r>
      <w:r w:rsidR="00224E4F">
        <w:rPr>
          <w:rFonts w:ascii="Times New Roman" w:hAnsi="Times New Roman" w:cs="Times New Roman"/>
          <w:sz w:val="24"/>
          <w:szCs w:val="24"/>
        </w:rPr>
        <w:t xml:space="preserve">with a sugar-cane stalk </w:t>
      </w:r>
      <w:r>
        <w:rPr>
          <w:rFonts w:ascii="Times New Roman" w:hAnsi="Times New Roman" w:cs="Times New Roman"/>
          <w:sz w:val="24"/>
          <w:szCs w:val="24"/>
        </w:rPr>
        <w:t xml:space="preserve">by mistake. </w:t>
      </w:r>
      <w:r w:rsidR="00224E4F">
        <w:rPr>
          <w:rFonts w:ascii="Times New Roman" w:hAnsi="Times New Roman" w:cs="Times New Roman"/>
          <w:sz w:val="24"/>
          <w:szCs w:val="24"/>
        </w:rPr>
        <w:t>His version of events was that o</w:t>
      </w:r>
      <w:r>
        <w:rPr>
          <w:rFonts w:ascii="Times New Roman" w:hAnsi="Times New Roman" w:cs="Times New Roman"/>
          <w:sz w:val="24"/>
          <w:szCs w:val="24"/>
        </w:rPr>
        <w:t xml:space="preserve">n the night in question, </w:t>
      </w:r>
      <w:r w:rsidR="00734940">
        <w:rPr>
          <w:rFonts w:ascii="Times New Roman" w:hAnsi="Times New Roman" w:cs="Times New Roman"/>
          <w:sz w:val="24"/>
          <w:szCs w:val="24"/>
        </w:rPr>
        <w:t xml:space="preserve">at around </w:t>
      </w:r>
      <w:r w:rsidR="00CA783C">
        <w:rPr>
          <w:rFonts w:ascii="Times New Roman" w:hAnsi="Times New Roman" w:cs="Times New Roman"/>
          <w:sz w:val="24"/>
          <w:szCs w:val="24"/>
        </w:rPr>
        <w:t>23:00 hours</w:t>
      </w:r>
      <w:r w:rsidR="00734940">
        <w:rPr>
          <w:rFonts w:ascii="Times New Roman" w:hAnsi="Times New Roman" w:cs="Times New Roman"/>
          <w:sz w:val="24"/>
          <w:szCs w:val="24"/>
        </w:rPr>
        <w:t xml:space="preserve">, </w:t>
      </w:r>
      <w:r>
        <w:rPr>
          <w:rFonts w:ascii="Times New Roman" w:hAnsi="Times New Roman" w:cs="Times New Roman"/>
          <w:sz w:val="24"/>
          <w:szCs w:val="24"/>
        </w:rPr>
        <w:t xml:space="preserve">when he and the deceased had already retired to bed outside their compound as it was extremely hot, Mikias came to harass him over </w:t>
      </w:r>
      <w:r w:rsidR="00734940">
        <w:rPr>
          <w:rFonts w:ascii="Times New Roman" w:hAnsi="Times New Roman" w:cs="Times New Roman"/>
          <w:sz w:val="24"/>
          <w:szCs w:val="24"/>
        </w:rPr>
        <w:t xml:space="preserve">some </w:t>
      </w:r>
      <w:r>
        <w:rPr>
          <w:rFonts w:ascii="Times New Roman" w:hAnsi="Times New Roman" w:cs="Times New Roman"/>
          <w:sz w:val="24"/>
          <w:szCs w:val="24"/>
        </w:rPr>
        <w:t xml:space="preserve">cellphone deal </w:t>
      </w:r>
      <w:r w:rsidR="00224E4F">
        <w:rPr>
          <w:rFonts w:ascii="Times New Roman" w:hAnsi="Times New Roman" w:cs="Times New Roman"/>
          <w:sz w:val="24"/>
          <w:szCs w:val="24"/>
        </w:rPr>
        <w:t xml:space="preserve">which was </w:t>
      </w:r>
      <w:r>
        <w:rPr>
          <w:rFonts w:ascii="Times New Roman" w:hAnsi="Times New Roman" w:cs="Times New Roman"/>
          <w:sz w:val="24"/>
          <w:szCs w:val="24"/>
        </w:rPr>
        <w:t xml:space="preserve">some five months </w:t>
      </w:r>
      <w:r w:rsidR="00224E4F">
        <w:rPr>
          <w:rFonts w:ascii="Times New Roman" w:hAnsi="Times New Roman" w:cs="Times New Roman"/>
          <w:sz w:val="24"/>
          <w:szCs w:val="24"/>
        </w:rPr>
        <w:t>old</w:t>
      </w:r>
      <w:r>
        <w:rPr>
          <w:rFonts w:ascii="Times New Roman" w:hAnsi="Times New Roman" w:cs="Times New Roman"/>
          <w:sz w:val="24"/>
          <w:szCs w:val="24"/>
        </w:rPr>
        <w:t xml:space="preserve">. </w:t>
      </w:r>
    </w:p>
    <w:p w:rsidR="00734940" w:rsidRDefault="00734940" w:rsidP="00293FD6">
      <w:pPr>
        <w:spacing w:after="0" w:line="360" w:lineRule="auto"/>
        <w:ind w:left="567" w:hanging="567"/>
        <w:jc w:val="both"/>
        <w:rPr>
          <w:rFonts w:ascii="Times New Roman" w:hAnsi="Times New Roman" w:cs="Times New Roman"/>
          <w:sz w:val="24"/>
          <w:szCs w:val="24"/>
        </w:rPr>
      </w:pPr>
    </w:p>
    <w:p w:rsidR="00734940" w:rsidRDefault="00734940"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The</w:t>
      </w:r>
      <w:r w:rsidR="005B131C">
        <w:rPr>
          <w:rFonts w:ascii="Times New Roman" w:hAnsi="Times New Roman" w:cs="Times New Roman"/>
          <w:sz w:val="24"/>
          <w:szCs w:val="24"/>
        </w:rPr>
        <w:t xml:space="preserve"> </w:t>
      </w:r>
      <w:r>
        <w:rPr>
          <w:rFonts w:ascii="Times New Roman" w:hAnsi="Times New Roman" w:cs="Times New Roman"/>
          <w:sz w:val="24"/>
          <w:szCs w:val="24"/>
        </w:rPr>
        <w:t xml:space="preserve">accused alleged he </w:t>
      </w:r>
      <w:r w:rsidR="005B131C">
        <w:rPr>
          <w:rFonts w:ascii="Times New Roman" w:hAnsi="Times New Roman" w:cs="Times New Roman"/>
          <w:sz w:val="24"/>
          <w:szCs w:val="24"/>
        </w:rPr>
        <w:t xml:space="preserve">had bought </w:t>
      </w:r>
      <w:r>
        <w:rPr>
          <w:rFonts w:ascii="Times New Roman" w:hAnsi="Times New Roman" w:cs="Times New Roman"/>
          <w:sz w:val="24"/>
          <w:szCs w:val="24"/>
        </w:rPr>
        <w:t xml:space="preserve">a cellphone from Mikias for $10 and had paid him. But on this particular night Mikias demanded the phone back. Mikias started to assault </w:t>
      </w:r>
      <w:r>
        <w:rPr>
          <w:rFonts w:ascii="Times New Roman" w:hAnsi="Times New Roman" w:cs="Times New Roman"/>
          <w:sz w:val="24"/>
          <w:szCs w:val="24"/>
        </w:rPr>
        <w:lastRenderedPageBreak/>
        <w:t xml:space="preserve">him. The accused grabbed a sugar-cane </w:t>
      </w:r>
      <w:r w:rsidR="00CA783C">
        <w:rPr>
          <w:rFonts w:ascii="Times New Roman" w:hAnsi="Times New Roman" w:cs="Times New Roman"/>
          <w:sz w:val="24"/>
          <w:szCs w:val="24"/>
        </w:rPr>
        <w:t xml:space="preserve">stalk </w:t>
      </w:r>
      <w:r>
        <w:rPr>
          <w:rFonts w:ascii="Times New Roman" w:hAnsi="Times New Roman" w:cs="Times New Roman"/>
          <w:sz w:val="24"/>
          <w:szCs w:val="24"/>
        </w:rPr>
        <w:t>that was propped against</w:t>
      </w:r>
      <w:r w:rsidR="00224E4F">
        <w:rPr>
          <w:rFonts w:ascii="Times New Roman" w:hAnsi="Times New Roman" w:cs="Times New Roman"/>
          <w:sz w:val="24"/>
          <w:szCs w:val="24"/>
        </w:rPr>
        <w:t xml:space="preserve"> some hut</w:t>
      </w:r>
      <w:r w:rsidR="00CA783C">
        <w:rPr>
          <w:rFonts w:ascii="Times New Roman" w:hAnsi="Times New Roman" w:cs="Times New Roman"/>
          <w:sz w:val="24"/>
          <w:szCs w:val="24"/>
        </w:rPr>
        <w:t xml:space="preserve">. He </w:t>
      </w:r>
      <w:r w:rsidR="00302786">
        <w:rPr>
          <w:rFonts w:ascii="Times New Roman" w:hAnsi="Times New Roman" w:cs="Times New Roman"/>
          <w:sz w:val="24"/>
          <w:szCs w:val="24"/>
        </w:rPr>
        <w:t>intend</w:t>
      </w:r>
      <w:r w:rsidR="00CA783C">
        <w:rPr>
          <w:rFonts w:ascii="Times New Roman" w:hAnsi="Times New Roman" w:cs="Times New Roman"/>
          <w:sz w:val="24"/>
          <w:szCs w:val="24"/>
        </w:rPr>
        <w:t>ed</w:t>
      </w:r>
      <w:r w:rsidR="00302786">
        <w:rPr>
          <w:rFonts w:ascii="Times New Roman" w:hAnsi="Times New Roman" w:cs="Times New Roman"/>
          <w:sz w:val="24"/>
          <w:szCs w:val="24"/>
        </w:rPr>
        <w:t xml:space="preserve"> to strike </w:t>
      </w:r>
      <w:r>
        <w:rPr>
          <w:rFonts w:ascii="Times New Roman" w:hAnsi="Times New Roman" w:cs="Times New Roman"/>
          <w:sz w:val="24"/>
          <w:szCs w:val="24"/>
        </w:rPr>
        <w:t xml:space="preserve">Mikias. </w:t>
      </w:r>
      <w:r w:rsidR="00302786">
        <w:rPr>
          <w:rFonts w:ascii="Times New Roman" w:hAnsi="Times New Roman" w:cs="Times New Roman"/>
          <w:sz w:val="24"/>
          <w:szCs w:val="24"/>
        </w:rPr>
        <w:t xml:space="preserve">Unfortunately, </w:t>
      </w:r>
      <w:r w:rsidR="006D708E">
        <w:rPr>
          <w:rFonts w:ascii="Times New Roman" w:hAnsi="Times New Roman" w:cs="Times New Roman"/>
          <w:sz w:val="24"/>
          <w:szCs w:val="24"/>
        </w:rPr>
        <w:t>the blow landed on the deceased.</w:t>
      </w:r>
      <w:r w:rsidR="00CA783C">
        <w:rPr>
          <w:rFonts w:ascii="Times New Roman" w:hAnsi="Times New Roman" w:cs="Times New Roman"/>
          <w:sz w:val="24"/>
          <w:szCs w:val="24"/>
        </w:rPr>
        <w:t xml:space="preserve"> She h</w:t>
      </w:r>
      <w:r>
        <w:rPr>
          <w:rFonts w:ascii="Times New Roman" w:hAnsi="Times New Roman" w:cs="Times New Roman"/>
          <w:sz w:val="24"/>
          <w:szCs w:val="24"/>
        </w:rPr>
        <w:t>ad come between them.</w:t>
      </w:r>
      <w:r w:rsidR="00302786">
        <w:rPr>
          <w:rFonts w:ascii="Times New Roman" w:hAnsi="Times New Roman" w:cs="Times New Roman"/>
          <w:sz w:val="24"/>
          <w:szCs w:val="24"/>
        </w:rPr>
        <w:t xml:space="preserve"> </w:t>
      </w:r>
      <w:r w:rsidR="006D708E">
        <w:rPr>
          <w:rFonts w:ascii="Times New Roman" w:hAnsi="Times New Roman" w:cs="Times New Roman"/>
          <w:sz w:val="24"/>
          <w:szCs w:val="24"/>
        </w:rPr>
        <w:t xml:space="preserve">She was struck </w:t>
      </w:r>
      <w:r w:rsidR="00302786">
        <w:rPr>
          <w:rFonts w:ascii="Times New Roman" w:hAnsi="Times New Roman" w:cs="Times New Roman"/>
          <w:sz w:val="24"/>
          <w:szCs w:val="24"/>
        </w:rPr>
        <w:t xml:space="preserve">on </w:t>
      </w:r>
      <w:r w:rsidR="006D708E">
        <w:rPr>
          <w:rFonts w:ascii="Times New Roman" w:hAnsi="Times New Roman" w:cs="Times New Roman"/>
          <w:sz w:val="24"/>
          <w:szCs w:val="24"/>
        </w:rPr>
        <w:t>the</w:t>
      </w:r>
      <w:r w:rsidR="00302786">
        <w:rPr>
          <w:rFonts w:ascii="Times New Roman" w:hAnsi="Times New Roman" w:cs="Times New Roman"/>
          <w:sz w:val="24"/>
          <w:szCs w:val="24"/>
        </w:rPr>
        <w:t xml:space="preserve"> rib-cage. He could not remember on which side.</w:t>
      </w:r>
    </w:p>
    <w:p w:rsidR="00302786" w:rsidRDefault="00302786" w:rsidP="00293FD6">
      <w:pPr>
        <w:spacing w:after="0" w:line="360" w:lineRule="auto"/>
        <w:ind w:left="567" w:hanging="567"/>
        <w:jc w:val="both"/>
        <w:rPr>
          <w:rFonts w:ascii="Times New Roman" w:hAnsi="Times New Roman" w:cs="Times New Roman"/>
          <w:sz w:val="24"/>
          <w:szCs w:val="24"/>
        </w:rPr>
      </w:pPr>
    </w:p>
    <w:p w:rsidR="00120DBF" w:rsidRDefault="0030278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CA783C">
        <w:rPr>
          <w:rFonts w:ascii="Times New Roman" w:hAnsi="Times New Roman" w:cs="Times New Roman"/>
          <w:sz w:val="24"/>
          <w:szCs w:val="24"/>
        </w:rPr>
        <w:t>After</w:t>
      </w:r>
      <w:r>
        <w:rPr>
          <w:rFonts w:ascii="Times New Roman" w:hAnsi="Times New Roman" w:cs="Times New Roman"/>
          <w:sz w:val="24"/>
          <w:szCs w:val="24"/>
        </w:rPr>
        <w:t xml:space="preserve"> being struck, the deceased knelt down. Mikias left. Sylvia arrived. She spoke to the deceased. </w:t>
      </w:r>
      <w:r w:rsidR="00120DBF">
        <w:rPr>
          <w:rFonts w:ascii="Times New Roman" w:hAnsi="Times New Roman" w:cs="Times New Roman"/>
          <w:sz w:val="24"/>
          <w:szCs w:val="24"/>
        </w:rPr>
        <w:t xml:space="preserve">She sprinkled some water on the deceased before </w:t>
      </w:r>
      <w:r w:rsidR="00CA783C">
        <w:rPr>
          <w:rFonts w:ascii="Times New Roman" w:hAnsi="Times New Roman" w:cs="Times New Roman"/>
          <w:sz w:val="24"/>
          <w:szCs w:val="24"/>
        </w:rPr>
        <w:t xml:space="preserve">eventually </w:t>
      </w:r>
      <w:r w:rsidR="00120DBF">
        <w:rPr>
          <w:rFonts w:ascii="Times New Roman" w:hAnsi="Times New Roman" w:cs="Times New Roman"/>
          <w:sz w:val="24"/>
          <w:szCs w:val="24"/>
        </w:rPr>
        <w:t>leaving for her compound. He did not hear the deceased’s report to Sylvia about his assault on her with the sugar-cane stalk.</w:t>
      </w:r>
    </w:p>
    <w:p w:rsidR="00120DBF" w:rsidRDefault="00120DBF" w:rsidP="00293FD6">
      <w:pPr>
        <w:spacing w:after="0" w:line="360" w:lineRule="auto"/>
        <w:ind w:left="567" w:hanging="567"/>
        <w:jc w:val="both"/>
        <w:rPr>
          <w:rFonts w:ascii="Times New Roman" w:hAnsi="Times New Roman" w:cs="Times New Roman"/>
          <w:sz w:val="24"/>
          <w:szCs w:val="24"/>
        </w:rPr>
      </w:pPr>
    </w:p>
    <w:p w:rsidR="00120DBF" w:rsidRDefault="00120DB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w:t>
      </w:r>
      <w:r w:rsidR="00224E4F">
        <w:rPr>
          <w:rFonts w:ascii="Times New Roman" w:hAnsi="Times New Roman" w:cs="Times New Roman"/>
          <w:sz w:val="24"/>
          <w:szCs w:val="24"/>
        </w:rPr>
        <w:t>accu</w:t>
      </w:r>
      <w:r>
        <w:rPr>
          <w:rFonts w:ascii="Times New Roman" w:hAnsi="Times New Roman" w:cs="Times New Roman"/>
          <w:sz w:val="24"/>
          <w:szCs w:val="24"/>
        </w:rPr>
        <w:t xml:space="preserve">sed claimed </w:t>
      </w:r>
      <w:r w:rsidR="00224E4F">
        <w:rPr>
          <w:rFonts w:ascii="Times New Roman" w:hAnsi="Times New Roman" w:cs="Times New Roman"/>
          <w:sz w:val="24"/>
          <w:szCs w:val="24"/>
        </w:rPr>
        <w:t>after</w:t>
      </w:r>
      <w:r>
        <w:rPr>
          <w:rFonts w:ascii="Times New Roman" w:hAnsi="Times New Roman" w:cs="Times New Roman"/>
          <w:sz w:val="24"/>
          <w:szCs w:val="24"/>
        </w:rPr>
        <w:t xml:space="preserve"> the assault the deceased was fine. Among other things, she managed to walk by herself into the house. However, in cross-examination</w:t>
      </w:r>
      <w:r w:rsidR="00224E4F">
        <w:rPr>
          <w:rFonts w:ascii="Times New Roman" w:hAnsi="Times New Roman" w:cs="Times New Roman"/>
          <w:sz w:val="24"/>
          <w:szCs w:val="24"/>
        </w:rPr>
        <w:t>,</w:t>
      </w:r>
      <w:r>
        <w:rPr>
          <w:rFonts w:ascii="Times New Roman" w:hAnsi="Times New Roman" w:cs="Times New Roman"/>
          <w:sz w:val="24"/>
          <w:szCs w:val="24"/>
        </w:rPr>
        <w:t xml:space="preserve"> he conceded that the deceased must have been in so much pain that, among other things, she </w:t>
      </w:r>
      <w:r w:rsidR="00224E4F">
        <w:rPr>
          <w:rFonts w:ascii="Times New Roman" w:hAnsi="Times New Roman" w:cs="Times New Roman"/>
          <w:sz w:val="24"/>
          <w:szCs w:val="24"/>
        </w:rPr>
        <w:t xml:space="preserve">could </w:t>
      </w:r>
      <w:r>
        <w:rPr>
          <w:rFonts w:ascii="Times New Roman" w:hAnsi="Times New Roman" w:cs="Times New Roman"/>
          <w:sz w:val="24"/>
          <w:szCs w:val="24"/>
        </w:rPr>
        <w:t>only manage to open her eyes much later.</w:t>
      </w:r>
    </w:p>
    <w:p w:rsidR="00120DBF" w:rsidRDefault="00120DBF" w:rsidP="00293FD6">
      <w:pPr>
        <w:spacing w:after="0" w:line="360" w:lineRule="auto"/>
        <w:ind w:left="567" w:hanging="567"/>
        <w:jc w:val="both"/>
        <w:rPr>
          <w:rFonts w:ascii="Times New Roman" w:hAnsi="Times New Roman" w:cs="Times New Roman"/>
          <w:sz w:val="24"/>
          <w:szCs w:val="24"/>
        </w:rPr>
      </w:pPr>
    </w:p>
    <w:p w:rsidR="00120DBF" w:rsidRDefault="00120DB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 </w:t>
      </w:r>
      <w:r w:rsidR="006057CF">
        <w:rPr>
          <w:rFonts w:ascii="Times New Roman" w:hAnsi="Times New Roman" w:cs="Times New Roman"/>
          <w:sz w:val="24"/>
          <w:szCs w:val="24"/>
        </w:rPr>
        <w:t xml:space="preserve">accused </w:t>
      </w:r>
      <w:r>
        <w:rPr>
          <w:rFonts w:ascii="Times New Roman" w:hAnsi="Times New Roman" w:cs="Times New Roman"/>
          <w:sz w:val="24"/>
          <w:szCs w:val="24"/>
        </w:rPr>
        <w:t xml:space="preserve">denied hitting the deceased with fists or kicking her in the abdomen. He claimed on the following day he </w:t>
      </w:r>
      <w:r w:rsidR="009B2D97">
        <w:rPr>
          <w:rFonts w:ascii="Times New Roman" w:hAnsi="Times New Roman" w:cs="Times New Roman"/>
          <w:sz w:val="24"/>
          <w:szCs w:val="24"/>
        </w:rPr>
        <w:t xml:space="preserve">had </w:t>
      </w:r>
      <w:r>
        <w:rPr>
          <w:rFonts w:ascii="Times New Roman" w:hAnsi="Times New Roman" w:cs="Times New Roman"/>
          <w:sz w:val="24"/>
          <w:szCs w:val="24"/>
        </w:rPr>
        <w:t xml:space="preserve">left for Chiredzi to get </w:t>
      </w:r>
      <w:r w:rsidR="009B2D97">
        <w:rPr>
          <w:rFonts w:ascii="Times New Roman" w:hAnsi="Times New Roman" w:cs="Times New Roman"/>
          <w:sz w:val="24"/>
          <w:szCs w:val="24"/>
        </w:rPr>
        <w:t xml:space="preserve">some </w:t>
      </w:r>
      <w:r>
        <w:rPr>
          <w:rFonts w:ascii="Times New Roman" w:hAnsi="Times New Roman" w:cs="Times New Roman"/>
          <w:sz w:val="24"/>
          <w:szCs w:val="24"/>
        </w:rPr>
        <w:t xml:space="preserve">money from the bank. The deceased </w:t>
      </w:r>
      <w:r w:rsidR="009B2D97">
        <w:rPr>
          <w:rFonts w:ascii="Times New Roman" w:hAnsi="Times New Roman" w:cs="Times New Roman"/>
          <w:sz w:val="24"/>
          <w:szCs w:val="24"/>
        </w:rPr>
        <w:t>had been</w:t>
      </w:r>
      <w:r>
        <w:rPr>
          <w:rFonts w:ascii="Times New Roman" w:hAnsi="Times New Roman" w:cs="Times New Roman"/>
          <w:sz w:val="24"/>
          <w:szCs w:val="24"/>
        </w:rPr>
        <w:t xml:space="preserve"> fine. He had actually talked to her before he left. He said on his way </w:t>
      </w:r>
      <w:r w:rsidR="009B2D97">
        <w:rPr>
          <w:rFonts w:ascii="Times New Roman" w:hAnsi="Times New Roman" w:cs="Times New Roman"/>
          <w:sz w:val="24"/>
          <w:szCs w:val="24"/>
        </w:rPr>
        <w:t>back</w:t>
      </w:r>
      <w:r>
        <w:rPr>
          <w:rFonts w:ascii="Times New Roman" w:hAnsi="Times New Roman" w:cs="Times New Roman"/>
          <w:sz w:val="24"/>
          <w:szCs w:val="24"/>
        </w:rPr>
        <w:t xml:space="preserve">, he met </w:t>
      </w:r>
      <w:r w:rsidR="00224E4F">
        <w:rPr>
          <w:rFonts w:ascii="Times New Roman" w:hAnsi="Times New Roman" w:cs="Times New Roman"/>
          <w:sz w:val="24"/>
          <w:szCs w:val="24"/>
        </w:rPr>
        <w:t xml:space="preserve">some </w:t>
      </w:r>
      <w:r>
        <w:rPr>
          <w:rFonts w:ascii="Times New Roman" w:hAnsi="Times New Roman" w:cs="Times New Roman"/>
          <w:sz w:val="24"/>
          <w:szCs w:val="24"/>
        </w:rPr>
        <w:t xml:space="preserve">other compound dwellers. They accused him of having killed his wife. They forced him to go to the police. </w:t>
      </w:r>
      <w:r w:rsidR="00224E4F">
        <w:rPr>
          <w:rFonts w:ascii="Times New Roman" w:hAnsi="Times New Roman" w:cs="Times New Roman"/>
          <w:sz w:val="24"/>
          <w:szCs w:val="24"/>
        </w:rPr>
        <w:t>When he would not, t</w:t>
      </w:r>
      <w:r>
        <w:rPr>
          <w:rFonts w:ascii="Times New Roman" w:hAnsi="Times New Roman" w:cs="Times New Roman"/>
          <w:sz w:val="24"/>
          <w:szCs w:val="24"/>
        </w:rPr>
        <w:t xml:space="preserve">hey apprehended and handed him </w:t>
      </w:r>
      <w:r w:rsidR="009B2D97">
        <w:rPr>
          <w:rFonts w:ascii="Times New Roman" w:hAnsi="Times New Roman" w:cs="Times New Roman"/>
          <w:sz w:val="24"/>
          <w:szCs w:val="24"/>
        </w:rPr>
        <w:t>over</w:t>
      </w:r>
      <w:r>
        <w:rPr>
          <w:rFonts w:ascii="Times New Roman" w:hAnsi="Times New Roman" w:cs="Times New Roman"/>
          <w:sz w:val="24"/>
          <w:szCs w:val="24"/>
        </w:rPr>
        <w:t>.</w:t>
      </w:r>
    </w:p>
    <w:p w:rsidR="00120DBF" w:rsidRDefault="00120DBF" w:rsidP="00293FD6">
      <w:pPr>
        <w:spacing w:after="0" w:line="360" w:lineRule="auto"/>
        <w:ind w:left="567" w:hanging="567"/>
        <w:jc w:val="both"/>
        <w:rPr>
          <w:rFonts w:ascii="Times New Roman" w:hAnsi="Times New Roman" w:cs="Times New Roman"/>
          <w:sz w:val="24"/>
          <w:szCs w:val="24"/>
        </w:rPr>
      </w:pPr>
    </w:p>
    <w:p w:rsidR="00FF12B3" w:rsidRDefault="00FF12B3"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D6F99">
        <w:rPr>
          <w:rFonts w:ascii="Times New Roman" w:hAnsi="Times New Roman" w:cs="Times New Roman"/>
          <w:b/>
          <w:sz w:val="24"/>
          <w:szCs w:val="24"/>
          <w:u w:val="single"/>
        </w:rPr>
        <w:t>Analysis</w:t>
      </w:r>
      <w:r w:rsidR="00E83086">
        <w:rPr>
          <w:rFonts w:ascii="Times New Roman" w:hAnsi="Times New Roman" w:cs="Times New Roman"/>
          <w:b/>
          <w:sz w:val="24"/>
          <w:szCs w:val="24"/>
          <w:u w:val="single"/>
        </w:rPr>
        <w:t xml:space="preserve"> – the evidence</w:t>
      </w:r>
    </w:p>
    <w:p w:rsidR="00FF12B3" w:rsidRDefault="00120DB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All the State witnesses gave their evidence very well. None was shaken in cross-examination. The accused’s story was a concoction. The defence </w:t>
      </w:r>
      <w:r w:rsidR="00FF12B3">
        <w:rPr>
          <w:rFonts w:ascii="Times New Roman" w:hAnsi="Times New Roman" w:cs="Times New Roman"/>
          <w:sz w:val="24"/>
          <w:szCs w:val="24"/>
        </w:rPr>
        <w:t xml:space="preserve">case literally </w:t>
      </w:r>
      <w:r>
        <w:rPr>
          <w:rFonts w:ascii="Times New Roman" w:hAnsi="Times New Roman" w:cs="Times New Roman"/>
          <w:sz w:val="24"/>
          <w:szCs w:val="24"/>
        </w:rPr>
        <w:t xml:space="preserve">went up in smoke, particularly during the cross-examination of Dr Dube. </w:t>
      </w:r>
      <w:r w:rsidR="00FF12B3">
        <w:rPr>
          <w:rFonts w:ascii="Times New Roman" w:hAnsi="Times New Roman" w:cs="Times New Roman"/>
          <w:sz w:val="24"/>
          <w:szCs w:val="24"/>
        </w:rPr>
        <w:t>Some highlights</w:t>
      </w:r>
      <w:r w:rsidR="009B2D97">
        <w:rPr>
          <w:rFonts w:ascii="Times New Roman" w:hAnsi="Times New Roman" w:cs="Times New Roman"/>
          <w:sz w:val="24"/>
          <w:szCs w:val="24"/>
        </w:rPr>
        <w:t xml:space="preserve"> will illustrate this</w:t>
      </w:r>
      <w:r w:rsidR="00FF12B3">
        <w:rPr>
          <w:rFonts w:ascii="Times New Roman" w:hAnsi="Times New Roman" w:cs="Times New Roman"/>
          <w:sz w:val="24"/>
          <w:szCs w:val="24"/>
        </w:rPr>
        <w:t>:</w:t>
      </w:r>
    </w:p>
    <w:p w:rsidR="00FF12B3" w:rsidRDefault="00FF12B3" w:rsidP="00293FD6">
      <w:pPr>
        <w:spacing w:after="0" w:line="360" w:lineRule="auto"/>
        <w:ind w:left="567" w:hanging="567"/>
        <w:jc w:val="both"/>
        <w:rPr>
          <w:rFonts w:ascii="Times New Roman" w:hAnsi="Times New Roman" w:cs="Times New Roman"/>
          <w:sz w:val="24"/>
          <w:szCs w:val="24"/>
        </w:rPr>
      </w:pPr>
    </w:p>
    <w:p w:rsidR="009B2D97" w:rsidRDefault="00FF12B3" w:rsidP="009B2D97">
      <w:pPr>
        <w:spacing w:after="0" w:line="240" w:lineRule="auto"/>
        <w:ind w:left="567" w:hanging="567"/>
        <w:jc w:val="both"/>
        <w:rPr>
          <w:rFonts w:ascii="Times New Roman" w:hAnsi="Times New Roman" w:cs="Times New Roman"/>
        </w:rPr>
      </w:pPr>
      <w:r>
        <w:rPr>
          <w:rFonts w:ascii="Times New Roman" w:hAnsi="Times New Roman" w:cs="Times New Roman"/>
          <w:sz w:val="24"/>
          <w:szCs w:val="24"/>
        </w:rPr>
        <w:t>“</w:t>
      </w:r>
      <w:r w:rsidRPr="009B2D97">
        <w:rPr>
          <w:rFonts w:ascii="Times New Roman" w:hAnsi="Times New Roman" w:cs="Times New Roman"/>
        </w:rPr>
        <w:t>Q</w:t>
      </w:r>
      <w:r w:rsidRPr="009B2D97">
        <w:rPr>
          <w:rFonts w:ascii="Times New Roman" w:hAnsi="Times New Roman" w:cs="Times New Roman"/>
        </w:rPr>
        <w:tab/>
        <w:t>If deceased had been struck with a sugar-cane stalk on the rib-cage, would she have sustained such haemorrhagic shock?</w:t>
      </w:r>
    </w:p>
    <w:p w:rsidR="00FF12B3"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No, because the injury was in the abdomen, not the rib-cage</w:t>
      </w:r>
      <w:r w:rsidR="00E83086">
        <w:rPr>
          <w:rFonts w:ascii="Times New Roman" w:hAnsi="Times New Roman" w:cs="Times New Roman"/>
        </w:rPr>
        <w:t>.</w:t>
      </w:r>
    </w:p>
    <w:p w:rsidR="00FF12B3" w:rsidRPr="009B2D97" w:rsidRDefault="00FF12B3" w:rsidP="009B2D97">
      <w:pPr>
        <w:spacing w:after="0" w:line="240" w:lineRule="auto"/>
        <w:ind w:left="567" w:hanging="567"/>
        <w:jc w:val="both"/>
        <w:rPr>
          <w:rFonts w:ascii="Times New Roman" w:hAnsi="Times New Roman" w:cs="Times New Roman"/>
        </w:rPr>
      </w:pPr>
    </w:p>
    <w:p w:rsidR="00FF12B3"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Could deceased have died from haemorrhagic shock after being kicked in the stomach?</w:t>
      </w:r>
    </w:p>
    <w:p w:rsidR="00302786"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 xml:space="preserve">Yes, it’s possible. </w:t>
      </w:r>
      <w:r w:rsidR="00120DBF" w:rsidRPr="009B2D97">
        <w:rPr>
          <w:rFonts w:ascii="Times New Roman" w:hAnsi="Times New Roman" w:cs="Times New Roman"/>
        </w:rPr>
        <w:t xml:space="preserve">    </w:t>
      </w:r>
    </w:p>
    <w:p w:rsidR="009B2D97" w:rsidRPr="009B2D97" w:rsidRDefault="009B2D97" w:rsidP="009B2D97">
      <w:pPr>
        <w:spacing w:after="0" w:line="240" w:lineRule="auto"/>
        <w:ind w:left="567" w:hanging="567"/>
        <w:jc w:val="both"/>
        <w:rPr>
          <w:rFonts w:ascii="Times New Roman" w:hAnsi="Times New Roman" w:cs="Times New Roman"/>
        </w:rPr>
      </w:pPr>
    </w:p>
    <w:p w:rsidR="00734940"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lastRenderedPageBreak/>
        <w:t>Q</w:t>
      </w:r>
      <w:r w:rsidRPr="009B2D97">
        <w:rPr>
          <w:rFonts w:ascii="Times New Roman" w:hAnsi="Times New Roman" w:cs="Times New Roman"/>
        </w:rPr>
        <w:tab/>
        <w:t>Are you able to estimate the kind of force, moderate or severe?</w:t>
      </w:r>
    </w:p>
    <w:p w:rsidR="00FF12B3"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It stretched from moderate to severe.</w:t>
      </w:r>
    </w:p>
    <w:p w:rsidR="00EF1EB6" w:rsidRDefault="00EF1EB6" w:rsidP="009B2D97">
      <w:pPr>
        <w:spacing w:after="0" w:line="240" w:lineRule="auto"/>
        <w:ind w:left="567" w:hanging="567"/>
        <w:jc w:val="both"/>
        <w:rPr>
          <w:rFonts w:ascii="Times New Roman" w:hAnsi="Times New Roman" w:cs="Times New Roman"/>
        </w:rPr>
      </w:pPr>
    </w:p>
    <w:p w:rsidR="00FF12B3"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Moderate force could have resulted in haemorrhagic shock?</w:t>
      </w:r>
    </w:p>
    <w:p w:rsidR="00FF12B3" w:rsidRPr="009B2D97" w:rsidRDefault="00FF12B3"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Yes. The</w:t>
      </w:r>
      <w:r w:rsidR="004F01A4" w:rsidRPr="009B2D97">
        <w:rPr>
          <w:rFonts w:ascii="Times New Roman" w:hAnsi="Times New Roman" w:cs="Times New Roman"/>
        </w:rPr>
        <w:t xml:space="preserve"> veins were distended. They were fragile.</w:t>
      </w:r>
    </w:p>
    <w:p w:rsidR="004F01A4" w:rsidRPr="009B2D97" w:rsidRDefault="004F01A4" w:rsidP="009B2D97">
      <w:pPr>
        <w:spacing w:after="0" w:line="240" w:lineRule="auto"/>
        <w:ind w:left="567" w:hanging="567"/>
        <w:jc w:val="both"/>
        <w:rPr>
          <w:rFonts w:ascii="Times New Roman" w:hAnsi="Times New Roman" w:cs="Times New Roman"/>
        </w:rPr>
      </w:pP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Could she have suffered haemorrhagic shock by falling on her stomach?</w:t>
      </w:r>
    </w:p>
    <w:p w:rsidR="004F01A4"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 xml:space="preserve">A </w:t>
      </w:r>
      <w:r w:rsidRPr="009B2D97">
        <w:rPr>
          <w:rFonts w:ascii="Times New Roman" w:hAnsi="Times New Roman" w:cs="Times New Roman"/>
        </w:rPr>
        <w:tab/>
        <w:t>Yes, it’s possible.</w:t>
      </w:r>
    </w:p>
    <w:p w:rsidR="007D6F99" w:rsidRPr="009B2D97" w:rsidRDefault="007D6F99" w:rsidP="009B2D97">
      <w:pPr>
        <w:spacing w:after="0" w:line="240" w:lineRule="auto"/>
        <w:ind w:left="567" w:hanging="567"/>
        <w:jc w:val="both"/>
        <w:rPr>
          <w:rFonts w:ascii="Times New Roman" w:hAnsi="Times New Roman" w:cs="Times New Roman"/>
        </w:rPr>
      </w:pP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Could deceased have suffered haemorrhagic shock by performing household chores like washing, cooking, or fetching water?</w:t>
      </w: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Not possible.</w:t>
      </w:r>
    </w:p>
    <w:p w:rsidR="004F01A4" w:rsidRPr="009B2D97" w:rsidRDefault="004F01A4" w:rsidP="009B2D97">
      <w:pPr>
        <w:spacing w:after="0" w:line="240" w:lineRule="auto"/>
        <w:ind w:left="567" w:hanging="567"/>
        <w:jc w:val="both"/>
        <w:rPr>
          <w:rFonts w:ascii="Times New Roman" w:hAnsi="Times New Roman" w:cs="Times New Roman"/>
        </w:rPr>
      </w:pP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Is it possible that the haemorrhage could have started prior to 19 November 2016?</w:t>
      </w: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 xml:space="preserve">I think </w:t>
      </w:r>
      <w:r w:rsidR="009B2D97">
        <w:rPr>
          <w:rFonts w:ascii="Times New Roman" w:hAnsi="Times New Roman" w:cs="Times New Roman"/>
        </w:rPr>
        <w:t xml:space="preserve">it is </w:t>
      </w:r>
      <w:r w:rsidRPr="009B2D97">
        <w:rPr>
          <w:rFonts w:ascii="Times New Roman" w:hAnsi="Times New Roman" w:cs="Times New Roman"/>
        </w:rPr>
        <w:t>not possible because of the state of the patient being thin. She could have collapsed some days earlier.</w:t>
      </w:r>
    </w:p>
    <w:p w:rsidR="004F01A4" w:rsidRPr="009B2D97" w:rsidRDefault="004F01A4" w:rsidP="009B2D97">
      <w:pPr>
        <w:spacing w:after="0" w:line="240" w:lineRule="auto"/>
        <w:ind w:left="567" w:hanging="567"/>
        <w:jc w:val="both"/>
        <w:rPr>
          <w:rFonts w:ascii="Times New Roman" w:hAnsi="Times New Roman" w:cs="Times New Roman"/>
        </w:rPr>
      </w:pP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Are you ruling out the possibility that she might have started bleeding prior to 19 November 2017?</w:t>
      </w: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Yes, I’m ruling that out.</w:t>
      </w:r>
    </w:p>
    <w:p w:rsidR="004F01A4" w:rsidRPr="009B2D97" w:rsidRDefault="004F01A4" w:rsidP="009B2D97">
      <w:pPr>
        <w:spacing w:after="0" w:line="240" w:lineRule="auto"/>
        <w:ind w:left="567" w:hanging="567"/>
        <w:jc w:val="both"/>
        <w:rPr>
          <w:rFonts w:ascii="Times New Roman" w:hAnsi="Times New Roman" w:cs="Times New Roman"/>
        </w:rPr>
      </w:pP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Could this bleeding have occurred between the assault and the transfer to hospital?</w:t>
      </w:r>
    </w:p>
    <w:p w:rsidR="004F01A4" w:rsidRPr="009B2D97" w:rsidRDefault="004F01A4"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 xml:space="preserve">Not possible, it’s not possible. </w:t>
      </w:r>
      <w:r w:rsidR="002B4FAE" w:rsidRPr="009B2D97">
        <w:rPr>
          <w:rFonts w:ascii="Times New Roman" w:hAnsi="Times New Roman" w:cs="Times New Roman"/>
        </w:rPr>
        <w:t>The bleeding occurred whilst the p</w:t>
      </w:r>
      <w:r w:rsidR="00215D4F">
        <w:rPr>
          <w:rFonts w:ascii="Times New Roman" w:hAnsi="Times New Roman" w:cs="Times New Roman"/>
        </w:rPr>
        <w:t>atient was still alive. Haematom</w:t>
      </w:r>
      <w:r w:rsidR="002B4FAE" w:rsidRPr="009B2D97">
        <w:rPr>
          <w:rFonts w:ascii="Times New Roman" w:hAnsi="Times New Roman" w:cs="Times New Roman"/>
        </w:rPr>
        <w:t xml:space="preserve">a is a clotting of the blood that occurs after death. It is not possible for a dead body to clot. </w:t>
      </w:r>
    </w:p>
    <w:p w:rsidR="002B4FAE" w:rsidRPr="009B2D97" w:rsidRDefault="002B4FAE" w:rsidP="009B2D97">
      <w:pPr>
        <w:spacing w:after="0" w:line="240" w:lineRule="auto"/>
        <w:ind w:left="567" w:hanging="567"/>
        <w:jc w:val="both"/>
        <w:rPr>
          <w:rFonts w:ascii="Times New Roman" w:hAnsi="Times New Roman" w:cs="Times New Roman"/>
        </w:rPr>
      </w:pPr>
    </w:p>
    <w:p w:rsidR="002B4FAE" w:rsidRPr="009B2D97" w:rsidRDefault="002B4FAE"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Is it not possible for blood to collect in the abdomen when the body is lifeless?</w:t>
      </w:r>
    </w:p>
    <w:p w:rsidR="002B4FAE" w:rsidRPr="009B2D97" w:rsidRDefault="002B4FAE"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 xml:space="preserve">Yes [meaning </w:t>
      </w:r>
      <w:r w:rsidRPr="009B2D97">
        <w:rPr>
          <w:rFonts w:ascii="Times New Roman" w:hAnsi="Times New Roman" w:cs="Times New Roman"/>
          <w:i/>
        </w:rPr>
        <w:t>no</w:t>
      </w:r>
      <w:r w:rsidRPr="009B2D97">
        <w:rPr>
          <w:rFonts w:ascii="Times New Roman" w:hAnsi="Times New Roman" w:cs="Times New Roman"/>
        </w:rPr>
        <w:t>], especially the fresh blood.</w:t>
      </w:r>
    </w:p>
    <w:p w:rsidR="002B4FAE" w:rsidRPr="009B2D97" w:rsidRDefault="002B4FAE" w:rsidP="009B2D97">
      <w:pPr>
        <w:spacing w:after="0" w:line="240" w:lineRule="auto"/>
        <w:ind w:left="567" w:hanging="567"/>
        <w:jc w:val="both"/>
        <w:rPr>
          <w:rFonts w:ascii="Times New Roman" w:hAnsi="Times New Roman" w:cs="Times New Roman"/>
        </w:rPr>
      </w:pPr>
    </w:p>
    <w:p w:rsidR="002B4FAE" w:rsidRPr="009B2D97" w:rsidRDefault="002B4FAE"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Are</w:t>
      </w:r>
      <w:r w:rsidR="009B2D97">
        <w:rPr>
          <w:rFonts w:ascii="Times New Roman" w:hAnsi="Times New Roman" w:cs="Times New Roman"/>
        </w:rPr>
        <w:t xml:space="preserve"> you</w:t>
      </w:r>
      <w:r w:rsidRPr="009B2D97">
        <w:rPr>
          <w:rFonts w:ascii="Times New Roman" w:hAnsi="Times New Roman" w:cs="Times New Roman"/>
        </w:rPr>
        <w:t xml:space="preserve"> ruling out the possibility of [the five litres of blood] getting into the stomach?</w:t>
      </w:r>
    </w:p>
    <w:p w:rsidR="002B4FAE" w:rsidRPr="009B2D97" w:rsidRDefault="002B4FAE"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A</w:t>
      </w:r>
      <w:r w:rsidRPr="009B2D97">
        <w:rPr>
          <w:rFonts w:ascii="Times New Roman" w:hAnsi="Times New Roman" w:cs="Times New Roman"/>
        </w:rPr>
        <w:tab/>
        <w:t>Yes, I am ruling that out because a dead body does not bleed. It is only a live body which bleeds.</w:t>
      </w:r>
    </w:p>
    <w:p w:rsidR="002B4FAE" w:rsidRPr="009B2D97" w:rsidRDefault="002B4FAE" w:rsidP="009B2D97">
      <w:pPr>
        <w:spacing w:after="0" w:line="240" w:lineRule="auto"/>
        <w:ind w:left="567" w:hanging="567"/>
        <w:jc w:val="both"/>
        <w:rPr>
          <w:rFonts w:ascii="Times New Roman" w:hAnsi="Times New Roman" w:cs="Times New Roman"/>
        </w:rPr>
      </w:pPr>
    </w:p>
    <w:p w:rsidR="002B4FAE" w:rsidRPr="009B2D97" w:rsidRDefault="002B4FAE" w:rsidP="009B2D97">
      <w:pPr>
        <w:spacing w:after="0" w:line="240" w:lineRule="auto"/>
        <w:ind w:left="567" w:hanging="567"/>
        <w:jc w:val="both"/>
        <w:rPr>
          <w:rFonts w:ascii="Times New Roman" w:hAnsi="Times New Roman" w:cs="Times New Roman"/>
        </w:rPr>
      </w:pPr>
      <w:r w:rsidRPr="009B2D97">
        <w:rPr>
          <w:rFonts w:ascii="Times New Roman" w:hAnsi="Times New Roman" w:cs="Times New Roman"/>
        </w:rPr>
        <w:t>Q</w:t>
      </w:r>
      <w:r w:rsidRPr="009B2D97">
        <w:rPr>
          <w:rFonts w:ascii="Times New Roman" w:hAnsi="Times New Roman" w:cs="Times New Roman"/>
        </w:rPr>
        <w:tab/>
        <w:t>Can you approximate the time from injury to death?</w:t>
      </w:r>
    </w:p>
    <w:p w:rsidR="002B4FAE" w:rsidRDefault="002B4FAE" w:rsidP="009B2D97">
      <w:pPr>
        <w:spacing w:after="0" w:line="240" w:lineRule="auto"/>
        <w:ind w:left="567" w:hanging="567"/>
        <w:jc w:val="both"/>
        <w:rPr>
          <w:rFonts w:ascii="Times New Roman" w:hAnsi="Times New Roman" w:cs="Times New Roman"/>
          <w:sz w:val="24"/>
          <w:szCs w:val="24"/>
        </w:rPr>
      </w:pPr>
      <w:r w:rsidRPr="009B2D97">
        <w:rPr>
          <w:rFonts w:ascii="Times New Roman" w:hAnsi="Times New Roman" w:cs="Times New Roman"/>
        </w:rPr>
        <w:t>A</w:t>
      </w:r>
      <w:r w:rsidRPr="009B2D97">
        <w:rPr>
          <w:rFonts w:ascii="Times New Roman" w:hAnsi="Times New Roman" w:cs="Times New Roman"/>
        </w:rPr>
        <w:tab/>
        <w:t>I think less than twenty-four hours, considering the state of the body which was thin</w:t>
      </w:r>
      <w:r>
        <w:rPr>
          <w:rFonts w:ascii="Times New Roman" w:hAnsi="Times New Roman" w:cs="Times New Roman"/>
          <w:sz w:val="24"/>
          <w:szCs w:val="24"/>
        </w:rPr>
        <w:t>.”</w:t>
      </w:r>
    </w:p>
    <w:p w:rsidR="002B4FAE" w:rsidRDefault="002B4FAE" w:rsidP="00293FD6">
      <w:pPr>
        <w:spacing w:after="0" w:line="360" w:lineRule="auto"/>
        <w:ind w:left="567" w:hanging="567"/>
        <w:jc w:val="both"/>
        <w:rPr>
          <w:rFonts w:ascii="Times New Roman" w:hAnsi="Times New Roman" w:cs="Times New Roman"/>
          <w:sz w:val="24"/>
          <w:szCs w:val="24"/>
        </w:rPr>
      </w:pPr>
    </w:p>
    <w:p w:rsidR="008218FD" w:rsidRDefault="008218F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It must have been </w:t>
      </w:r>
      <w:r w:rsidR="001E0CA5">
        <w:rPr>
          <w:rFonts w:ascii="Times New Roman" w:hAnsi="Times New Roman" w:cs="Times New Roman"/>
          <w:sz w:val="24"/>
          <w:szCs w:val="24"/>
        </w:rPr>
        <w:t xml:space="preserve">after </w:t>
      </w:r>
      <w:r>
        <w:rPr>
          <w:rFonts w:ascii="Times New Roman" w:hAnsi="Times New Roman" w:cs="Times New Roman"/>
          <w:sz w:val="24"/>
          <w:szCs w:val="24"/>
        </w:rPr>
        <w:t xml:space="preserve">the doctor’s evidence that the defence </w:t>
      </w:r>
      <w:r w:rsidR="001E0CA5">
        <w:rPr>
          <w:rFonts w:ascii="Times New Roman" w:hAnsi="Times New Roman" w:cs="Times New Roman"/>
          <w:sz w:val="24"/>
          <w:szCs w:val="24"/>
        </w:rPr>
        <w:t>capitulated. I</w:t>
      </w:r>
      <w:r>
        <w:rPr>
          <w:rFonts w:ascii="Times New Roman" w:hAnsi="Times New Roman" w:cs="Times New Roman"/>
          <w:sz w:val="24"/>
          <w:szCs w:val="24"/>
        </w:rPr>
        <w:t xml:space="preserve">n the closing submissions, the defence </w:t>
      </w:r>
      <w:r w:rsidR="001E0CA5">
        <w:rPr>
          <w:rFonts w:ascii="Times New Roman" w:hAnsi="Times New Roman" w:cs="Times New Roman"/>
          <w:sz w:val="24"/>
          <w:szCs w:val="24"/>
        </w:rPr>
        <w:t>practic</w:t>
      </w:r>
      <w:r>
        <w:rPr>
          <w:rFonts w:ascii="Times New Roman" w:hAnsi="Times New Roman" w:cs="Times New Roman"/>
          <w:sz w:val="24"/>
          <w:szCs w:val="24"/>
        </w:rPr>
        <w:t>ally abandoned virtually everything else said in the defence outline and in the accused’s evidence</w:t>
      </w:r>
      <w:r w:rsidR="001E0CA5">
        <w:rPr>
          <w:rFonts w:ascii="Times New Roman" w:hAnsi="Times New Roman" w:cs="Times New Roman"/>
          <w:sz w:val="24"/>
          <w:szCs w:val="24"/>
        </w:rPr>
        <w:t>,</w:t>
      </w:r>
      <w:r>
        <w:rPr>
          <w:rFonts w:ascii="Times New Roman" w:hAnsi="Times New Roman" w:cs="Times New Roman"/>
          <w:sz w:val="24"/>
          <w:szCs w:val="24"/>
        </w:rPr>
        <w:t xml:space="preserve"> except perhaps, the striking of the deceased by the accused with a sugar-cane stalk. This </w:t>
      </w:r>
      <w:r w:rsidR="001E0CA5">
        <w:rPr>
          <w:rFonts w:ascii="Times New Roman" w:hAnsi="Times New Roman" w:cs="Times New Roman"/>
          <w:sz w:val="24"/>
          <w:szCs w:val="24"/>
        </w:rPr>
        <w:t xml:space="preserve">was </w:t>
      </w:r>
      <w:r>
        <w:rPr>
          <w:rFonts w:ascii="Times New Roman" w:hAnsi="Times New Roman" w:cs="Times New Roman"/>
          <w:sz w:val="24"/>
          <w:szCs w:val="24"/>
        </w:rPr>
        <w:t>common cause</w:t>
      </w:r>
      <w:r w:rsidR="001E0CA5">
        <w:rPr>
          <w:rFonts w:ascii="Times New Roman" w:hAnsi="Times New Roman" w:cs="Times New Roman"/>
          <w:sz w:val="24"/>
          <w:szCs w:val="24"/>
        </w:rPr>
        <w:t xml:space="preserve"> anyway</w:t>
      </w:r>
      <w:r>
        <w:rPr>
          <w:rFonts w:ascii="Times New Roman" w:hAnsi="Times New Roman" w:cs="Times New Roman"/>
          <w:sz w:val="24"/>
          <w:szCs w:val="24"/>
        </w:rPr>
        <w:t xml:space="preserve">. </w:t>
      </w:r>
      <w:r w:rsidR="007D6F99">
        <w:rPr>
          <w:rFonts w:ascii="Times New Roman" w:hAnsi="Times New Roman" w:cs="Times New Roman"/>
          <w:sz w:val="24"/>
          <w:szCs w:val="24"/>
        </w:rPr>
        <w:t>The o</w:t>
      </w:r>
      <w:r>
        <w:rPr>
          <w:rFonts w:ascii="Times New Roman" w:hAnsi="Times New Roman" w:cs="Times New Roman"/>
          <w:sz w:val="24"/>
          <w:szCs w:val="24"/>
        </w:rPr>
        <w:t xml:space="preserve">nly </w:t>
      </w:r>
      <w:r w:rsidR="007D6F99">
        <w:rPr>
          <w:rFonts w:ascii="Times New Roman" w:hAnsi="Times New Roman" w:cs="Times New Roman"/>
          <w:sz w:val="24"/>
          <w:szCs w:val="24"/>
        </w:rPr>
        <w:t xml:space="preserve">issue was the </w:t>
      </w:r>
      <w:r>
        <w:rPr>
          <w:rFonts w:ascii="Times New Roman" w:hAnsi="Times New Roman" w:cs="Times New Roman"/>
          <w:sz w:val="24"/>
          <w:szCs w:val="24"/>
        </w:rPr>
        <w:t xml:space="preserve">deceased’s intention in doing </w:t>
      </w:r>
      <w:r w:rsidR="001E0CA5">
        <w:rPr>
          <w:rFonts w:ascii="Times New Roman" w:hAnsi="Times New Roman" w:cs="Times New Roman"/>
          <w:sz w:val="24"/>
          <w:szCs w:val="24"/>
        </w:rPr>
        <w:t>so</w:t>
      </w:r>
      <w:r>
        <w:rPr>
          <w:rFonts w:ascii="Times New Roman" w:hAnsi="Times New Roman" w:cs="Times New Roman"/>
          <w:sz w:val="24"/>
          <w:szCs w:val="24"/>
        </w:rPr>
        <w:t>.</w:t>
      </w:r>
    </w:p>
    <w:p w:rsidR="008218FD" w:rsidRDefault="008218FD" w:rsidP="00293FD6">
      <w:pPr>
        <w:spacing w:after="0" w:line="360" w:lineRule="auto"/>
        <w:ind w:left="567" w:hanging="567"/>
        <w:jc w:val="both"/>
        <w:rPr>
          <w:rFonts w:ascii="Times New Roman" w:hAnsi="Times New Roman" w:cs="Times New Roman"/>
          <w:sz w:val="24"/>
          <w:szCs w:val="24"/>
        </w:rPr>
      </w:pPr>
    </w:p>
    <w:p w:rsidR="007D6F99" w:rsidRDefault="008218F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In the defence outline</w:t>
      </w:r>
      <w:r w:rsidR="001E0CA5">
        <w:rPr>
          <w:rFonts w:ascii="Times New Roman" w:hAnsi="Times New Roman" w:cs="Times New Roman"/>
          <w:sz w:val="24"/>
          <w:szCs w:val="24"/>
        </w:rPr>
        <w:t xml:space="preserve"> and evidence-in-chief</w:t>
      </w:r>
      <w:r>
        <w:rPr>
          <w:rFonts w:ascii="Times New Roman" w:hAnsi="Times New Roman" w:cs="Times New Roman"/>
          <w:sz w:val="24"/>
          <w:szCs w:val="24"/>
        </w:rPr>
        <w:t xml:space="preserve">, the accused had </w:t>
      </w:r>
      <w:r w:rsidR="001E0CA5">
        <w:rPr>
          <w:rFonts w:ascii="Times New Roman" w:hAnsi="Times New Roman" w:cs="Times New Roman"/>
          <w:sz w:val="24"/>
          <w:szCs w:val="24"/>
        </w:rPr>
        <w:t>purpor</w:t>
      </w:r>
      <w:r>
        <w:rPr>
          <w:rFonts w:ascii="Times New Roman" w:hAnsi="Times New Roman" w:cs="Times New Roman"/>
          <w:sz w:val="24"/>
          <w:szCs w:val="24"/>
        </w:rPr>
        <w:t xml:space="preserve">ted to </w:t>
      </w:r>
      <w:r w:rsidR="001E0CA5">
        <w:rPr>
          <w:rFonts w:ascii="Times New Roman" w:hAnsi="Times New Roman" w:cs="Times New Roman"/>
          <w:sz w:val="24"/>
          <w:szCs w:val="24"/>
        </w:rPr>
        <w:t xml:space="preserve">resuscitate </w:t>
      </w:r>
      <w:r>
        <w:rPr>
          <w:rFonts w:ascii="Times New Roman" w:hAnsi="Times New Roman" w:cs="Times New Roman"/>
          <w:sz w:val="24"/>
          <w:szCs w:val="24"/>
        </w:rPr>
        <w:t>the dead cellphone</w:t>
      </w:r>
      <w:r w:rsidR="007D6F99">
        <w:rPr>
          <w:rFonts w:ascii="Times New Roman" w:hAnsi="Times New Roman" w:cs="Times New Roman"/>
          <w:sz w:val="24"/>
          <w:szCs w:val="24"/>
        </w:rPr>
        <w:t xml:space="preserve"> deal</w:t>
      </w:r>
      <w:r w:rsidR="001E0CA5">
        <w:rPr>
          <w:rFonts w:ascii="Times New Roman" w:hAnsi="Times New Roman" w:cs="Times New Roman"/>
          <w:sz w:val="24"/>
          <w:szCs w:val="24"/>
        </w:rPr>
        <w:t>.</w:t>
      </w:r>
      <w:r>
        <w:rPr>
          <w:rFonts w:ascii="Times New Roman" w:hAnsi="Times New Roman" w:cs="Times New Roman"/>
          <w:sz w:val="24"/>
          <w:szCs w:val="24"/>
        </w:rPr>
        <w:t xml:space="preserve"> Mikias said he had all but forgotten about</w:t>
      </w:r>
      <w:r w:rsidR="001E0CA5">
        <w:rPr>
          <w:rFonts w:ascii="Times New Roman" w:hAnsi="Times New Roman" w:cs="Times New Roman"/>
          <w:sz w:val="24"/>
          <w:szCs w:val="24"/>
        </w:rPr>
        <w:t xml:space="preserve"> it</w:t>
      </w:r>
      <w:r>
        <w:rPr>
          <w:rFonts w:ascii="Times New Roman" w:hAnsi="Times New Roman" w:cs="Times New Roman"/>
          <w:sz w:val="24"/>
          <w:szCs w:val="24"/>
        </w:rPr>
        <w:t xml:space="preserve">. He said he had sold the accused a cellphone </w:t>
      </w:r>
      <w:r w:rsidR="007D6F99">
        <w:rPr>
          <w:rFonts w:ascii="Times New Roman" w:hAnsi="Times New Roman" w:cs="Times New Roman"/>
          <w:sz w:val="24"/>
          <w:szCs w:val="24"/>
        </w:rPr>
        <w:t>but that he h</w:t>
      </w:r>
      <w:r>
        <w:rPr>
          <w:rFonts w:ascii="Times New Roman" w:hAnsi="Times New Roman" w:cs="Times New Roman"/>
          <w:sz w:val="24"/>
          <w:szCs w:val="24"/>
        </w:rPr>
        <w:t>ad never been paid</w:t>
      </w:r>
      <w:r w:rsidR="001E0CA5">
        <w:rPr>
          <w:rFonts w:ascii="Times New Roman" w:hAnsi="Times New Roman" w:cs="Times New Roman"/>
          <w:sz w:val="24"/>
          <w:szCs w:val="24"/>
        </w:rPr>
        <w:t xml:space="preserve"> for it. The accused </w:t>
      </w:r>
      <w:r w:rsidR="007D6F99">
        <w:rPr>
          <w:rFonts w:ascii="Times New Roman" w:hAnsi="Times New Roman" w:cs="Times New Roman"/>
          <w:sz w:val="24"/>
          <w:szCs w:val="24"/>
        </w:rPr>
        <w:t xml:space="preserve">had </w:t>
      </w:r>
      <w:r w:rsidR="001E0CA5">
        <w:rPr>
          <w:rFonts w:ascii="Times New Roman" w:hAnsi="Times New Roman" w:cs="Times New Roman"/>
          <w:sz w:val="24"/>
          <w:szCs w:val="24"/>
        </w:rPr>
        <w:t>made himself scarce by being c</w:t>
      </w:r>
      <w:r>
        <w:rPr>
          <w:rFonts w:ascii="Times New Roman" w:hAnsi="Times New Roman" w:cs="Times New Roman"/>
          <w:sz w:val="24"/>
          <w:szCs w:val="24"/>
        </w:rPr>
        <w:t xml:space="preserve">onstantly camped at the dam where he did </w:t>
      </w:r>
      <w:r w:rsidR="007D6F99">
        <w:rPr>
          <w:rFonts w:ascii="Times New Roman" w:hAnsi="Times New Roman" w:cs="Times New Roman"/>
          <w:sz w:val="24"/>
          <w:szCs w:val="24"/>
        </w:rPr>
        <w:t xml:space="preserve">some </w:t>
      </w:r>
      <w:r>
        <w:rPr>
          <w:rFonts w:ascii="Times New Roman" w:hAnsi="Times New Roman" w:cs="Times New Roman"/>
          <w:sz w:val="24"/>
          <w:szCs w:val="24"/>
        </w:rPr>
        <w:t xml:space="preserve">fishing. </w:t>
      </w:r>
    </w:p>
    <w:p w:rsidR="00E83086" w:rsidRDefault="00E83086" w:rsidP="00293FD6">
      <w:pPr>
        <w:spacing w:after="0" w:line="360" w:lineRule="auto"/>
        <w:ind w:left="567" w:hanging="567"/>
        <w:jc w:val="both"/>
        <w:rPr>
          <w:rFonts w:ascii="Times New Roman" w:hAnsi="Times New Roman" w:cs="Times New Roman"/>
          <w:sz w:val="24"/>
          <w:szCs w:val="24"/>
        </w:rPr>
      </w:pPr>
    </w:p>
    <w:p w:rsidR="001E0CA5" w:rsidRDefault="007D6F99"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8218FD">
        <w:rPr>
          <w:rFonts w:ascii="Times New Roman" w:hAnsi="Times New Roman" w:cs="Times New Roman"/>
          <w:sz w:val="24"/>
          <w:szCs w:val="24"/>
        </w:rPr>
        <w:t xml:space="preserve">The accused’s version was that there had been </w:t>
      </w:r>
      <w:r>
        <w:rPr>
          <w:rFonts w:ascii="Times New Roman" w:hAnsi="Times New Roman" w:cs="Times New Roman"/>
          <w:sz w:val="24"/>
          <w:szCs w:val="24"/>
        </w:rPr>
        <w:t xml:space="preserve">some </w:t>
      </w:r>
      <w:r w:rsidR="008218FD">
        <w:rPr>
          <w:rFonts w:ascii="Times New Roman" w:hAnsi="Times New Roman" w:cs="Times New Roman"/>
          <w:sz w:val="24"/>
          <w:szCs w:val="24"/>
        </w:rPr>
        <w:t xml:space="preserve">bad blood between </w:t>
      </w:r>
      <w:r>
        <w:rPr>
          <w:rFonts w:ascii="Times New Roman" w:hAnsi="Times New Roman" w:cs="Times New Roman"/>
          <w:sz w:val="24"/>
          <w:szCs w:val="24"/>
        </w:rPr>
        <w:t>him and Mikias</w:t>
      </w:r>
      <w:r w:rsidR="001E0CA5">
        <w:rPr>
          <w:rFonts w:ascii="Times New Roman" w:hAnsi="Times New Roman" w:cs="Times New Roman"/>
          <w:sz w:val="24"/>
          <w:szCs w:val="24"/>
        </w:rPr>
        <w:t>.</w:t>
      </w:r>
      <w:r w:rsidR="008218FD">
        <w:rPr>
          <w:rFonts w:ascii="Times New Roman" w:hAnsi="Times New Roman" w:cs="Times New Roman"/>
          <w:sz w:val="24"/>
          <w:szCs w:val="24"/>
        </w:rPr>
        <w:t xml:space="preserve"> </w:t>
      </w:r>
      <w:r w:rsidR="00E83086">
        <w:rPr>
          <w:rFonts w:ascii="Times New Roman" w:hAnsi="Times New Roman" w:cs="Times New Roman"/>
          <w:sz w:val="24"/>
          <w:szCs w:val="24"/>
        </w:rPr>
        <w:t>He said a</w:t>
      </w:r>
      <w:r w:rsidR="008218FD">
        <w:rPr>
          <w:rFonts w:ascii="Times New Roman" w:hAnsi="Times New Roman" w:cs="Times New Roman"/>
          <w:sz w:val="24"/>
          <w:szCs w:val="24"/>
        </w:rPr>
        <w:t xml:space="preserve">lthough he had paid </w:t>
      </w:r>
      <w:r w:rsidR="001E0CA5">
        <w:rPr>
          <w:rFonts w:ascii="Times New Roman" w:hAnsi="Times New Roman" w:cs="Times New Roman"/>
          <w:sz w:val="24"/>
          <w:szCs w:val="24"/>
        </w:rPr>
        <w:t xml:space="preserve">Mikias </w:t>
      </w:r>
      <w:r w:rsidR="008218FD">
        <w:rPr>
          <w:rFonts w:ascii="Times New Roman" w:hAnsi="Times New Roman" w:cs="Times New Roman"/>
          <w:sz w:val="24"/>
          <w:szCs w:val="24"/>
        </w:rPr>
        <w:t xml:space="preserve">for the </w:t>
      </w:r>
      <w:r w:rsidR="001E0CA5">
        <w:rPr>
          <w:rFonts w:ascii="Times New Roman" w:hAnsi="Times New Roman" w:cs="Times New Roman"/>
          <w:sz w:val="24"/>
          <w:szCs w:val="24"/>
        </w:rPr>
        <w:t>cell</w:t>
      </w:r>
      <w:r w:rsidR="008218FD">
        <w:rPr>
          <w:rFonts w:ascii="Times New Roman" w:hAnsi="Times New Roman" w:cs="Times New Roman"/>
          <w:sz w:val="24"/>
          <w:szCs w:val="24"/>
        </w:rPr>
        <w:t xml:space="preserve">phone, he </w:t>
      </w:r>
      <w:r w:rsidR="001E0CA5">
        <w:rPr>
          <w:rFonts w:ascii="Times New Roman" w:hAnsi="Times New Roman" w:cs="Times New Roman"/>
          <w:sz w:val="24"/>
          <w:szCs w:val="24"/>
        </w:rPr>
        <w:t xml:space="preserve">was </w:t>
      </w:r>
      <w:r w:rsidR="008218FD">
        <w:rPr>
          <w:rFonts w:ascii="Times New Roman" w:hAnsi="Times New Roman" w:cs="Times New Roman"/>
          <w:sz w:val="24"/>
          <w:szCs w:val="24"/>
        </w:rPr>
        <w:t>a bad customer</w:t>
      </w:r>
      <w:r w:rsidR="001E0CA5">
        <w:rPr>
          <w:rFonts w:ascii="Times New Roman" w:hAnsi="Times New Roman" w:cs="Times New Roman"/>
          <w:sz w:val="24"/>
          <w:szCs w:val="24"/>
        </w:rPr>
        <w:t xml:space="preserve">. </w:t>
      </w:r>
      <w:r w:rsidR="00E83086">
        <w:rPr>
          <w:rFonts w:ascii="Times New Roman" w:hAnsi="Times New Roman" w:cs="Times New Roman"/>
          <w:sz w:val="24"/>
          <w:szCs w:val="24"/>
        </w:rPr>
        <w:t>Mikias</w:t>
      </w:r>
      <w:r w:rsidR="001E0CA5">
        <w:rPr>
          <w:rFonts w:ascii="Times New Roman" w:hAnsi="Times New Roman" w:cs="Times New Roman"/>
          <w:sz w:val="24"/>
          <w:szCs w:val="24"/>
        </w:rPr>
        <w:t xml:space="preserve"> </w:t>
      </w:r>
      <w:r w:rsidR="008218FD">
        <w:rPr>
          <w:rFonts w:ascii="Times New Roman" w:hAnsi="Times New Roman" w:cs="Times New Roman"/>
          <w:sz w:val="24"/>
          <w:szCs w:val="24"/>
        </w:rPr>
        <w:t xml:space="preserve">refused to pay for the fish he </w:t>
      </w:r>
      <w:r w:rsidR="001E0CA5">
        <w:rPr>
          <w:rFonts w:ascii="Times New Roman" w:hAnsi="Times New Roman" w:cs="Times New Roman"/>
          <w:sz w:val="24"/>
          <w:szCs w:val="24"/>
        </w:rPr>
        <w:t xml:space="preserve">had </w:t>
      </w:r>
      <w:r w:rsidR="009F5020">
        <w:rPr>
          <w:rFonts w:ascii="Times New Roman" w:hAnsi="Times New Roman" w:cs="Times New Roman"/>
          <w:sz w:val="24"/>
          <w:szCs w:val="24"/>
        </w:rPr>
        <w:t>sold</w:t>
      </w:r>
      <w:r w:rsidR="008218FD">
        <w:rPr>
          <w:rFonts w:ascii="Times New Roman" w:hAnsi="Times New Roman" w:cs="Times New Roman"/>
          <w:sz w:val="24"/>
          <w:szCs w:val="24"/>
        </w:rPr>
        <w:t xml:space="preserve"> </w:t>
      </w:r>
      <w:r w:rsidR="00E83086">
        <w:rPr>
          <w:rFonts w:ascii="Times New Roman" w:hAnsi="Times New Roman" w:cs="Times New Roman"/>
          <w:sz w:val="24"/>
          <w:szCs w:val="24"/>
        </w:rPr>
        <w:t>him</w:t>
      </w:r>
      <w:r w:rsidR="008218FD">
        <w:rPr>
          <w:rFonts w:ascii="Times New Roman" w:hAnsi="Times New Roman" w:cs="Times New Roman"/>
          <w:sz w:val="24"/>
          <w:szCs w:val="24"/>
        </w:rPr>
        <w:t xml:space="preserve">.  </w:t>
      </w:r>
    </w:p>
    <w:p w:rsidR="001E0CA5" w:rsidRDefault="001E0CA5" w:rsidP="00293FD6">
      <w:pPr>
        <w:spacing w:after="0" w:line="360" w:lineRule="auto"/>
        <w:ind w:left="567" w:hanging="567"/>
        <w:jc w:val="both"/>
        <w:rPr>
          <w:rFonts w:ascii="Times New Roman" w:hAnsi="Times New Roman" w:cs="Times New Roman"/>
          <w:sz w:val="24"/>
          <w:szCs w:val="24"/>
        </w:rPr>
      </w:pPr>
    </w:p>
    <w:p w:rsidR="008218FD" w:rsidRDefault="001E0CA5" w:rsidP="00C158F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7D6F9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C158F0">
        <w:rPr>
          <w:rFonts w:ascii="Times New Roman" w:hAnsi="Times New Roman" w:cs="Times New Roman"/>
          <w:sz w:val="24"/>
          <w:szCs w:val="24"/>
        </w:rPr>
        <w:t>D</w:t>
      </w:r>
      <w:r w:rsidR="00542908">
        <w:rPr>
          <w:rFonts w:ascii="Times New Roman" w:hAnsi="Times New Roman" w:cs="Times New Roman"/>
          <w:sz w:val="24"/>
          <w:szCs w:val="24"/>
        </w:rPr>
        <w:t xml:space="preserve">efence counsel, in </w:t>
      </w:r>
      <w:r w:rsidR="00C158F0">
        <w:rPr>
          <w:rFonts w:ascii="Times New Roman" w:hAnsi="Times New Roman" w:cs="Times New Roman"/>
          <w:sz w:val="24"/>
          <w:szCs w:val="24"/>
        </w:rPr>
        <w:t xml:space="preserve">written </w:t>
      </w:r>
      <w:r w:rsidR="00542908">
        <w:rPr>
          <w:rFonts w:ascii="Times New Roman" w:hAnsi="Times New Roman" w:cs="Times New Roman"/>
          <w:sz w:val="24"/>
          <w:szCs w:val="24"/>
        </w:rPr>
        <w:t xml:space="preserve">closing submissions, expressly admitted that the accused’s defence outline </w:t>
      </w:r>
      <w:r w:rsidR="00C158F0">
        <w:rPr>
          <w:rFonts w:ascii="Times New Roman" w:hAnsi="Times New Roman" w:cs="Times New Roman"/>
          <w:sz w:val="24"/>
          <w:szCs w:val="24"/>
        </w:rPr>
        <w:t>had been</w:t>
      </w:r>
      <w:r w:rsidR="00542908">
        <w:rPr>
          <w:rFonts w:ascii="Times New Roman" w:hAnsi="Times New Roman" w:cs="Times New Roman"/>
          <w:sz w:val="24"/>
          <w:szCs w:val="24"/>
        </w:rPr>
        <w:t xml:space="preserve"> discredited and that the State had proved th</w:t>
      </w:r>
      <w:r w:rsidR="007D6F99">
        <w:rPr>
          <w:rFonts w:ascii="Times New Roman" w:hAnsi="Times New Roman" w:cs="Times New Roman"/>
          <w:sz w:val="24"/>
          <w:szCs w:val="24"/>
        </w:rPr>
        <w:t>e following</w:t>
      </w:r>
      <w:r w:rsidR="00542908">
        <w:rPr>
          <w:rFonts w:ascii="Times New Roman" w:hAnsi="Times New Roman" w:cs="Times New Roman"/>
          <w:sz w:val="24"/>
          <w:szCs w:val="24"/>
        </w:rPr>
        <w:t>:</w:t>
      </w:r>
    </w:p>
    <w:p w:rsidR="007D6F99" w:rsidRDefault="007D6F99" w:rsidP="00C158F0">
      <w:pPr>
        <w:spacing w:after="0" w:line="360" w:lineRule="auto"/>
        <w:ind w:left="567" w:hanging="567"/>
        <w:jc w:val="both"/>
        <w:rPr>
          <w:rFonts w:ascii="Times New Roman" w:hAnsi="Times New Roman" w:cs="Times New Roman"/>
          <w:sz w:val="24"/>
          <w:szCs w:val="24"/>
        </w:rPr>
      </w:pPr>
    </w:p>
    <w:p w:rsidR="00542908" w:rsidRPr="00C158F0" w:rsidRDefault="007D6F99" w:rsidP="00C158F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42908" w:rsidRPr="00C158F0">
        <w:rPr>
          <w:rFonts w:ascii="Times New Roman" w:hAnsi="Times New Roman" w:cs="Times New Roman"/>
          <w:sz w:val="24"/>
          <w:szCs w:val="24"/>
        </w:rPr>
        <w:t xml:space="preserve">the accused </w:t>
      </w:r>
      <w:r>
        <w:rPr>
          <w:rFonts w:ascii="Times New Roman" w:hAnsi="Times New Roman" w:cs="Times New Roman"/>
          <w:sz w:val="24"/>
          <w:szCs w:val="24"/>
        </w:rPr>
        <w:t xml:space="preserve">had </w:t>
      </w:r>
      <w:r w:rsidR="00542908" w:rsidRPr="00C158F0">
        <w:rPr>
          <w:rFonts w:ascii="Times New Roman" w:hAnsi="Times New Roman" w:cs="Times New Roman"/>
          <w:sz w:val="24"/>
          <w:szCs w:val="24"/>
        </w:rPr>
        <w:t>never fought with Mikias;</w:t>
      </w:r>
    </w:p>
    <w:p w:rsidR="00542908" w:rsidRDefault="00542908" w:rsidP="00293FD6">
      <w:pPr>
        <w:spacing w:after="0" w:line="360" w:lineRule="auto"/>
        <w:ind w:left="567" w:hanging="567"/>
        <w:jc w:val="both"/>
        <w:rPr>
          <w:rFonts w:ascii="Times New Roman" w:hAnsi="Times New Roman" w:cs="Times New Roman"/>
          <w:sz w:val="24"/>
          <w:szCs w:val="24"/>
        </w:rPr>
      </w:pPr>
    </w:p>
    <w:p w:rsidR="00542908" w:rsidRPr="00C158F0" w:rsidRDefault="007D6F99" w:rsidP="00C158F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42908" w:rsidRPr="00C158F0">
        <w:rPr>
          <w:rFonts w:ascii="Times New Roman" w:hAnsi="Times New Roman" w:cs="Times New Roman"/>
          <w:sz w:val="24"/>
          <w:szCs w:val="24"/>
        </w:rPr>
        <w:t xml:space="preserve">Mikias </w:t>
      </w:r>
      <w:r>
        <w:rPr>
          <w:rFonts w:ascii="Times New Roman" w:hAnsi="Times New Roman" w:cs="Times New Roman"/>
          <w:sz w:val="24"/>
          <w:szCs w:val="24"/>
        </w:rPr>
        <w:t xml:space="preserve">had </w:t>
      </w:r>
      <w:r w:rsidR="00542908" w:rsidRPr="00C158F0">
        <w:rPr>
          <w:rFonts w:ascii="Times New Roman" w:hAnsi="Times New Roman" w:cs="Times New Roman"/>
          <w:sz w:val="24"/>
          <w:szCs w:val="24"/>
        </w:rPr>
        <w:t>actually arrived at the scene to restrain the accused from assaulting the deceased;</w:t>
      </w:r>
    </w:p>
    <w:p w:rsidR="00542908" w:rsidRDefault="00542908" w:rsidP="00293FD6">
      <w:pPr>
        <w:spacing w:after="0" w:line="360" w:lineRule="auto"/>
        <w:ind w:left="567" w:hanging="567"/>
        <w:jc w:val="both"/>
        <w:rPr>
          <w:rFonts w:ascii="Times New Roman" w:hAnsi="Times New Roman" w:cs="Times New Roman"/>
          <w:sz w:val="24"/>
          <w:szCs w:val="24"/>
        </w:rPr>
      </w:pPr>
    </w:p>
    <w:p w:rsidR="00542908" w:rsidRPr="00C158F0" w:rsidRDefault="007D6F99" w:rsidP="00C158F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42908" w:rsidRPr="00C158F0">
        <w:rPr>
          <w:rFonts w:ascii="Times New Roman" w:hAnsi="Times New Roman" w:cs="Times New Roman"/>
          <w:sz w:val="24"/>
          <w:szCs w:val="24"/>
        </w:rPr>
        <w:t xml:space="preserve">the accused </w:t>
      </w:r>
      <w:r>
        <w:rPr>
          <w:rFonts w:ascii="Times New Roman" w:hAnsi="Times New Roman" w:cs="Times New Roman"/>
          <w:sz w:val="24"/>
          <w:szCs w:val="24"/>
        </w:rPr>
        <w:t xml:space="preserve">had </w:t>
      </w:r>
      <w:r w:rsidR="00542908" w:rsidRPr="00C158F0">
        <w:rPr>
          <w:rFonts w:ascii="Times New Roman" w:hAnsi="Times New Roman" w:cs="Times New Roman"/>
          <w:sz w:val="24"/>
          <w:szCs w:val="24"/>
        </w:rPr>
        <w:t>assaulted the deceased with a sugar</w:t>
      </w:r>
      <w:r w:rsidR="00C158F0">
        <w:rPr>
          <w:rFonts w:ascii="Times New Roman" w:hAnsi="Times New Roman" w:cs="Times New Roman"/>
          <w:sz w:val="24"/>
          <w:szCs w:val="24"/>
        </w:rPr>
        <w:t>-</w:t>
      </w:r>
      <w:r w:rsidR="00542908" w:rsidRPr="00C158F0">
        <w:rPr>
          <w:rFonts w:ascii="Times New Roman" w:hAnsi="Times New Roman" w:cs="Times New Roman"/>
          <w:sz w:val="24"/>
          <w:szCs w:val="24"/>
        </w:rPr>
        <w:t xml:space="preserve">cane stick and </w:t>
      </w:r>
      <w:r w:rsidR="00C158F0">
        <w:rPr>
          <w:rFonts w:ascii="Times New Roman" w:hAnsi="Times New Roman" w:cs="Times New Roman"/>
          <w:sz w:val="24"/>
          <w:szCs w:val="24"/>
        </w:rPr>
        <w:t xml:space="preserve">that </w:t>
      </w:r>
      <w:r w:rsidR="00542908" w:rsidRPr="00C158F0">
        <w:rPr>
          <w:rFonts w:ascii="Times New Roman" w:hAnsi="Times New Roman" w:cs="Times New Roman"/>
          <w:sz w:val="24"/>
          <w:szCs w:val="24"/>
        </w:rPr>
        <w:t xml:space="preserve">he </w:t>
      </w:r>
      <w:r>
        <w:rPr>
          <w:rFonts w:ascii="Times New Roman" w:hAnsi="Times New Roman" w:cs="Times New Roman"/>
          <w:sz w:val="24"/>
          <w:szCs w:val="24"/>
        </w:rPr>
        <w:t xml:space="preserve">had </w:t>
      </w:r>
      <w:r w:rsidR="00542908" w:rsidRPr="00C158F0">
        <w:rPr>
          <w:rFonts w:ascii="Times New Roman" w:hAnsi="Times New Roman" w:cs="Times New Roman"/>
          <w:sz w:val="24"/>
          <w:szCs w:val="24"/>
        </w:rPr>
        <w:t>also kicked her in the stomach</w:t>
      </w:r>
      <w:r w:rsidR="00C158F0">
        <w:rPr>
          <w:rFonts w:ascii="Times New Roman" w:hAnsi="Times New Roman" w:cs="Times New Roman"/>
          <w:sz w:val="24"/>
          <w:szCs w:val="24"/>
        </w:rPr>
        <w:t>;</w:t>
      </w:r>
    </w:p>
    <w:p w:rsidR="00542908" w:rsidRDefault="00542908" w:rsidP="00293FD6">
      <w:pPr>
        <w:spacing w:after="0" w:line="360" w:lineRule="auto"/>
        <w:ind w:left="567" w:hanging="567"/>
        <w:jc w:val="both"/>
        <w:rPr>
          <w:rFonts w:ascii="Times New Roman" w:hAnsi="Times New Roman" w:cs="Times New Roman"/>
          <w:sz w:val="24"/>
          <w:szCs w:val="24"/>
        </w:rPr>
      </w:pPr>
    </w:p>
    <w:p w:rsidR="00542908" w:rsidRPr="00C158F0" w:rsidRDefault="007D6F99" w:rsidP="00C158F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42908" w:rsidRPr="00C158F0">
        <w:rPr>
          <w:rFonts w:ascii="Times New Roman" w:hAnsi="Times New Roman" w:cs="Times New Roman"/>
          <w:sz w:val="24"/>
          <w:szCs w:val="24"/>
        </w:rPr>
        <w:t xml:space="preserve">the deceased </w:t>
      </w:r>
      <w:r>
        <w:rPr>
          <w:rFonts w:ascii="Times New Roman" w:hAnsi="Times New Roman" w:cs="Times New Roman"/>
          <w:sz w:val="24"/>
          <w:szCs w:val="24"/>
        </w:rPr>
        <w:t xml:space="preserve">had </w:t>
      </w:r>
      <w:r w:rsidR="00542908" w:rsidRPr="00C158F0">
        <w:rPr>
          <w:rFonts w:ascii="Times New Roman" w:hAnsi="Times New Roman" w:cs="Times New Roman"/>
          <w:sz w:val="24"/>
          <w:szCs w:val="24"/>
        </w:rPr>
        <w:t>died as a result of haemorrhagic shock</w:t>
      </w:r>
      <w:r w:rsidR="00C158F0">
        <w:rPr>
          <w:rFonts w:ascii="Times New Roman" w:hAnsi="Times New Roman" w:cs="Times New Roman"/>
          <w:sz w:val="24"/>
          <w:szCs w:val="24"/>
        </w:rPr>
        <w:t>.</w:t>
      </w:r>
    </w:p>
    <w:p w:rsidR="00542908" w:rsidRDefault="00542908" w:rsidP="00293FD6">
      <w:pPr>
        <w:spacing w:after="0" w:line="360" w:lineRule="auto"/>
        <w:ind w:left="567" w:hanging="567"/>
        <w:jc w:val="both"/>
        <w:rPr>
          <w:rFonts w:ascii="Times New Roman" w:hAnsi="Times New Roman" w:cs="Times New Roman"/>
          <w:sz w:val="24"/>
          <w:szCs w:val="24"/>
        </w:rPr>
      </w:pPr>
    </w:p>
    <w:p w:rsidR="00E83086" w:rsidRDefault="00E8308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E83086">
        <w:rPr>
          <w:rFonts w:ascii="Times New Roman" w:hAnsi="Times New Roman" w:cs="Times New Roman"/>
          <w:b/>
          <w:sz w:val="24"/>
          <w:szCs w:val="24"/>
          <w:u w:val="single"/>
        </w:rPr>
        <w:t>Analysis – the law</w:t>
      </w:r>
      <w:r>
        <w:rPr>
          <w:rFonts w:ascii="Times New Roman" w:hAnsi="Times New Roman" w:cs="Times New Roman"/>
          <w:sz w:val="24"/>
          <w:szCs w:val="24"/>
        </w:rPr>
        <w:t xml:space="preserve"> </w:t>
      </w:r>
    </w:p>
    <w:p w:rsidR="00A338C4" w:rsidRDefault="0054290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05C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defence had no choice but to concede. The evidence against the accused was overwhelming. We are satisfied that the State proved that the </w:t>
      </w:r>
      <w:r w:rsidR="009F5020">
        <w:rPr>
          <w:rFonts w:ascii="Times New Roman" w:hAnsi="Times New Roman" w:cs="Times New Roman"/>
          <w:sz w:val="24"/>
          <w:szCs w:val="24"/>
        </w:rPr>
        <w:t>accu</w:t>
      </w:r>
      <w:r>
        <w:rPr>
          <w:rFonts w:ascii="Times New Roman" w:hAnsi="Times New Roman" w:cs="Times New Roman"/>
          <w:sz w:val="24"/>
          <w:szCs w:val="24"/>
        </w:rPr>
        <w:t xml:space="preserve">sed killed the deceased. </w:t>
      </w:r>
      <w:r w:rsidRPr="00542908">
        <w:rPr>
          <w:rFonts w:ascii="Times New Roman" w:hAnsi="Times New Roman" w:cs="Times New Roman"/>
          <w:i/>
          <w:sz w:val="24"/>
          <w:szCs w:val="24"/>
        </w:rPr>
        <w:t>Actus reus</w:t>
      </w:r>
      <w:r>
        <w:rPr>
          <w:rFonts w:ascii="Times New Roman" w:hAnsi="Times New Roman" w:cs="Times New Roman"/>
          <w:sz w:val="24"/>
          <w:szCs w:val="24"/>
        </w:rPr>
        <w:t xml:space="preserve"> is beyond question. The State said the killing was murder because the accused had the requisite legal intention to kill. </w:t>
      </w:r>
    </w:p>
    <w:p w:rsidR="00A338C4" w:rsidRDefault="00A338C4" w:rsidP="00293FD6">
      <w:pPr>
        <w:spacing w:after="0" w:line="360" w:lineRule="auto"/>
        <w:ind w:left="567" w:hanging="567"/>
        <w:jc w:val="both"/>
        <w:rPr>
          <w:rFonts w:ascii="Times New Roman" w:hAnsi="Times New Roman" w:cs="Times New Roman"/>
          <w:sz w:val="24"/>
          <w:szCs w:val="24"/>
        </w:rPr>
      </w:pPr>
    </w:p>
    <w:p w:rsidR="00C158F0" w:rsidRDefault="00A338C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405C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2405C3">
        <w:rPr>
          <w:rFonts w:ascii="Times New Roman" w:hAnsi="Times New Roman" w:cs="Times New Roman"/>
          <w:sz w:val="24"/>
          <w:szCs w:val="24"/>
        </w:rPr>
        <w:t>On</w:t>
      </w:r>
      <w:r>
        <w:rPr>
          <w:rFonts w:ascii="Times New Roman" w:hAnsi="Times New Roman" w:cs="Times New Roman"/>
          <w:sz w:val="24"/>
          <w:szCs w:val="24"/>
        </w:rPr>
        <w:t xml:space="preserve"> legal intention, the State argued that the accused had been unrelenti</w:t>
      </w:r>
      <w:r w:rsidR="00C158F0">
        <w:rPr>
          <w:rFonts w:ascii="Times New Roman" w:hAnsi="Times New Roman" w:cs="Times New Roman"/>
          <w:sz w:val="24"/>
          <w:szCs w:val="24"/>
        </w:rPr>
        <w:t>ng in his attack</w:t>
      </w:r>
      <w:r>
        <w:rPr>
          <w:rFonts w:ascii="Times New Roman" w:hAnsi="Times New Roman" w:cs="Times New Roman"/>
          <w:sz w:val="24"/>
          <w:szCs w:val="24"/>
        </w:rPr>
        <w:t xml:space="preserve">. He </w:t>
      </w:r>
      <w:r w:rsidR="002405C3">
        <w:rPr>
          <w:rFonts w:ascii="Times New Roman" w:hAnsi="Times New Roman" w:cs="Times New Roman"/>
          <w:sz w:val="24"/>
          <w:szCs w:val="24"/>
        </w:rPr>
        <w:t xml:space="preserve">had </w:t>
      </w:r>
      <w:r>
        <w:rPr>
          <w:rFonts w:ascii="Times New Roman" w:hAnsi="Times New Roman" w:cs="Times New Roman"/>
          <w:sz w:val="24"/>
          <w:szCs w:val="24"/>
        </w:rPr>
        <w:t xml:space="preserve">hit her with a sugar-cane stalk. He </w:t>
      </w:r>
      <w:r w:rsidR="002405C3">
        <w:rPr>
          <w:rFonts w:ascii="Times New Roman" w:hAnsi="Times New Roman" w:cs="Times New Roman"/>
          <w:sz w:val="24"/>
          <w:szCs w:val="24"/>
        </w:rPr>
        <w:t xml:space="preserve">had </w:t>
      </w:r>
      <w:r>
        <w:rPr>
          <w:rFonts w:ascii="Times New Roman" w:hAnsi="Times New Roman" w:cs="Times New Roman"/>
          <w:sz w:val="24"/>
          <w:szCs w:val="24"/>
        </w:rPr>
        <w:t xml:space="preserve">assaulted her on the head with fists. When she </w:t>
      </w:r>
      <w:r w:rsidR="002405C3">
        <w:rPr>
          <w:rFonts w:ascii="Times New Roman" w:hAnsi="Times New Roman" w:cs="Times New Roman"/>
          <w:sz w:val="24"/>
          <w:szCs w:val="24"/>
        </w:rPr>
        <w:t xml:space="preserve">fell </w:t>
      </w:r>
      <w:r>
        <w:rPr>
          <w:rFonts w:ascii="Times New Roman" w:hAnsi="Times New Roman" w:cs="Times New Roman"/>
          <w:sz w:val="24"/>
          <w:szCs w:val="24"/>
        </w:rPr>
        <w:t>down</w:t>
      </w:r>
      <w:r w:rsidR="00DD73CD">
        <w:rPr>
          <w:rFonts w:ascii="Times New Roman" w:hAnsi="Times New Roman" w:cs="Times New Roman"/>
          <w:sz w:val="24"/>
          <w:szCs w:val="24"/>
        </w:rPr>
        <w:t>,</w:t>
      </w:r>
      <w:r>
        <w:rPr>
          <w:rFonts w:ascii="Times New Roman" w:hAnsi="Times New Roman" w:cs="Times New Roman"/>
          <w:sz w:val="24"/>
          <w:szCs w:val="24"/>
        </w:rPr>
        <w:t xml:space="preserve"> he </w:t>
      </w:r>
      <w:r w:rsidR="002405C3">
        <w:rPr>
          <w:rFonts w:ascii="Times New Roman" w:hAnsi="Times New Roman" w:cs="Times New Roman"/>
          <w:sz w:val="24"/>
          <w:szCs w:val="24"/>
        </w:rPr>
        <w:t xml:space="preserve">had </w:t>
      </w:r>
      <w:r>
        <w:rPr>
          <w:rFonts w:ascii="Times New Roman" w:hAnsi="Times New Roman" w:cs="Times New Roman"/>
          <w:sz w:val="24"/>
          <w:szCs w:val="24"/>
        </w:rPr>
        <w:t xml:space="preserve">kicked her in the fragile abdomen. </w:t>
      </w:r>
    </w:p>
    <w:p w:rsidR="00C158F0" w:rsidRDefault="00C158F0" w:rsidP="00293FD6">
      <w:pPr>
        <w:spacing w:after="0" w:line="360" w:lineRule="auto"/>
        <w:ind w:left="567" w:hanging="567"/>
        <w:jc w:val="both"/>
        <w:rPr>
          <w:rFonts w:ascii="Times New Roman" w:hAnsi="Times New Roman" w:cs="Times New Roman"/>
          <w:sz w:val="24"/>
          <w:szCs w:val="24"/>
        </w:rPr>
      </w:pPr>
    </w:p>
    <w:p w:rsidR="00A338C4" w:rsidRDefault="00C158F0"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405C3">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Un</w:t>
      </w:r>
      <w:r w:rsidR="002405C3">
        <w:rPr>
          <w:rFonts w:ascii="Times New Roman" w:hAnsi="Times New Roman" w:cs="Times New Roman"/>
          <w:sz w:val="24"/>
          <w:szCs w:val="24"/>
        </w:rPr>
        <w:t>doubtedly</w:t>
      </w:r>
      <w:r>
        <w:rPr>
          <w:rFonts w:ascii="Times New Roman" w:hAnsi="Times New Roman" w:cs="Times New Roman"/>
          <w:sz w:val="24"/>
          <w:szCs w:val="24"/>
        </w:rPr>
        <w:t>, t</w:t>
      </w:r>
      <w:r w:rsidR="00A338C4">
        <w:rPr>
          <w:rFonts w:ascii="Times New Roman" w:hAnsi="Times New Roman" w:cs="Times New Roman"/>
          <w:sz w:val="24"/>
          <w:szCs w:val="24"/>
        </w:rPr>
        <w:t xml:space="preserve">he deceased was an </w:t>
      </w:r>
      <w:r w:rsidR="00A338C4" w:rsidRPr="00A338C4">
        <w:rPr>
          <w:rFonts w:ascii="Times New Roman" w:hAnsi="Times New Roman" w:cs="Times New Roman"/>
          <w:i/>
          <w:sz w:val="24"/>
          <w:szCs w:val="24"/>
        </w:rPr>
        <w:t>eggshell</w:t>
      </w:r>
      <w:r w:rsidR="00A338C4">
        <w:rPr>
          <w:rFonts w:ascii="Times New Roman" w:hAnsi="Times New Roman" w:cs="Times New Roman"/>
          <w:sz w:val="24"/>
          <w:szCs w:val="24"/>
        </w:rPr>
        <w:t xml:space="preserve"> case. The </w:t>
      </w:r>
      <w:r w:rsidR="00A338C4" w:rsidRPr="00C158F0">
        <w:rPr>
          <w:rFonts w:ascii="Times New Roman" w:hAnsi="Times New Roman" w:cs="Times New Roman"/>
          <w:i/>
          <w:sz w:val="24"/>
          <w:szCs w:val="24"/>
        </w:rPr>
        <w:t>thin-skull</w:t>
      </w:r>
      <w:r w:rsidR="00A338C4">
        <w:rPr>
          <w:rFonts w:ascii="Times New Roman" w:hAnsi="Times New Roman" w:cs="Times New Roman"/>
          <w:sz w:val="24"/>
          <w:szCs w:val="24"/>
        </w:rPr>
        <w:t xml:space="preserve"> rule applies. It says you take your victim as you find her. </w:t>
      </w:r>
    </w:p>
    <w:p w:rsidR="00A338C4" w:rsidRDefault="00A338C4" w:rsidP="00293FD6">
      <w:pPr>
        <w:spacing w:after="0" w:line="360" w:lineRule="auto"/>
        <w:ind w:left="567" w:hanging="567"/>
        <w:jc w:val="both"/>
        <w:rPr>
          <w:rFonts w:ascii="Times New Roman" w:hAnsi="Times New Roman" w:cs="Times New Roman"/>
          <w:sz w:val="24"/>
          <w:szCs w:val="24"/>
        </w:rPr>
      </w:pPr>
    </w:p>
    <w:p w:rsidR="00A338C4" w:rsidRDefault="00A338C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2405C3">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t xml:space="preserve">The residual </w:t>
      </w:r>
      <w:r w:rsidR="00C158F0">
        <w:rPr>
          <w:rFonts w:ascii="Times New Roman" w:hAnsi="Times New Roman" w:cs="Times New Roman"/>
          <w:sz w:val="24"/>
          <w:szCs w:val="24"/>
        </w:rPr>
        <w:t xml:space="preserve">leg </w:t>
      </w:r>
      <w:r>
        <w:rPr>
          <w:rFonts w:ascii="Times New Roman" w:hAnsi="Times New Roman" w:cs="Times New Roman"/>
          <w:sz w:val="24"/>
          <w:szCs w:val="24"/>
        </w:rPr>
        <w:t xml:space="preserve">the defence </w:t>
      </w:r>
      <w:r w:rsidR="00C158F0">
        <w:rPr>
          <w:rFonts w:ascii="Times New Roman" w:hAnsi="Times New Roman" w:cs="Times New Roman"/>
          <w:sz w:val="24"/>
          <w:szCs w:val="24"/>
        </w:rPr>
        <w:t xml:space="preserve">has tried to stand on </w:t>
      </w:r>
      <w:r>
        <w:rPr>
          <w:rFonts w:ascii="Times New Roman" w:hAnsi="Times New Roman" w:cs="Times New Roman"/>
          <w:sz w:val="24"/>
          <w:szCs w:val="24"/>
        </w:rPr>
        <w:t xml:space="preserve">is that legal intention has not been proved. </w:t>
      </w:r>
      <w:r w:rsidR="00C158F0">
        <w:rPr>
          <w:rFonts w:ascii="Times New Roman" w:hAnsi="Times New Roman" w:cs="Times New Roman"/>
          <w:sz w:val="24"/>
          <w:szCs w:val="24"/>
        </w:rPr>
        <w:t>It has argued that from the</w:t>
      </w:r>
      <w:r>
        <w:rPr>
          <w:rFonts w:ascii="Times New Roman" w:hAnsi="Times New Roman" w:cs="Times New Roman"/>
          <w:sz w:val="24"/>
          <w:szCs w:val="24"/>
        </w:rPr>
        <w:t xml:space="preserve"> doctor’s evidence</w:t>
      </w:r>
      <w:r w:rsidR="00C158F0">
        <w:rPr>
          <w:rFonts w:ascii="Times New Roman" w:hAnsi="Times New Roman" w:cs="Times New Roman"/>
          <w:sz w:val="24"/>
          <w:szCs w:val="24"/>
        </w:rPr>
        <w:t>,</w:t>
      </w:r>
      <w:r>
        <w:rPr>
          <w:rFonts w:ascii="Times New Roman" w:hAnsi="Times New Roman" w:cs="Times New Roman"/>
          <w:sz w:val="24"/>
          <w:szCs w:val="24"/>
        </w:rPr>
        <w:t xml:space="preserve"> any other normal person would not have died from the kind of assault the accused perpetrated on the deceased. It was only because of her abnormal medical condition that </w:t>
      </w:r>
      <w:r w:rsidR="00C158F0">
        <w:rPr>
          <w:rFonts w:ascii="Times New Roman" w:hAnsi="Times New Roman" w:cs="Times New Roman"/>
          <w:sz w:val="24"/>
          <w:szCs w:val="24"/>
        </w:rPr>
        <w:t>she</w:t>
      </w:r>
      <w:r>
        <w:rPr>
          <w:rFonts w:ascii="Times New Roman" w:hAnsi="Times New Roman" w:cs="Times New Roman"/>
          <w:sz w:val="24"/>
          <w:szCs w:val="24"/>
        </w:rPr>
        <w:t xml:space="preserve"> succumbed.</w:t>
      </w:r>
    </w:p>
    <w:p w:rsidR="00A338C4" w:rsidRDefault="00A338C4" w:rsidP="00293FD6">
      <w:pPr>
        <w:spacing w:after="0" w:line="360" w:lineRule="auto"/>
        <w:ind w:left="567" w:hanging="567"/>
        <w:jc w:val="both"/>
        <w:rPr>
          <w:rFonts w:ascii="Times New Roman" w:hAnsi="Times New Roman" w:cs="Times New Roman"/>
          <w:sz w:val="24"/>
          <w:szCs w:val="24"/>
        </w:rPr>
      </w:pPr>
    </w:p>
    <w:p w:rsidR="00541885" w:rsidRDefault="00A338C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2405C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defence is mistaken. </w:t>
      </w:r>
      <w:r w:rsidR="00F73D51">
        <w:rPr>
          <w:rFonts w:ascii="Times New Roman" w:hAnsi="Times New Roman" w:cs="Times New Roman"/>
          <w:sz w:val="24"/>
          <w:szCs w:val="24"/>
        </w:rPr>
        <w:t xml:space="preserve">The hall-mark of the </w:t>
      </w:r>
      <w:r w:rsidR="00F73D51" w:rsidRPr="00E83086">
        <w:rPr>
          <w:rFonts w:ascii="Times New Roman" w:hAnsi="Times New Roman" w:cs="Times New Roman"/>
          <w:i/>
          <w:sz w:val="24"/>
          <w:szCs w:val="24"/>
        </w:rPr>
        <w:t>thin-skull</w:t>
      </w:r>
      <w:r w:rsidR="00F73D51">
        <w:rPr>
          <w:rFonts w:ascii="Times New Roman" w:hAnsi="Times New Roman" w:cs="Times New Roman"/>
          <w:sz w:val="24"/>
          <w:szCs w:val="24"/>
        </w:rPr>
        <w:t xml:space="preserve"> rule is that you take your victim as you find h</w:t>
      </w:r>
      <w:r w:rsidR="002405C3">
        <w:rPr>
          <w:rFonts w:ascii="Times New Roman" w:hAnsi="Times New Roman" w:cs="Times New Roman"/>
          <w:sz w:val="24"/>
          <w:szCs w:val="24"/>
        </w:rPr>
        <w:t>er</w:t>
      </w:r>
      <w:r w:rsidR="00F73D51">
        <w:rPr>
          <w:rFonts w:ascii="Times New Roman" w:hAnsi="Times New Roman" w:cs="Times New Roman"/>
          <w:sz w:val="24"/>
          <w:szCs w:val="24"/>
        </w:rPr>
        <w:t xml:space="preserve">. </w:t>
      </w:r>
      <w:r w:rsidR="009141A9">
        <w:rPr>
          <w:rFonts w:ascii="Times New Roman" w:hAnsi="Times New Roman" w:cs="Times New Roman"/>
          <w:sz w:val="24"/>
          <w:szCs w:val="24"/>
        </w:rPr>
        <w:t xml:space="preserve">In </w:t>
      </w:r>
      <w:r w:rsidR="009141A9" w:rsidRPr="00541885">
        <w:rPr>
          <w:rFonts w:ascii="Times New Roman" w:hAnsi="Times New Roman" w:cs="Times New Roman"/>
          <w:i/>
          <w:sz w:val="24"/>
          <w:szCs w:val="24"/>
        </w:rPr>
        <w:t>R v John</w:t>
      </w:r>
      <w:r w:rsidR="009141A9">
        <w:rPr>
          <w:rStyle w:val="FootnoteReference"/>
          <w:rFonts w:ascii="Times New Roman" w:hAnsi="Times New Roman" w:cs="Times New Roman"/>
          <w:sz w:val="24"/>
          <w:szCs w:val="24"/>
        </w:rPr>
        <w:footnoteReference w:id="1"/>
      </w:r>
      <w:r w:rsidR="009141A9">
        <w:rPr>
          <w:rFonts w:ascii="Times New Roman" w:hAnsi="Times New Roman" w:cs="Times New Roman"/>
          <w:sz w:val="24"/>
          <w:szCs w:val="24"/>
        </w:rPr>
        <w:t xml:space="preserve"> it was said that it must always be remembered that some human beings suffer from latent ailments and succumb </w:t>
      </w:r>
      <w:r w:rsidR="00541885">
        <w:rPr>
          <w:rFonts w:ascii="Times New Roman" w:hAnsi="Times New Roman" w:cs="Times New Roman"/>
          <w:sz w:val="24"/>
          <w:szCs w:val="24"/>
        </w:rPr>
        <w:t xml:space="preserve">to slight violence which would not kill a healthy person. </w:t>
      </w:r>
      <w:r w:rsidR="00541885" w:rsidRPr="00541885">
        <w:rPr>
          <w:rFonts w:ascii="Times New Roman" w:hAnsi="Times New Roman" w:cs="Times New Roman"/>
          <w:i/>
          <w:sz w:val="24"/>
          <w:szCs w:val="24"/>
        </w:rPr>
        <w:t>Egg</w:t>
      </w:r>
      <w:r w:rsidR="00541885">
        <w:rPr>
          <w:rFonts w:ascii="Times New Roman" w:hAnsi="Times New Roman" w:cs="Times New Roman"/>
          <w:i/>
          <w:sz w:val="24"/>
          <w:szCs w:val="24"/>
        </w:rPr>
        <w:t>-</w:t>
      </w:r>
      <w:r w:rsidR="00541885" w:rsidRPr="00541885">
        <w:rPr>
          <w:rFonts w:ascii="Times New Roman" w:hAnsi="Times New Roman" w:cs="Times New Roman"/>
          <w:i/>
          <w:sz w:val="24"/>
          <w:szCs w:val="24"/>
        </w:rPr>
        <w:t>shell</w:t>
      </w:r>
      <w:r w:rsidR="00541885" w:rsidRPr="00541885">
        <w:rPr>
          <w:rFonts w:ascii="Times New Roman" w:hAnsi="Times New Roman" w:cs="Times New Roman"/>
          <w:sz w:val="24"/>
          <w:szCs w:val="24"/>
        </w:rPr>
        <w:t xml:space="preserve"> skulls</w:t>
      </w:r>
      <w:r w:rsidR="00541885">
        <w:rPr>
          <w:rFonts w:ascii="Times New Roman" w:hAnsi="Times New Roman" w:cs="Times New Roman"/>
          <w:sz w:val="24"/>
          <w:szCs w:val="24"/>
        </w:rPr>
        <w:t>, weak hearts and other human ailments which might cause a man to die from a trivial assault are well within the range of ordinary human experience.</w:t>
      </w:r>
    </w:p>
    <w:p w:rsidR="00541885" w:rsidRDefault="00541885" w:rsidP="00293FD6">
      <w:pPr>
        <w:spacing w:after="0" w:line="360" w:lineRule="auto"/>
        <w:ind w:left="567" w:hanging="567"/>
        <w:jc w:val="both"/>
        <w:rPr>
          <w:rFonts w:ascii="Times New Roman" w:hAnsi="Times New Roman" w:cs="Times New Roman"/>
          <w:sz w:val="24"/>
          <w:szCs w:val="24"/>
        </w:rPr>
      </w:pPr>
    </w:p>
    <w:p w:rsidR="00F73D51" w:rsidRDefault="00541885"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F73D51">
        <w:rPr>
          <w:rFonts w:ascii="Times New Roman" w:hAnsi="Times New Roman" w:cs="Times New Roman"/>
          <w:sz w:val="24"/>
          <w:szCs w:val="24"/>
        </w:rPr>
        <w:t xml:space="preserve">The accused well knew that his wife was an </w:t>
      </w:r>
      <w:r w:rsidR="00F73D51" w:rsidRPr="00F73D51">
        <w:rPr>
          <w:rFonts w:ascii="Times New Roman" w:hAnsi="Times New Roman" w:cs="Times New Roman"/>
          <w:i/>
          <w:sz w:val="24"/>
          <w:szCs w:val="24"/>
        </w:rPr>
        <w:t>egg-shell</w:t>
      </w:r>
      <w:r w:rsidR="00F73D51">
        <w:rPr>
          <w:rFonts w:ascii="Times New Roman" w:hAnsi="Times New Roman" w:cs="Times New Roman"/>
          <w:sz w:val="24"/>
          <w:szCs w:val="24"/>
        </w:rPr>
        <w:t xml:space="preserve"> case. They had lived together for more than five years. He himself maintained she was not supposed to perform such household chores like fetching water with large containers, cooking or washing. He also admitted sexual intercourse with her was a huge risk</w:t>
      </w:r>
      <w:r w:rsidR="002405C3">
        <w:rPr>
          <w:rFonts w:ascii="Times New Roman" w:hAnsi="Times New Roman" w:cs="Times New Roman"/>
          <w:sz w:val="24"/>
          <w:szCs w:val="24"/>
        </w:rPr>
        <w:t>,</w:t>
      </w:r>
      <w:r w:rsidR="00F73D51">
        <w:rPr>
          <w:rFonts w:ascii="Times New Roman" w:hAnsi="Times New Roman" w:cs="Times New Roman"/>
          <w:sz w:val="24"/>
          <w:szCs w:val="24"/>
        </w:rPr>
        <w:t xml:space="preserve"> even though he had sired two children with her. </w:t>
      </w:r>
      <w:r w:rsidR="002405C3">
        <w:rPr>
          <w:rFonts w:ascii="Times New Roman" w:hAnsi="Times New Roman" w:cs="Times New Roman"/>
          <w:sz w:val="24"/>
          <w:szCs w:val="24"/>
        </w:rPr>
        <w:t>Thus</w:t>
      </w:r>
      <w:r w:rsidR="00F73D51">
        <w:rPr>
          <w:rFonts w:ascii="Times New Roman" w:hAnsi="Times New Roman" w:cs="Times New Roman"/>
          <w:sz w:val="24"/>
          <w:szCs w:val="24"/>
        </w:rPr>
        <w:t xml:space="preserve"> physical domestic violence </w:t>
      </w:r>
      <w:r w:rsidR="002405C3">
        <w:rPr>
          <w:rFonts w:ascii="Times New Roman" w:hAnsi="Times New Roman" w:cs="Times New Roman"/>
          <w:sz w:val="24"/>
          <w:szCs w:val="24"/>
        </w:rPr>
        <w:t xml:space="preserve">of the nature </w:t>
      </w:r>
      <w:r w:rsidR="00E83086">
        <w:rPr>
          <w:rFonts w:ascii="Times New Roman" w:hAnsi="Times New Roman" w:cs="Times New Roman"/>
          <w:sz w:val="24"/>
          <w:szCs w:val="24"/>
        </w:rPr>
        <w:t xml:space="preserve">and extent that </w:t>
      </w:r>
      <w:r w:rsidR="00F73D51">
        <w:rPr>
          <w:rFonts w:ascii="Times New Roman" w:hAnsi="Times New Roman" w:cs="Times New Roman"/>
          <w:sz w:val="24"/>
          <w:szCs w:val="24"/>
        </w:rPr>
        <w:t xml:space="preserve">he perpetrated on her was just about the last thing she could bear in her </w:t>
      </w:r>
      <w:r w:rsidR="002405C3">
        <w:rPr>
          <w:rFonts w:ascii="Times New Roman" w:hAnsi="Times New Roman" w:cs="Times New Roman"/>
          <w:sz w:val="24"/>
          <w:szCs w:val="24"/>
        </w:rPr>
        <w:t xml:space="preserve">fragile </w:t>
      </w:r>
      <w:r w:rsidR="00F73D51">
        <w:rPr>
          <w:rFonts w:ascii="Times New Roman" w:hAnsi="Times New Roman" w:cs="Times New Roman"/>
          <w:sz w:val="24"/>
          <w:szCs w:val="24"/>
        </w:rPr>
        <w:t>state.</w:t>
      </w:r>
    </w:p>
    <w:p w:rsidR="00F73D51" w:rsidRDefault="00F73D51" w:rsidP="00293FD6">
      <w:pPr>
        <w:spacing w:after="0" w:line="360" w:lineRule="auto"/>
        <w:ind w:left="567" w:hanging="567"/>
        <w:jc w:val="both"/>
        <w:rPr>
          <w:rFonts w:ascii="Times New Roman" w:hAnsi="Times New Roman" w:cs="Times New Roman"/>
          <w:sz w:val="24"/>
          <w:szCs w:val="24"/>
        </w:rPr>
      </w:pPr>
    </w:p>
    <w:p w:rsidR="00F660D3" w:rsidRDefault="00F73D51"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54188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2405C3">
        <w:rPr>
          <w:rFonts w:ascii="Times New Roman" w:hAnsi="Times New Roman" w:cs="Times New Roman"/>
          <w:sz w:val="24"/>
          <w:szCs w:val="24"/>
        </w:rPr>
        <w:t>In the closing submissions, t</w:t>
      </w:r>
      <w:r>
        <w:rPr>
          <w:rFonts w:ascii="Times New Roman" w:hAnsi="Times New Roman" w:cs="Times New Roman"/>
          <w:sz w:val="24"/>
          <w:szCs w:val="24"/>
        </w:rPr>
        <w:t>he defence tender</w:t>
      </w:r>
      <w:r w:rsidR="002405C3">
        <w:rPr>
          <w:rFonts w:ascii="Times New Roman" w:hAnsi="Times New Roman" w:cs="Times New Roman"/>
          <w:sz w:val="24"/>
          <w:szCs w:val="24"/>
        </w:rPr>
        <w:t xml:space="preserve">ed </w:t>
      </w:r>
      <w:r>
        <w:rPr>
          <w:rFonts w:ascii="Times New Roman" w:hAnsi="Times New Roman" w:cs="Times New Roman"/>
          <w:sz w:val="24"/>
          <w:szCs w:val="24"/>
        </w:rPr>
        <w:t>a plea of gu</w:t>
      </w:r>
      <w:r w:rsidR="002405C3">
        <w:rPr>
          <w:rFonts w:ascii="Times New Roman" w:hAnsi="Times New Roman" w:cs="Times New Roman"/>
          <w:sz w:val="24"/>
          <w:szCs w:val="24"/>
        </w:rPr>
        <w:t>ilty to culpable homicide. It</w:t>
      </w:r>
      <w:r>
        <w:rPr>
          <w:rFonts w:ascii="Times New Roman" w:hAnsi="Times New Roman" w:cs="Times New Roman"/>
          <w:sz w:val="24"/>
          <w:szCs w:val="24"/>
        </w:rPr>
        <w:t xml:space="preserve"> argued that the accused should reasonably have for</w:t>
      </w:r>
      <w:r w:rsidR="00F660D3">
        <w:rPr>
          <w:rFonts w:ascii="Times New Roman" w:hAnsi="Times New Roman" w:cs="Times New Roman"/>
          <w:sz w:val="24"/>
          <w:szCs w:val="24"/>
        </w:rPr>
        <w:t>e</w:t>
      </w:r>
      <w:r>
        <w:rPr>
          <w:rFonts w:ascii="Times New Roman" w:hAnsi="Times New Roman" w:cs="Times New Roman"/>
          <w:sz w:val="24"/>
          <w:szCs w:val="24"/>
        </w:rPr>
        <w:t xml:space="preserve">seen </w:t>
      </w:r>
      <w:r w:rsidR="00F660D3">
        <w:rPr>
          <w:rFonts w:ascii="Times New Roman" w:hAnsi="Times New Roman" w:cs="Times New Roman"/>
          <w:sz w:val="24"/>
          <w:szCs w:val="24"/>
        </w:rPr>
        <w:t>that assaulting his wife in the manner he did would cause death considering her condition.</w:t>
      </w:r>
    </w:p>
    <w:p w:rsidR="00F660D3" w:rsidRDefault="00F660D3" w:rsidP="00293FD6">
      <w:pPr>
        <w:spacing w:after="0" w:line="360" w:lineRule="auto"/>
        <w:ind w:left="567" w:hanging="567"/>
        <w:jc w:val="both"/>
        <w:rPr>
          <w:rFonts w:ascii="Times New Roman" w:hAnsi="Times New Roman" w:cs="Times New Roman"/>
          <w:sz w:val="24"/>
          <w:szCs w:val="24"/>
        </w:rPr>
      </w:pPr>
    </w:p>
    <w:p w:rsidR="009F0CFC" w:rsidRDefault="00F660D3" w:rsidP="00E50A3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541885">
        <w:rPr>
          <w:rFonts w:ascii="Times New Roman" w:hAnsi="Times New Roman" w:cs="Times New Roman"/>
          <w:sz w:val="24"/>
          <w:szCs w:val="24"/>
        </w:rPr>
        <w:t>5</w:t>
      </w:r>
      <w:r>
        <w:rPr>
          <w:rFonts w:ascii="Times New Roman" w:hAnsi="Times New Roman" w:cs="Times New Roman"/>
          <w:sz w:val="24"/>
          <w:szCs w:val="24"/>
        </w:rPr>
        <w:t>]</w:t>
      </w:r>
      <w:r w:rsidR="002405C3">
        <w:rPr>
          <w:rFonts w:ascii="Times New Roman" w:hAnsi="Times New Roman" w:cs="Times New Roman"/>
          <w:sz w:val="24"/>
          <w:szCs w:val="24"/>
        </w:rPr>
        <w:tab/>
      </w:r>
      <w:r w:rsidR="00446F04">
        <w:rPr>
          <w:rFonts w:ascii="Times New Roman" w:hAnsi="Times New Roman" w:cs="Times New Roman"/>
          <w:sz w:val="24"/>
          <w:szCs w:val="24"/>
        </w:rPr>
        <w:t>Section</w:t>
      </w:r>
      <w:r w:rsidR="00E50A3C">
        <w:rPr>
          <w:rFonts w:ascii="Times New Roman" w:hAnsi="Times New Roman" w:cs="Times New Roman"/>
          <w:sz w:val="24"/>
          <w:szCs w:val="24"/>
        </w:rPr>
        <w:t xml:space="preserve"> 49 </w:t>
      </w:r>
      <w:r w:rsidR="002405C3">
        <w:rPr>
          <w:rFonts w:ascii="Times New Roman" w:hAnsi="Times New Roman" w:cs="Times New Roman"/>
          <w:sz w:val="24"/>
          <w:szCs w:val="24"/>
        </w:rPr>
        <w:t xml:space="preserve">of </w:t>
      </w:r>
      <w:r w:rsidR="00E50A3C">
        <w:rPr>
          <w:rFonts w:ascii="Times New Roman" w:hAnsi="Times New Roman" w:cs="Times New Roman"/>
          <w:sz w:val="24"/>
          <w:szCs w:val="24"/>
        </w:rPr>
        <w:t>t</w:t>
      </w:r>
      <w:r>
        <w:rPr>
          <w:rFonts w:ascii="Times New Roman" w:hAnsi="Times New Roman" w:cs="Times New Roman"/>
          <w:sz w:val="24"/>
          <w:szCs w:val="24"/>
        </w:rPr>
        <w:t xml:space="preserve">he Criminal Law [Codification and Reform] Act, </w:t>
      </w:r>
      <w:r w:rsidR="00BB55F8">
        <w:rPr>
          <w:rFonts w:ascii="Times New Roman" w:hAnsi="Times New Roman" w:cs="Times New Roman"/>
          <w:sz w:val="24"/>
          <w:szCs w:val="24"/>
        </w:rPr>
        <w:t>[</w:t>
      </w:r>
      <w:r w:rsidRPr="00446F04">
        <w:rPr>
          <w:rFonts w:ascii="Times New Roman" w:hAnsi="Times New Roman" w:cs="Times New Roman"/>
          <w:i/>
          <w:sz w:val="24"/>
          <w:szCs w:val="24"/>
        </w:rPr>
        <w:t xml:space="preserve">Cap </w:t>
      </w:r>
      <w:r w:rsidR="00446F04" w:rsidRPr="00446F04">
        <w:rPr>
          <w:rFonts w:ascii="Times New Roman" w:hAnsi="Times New Roman" w:cs="Times New Roman"/>
          <w:i/>
          <w:sz w:val="24"/>
          <w:szCs w:val="24"/>
        </w:rPr>
        <w:t>9:23</w:t>
      </w:r>
      <w:r w:rsidR="00BB55F8">
        <w:rPr>
          <w:rFonts w:ascii="Times New Roman" w:hAnsi="Times New Roman" w:cs="Times New Roman"/>
          <w:i/>
          <w:sz w:val="24"/>
          <w:szCs w:val="24"/>
        </w:rPr>
        <w:t>]</w:t>
      </w:r>
      <w:r>
        <w:rPr>
          <w:rFonts w:ascii="Times New Roman" w:hAnsi="Times New Roman" w:cs="Times New Roman"/>
          <w:sz w:val="24"/>
          <w:szCs w:val="24"/>
        </w:rPr>
        <w:t xml:space="preserve"> [“</w:t>
      </w:r>
      <w:r w:rsidRPr="00E50A3C">
        <w:rPr>
          <w:rFonts w:ascii="Times New Roman" w:hAnsi="Times New Roman" w:cs="Times New Roman"/>
          <w:b/>
          <w:i/>
          <w:sz w:val="24"/>
          <w:szCs w:val="24"/>
        </w:rPr>
        <w:t>the Code</w:t>
      </w:r>
      <w:r>
        <w:rPr>
          <w:rFonts w:ascii="Times New Roman" w:hAnsi="Times New Roman" w:cs="Times New Roman"/>
          <w:sz w:val="24"/>
          <w:szCs w:val="24"/>
        </w:rPr>
        <w:t xml:space="preserve">”] </w:t>
      </w:r>
      <w:r w:rsidR="00E50A3C">
        <w:rPr>
          <w:rFonts w:ascii="Times New Roman" w:hAnsi="Times New Roman" w:cs="Times New Roman"/>
          <w:sz w:val="24"/>
          <w:szCs w:val="24"/>
        </w:rPr>
        <w:t>explains culpable homicide</w:t>
      </w:r>
      <w:r>
        <w:rPr>
          <w:rFonts w:ascii="Times New Roman" w:hAnsi="Times New Roman" w:cs="Times New Roman"/>
          <w:sz w:val="24"/>
          <w:szCs w:val="24"/>
        </w:rPr>
        <w:t xml:space="preserve"> as </w:t>
      </w:r>
      <w:r w:rsidR="00E50A3C">
        <w:rPr>
          <w:rFonts w:ascii="Times New Roman" w:hAnsi="Times New Roman" w:cs="Times New Roman"/>
          <w:sz w:val="24"/>
          <w:szCs w:val="24"/>
        </w:rPr>
        <w:t>n</w:t>
      </w:r>
      <w:r w:rsidR="00E50A3C" w:rsidRPr="00E50A3C">
        <w:rPr>
          <w:rFonts w:ascii="Times New Roman" w:hAnsi="Times New Roman" w:cs="Times New Roman"/>
          <w:sz w:val="24"/>
          <w:szCs w:val="24"/>
        </w:rPr>
        <w:t xml:space="preserve">egligently failing to realise that death may result from </w:t>
      </w:r>
      <w:r w:rsidR="00E50A3C">
        <w:rPr>
          <w:rFonts w:ascii="Times New Roman" w:hAnsi="Times New Roman" w:cs="Times New Roman"/>
          <w:sz w:val="24"/>
          <w:szCs w:val="24"/>
        </w:rPr>
        <w:t>one’s</w:t>
      </w:r>
      <w:r w:rsidR="00E50A3C" w:rsidRPr="00E50A3C">
        <w:rPr>
          <w:rFonts w:ascii="Times New Roman" w:hAnsi="Times New Roman" w:cs="Times New Roman"/>
          <w:sz w:val="24"/>
          <w:szCs w:val="24"/>
        </w:rPr>
        <w:t xml:space="preserve"> conduct; or</w:t>
      </w:r>
      <w:r w:rsidR="00E50A3C">
        <w:rPr>
          <w:rFonts w:ascii="Times New Roman" w:hAnsi="Times New Roman" w:cs="Times New Roman"/>
          <w:sz w:val="24"/>
          <w:szCs w:val="24"/>
        </w:rPr>
        <w:t xml:space="preserve"> </w:t>
      </w:r>
      <w:r w:rsidR="00446F04">
        <w:rPr>
          <w:rFonts w:ascii="Times New Roman" w:hAnsi="Times New Roman" w:cs="Times New Roman"/>
          <w:sz w:val="24"/>
          <w:szCs w:val="24"/>
        </w:rPr>
        <w:t xml:space="preserve">[even if] </w:t>
      </w:r>
      <w:r w:rsidR="00E50A3C">
        <w:rPr>
          <w:rFonts w:ascii="Times New Roman" w:hAnsi="Times New Roman" w:cs="Times New Roman"/>
          <w:sz w:val="24"/>
          <w:szCs w:val="24"/>
        </w:rPr>
        <w:t>r</w:t>
      </w:r>
      <w:r w:rsidR="00E50A3C" w:rsidRPr="00E50A3C">
        <w:rPr>
          <w:rFonts w:ascii="Times New Roman" w:hAnsi="Times New Roman" w:cs="Times New Roman"/>
          <w:sz w:val="24"/>
          <w:szCs w:val="24"/>
        </w:rPr>
        <w:t xml:space="preserve">ealising that death may result from </w:t>
      </w:r>
      <w:r w:rsidR="00E50A3C">
        <w:rPr>
          <w:rFonts w:ascii="Times New Roman" w:hAnsi="Times New Roman" w:cs="Times New Roman"/>
          <w:sz w:val="24"/>
          <w:szCs w:val="24"/>
        </w:rPr>
        <w:t>such</w:t>
      </w:r>
      <w:r w:rsidR="00E50A3C" w:rsidRPr="00E50A3C">
        <w:rPr>
          <w:rFonts w:ascii="Times New Roman" w:hAnsi="Times New Roman" w:cs="Times New Roman"/>
          <w:sz w:val="24"/>
          <w:szCs w:val="24"/>
        </w:rPr>
        <w:t xml:space="preserve"> conduct</w:t>
      </w:r>
      <w:r w:rsidR="00E50A3C">
        <w:rPr>
          <w:rFonts w:ascii="Times New Roman" w:hAnsi="Times New Roman" w:cs="Times New Roman"/>
          <w:sz w:val="24"/>
          <w:szCs w:val="24"/>
        </w:rPr>
        <w:t>,</w:t>
      </w:r>
      <w:r w:rsidR="00E50A3C" w:rsidRPr="00E50A3C">
        <w:rPr>
          <w:rFonts w:ascii="Times New Roman" w:hAnsi="Times New Roman" w:cs="Times New Roman"/>
          <w:sz w:val="24"/>
          <w:szCs w:val="24"/>
        </w:rPr>
        <w:t xml:space="preserve"> negligently failing to guard against that</w:t>
      </w:r>
      <w:r w:rsidR="00E50A3C">
        <w:rPr>
          <w:rFonts w:ascii="Times New Roman" w:hAnsi="Times New Roman" w:cs="Times New Roman"/>
          <w:sz w:val="24"/>
          <w:szCs w:val="24"/>
        </w:rPr>
        <w:t xml:space="preserve"> p</w:t>
      </w:r>
      <w:r w:rsidR="00E50A3C" w:rsidRPr="00E50A3C">
        <w:rPr>
          <w:rFonts w:ascii="Times New Roman" w:hAnsi="Times New Roman" w:cs="Times New Roman"/>
          <w:sz w:val="24"/>
          <w:szCs w:val="24"/>
        </w:rPr>
        <w:t>ossibility</w:t>
      </w:r>
      <w:r w:rsidR="00E50A3C">
        <w:rPr>
          <w:rFonts w:ascii="Times New Roman" w:hAnsi="Times New Roman" w:cs="Times New Roman"/>
          <w:sz w:val="24"/>
          <w:szCs w:val="24"/>
        </w:rPr>
        <w:t xml:space="preserve">. </w:t>
      </w:r>
      <w:r w:rsidR="009F0CFC">
        <w:rPr>
          <w:rFonts w:ascii="Times New Roman" w:hAnsi="Times New Roman" w:cs="Times New Roman"/>
          <w:sz w:val="24"/>
          <w:szCs w:val="24"/>
        </w:rPr>
        <w:t>The accused’s conduct on the night in question</w:t>
      </w:r>
      <w:r w:rsidR="00446F04">
        <w:rPr>
          <w:rFonts w:ascii="Times New Roman" w:hAnsi="Times New Roman" w:cs="Times New Roman"/>
          <w:sz w:val="24"/>
          <w:szCs w:val="24"/>
        </w:rPr>
        <w:t xml:space="preserve"> could fit</w:t>
      </w:r>
      <w:r w:rsidR="009F0CFC">
        <w:rPr>
          <w:rFonts w:ascii="Times New Roman" w:hAnsi="Times New Roman" w:cs="Times New Roman"/>
          <w:sz w:val="24"/>
          <w:szCs w:val="24"/>
        </w:rPr>
        <w:t xml:space="preserve"> the bill. But that is not all.</w:t>
      </w:r>
    </w:p>
    <w:p w:rsidR="009F0CFC" w:rsidRDefault="009F0CFC" w:rsidP="00E50A3C">
      <w:pPr>
        <w:spacing w:after="0" w:line="360" w:lineRule="auto"/>
        <w:ind w:left="567" w:hanging="567"/>
        <w:jc w:val="both"/>
        <w:rPr>
          <w:rFonts w:ascii="Times New Roman" w:hAnsi="Times New Roman" w:cs="Times New Roman"/>
          <w:sz w:val="24"/>
          <w:szCs w:val="24"/>
        </w:rPr>
      </w:pPr>
    </w:p>
    <w:p w:rsidR="006102BD" w:rsidRDefault="006102BD" w:rsidP="006102BD">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[3</w:t>
      </w:r>
      <w:r w:rsidR="004035BD">
        <w:rPr>
          <w:rFonts w:ascii="Times New Roman" w:hAnsi="Times New Roman" w:cs="Times New Roman"/>
          <w:sz w:val="24"/>
          <w:szCs w:val="24"/>
        </w:rPr>
        <w:t>6</w:t>
      </w:r>
      <w:r w:rsidR="009F0CFC">
        <w:rPr>
          <w:rFonts w:ascii="Times New Roman" w:hAnsi="Times New Roman" w:cs="Times New Roman"/>
          <w:sz w:val="24"/>
          <w:szCs w:val="24"/>
        </w:rPr>
        <w:t>]</w:t>
      </w:r>
      <w:r w:rsidR="009F0CFC">
        <w:rPr>
          <w:rFonts w:ascii="Times New Roman" w:hAnsi="Times New Roman" w:cs="Times New Roman"/>
          <w:sz w:val="24"/>
          <w:szCs w:val="24"/>
        </w:rPr>
        <w:tab/>
        <w:t xml:space="preserve">Sometimes it is a very thin line between the worst form of culpable homicide and murder with legal </w:t>
      </w:r>
      <w:r w:rsidR="004035BD">
        <w:rPr>
          <w:rFonts w:ascii="Times New Roman" w:hAnsi="Times New Roman" w:cs="Times New Roman"/>
          <w:sz w:val="24"/>
          <w:szCs w:val="24"/>
        </w:rPr>
        <w:t xml:space="preserve">or constructive </w:t>
      </w:r>
      <w:r w:rsidR="009F0CFC">
        <w:rPr>
          <w:rFonts w:ascii="Times New Roman" w:hAnsi="Times New Roman" w:cs="Times New Roman"/>
          <w:sz w:val="24"/>
          <w:szCs w:val="24"/>
        </w:rPr>
        <w:t xml:space="preserve">intent. </w:t>
      </w:r>
      <w:r>
        <w:rPr>
          <w:rFonts w:ascii="Times New Roman" w:hAnsi="Times New Roman" w:cs="Times New Roman"/>
          <w:sz w:val="24"/>
          <w:szCs w:val="24"/>
        </w:rPr>
        <w:t xml:space="preserve">In </w:t>
      </w:r>
      <w:r w:rsidRPr="006102BD">
        <w:rPr>
          <w:rFonts w:ascii="Times New Roman" w:hAnsi="Times New Roman" w:cs="Times New Roman"/>
          <w:i/>
          <w:sz w:val="24"/>
          <w:szCs w:val="24"/>
        </w:rPr>
        <w:t>R v John</w:t>
      </w:r>
      <w:r>
        <w:rPr>
          <w:rFonts w:ascii="Times New Roman" w:hAnsi="Times New Roman" w:cs="Times New Roman"/>
          <w:sz w:val="24"/>
          <w:szCs w:val="24"/>
        </w:rPr>
        <w:t xml:space="preserve"> above, it was said murder and </w:t>
      </w:r>
      <w:r>
        <w:rPr>
          <w:rFonts w:ascii="Times New Roman" w:hAnsi="Times New Roman" w:cs="Times New Roman"/>
          <w:sz w:val="24"/>
          <w:szCs w:val="24"/>
        </w:rPr>
        <w:lastRenderedPageBreak/>
        <w:t xml:space="preserve">culpable homicide are closely related offences. Together, they cover the whole field of criminal liability for bodily injury, </w:t>
      </w:r>
      <w:r w:rsidRPr="006102BD">
        <w:rPr>
          <w:rFonts w:ascii="Times New Roman" w:hAnsi="Times New Roman" w:cs="Times New Roman"/>
          <w:sz w:val="24"/>
          <w:szCs w:val="24"/>
          <w:u w:val="single"/>
        </w:rPr>
        <w:t>the one taking over where the other leaves off</w:t>
      </w:r>
      <w:r>
        <w:rPr>
          <w:rFonts w:ascii="Times New Roman" w:hAnsi="Times New Roman" w:cs="Times New Roman"/>
          <w:sz w:val="24"/>
          <w:szCs w:val="24"/>
        </w:rPr>
        <w:t>. Thus, the true nature of each can only be fully understood if their interrelationship is clearly grasped:</w:t>
      </w:r>
    </w:p>
    <w:p w:rsidR="006102BD" w:rsidRDefault="006102BD" w:rsidP="006102BD">
      <w:pPr>
        <w:autoSpaceDE w:val="0"/>
        <w:autoSpaceDN w:val="0"/>
        <w:adjustRightInd w:val="0"/>
        <w:spacing w:after="0" w:line="360" w:lineRule="auto"/>
        <w:ind w:left="567" w:hanging="567"/>
        <w:rPr>
          <w:rFonts w:ascii="Times New Roman" w:hAnsi="Times New Roman" w:cs="Times New Roman"/>
          <w:sz w:val="24"/>
          <w:szCs w:val="24"/>
        </w:rPr>
      </w:pPr>
    </w:p>
    <w:p w:rsidR="006102BD" w:rsidRDefault="006102BD" w:rsidP="004035B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4035BD">
        <w:rPr>
          <w:rFonts w:ascii="Times New Roman" w:hAnsi="Times New Roman" w:cs="Times New Roman"/>
        </w:rPr>
        <w:t xml:space="preserve">Because of this interrelationship and essential unity, culpable homicide, correctly defined, </w:t>
      </w:r>
      <w:r w:rsidRPr="00F0480F">
        <w:rPr>
          <w:rFonts w:ascii="Times New Roman" w:hAnsi="Times New Roman" w:cs="Times New Roman"/>
          <w:u w:val="single"/>
        </w:rPr>
        <w:t>must, of necessity, dovetail neatly with the definition of ‘constructive intent’ in murder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6102BD" w:rsidRDefault="00F0480F" w:rsidP="006102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357FD3">
        <w:rPr>
          <w:rFonts w:ascii="Times New Roman" w:hAnsi="Times New Roman" w:cs="Times New Roman"/>
          <w:sz w:val="24"/>
          <w:szCs w:val="24"/>
        </w:rPr>
        <w:t>[</w:t>
      </w:r>
      <w:r w:rsidR="00357FD3" w:rsidRPr="00357FD3">
        <w:rPr>
          <w:rFonts w:ascii="Times New Roman" w:hAnsi="Times New Roman" w:cs="Times New Roman"/>
          <w:i/>
          <w:sz w:val="24"/>
          <w:szCs w:val="24"/>
        </w:rPr>
        <w:t>m</w:t>
      </w:r>
      <w:r w:rsidRPr="00357FD3">
        <w:rPr>
          <w:rFonts w:ascii="Times New Roman" w:hAnsi="Times New Roman" w:cs="Times New Roman"/>
          <w:i/>
          <w:sz w:val="24"/>
          <w:szCs w:val="24"/>
        </w:rPr>
        <w:t>y em</w:t>
      </w:r>
      <w:r w:rsidR="00357FD3" w:rsidRPr="00357FD3">
        <w:rPr>
          <w:rFonts w:ascii="Times New Roman" w:hAnsi="Times New Roman" w:cs="Times New Roman"/>
          <w:i/>
          <w:sz w:val="24"/>
          <w:szCs w:val="24"/>
        </w:rPr>
        <w:t>phasis</w:t>
      </w:r>
      <w:r w:rsidR="00357FD3">
        <w:rPr>
          <w:rFonts w:ascii="Times New Roman" w:hAnsi="Times New Roman" w:cs="Times New Roman"/>
          <w:sz w:val="24"/>
          <w:szCs w:val="24"/>
        </w:rPr>
        <w:t>]</w:t>
      </w:r>
    </w:p>
    <w:p w:rsidR="009F0CFC" w:rsidRDefault="004035BD" w:rsidP="004035BD">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[37</w:t>
      </w:r>
      <w:r w:rsidR="006102BD">
        <w:rPr>
          <w:rFonts w:ascii="Times New Roman" w:hAnsi="Times New Roman" w:cs="Times New Roman"/>
          <w:sz w:val="24"/>
          <w:szCs w:val="24"/>
        </w:rPr>
        <w:t>]</w:t>
      </w:r>
      <w:r w:rsidR="006102BD">
        <w:rPr>
          <w:rFonts w:ascii="Times New Roman" w:hAnsi="Times New Roman" w:cs="Times New Roman"/>
          <w:sz w:val="24"/>
          <w:szCs w:val="24"/>
        </w:rPr>
        <w:tab/>
      </w:r>
      <w:r w:rsidR="009F0CFC">
        <w:rPr>
          <w:rFonts w:ascii="Times New Roman" w:hAnsi="Times New Roman" w:cs="Times New Roman"/>
          <w:sz w:val="24"/>
          <w:szCs w:val="24"/>
        </w:rPr>
        <w:t xml:space="preserve">Section 47 </w:t>
      </w:r>
      <w:r w:rsidR="00446F04">
        <w:rPr>
          <w:rFonts w:ascii="Times New Roman" w:hAnsi="Times New Roman" w:cs="Times New Roman"/>
          <w:sz w:val="24"/>
          <w:szCs w:val="24"/>
        </w:rPr>
        <w:t xml:space="preserve">of the Code </w:t>
      </w:r>
      <w:r w:rsidR="009F0CFC">
        <w:rPr>
          <w:rFonts w:ascii="Times New Roman" w:hAnsi="Times New Roman" w:cs="Times New Roman"/>
          <w:sz w:val="24"/>
          <w:szCs w:val="24"/>
        </w:rPr>
        <w:t>explains both murder with actual intent [</w:t>
      </w:r>
      <w:r w:rsidR="009F0CFC" w:rsidRPr="009F0CFC">
        <w:rPr>
          <w:rFonts w:ascii="Times New Roman" w:hAnsi="Times New Roman" w:cs="Times New Roman"/>
          <w:i/>
          <w:sz w:val="24"/>
          <w:szCs w:val="24"/>
        </w:rPr>
        <w:t>dolus directus</w:t>
      </w:r>
      <w:r w:rsidR="009F0CFC">
        <w:rPr>
          <w:rFonts w:ascii="Times New Roman" w:hAnsi="Times New Roman" w:cs="Times New Roman"/>
          <w:sz w:val="24"/>
          <w:szCs w:val="24"/>
        </w:rPr>
        <w:t>]</w:t>
      </w:r>
      <w:r w:rsidR="00446F04">
        <w:rPr>
          <w:rFonts w:ascii="Times New Roman" w:hAnsi="Times New Roman" w:cs="Times New Roman"/>
          <w:sz w:val="24"/>
          <w:szCs w:val="24"/>
        </w:rPr>
        <w:t>,</w:t>
      </w:r>
      <w:r w:rsidR="009F0CFC">
        <w:rPr>
          <w:rFonts w:ascii="Times New Roman" w:hAnsi="Times New Roman" w:cs="Times New Roman"/>
          <w:sz w:val="24"/>
          <w:szCs w:val="24"/>
        </w:rPr>
        <w:t xml:space="preserve"> and</w:t>
      </w:r>
      <w:r>
        <w:rPr>
          <w:rFonts w:ascii="Times New Roman" w:hAnsi="Times New Roman" w:cs="Times New Roman"/>
          <w:sz w:val="24"/>
          <w:szCs w:val="24"/>
        </w:rPr>
        <w:t xml:space="preserve"> murder</w:t>
      </w:r>
      <w:r w:rsidR="009F0CFC">
        <w:rPr>
          <w:rFonts w:ascii="Times New Roman" w:hAnsi="Times New Roman" w:cs="Times New Roman"/>
          <w:sz w:val="24"/>
          <w:szCs w:val="24"/>
        </w:rPr>
        <w:t xml:space="preserve"> with constructive or legal intent [</w:t>
      </w:r>
      <w:r w:rsidR="009F0CFC" w:rsidRPr="009F0CFC">
        <w:rPr>
          <w:rFonts w:ascii="Times New Roman" w:hAnsi="Times New Roman" w:cs="Times New Roman"/>
          <w:i/>
          <w:sz w:val="24"/>
          <w:szCs w:val="24"/>
        </w:rPr>
        <w:t>dolus eventualis</w:t>
      </w:r>
      <w:r w:rsidR="009F0CFC">
        <w:rPr>
          <w:rFonts w:ascii="Times New Roman" w:hAnsi="Times New Roman" w:cs="Times New Roman"/>
          <w:sz w:val="24"/>
          <w:szCs w:val="24"/>
        </w:rPr>
        <w:t xml:space="preserve">]. </w:t>
      </w:r>
    </w:p>
    <w:p w:rsidR="009F0CFC" w:rsidRDefault="009F0CFC" w:rsidP="009F0CFC">
      <w:pPr>
        <w:autoSpaceDE w:val="0"/>
        <w:autoSpaceDN w:val="0"/>
        <w:adjustRightInd w:val="0"/>
        <w:spacing w:after="0" w:line="360" w:lineRule="auto"/>
        <w:ind w:left="567" w:hanging="567"/>
        <w:rPr>
          <w:rFonts w:ascii="Times New Roman" w:hAnsi="Times New Roman" w:cs="Times New Roman"/>
          <w:sz w:val="24"/>
          <w:szCs w:val="24"/>
        </w:rPr>
      </w:pPr>
    </w:p>
    <w:p w:rsidR="006353EE" w:rsidRDefault="00446F04"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[3</w:t>
      </w:r>
      <w:r w:rsidR="004035BD">
        <w:rPr>
          <w:rFonts w:ascii="Times New Roman" w:hAnsi="Times New Roman" w:cs="Times New Roman"/>
          <w:sz w:val="24"/>
          <w:szCs w:val="24"/>
        </w:rPr>
        <w:t>8</w:t>
      </w:r>
      <w:r w:rsidR="009F0CFC">
        <w:rPr>
          <w:rFonts w:ascii="Times New Roman" w:hAnsi="Times New Roman" w:cs="Times New Roman"/>
          <w:sz w:val="24"/>
          <w:szCs w:val="24"/>
        </w:rPr>
        <w:t>]</w:t>
      </w:r>
      <w:r>
        <w:rPr>
          <w:rFonts w:ascii="Times New Roman" w:hAnsi="Times New Roman" w:cs="Times New Roman"/>
          <w:sz w:val="24"/>
          <w:szCs w:val="24"/>
        </w:rPr>
        <w:tab/>
      </w:r>
      <w:r w:rsidR="009F0CFC">
        <w:rPr>
          <w:rFonts w:ascii="Times New Roman" w:hAnsi="Times New Roman" w:cs="Times New Roman"/>
          <w:sz w:val="24"/>
          <w:szCs w:val="24"/>
        </w:rPr>
        <w:t xml:space="preserve">On </w:t>
      </w:r>
      <w:r>
        <w:rPr>
          <w:rFonts w:ascii="Times New Roman" w:hAnsi="Times New Roman" w:cs="Times New Roman"/>
          <w:sz w:val="24"/>
          <w:szCs w:val="24"/>
        </w:rPr>
        <w:t xml:space="preserve">constructive or </w:t>
      </w:r>
      <w:r w:rsidR="009F0CFC">
        <w:rPr>
          <w:rFonts w:ascii="Times New Roman" w:hAnsi="Times New Roman" w:cs="Times New Roman"/>
          <w:sz w:val="24"/>
          <w:szCs w:val="24"/>
        </w:rPr>
        <w:t>legal intent</w:t>
      </w:r>
      <w:r>
        <w:rPr>
          <w:rFonts w:ascii="Times New Roman" w:hAnsi="Times New Roman" w:cs="Times New Roman"/>
          <w:sz w:val="24"/>
          <w:szCs w:val="24"/>
        </w:rPr>
        <w:t>,</w:t>
      </w:r>
      <w:r w:rsidR="009F0CFC">
        <w:rPr>
          <w:rFonts w:ascii="Times New Roman" w:hAnsi="Times New Roman" w:cs="Times New Roman"/>
          <w:sz w:val="24"/>
          <w:szCs w:val="24"/>
        </w:rPr>
        <w:t xml:space="preserve"> the Code says a person is guilty of murder if he causes the death </w:t>
      </w:r>
      <w:r w:rsidR="006353EE">
        <w:rPr>
          <w:rFonts w:ascii="Times New Roman" w:hAnsi="Times New Roman" w:cs="Times New Roman"/>
          <w:sz w:val="24"/>
          <w:szCs w:val="24"/>
        </w:rPr>
        <w:t xml:space="preserve">of </w:t>
      </w:r>
      <w:r w:rsidR="009F0CFC">
        <w:rPr>
          <w:rFonts w:ascii="Times New Roman" w:hAnsi="Times New Roman" w:cs="Times New Roman"/>
          <w:sz w:val="24"/>
          <w:szCs w:val="24"/>
        </w:rPr>
        <w:t xml:space="preserve">another </w:t>
      </w:r>
      <w:r w:rsidR="006353EE">
        <w:rPr>
          <w:rFonts w:ascii="Times New Roman" w:hAnsi="Times New Roman" w:cs="Times New Roman"/>
          <w:sz w:val="24"/>
          <w:szCs w:val="24"/>
        </w:rPr>
        <w:t>after</w:t>
      </w:r>
      <w:r w:rsidR="009F0CFC">
        <w:rPr>
          <w:rFonts w:ascii="Times New Roman" w:hAnsi="Times New Roman" w:cs="Times New Roman"/>
          <w:sz w:val="24"/>
          <w:szCs w:val="24"/>
        </w:rPr>
        <w:t xml:space="preserve"> </w:t>
      </w:r>
      <w:r w:rsidR="009F0CFC" w:rsidRPr="009F0CFC">
        <w:rPr>
          <w:rFonts w:ascii="Times New Roman" w:hAnsi="Times New Roman" w:cs="Times New Roman"/>
          <w:sz w:val="24"/>
          <w:szCs w:val="24"/>
        </w:rPr>
        <w:t xml:space="preserve">realising that there is a real risk or possibility that his conduct may cause death, </w:t>
      </w:r>
      <w:r w:rsidR="009F0CFC">
        <w:rPr>
          <w:rFonts w:ascii="Times New Roman" w:hAnsi="Times New Roman" w:cs="Times New Roman"/>
          <w:sz w:val="24"/>
          <w:szCs w:val="24"/>
        </w:rPr>
        <w:t xml:space="preserve">but </w:t>
      </w:r>
      <w:r>
        <w:rPr>
          <w:rFonts w:ascii="Times New Roman" w:hAnsi="Times New Roman" w:cs="Times New Roman"/>
          <w:sz w:val="24"/>
          <w:szCs w:val="24"/>
        </w:rPr>
        <w:t xml:space="preserve">nevertheless </w:t>
      </w:r>
      <w:r w:rsidR="009F0CFC" w:rsidRPr="009F0CFC">
        <w:rPr>
          <w:rFonts w:ascii="Times New Roman" w:hAnsi="Times New Roman" w:cs="Times New Roman"/>
          <w:sz w:val="24"/>
          <w:szCs w:val="24"/>
        </w:rPr>
        <w:t>continues to</w:t>
      </w:r>
      <w:r w:rsidR="009F0CFC">
        <w:rPr>
          <w:rFonts w:ascii="Times New Roman" w:hAnsi="Times New Roman" w:cs="Times New Roman"/>
          <w:sz w:val="24"/>
          <w:szCs w:val="24"/>
        </w:rPr>
        <w:t xml:space="preserve"> en</w:t>
      </w:r>
      <w:r w:rsidR="009F0CFC" w:rsidRPr="009F0CFC">
        <w:rPr>
          <w:rFonts w:ascii="Times New Roman" w:hAnsi="Times New Roman" w:cs="Times New Roman"/>
          <w:sz w:val="24"/>
          <w:szCs w:val="24"/>
        </w:rPr>
        <w:t xml:space="preserve">gage in </w:t>
      </w:r>
      <w:r w:rsidR="006353EE">
        <w:rPr>
          <w:rFonts w:ascii="Times New Roman" w:hAnsi="Times New Roman" w:cs="Times New Roman"/>
          <w:sz w:val="24"/>
          <w:szCs w:val="24"/>
        </w:rPr>
        <w:t>such</w:t>
      </w:r>
      <w:r w:rsidR="009F0CFC" w:rsidRPr="009F0CFC">
        <w:rPr>
          <w:rFonts w:ascii="Times New Roman" w:hAnsi="Times New Roman" w:cs="Times New Roman"/>
          <w:sz w:val="24"/>
          <w:szCs w:val="24"/>
        </w:rPr>
        <w:t xml:space="preserve"> conduct</w:t>
      </w:r>
      <w:r w:rsidR="006353EE">
        <w:rPr>
          <w:rFonts w:ascii="Times New Roman" w:hAnsi="Times New Roman" w:cs="Times New Roman"/>
          <w:sz w:val="24"/>
          <w:szCs w:val="24"/>
        </w:rPr>
        <w:t>.</w:t>
      </w:r>
    </w:p>
    <w:p w:rsidR="006353EE" w:rsidRDefault="006353EE" w:rsidP="009F0CFC">
      <w:pPr>
        <w:autoSpaceDE w:val="0"/>
        <w:autoSpaceDN w:val="0"/>
        <w:adjustRightInd w:val="0"/>
        <w:spacing w:after="0" w:line="360" w:lineRule="auto"/>
        <w:ind w:left="567" w:hanging="567"/>
        <w:rPr>
          <w:rFonts w:ascii="Times New Roman" w:hAnsi="Times New Roman" w:cs="Times New Roman"/>
          <w:sz w:val="24"/>
          <w:szCs w:val="24"/>
        </w:rPr>
      </w:pPr>
    </w:p>
    <w:p w:rsidR="006353EE" w:rsidRDefault="004035BD"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[39</w:t>
      </w:r>
      <w:r w:rsidR="006353EE">
        <w:rPr>
          <w:rFonts w:ascii="Times New Roman" w:hAnsi="Times New Roman" w:cs="Times New Roman"/>
          <w:sz w:val="24"/>
          <w:szCs w:val="24"/>
        </w:rPr>
        <w:t>]</w:t>
      </w:r>
      <w:r w:rsidR="006353EE">
        <w:rPr>
          <w:rFonts w:ascii="Times New Roman" w:hAnsi="Times New Roman" w:cs="Times New Roman"/>
          <w:sz w:val="24"/>
          <w:szCs w:val="24"/>
        </w:rPr>
        <w:tab/>
        <w:t xml:space="preserve">Sylvia said the deceased suffered from a distended abdomen for about </w:t>
      </w:r>
      <w:r w:rsidR="00DD73CD">
        <w:rPr>
          <w:rFonts w:ascii="Times New Roman" w:hAnsi="Times New Roman" w:cs="Times New Roman"/>
          <w:sz w:val="24"/>
          <w:szCs w:val="24"/>
        </w:rPr>
        <w:t xml:space="preserve">eight </w:t>
      </w:r>
      <w:r w:rsidR="006353EE">
        <w:rPr>
          <w:rFonts w:ascii="Times New Roman" w:hAnsi="Times New Roman" w:cs="Times New Roman"/>
          <w:sz w:val="24"/>
          <w:szCs w:val="24"/>
        </w:rPr>
        <w:t xml:space="preserve">years. The accused said for about five years. We give him the benefit of the doubt </w:t>
      </w:r>
      <w:r w:rsidR="00E83086">
        <w:rPr>
          <w:rFonts w:ascii="Times New Roman" w:hAnsi="Times New Roman" w:cs="Times New Roman"/>
          <w:sz w:val="24"/>
          <w:szCs w:val="24"/>
        </w:rPr>
        <w:t>and</w:t>
      </w:r>
      <w:r w:rsidR="006353EE">
        <w:rPr>
          <w:rFonts w:ascii="Times New Roman" w:hAnsi="Times New Roman" w:cs="Times New Roman"/>
          <w:sz w:val="24"/>
          <w:szCs w:val="24"/>
        </w:rPr>
        <w:t xml:space="preserve"> accept his five years. </w:t>
      </w:r>
    </w:p>
    <w:p w:rsidR="004035BD" w:rsidRDefault="004035BD" w:rsidP="009F0CFC">
      <w:pPr>
        <w:autoSpaceDE w:val="0"/>
        <w:autoSpaceDN w:val="0"/>
        <w:adjustRightInd w:val="0"/>
        <w:spacing w:after="0" w:line="360" w:lineRule="auto"/>
        <w:ind w:left="567" w:hanging="567"/>
        <w:rPr>
          <w:rFonts w:ascii="Times New Roman" w:hAnsi="Times New Roman" w:cs="Times New Roman"/>
          <w:sz w:val="24"/>
          <w:szCs w:val="24"/>
        </w:rPr>
      </w:pPr>
    </w:p>
    <w:p w:rsidR="006353EE" w:rsidRDefault="00446F04"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w:t>
      </w:r>
      <w:r w:rsidR="004035BD">
        <w:rPr>
          <w:rFonts w:ascii="Times New Roman" w:hAnsi="Times New Roman" w:cs="Times New Roman"/>
          <w:sz w:val="24"/>
          <w:szCs w:val="24"/>
        </w:rPr>
        <w:t>40</w:t>
      </w:r>
      <w:r w:rsidR="006353EE">
        <w:rPr>
          <w:rFonts w:ascii="Times New Roman" w:hAnsi="Times New Roman" w:cs="Times New Roman"/>
          <w:sz w:val="24"/>
          <w:szCs w:val="24"/>
        </w:rPr>
        <w:t>]</w:t>
      </w:r>
      <w:r>
        <w:rPr>
          <w:rFonts w:ascii="Times New Roman" w:hAnsi="Times New Roman" w:cs="Times New Roman"/>
          <w:sz w:val="24"/>
          <w:szCs w:val="24"/>
        </w:rPr>
        <w:tab/>
      </w:r>
      <w:r w:rsidR="006353EE">
        <w:rPr>
          <w:rFonts w:ascii="Times New Roman" w:hAnsi="Times New Roman" w:cs="Times New Roman"/>
          <w:sz w:val="24"/>
          <w:szCs w:val="24"/>
        </w:rPr>
        <w:t>But for all th</w:t>
      </w:r>
      <w:r>
        <w:rPr>
          <w:rFonts w:ascii="Times New Roman" w:hAnsi="Times New Roman" w:cs="Times New Roman"/>
          <w:sz w:val="24"/>
          <w:szCs w:val="24"/>
        </w:rPr>
        <w:t>at</w:t>
      </w:r>
      <w:r w:rsidR="006353EE">
        <w:rPr>
          <w:rFonts w:ascii="Times New Roman" w:hAnsi="Times New Roman" w:cs="Times New Roman"/>
          <w:sz w:val="24"/>
          <w:szCs w:val="24"/>
        </w:rPr>
        <w:t xml:space="preserve"> time </w:t>
      </w:r>
      <w:r>
        <w:rPr>
          <w:rFonts w:ascii="Times New Roman" w:hAnsi="Times New Roman" w:cs="Times New Roman"/>
          <w:sz w:val="24"/>
          <w:szCs w:val="24"/>
        </w:rPr>
        <w:t xml:space="preserve">that </w:t>
      </w:r>
      <w:r w:rsidR="006353EE">
        <w:rPr>
          <w:rFonts w:ascii="Times New Roman" w:hAnsi="Times New Roman" w:cs="Times New Roman"/>
          <w:sz w:val="24"/>
          <w:szCs w:val="24"/>
        </w:rPr>
        <w:t>they were married</w:t>
      </w:r>
      <w:r>
        <w:rPr>
          <w:rFonts w:ascii="Times New Roman" w:hAnsi="Times New Roman" w:cs="Times New Roman"/>
          <w:sz w:val="24"/>
          <w:szCs w:val="24"/>
        </w:rPr>
        <w:t>,</w:t>
      </w:r>
      <w:r w:rsidR="006353EE">
        <w:rPr>
          <w:rFonts w:ascii="Times New Roman" w:hAnsi="Times New Roman" w:cs="Times New Roman"/>
          <w:sz w:val="24"/>
          <w:szCs w:val="24"/>
        </w:rPr>
        <w:t xml:space="preserve"> the accused knew of her delicate situation and vulnerable condition. He knew that any form of pressure on her body, pa</w:t>
      </w:r>
      <w:r>
        <w:rPr>
          <w:rFonts w:ascii="Times New Roman" w:hAnsi="Times New Roman" w:cs="Times New Roman"/>
          <w:sz w:val="24"/>
          <w:szCs w:val="24"/>
        </w:rPr>
        <w:t>rticularly the abdomen, could</w:t>
      </w:r>
      <w:r w:rsidR="006353EE">
        <w:rPr>
          <w:rFonts w:ascii="Times New Roman" w:hAnsi="Times New Roman" w:cs="Times New Roman"/>
          <w:sz w:val="24"/>
          <w:szCs w:val="24"/>
        </w:rPr>
        <w:t xml:space="preserve"> prove </w:t>
      </w:r>
      <w:r w:rsidR="00B45588">
        <w:rPr>
          <w:rFonts w:ascii="Times New Roman" w:hAnsi="Times New Roman" w:cs="Times New Roman"/>
          <w:sz w:val="24"/>
          <w:szCs w:val="24"/>
        </w:rPr>
        <w:t>disast</w:t>
      </w:r>
      <w:r w:rsidR="006353EE">
        <w:rPr>
          <w:rFonts w:ascii="Times New Roman" w:hAnsi="Times New Roman" w:cs="Times New Roman"/>
          <w:sz w:val="24"/>
          <w:szCs w:val="24"/>
        </w:rPr>
        <w:t>rous. Mikias said the accused and the deceased always fought and that he always counselled them. The accused denied it. No other witness said that. So, again we give the accused the benefit of the doubt</w:t>
      </w:r>
      <w:r w:rsidR="004035BD">
        <w:rPr>
          <w:rFonts w:ascii="Times New Roman" w:hAnsi="Times New Roman" w:cs="Times New Roman"/>
          <w:sz w:val="24"/>
          <w:szCs w:val="24"/>
        </w:rPr>
        <w:t>.</w:t>
      </w:r>
    </w:p>
    <w:p w:rsidR="006353EE" w:rsidRDefault="006353EE" w:rsidP="009F0CFC">
      <w:pPr>
        <w:autoSpaceDE w:val="0"/>
        <w:autoSpaceDN w:val="0"/>
        <w:adjustRightInd w:val="0"/>
        <w:spacing w:after="0" w:line="360" w:lineRule="auto"/>
        <w:ind w:left="567" w:hanging="567"/>
        <w:rPr>
          <w:rFonts w:ascii="Times New Roman" w:hAnsi="Times New Roman" w:cs="Times New Roman"/>
          <w:sz w:val="24"/>
          <w:szCs w:val="24"/>
        </w:rPr>
      </w:pPr>
    </w:p>
    <w:p w:rsidR="00446F04" w:rsidRDefault="006353EE"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w:t>
      </w:r>
      <w:r w:rsidR="004035BD">
        <w:rPr>
          <w:rFonts w:ascii="Times New Roman" w:hAnsi="Times New Roman" w:cs="Times New Roman"/>
          <w:sz w:val="24"/>
          <w:szCs w:val="24"/>
        </w:rPr>
        <w:t>41</w:t>
      </w:r>
      <w:r>
        <w:rPr>
          <w:rFonts w:ascii="Times New Roman" w:hAnsi="Times New Roman" w:cs="Times New Roman"/>
          <w:sz w:val="24"/>
          <w:szCs w:val="24"/>
        </w:rPr>
        <w:t xml:space="preserve">] </w:t>
      </w:r>
      <w:r>
        <w:rPr>
          <w:rFonts w:ascii="Times New Roman" w:hAnsi="Times New Roman" w:cs="Times New Roman"/>
          <w:sz w:val="24"/>
          <w:szCs w:val="24"/>
        </w:rPr>
        <w:tab/>
        <w:t>However</w:t>
      </w:r>
      <w:r w:rsidR="00446F04">
        <w:rPr>
          <w:rFonts w:ascii="Times New Roman" w:hAnsi="Times New Roman" w:cs="Times New Roman"/>
          <w:sz w:val="24"/>
          <w:szCs w:val="24"/>
        </w:rPr>
        <w:t>,</w:t>
      </w:r>
      <w:r>
        <w:rPr>
          <w:rFonts w:ascii="Times New Roman" w:hAnsi="Times New Roman" w:cs="Times New Roman"/>
          <w:sz w:val="24"/>
          <w:szCs w:val="24"/>
        </w:rPr>
        <w:t xml:space="preserve"> </w:t>
      </w:r>
      <w:r w:rsidR="004035BD">
        <w:rPr>
          <w:rFonts w:ascii="Times New Roman" w:hAnsi="Times New Roman" w:cs="Times New Roman"/>
          <w:sz w:val="24"/>
          <w:szCs w:val="24"/>
        </w:rPr>
        <w:t>even if we disregard the fact of the constant fights, nonetheless, for five years th</w:t>
      </w:r>
      <w:r>
        <w:rPr>
          <w:rFonts w:ascii="Times New Roman" w:hAnsi="Times New Roman" w:cs="Times New Roman"/>
          <w:sz w:val="24"/>
          <w:szCs w:val="24"/>
        </w:rPr>
        <w:t xml:space="preserve">e accused had accepted the deceased </w:t>
      </w:r>
      <w:r w:rsidR="004035BD">
        <w:rPr>
          <w:rFonts w:ascii="Times New Roman" w:hAnsi="Times New Roman" w:cs="Times New Roman"/>
          <w:sz w:val="24"/>
          <w:szCs w:val="24"/>
        </w:rPr>
        <w:t>the way she was</w:t>
      </w:r>
      <w:r>
        <w:rPr>
          <w:rFonts w:ascii="Times New Roman" w:hAnsi="Times New Roman" w:cs="Times New Roman"/>
          <w:sz w:val="24"/>
          <w:szCs w:val="24"/>
        </w:rPr>
        <w:t>. It was not disclosed what exactly had been the cause of the altercation on th</w:t>
      </w:r>
      <w:r w:rsidR="00887198">
        <w:rPr>
          <w:rFonts w:ascii="Times New Roman" w:hAnsi="Times New Roman" w:cs="Times New Roman"/>
          <w:sz w:val="24"/>
          <w:szCs w:val="24"/>
        </w:rPr>
        <w:t>e</w:t>
      </w:r>
      <w:r>
        <w:rPr>
          <w:rFonts w:ascii="Times New Roman" w:hAnsi="Times New Roman" w:cs="Times New Roman"/>
          <w:sz w:val="24"/>
          <w:szCs w:val="24"/>
        </w:rPr>
        <w:t xml:space="preserve"> fatal night. </w:t>
      </w:r>
      <w:r w:rsidR="00887198">
        <w:rPr>
          <w:rFonts w:ascii="Times New Roman" w:hAnsi="Times New Roman" w:cs="Times New Roman"/>
          <w:sz w:val="24"/>
          <w:szCs w:val="24"/>
        </w:rPr>
        <w:t xml:space="preserve">If </w:t>
      </w:r>
      <w:r w:rsidR="00446F04">
        <w:rPr>
          <w:rFonts w:ascii="Times New Roman" w:hAnsi="Times New Roman" w:cs="Times New Roman"/>
          <w:sz w:val="24"/>
          <w:szCs w:val="24"/>
        </w:rPr>
        <w:t xml:space="preserve">by any chance </w:t>
      </w:r>
      <w:r w:rsidR="00887198">
        <w:rPr>
          <w:rFonts w:ascii="Times New Roman" w:hAnsi="Times New Roman" w:cs="Times New Roman"/>
          <w:sz w:val="24"/>
          <w:szCs w:val="24"/>
        </w:rPr>
        <w:t>the deceased had provoked him</w:t>
      </w:r>
      <w:r w:rsidR="00446F04">
        <w:rPr>
          <w:rFonts w:ascii="Times New Roman" w:hAnsi="Times New Roman" w:cs="Times New Roman"/>
          <w:sz w:val="24"/>
          <w:szCs w:val="24"/>
        </w:rPr>
        <w:t>,</w:t>
      </w:r>
      <w:r w:rsidR="00887198">
        <w:rPr>
          <w:rFonts w:ascii="Times New Roman" w:hAnsi="Times New Roman" w:cs="Times New Roman"/>
          <w:sz w:val="24"/>
          <w:szCs w:val="24"/>
        </w:rPr>
        <w:t xml:space="preserve"> </w:t>
      </w:r>
      <w:r w:rsidR="00E83086">
        <w:rPr>
          <w:rFonts w:ascii="Times New Roman" w:hAnsi="Times New Roman" w:cs="Times New Roman"/>
          <w:sz w:val="24"/>
          <w:szCs w:val="24"/>
        </w:rPr>
        <w:t xml:space="preserve">which nobody said was the case, </w:t>
      </w:r>
      <w:r w:rsidR="00887198">
        <w:rPr>
          <w:rFonts w:ascii="Times New Roman" w:hAnsi="Times New Roman" w:cs="Times New Roman"/>
          <w:sz w:val="24"/>
          <w:szCs w:val="24"/>
        </w:rPr>
        <w:t>he ought to have restrained himself</w:t>
      </w:r>
      <w:r w:rsidR="00446F04">
        <w:rPr>
          <w:rFonts w:ascii="Times New Roman" w:hAnsi="Times New Roman" w:cs="Times New Roman"/>
          <w:sz w:val="24"/>
          <w:szCs w:val="24"/>
        </w:rPr>
        <w:t>.</w:t>
      </w:r>
    </w:p>
    <w:p w:rsidR="00446F04" w:rsidRDefault="00446F04" w:rsidP="009F0CFC">
      <w:pPr>
        <w:autoSpaceDE w:val="0"/>
        <w:autoSpaceDN w:val="0"/>
        <w:adjustRightInd w:val="0"/>
        <w:spacing w:after="0" w:line="360" w:lineRule="auto"/>
        <w:ind w:left="567" w:hanging="567"/>
        <w:rPr>
          <w:rFonts w:ascii="Times New Roman" w:hAnsi="Times New Roman" w:cs="Times New Roman"/>
          <w:sz w:val="24"/>
          <w:szCs w:val="24"/>
        </w:rPr>
      </w:pPr>
    </w:p>
    <w:p w:rsidR="00887198" w:rsidRDefault="00446F04"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[4</w:t>
      </w:r>
      <w:r w:rsidR="004035BD">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The accused</w:t>
      </w:r>
      <w:r w:rsidR="00887198">
        <w:rPr>
          <w:rFonts w:ascii="Times New Roman" w:hAnsi="Times New Roman" w:cs="Times New Roman"/>
          <w:sz w:val="24"/>
          <w:szCs w:val="24"/>
        </w:rPr>
        <w:t xml:space="preserve"> did strike </w:t>
      </w:r>
      <w:r>
        <w:rPr>
          <w:rFonts w:ascii="Times New Roman" w:hAnsi="Times New Roman" w:cs="Times New Roman"/>
          <w:sz w:val="24"/>
          <w:szCs w:val="24"/>
        </w:rPr>
        <w:t xml:space="preserve">the deceased </w:t>
      </w:r>
      <w:r w:rsidR="00887198">
        <w:rPr>
          <w:rFonts w:ascii="Times New Roman" w:hAnsi="Times New Roman" w:cs="Times New Roman"/>
          <w:sz w:val="24"/>
          <w:szCs w:val="24"/>
        </w:rPr>
        <w:t xml:space="preserve">with a sugar-cane stalk. The blow had landed on the rib-cage. Dr Dube discounted it as the cause of death. </w:t>
      </w:r>
      <w:r w:rsidR="00B45588">
        <w:rPr>
          <w:rFonts w:ascii="Times New Roman" w:hAnsi="Times New Roman" w:cs="Times New Roman"/>
          <w:sz w:val="24"/>
          <w:szCs w:val="24"/>
        </w:rPr>
        <w:t>T</w:t>
      </w:r>
      <w:r w:rsidR="00887198">
        <w:rPr>
          <w:rFonts w:ascii="Times New Roman" w:hAnsi="Times New Roman" w:cs="Times New Roman"/>
          <w:sz w:val="24"/>
          <w:szCs w:val="24"/>
        </w:rPr>
        <w:t xml:space="preserve">he accused </w:t>
      </w:r>
      <w:r w:rsidR="00B45588">
        <w:rPr>
          <w:rFonts w:ascii="Times New Roman" w:hAnsi="Times New Roman" w:cs="Times New Roman"/>
          <w:sz w:val="24"/>
          <w:szCs w:val="24"/>
        </w:rPr>
        <w:t>had</w:t>
      </w:r>
      <w:r w:rsidR="00887198">
        <w:rPr>
          <w:rFonts w:ascii="Times New Roman" w:hAnsi="Times New Roman" w:cs="Times New Roman"/>
          <w:sz w:val="24"/>
          <w:szCs w:val="24"/>
        </w:rPr>
        <w:t xml:space="preserve"> not stop</w:t>
      </w:r>
      <w:r w:rsidR="00B45588">
        <w:rPr>
          <w:rFonts w:ascii="Times New Roman" w:hAnsi="Times New Roman" w:cs="Times New Roman"/>
          <w:sz w:val="24"/>
          <w:szCs w:val="24"/>
        </w:rPr>
        <w:t>ped</w:t>
      </w:r>
      <w:r w:rsidR="00887198">
        <w:rPr>
          <w:rFonts w:ascii="Times New Roman" w:hAnsi="Times New Roman" w:cs="Times New Roman"/>
          <w:sz w:val="24"/>
          <w:szCs w:val="24"/>
        </w:rPr>
        <w:t xml:space="preserve"> there. He felled her with fists to the head. Th</w:t>
      </w:r>
      <w:r w:rsidR="00DD73CD">
        <w:rPr>
          <w:rFonts w:ascii="Times New Roman" w:hAnsi="Times New Roman" w:cs="Times New Roman"/>
          <w:sz w:val="24"/>
          <w:szCs w:val="24"/>
        </w:rPr>
        <w:t>os</w:t>
      </w:r>
      <w:r w:rsidR="00887198">
        <w:rPr>
          <w:rFonts w:ascii="Times New Roman" w:hAnsi="Times New Roman" w:cs="Times New Roman"/>
          <w:sz w:val="24"/>
          <w:szCs w:val="24"/>
        </w:rPr>
        <w:t xml:space="preserve">e blows alone might not have been fatal. But Dr Dube was not sure about the fall. If she </w:t>
      </w:r>
      <w:r w:rsidR="00B45588">
        <w:rPr>
          <w:rFonts w:ascii="Times New Roman" w:hAnsi="Times New Roman" w:cs="Times New Roman"/>
          <w:sz w:val="24"/>
          <w:szCs w:val="24"/>
        </w:rPr>
        <w:t xml:space="preserve">had </w:t>
      </w:r>
      <w:r w:rsidR="00887198">
        <w:rPr>
          <w:rFonts w:ascii="Times New Roman" w:hAnsi="Times New Roman" w:cs="Times New Roman"/>
          <w:sz w:val="24"/>
          <w:szCs w:val="24"/>
        </w:rPr>
        <w:t xml:space="preserve">landed on her delicate stomach that could prove fatal. </w:t>
      </w:r>
      <w:r w:rsidR="00B45588">
        <w:rPr>
          <w:rFonts w:ascii="Times New Roman" w:hAnsi="Times New Roman" w:cs="Times New Roman"/>
          <w:sz w:val="24"/>
          <w:szCs w:val="24"/>
        </w:rPr>
        <w:t>T</w:t>
      </w:r>
      <w:r w:rsidR="00887198">
        <w:rPr>
          <w:rFonts w:ascii="Times New Roman" w:hAnsi="Times New Roman" w:cs="Times New Roman"/>
          <w:sz w:val="24"/>
          <w:szCs w:val="24"/>
        </w:rPr>
        <w:t xml:space="preserve">he accused did not stop there. He concluded the </w:t>
      </w:r>
      <w:r w:rsidR="00B45588">
        <w:rPr>
          <w:rFonts w:ascii="Times New Roman" w:hAnsi="Times New Roman" w:cs="Times New Roman"/>
          <w:sz w:val="24"/>
          <w:szCs w:val="24"/>
        </w:rPr>
        <w:t>assault session</w:t>
      </w:r>
      <w:r w:rsidR="00887198">
        <w:rPr>
          <w:rFonts w:ascii="Times New Roman" w:hAnsi="Times New Roman" w:cs="Times New Roman"/>
          <w:sz w:val="24"/>
          <w:szCs w:val="24"/>
        </w:rPr>
        <w:t xml:space="preserve"> with a vicious kick </w:t>
      </w:r>
      <w:r w:rsidR="00B45588">
        <w:rPr>
          <w:rFonts w:ascii="Times New Roman" w:hAnsi="Times New Roman" w:cs="Times New Roman"/>
          <w:sz w:val="24"/>
          <w:szCs w:val="24"/>
        </w:rPr>
        <w:t>to</w:t>
      </w:r>
      <w:r w:rsidR="00887198">
        <w:rPr>
          <w:rFonts w:ascii="Times New Roman" w:hAnsi="Times New Roman" w:cs="Times New Roman"/>
          <w:sz w:val="24"/>
          <w:szCs w:val="24"/>
        </w:rPr>
        <w:t xml:space="preserve"> the most vulnerable part of the deceased’s body. That </w:t>
      </w:r>
      <w:r w:rsidR="00382B4B">
        <w:rPr>
          <w:rFonts w:ascii="Times New Roman" w:hAnsi="Times New Roman" w:cs="Times New Roman"/>
          <w:sz w:val="24"/>
          <w:szCs w:val="24"/>
        </w:rPr>
        <w:t xml:space="preserve">definitely </w:t>
      </w:r>
      <w:r w:rsidR="00887198">
        <w:rPr>
          <w:rFonts w:ascii="Times New Roman" w:hAnsi="Times New Roman" w:cs="Times New Roman"/>
          <w:sz w:val="24"/>
          <w:szCs w:val="24"/>
        </w:rPr>
        <w:t>proved fatal.</w:t>
      </w:r>
    </w:p>
    <w:p w:rsidR="00887198" w:rsidRDefault="00887198" w:rsidP="009F0CFC">
      <w:pPr>
        <w:autoSpaceDE w:val="0"/>
        <w:autoSpaceDN w:val="0"/>
        <w:adjustRightInd w:val="0"/>
        <w:spacing w:after="0" w:line="360" w:lineRule="auto"/>
        <w:ind w:left="567" w:hanging="567"/>
        <w:rPr>
          <w:rFonts w:ascii="Times New Roman" w:hAnsi="Times New Roman" w:cs="Times New Roman"/>
          <w:sz w:val="24"/>
          <w:szCs w:val="24"/>
        </w:rPr>
      </w:pPr>
    </w:p>
    <w:p w:rsidR="00835E5E" w:rsidRDefault="00B45588"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[4</w:t>
      </w:r>
      <w:r w:rsidR="004035BD">
        <w:rPr>
          <w:rFonts w:ascii="Times New Roman" w:hAnsi="Times New Roman" w:cs="Times New Roman"/>
          <w:sz w:val="24"/>
          <w:szCs w:val="24"/>
        </w:rPr>
        <w:t>3</w:t>
      </w:r>
      <w:r w:rsidR="00887198">
        <w:rPr>
          <w:rFonts w:ascii="Times New Roman" w:hAnsi="Times New Roman" w:cs="Times New Roman"/>
          <w:sz w:val="24"/>
          <w:szCs w:val="24"/>
        </w:rPr>
        <w:t>]</w:t>
      </w:r>
      <w:r w:rsidR="00887198">
        <w:rPr>
          <w:rFonts w:ascii="Times New Roman" w:hAnsi="Times New Roman" w:cs="Times New Roman"/>
          <w:sz w:val="24"/>
          <w:szCs w:val="24"/>
        </w:rPr>
        <w:tab/>
        <w:t xml:space="preserve">The accused’s attempt to repair the damage </w:t>
      </w:r>
      <w:r w:rsidR="00835E5E">
        <w:rPr>
          <w:rFonts w:ascii="Times New Roman" w:hAnsi="Times New Roman" w:cs="Times New Roman"/>
          <w:sz w:val="24"/>
          <w:szCs w:val="24"/>
        </w:rPr>
        <w:t xml:space="preserve">that </w:t>
      </w:r>
      <w:r w:rsidR="00887198">
        <w:rPr>
          <w:rFonts w:ascii="Times New Roman" w:hAnsi="Times New Roman" w:cs="Times New Roman"/>
          <w:sz w:val="24"/>
          <w:szCs w:val="24"/>
        </w:rPr>
        <w:t xml:space="preserve">he had caused was pathetic. He started and ended </w:t>
      </w:r>
      <w:r w:rsidR="00382B4B">
        <w:rPr>
          <w:rFonts w:ascii="Times New Roman" w:hAnsi="Times New Roman" w:cs="Times New Roman"/>
          <w:sz w:val="24"/>
          <w:szCs w:val="24"/>
        </w:rPr>
        <w:t xml:space="preserve">only </w:t>
      </w:r>
      <w:r w:rsidR="00887198">
        <w:rPr>
          <w:rFonts w:ascii="Times New Roman" w:hAnsi="Times New Roman" w:cs="Times New Roman"/>
          <w:sz w:val="24"/>
          <w:szCs w:val="24"/>
        </w:rPr>
        <w:t xml:space="preserve">with trying to borrow money from </w:t>
      </w:r>
      <w:r w:rsidR="00835E5E">
        <w:rPr>
          <w:rFonts w:ascii="Times New Roman" w:hAnsi="Times New Roman" w:cs="Times New Roman"/>
          <w:sz w:val="24"/>
          <w:szCs w:val="24"/>
        </w:rPr>
        <w:t>some</w:t>
      </w:r>
      <w:r w:rsidR="00887198">
        <w:rPr>
          <w:rFonts w:ascii="Times New Roman" w:hAnsi="Times New Roman" w:cs="Times New Roman"/>
          <w:sz w:val="24"/>
          <w:szCs w:val="24"/>
        </w:rPr>
        <w:t xml:space="preserve"> neighbour who had none. </w:t>
      </w:r>
      <w:r w:rsidR="004035BD">
        <w:rPr>
          <w:rFonts w:ascii="Times New Roman" w:hAnsi="Times New Roman" w:cs="Times New Roman"/>
          <w:sz w:val="24"/>
          <w:szCs w:val="24"/>
        </w:rPr>
        <w:t xml:space="preserve">Yet there were several other neighbours. </w:t>
      </w:r>
      <w:r w:rsidR="00835E5E">
        <w:rPr>
          <w:rFonts w:ascii="Times New Roman" w:hAnsi="Times New Roman" w:cs="Times New Roman"/>
          <w:sz w:val="24"/>
          <w:szCs w:val="24"/>
        </w:rPr>
        <w:t>If after the assault all the deceased could manage to do was to open her eyes much later, it must have been obvious to the accused that the deceased was in very bad shape.</w:t>
      </w:r>
      <w:r>
        <w:rPr>
          <w:rFonts w:ascii="Times New Roman" w:hAnsi="Times New Roman" w:cs="Times New Roman"/>
          <w:sz w:val="24"/>
          <w:szCs w:val="24"/>
        </w:rPr>
        <w:t xml:space="preserve"> The accused had needed to do something more serious</w:t>
      </w:r>
      <w:r w:rsidR="00DD73CD">
        <w:rPr>
          <w:rFonts w:ascii="Times New Roman" w:hAnsi="Times New Roman" w:cs="Times New Roman"/>
          <w:sz w:val="24"/>
          <w:szCs w:val="24"/>
        </w:rPr>
        <w:t xml:space="preserve"> to help her</w:t>
      </w:r>
      <w:r>
        <w:rPr>
          <w:rFonts w:ascii="Times New Roman" w:hAnsi="Times New Roman" w:cs="Times New Roman"/>
          <w:sz w:val="24"/>
          <w:szCs w:val="24"/>
        </w:rPr>
        <w:t>. Instead, he had gone to bed.</w:t>
      </w:r>
      <w:r w:rsidR="00835E5E">
        <w:rPr>
          <w:rFonts w:ascii="Times New Roman" w:hAnsi="Times New Roman" w:cs="Times New Roman"/>
          <w:sz w:val="24"/>
          <w:szCs w:val="24"/>
        </w:rPr>
        <w:t xml:space="preserve"> </w:t>
      </w:r>
    </w:p>
    <w:p w:rsidR="00835E5E" w:rsidRDefault="00835E5E" w:rsidP="009F0CFC">
      <w:pPr>
        <w:autoSpaceDE w:val="0"/>
        <w:autoSpaceDN w:val="0"/>
        <w:adjustRightInd w:val="0"/>
        <w:spacing w:after="0" w:line="360" w:lineRule="auto"/>
        <w:ind w:left="567" w:hanging="567"/>
        <w:rPr>
          <w:rFonts w:ascii="Times New Roman" w:hAnsi="Times New Roman" w:cs="Times New Roman"/>
          <w:sz w:val="24"/>
          <w:szCs w:val="24"/>
        </w:rPr>
      </w:pPr>
    </w:p>
    <w:p w:rsidR="00835E5E" w:rsidRDefault="00B45588"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[4</w:t>
      </w:r>
      <w:r w:rsidR="008B1AB6">
        <w:rPr>
          <w:rFonts w:ascii="Times New Roman" w:hAnsi="Times New Roman" w:cs="Times New Roman"/>
          <w:sz w:val="24"/>
          <w:szCs w:val="24"/>
        </w:rPr>
        <w:t>4</w:t>
      </w:r>
      <w:r w:rsidR="00835E5E">
        <w:rPr>
          <w:rFonts w:ascii="Times New Roman" w:hAnsi="Times New Roman" w:cs="Times New Roman"/>
          <w:sz w:val="24"/>
          <w:szCs w:val="24"/>
        </w:rPr>
        <w:t>]</w:t>
      </w:r>
      <w:r w:rsidR="00835E5E">
        <w:rPr>
          <w:rFonts w:ascii="Times New Roman" w:hAnsi="Times New Roman" w:cs="Times New Roman"/>
          <w:sz w:val="24"/>
          <w:szCs w:val="24"/>
        </w:rPr>
        <w:tab/>
      </w:r>
      <w:r w:rsidR="00887198">
        <w:rPr>
          <w:rFonts w:ascii="Times New Roman" w:hAnsi="Times New Roman" w:cs="Times New Roman"/>
          <w:sz w:val="24"/>
          <w:szCs w:val="24"/>
        </w:rPr>
        <w:t xml:space="preserve">Mikias said </w:t>
      </w:r>
      <w:r w:rsidR="00835E5E">
        <w:rPr>
          <w:rFonts w:ascii="Times New Roman" w:hAnsi="Times New Roman" w:cs="Times New Roman"/>
          <w:sz w:val="24"/>
          <w:szCs w:val="24"/>
        </w:rPr>
        <w:t xml:space="preserve">the accused had </w:t>
      </w:r>
      <w:r w:rsidR="00887198">
        <w:rPr>
          <w:rFonts w:ascii="Times New Roman" w:hAnsi="Times New Roman" w:cs="Times New Roman"/>
          <w:sz w:val="24"/>
          <w:szCs w:val="24"/>
        </w:rPr>
        <w:t xml:space="preserve">run away after the assault. </w:t>
      </w:r>
      <w:r w:rsidR="00835E5E">
        <w:rPr>
          <w:rFonts w:ascii="Times New Roman" w:hAnsi="Times New Roman" w:cs="Times New Roman"/>
          <w:sz w:val="24"/>
          <w:szCs w:val="24"/>
        </w:rPr>
        <w:t>The accused</w:t>
      </w:r>
      <w:r w:rsidR="00887198">
        <w:rPr>
          <w:rFonts w:ascii="Times New Roman" w:hAnsi="Times New Roman" w:cs="Times New Roman"/>
          <w:sz w:val="24"/>
          <w:szCs w:val="24"/>
        </w:rPr>
        <w:t xml:space="preserve"> denied it. We give him the benefit of the doubt. But it is neither here nor there. </w:t>
      </w:r>
      <w:r w:rsidR="00835E5E">
        <w:rPr>
          <w:rFonts w:ascii="Times New Roman" w:hAnsi="Times New Roman" w:cs="Times New Roman"/>
          <w:sz w:val="24"/>
          <w:szCs w:val="24"/>
        </w:rPr>
        <w:t>For the whole night the accused put up with a fatally injured person. The following morning</w:t>
      </w:r>
      <w:r>
        <w:rPr>
          <w:rFonts w:ascii="Times New Roman" w:hAnsi="Times New Roman" w:cs="Times New Roman"/>
          <w:sz w:val="24"/>
          <w:szCs w:val="24"/>
        </w:rPr>
        <w:t>,</w:t>
      </w:r>
      <w:r w:rsidR="00835E5E">
        <w:rPr>
          <w:rFonts w:ascii="Times New Roman" w:hAnsi="Times New Roman" w:cs="Times New Roman"/>
          <w:sz w:val="24"/>
          <w:szCs w:val="24"/>
        </w:rPr>
        <w:t xml:space="preserve"> he </w:t>
      </w:r>
      <w:r w:rsidR="00A9292F">
        <w:rPr>
          <w:rFonts w:ascii="Times New Roman" w:hAnsi="Times New Roman" w:cs="Times New Roman"/>
          <w:sz w:val="24"/>
          <w:szCs w:val="24"/>
        </w:rPr>
        <w:t xml:space="preserve">had </w:t>
      </w:r>
      <w:r w:rsidR="00835E5E">
        <w:rPr>
          <w:rFonts w:ascii="Times New Roman" w:hAnsi="Times New Roman" w:cs="Times New Roman"/>
          <w:sz w:val="24"/>
          <w:szCs w:val="24"/>
        </w:rPr>
        <w:t xml:space="preserve">collected all his belongings and left. Kelvin said when </w:t>
      </w:r>
      <w:r>
        <w:rPr>
          <w:rFonts w:ascii="Times New Roman" w:hAnsi="Times New Roman" w:cs="Times New Roman"/>
          <w:sz w:val="24"/>
          <w:szCs w:val="24"/>
        </w:rPr>
        <w:t>t</w:t>
      </w:r>
      <w:r w:rsidR="00835E5E">
        <w:rPr>
          <w:rFonts w:ascii="Times New Roman" w:hAnsi="Times New Roman" w:cs="Times New Roman"/>
          <w:sz w:val="24"/>
          <w:szCs w:val="24"/>
        </w:rPr>
        <w:t xml:space="preserve">he </w:t>
      </w:r>
      <w:r>
        <w:rPr>
          <w:rFonts w:ascii="Times New Roman" w:hAnsi="Times New Roman" w:cs="Times New Roman"/>
          <w:sz w:val="24"/>
          <w:szCs w:val="24"/>
        </w:rPr>
        <w:t xml:space="preserve">accused </w:t>
      </w:r>
      <w:r w:rsidR="00835E5E">
        <w:rPr>
          <w:rFonts w:ascii="Times New Roman" w:hAnsi="Times New Roman" w:cs="Times New Roman"/>
          <w:sz w:val="24"/>
          <w:szCs w:val="24"/>
        </w:rPr>
        <w:t xml:space="preserve">was apprehended he had withdrawn money from the bank. </w:t>
      </w:r>
      <w:r w:rsidR="00921DB3">
        <w:rPr>
          <w:rFonts w:ascii="Times New Roman" w:hAnsi="Times New Roman" w:cs="Times New Roman"/>
          <w:sz w:val="24"/>
          <w:szCs w:val="24"/>
        </w:rPr>
        <w:t>I</w:t>
      </w:r>
      <w:r w:rsidR="00835E5E">
        <w:rPr>
          <w:rFonts w:ascii="Times New Roman" w:hAnsi="Times New Roman" w:cs="Times New Roman"/>
          <w:sz w:val="24"/>
          <w:szCs w:val="24"/>
        </w:rPr>
        <w:t>t was common cause the account was in the</w:t>
      </w:r>
      <w:r>
        <w:rPr>
          <w:rFonts w:ascii="Times New Roman" w:hAnsi="Times New Roman" w:cs="Times New Roman"/>
          <w:sz w:val="24"/>
          <w:szCs w:val="24"/>
        </w:rPr>
        <w:t xml:space="preserve"> name of the</w:t>
      </w:r>
      <w:r w:rsidR="00835E5E">
        <w:rPr>
          <w:rFonts w:ascii="Times New Roman" w:hAnsi="Times New Roman" w:cs="Times New Roman"/>
          <w:sz w:val="24"/>
          <w:szCs w:val="24"/>
        </w:rPr>
        <w:t xml:space="preserve"> deceased</w:t>
      </w:r>
      <w:r>
        <w:rPr>
          <w:rFonts w:ascii="Times New Roman" w:hAnsi="Times New Roman" w:cs="Times New Roman"/>
          <w:sz w:val="24"/>
          <w:szCs w:val="24"/>
        </w:rPr>
        <w:t>. H</w:t>
      </w:r>
      <w:r w:rsidR="00835E5E">
        <w:rPr>
          <w:rFonts w:ascii="Times New Roman" w:hAnsi="Times New Roman" w:cs="Times New Roman"/>
          <w:sz w:val="24"/>
          <w:szCs w:val="24"/>
        </w:rPr>
        <w:t>e received his wages through it because he had no bank account of his own</w:t>
      </w:r>
      <w:r>
        <w:rPr>
          <w:rFonts w:ascii="Times New Roman" w:hAnsi="Times New Roman" w:cs="Times New Roman"/>
          <w:sz w:val="24"/>
          <w:szCs w:val="24"/>
        </w:rPr>
        <w:t>.</w:t>
      </w:r>
      <w:r w:rsidR="00835E5E">
        <w:rPr>
          <w:rFonts w:ascii="Times New Roman" w:hAnsi="Times New Roman" w:cs="Times New Roman"/>
          <w:sz w:val="24"/>
          <w:szCs w:val="24"/>
        </w:rPr>
        <w:t xml:space="preserve"> </w:t>
      </w:r>
      <w:r>
        <w:rPr>
          <w:rFonts w:ascii="Times New Roman" w:hAnsi="Times New Roman" w:cs="Times New Roman"/>
          <w:sz w:val="24"/>
          <w:szCs w:val="24"/>
        </w:rPr>
        <w:t>H</w:t>
      </w:r>
      <w:r w:rsidR="00835E5E">
        <w:rPr>
          <w:rFonts w:ascii="Times New Roman" w:hAnsi="Times New Roman" w:cs="Times New Roman"/>
          <w:sz w:val="24"/>
          <w:szCs w:val="24"/>
        </w:rPr>
        <w:t>e had no identity document.</w:t>
      </w:r>
      <w:r>
        <w:rPr>
          <w:rFonts w:ascii="Times New Roman" w:hAnsi="Times New Roman" w:cs="Times New Roman"/>
          <w:sz w:val="24"/>
          <w:szCs w:val="24"/>
        </w:rPr>
        <w:t xml:space="preserve"> The deceased </w:t>
      </w:r>
      <w:r w:rsidR="00382B4B">
        <w:rPr>
          <w:rFonts w:ascii="Times New Roman" w:hAnsi="Times New Roman" w:cs="Times New Roman"/>
          <w:sz w:val="24"/>
          <w:szCs w:val="24"/>
        </w:rPr>
        <w:t>ha</w:t>
      </w:r>
      <w:r>
        <w:rPr>
          <w:rFonts w:ascii="Times New Roman" w:hAnsi="Times New Roman" w:cs="Times New Roman"/>
          <w:sz w:val="24"/>
          <w:szCs w:val="24"/>
        </w:rPr>
        <w:t>d.</w:t>
      </w:r>
    </w:p>
    <w:p w:rsidR="00835E5E" w:rsidRDefault="00835E5E" w:rsidP="009F0CFC">
      <w:pPr>
        <w:autoSpaceDE w:val="0"/>
        <w:autoSpaceDN w:val="0"/>
        <w:adjustRightInd w:val="0"/>
        <w:spacing w:after="0" w:line="360" w:lineRule="auto"/>
        <w:ind w:left="567" w:hanging="567"/>
        <w:rPr>
          <w:rFonts w:ascii="Times New Roman" w:hAnsi="Times New Roman" w:cs="Times New Roman"/>
          <w:sz w:val="24"/>
          <w:szCs w:val="24"/>
        </w:rPr>
      </w:pPr>
    </w:p>
    <w:p w:rsidR="00A9292F" w:rsidRDefault="00835E5E"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[4</w:t>
      </w:r>
      <w:r w:rsidR="008B1AB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Wh</w:t>
      </w:r>
      <w:r w:rsidR="00382B4B">
        <w:rPr>
          <w:rFonts w:ascii="Times New Roman" w:hAnsi="Times New Roman" w:cs="Times New Roman"/>
          <w:sz w:val="24"/>
          <w:szCs w:val="24"/>
        </w:rPr>
        <w:t xml:space="preserve">ereas </w:t>
      </w:r>
      <w:r>
        <w:rPr>
          <w:rFonts w:ascii="Times New Roman" w:hAnsi="Times New Roman" w:cs="Times New Roman"/>
          <w:sz w:val="24"/>
          <w:szCs w:val="24"/>
        </w:rPr>
        <w:t xml:space="preserve">negligence is the bedrock of culpable homicide, recklessness </w:t>
      </w:r>
      <w:r w:rsidR="00A9292F">
        <w:rPr>
          <w:rFonts w:ascii="Times New Roman" w:hAnsi="Times New Roman" w:cs="Times New Roman"/>
          <w:sz w:val="24"/>
          <w:szCs w:val="24"/>
        </w:rPr>
        <w:t xml:space="preserve">or carelessness </w:t>
      </w:r>
      <w:r>
        <w:rPr>
          <w:rFonts w:ascii="Times New Roman" w:hAnsi="Times New Roman" w:cs="Times New Roman"/>
          <w:sz w:val="24"/>
          <w:szCs w:val="24"/>
        </w:rPr>
        <w:t xml:space="preserve">is for murder with legal </w:t>
      </w:r>
      <w:r w:rsidR="00A9292F">
        <w:rPr>
          <w:rFonts w:ascii="Times New Roman" w:hAnsi="Times New Roman" w:cs="Times New Roman"/>
          <w:sz w:val="24"/>
          <w:szCs w:val="24"/>
        </w:rPr>
        <w:t xml:space="preserve">or </w:t>
      </w:r>
      <w:r w:rsidR="00A852E1">
        <w:rPr>
          <w:rFonts w:ascii="Times New Roman" w:hAnsi="Times New Roman" w:cs="Times New Roman"/>
          <w:sz w:val="24"/>
          <w:szCs w:val="24"/>
        </w:rPr>
        <w:t xml:space="preserve">constructive </w:t>
      </w:r>
      <w:r w:rsidR="00A9292F">
        <w:rPr>
          <w:rFonts w:ascii="Times New Roman" w:hAnsi="Times New Roman" w:cs="Times New Roman"/>
          <w:sz w:val="24"/>
          <w:szCs w:val="24"/>
        </w:rPr>
        <w:t>intent. I</w:t>
      </w:r>
      <w:r>
        <w:rPr>
          <w:rFonts w:ascii="Times New Roman" w:hAnsi="Times New Roman" w:cs="Times New Roman"/>
          <w:sz w:val="24"/>
          <w:szCs w:val="24"/>
        </w:rPr>
        <w:t xml:space="preserve">n murder with actual intent you desire the result. You will it. You want it. You intend it. </w:t>
      </w:r>
      <w:r w:rsidR="00921DB3">
        <w:rPr>
          <w:rFonts w:ascii="Times New Roman" w:hAnsi="Times New Roman" w:cs="Times New Roman"/>
          <w:sz w:val="24"/>
          <w:szCs w:val="24"/>
        </w:rPr>
        <w:t xml:space="preserve">But for murder with legal </w:t>
      </w:r>
      <w:r w:rsidR="00382B4B">
        <w:rPr>
          <w:rFonts w:ascii="Times New Roman" w:hAnsi="Times New Roman" w:cs="Times New Roman"/>
          <w:sz w:val="24"/>
          <w:szCs w:val="24"/>
        </w:rPr>
        <w:t xml:space="preserve">or constructive </w:t>
      </w:r>
      <w:r w:rsidR="00921DB3">
        <w:rPr>
          <w:rFonts w:ascii="Times New Roman" w:hAnsi="Times New Roman" w:cs="Times New Roman"/>
          <w:sz w:val="24"/>
          <w:szCs w:val="24"/>
        </w:rPr>
        <w:t>intent, you may not desire or will the death</w:t>
      </w:r>
      <w:r w:rsidR="00A9292F">
        <w:rPr>
          <w:rFonts w:ascii="Times New Roman" w:hAnsi="Times New Roman" w:cs="Times New Roman"/>
          <w:sz w:val="24"/>
          <w:szCs w:val="24"/>
        </w:rPr>
        <w:t>. However,</w:t>
      </w:r>
      <w:r w:rsidR="00921DB3">
        <w:rPr>
          <w:rFonts w:ascii="Times New Roman" w:hAnsi="Times New Roman" w:cs="Times New Roman"/>
          <w:sz w:val="24"/>
          <w:szCs w:val="24"/>
        </w:rPr>
        <w:t xml:space="preserve"> you realise that it is </w:t>
      </w:r>
      <w:r w:rsidR="00A9292F">
        <w:rPr>
          <w:rFonts w:ascii="Times New Roman" w:hAnsi="Times New Roman" w:cs="Times New Roman"/>
          <w:sz w:val="24"/>
          <w:szCs w:val="24"/>
        </w:rPr>
        <w:t xml:space="preserve">a </w:t>
      </w:r>
      <w:r w:rsidR="00921DB3">
        <w:rPr>
          <w:rFonts w:ascii="Times New Roman" w:hAnsi="Times New Roman" w:cs="Times New Roman"/>
          <w:sz w:val="24"/>
          <w:szCs w:val="24"/>
        </w:rPr>
        <w:t xml:space="preserve">possibility. </w:t>
      </w:r>
      <w:r w:rsidR="00A9292F">
        <w:rPr>
          <w:rFonts w:ascii="Times New Roman" w:hAnsi="Times New Roman" w:cs="Times New Roman"/>
          <w:sz w:val="24"/>
          <w:szCs w:val="24"/>
        </w:rPr>
        <w:t>Death may ensue</w:t>
      </w:r>
      <w:r w:rsidR="00524543">
        <w:rPr>
          <w:rFonts w:ascii="Times New Roman" w:hAnsi="Times New Roman" w:cs="Times New Roman"/>
          <w:sz w:val="24"/>
          <w:szCs w:val="24"/>
        </w:rPr>
        <w:t xml:space="preserve"> from your conduct</w:t>
      </w:r>
      <w:r w:rsidR="00A9292F">
        <w:rPr>
          <w:rFonts w:ascii="Times New Roman" w:hAnsi="Times New Roman" w:cs="Times New Roman"/>
          <w:sz w:val="24"/>
          <w:szCs w:val="24"/>
        </w:rPr>
        <w:t>. But y</w:t>
      </w:r>
      <w:r w:rsidR="00921DB3">
        <w:rPr>
          <w:rFonts w:ascii="Times New Roman" w:hAnsi="Times New Roman" w:cs="Times New Roman"/>
          <w:sz w:val="24"/>
          <w:szCs w:val="24"/>
        </w:rPr>
        <w:t xml:space="preserve">ou do not care, or you are reckless about it. </w:t>
      </w:r>
    </w:p>
    <w:p w:rsidR="00A9292F" w:rsidRDefault="00A9292F" w:rsidP="009F0CFC">
      <w:pPr>
        <w:autoSpaceDE w:val="0"/>
        <w:autoSpaceDN w:val="0"/>
        <w:adjustRightInd w:val="0"/>
        <w:spacing w:after="0" w:line="360" w:lineRule="auto"/>
        <w:ind w:left="567" w:hanging="567"/>
        <w:rPr>
          <w:rFonts w:ascii="Times New Roman" w:hAnsi="Times New Roman" w:cs="Times New Roman"/>
          <w:sz w:val="24"/>
          <w:szCs w:val="24"/>
        </w:rPr>
      </w:pPr>
    </w:p>
    <w:p w:rsidR="00382B4B" w:rsidRDefault="00A9292F"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[4</w:t>
      </w:r>
      <w:r w:rsidR="008B1AB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A9292F">
        <w:rPr>
          <w:rFonts w:ascii="Times New Roman" w:hAnsi="Times New Roman" w:cs="Times New Roman"/>
          <w:i/>
          <w:sz w:val="24"/>
          <w:szCs w:val="24"/>
        </w:rPr>
        <w:t>Dolus eventualis</w:t>
      </w:r>
      <w:r>
        <w:rPr>
          <w:rFonts w:ascii="Times New Roman" w:hAnsi="Times New Roman" w:cs="Times New Roman"/>
          <w:sz w:val="24"/>
          <w:szCs w:val="24"/>
        </w:rPr>
        <w:t xml:space="preserve"> is </w:t>
      </w:r>
      <w:r w:rsidR="00921DB3">
        <w:rPr>
          <w:rFonts w:ascii="Times New Roman" w:hAnsi="Times New Roman" w:cs="Times New Roman"/>
          <w:sz w:val="24"/>
          <w:szCs w:val="24"/>
        </w:rPr>
        <w:t>not about what a reasonable person would have foreseen or done</w:t>
      </w:r>
      <w:r>
        <w:rPr>
          <w:rFonts w:ascii="Times New Roman" w:hAnsi="Times New Roman" w:cs="Times New Roman"/>
          <w:sz w:val="24"/>
          <w:szCs w:val="24"/>
        </w:rPr>
        <w:t xml:space="preserve">. That is a test for culpable </w:t>
      </w:r>
      <w:r w:rsidR="00921DB3">
        <w:rPr>
          <w:rFonts w:ascii="Times New Roman" w:hAnsi="Times New Roman" w:cs="Times New Roman"/>
          <w:sz w:val="24"/>
          <w:szCs w:val="24"/>
        </w:rPr>
        <w:t>homicide. It is about what you yourself did subjectively see or realised could happen, but was unmoved to stop your</w:t>
      </w:r>
      <w:r>
        <w:rPr>
          <w:rFonts w:ascii="Times New Roman" w:hAnsi="Times New Roman" w:cs="Times New Roman"/>
          <w:sz w:val="24"/>
          <w:szCs w:val="24"/>
        </w:rPr>
        <w:t xml:space="preserve">self </w:t>
      </w:r>
      <w:r w:rsidR="00921DB3">
        <w:rPr>
          <w:rFonts w:ascii="Times New Roman" w:hAnsi="Times New Roman" w:cs="Times New Roman"/>
          <w:sz w:val="24"/>
          <w:szCs w:val="24"/>
        </w:rPr>
        <w:t xml:space="preserve">or </w:t>
      </w:r>
      <w:r>
        <w:rPr>
          <w:rFonts w:ascii="Times New Roman" w:hAnsi="Times New Roman" w:cs="Times New Roman"/>
          <w:sz w:val="24"/>
          <w:szCs w:val="24"/>
        </w:rPr>
        <w:t xml:space="preserve">to </w:t>
      </w:r>
      <w:r w:rsidR="00921DB3">
        <w:rPr>
          <w:rFonts w:ascii="Times New Roman" w:hAnsi="Times New Roman" w:cs="Times New Roman"/>
          <w:sz w:val="24"/>
          <w:szCs w:val="24"/>
        </w:rPr>
        <w:t xml:space="preserve">guard against </w:t>
      </w:r>
      <w:r w:rsidR="008B1AB6">
        <w:rPr>
          <w:rFonts w:ascii="Times New Roman" w:hAnsi="Times New Roman" w:cs="Times New Roman"/>
          <w:sz w:val="24"/>
          <w:szCs w:val="24"/>
        </w:rPr>
        <w:t>it</w:t>
      </w:r>
      <w:r w:rsidR="00921DB3">
        <w:rPr>
          <w:rFonts w:ascii="Times New Roman" w:hAnsi="Times New Roman" w:cs="Times New Roman"/>
          <w:sz w:val="24"/>
          <w:szCs w:val="24"/>
        </w:rPr>
        <w:t xml:space="preserve">. </w:t>
      </w:r>
    </w:p>
    <w:p w:rsidR="00382B4B" w:rsidRDefault="00382B4B" w:rsidP="009F0CFC">
      <w:pPr>
        <w:autoSpaceDE w:val="0"/>
        <w:autoSpaceDN w:val="0"/>
        <w:adjustRightInd w:val="0"/>
        <w:spacing w:after="0" w:line="360" w:lineRule="auto"/>
        <w:ind w:left="567" w:hanging="567"/>
        <w:rPr>
          <w:rFonts w:ascii="Times New Roman" w:hAnsi="Times New Roman" w:cs="Times New Roman"/>
          <w:sz w:val="24"/>
          <w:szCs w:val="24"/>
        </w:rPr>
      </w:pPr>
    </w:p>
    <w:p w:rsidR="00921DB3" w:rsidRDefault="00382B4B"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[4</w:t>
      </w:r>
      <w:r w:rsidR="008B1AB6">
        <w:rPr>
          <w:rFonts w:ascii="Times New Roman" w:hAnsi="Times New Roman" w:cs="Times New Roman"/>
          <w:sz w:val="24"/>
          <w:szCs w:val="24"/>
        </w:rPr>
        <w:t>7]</w:t>
      </w:r>
      <w:r>
        <w:rPr>
          <w:rFonts w:ascii="Times New Roman" w:hAnsi="Times New Roman" w:cs="Times New Roman"/>
          <w:sz w:val="24"/>
          <w:szCs w:val="24"/>
        </w:rPr>
        <w:tab/>
        <w:t>The accused realised that a vicious kick to the deceased’s distended abdomen would all but finish her off. He did just that. Afterwards, he neglected her. That is murder with legal or constructive intent.</w:t>
      </w:r>
    </w:p>
    <w:p w:rsidR="00F0480F" w:rsidRDefault="00F0480F" w:rsidP="009F0CFC">
      <w:pPr>
        <w:autoSpaceDE w:val="0"/>
        <w:autoSpaceDN w:val="0"/>
        <w:adjustRightInd w:val="0"/>
        <w:spacing w:after="0" w:line="360" w:lineRule="auto"/>
        <w:ind w:left="567" w:hanging="567"/>
        <w:rPr>
          <w:rFonts w:ascii="Times New Roman" w:hAnsi="Times New Roman" w:cs="Times New Roman"/>
          <w:sz w:val="24"/>
          <w:szCs w:val="24"/>
        </w:rPr>
      </w:pPr>
    </w:p>
    <w:p w:rsidR="00921DB3" w:rsidRDefault="00A9292F"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A9292F">
        <w:rPr>
          <w:rFonts w:ascii="Times New Roman" w:hAnsi="Times New Roman" w:cs="Times New Roman"/>
          <w:b/>
          <w:sz w:val="24"/>
          <w:szCs w:val="24"/>
          <w:u w:val="single"/>
        </w:rPr>
        <w:t>The verdict</w:t>
      </w:r>
      <w:r>
        <w:rPr>
          <w:rFonts w:ascii="Times New Roman" w:hAnsi="Times New Roman" w:cs="Times New Roman"/>
          <w:sz w:val="24"/>
          <w:szCs w:val="24"/>
        </w:rPr>
        <w:t xml:space="preserve"> </w:t>
      </w:r>
    </w:p>
    <w:p w:rsidR="00921DB3" w:rsidRDefault="00921DB3"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[4</w:t>
      </w:r>
      <w:r w:rsidR="008B1AB6">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A9292F">
        <w:rPr>
          <w:rFonts w:ascii="Times New Roman" w:hAnsi="Times New Roman" w:cs="Times New Roman"/>
          <w:sz w:val="24"/>
          <w:szCs w:val="24"/>
        </w:rPr>
        <w:t>T</w:t>
      </w:r>
      <w:r>
        <w:rPr>
          <w:rFonts w:ascii="Times New Roman" w:hAnsi="Times New Roman" w:cs="Times New Roman"/>
          <w:sz w:val="24"/>
          <w:szCs w:val="24"/>
        </w:rPr>
        <w:t>he accused is</w:t>
      </w:r>
      <w:r w:rsidR="00382B4B">
        <w:rPr>
          <w:rFonts w:ascii="Times New Roman" w:hAnsi="Times New Roman" w:cs="Times New Roman"/>
          <w:sz w:val="24"/>
          <w:szCs w:val="24"/>
        </w:rPr>
        <w:t xml:space="preserve"> hereby</w:t>
      </w:r>
      <w:r>
        <w:rPr>
          <w:rFonts w:ascii="Times New Roman" w:hAnsi="Times New Roman" w:cs="Times New Roman"/>
          <w:sz w:val="24"/>
          <w:szCs w:val="24"/>
        </w:rPr>
        <w:t xml:space="preserve"> found guilty with </w:t>
      </w:r>
      <w:r w:rsidR="00382B4B">
        <w:rPr>
          <w:rFonts w:ascii="Times New Roman" w:hAnsi="Times New Roman" w:cs="Times New Roman"/>
          <w:sz w:val="24"/>
          <w:szCs w:val="24"/>
        </w:rPr>
        <w:t xml:space="preserve">legal or </w:t>
      </w:r>
      <w:r w:rsidR="00A9292F">
        <w:rPr>
          <w:rFonts w:ascii="Times New Roman" w:hAnsi="Times New Roman" w:cs="Times New Roman"/>
          <w:sz w:val="24"/>
          <w:szCs w:val="24"/>
        </w:rPr>
        <w:t>constructive</w:t>
      </w:r>
      <w:r>
        <w:rPr>
          <w:rFonts w:ascii="Times New Roman" w:hAnsi="Times New Roman" w:cs="Times New Roman"/>
          <w:sz w:val="24"/>
          <w:szCs w:val="24"/>
        </w:rPr>
        <w:t xml:space="preserve"> intent of the murder of the deceased, Alice Simango, on 19 November 201</w:t>
      </w:r>
      <w:r w:rsidR="00A852E1">
        <w:rPr>
          <w:rFonts w:ascii="Times New Roman" w:hAnsi="Times New Roman" w:cs="Times New Roman"/>
          <w:sz w:val="24"/>
          <w:szCs w:val="24"/>
        </w:rPr>
        <w:t>6</w:t>
      </w:r>
      <w:r>
        <w:rPr>
          <w:rFonts w:ascii="Times New Roman" w:hAnsi="Times New Roman" w:cs="Times New Roman"/>
          <w:sz w:val="24"/>
          <w:szCs w:val="24"/>
        </w:rPr>
        <w:t>.</w:t>
      </w:r>
    </w:p>
    <w:p w:rsidR="00A9292F" w:rsidRDefault="00A9292F" w:rsidP="009F0CFC">
      <w:pPr>
        <w:autoSpaceDE w:val="0"/>
        <w:autoSpaceDN w:val="0"/>
        <w:adjustRightInd w:val="0"/>
        <w:spacing w:after="0" w:line="360" w:lineRule="auto"/>
        <w:ind w:left="567" w:hanging="567"/>
        <w:rPr>
          <w:rFonts w:ascii="Times New Roman" w:hAnsi="Times New Roman" w:cs="Times New Roman"/>
          <w:sz w:val="24"/>
          <w:szCs w:val="24"/>
        </w:rPr>
      </w:pPr>
    </w:p>
    <w:p w:rsidR="00921DB3" w:rsidRDefault="00921DB3" w:rsidP="009F0CFC">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w:t>
      </w:r>
      <w:r w:rsidR="00A9292F">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sidR="00A9292F">
        <w:rPr>
          <w:rFonts w:ascii="Times New Roman" w:hAnsi="Times New Roman" w:cs="Times New Roman"/>
          <w:b/>
          <w:sz w:val="24"/>
          <w:szCs w:val="24"/>
          <w:u w:val="single"/>
        </w:rPr>
        <w:t>The s</w:t>
      </w:r>
      <w:r w:rsidRPr="00921DB3">
        <w:rPr>
          <w:rFonts w:ascii="Times New Roman" w:hAnsi="Times New Roman" w:cs="Times New Roman"/>
          <w:b/>
          <w:sz w:val="24"/>
          <w:szCs w:val="24"/>
          <w:u w:val="single"/>
        </w:rPr>
        <w:t>entence</w:t>
      </w:r>
    </w:p>
    <w:p w:rsidR="00E50A3C" w:rsidRDefault="00E50A3C" w:rsidP="009F0CFC">
      <w:pPr>
        <w:spacing w:after="0" w:line="360" w:lineRule="auto"/>
        <w:ind w:left="567" w:hanging="567"/>
        <w:jc w:val="both"/>
        <w:rPr>
          <w:rFonts w:ascii="Times New Roman" w:hAnsi="Times New Roman" w:cs="Times New Roman"/>
          <w:sz w:val="24"/>
          <w:szCs w:val="24"/>
        </w:rPr>
      </w:pPr>
    </w:p>
    <w:p w:rsidR="00921DB3" w:rsidRDefault="00921DB3" w:rsidP="009F0CFC">
      <w:pPr>
        <w:spacing w:after="0" w:line="360" w:lineRule="auto"/>
        <w:ind w:left="567" w:hanging="567"/>
        <w:jc w:val="both"/>
        <w:rPr>
          <w:rFonts w:ascii="Times New Roman" w:hAnsi="Times New Roman" w:cs="Times New Roman"/>
          <w:sz w:val="24"/>
          <w:szCs w:val="24"/>
        </w:rPr>
      </w:pPr>
    </w:p>
    <w:p w:rsidR="00921DB3" w:rsidRDefault="00921DB3" w:rsidP="009F0CFC">
      <w:pPr>
        <w:spacing w:after="0" w:line="360" w:lineRule="auto"/>
        <w:ind w:left="567" w:hanging="567"/>
        <w:jc w:val="both"/>
        <w:rPr>
          <w:rFonts w:ascii="Times New Roman" w:hAnsi="Times New Roman" w:cs="Times New Roman"/>
          <w:sz w:val="24"/>
          <w:szCs w:val="24"/>
        </w:rPr>
      </w:pPr>
    </w:p>
    <w:p w:rsidR="002F317C" w:rsidRDefault="002F317C" w:rsidP="00293FD6">
      <w:pPr>
        <w:spacing w:after="0" w:line="360" w:lineRule="auto"/>
        <w:ind w:left="567" w:hanging="567"/>
        <w:jc w:val="both"/>
        <w:rPr>
          <w:rFonts w:ascii="Times New Roman" w:hAnsi="Times New Roman" w:cs="Times New Roman"/>
          <w:b/>
          <w:bCs/>
          <w:sz w:val="24"/>
          <w:szCs w:val="24"/>
        </w:rPr>
      </w:pPr>
    </w:p>
    <w:p w:rsidR="00921DB3" w:rsidRDefault="00921DB3" w:rsidP="00293FD6">
      <w:pPr>
        <w:spacing w:after="0" w:line="360" w:lineRule="auto"/>
        <w:ind w:left="567" w:hanging="567"/>
        <w:jc w:val="both"/>
        <w:rPr>
          <w:rFonts w:ascii="Times New Roman" w:hAnsi="Times New Roman" w:cs="Times New Roman"/>
          <w:sz w:val="24"/>
          <w:szCs w:val="24"/>
        </w:rPr>
      </w:pPr>
    </w:p>
    <w:p w:rsidR="006A3F64" w:rsidRDefault="006A3F64" w:rsidP="00293FD6">
      <w:pPr>
        <w:spacing w:after="0" w:line="360" w:lineRule="auto"/>
        <w:ind w:left="567" w:hanging="567"/>
        <w:jc w:val="both"/>
        <w:rPr>
          <w:rFonts w:ascii="Times New Roman" w:hAnsi="Times New Roman" w:cs="Times New Roman"/>
          <w:sz w:val="24"/>
          <w:szCs w:val="24"/>
        </w:rPr>
      </w:pPr>
    </w:p>
    <w:p w:rsidR="006A3F64" w:rsidRDefault="006A3F6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p>
    <w:p w:rsidR="006A3F64" w:rsidRPr="006A3F64" w:rsidRDefault="006A3F64" w:rsidP="00293FD6">
      <w:pPr>
        <w:spacing w:after="0" w:line="360" w:lineRule="auto"/>
        <w:ind w:left="567" w:hanging="567"/>
        <w:jc w:val="both"/>
        <w:rPr>
          <w:rFonts w:ascii="Times New Roman" w:hAnsi="Times New Roman" w:cs="Times New Roman"/>
          <w:b/>
          <w:sz w:val="52"/>
          <w:szCs w:val="52"/>
        </w:rPr>
      </w:pPr>
      <w:r w:rsidRPr="006A3F64">
        <w:rPr>
          <w:rFonts w:ascii="Times New Roman" w:hAnsi="Times New Roman" w:cs="Times New Roman"/>
          <w:b/>
          <w:color w:val="FF0000"/>
          <w:sz w:val="52"/>
          <w:szCs w:val="52"/>
        </w:rPr>
        <w:t>To be continued</w:t>
      </w:r>
      <w:r w:rsidRPr="006A3F64">
        <w:rPr>
          <w:rFonts w:ascii="Times New Roman" w:hAnsi="Times New Roman" w:cs="Times New Roman"/>
          <w:b/>
          <w:sz w:val="52"/>
          <w:szCs w:val="52"/>
        </w:rPr>
        <w:t xml:space="preserve"> </w:t>
      </w:r>
    </w:p>
    <w:p w:rsidR="00A9292F" w:rsidRDefault="00A9292F" w:rsidP="0067147C">
      <w:pPr>
        <w:spacing w:after="0" w:line="360" w:lineRule="auto"/>
        <w:ind w:firstLine="720"/>
        <w:jc w:val="right"/>
        <w:rPr>
          <w:rFonts w:ascii="Times New Roman" w:hAnsi="Times New Roman" w:cs="Times New Roman"/>
          <w:sz w:val="24"/>
          <w:szCs w:val="24"/>
        </w:rPr>
      </w:pPr>
    </w:p>
    <w:p w:rsidR="00A9292F" w:rsidRDefault="00A9292F" w:rsidP="0067147C">
      <w:pPr>
        <w:spacing w:after="0" w:line="360" w:lineRule="auto"/>
        <w:ind w:firstLine="720"/>
        <w:jc w:val="right"/>
        <w:rPr>
          <w:rFonts w:ascii="Times New Roman" w:hAnsi="Times New Roman" w:cs="Times New Roman"/>
          <w:sz w:val="24"/>
          <w:szCs w:val="24"/>
        </w:rPr>
      </w:pPr>
    </w:p>
    <w:p w:rsidR="0067147C" w:rsidRDefault="00A9292F"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382B4B">
        <w:rPr>
          <w:rFonts w:ascii="Times New Roman" w:hAnsi="Times New Roman" w:cs="Times New Roman"/>
          <w:sz w:val="24"/>
          <w:szCs w:val="24"/>
        </w:rPr>
        <w:t>4</w:t>
      </w:r>
      <w:r w:rsidR="008F73AB">
        <w:rPr>
          <w:rFonts w:ascii="Times New Roman" w:hAnsi="Times New Roman" w:cs="Times New Roman"/>
          <w:sz w:val="24"/>
          <w:szCs w:val="24"/>
        </w:rPr>
        <w:t xml:space="preserve"> </w:t>
      </w:r>
      <w:r w:rsidR="00AC1746">
        <w:rPr>
          <w:rFonts w:ascii="Times New Roman" w:hAnsi="Times New Roman" w:cs="Times New Roman"/>
          <w:sz w:val="24"/>
          <w:szCs w:val="24"/>
        </w:rPr>
        <w:t>August</w:t>
      </w:r>
      <w:r w:rsidR="0067147C">
        <w:rPr>
          <w:rFonts w:ascii="Times New Roman" w:hAnsi="Times New Roman" w:cs="Times New Roman"/>
          <w:sz w:val="24"/>
          <w:szCs w:val="24"/>
        </w:rPr>
        <w:t xml:space="preserve"> 2017</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9292F" w:rsidRDefault="00A9292F" w:rsidP="00901A8E">
      <w:pPr>
        <w:spacing w:after="0" w:line="240" w:lineRule="auto"/>
        <w:jc w:val="both"/>
        <w:rPr>
          <w:rFonts w:ascii="Times New Roman" w:hAnsi="Times New Roman" w:cs="Times New Roman"/>
          <w:i/>
          <w:sz w:val="24"/>
          <w:szCs w:val="24"/>
        </w:rPr>
      </w:pPr>
    </w:p>
    <w:p w:rsidR="00F01ED1" w:rsidRDefault="0067147C" w:rsidP="00901A8E">
      <w:pPr>
        <w:spacing w:after="0" w:line="240" w:lineRule="auto"/>
        <w:jc w:val="both"/>
        <w:rPr>
          <w:rFonts w:ascii="Times New Roman" w:hAnsi="Times New Roman" w:cs="Times New Roman"/>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xml:space="preserve">, legal practitioners for the </w:t>
      </w:r>
      <w:r w:rsidR="00A9292F">
        <w:rPr>
          <w:rFonts w:ascii="Times New Roman" w:hAnsi="Times New Roman" w:cs="Times New Roman"/>
          <w:sz w:val="24"/>
          <w:szCs w:val="24"/>
        </w:rPr>
        <w:t>State</w:t>
      </w:r>
    </w:p>
    <w:p w:rsidR="00A9292F" w:rsidRPr="00E544F4" w:rsidRDefault="00A9292F" w:rsidP="00901A8E">
      <w:pPr>
        <w:spacing w:after="0" w:line="240" w:lineRule="auto"/>
        <w:jc w:val="both"/>
        <w:rPr>
          <w:rFonts w:ascii="Times New Roman" w:hAnsi="Times New Roman" w:cs="Times New Roman"/>
          <w:i/>
          <w:sz w:val="24"/>
          <w:szCs w:val="24"/>
        </w:rPr>
      </w:pPr>
      <w:r w:rsidRPr="00120507">
        <w:rPr>
          <w:rFonts w:ascii="Times New Roman" w:hAnsi="Times New Roman" w:cs="Times New Roman"/>
          <w:i/>
          <w:sz w:val="24"/>
          <w:szCs w:val="24"/>
        </w:rPr>
        <w:t>Saratoga Makausi Law Chambers</w:t>
      </w:r>
      <w:r>
        <w:rPr>
          <w:rFonts w:ascii="Times New Roman" w:hAnsi="Times New Roman" w:cs="Times New Roman"/>
          <w:sz w:val="24"/>
          <w:szCs w:val="24"/>
        </w:rPr>
        <w:t xml:space="preserve">, legal practitioners for the accused, </w:t>
      </w:r>
      <w:r w:rsidRPr="00A9292F">
        <w:rPr>
          <w:rFonts w:ascii="Times New Roman" w:hAnsi="Times New Roman" w:cs="Times New Roman"/>
          <w:i/>
          <w:sz w:val="24"/>
          <w:szCs w:val="24"/>
        </w:rPr>
        <w:t>pro Deo</w:t>
      </w:r>
    </w:p>
    <w:sectPr w:rsidR="00A9292F"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247" w:rsidRDefault="00546247" w:rsidP="00EA00E7">
      <w:pPr>
        <w:spacing w:after="0" w:line="240" w:lineRule="auto"/>
      </w:pPr>
      <w:r>
        <w:separator/>
      </w:r>
    </w:p>
  </w:endnote>
  <w:endnote w:type="continuationSeparator" w:id="0">
    <w:p w:rsidR="00546247" w:rsidRDefault="0054624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247" w:rsidRDefault="00546247" w:rsidP="00EA00E7">
      <w:pPr>
        <w:spacing w:after="0" w:line="240" w:lineRule="auto"/>
      </w:pPr>
      <w:r>
        <w:separator/>
      </w:r>
    </w:p>
  </w:footnote>
  <w:footnote w:type="continuationSeparator" w:id="0">
    <w:p w:rsidR="00546247" w:rsidRDefault="00546247" w:rsidP="00EA00E7">
      <w:pPr>
        <w:spacing w:after="0" w:line="240" w:lineRule="auto"/>
      </w:pPr>
      <w:r>
        <w:continuationSeparator/>
      </w:r>
    </w:p>
  </w:footnote>
  <w:footnote w:id="1">
    <w:p w:rsidR="009141A9" w:rsidRDefault="009141A9">
      <w:pPr>
        <w:pStyle w:val="FootnoteText"/>
      </w:pPr>
      <w:r>
        <w:rPr>
          <w:rStyle w:val="FootnoteReference"/>
        </w:rPr>
        <w:footnoteRef/>
      </w:r>
      <w:r>
        <w:t xml:space="preserve"> 1969 [2] RLR 23, at p 37C – E </w:t>
      </w:r>
    </w:p>
  </w:footnote>
  <w:footnote w:id="2">
    <w:p w:rsidR="006102BD" w:rsidRDefault="006102BD">
      <w:pPr>
        <w:pStyle w:val="FootnoteText"/>
      </w:pPr>
      <w:r>
        <w:rPr>
          <w:rStyle w:val="FootnoteReference"/>
        </w:rPr>
        <w:footnoteRef/>
      </w:r>
      <w:r>
        <w:t xml:space="preserve"> At p 30</w:t>
      </w:r>
      <w:r w:rsidR="004035BD">
        <w:t xml:space="preserve">B – C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887198" w:rsidRPr="00E544F4" w:rsidRDefault="00887198">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71CD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887198" w:rsidRDefault="00887198">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E922F2">
          <w:rPr>
            <w:rFonts w:ascii="Times New Roman" w:hAnsi="Times New Roman" w:cs="Times New Roman"/>
            <w:sz w:val="24"/>
            <w:szCs w:val="24"/>
          </w:rPr>
          <w:t>46-</w:t>
        </w:r>
        <w:r>
          <w:rPr>
            <w:rFonts w:ascii="Times New Roman" w:hAnsi="Times New Roman" w:cs="Times New Roman"/>
            <w:sz w:val="24"/>
            <w:szCs w:val="24"/>
          </w:rPr>
          <w:t xml:space="preserve">17 </w:t>
        </w:r>
      </w:p>
      <w:p w:rsidR="00887198" w:rsidRPr="00E544F4" w:rsidRDefault="00887198" w:rsidP="003C684F">
        <w:pPr>
          <w:pStyle w:val="Header"/>
          <w:jc w:val="right"/>
          <w:rPr>
            <w:rFonts w:ascii="Times New Roman" w:hAnsi="Times New Roman" w:cs="Times New Roman"/>
            <w:sz w:val="24"/>
            <w:szCs w:val="24"/>
          </w:rPr>
        </w:pPr>
        <w:r>
          <w:rPr>
            <w:rFonts w:ascii="Times New Roman" w:hAnsi="Times New Roman" w:cs="Times New Roman"/>
            <w:sz w:val="24"/>
            <w:szCs w:val="24"/>
          </w:rPr>
          <w:t>HC/CRB 59/17</w:t>
        </w:r>
      </w:p>
    </w:sdtContent>
  </w:sdt>
  <w:p w:rsidR="00887198" w:rsidRDefault="008871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2A8029C"/>
    <w:multiLevelType w:val="hybridMultilevel"/>
    <w:tmpl w:val="81D8A2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E6E062A"/>
    <w:multiLevelType w:val="hybridMultilevel"/>
    <w:tmpl w:val="34A636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0"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7"/>
  </w:num>
  <w:num w:numId="3">
    <w:abstractNumId w:val="9"/>
  </w:num>
  <w:num w:numId="4">
    <w:abstractNumId w:val="15"/>
  </w:num>
  <w:num w:numId="5">
    <w:abstractNumId w:val="22"/>
  </w:num>
  <w:num w:numId="6">
    <w:abstractNumId w:val="6"/>
  </w:num>
  <w:num w:numId="7">
    <w:abstractNumId w:val="5"/>
  </w:num>
  <w:num w:numId="8">
    <w:abstractNumId w:val="32"/>
  </w:num>
  <w:num w:numId="9">
    <w:abstractNumId w:val="2"/>
  </w:num>
  <w:num w:numId="10">
    <w:abstractNumId w:val="28"/>
  </w:num>
  <w:num w:numId="11">
    <w:abstractNumId w:val="33"/>
  </w:num>
  <w:num w:numId="12">
    <w:abstractNumId w:val="36"/>
  </w:num>
  <w:num w:numId="13">
    <w:abstractNumId w:val="1"/>
  </w:num>
  <w:num w:numId="14">
    <w:abstractNumId w:val="17"/>
  </w:num>
  <w:num w:numId="15">
    <w:abstractNumId w:val="4"/>
  </w:num>
  <w:num w:numId="16">
    <w:abstractNumId w:val="26"/>
  </w:num>
  <w:num w:numId="17">
    <w:abstractNumId w:val="30"/>
  </w:num>
  <w:num w:numId="18">
    <w:abstractNumId w:val="27"/>
  </w:num>
  <w:num w:numId="19">
    <w:abstractNumId w:val="35"/>
  </w:num>
  <w:num w:numId="20">
    <w:abstractNumId w:val="0"/>
  </w:num>
  <w:num w:numId="21">
    <w:abstractNumId w:val="13"/>
  </w:num>
  <w:num w:numId="22">
    <w:abstractNumId w:val="10"/>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0"/>
  </w:num>
  <w:num w:numId="27">
    <w:abstractNumId w:val="3"/>
  </w:num>
  <w:num w:numId="28">
    <w:abstractNumId w:val="25"/>
  </w:num>
  <w:num w:numId="29">
    <w:abstractNumId w:val="37"/>
  </w:num>
  <w:num w:numId="30">
    <w:abstractNumId w:val="11"/>
  </w:num>
  <w:num w:numId="31">
    <w:abstractNumId w:val="19"/>
  </w:num>
  <w:num w:numId="32">
    <w:abstractNumId w:val="2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1"/>
  </w:num>
  <w:num w:numId="36">
    <w:abstractNumId w:val="29"/>
  </w:num>
  <w:num w:numId="37">
    <w:abstractNumId w:val="18"/>
  </w:num>
  <w:num w:numId="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5C74"/>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D7A12"/>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3E87"/>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014"/>
    <w:rsid w:val="00112800"/>
    <w:rsid w:val="00112860"/>
    <w:rsid w:val="00113520"/>
    <w:rsid w:val="001138D9"/>
    <w:rsid w:val="00113F4F"/>
    <w:rsid w:val="00113FA8"/>
    <w:rsid w:val="00113FB6"/>
    <w:rsid w:val="00114BE4"/>
    <w:rsid w:val="00114C9C"/>
    <w:rsid w:val="00114DF0"/>
    <w:rsid w:val="001152FD"/>
    <w:rsid w:val="00115639"/>
    <w:rsid w:val="001157DC"/>
    <w:rsid w:val="00115B93"/>
    <w:rsid w:val="00115F6E"/>
    <w:rsid w:val="0011605C"/>
    <w:rsid w:val="00116CD0"/>
    <w:rsid w:val="00120164"/>
    <w:rsid w:val="00120330"/>
    <w:rsid w:val="00120507"/>
    <w:rsid w:val="00120DBF"/>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37D86"/>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55B"/>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592"/>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2628"/>
    <w:rsid w:val="001D32C5"/>
    <w:rsid w:val="001D39BF"/>
    <w:rsid w:val="001D4767"/>
    <w:rsid w:val="001D4802"/>
    <w:rsid w:val="001D52F3"/>
    <w:rsid w:val="001D5884"/>
    <w:rsid w:val="001D5BA8"/>
    <w:rsid w:val="001D61F1"/>
    <w:rsid w:val="001D64F5"/>
    <w:rsid w:val="001D68C0"/>
    <w:rsid w:val="001D7CD3"/>
    <w:rsid w:val="001E01E7"/>
    <w:rsid w:val="001E0CA5"/>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5D4F"/>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4E4F"/>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05C3"/>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9CD"/>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43F6"/>
    <w:rsid w:val="002A70F3"/>
    <w:rsid w:val="002A76DE"/>
    <w:rsid w:val="002A7ECB"/>
    <w:rsid w:val="002B0DC9"/>
    <w:rsid w:val="002B18F5"/>
    <w:rsid w:val="002B236B"/>
    <w:rsid w:val="002B298F"/>
    <w:rsid w:val="002B2EC1"/>
    <w:rsid w:val="002B3B0F"/>
    <w:rsid w:val="002B3F7B"/>
    <w:rsid w:val="002B4166"/>
    <w:rsid w:val="002B49D1"/>
    <w:rsid w:val="002B4D4D"/>
    <w:rsid w:val="002B4FAE"/>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1621"/>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17C"/>
    <w:rsid w:val="002F332F"/>
    <w:rsid w:val="002F367F"/>
    <w:rsid w:val="002F3837"/>
    <w:rsid w:val="002F3DD8"/>
    <w:rsid w:val="002F4C4C"/>
    <w:rsid w:val="002F5B54"/>
    <w:rsid w:val="002F5DCE"/>
    <w:rsid w:val="002F66F1"/>
    <w:rsid w:val="002F6F55"/>
    <w:rsid w:val="00300C83"/>
    <w:rsid w:val="00300E87"/>
    <w:rsid w:val="003019E3"/>
    <w:rsid w:val="00302786"/>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4C07"/>
    <w:rsid w:val="00335464"/>
    <w:rsid w:val="003359F6"/>
    <w:rsid w:val="00335CDA"/>
    <w:rsid w:val="00336D22"/>
    <w:rsid w:val="00337225"/>
    <w:rsid w:val="0033771F"/>
    <w:rsid w:val="003413D0"/>
    <w:rsid w:val="0034211D"/>
    <w:rsid w:val="0034304E"/>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6A52"/>
    <w:rsid w:val="00357136"/>
    <w:rsid w:val="003575DA"/>
    <w:rsid w:val="0035776A"/>
    <w:rsid w:val="003577F8"/>
    <w:rsid w:val="00357FD3"/>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80122"/>
    <w:rsid w:val="0038037A"/>
    <w:rsid w:val="00381090"/>
    <w:rsid w:val="00381A49"/>
    <w:rsid w:val="00381D7D"/>
    <w:rsid w:val="003822DA"/>
    <w:rsid w:val="00382B4B"/>
    <w:rsid w:val="00382D54"/>
    <w:rsid w:val="00383428"/>
    <w:rsid w:val="00383607"/>
    <w:rsid w:val="00384535"/>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97"/>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E30"/>
    <w:rsid w:val="003D078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207B"/>
    <w:rsid w:val="003F379F"/>
    <w:rsid w:val="003F3F9E"/>
    <w:rsid w:val="003F43C0"/>
    <w:rsid w:val="003F4E5C"/>
    <w:rsid w:val="003F6537"/>
    <w:rsid w:val="003F741F"/>
    <w:rsid w:val="003F7965"/>
    <w:rsid w:val="003F7BB7"/>
    <w:rsid w:val="00400787"/>
    <w:rsid w:val="00402838"/>
    <w:rsid w:val="0040335A"/>
    <w:rsid w:val="004035BD"/>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6CF1"/>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2935"/>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6F04"/>
    <w:rsid w:val="00447400"/>
    <w:rsid w:val="00447CE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04"/>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1A4"/>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543"/>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98B"/>
    <w:rsid w:val="00536FDA"/>
    <w:rsid w:val="00537969"/>
    <w:rsid w:val="00537CD1"/>
    <w:rsid w:val="005407B0"/>
    <w:rsid w:val="00540838"/>
    <w:rsid w:val="005414BB"/>
    <w:rsid w:val="0054181B"/>
    <w:rsid w:val="00541885"/>
    <w:rsid w:val="00541F24"/>
    <w:rsid w:val="00542908"/>
    <w:rsid w:val="00543034"/>
    <w:rsid w:val="0054333C"/>
    <w:rsid w:val="00543563"/>
    <w:rsid w:val="00544739"/>
    <w:rsid w:val="00544C28"/>
    <w:rsid w:val="005450FC"/>
    <w:rsid w:val="005455A1"/>
    <w:rsid w:val="00545968"/>
    <w:rsid w:val="0054617A"/>
    <w:rsid w:val="00546247"/>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31C"/>
    <w:rsid w:val="005B1EA8"/>
    <w:rsid w:val="005B28F0"/>
    <w:rsid w:val="005B33D4"/>
    <w:rsid w:val="005B3F64"/>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7CF"/>
    <w:rsid w:val="00605AC6"/>
    <w:rsid w:val="006061FE"/>
    <w:rsid w:val="00607350"/>
    <w:rsid w:val="00607AEF"/>
    <w:rsid w:val="00607C8A"/>
    <w:rsid w:val="006102BD"/>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6E2"/>
    <w:rsid w:val="00627AA4"/>
    <w:rsid w:val="00627E90"/>
    <w:rsid w:val="006306EF"/>
    <w:rsid w:val="00631434"/>
    <w:rsid w:val="006318BB"/>
    <w:rsid w:val="0063195F"/>
    <w:rsid w:val="00632BFE"/>
    <w:rsid w:val="0063318C"/>
    <w:rsid w:val="00633CE5"/>
    <w:rsid w:val="006353EE"/>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1920"/>
    <w:rsid w:val="00682D51"/>
    <w:rsid w:val="0068304B"/>
    <w:rsid w:val="00683618"/>
    <w:rsid w:val="00684307"/>
    <w:rsid w:val="00684D8E"/>
    <w:rsid w:val="00684F39"/>
    <w:rsid w:val="006852B1"/>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3F64"/>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59E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08E"/>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4940"/>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1CD4"/>
    <w:rsid w:val="0077205B"/>
    <w:rsid w:val="007720A7"/>
    <w:rsid w:val="0077235D"/>
    <w:rsid w:val="00772746"/>
    <w:rsid w:val="00772816"/>
    <w:rsid w:val="00773734"/>
    <w:rsid w:val="00773FBE"/>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D17"/>
    <w:rsid w:val="00793F3A"/>
    <w:rsid w:val="0079442D"/>
    <w:rsid w:val="007946EA"/>
    <w:rsid w:val="00794C71"/>
    <w:rsid w:val="00795103"/>
    <w:rsid w:val="00795D59"/>
    <w:rsid w:val="00797183"/>
    <w:rsid w:val="00797D43"/>
    <w:rsid w:val="00797E59"/>
    <w:rsid w:val="00797F44"/>
    <w:rsid w:val="007A024F"/>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99"/>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18FD"/>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5E5E"/>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60E8"/>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198"/>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2C28"/>
    <w:rsid w:val="008A4F11"/>
    <w:rsid w:val="008A5D44"/>
    <w:rsid w:val="008B026C"/>
    <w:rsid w:val="008B0519"/>
    <w:rsid w:val="008B1025"/>
    <w:rsid w:val="008B11A7"/>
    <w:rsid w:val="008B1AB6"/>
    <w:rsid w:val="008B2B76"/>
    <w:rsid w:val="008B37B9"/>
    <w:rsid w:val="008B41E8"/>
    <w:rsid w:val="008B5259"/>
    <w:rsid w:val="008B5C35"/>
    <w:rsid w:val="008B69C8"/>
    <w:rsid w:val="008B71AC"/>
    <w:rsid w:val="008B78B3"/>
    <w:rsid w:val="008C0C4D"/>
    <w:rsid w:val="008C175F"/>
    <w:rsid w:val="008C2807"/>
    <w:rsid w:val="008C2AAF"/>
    <w:rsid w:val="008C3722"/>
    <w:rsid w:val="008C3F9C"/>
    <w:rsid w:val="008C4388"/>
    <w:rsid w:val="008C438A"/>
    <w:rsid w:val="008C47A4"/>
    <w:rsid w:val="008C4839"/>
    <w:rsid w:val="008C5A1D"/>
    <w:rsid w:val="008C6154"/>
    <w:rsid w:val="008C6492"/>
    <w:rsid w:val="008C7280"/>
    <w:rsid w:val="008C72A3"/>
    <w:rsid w:val="008C7CB2"/>
    <w:rsid w:val="008C7F9C"/>
    <w:rsid w:val="008D025F"/>
    <w:rsid w:val="008D160F"/>
    <w:rsid w:val="008D1981"/>
    <w:rsid w:val="008D27F4"/>
    <w:rsid w:val="008D2A5D"/>
    <w:rsid w:val="008D359B"/>
    <w:rsid w:val="008D3A42"/>
    <w:rsid w:val="008D4520"/>
    <w:rsid w:val="008D4706"/>
    <w:rsid w:val="008D47CA"/>
    <w:rsid w:val="008D5012"/>
    <w:rsid w:val="008D5273"/>
    <w:rsid w:val="008D6CE4"/>
    <w:rsid w:val="008D7016"/>
    <w:rsid w:val="008D7468"/>
    <w:rsid w:val="008D774D"/>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1A9"/>
    <w:rsid w:val="00914D86"/>
    <w:rsid w:val="0091606C"/>
    <w:rsid w:val="009162F9"/>
    <w:rsid w:val="0091689B"/>
    <w:rsid w:val="00916B92"/>
    <w:rsid w:val="009170E9"/>
    <w:rsid w:val="009174E2"/>
    <w:rsid w:val="00917BD3"/>
    <w:rsid w:val="00920124"/>
    <w:rsid w:val="009211AA"/>
    <w:rsid w:val="00921DB3"/>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412A"/>
    <w:rsid w:val="0096436A"/>
    <w:rsid w:val="00964850"/>
    <w:rsid w:val="00964953"/>
    <w:rsid w:val="00965815"/>
    <w:rsid w:val="00965C16"/>
    <w:rsid w:val="00965CA7"/>
    <w:rsid w:val="00965F60"/>
    <w:rsid w:val="00966050"/>
    <w:rsid w:val="00966E3B"/>
    <w:rsid w:val="00967473"/>
    <w:rsid w:val="00967A36"/>
    <w:rsid w:val="00967CE6"/>
    <w:rsid w:val="00970AE5"/>
    <w:rsid w:val="00971139"/>
    <w:rsid w:val="00971240"/>
    <w:rsid w:val="009721FE"/>
    <w:rsid w:val="00973B34"/>
    <w:rsid w:val="00975BA2"/>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587"/>
    <w:rsid w:val="009A2BFA"/>
    <w:rsid w:val="009A34D4"/>
    <w:rsid w:val="009A34E6"/>
    <w:rsid w:val="009A39E0"/>
    <w:rsid w:val="009A3EE7"/>
    <w:rsid w:val="009A60AD"/>
    <w:rsid w:val="009A6DE5"/>
    <w:rsid w:val="009A6F88"/>
    <w:rsid w:val="009B0770"/>
    <w:rsid w:val="009B0793"/>
    <w:rsid w:val="009B0C8A"/>
    <w:rsid w:val="009B1DF6"/>
    <w:rsid w:val="009B2D97"/>
    <w:rsid w:val="009B4962"/>
    <w:rsid w:val="009B4D5F"/>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0779"/>
    <w:rsid w:val="009F0CFC"/>
    <w:rsid w:val="009F111C"/>
    <w:rsid w:val="009F126D"/>
    <w:rsid w:val="009F1D06"/>
    <w:rsid w:val="009F22FE"/>
    <w:rsid w:val="009F3A30"/>
    <w:rsid w:val="009F502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8C4"/>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47A1D"/>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5CF"/>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52E1"/>
    <w:rsid w:val="00A876BF"/>
    <w:rsid w:val="00A905C6"/>
    <w:rsid w:val="00A90FBD"/>
    <w:rsid w:val="00A91E77"/>
    <w:rsid w:val="00A92135"/>
    <w:rsid w:val="00A92767"/>
    <w:rsid w:val="00A9292F"/>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21F"/>
    <w:rsid w:val="00AB0FF0"/>
    <w:rsid w:val="00AB1656"/>
    <w:rsid w:val="00AB2760"/>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3C14"/>
    <w:rsid w:val="00B04EB1"/>
    <w:rsid w:val="00B057DD"/>
    <w:rsid w:val="00B05864"/>
    <w:rsid w:val="00B05B33"/>
    <w:rsid w:val="00B06B42"/>
    <w:rsid w:val="00B077FB"/>
    <w:rsid w:val="00B100D4"/>
    <w:rsid w:val="00B11882"/>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8B6"/>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5588"/>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55F8"/>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2CE7"/>
    <w:rsid w:val="00BE45DA"/>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58F0"/>
    <w:rsid w:val="00C178F9"/>
    <w:rsid w:val="00C20676"/>
    <w:rsid w:val="00C20AD3"/>
    <w:rsid w:val="00C20D59"/>
    <w:rsid w:val="00C21E6A"/>
    <w:rsid w:val="00C25595"/>
    <w:rsid w:val="00C26730"/>
    <w:rsid w:val="00C30471"/>
    <w:rsid w:val="00C31C2A"/>
    <w:rsid w:val="00C32648"/>
    <w:rsid w:val="00C33EE8"/>
    <w:rsid w:val="00C3557B"/>
    <w:rsid w:val="00C37BB0"/>
    <w:rsid w:val="00C37F1C"/>
    <w:rsid w:val="00C40D89"/>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52E3"/>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4B4"/>
    <w:rsid w:val="00CA55E5"/>
    <w:rsid w:val="00CA5923"/>
    <w:rsid w:val="00CA5D50"/>
    <w:rsid w:val="00CA70C4"/>
    <w:rsid w:val="00CA756E"/>
    <w:rsid w:val="00CA783C"/>
    <w:rsid w:val="00CA7A2D"/>
    <w:rsid w:val="00CB2021"/>
    <w:rsid w:val="00CB2539"/>
    <w:rsid w:val="00CB265B"/>
    <w:rsid w:val="00CB32F5"/>
    <w:rsid w:val="00CB414D"/>
    <w:rsid w:val="00CB4EAC"/>
    <w:rsid w:val="00CB6326"/>
    <w:rsid w:val="00CC0FB9"/>
    <w:rsid w:val="00CC1C6B"/>
    <w:rsid w:val="00CC2137"/>
    <w:rsid w:val="00CC2B0F"/>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9D"/>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5FAC"/>
    <w:rsid w:val="00D560B6"/>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6B5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2EDA"/>
    <w:rsid w:val="00DB3041"/>
    <w:rsid w:val="00DB3B9A"/>
    <w:rsid w:val="00DB3E6B"/>
    <w:rsid w:val="00DB451B"/>
    <w:rsid w:val="00DB479B"/>
    <w:rsid w:val="00DB4A53"/>
    <w:rsid w:val="00DB4ADC"/>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D73CD"/>
    <w:rsid w:val="00DE0483"/>
    <w:rsid w:val="00DE0625"/>
    <w:rsid w:val="00DE08D4"/>
    <w:rsid w:val="00DE1EAB"/>
    <w:rsid w:val="00DE2304"/>
    <w:rsid w:val="00DE2B2B"/>
    <w:rsid w:val="00DE4A95"/>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17A0"/>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9E3"/>
    <w:rsid w:val="00E47F6C"/>
    <w:rsid w:val="00E5015F"/>
    <w:rsid w:val="00E50A3C"/>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086"/>
    <w:rsid w:val="00E83583"/>
    <w:rsid w:val="00E839ED"/>
    <w:rsid w:val="00E844A4"/>
    <w:rsid w:val="00E84777"/>
    <w:rsid w:val="00E84C0B"/>
    <w:rsid w:val="00E8542C"/>
    <w:rsid w:val="00E86571"/>
    <w:rsid w:val="00E87060"/>
    <w:rsid w:val="00E871AD"/>
    <w:rsid w:val="00E8770B"/>
    <w:rsid w:val="00E906C1"/>
    <w:rsid w:val="00E908D3"/>
    <w:rsid w:val="00E922F2"/>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1EB6"/>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480F"/>
    <w:rsid w:val="00F06B83"/>
    <w:rsid w:val="00F06D16"/>
    <w:rsid w:val="00F07542"/>
    <w:rsid w:val="00F1092B"/>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1E14"/>
    <w:rsid w:val="00F42801"/>
    <w:rsid w:val="00F42C4A"/>
    <w:rsid w:val="00F433F4"/>
    <w:rsid w:val="00F4526D"/>
    <w:rsid w:val="00F46398"/>
    <w:rsid w:val="00F5026B"/>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0D3"/>
    <w:rsid w:val="00F664D8"/>
    <w:rsid w:val="00F67AC5"/>
    <w:rsid w:val="00F67DF3"/>
    <w:rsid w:val="00F70541"/>
    <w:rsid w:val="00F70AF8"/>
    <w:rsid w:val="00F71992"/>
    <w:rsid w:val="00F71BAF"/>
    <w:rsid w:val="00F71EAB"/>
    <w:rsid w:val="00F72C0B"/>
    <w:rsid w:val="00F733CE"/>
    <w:rsid w:val="00F73D19"/>
    <w:rsid w:val="00F73D51"/>
    <w:rsid w:val="00F760C5"/>
    <w:rsid w:val="00F76397"/>
    <w:rsid w:val="00F76FEE"/>
    <w:rsid w:val="00F77133"/>
    <w:rsid w:val="00F80740"/>
    <w:rsid w:val="00F82A36"/>
    <w:rsid w:val="00F8333A"/>
    <w:rsid w:val="00F83630"/>
    <w:rsid w:val="00F8444E"/>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2B3"/>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EA7445-455C-43B6-AB18-D0924E72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7778-BD50-438F-86E2-2CDF8DEB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2017-08-23T11:40:00Z</cp:lastPrinted>
  <dcterms:created xsi:type="dcterms:W3CDTF">2017-09-05T10:18:00Z</dcterms:created>
  <dcterms:modified xsi:type="dcterms:W3CDTF">2017-09-05T10:18:00Z</dcterms:modified>
</cp:coreProperties>
</file>