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5A" w:rsidRPr="00E533A1" w:rsidRDefault="00E731C7" w:rsidP="00404998">
      <w:pPr>
        <w:spacing w:after="0" w:line="240" w:lineRule="auto"/>
        <w:jc w:val="both"/>
        <w:rPr>
          <w:rFonts w:ascii="Times New Roman" w:hAnsi="Times New Roman" w:cs="Times New Roman"/>
          <w:sz w:val="24"/>
          <w:szCs w:val="24"/>
        </w:rPr>
      </w:pPr>
      <w:bookmarkStart w:id="0" w:name="_GoBack"/>
      <w:bookmarkEnd w:id="0"/>
      <w:r w:rsidRPr="00E533A1">
        <w:rPr>
          <w:rFonts w:ascii="Times New Roman" w:hAnsi="Times New Roman" w:cs="Times New Roman"/>
          <w:sz w:val="24"/>
          <w:szCs w:val="24"/>
        </w:rPr>
        <w:t>S</w:t>
      </w:r>
      <w:r w:rsidR="00404998">
        <w:rPr>
          <w:rFonts w:ascii="Times New Roman" w:hAnsi="Times New Roman" w:cs="Times New Roman"/>
          <w:sz w:val="24"/>
          <w:szCs w:val="24"/>
        </w:rPr>
        <w:t>TATE</w:t>
      </w:r>
    </w:p>
    <w:p w:rsidR="00E731C7" w:rsidRPr="00E533A1" w:rsidRDefault="00404998" w:rsidP="0040499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E731C7" w:rsidRPr="00E533A1">
        <w:rPr>
          <w:rFonts w:ascii="Times New Roman" w:hAnsi="Times New Roman" w:cs="Times New Roman"/>
          <w:sz w:val="24"/>
          <w:szCs w:val="24"/>
        </w:rPr>
        <w:t>ersus</w:t>
      </w:r>
      <w:proofErr w:type="gramEnd"/>
    </w:p>
    <w:p w:rsidR="00E731C7" w:rsidRDefault="00E731C7" w:rsidP="00404998">
      <w:pPr>
        <w:spacing w:after="0" w:line="240" w:lineRule="auto"/>
        <w:jc w:val="both"/>
        <w:rPr>
          <w:rFonts w:ascii="Times New Roman" w:hAnsi="Times New Roman" w:cs="Times New Roman"/>
          <w:sz w:val="24"/>
          <w:szCs w:val="24"/>
        </w:rPr>
      </w:pPr>
      <w:r w:rsidRPr="00E533A1">
        <w:rPr>
          <w:rFonts w:ascii="Times New Roman" w:hAnsi="Times New Roman" w:cs="Times New Roman"/>
          <w:sz w:val="24"/>
          <w:szCs w:val="24"/>
        </w:rPr>
        <w:t>MEMORY NYIKA</w:t>
      </w:r>
    </w:p>
    <w:p w:rsidR="00404998" w:rsidRDefault="00404998" w:rsidP="00404998">
      <w:pPr>
        <w:spacing w:after="0" w:line="240" w:lineRule="auto"/>
        <w:jc w:val="both"/>
        <w:rPr>
          <w:rFonts w:ascii="Times New Roman" w:hAnsi="Times New Roman" w:cs="Times New Roman"/>
          <w:sz w:val="24"/>
          <w:szCs w:val="24"/>
        </w:rPr>
      </w:pPr>
    </w:p>
    <w:p w:rsidR="00404998" w:rsidRDefault="00404998" w:rsidP="00404998">
      <w:pPr>
        <w:spacing w:after="0" w:line="240" w:lineRule="auto"/>
        <w:jc w:val="both"/>
        <w:rPr>
          <w:rFonts w:ascii="Times New Roman" w:hAnsi="Times New Roman" w:cs="Times New Roman"/>
          <w:sz w:val="24"/>
          <w:szCs w:val="24"/>
        </w:rPr>
      </w:pPr>
    </w:p>
    <w:p w:rsidR="00404998" w:rsidRPr="00E533A1" w:rsidRDefault="00404998" w:rsidP="00404998">
      <w:pPr>
        <w:spacing w:after="0" w:line="240" w:lineRule="auto"/>
        <w:jc w:val="both"/>
        <w:rPr>
          <w:rFonts w:ascii="Times New Roman" w:hAnsi="Times New Roman" w:cs="Times New Roman"/>
          <w:sz w:val="24"/>
          <w:szCs w:val="24"/>
        </w:rPr>
      </w:pPr>
    </w:p>
    <w:p w:rsidR="00E731C7" w:rsidRPr="00E533A1" w:rsidRDefault="00E731C7" w:rsidP="00404998">
      <w:pPr>
        <w:spacing w:after="0" w:line="240" w:lineRule="auto"/>
        <w:jc w:val="both"/>
        <w:rPr>
          <w:rFonts w:ascii="Times New Roman" w:hAnsi="Times New Roman" w:cs="Times New Roman"/>
          <w:sz w:val="24"/>
          <w:szCs w:val="24"/>
        </w:rPr>
      </w:pPr>
      <w:r w:rsidRPr="00E533A1">
        <w:rPr>
          <w:rFonts w:ascii="Times New Roman" w:hAnsi="Times New Roman" w:cs="Times New Roman"/>
          <w:sz w:val="24"/>
          <w:szCs w:val="24"/>
        </w:rPr>
        <w:t>HIGH COURT OF ZIMBABWE</w:t>
      </w:r>
    </w:p>
    <w:p w:rsidR="00E731C7" w:rsidRPr="00E533A1" w:rsidRDefault="00E731C7" w:rsidP="00404998">
      <w:pPr>
        <w:spacing w:after="0" w:line="240" w:lineRule="auto"/>
        <w:jc w:val="both"/>
        <w:rPr>
          <w:rFonts w:ascii="Times New Roman" w:hAnsi="Times New Roman" w:cs="Times New Roman"/>
          <w:sz w:val="24"/>
          <w:szCs w:val="24"/>
        </w:rPr>
      </w:pPr>
      <w:r w:rsidRPr="00E533A1">
        <w:rPr>
          <w:rFonts w:ascii="Times New Roman" w:hAnsi="Times New Roman" w:cs="Times New Roman"/>
          <w:sz w:val="24"/>
          <w:szCs w:val="24"/>
        </w:rPr>
        <w:t>MUSAKWA J WITH ASSESSORS</w:t>
      </w:r>
    </w:p>
    <w:p w:rsidR="00E731C7" w:rsidRDefault="00E731C7" w:rsidP="00404998">
      <w:pPr>
        <w:spacing w:after="0" w:line="240" w:lineRule="auto"/>
        <w:jc w:val="both"/>
        <w:rPr>
          <w:rFonts w:ascii="Times New Roman" w:hAnsi="Times New Roman" w:cs="Times New Roman"/>
          <w:sz w:val="24"/>
          <w:szCs w:val="24"/>
        </w:rPr>
      </w:pPr>
      <w:r w:rsidRPr="00E533A1">
        <w:rPr>
          <w:rFonts w:ascii="Times New Roman" w:hAnsi="Times New Roman" w:cs="Times New Roman"/>
          <w:sz w:val="24"/>
          <w:szCs w:val="24"/>
        </w:rPr>
        <w:t>HARARE, 16 J</w:t>
      </w:r>
      <w:r w:rsidR="00203F3D">
        <w:rPr>
          <w:rFonts w:ascii="Times New Roman" w:hAnsi="Times New Roman" w:cs="Times New Roman"/>
          <w:sz w:val="24"/>
          <w:szCs w:val="24"/>
        </w:rPr>
        <w:t>anuary</w:t>
      </w:r>
      <w:r w:rsidRPr="00E533A1">
        <w:rPr>
          <w:rFonts w:ascii="Times New Roman" w:hAnsi="Times New Roman" w:cs="Times New Roman"/>
          <w:sz w:val="24"/>
          <w:szCs w:val="24"/>
        </w:rPr>
        <w:t xml:space="preserve"> 2013</w:t>
      </w:r>
      <w:r w:rsidR="00F548BC" w:rsidRPr="00E533A1">
        <w:rPr>
          <w:rFonts w:ascii="Times New Roman" w:hAnsi="Times New Roman" w:cs="Times New Roman"/>
          <w:sz w:val="24"/>
          <w:szCs w:val="24"/>
        </w:rPr>
        <w:t xml:space="preserve"> </w:t>
      </w:r>
      <w:r w:rsidR="00203F3D">
        <w:rPr>
          <w:rFonts w:ascii="Times New Roman" w:hAnsi="Times New Roman" w:cs="Times New Roman"/>
          <w:sz w:val="24"/>
          <w:szCs w:val="24"/>
        </w:rPr>
        <w:t xml:space="preserve">&amp; 9 May </w:t>
      </w:r>
      <w:r w:rsidR="00F548BC" w:rsidRPr="00E533A1">
        <w:rPr>
          <w:rFonts w:ascii="Times New Roman" w:hAnsi="Times New Roman" w:cs="Times New Roman"/>
          <w:sz w:val="24"/>
          <w:szCs w:val="24"/>
        </w:rPr>
        <w:t>2013</w:t>
      </w:r>
    </w:p>
    <w:p w:rsidR="00404998" w:rsidRDefault="00404998" w:rsidP="00404998">
      <w:pPr>
        <w:spacing w:after="0" w:line="240" w:lineRule="auto"/>
        <w:jc w:val="both"/>
        <w:rPr>
          <w:rFonts w:ascii="Times New Roman" w:hAnsi="Times New Roman" w:cs="Times New Roman"/>
          <w:sz w:val="24"/>
          <w:szCs w:val="24"/>
        </w:rPr>
      </w:pPr>
    </w:p>
    <w:p w:rsidR="00404998" w:rsidRPr="00E533A1" w:rsidRDefault="00404998" w:rsidP="00404998">
      <w:pPr>
        <w:spacing w:after="0" w:line="240" w:lineRule="auto"/>
        <w:jc w:val="both"/>
        <w:rPr>
          <w:rFonts w:ascii="Times New Roman" w:hAnsi="Times New Roman" w:cs="Times New Roman"/>
          <w:sz w:val="24"/>
          <w:szCs w:val="24"/>
        </w:rPr>
      </w:pPr>
    </w:p>
    <w:p w:rsidR="00E731C7" w:rsidRDefault="00E731C7" w:rsidP="00404998">
      <w:pPr>
        <w:spacing w:after="0" w:line="360" w:lineRule="auto"/>
        <w:jc w:val="both"/>
        <w:rPr>
          <w:rFonts w:ascii="Times New Roman" w:hAnsi="Times New Roman" w:cs="Times New Roman"/>
          <w:b/>
          <w:sz w:val="24"/>
          <w:szCs w:val="24"/>
        </w:rPr>
      </w:pPr>
      <w:r w:rsidRPr="00E533A1">
        <w:rPr>
          <w:rFonts w:ascii="Times New Roman" w:hAnsi="Times New Roman" w:cs="Times New Roman"/>
          <w:b/>
          <w:sz w:val="24"/>
          <w:szCs w:val="24"/>
        </w:rPr>
        <w:t>Criminal Trial</w:t>
      </w:r>
    </w:p>
    <w:p w:rsidR="00404998" w:rsidRPr="00E533A1" w:rsidRDefault="00404998" w:rsidP="00404998">
      <w:pPr>
        <w:spacing w:after="0" w:line="360" w:lineRule="auto"/>
        <w:jc w:val="both"/>
        <w:rPr>
          <w:rFonts w:ascii="Times New Roman" w:hAnsi="Times New Roman" w:cs="Times New Roman"/>
          <w:b/>
          <w:sz w:val="24"/>
          <w:szCs w:val="24"/>
        </w:rPr>
      </w:pPr>
    </w:p>
    <w:p w:rsidR="00E731C7" w:rsidRPr="00E533A1" w:rsidRDefault="00E731C7" w:rsidP="00404998">
      <w:pPr>
        <w:spacing w:after="0" w:line="240" w:lineRule="auto"/>
        <w:jc w:val="both"/>
        <w:rPr>
          <w:rFonts w:ascii="Times New Roman" w:hAnsi="Times New Roman" w:cs="Times New Roman"/>
          <w:sz w:val="24"/>
          <w:szCs w:val="24"/>
        </w:rPr>
      </w:pPr>
      <w:r w:rsidRPr="00E533A1">
        <w:rPr>
          <w:rFonts w:ascii="Times New Roman" w:hAnsi="Times New Roman" w:cs="Times New Roman"/>
          <w:i/>
          <w:sz w:val="24"/>
          <w:szCs w:val="24"/>
        </w:rPr>
        <w:t xml:space="preserve">B. </w:t>
      </w:r>
      <w:proofErr w:type="spellStart"/>
      <w:r w:rsidRPr="00E533A1">
        <w:rPr>
          <w:rFonts w:ascii="Times New Roman" w:hAnsi="Times New Roman" w:cs="Times New Roman"/>
          <w:i/>
          <w:sz w:val="24"/>
          <w:szCs w:val="24"/>
        </w:rPr>
        <w:t>Murevanhema</w:t>
      </w:r>
      <w:proofErr w:type="spellEnd"/>
      <w:r w:rsidRPr="00E533A1">
        <w:rPr>
          <w:rFonts w:ascii="Times New Roman" w:hAnsi="Times New Roman" w:cs="Times New Roman"/>
          <w:sz w:val="24"/>
          <w:szCs w:val="24"/>
        </w:rPr>
        <w:t>, for the state</w:t>
      </w:r>
    </w:p>
    <w:p w:rsidR="00E731C7" w:rsidRDefault="00E731C7" w:rsidP="00404998">
      <w:pPr>
        <w:spacing w:after="0" w:line="240" w:lineRule="auto"/>
        <w:jc w:val="both"/>
        <w:rPr>
          <w:rFonts w:ascii="Times New Roman" w:hAnsi="Times New Roman" w:cs="Times New Roman"/>
          <w:sz w:val="24"/>
          <w:szCs w:val="24"/>
        </w:rPr>
      </w:pPr>
      <w:r w:rsidRPr="00E533A1">
        <w:rPr>
          <w:rFonts w:ascii="Times New Roman" w:hAnsi="Times New Roman" w:cs="Times New Roman"/>
          <w:i/>
          <w:sz w:val="24"/>
          <w:szCs w:val="24"/>
        </w:rPr>
        <w:t xml:space="preserve">D. </w:t>
      </w:r>
      <w:proofErr w:type="spellStart"/>
      <w:r w:rsidRPr="00E533A1">
        <w:rPr>
          <w:rFonts w:ascii="Times New Roman" w:hAnsi="Times New Roman" w:cs="Times New Roman"/>
          <w:i/>
          <w:sz w:val="24"/>
          <w:szCs w:val="24"/>
        </w:rPr>
        <w:t>Mujaya</w:t>
      </w:r>
      <w:proofErr w:type="spellEnd"/>
      <w:r w:rsidRPr="00E533A1">
        <w:rPr>
          <w:rFonts w:ascii="Times New Roman" w:hAnsi="Times New Roman" w:cs="Times New Roman"/>
          <w:sz w:val="24"/>
          <w:szCs w:val="24"/>
        </w:rPr>
        <w:t>, for the accused</w:t>
      </w:r>
    </w:p>
    <w:p w:rsidR="00404998" w:rsidRDefault="00404998" w:rsidP="00404998">
      <w:pPr>
        <w:spacing w:after="0" w:line="240" w:lineRule="auto"/>
        <w:jc w:val="both"/>
        <w:rPr>
          <w:rFonts w:ascii="Times New Roman" w:hAnsi="Times New Roman" w:cs="Times New Roman"/>
          <w:sz w:val="24"/>
          <w:szCs w:val="24"/>
        </w:rPr>
      </w:pPr>
    </w:p>
    <w:p w:rsidR="00404998" w:rsidRPr="00E533A1" w:rsidRDefault="00404998" w:rsidP="00404998">
      <w:pPr>
        <w:spacing w:after="0" w:line="240" w:lineRule="auto"/>
        <w:jc w:val="both"/>
        <w:rPr>
          <w:rFonts w:ascii="Times New Roman" w:hAnsi="Times New Roman" w:cs="Times New Roman"/>
          <w:sz w:val="24"/>
          <w:szCs w:val="24"/>
        </w:rPr>
      </w:pPr>
    </w:p>
    <w:p w:rsidR="001B1A9D" w:rsidRPr="00E533A1" w:rsidRDefault="001B1A9D" w:rsidP="00E533A1">
      <w:pPr>
        <w:spacing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MUSAKWA J: The accused stands charged with contravening s 47 (1) of the </w:t>
      </w:r>
      <w:proofErr w:type="gramStart"/>
      <w:r w:rsidRPr="00E533A1">
        <w:rPr>
          <w:rFonts w:ascii="Times New Roman" w:hAnsi="Times New Roman" w:cs="Times New Roman"/>
          <w:sz w:val="24"/>
          <w:szCs w:val="24"/>
        </w:rPr>
        <w:t>Criminal Law (Codification and Reform) Act [</w:t>
      </w:r>
      <w:r w:rsidRPr="00E533A1">
        <w:rPr>
          <w:rFonts w:ascii="Times New Roman" w:hAnsi="Times New Roman" w:cs="Times New Roman"/>
          <w:i/>
          <w:sz w:val="24"/>
          <w:szCs w:val="24"/>
        </w:rPr>
        <w:t>Chapter 9:23</w:t>
      </w:r>
      <w:r w:rsidRPr="00E533A1">
        <w:rPr>
          <w:rFonts w:ascii="Times New Roman" w:hAnsi="Times New Roman" w:cs="Times New Roman"/>
          <w:sz w:val="24"/>
          <w:szCs w:val="24"/>
        </w:rPr>
        <w:t>].</w:t>
      </w:r>
      <w:proofErr w:type="gramEnd"/>
      <w:r w:rsidRPr="00E533A1">
        <w:rPr>
          <w:rFonts w:ascii="Times New Roman" w:hAnsi="Times New Roman" w:cs="Times New Roman"/>
          <w:sz w:val="24"/>
          <w:szCs w:val="24"/>
        </w:rPr>
        <w:t xml:space="preserve"> The indictment alleges-</w:t>
      </w:r>
    </w:p>
    <w:p w:rsidR="001B1A9D" w:rsidRPr="00E533A1" w:rsidRDefault="001B1A9D" w:rsidP="00404998">
      <w:pPr>
        <w:spacing w:line="240" w:lineRule="auto"/>
        <w:ind w:left="720"/>
        <w:jc w:val="both"/>
        <w:rPr>
          <w:rFonts w:ascii="Times New Roman" w:hAnsi="Times New Roman" w:cs="Times New Roman"/>
          <w:sz w:val="24"/>
          <w:szCs w:val="24"/>
        </w:rPr>
      </w:pPr>
      <w:r w:rsidRPr="00E533A1">
        <w:rPr>
          <w:rFonts w:ascii="Times New Roman" w:hAnsi="Times New Roman" w:cs="Times New Roman"/>
          <w:sz w:val="24"/>
          <w:szCs w:val="24"/>
        </w:rPr>
        <w:t>“In that on the 2</w:t>
      </w:r>
      <w:r w:rsidRPr="00E533A1">
        <w:rPr>
          <w:rFonts w:ascii="Times New Roman" w:hAnsi="Times New Roman" w:cs="Times New Roman"/>
          <w:sz w:val="24"/>
          <w:szCs w:val="24"/>
          <w:vertAlign w:val="superscript"/>
        </w:rPr>
        <w:t>nd</w:t>
      </w:r>
      <w:r w:rsidRPr="00E533A1">
        <w:rPr>
          <w:rFonts w:ascii="Times New Roman" w:hAnsi="Times New Roman" w:cs="Times New Roman"/>
          <w:sz w:val="24"/>
          <w:szCs w:val="24"/>
        </w:rPr>
        <w:t xml:space="preserve"> day of August 2011 at 173 Glen Norah A, Harare, Memory </w:t>
      </w:r>
      <w:proofErr w:type="spellStart"/>
      <w:r w:rsidRPr="00E533A1">
        <w:rPr>
          <w:rFonts w:ascii="Times New Roman" w:hAnsi="Times New Roman" w:cs="Times New Roman"/>
          <w:sz w:val="24"/>
          <w:szCs w:val="24"/>
        </w:rPr>
        <w:t>Nyika</w:t>
      </w:r>
      <w:proofErr w:type="spellEnd"/>
      <w:r w:rsidRPr="00E533A1">
        <w:rPr>
          <w:rFonts w:ascii="Times New Roman" w:hAnsi="Times New Roman" w:cs="Times New Roman"/>
          <w:sz w:val="24"/>
          <w:szCs w:val="24"/>
        </w:rPr>
        <w:t xml:space="preserve"> unlawfully and </w:t>
      </w:r>
      <w:r w:rsidR="00AE633B" w:rsidRPr="00E533A1">
        <w:rPr>
          <w:rFonts w:ascii="Times New Roman" w:hAnsi="Times New Roman" w:cs="Times New Roman"/>
          <w:sz w:val="24"/>
          <w:szCs w:val="24"/>
        </w:rPr>
        <w:t xml:space="preserve"> with intent to kill or realising the real risk or possibility that her act might cause death assaulted Charity </w:t>
      </w:r>
      <w:proofErr w:type="spellStart"/>
      <w:r w:rsidR="00AE633B" w:rsidRPr="00E533A1">
        <w:rPr>
          <w:rFonts w:ascii="Times New Roman" w:hAnsi="Times New Roman" w:cs="Times New Roman"/>
          <w:sz w:val="24"/>
          <w:szCs w:val="24"/>
        </w:rPr>
        <w:t>MupamhangaMubaiwa</w:t>
      </w:r>
      <w:proofErr w:type="spellEnd"/>
      <w:r w:rsidR="00AE633B" w:rsidRPr="00E533A1">
        <w:rPr>
          <w:rFonts w:ascii="Times New Roman" w:hAnsi="Times New Roman" w:cs="Times New Roman"/>
          <w:sz w:val="24"/>
          <w:szCs w:val="24"/>
        </w:rPr>
        <w:t xml:space="preserve"> all over the body with a cooking stick hereby causing injuries from which Charity </w:t>
      </w:r>
      <w:proofErr w:type="spellStart"/>
      <w:r w:rsidR="00AE633B" w:rsidRPr="00E533A1">
        <w:rPr>
          <w:rFonts w:ascii="Times New Roman" w:hAnsi="Times New Roman" w:cs="Times New Roman"/>
          <w:sz w:val="24"/>
          <w:szCs w:val="24"/>
        </w:rPr>
        <w:t>MupamhangaMubaiwa</w:t>
      </w:r>
      <w:proofErr w:type="spellEnd"/>
      <w:r w:rsidR="00AE633B" w:rsidRPr="00E533A1">
        <w:rPr>
          <w:rFonts w:ascii="Times New Roman" w:hAnsi="Times New Roman" w:cs="Times New Roman"/>
          <w:sz w:val="24"/>
          <w:szCs w:val="24"/>
        </w:rPr>
        <w:t>.</w:t>
      </w:r>
      <w:r w:rsidR="002409E3" w:rsidRPr="00E533A1">
        <w:rPr>
          <w:rFonts w:ascii="Times New Roman" w:hAnsi="Times New Roman" w:cs="Times New Roman"/>
          <w:sz w:val="24"/>
          <w:szCs w:val="24"/>
        </w:rPr>
        <w:t>”</w:t>
      </w:r>
    </w:p>
    <w:p w:rsidR="002409E3" w:rsidRPr="00E533A1" w:rsidRDefault="002409E3"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To this charge the accused pleaded not guilty. The background to the matter presents a sad set of events. The deceased was the child of the accused’s husband and another woman. The deceased’s mother fell ill and her b</w:t>
      </w:r>
      <w:r w:rsidR="00747FFA" w:rsidRPr="00E533A1">
        <w:rPr>
          <w:rFonts w:ascii="Times New Roman" w:hAnsi="Times New Roman" w:cs="Times New Roman"/>
          <w:sz w:val="24"/>
          <w:szCs w:val="24"/>
        </w:rPr>
        <w:t>r</w:t>
      </w:r>
      <w:r w:rsidRPr="00E533A1">
        <w:rPr>
          <w:rFonts w:ascii="Times New Roman" w:hAnsi="Times New Roman" w:cs="Times New Roman"/>
          <w:sz w:val="24"/>
          <w:szCs w:val="24"/>
        </w:rPr>
        <w:t xml:space="preserve">others foisted the deceased on the accused through her husband. The deceased was said to be sickly and the accused’s husband clearly failed to look after the child. He did not provide for the child’s medical needs and simply left </w:t>
      </w:r>
      <w:r w:rsidR="00D872E8" w:rsidRPr="00E533A1">
        <w:rPr>
          <w:rFonts w:ascii="Times New Roman" w:hAnsi="Times New Roman" w:cs="Times New Roman"/>
          <w:sz w:val="24"/>
          <w:szCs w:val="24"/>
        </w:rPr>
        <w:t xml:space="preserve">her in the care of the accused </w:t>
      </w:r>
      <w:proofErr w:type="gramStart"/>
      <w:r w:rsidR="00D872E8" w:rsidRPr="00E533A1">
        <w:rPr>
          <w:rFonts w:ascii="Times New Roman" w:hAnsi="Times New Roman" w:cs="Times New Roman"/>
          <w:sz w:val="24"/>
          <w:szCs w:val="24"/>
        </w:rPr>
        <w:t>who</w:t>
      </w:r>
      <w:proofErr w:type="gramEnd"/>
      <w:r w:rsidR="00D872E8" w:rsidRPr="00E533A1">
        <w:rPr>
          <w:rFonts w:ascii="Times New Roman" w:hAnsi="Times New Roman" w:cs="Times New Roman"/>
          <w:sz w:val="24"/>
          <w:szCs w:val="24"/>
        </w:rPr>
        <w:t xml:space="preserve"> was of no means.</w:t>
      </w:r>
    </w:p>
    <w:p w:rsidR="00D872E8" w:rsidRPr="00E533A1" w:rsidRDefault="00D872E8"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On 2 August 2011 the accused’s husband, </w:t>
      </w:r>
      <w:proofErr w:type="spellStart"/>
      <w:r w:rsidRPr="00E533A1">
        <w:rPr>
          <w:rFonts w:ascii="Times New Roman" w:hAnsi="Times New Roman" w:cs="Times New Roman"/>
          <w:sz w:val="24"/>
          <w:szCs w:val="24"/>
        </w:rPr>
        <w:t>Nesbert</w:t>
      </w:r>
      <w:proofErr w:type="spellEnd"/>
      <w:r w:rsidR="009B0D31">
        <w:rPr>
          <w:rFonts w:ascii="Times New Roman" w:hAnsi="Times New Roman" w:cs="Times New Roman"/>
          <w:sz w:val="24"/>
          <w:szCs w:val="24"/>
        </w:rPr>
        <w:t xml:space="preserve"> </w:t>
      </w:r>
      <w:proofErr w:type="spellStart"/>
      <w:r w:rsidRPr="00E533A1">
        <w:rPr>
          <w:rFonts w:ascii="Times New Roman" w:hAnsi="Times New Roman" w:cs="Times New Roman"/>
          <w:sz w:val="24"/>
          <w:szCs w:val="24"/>
        </w:rPr>
        <w:t>Mupamhanga</w:t>
      </w:r>
      <w:proofErr w:type="spellEnd"/>
      <w:r w:rsidRPr="00E533A1">
        <w:rPr>
          <w:rFonts w:ascii="Times New Roman" w:hAnsi="Times New Roman" w:cs="Times New Roman"/>
          <w:sz w:val="24"/>
          <w:szCs w:val="24"/>
        </w:rPr>
        <w:t xml:space="preserve"> returned home from work around 10 p.m. The accused and the children were not at home. Having established that they were at the Police Station, he made follow-ups and met the accused on her way home. She had the deceased</w:t>
      </w:r>
      <w:r w:rsidR="009C4DC6" w:rsidRPr="00E533A1">
        <w:rPr>
          <w:rFonts w:ascii="Times New Roman" w:hAnsi="Times New Roman" w:cs="Times New Roman"/>
          <w:sz w:val="24"/>
          <w:szCs w:val="24"/>
        </w:rPr>
        <w:t xml:space="preserve"> on her back whilst she </w:t>
      </w:r>
      <w:r w:rsidR="008F6074" w:rsidRPr="00E533A1">
        <w:rPr>
          <w:rFonts w:ascii="Times New Roman" w:hAnsi="Times New Roman" w:cs="Times New Roman"/>
          <w:sz w:val="24"/>
          <w:szCs w:val="24"/>
        </w:rPr>
        <w:t>carried the younger child in her arms.</w:t>
      </w:r>
    </w:p>
    <w:p w:rsidR="008F6074" w:rsidRPr="00E533A1" w:rsidRDefault="008F6074" w:rsidP="00E533A1">
      <w:pPr>
        <w:spacing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This witness was not vey forthcoming in his testimony. Initially he gave the impression that he found the accused</w:t>
      </w:r>
      <w:r w:rsidR="00BB669B" w:rsidRPr="00E533A1">
        <w:rPr>
          <w:rFonts w:ascii="Times New Roman" w:hAnsi="Times New Roman" w:cs="Times New Roman"/>
          <w:sz w:val="24"/>
          <w:szCs w:val="24"/>
        </w:rPr>
        <w:t xml:space="preserve"> at</w:t>
      </w:r>
      <w:r w:rsidRPr="00E533A1">
        <w:rPr>
          <w:rFonts w:ascii="Times New Roman" w:hAnsi="Times New Roman" w:cs="Times New Roman"/>
          <w:sz w:val="24"/>
          <w:szCs w:val="24"/>
        </w:rPr>
        <w:t xml:space="preserve"> home. He then enquired about the welfar</w:t>
      </w:r>
      <w:r w:rsidR="00BB669B" w:rsidRPr="00E533A1">
        <w:rPr>
          <w:rFonts w:ascii="Times New Roman" w:hAnsi="Times New Roman" w:cs="Times New Roman"/>
          <w:sz w:val="24"/>
          <w:szCs w:val="24"/>
        </w:rPr>
        <w:t xml:space="preserve">e of the children who were </w:t>
      </w:r>
      <w:r w:rsidRPr="00E533A1">
        <w:rPr>
          <w:rFonts w:ascii="Times New Roman" w:hAnsi="Times New Roman" w:cs="Times New Roman"/>
          <w:sz w:val="24"/>
          <w:szCs w:val="24"/>
        </w:rPr>
        <w:t>asleep. This, he said was a routine enquiry by a supposedly caring parent. He was told that the children were fine.</w:t>
      </w:r>
    </w:p>
    <w:p w:rsidR="00FC2D73" w:rsidRPr="00E533A1" w:rsidRDefault="008F6074"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lastRenderedPageBreak/>
        <w:t>However, on account of the other version, he told the court that when he asked the accused about the cause for the visit to the Police Station</w:t>
      </w:r>
      <w:r w:rsidR="00A45F4B" w:rsidRPr="00E533A1">
        <w:rPr>
          <w:rFonts w:ascii="Times New Roman" w:hAnsi="Times New Roman" w:cs="Times New Roman"/>
          <w:sz w:val="24"/>
          <w:szCs w:val="24"/>
        </w:rPr>
        <w:t xml:space="preserve"> she</w:t>
      </w:r>
      <w:r w:rsidRPr="00E533A1">
        <w:rPr>
          <w:rFonts w:ascii="Times New Roman" w:hAnsi="Times New Roman" w:cs="Times New Roman"/>
          <w:sz w:val="24"/>
          <w:szCs w:val="24"/>
        </w:rPr>
        <w:t xml:space="preserve"> told him this was pursuant to allegations that she had assaulted the deceased. Surprisingly, he did not verify the circumstances</w:t>
      </w:r>
      <w:r w:rsidR="00A45F4B" w:rsidRPr="00E533A1">
        <w:rPr>
          <w:rFonts w:ascii="Times New Roman" w:hAnsi="Times New Roman" w:cs="Times New Roman"/>
          <w:sz w:val="24"/>
          <w:szCs w:val="24"/>
        </w:rPr>
        <w:t xml:space="preserve"> leading to those allegations</w:t>
      </w:r>
      <w:r w:rsidRPr="00E533A1">
        <w:rPr>
          <w:rFonts w:ascii="Times New Roman" w:hAnsi="Times New Roman" w:cs="Times New Roman"/>
          <w:sz w:val="24"/>
          <w:szCs w:val="24"/>
        </w:rPr>
        <w:t xml:space="preserve"> and he did not give convincing reasons why he did not. He gave the impression of an uncaring parent. For example, he </w:t>
      </w:r>
      <w:r w:rsidR="000E527A" w:rsidRPr="00E533A1">
        <w:rPr>
          <w:rFonts w:ascii="Times New Roman" w:hAnsi="Times New Roman" w:cs="Times New Roman"/>
          <w:sz w:val="24"/>
          <w:szCs w:val="24"/>
        </w:rPr>
        <w:t>attribut</w:t>
      </w:r>
      <w:r w:rsidRPr="00E533A1">
        <w:rPr>
          <w:rFonts w:ascii="Times New Roman" w:hAnsi="Times New Roman" w:cs="Times New Roman"/>
          <w:sz w:val="24"/>
          <w:szCs w:val="24"/>
        </w:rPr>
        <w:t>ed his failure to accompany the deceased for medical</w:t>
      </w:r>
      <w:r w:rsidR="00456050" w:rsidRPr="00E533A1">
        <w:rPr>
          <w:rFonts w:ascii="Times New Roman" w:hAnsi="Times New Roman" w:cs="Times New Roman"/>
          <w:sz w:val="24"/>
          <w:szCs w:val="24"/>
        </w:rPr>
        <w:t xml:space="preserve"> treatment</w:t>
      </w:r>
      <w:r w:rsidR="000E527A" w:rsidRPr="00E533A1">
        <w:rPr>
          <w:rFonts w:ascii="Times New Roman" w:hAnsi="Times New Roman" w:cs="Times New Roman"/>
          <w:sz w:val="24"/>
          <w:szCs w:val="24"/>
        </w:rPr>
        <w:t xml:space="preserve"> to his busy work schedule, he being a commuter omnibus </w:t>
      </w:r>
      <w:r w:rsidR="00FC2D73" w:rsidRPr="00E533A1">
        <w:rPr>
          <w:rFonts w:ascii="Times New Roman" w:hAnsi="Times New Roman" w:cs="Times New Roman"/>
          <w:sz w:val="24"/>
          <w:szCs w:val="24"/>
        </w:rPr>
        <w:t>conductor</w:t>
      </w:r>
      <w:r w:rsidR="000E527A" w:rsidRPr="00E533A1">
        <w:rPr>
          <w:rFonts w:ascii="Times New Roman" w:hAnsi="Times New Roman" w:cs="Times New Roman"/>
          <w:sz w:val="24"/>
          <w:szCs w:val="24"/>
        </w:rPr>
        <w:t>. Surprisingly, he even failed to provide</w:t>
      </w:r>
      <w:r w:rsidR="00FC2D73" w:rsidRPr="00E533A1">
        <w:rPr>
          <w:rFonts w:ascii="Times New Roman" w:hAnsi="Times New Roman" w:cs="Times New Roman"/>
          <w:sz w:val="24"/>
          <w:szCs w:val="24"/>
        </w:rPr>
        <w:t xml:space="preserve"> money</w:t>
      </w:r>
      <w:r w:rsidR="000E527A" w:rsidRPr="00E533A1">
        <w:rPr>
          <w:rFonts w:ascii="Times New Roman" w:hAnsi="Times New Roman" w:cs="Times New Roman"/>
          <w:sz w:val="24"/>
          <w:szCs w:val="24"/>
        </w:rPr>
        <w:t xml:space="preserve"> for</w:t>
      </w:r>
      <w:r w:rsidR="00FC2D73" w:rsidRPr="00E533A1">
        <w:rPr>
          <w:rFonts w:ascii="Times New Roman" w:hAnsi="Times New Roman" w:cs="Times New Roman"/>
          <w:sz w:val="24"/>
          <w:szCs w:val="24"/>
        </w:rPr>
        <w:t xml:space="preserve"> the</w:t>
      </w:r>
      <w:r w:rsidR="000E527A" w:rsidRPr="00E533A1">
        <w:rPr>
          <w:rFonts w:ascii="Times New Roman" w:hAnsi="Times New Roman" w:cs="Times New Roman"/>
          <w:sz w:val="24"/>
          <w:szCs w:val="24"/>
        </w:rPr>
        <w:t xml:space="preserve"> medi</w:t>
      </w:r>
      <w:r w:rsidR="00456050" w:rsidRPr="00E533A1">
        <w:rPr>
          <w:rFonts w:ascii="Times New Roman" w:hAnsi="Times New Roman" w:cs="Times New Roman"/>
          <w:sz w:val="24"/>
          <w:szCs w:val="24"/>
        </w:rPr>
        <w:t>cation that had been prescribed for the deceased</w:t>
      </w:r>
      <w:r w:rsidR="00FC2D73" w:rsidRPr="00E533A1">
        <w:rPr>
          <w:rFonts w:ascii="Times New Roman" w:hAnsi="Times New Roman" w:cs="Times New Roman"/>
          <w:sz w:val="24"/>
          <w:szCs w:val="24"/>
        </w:rPr>
        <w:t>.</w:t>
      </w:r>
    </w:p>
    <w:p w:rsidR="00A52F1E" w:rsidRPr="00E533A1" w:rsidRDefault="00FC2D73"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The witness testified that the deceased had been foisted on him two months previously. He said he noticed that the deceased was reserved and hardly moved and appeared malnourished and was underweight.</w:t>
      </w:r>
      <w:r w:rsidR="009B0D31">
        <w:rPr>
          <w:rFonts w:ascii="Times New Roman" w:hAnsi="Times New Roman" w:cs="Times New Roman"/>
          <w:sz w:val="24"/>
          <w:szCs w:val="24"/>
        </w:rPr>
        <w:t xml:space="preserve"> </w:t>
      </w:r>
      <w:r w:rsidRPr="00E533A1">
        <w:rPr>
          <w:rFonts w:ascii="Times New Roman" w:hAnsi="Times New Roman" w:cs="Times New Roman"/>
          <w:sz w:val="24"/>
          <w:szCs w:val="24"/>
        </w:rPr>
        <w:t>The morning after the accused’s visit to the Police Station he found the deceased dead. He then notified his landlord.</w:t>
      </w:r>
    </w:p>
    <w:p w:rsidR="00354BD7" w:rsidRPr="00E533A1" w:rsidRDefault="00A52F1E"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The witness also told the court that the accused had told him that the deceased had fallen on the doorstep and hit her head on the ground. As a result the deceased had bled from the mouth.</w:t>
      </w:r>
      <w:r w:rsidR="00354BD7" w:rsidRPr="00E533A1">
        <w:rPr>
          <w:rFonts w:ascii="Times New Roman" w:hAnsi="Times New Roman" w:cs="Times New Roman"/>
          <w:sz w:val="24"/>
          <w:szCs w:val="24"/>
        </w:rPr>
        <w:t xml:space="preserve"> He had never bothered to examine the deceased prior to her death.</w:t>
      </w:r>
    </w:p>
    <w:p w:rsidR="0035322D" w:rsidRPr="00E533A1" w:rsidRDefault="00354BD7"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Constable Anna </w:t>
      </w:r>
      <w:proofErr w:type="spellStart"/>
      <w:r w:rsidRPr="00E533A1">
        <w:rPr>
          <w:rFonts w:ascii="Times New Roman" w:hAnsi="Times New Roman" w:cs="Times New Roman"/>
          <w:sz w:val="24"/>
          <w:szCs w:val="24"/>
        </w:rPr>
        <w:t>Boterere</w:t>
      </w:r>
      <w:proofErr w:type="spellEnd"/>
      <w:r w:rsidRPr="00E533A1">
        <w:rPr>
          <w:rFonts w:ascii="Times New Roman" w:hAnsi="Times New Roman" w:cs="Times New Roman"/>
          <w:sz w:val="24"/>
          <w:szCs w:val="24"/>
        </w:rPr>
        <w:t xml:space="preserve"> testified that one morning in August 2011 she noticed a report of assault in the Charge Office diary. She endorsed the report in the Victim Friendly Log Book.</w:t>
      </w:r>
      <w:r w:rsidR="005712EC" w:rsidRPr="00E533A1">
        <w:rPr>
          <w:rFonts w:ascii="Times New Roman" w:hAnsi="Times New Roman" w:cs="Times New Roman"/>
          <w:sz w:val="24"/>
          <w:szCs w:val="24"/>
        </w:rPr>
        <w:t xml:space="preserve"> She then went to the accused’s residence and arrested her. She took her to the Police Station together with the deceased. She noticed that the deceased had scars on her face and back.</w:t>
      </w:r>
      <w:r w:rsidR="00296866" w:rsidRPr="00E533A1">
        <w:rPr>
          <w:rFonts w:ascii="Times New Roman" w:hAnsi="Times New Roman" w:cs="Times New Roman"/>
          <w:sz w:val="24"/>
          <w:szCs w:val="24"/>
        </w:rPr>
        <w:t xml:space="preserve"> She subsequently compiled a docket on a charge of ill-treatment of a </w:t>
      </w:r>
      <w:proofErr w:type="spellStart"/>
      <w:r w:rsidR="00296866" w:rsidRPr="00E533A1">
        <w:rPr>
          <w:rFonts w:ascii="Times New Roman" w:hAnsi="Times New Roman" w:cs="Times New Roman"/>
          <w:sz w:val="24"/>
          <w:szCs w:val="24"/>
        </w:rPr>
        <w:t>child.</w:t>
      </w:r>
      <w:r w:rsidR="00DB5578" w:rsidRPr="00E533A1">
        <w:rPr>
          <w:rFonts w:ascii="Times New Roman" w:hAnsi="Times New Roman" w:cs="Times New Roman"/>
          <w:sz w:val="24"/>
          <w:szCs w:val="24"/>
        </w:rPr>
        <w:t>She</w:t>
      </w:r>
      <w:proofErr w:type="spellEnd"/>
      <w:r w:rsidR="00DB5578" w:rsidRPr="00E533A1">
        <w:rPr>
          <w:rFonts w:ascii="Times New Roman" w:hAnsi="Times New Roman" w:cs="Times New Roman"/>
          <w:sz w:val="24"/>
          <w:szCs w:val="24"/>
        </w:rPr>
        <w:t xml:space="preserve"> learnt that the deceased died the day after she arrested the accused.</w:t>
      </w:r>
    </w:p>
    <w:p w:rsidR="00DB61E9" w:rsidRPr="00E533A1" w:rsidRDefault="0035322D"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The witness also stated that the deceased would cry when she told her to go to the accused. The deceased responded to verbal commands although she did not hear her talk. The witness knocked off duty around 4 p.m. and left the accused in custody.</w:t>
      </w:r>
      <w:r w:rsidR="00B81FB0" w:rsidRPr="00E533A1">
        <w:rPr>
          <w:rFonts w:ascii="Times New Roman" w:hAnsi="Times New Roman" w:cs="Times New Roman"/>
          <w:sz w:val="24"/>
          <w:szCs w:val="24"/>
        </w:rPr>
        <w:t xml:space="preserve"> She learnt about the deceased’s death on the following day when she wanted to take her for medical examination.</w:t>
      </w:r>
    </w:p>
    <w:p w:rsidR="00A85344" w:rsidRPr="00E533A1" w:rsidRDefault="00DB61E9"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The next witness to testify was </w:t>
      </w:r>
      <w:proofErr w:type="spellStart"/>
      <w:r w:rsidRPr="00E533A1">
        <w:rPr>
          <w:rFonts w:ascii="Times New Roman" w:hAnsi="Times New Roman" w:cs="Times New Roman"/>
          <w:sz w:val="24"/>
          <w:szCs w:val="24"/>
        </w:rPr>
        <w:t>Molive</w:t>
      </w:r>
      <w:proofErr w:type="spellEnd"/>
      <w:r w:rsidR="009B0D31">
        <w:rPr>
          <w:rFonts w:ascii="Times New Roman" w:hAnsi="Times New Roman" w:cs="Times New Roman"/>
          <w:sz w:val="24"/>
          <w:szCs w:val="24"/>
        </w:rPr>
        <w:t xml:space="preserve"> </w:t>
      </w:r>
      <w:proofErr w:type="spellStart"/>
      <w:r w:rsidRPr="00E533A1">
        <w:rPr>
          <w:rFonts w:ascii="Times New Roman" w:hAnsi="Times New Roman" w:cs="Times New Roman"/>
          <w:sz w:val="24"/>
          <w:szCs w:val="24"/>
        </w:rPr>
        <w:t>Mukunyadze</w:t>
      </w:r>
      <w:proofErr w:type="spellEnd"/>
      <w:r w:rsidRPr="00E533A1">
        <w:rPr>
          <w:rFonts w:ascii="Times New Roman" w:hAnsi="Times New Roman" w:cs="Times New Roman"/>
          <w:sz w:val="24"/>
          <w:szCs w:val="24"/>
        </w:rPr>
        <w:t>. She was a neighbour of the accused. She said she used to exchange greetings with the accused.</w:t>
      </w:r>
    </w:p>
    <w:p w:rsidR="00A85344" w:rsidRPr="00E533A1" w:rsidRDefault="00A85344" w:rsidP="00E533A1">
      <w:pPr>
        <w:spacing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She also testified that the accused used to assault the deceased. She could not specify the occasions when this took place. However, she stated that this happened on several occasions. She saw this through the gate. Sometimes the accused would use sticks and on other occasions she used hands.</w:t>
      </w:r>
    </w:p>
    <w:p w:rsidR="00426EE0" w:rsidRPr="00E533A1" w:rsidRDefault="00A85344"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lastRenderedPageBreak/>
        <w:t>The one incident she particularised was when the accused assaulted the deceased so badly that passers-by stopped to observe.</w:t>
      </w:r>
      <w:r w:rsidR="00666756" w:rsidRPr="00E533A1">
        <w:rPr>
          <w:rFonts w:ascii="Times New Roman" w:hAnsi="Times New Roman" w:cs="Times New Roman"/>
          <w:sz w:val="24"/>
          <w:szCs w:val="24"/>
        </w:rPr>
        <w:t xml:space="preserve"> Firstly, the accused had assaulted the deceased with her hands. Later she used a stick and she counted four blows that landed on the back. She asked the accused why she was assaulting the deceased and her reply was that it was not her child. She later went to the Police Station to submit a report. She said she did not find any Police Officers. As a result she slipped an anonymous note under the door.</w:t>
      </w:r>
      <w:r w:rsidR="00A92C0A" w:rsidRPr="00E533A1">
        <w:rPr>
          <w:rFonts w:ascii="Times New Roman" w:hAnsi="Times New Roman" w:cs="Times New Roman"/>
          <w:sz w:val="24"/>
          <w:szCs w:val="24"/>
        </w:rPr>
        <w:t xml:space="preserve"> She also testified that she never saw the deceased walking or talking.</w:t>
      </w:r>
    </w:p>
    <w:p w:rsidR="00E851A8" w:rsidRPr="00E533A1" w:rsidRDefault="00426EE0" w:rsidP="009B0D31">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The witness was subjected to brief cross-examination. She was not clear about the date of the assault which prompted her to lodge a report with the Police. However, she maintained that the day she made a report was the same day Police visited her residence. She was questioned why she never reported the assaults to the accused’s husband and she replied that it never crossed her mind.</w:t>
      </w:r>
    </w:p>
    <w:p w:rsidR="00AF3A0A" w:rsidRPr="00E533A1" w:rsidRDefault="00E851A8"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The state also produced a post-mortem report compiled by doctor </w:t>
      </w:r>
      <w:proofErr w:type="spellStart"/>
      <w:r w:rsidRPr="00E533A1">
        <w:rPr>
          <w:rFonts w:ascii="Times New Roman" w:hAnsi="Times New Roman" w:cs="Times New Roman"/>
          <w:sz w:val="24"/>
          <w:szCs w:val="24"/>
        </w:rPr>
        <w:t>Agvero</w:t>
      </w:r>
      <w:proofErr w:type="spellEnd"/>
      <w:r w:rsidRPr="00E533A1">
        <w:rPr>
          <w:rFonts w:ascii="Times New Roman" w:hAnsi="Times New Roman" w:cs="Times New Roman"/>
          <w:sz w:val="24"/>
          <w:szCs w:val="24"/>
        </w:rPr>
        <w:t xml:space="preserve">. In the report, the doctor noted bruises on the face, abdomen and legs. There was also </w:t>
      </w:r>
      <w:proofErr w:type="spellStart"/>
      <w:r w:rsidRPr="00595210">
        <w:rPr>
          <w:rFonts w:ascii="Times New Roman" w:hAnsi="Times New Roman" w:cs="Times New Roman"/>
          <w:sz w:val="24"/>
          <w:szCs w:val="24"/>
        </w:rPr>
        <w:t>subgalial</w:t>
      </w:r>
      <w:proofErr w:type="spellEnd"/>
      <w:r w:rsidRPr="00595210">
        <w:rPr>
          <w:rFonts w:ascii="Times New Roman" w:hAnsi="Times New Roman" w:cs="Times New Roman"/>
          <w:i/>
          <w:sz w:val="24"/>
          <w:szCs w:val="24"/>
        </w:rPr>
        <w:t xml:space="preserve"> </w:t>
      </w:r>
      <w:r w:rsidRPr="00595210">
        <w:rPr>
          <w:rFonts w:ascii="Times New Roman" w:hAnsi="Times New Roman" w:cs="Times New Roman"/>
          <w:sz w:val="24"/>
          <w:szCs w:val="24"/>
        </w:rPr>
        <w:t>hematoma</w:t>
      </w:r>
      <w:r w:rsidRPr="00E533A1">
        <w:rPr>
          <w:rFonts w:ascii="Times New Roman" w:hAnsi="Times New Roman" w:cs="Times New Roman"/>
          <w:sz w:val="24"/>
          <w:szCs w:val="24"/>
        </w:rPr>
        <w:t xml:space="preserve"> of the scalp, skull fracture and oedema/haemorrhage of the brain. He concluded that death was a result of se</w:t>
      </w:r>
      <w:r w:rsidR="00AF3A0A" w:rsidRPr="00E533A1">
        <w:rPr>
          <w:rFonts w:ascii="Times New Roman" w:hAnsi="Times New Roman" w:cs="Times New Roman"/>
          <w:sz w:val="24"/>
          <w:szCs w:val="24"/>
        </w:rPr>
        <w:t>vere head injury due to assault.</w:t>
      </w:r>
    </w:p>
    <w:p w:rsidR="00F23787" w:rsidRPr="00E533A1" w:rsidRDefault="00AF3A0A"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The accused testified in her defence. She confirmed the testimony of her husband regarding how they got to take care of the </w:t>
      </w:r>
      <w:r w:rsidR="007E22A6">
        <w:rPr>
          <w:rFonts w:ascii="Times New Roman" w:hAnsi="Times New Roman" w:cs="Times New Roman"/>
          <w:sz w:val="24"/>
          <w:szCs w:val="24"/>
        </w:rPr>
        <w:t>deceased</w:t>
      </w:r>
      <w:r w:rsidRPr="00E533A1">
        <w:rPr>
          <w:rFonts w:ascii="Times New Roman" w:hAnsi="Times New Roman" w:cs="Times New Roman"/>
          <w:sz w:val="24"/>
          <w:szCs w:val="24"/>
        </w:rPr>
        <w:t>. In essence the child was forced on them. She consulted a co-tenant and together they went to the Police. She was instructed to return with her husband but the husband was indifferent as he said he had no time.</w:t>
      </w:r>
      <w:r w:rsidR="00F23787" w:rsidRPr="00E533A1">
        <w:rPr>
          <w:rFonts w:ascii="Times New Roman" w:hAnsi="Times New Roman" w:cs="Times New Roman"/>
          <w:sz w:val="24"/>
          <w:szCs w:val="24"/>
        </w:rPr>
        <w:t xml:space="preserve"> She said the child was sickly but improved within a short period of time.</w:t>
      </w:r>
      <w:r w:rsidR="001B4C08" w:rsidRPr="00E533A1">
        <w:rPr>
          <w:rFonts w:ascii="Times New Roman" w:hAnsi="Times New Roman" w:cs="Times New Roman"/>
          <w:sz w:val="24"/>
          <w:szCs w:val="24"/>
        </w:rPr>
        <w:t xml:space="preserve"> Medication that was prescribed for the deceased was never bought as her husband claimed he had no money.</w:t>
      </w:r>
    </w:p>
    <w:p w:rsidR="001B4C08" w:rsidRPr="00E533A1" w:rsidRDefault="00F23787"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Although she denied assaulting the deceased on a regular basis she for the first time admitted assaulting the deceased once. Th</w:t>
      </w:r>
      <w:r w:rsidR="001B4C08" w:rsidRPr="00E533A1">
        <w:rPr>
          <w:rFonts w:ascii="Times New Roman" w:hAnsi="Times New Roman" w:cs="Times New Roman"/>
          <w:sz w:val="24"/>
          <w:szCs w:val="24"/>
        </w:rPr>
        <w:t>is was on the day she was arres</w:t>
      </w:r>
      <w:r w:rsidRPr="00E533A1">
        <w:rPr>
          <w:rFonts w:ascii="Times New Roman" w:hAnsi="Times New Roman" w:cs="Times New Roman"/>
          <w:sz w:val="24"/>
          <w:szCs w:val="24"/>
        </w:rPr>
        <w:t>ted. She used a switch plucked from a peach tree. She said she only assaulted the deceased on the legs. She assaulted the deceased as a way of inducing toilet training.</w:t>
      </w:r>
    </w:p>
    <w:p w:rsidR="00E51F34" w:rsidRPr="00E533A1" w:rsidRDefault="001B4C08"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She stated that on the day of her arrest she was taking a bath when she was alerted that the deceased had fallen by the door. She bathed the deceased who was bleeding from the nose.</w:t>
      </w:r>
      <w:r w:rsidR="005126A2" w:rsidRPr="00E533A1">
        <w:rPr>
          <w:rFonts w:ascii="Times New Roman" w:hAnsi="Times New Roman" w:cs="Times New Roman"/>
          <w:sz w:val="24"/>
          <w:szCs w:val="24"/>
        </w:rPr>
        <w:t xml:space="preserve"> As she prepared to take the deceased to hospital, Police Officers then arrived. She told them about the deceased sustaining</w:t>
      </w:r>
      <w:r w:rsidR="00830A83" w:rsidRPr="00E533A1">
        <w:rPr>
          <w:rFonts w:ascii="Times New Roman" w:hAnsi="Times New Roman" w:cs="Times New Roman"/>
          <w:sz w:val="24"/>
          <w:szCs w:val="24"/>
        </w:rPr>
        <w:t xml:space="preserve"> injuries</w:t>
      </w:r>
      <w:r w:rsidR="005126A2" w:rsidRPr="00E533A1">
        <w:rPr>
          <w:rFonts w:ascii="Times New Roman" w:hAnsi="Times New Roman" w:cs="Times New Roman"/>
          <w:sz w:val="24"/>
          <w:szCs w:val="24"/>
        </w:rPr>
        <w:t xml:space="preserve"> from a fall and they told her to feed her and accompany them to the Police Station.</w:t>
      </w:r>
    </w:p>
    <w:p w:rsidR="003C570D" w:rsidRPr="00E533A1" w:rsidRDefault="00E51F34"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Under cross-examination the accused somehow changed and stated that she did not assault the deceased on the 2</w:t>
      </w:r>
      <w:r w:rsidRPr="00E533A1">
        <w:rPr>
          <w:rFonts w:ascii="Times New Roman" w:hAnsi="Times New Roman" w:cs="Times New Roman"/>
          <w:sz w:val="24"/>
          <w:szCs w:val="24"/>
          <w:vertAlign w:val="superscript"/>
        </w:rPr>
        <w:t>nd</w:t>
      </w:r>
      <w:r w:rsidRPr="00E533A1">
        <w:rPr>
          <w:rFonts w:ascii="Times New Roman" w:hAnsi="Times New Roman" w:cs="Times New Roman"/>
          <w:sz w:val="24"/>
          <w:szCs w:val="24"/>
        </w:rPr>
        <w:t xml:space="preserve"> August 2011. She was also adamant that she was not arrested </w:t>
      </w:r>
      <w:r w:rsidRPr="00E533A1">
        <w:rPr>
          <w:rFonts w:ascii="Times New Roman" w:hAnsi="Times New Roman" w:cs="Times New Roman"/>
          <w:sz w:val="24"/>
          <w:szCs w:val="24"/>
        </w:rPr>
        <w:lastRenderedPageBreak/>
        <w:t xml:space="preserve">by Constable </w:t>
      </w:r>
      <w:proofErr w:type="spellStart"/>
      <w:r w:rsidRPr="00E533A1">
        <w:rPr>
          <w:rFonts w:ascii="Times New Roman" w:hAnsi="Times New Roman" w:cs="Times New Roman"/>
          <w:sz w:val="24"/>
          <w:szCs w:val="24"/>
        </w:rPr>
        <w:t>Boterere</w:t>
      </w:r>
      <w:proofErr w:type="spellEnd"/>
      <w:r w:rsidRPr="00E533A1">
        <w:rPr>
          <w:rFonts w:ascii="Times New Roman" w:hAnsi="Times New Roman" w:cs="Times New Roman"/>
          <w:sz w:val="24"/>
          <w:szCs w:val="24"/>
        </w:rPr>
        <w:t xml:space="preserve">. This is despite the fact that Constable </w:t>
      </w:r>
      <w:proofErr w:type="spellStart"/>
      <w:r w:rsidRPr="00E533A1">
        <w:rPr>
          <w:rFonts w:ascii="Times New Roman" w:hAnsi="Times New Roman" w:cs="Times New Roman"/>
          <w:sz w:val="24"/>
          <w:szCs w:val="24"/>
        </w:rPr>
        <w:t>Boterere’s</w:t>
      </w:r>
      <w:proofErr w:type="spellEnd"/>
      <w:r w:rsidRPr="00E533A1">
        <w:rPr>
          <w:rFonts w:ascii="Times New Roman" w:hAnsi="Times New Roman" w:cs="Times New Roman"/>
          <w:sz w:val="24"/>
          <w:szCs w:val="24"/>
        </w:rPr>
        <w:t xml:space="preserve"> testimony was not challenged during cross-examination.</w:t>
      </w:r>
      <w:r w:rsidR="00781942" w:rsidRPr="00E533A1">
        <w:rPr>
          <w:rFonts w:ascii="Times New Roman" w:hAnsi="Times New Roman" w:cs="Times New Roman"/>
          <w:sz w:val="24"/>
          <w:szCs w:val="24"/>
        </w:rPr>
        <w:t xml:space="preserve"> The accused said she could not dispute the bruises found on the deceased because she did not see them.</w:t>
      </w:r>
    </w:p>
    <w:p w:rsidR="003C570D" w:rsidRPr="00E533A1" w:rsidRDefault="003C570D"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The court also sought to know why the accused used a switch on the deceased. She stated that she could not have used any other instrument in the circumstances. She further stated that it had been a long time since the deceased was failing to use the toilet. There</w:t>
      </w:r>
      <w:r w:rsidR="00FC7819" w:rsidRPr="00E533A1">
        <w:rPr>
          <w:rFonts w:ascii="Times New Roman" w:hAnsi="Times New Roman" w:cs="Times New Roman"/>
          <w:sz w:val="24"/>
          <w:szCs w:val="24"/>
        </w:rPr>
        <w:t xml:space="preserve">fore she wanted to teach her </w:t>
      </w:r>
      <w:r w:rsidRPr="00E533A1">
        <w:rPr>
          <w:rFonts w:ascii="Times New Roman" w:hAnsi="Times New Roman" w:cs="Times New Roman"/>
          <w:sz w:val="24"/>
          <w:szCs w:val="24"/>
        </w:rPr>
        <w:t>how to use the toilet.</w:t>
      </w:r>
    </w:p>
    <w:p w:rsidR="00AC107A" w:rsidRPr="00E533A1" w:rsidRDefault="003C570D"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In his address Mr </w:t>
      </w:r>
      <w:proofErr w:type="spellStart"/>
      <w:r w:rsidRPr="00E533A1">
        <w:rPr>
          <w:rFonts w:ascii="Times New Roman" w:hAnsi="Times New Roman" w:cs="Times New Roman"/>
          <w:i/>
          <w:sz w:val="24"/>
          <w:szCs w:val="24"/>
        </w:rPr>
        <w:t>Murevanhema</w:t>
      </w:r>
      <w:proofErr w:type="spellEnd"/>
      <w:r w:rsidRPr="00E533A1">
        <w:rPr>
          <w:rFonts w:ascii="Times New Roman" w:hAnsi="Times New Roman" w:cs="Times New Roman"/>
          <w:sz w:val="24"/>
          <w:szCs w:val="24"/>
        </w:rPr>
        <w:t xml:space="preserve"> submitted that the accused exceeded the bounds of parental discipline. There is evidence of abuse as testified by </w:t>
      </w:r>
      <w:proofErr w:type="spellStart"/>
      <w:r w:rsidRPr="00E533A1">
        <w:rPr>
          <w:rFonts w:ascii="Times New Roman" w:hAnsi="Times New Roman" w:cs="Times New Roman"/>
          <w:sz w:val="24"/>
          <w:szCs w:val="24"/>
        </w:rPr>
        <w:t>Molive</w:t>
      </w:r>
      <w:proofErr w:type="spellEnd"/>
      <w:r w:rsidR="00595210">
        <w:rPr>
          <w:rFonts w:ascii="Times New Roman" w:hAnsi="Times New Roman" w:cs="Times New Roman"/>
          <w:sz w:val="24"/>
          <w:szCs w:val="24"/>
        </w:rPr>
        <w:t xml:space="preserve"> </w:t>
      </w:r>
      <w:proofErr w:type="spellStart"/>
      <w:r w:rsidRPr="00E533A1">
        <w:rPr>
          <w:rFonts w:ascii="Times New Roman" w:hAnsi="Times New Roman" w:cs="Times New Roman"/>
          <w:sz w:val="24"/>
          <w:szCs w:val="24"/>
        </w:rPr>
        <w:t>Mukunyadze</w:t>
      </w:r>
      <w:proofErr w:type="spellEnd"/>
      <w:r w:rsidRPr="00E533A1">
        <w:rPr>
          <w:rFonts w:ascii="Times New Roman" w:hAnsi="Times New Roman" w:cs="Times New Roman"/>
          <w:sz w:val="24"/>
          <w:szCs w:val="24"/>
        </w:rPr>
        <w:t xml:space="preserve">. He further submitted that given that the accused also admitted assaulting the deceased, albeit in the legs, it was inconceivable that the injuries noted by the pathologist could have been sustained from a fall. The accused had initially completely denied assaulting the deceased, but later departed from that line of defence. Adverse inferences should be drawn against the accused. Mr </w:t>
      </w:r>
      <w:proofErr w:type="spellStart"/>
      <w:r w:rsidR="00D13FF0" w:rsidRPr="00E533A1">
        <w:rPr>
          <w:rFonts w:ascii="Times New Roman" w:hAnsi="Times New Roman" w:cs="Times New Roman"/>
          <w:i/>
          <w:sz w:val="24"/>
          <w:szCs w:val="24"/>
        </w:rPr>
        <w:t>Murevanhema</w:t>
      </w:r>
      <w:proofErr w:type="spellEnd"/>
      <w:r w:rsidR="00D13FF0" w:rsidRPr="00E533A1">
        <w:rPr>
          <w:rFonts w:ascii="Times New Roman" w:hAnsi="Times New Roman" w:cs="Times New Roman"/>
          <w:sz w:val="24"/>
          <w:szCs w:val="24"/>
        </w:rPr>
        <w:t xml:space="preserve"> thus</w:t>
      </w:r>
      <w:r w:rsidR="00595210">
        <w:rPr>
          <w:rFonts w:ascii="Times New Roman" w:hAnsi="Times New Roman" w:cs="Times New Roman"/>
          <w:sz w:val="24"/>
          <w:szCs w:val="24"/>
        </w:rPr>
        <w:t xml:space="preserve"> </w:t>
      </w:r>
      <w:r w:rsidRPr="00E533A1">
        <w:rPr>
          <w:rFonts w:ascii="Times New Roman" w:hAnsi="Times New Roman" w:cs="Times New Roman"/>
          <w:sz w:val="24"/>
          <w:szCs w:val="24"/>
        </w:rPr>
        <w:t>submitted that the accused should be convicted of culpable homicide.</w:t>
      </w:r>
    </w:p>
    <w:p w:rsidR="004A6ACF" w:rsidRPr="00E533A1" w:rsidRDefault="00AC107A"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Mr </w:t>
      </w:r>
      <w:proofErr w:type="spellStart"/>
      <w:r w:rsidRPr="00E533A1">
        <w:rPr>
          <w:rFonts w:ascii="Times New Roman" w:hAnsi="Times New Roman" w:cs="Times New Roman"/>
          <w:i/>
          <w:sz w:val="24"/>
          <w:szCs w:val="24"/>
        </w:rPr>
        <w:t>Mujaya</w:t>
      </w:r>
      <w:proofErr w:type="spellEnd"/>
      <w:r w:rsidRPr="00E533A1">
        <w:rPr>
          <w:rFonts w:ascii="Times New Roman" w:hAnsi="Times New Roman" w:cs="Times New Roman"/>
          <w:sz w:val="24"/>
          <w:szCs w:val="24"/>
        </w:rPr>
        <w:t xml:space="preserve"> had earlier on sought discharge of the accused at the close of the state case which application the court dismissed. The basis of such application was that no evidence had been led linking accused to the offence charged. In dismissing the application the </w:t>
      </w:r>
      <w:proofErr w:type="gramStart"/>
      <w:r w:rsidRPr="00E533A1">
        <w:rPr>
          <w:rFonts w:ascii="Times New Roman" w:hAnsi="Times New Roman" w:cs="Times New Roman"/>
          <w:sz w:val="24"/>
          <w:szCs w:val="24"/>
        </w:rPr>
        <w:t>court  reasoned</w:t>
      </w:r>
      <w:proofErr w:type="gramEnd"/>
      <w:r w:rsidRPr="00E533A1">
        <w:rPr>
          <w:rFonts w:ascii="Times New Roman" w:hAnsi="Times New Roman" w:cs="Times New Roman"/>
          <w:sz w:val="24"/>
          <w:szCs w:val="24"/>
        </w:rPr>
        <w:t xml:space="preserve"> that there was no merit in the submission that there was no evidence that the accused committed the offence charged or any other offence which might be a permissible verdict. Taking into account the provisions of s 198 (3) of the Criminal Procedure and Evidence Act [</w:t>
      </w:r>
      <w:r w:rsidRPr="00E533A1">
        <w:rPr>
          <w:rFonts w:ascii="Times New Roman" w:hAnsi="Times New Roman" w:cs="Times New Roman"/>
          <w:i/>
          <w:sz w:val="24"/>
          <w:szCs w:val="24"/>
        </w:rPr>
        <w:t>Chapter 9:</w:t>
      </w:r>
      <w:r w:rsidR="006A3E1D" w:rsidRPr="00E533A1">
        <w:rPr>
          <w:rFonts w:ascii="Times New Roman" w:hAnsi="Times New Roman" w:cs="Times New Roman"/>
          <w:i/>
          <w:sz w:val="24"/>
          <w:szCs w:val="24"/>
        </w:rPr>
        <w:t>07</w:t>
      </w:r>
      <w:r w:rsidRPr="00E533A1">
        <w:rPr>
          <w:rFonts w:ascii="Times New Roman" w:hAnsi="Times New Roman" w:cs="Times New Roman"/>
          <w:sz w:val="24"/>
          <w:szCs w:val="24"/>
        </w:rPr>
        <w:t>] there was evidence of assault perpetrated on the deceased. It could therefore not be the case that there was no evidence of the commission of an offence on which the accused might be convicted.</w:t>
      </w:r>
    </w:p>
    <w:p w:rsidR="004D113B" w:rsidRPr="00E533A1" w:rsidRDefault="004A6ACF"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Mr </w:t>
      </w:r>
      <w:proofErr w:type="spellStart"/>
      <w:r w:rsidRPr="00E533A1">
        <w:rPr>
          <w:rFonts w:ascii="Times New Roman" w:hAnsi="Times New Roman" w:cs="Times New Roman"/>
          <w:i/>
          <w:sz w:val="24"/>
          <w:szCs w:val="24"/>
        </w:rPr>
        <w:t>Mujaya</w:t>
      </w:r>
      <w:proofErr w:type="spellEnd"/>
      <w:r w:rsidRPr="00E533A1">
        <w:rPr>
          <w:rFonts w:ascii="Times New Roman" w:hAnsi="Times New Roman" w:cs="Times New Roman"/>
          <w:sz w:val="24"/>
          <w:szCs w:val="24"/>
        </w:rPr>
        <w:t xml:space="preserve"> had also submitted in the course of that application, that there was no evidence to prov</w:t>
      </w:r>
      <w:r w:rsidR="007A3E7E" w:rsidRPr="00E533A1">
        <w:rPr>
          <w:rFonts w:ascii="Times New Roman" w:hAnsi="Times New Roman" w:cs="Times New Roman"/>
          <w:sz w:val="24"/>
          <w:szCs w:val="24"/>
        </w:rPr>
        <w:t>e how the severe head injury had been</w:t>
      </w:r>
      <w:r w:rsidRPr="00E533A1">
        <w:rPr>
          <w:rFonts w:ascii="Times New Roman" w:hAnsi="Times New Roman" w:cs="Times New Roman"/>
          <w:sz w:val="24"/>
          <w:szCs w:val="24"/>
        </w:rPr>
        <w:t xml:space="preserve"> sustained</w:t>
      </w:r>
      <w:r w:rsidR="007A3E7E" w:rsidRPr="00E533A1">
        <w:rPr>
          <w:rFonts w:ascii="Times New Roman" w:hAnsi="Times New Roman" w:cs="Times New Roman"/>
          <w:sz w:val="24"/>
          <w:szCs w:val="24"/>
        </w:rPr>
        <w:t>.</w:t>
      </w:r>
      <w:r w:rsidR="00710946" w:rsidRPr="00E533A1">
        <w:rPr>
          <w:rFonts w:ascii="Times New Roman" w:hAnsi="Times New Roman" w:cs="Times New Roman"/>
          <w:sz w:val="24"/>
          <w:szCs w:val="24"/>
        </w:rPr>
        <w:t xml:space="preserve"> This was in reference to the post-mortem report which he said was not corroborated by the evidence led by the state. He also highlighted </w:t>
      </w:r>
      <w:r w:rsidR="007A3E7E" w:rsidRPr="00E533A1">
        <w:rPr>
          <w:rFonts w:ascii="Times New Roman" w:hAnsi="Times New Roman" w:cs="Times New Roman"/>
          <w:sz w:val="24"/>
          <w:szCs w:val="24"/>
        </w:rPr>
        <w:t xml:space="preserve">the discrepancy between the time </w:t>
      </w:r>
      <w:proofErr w:type="spellStart"/>
      <w:r w:rsidR="007A3E7E" w:rsidRPr="00E533A1">
        <w:rPr>
          <w:rFonts w:ascii="Times New Roman" w:hAnsi="Times New Roman" w:cs="Times New Roman"/>
          <w:sz w:val="24"/>
          <w:szCs w:val="24"/>
        </w:rPr>
        <w:t>Molive</w:t>
      </w:r>
      <w:proofErr w:type="spellEnd"/>
      <w:r w:rsidR="00595210">
        <w:rPr>
          <w:rFonts w:ascii="Times New Roman" w:hAnsi="Times New Roman" w:cs="Times New Roman"/>
          <w:sz w:val="24"/>
          <w:szCs w:val="24"/>
        </w:rPr>
        <w:t xml:space="preserve"> </w:t>
      </w:r>
      <w:proofErr w:type="spellStart"/>
      <w:r w:rsidR="007A3E7E" w:rsidRPr="00E533A1">
        <w:rPr>
          <w:rFonts w:ascii="Times New Roman" w:hAnsi="Times New Roman" w:cs="Times New Roman"/>
          <w:sz w:val="24"/>
          <w:szCs w:val="24"/>
        </w:rPr>
        <w:t>Mukunyadze</w:t>
      </w:r>
      <w:proofErr w:type="spellEnd"/>
      <w:r w:rsidR="007A3E7E" w:rsidRPr="00E533A1">
        <w:rPr>
          <w:rFonts w:ascii="Times New Roman" w:hAnsi="Times New Roman" w:cs="Times New Roman"/>
          <w:sz w:val="24"/>
          <w:szCs w:val="24"/>
        </w:rPr>
        <w:t xml:space="preserve"> claimed she witnessed the assault and when the accused was said to have been arrested.</w:t>
      </w:r>
    </w:p>
    <w:p w:rsidR="008F6F1F" w:rsidRPr="00E533A1" w:rsidRDefault="004D113B"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Finally, Mr </w:t>
      </w:r>
      <w:proofErr w:type="spellStart"/>
      <w:r w:rsidRPr="00E533A1">
        <w:rPr>
          <w:rFonts w:ascii="Times New Roman" w:hAnsi="Times New Roman" w:cs="Times New Roman"/>
          <w:i/>
          <w:sz w:val="24"/>
          <w:szCs w:val="24"/>
        </w:rPr>
        <w:t>Mujaya</w:t>
      </w:r>
      <w:proofErr w:type="spellEnd"/>
      <w:r w:rsidRPr="00E533A1">
        <w:rPr>
          <w:rFonts w:ascii="Times New Roman" w:hAnsi="Times New Roman" w:cs="Times New Roman"/>
          <w:sz w:val="24"/>
          <w:szCs w:val="24"/>
        </w:rPr>
        <w:t xml:space="preserve"> submitted that if the court makes a finding of assault with a stick, it should also make a finding that there was no intention to kill on the part of the accused. In that event, he prayed for a verdict of culpable homicide.</w:t>
      </w:r>
    </w:p>
    <w:p w:rsidR="008D2E7F" w:rsidRPr="00E533A1" w:rsidRDefault="00DA30B9"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After a consideration of the evidence led before this court it is pertinent to note that the accused regularly assaulted the deceased. Notwithstanding lack of particularity of the </w:t>
      </w:r>
      <w:r w:rsidRPr="00E533A1">
        <w:rPr>
          <w:rFonts w:ascii="Times New Roman" w:hAnsi="Times New Roman" w:cs="Times New Roman"/>
          <w:sz w:val="24"/>
          <w:szCs w:val="24"/>
        </w:rPr>
        <w:lastRenderedPageBreak/>
        <w:t xml:space="preserve">instances when this occurred, we accept the testimony of </w:t>
      </w:r>
      <w:proofErr w:type="spellStart"/>
      <w:r w:rsidRPr="00E533A1">
        <w:rPr>
          <w:rFonts w:ascii="Times New Roman" w:hAnsi="Times New Roman" w:cs="Times New Roman"/>
          <w:sz w:val="24"/>
          <w:szCs w:val="24"/>
        </w:rPr>
        <w:t>Molive</w:t>
      </w:r>
      <w:proofErr w:type="spellEnd"/>
      <w:r w:rsidR="00595210">
        <w:rPr>
          <w:rFonts w:ascii="Times New Roman" w:hAnsi="Times New Roman" w:cs="Times New Roman"/>
          <w:sz w:val="24"/>
          <w:szCs w:val="24"/>
        </w:rPr>
        <w:t xml:space="preserve"> </w:t>
      </w:r>
      <w:proofErr w:type="spellStart"/>
      <w:r w:rsidRPr="00E533A1">
        <w:rPr>
          <w:rFonts w:ascii="Times New Roman" w:hAnsi="Times New Roman" w:cs="Times New Roman"/>
          <w:sz w:val="24"/>
          <w:szCs w:val="24"/>
        </w:rPr>
        <w:t>Mukunyadze</w:t>
      </w:r>
      <w:proofErr w:type="spellEnd"/>
      <w:r w:rsidRPr="00E533A1">
        <w:rPr>
          <w:rFonts w:ascii="Times New Roman" w:hAnsi="Times New Roman" w:cs="Times New Roman"/>
          <w:sz w:val="24"/>
          <w:szCs w:val="24"/>
        </w:rPr>
        <w:t>. She was a mere neighbour who had no motive to falsely incriminate the accused. In any event, her evidence was not challenged during cross-examination.</w:t>
      </w:r>
    </w:p>
    <w:p w:rsidR="002E4014" w:rsidRPr="00E533A1" w:rsidRDefault="002E4014"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In passing, it is</w:t>
      </w:r>
      <w:r w:rsidR="00CB5D4E" w:rsidRPr="00E533A1">
        <w:rPr>
          <w:rFonts w:ascii="Times New Roman" w:hAnsi="Times New Roman" w:cs="Times New Roman"/>
          <w:sz w:val="24"/>
          <w:szCs w:val="24"/>
        </w:rPr>
        <w:t xml:space="preserve"> clear that t</w:t>
      </w:r>
      <w:r w:rsidR="00532471" w:rsidRPr="00E533A1">
        <w:rPr>
          <w:rFonts w:ascii="Times New Roman" w:hAnsi="Times New Roman" w:cs="Times New Roman"/>
          <w:sz w:val="24"/>
          <w:szCs w:val="24"/>
        </w:rPr>
        <w:t xml:space="preserve">he deceased was </w:t>
      </w:r>
      <w:r w:rsidR="00CB5D4E" w:rsidRPr="00E533A1">
        <w:rPr>
          <w:rFonts w:ascii="Times New Roman" w:hAnsi="Times New Roman" w:cs="Times New Roman"/>
          <w:sz w:val="24"/>
          <w:szCs w:val="24"/>
        </w:rPr>
        <w:t>neglected by her</w:t>
      </w:r>
      <w:r w:rsidR="00275289" w:rsidRPr="00E533A1">
        <w:rPr>
          <w:rFonts w:ascii="Times New Roman" w:hAnsi="Times New Roman" w:cs="Times New Roman"/>
          <w:sz w:val="24"/>
          <w:szCs w:val="24"/>
        </w:rPr>
        <w:t xml:space="preserve"> biological</w:t>
      </w:r>
      <w:r w:rsidR="00CB5D4E" w:rsidRPr="00E533A1">
        <w:rPr>
          <w:rFonts w:ascii="Times New Roman" w:hAnsi="Times New Roman" w:cs="Times New Roman"/>
          <w:sz w:val="24"/>
          <w:szCs w:val="24"/>
        </w:rPr>
        <w:t xml:space="preserve"> mother, the mother’s relatives as well as her father under circumstances warranting a prosecution in terms of the Children’s Act [</w:t>
      </w:r>
      <w:r w:rsidR="00CB5D4E" w:rsidRPr="00E533A1">
        <w:rPr>
          <w:rFonts w:ascii="Times New Roman" w:hAnsi="Times New Roman" w:cs="Times New Roman"/>
          <w:i/>
          <w:sz w:val="24"/>
          <w:szCs w:val="24"/>
        </w:rPr>
        <w:t>Chapter 5:06</w:t>
      </w:r>
      <w:r w:rsidR="00CB5D4E" w:rsidRPr="00E533A1">
        <w:rPr>
          <w:rFonts w:ascii="Times New Roman" w:hAnsi="Times New Roman" w:cs="Times New Roman"/>
          <w:sz w:val="24"/>
          <w:szCs w:val="24"/>
        </w:rPr>
        <w:t>].</w:t>
      </w:r>
      <w:r w:rsidRPr="00E533A1">
        <w:rPr>
          <w:rFonts w:ascii="Times New Roman" w:hAnsi="Times New Roman" w:cs="Times New Roman"/>
          <w:sz w:val="24"/>
          <w:szCs w:val="24"/>
        </w:rPr>
        <w:t xml:space="preserve"> I would urge the prosecution to consider such action against the father taking into account that he failed to provide for her medication. </w:t>
      </w:r>
    </w:p>
    <w:p w:rsidR="00FD3330" w:rsidRPr="00E533A1" w:rsidRDefault="002E4014"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In terms of s 15 (3) of the Constitution of Zimbabwe, a parent, guardian or someone in loco parentis is permitted to inflict moderate corporal punishment on another person who is under the age of eighteen years.</w:t>
      </w:r>
      <w:r w:rsidR="008F6F7D" w:rsidRPr="00E533A1">
        <w:rPr>
          <w:rFonts w:ascii="Times New Roman" w:hAnsi="Times New Roman" w:cs="Times New Roman"/>
          <w:sz w:val="24"/>
          <w:szCs w:val="24"/>
        </w:rPr>
        <w:t xml:space="preserve"> However, it follows that </w:t>
      </w:r>
      <w:r w:rsidR="001710A7" w:rsidRPr="00E533A1">
        <w:rPr>
          <w:rFonts w:ascii="Times New Roman" w:hAnsi="Times New Roman" w:cs="Times New Roman"/>
          <w:sz w:val="24"/>
          <w:szCs w:val="24"/>
        </w:rPr>
        <w:t>where corporal punishment inflicted on a young person results in injury or death, the conduct of the person who inflicts it becomes unlawful. This is so because such punishment ceases to be moderate.</w:t>
      </w:r>
    </w:p>
    <w:p w:rsidR="009815AA" w:rsidRPr="00E533A1" w:rsidRDefault="00142734"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See also s 241 of the Code.</w:t>
      </w:r>
      <w:r w:rsidR="00CE7891" w:rsidRPr="00E533A1">
        <w:rPr>
          <w:rFonts w:ascii="Times New Roman" w:hAnsi="Times New Roman" w:cs="Times New Roman"/>
          <w:sz w:val="24"/>
          <w:szCs w:val="24"/>
        </w:rPr>
        <w:t xml:space="preserve"> Even where a parent administers </w:t>
      </w:r>
      <w:r w:rsidR="009815AA" w:rsidRPr="00E533A1">
        <w:rPr>
          <w:rFonts w:ascii="Times New Roman" w:hAnsi="Times New Roman" w:cs="Times New Roman"/>
          <w:sz w:val="24"/>
          <w:szCs w:val="24"/>
        </w:rPr>
        <w:t>punishment on a child, there are certain considerations that must be taken into account. In this respect s 241(6) of the Code provides that-</w:t>
      </w:r>
    </w:p>
    <w:p w:rsidR="009815AA" w:rsidRDefault="009815AA" w:rsidP="00595210">
      <w:pPr>
        <w:autoSpaceDE w:val="0"/>
        <w:autoSpaceDN w:val="0"/>
        <w:adjustRightInd w:val="0"/>
        <w:spacing w:after="0" w:line="240" w:lineRule="auto"/>
        <w:ind w:left="720"/>
        <w:jc w:val="both"/>
        <w:rPr>
          <w:rFonts w:ascii="Times New Roman" w:hAnsi="Times New Roman" w:cs="Times New Roman"/>
          <w:sz w:val="24"/>
          <w:szCs w:val="24"/>
        </w:rPr>
      </w:pPr>
      <w:r w:rsidRPr="00E533A1">
        <w:rPr>
          <w:rFonts w:ascii="Times New Roman" w:hAnsi="Times New Roman" w:cs="Times New Roman"/>
          <w:sz w:val="24"/>
          <w:szCs w:val="24"/>
        </w:rPr>
        <w:t>“In deciding whether or not any corporal punishment administered upon a minor person is moderate for</w:t>
      </w:r>
      <w:r w:rsidR="00203F3D">
        <w:rPr>
          <w:rFonts w:ascii="Times New Roman" w:hAnsi="Times New Roman" w:cs="Times New Roman"/>
          <w:sz w:val="24"/>
          <w:szCs w:val="24"/>
        </w:rPr>
        <w:t xml:space="preserve"> </w:t>
      </w:r>
      <w:r w:rsidRPr="00E533A1">
        <w:rPr>
          <w:rFonts w:ascii="Times New Roman" w:hAnsi="Times New Roman" w:cs="Times New Roman"/>
          <w:sz w:val="24"/>
          <w:szCs w:val="24"/>
        </w:rPr>
        <w:t>the purposes of this section, a court shall take into account the following factors, in addition to any others that are relevant in the particular case</w:t>
      </w:r>
      <w:r w:rsidR="00203F3D">
        <w:rPr>
          <w:rFonts w:ascii="Times New Roman" w:hAnsi="Times New Roman" w:cs="Times New Roman"/>
          <w:sz w:val="24"/>
          <w:szCs w:val="24"/>
        </w:rPr>
        <w:t>.</w:t>
      </w:r>
    </w:p>
    <w:p w:rsidR="00595210" w:rsidRPr="00E533A1" w:rsidRDefault="00595210" w:rsidP="00595210">
      <w:pPr>
        <w:autoSpaceDE w:val="0"/>
        <w:autoSpaceDN w:val="0"/>
        <w:adjustRightInd w:val="0"/>
        <w:spacing w:after="0" w:line="240" w:lineRule="auto"/>
        <w:ind w:left="720"/>
        <w:jc w:val="both"/>
        <w:rPr>
          <w:rFonts w:ascii="Times New Roman" w:hAnsi="Times New Roman" w:cs="Times New Roman"/>
          <w:sz w:val="24"/>
          <w:szCs w:val="24"/>
        </w:rPr>
      </w:pPr>
    </w:p>
    <w:p w:rsidR="009815AA" w:rsidRPr="00E533A1" w:rsidRDefault="009815AA" w:rsidP="00203F3D">
      <w:pPr>
        <w:autoSpaceDE w:val="0"/>
        <w:autoSpaceDN w:val="0"/>
        <w:adjustRightInd w:val="0"/>
        <w:spacing w:after="0" w:line="360" w:lineRule="auto"/>
        <w:ind w:firstLine="720"/>
        <w:jc w:val="both"/>
        <w:rPr>
          <w:rFonts w:ascii="Times New Roman" w:hAnsi="Times New Roman" w:cs="Times New Roman"/>
          <w:sz w:val="24"/>
          <w:szCs w:val="24"/>
        </w:rPr>
      </w:pPr>
      <w:r w:rsidRPr="00203F3D">
        <w:rPr>
          <w:rFonts w:ascii="Times New Roman" w:hAnsi="Times New Roman" w:cs="Times New Roman"/>
          <w:sz w:val="24"/>
          <w:szCs w:val="24"/>
        </w:rPr>
        <w:t>(</w:t>
      </w:r>
      <w:r w:rsidRPr="00203F3D">
        <w:rPr>
          <w:rFonts w:ascii="Times New Roman" w:hAnsi="Times New Roman" w:cs="Times New Roman"/>
          <w:iCs/>
          <w:sz w:val="24"/>
          <w:szCs w:val="24"/>
        </w:rPr>
        <w:t>a</w:t>
      </w:r>
      <w:r w:rsidRPr="00203F3D">
        <w:rPr>
          <w:rFonts w:ascii="Times New Roman" w:hAnsi="Times New Roman" w:cs="Times New Roman"/>
          <w:sz w:val="24"/>
          <w:szCs w:val="24"/>
        </w:rPr>
        <w:t>)</w:t>
      </w:r>
      <w:r w:rsidRPr="00E533A1">
        <w:rPr>
          <w:rFonts w:ascii="Times New Roman" w:hAnsi="Times New Roman" w:cs="Times New Roman"/>
          <w:sz w:val="24"/>
          <w:szCs w:val="24"/>
        </w:rPr>
        <w:t xml:space="preserve"> </w:t>
      </w:r>
      <w:proofErr w:type="gramStart"/>
      <w:r w:rsidRPr="00E533A1">
        <w:rPr>
          <w:rFonts w:ascii="Times New Roman" w:hAnsi="Times New Roman" w:cs="Times New Roman"/>
          <w:sz w:val="24"/>
          <w:szCs w:val="24"/>
        </w:rPr>
        <w:t>the</w:t>
      </w:r>
      <w:proofErr w:type="gramEnd"/>
      <w:r w:rsidRPr="00E533A1">
        <w:rPr>
          <w:rFonts w:ascii="Times New Roman" w:hAnsi="Times New Roman" w:cs="Times New Roman"/>
          <w:sz w:val="24"/>
          <w:szCs w:val="24"/>
        </w:rPr>
        <w:t xml:space="preserve"> nature of the punishment and any instrument used to administer it; and</w:t>
      </w:r>
    </w:p>
    <w:p w:rsidR="009815AA" w:rsidRPr="00E533A1" w:rsidRDefault="009815AA" w:rsidP="00203F3D">
      <w:pPr>
        <w:autoSpaceDE w:val="0"/>
        <w:autoSpaceDN w:val="0"/>
        <w:adjustRightInd w:val="0"/>
        <w:spacing w:after="0" w:line="360" w:lineRule="auto"/>
        <w:ind w:firstLine="720"/>
        <w:jc w:val="both"/>
        <w:rPr>
          <w:rFonts w:ascii="Times New Roman" w:hAnsi="Times New Roman" w:cs="Times New Roman"/>
          <w:sz w:val="24"/>
          <w:szCs w:val="24"/>
        </w:rPr>
      </w:pPr>
      <w:r w:rsidRPr="00203F3D">
        <w:rPr>
          <w:rFonts w:ascii="Times New Roman" w:hAnsi="Times New Roman" w:cs="Times New Roman"/>
          <w:sz w:val="24"/>
          <w:szCs w:val="24"/>
        </w:rPr>
        <w:t>(</w:t>
      </w:r>
      <w:r w:rsidRPr="00203F3D">
        <w:rPr>
          <w:rFonts w:ascii="Times New Roman" w:hAnsi="Times New Roman" w:cs="Times New Roman"/>
          <w:iCs/>
          <w:sz w:val="24"/>
          <w:szCs w:val="24"/>
        </w:rPr>
        <w:t>b</w:t>
      </w:r>
      <w:r w:rsidRPr="00203F3D">
        <w:rPr>
          <w:rFonts w:ascii="Times New Roman" w:hAnsi="Times New Roman" w:cs="Times New Roman"/>
          <w:sz w:val="24"/>
          <w:szCs w:val="24"/>
        </w:rPr>
        <w:t>)</w:t>
      </w:r>
      <w:r w:rsidRPr="00E533A1">
        <w:rPr>
          <w:rFonts w:ascii="Times New Roman" w:hAnsi="Times New Roman" w:cs="Times New Roman"/>
          <w:sz w:val="24"/>
          <w:szCs w:val="24"/>
        </w:rPr>
        <w:t xml:space="preserve"> </w:t>
      </w:r>
      <w:proofErr w:type="gramStart"/>
      <w:r w:rsidRPr="00E533A1">
        <w:rPr>
          <w:rFonts w:ascii="Times New Roman" w:hAnsi="Times New Roman" w:cs="Times New Roman"/>
          <w:sz w:val="24"/>
          <w:szCs w:val="24"/>
        </w:rPr>
        <w:t>the</w:t>
      </w:r>
      <w:proofErr w:type="gramEnd"/>
      <w:r w:rsidRPr="00E533A1">
        <w:rPr>
          <w:rFonts w:ascii="Times New Roman" w:hAnsi="Times New Roman" w:cs="Times New Roman"/>
          <w:sz w:val="24"/>
          <w:szCs w:val="24"/>
        </w:rPr>
        <w:t xml:space="preserve"> degree of force with which the punishment was administered; and</w:t>
      </w:r>
    </w:p>
    <w:p w:rsidR="009815AA" w:rsidRPr="00E533A1" w:rsidRDefault="009815AA" w:rsidP="00203F3D">
      <w:pPr>
        <w:autoSpaceDE w:val="0"/>
        <w:autoSpaceDN w:val="0"/>
        <w:adjustRightInd w:val="0"/>
        <w:spacing w:after="0" w:line="360" w:lineRule="auto"/>
        <w:ind w:firstLine="720"/>
        <w:jc w:val="both"/>
        <w:rPr>
          <w:rFonts w:ascii="Times New Roman" w:hAnsi="Times New Roman" w:cs="Times New Roman"/>
          <w:sz w:val="24"/>
          <w:szCs w:val="24"/>
        </w:rPr>
      </w:pPr>
      <w:r w:rsidRPr="00203F3D">
        <w:rPr>
          <w:rFonts w:ascii="Times New Roman" w:hAnsi="Times New Roman" w:cs="Times New Roman"/>
          <w:sz w:val="24"/>
          <w:szCs w:val="24"/>
        </w:rPr>
        <w:t>(</w:t>
      </w:r>
      <w:r w:rsidRPr="00203F3D">
        <w:rPr>
          <w:rFonts w:ascii="Times New Roman" w:hAnsi="Times New Roman" w:cs="Times New Roman"/>
          <w:iCs/>
          <w:sz w:val="24"/>
          <w:szCs w:val="24"/>
        </w:rPr>
        <w:t>c</w:t>
      </w:r>
      <w:r w:rsidRPr="00203F3D">
        <w:rPr>
          <w:rFonts w:ascii="Times New Roman" w:hAnsi="Times New Roman" w:cs="Times New Roman"/>
          <w:sz w:val="24"/>
          <w:szCs w:val="24"/>
        </w:rPr>
        <w:t>)</w:t>
      </w:r>
      <w:r w:rsidRPr="00E533A1">
        <w:rPr>
          <w:rFonts w:ascii="Times New Roman" w:hAnsi="Times New Roman" w:cs="Times New Roman"/>
          <w:sz w:val="24"/>
          <w:szCs w:val="24"/>
        </w:rPr>
        <w:t xml:space="preserve"> </w:t>
      </w:r>
      <w:proofErr w:type="gramStart"/>
      <w:r w:rsidRPr="00E533A1">
        <w:rPr>
          <w:rFonts w:ascii="Times New Roman" w:hAnsi="Times New Roman" w:cs="Times New Roman"/>
          <w:sz w:val="24"/>
          <w:szCs w:val="24"/>
        </w:rPr>
        <w:t>the</w:t>
      </w:r>
      <w:proofErr w:type="gramEnd"/>
      <w:r w:rsidRPr="00E533A1">
        <w:rPr>
          <w:rFonts w:ascii="Times New Roman" w:hAnsi="Times New Roman" w:cs="Times New Roman"/>
          <w:sz w:val="24"/>
          <w:szCs w:val="24"/>
        </w:rPr>
        <w:t xml:space="preserve"> reason for the administration of the punishment; and</w:t>
      </w:r>
    </w:p>
    <w:p w:rsidR="00203F3D" w:rsidRDefault="009815AA" w:rsidP="00203F3D">
      <w:pPr>
        <w:autoSpaceDE w:val="0"/>
        <w:autoSpaceDN w:val="0"/>
        <w:adjustRightInd w:val="0"/>
        <w:spacing w:after="0" w:line="240" w:lineRule="auto"/>
        <w:ind w:left="720"/>
        <w:jc w:val="both"/>
        <w:rPr>
          <w:rFonts w:ascii="Times New Roman" w:hAnsi="Times New Roman" w:cs="Times New Roman"/>
          <w:sz w:val="24"/>
          <w:szCs w:val="24"/>
        </w:rPr>
      </w:pPr>
      <w:r w:rsidRPr="00203F3D">
        <w:rPr>
          <w:rFonts w:ascii="Times New Roman" w:hAnsi="Times New Roman" w:cs="Times New Roman"/>
          <w:sz w:val="24"/>
          <w:szCs w:val="24"/>
        </w:rPr>
        <w:t>(</w:t>
      </w:r>
      <w:r w:rsidRPr="00203F3D">
        <w:rPr>
          <w:rFonts w:ascii="Times New Roman" w:hAnsi="Times New Roman" w:cs="Times New Roman"/>
          <w:iCs/>
          <w:sz w:val="24"/>
          <w:szCs w:val="24"/>
        </w:rPr>
        <w:t>d</w:t>
      </w:r>
      <w:r w:rsidRPr="00203F3D">
        <w:rPr>
          <w:rFonts w:ascii="Times New Roman" w:hAnsi="Times New Roman" w:cs="Times New Roman"/>
          <w:sz w:val="24"/>
          <w:szCs w:val="24"/>
        </w:rPr>
        <w:t>)</w:t>
      </w:r>
      <w:r w:rsidRPr="00E533A1">
        <w:rPr>
          <w:rFonts w:ascii="Times New Roman" w:hAnsi="Times New Roman" w:cs="Times New Roman"/>
          <w:sz w:val="24"/>
          <w:szCs w:val="24"/>
        </w:rPr>
        <w:t xml:space="preserve"> </w:t>
      </w:r>
      <w:proofErr w:type="gramStart"/>
      <w:r w:rsidRPr="00E533A1">
        <w:rPr>
          <w:rFonts w:ascii="Times New Roman" w:hAnsi="Times New Roman" w:cs="Times New Roman"/>
          <w:sz w:val="24"/>
          <w:szCs w:val="24"/>
        </w:rPr>
        <w:t>the</w:t>
      </w:r>
      <w:proofErr w:type="gramEnd"/>
      <w:r w:rsidRPr="00E533A1">
        <w:rPr>
          <w:rFonts w:ascii="Times New Roman" w:hAnsi="Times New Roman" w:cs="Times New Roman"/>
          <w:sz w:val="24"/>
          <w:szCs w:val="24"/>
        </w:rPr>
        <w:t xml:space="preserve"> age, physical condition and sex of the minor person upon whom it was </w:t>
      </w:r>
    </w:p>
    <w:p w:rsidR="00203F3D" w:rsidRDefault="00203F3D" w:rsidP="00203F3D">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15AA" w:rsidRPr="00E533A1">
        <w:rPr>
          <w:rFonts w:ascii="Times New Roman" w:hAnsi="Times New Roman" w:cs="Times New Roman"/>
          <w:sz w:val="24"/>
          <w:szCs w:val="24"/>
        </w:rPr>
        <w:t>administered</w:t>
      </w:r>
      <w:proofErr w:type="gramEnd"/>
      <w:r w:rsidR="009815AA" w:rsidRPr="00E533A1">
        <w:rPr>
          <w:rFonts w:ascii="Times New Roman" w:hAnsi="Times New Roman" w:cs="Times New Roman"/>
          <w:sz w:val="24"/>
          <w:szCs w:val="24"/>
        </w:rPr>
        <w:t>; and</w:t>
      </w:r>
    </w:p>
    <w:p w:rsidR="00203F3D" w:rsidRPr="00E533A1" w:rsidRDefault="00203F3D" w:rsidP="00203F3D">
      <w:pPr>
        <w:autoSpaceDE w:val="0"/>
        <w:autoSpaceDN w:val="0"/>
        <w:adjustRightInd w:val="0"/>
        <w:spacing w:after="0" w:line="240" w:lineRule="auto"/>
        <w:ind w:left="720"/>
        <w:jc w:val="both"/>
        <w:rPr>
          <w:rFonts w:ascii="Times New Roman" w:hAnsi="Times New Roman" w:cs="Times New Roman"/>
          <w:sz w:val="24"/>
          <w:szCs w:val="24"/>
        </w:rPr>
      </w:pPr>
    </w:p>
    <w:p w:rsidR="00203F3D" w:rsidRDefault="009815AA" w:rsidP="00203F3D">
      <w:pPr>
        <w:autoSpaceDE w:val="0"/>
        <w:autoSpaceDN w:val="0"/>
        <w:adjustRightInd w:val="0"/>
        <w:spacing w:after="0" w:line="240" w:lineRule="auto"/>
        <w:ind w:firstLine="720"/>
        <w:jc w:val="both"/>
        <w:rPr>
          <w:rFonts w:ascii="Times New Roman" w:hAnsi="Times New Roman" w:cs="Times New Roman"/>
          <w:sz w:val="24"/>
          <w:szCs w:val="24"/>
        </w:rPr>
      </w:pPr>
      <w:r w:rsidRPr="00203F3D">
        <w:rPr>
          <w:rFonts w:ascii="Times New Roman" w:hAnsi="Times New Roman" w:cs="Times New Roman"/>
          <w:sz w:val="24"/>
          <w:szCs w:val="24"/>
        </w:rPr>
        <w:t>(</w:t>
      </w:r>
      <w:r w:rsidRPr="00203F3D">
        <w:rPr>
          <w:rFonts w:ascii="Times New Roman" w:hAnsi="Times New Roman" w:cs="Times New Roman"/>
          <w:iCs/>
          <w:sz w:val="24"/>
          <w:szCs w:val="24"/>
        </w:rPr>
        <w:t>e</w:t>
      </w:r>
      <w:r w:rsidRPr="00203F3D">
        <w:rPr>
          <w:rFonts w:ascii="Times New Roman" w:hAnsi="Times New Roman" w:cs="Times New Roman"/>
          <w:sz w:val="24"/>
          <w:szCs w:val="24"/>
        </w:rPr>
        <w:t>)</w:t>
      </w:r>
      <w:r w:rsidRPr="00E533A1">
        <w:rPr>
          <w:rFonts w:ascii="Times New Roman" w:hAnsi="Times New Roman" w:cs="Times New Roman"/>
          <w:sz w:val="24"/>
          <w:szCs w:val="24"/>
        </w:rPr>
        <w:t xml:space="preserve"> </w:t>
      </w:r>
      <w:proofErr w:type="gramStart"/>
      <w:r w:rsidRPr="00E533A1">
        <w:rPr>
          <w:rFonts w:ascii="Times New Roman" w:hAnsi="Times New Roman" w:cs="Times New Roman"/>
          <w:sz w:val="24"/>
          <w:szCs w:val="24"/>
        </w:rPr>
        <w:t>any</w:t>
      </w:r>
      <w:proofErr w:type="gramEnd"/>
      <w:r w:rsidRPr="00E533A1">
        <w:rPr>
          <w:rFonts w:ascii="Times New Roman" w:hAnsi="Times New Roman" w:cs="Times New Roman"/>
          <w:sz w:val="24"/>
          <w:szCs w:val="24"/>
        </w:rPr>
        <w:t xml:space="preserve"> social attitudes towards the discipline of children which are prevalent in the</w:t>
      </w:r>
    </w:p>
    <w:p w:rsidR="00203F3D" w:rsidRDefault="00203F3D" w:rsidP="00203F3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815AA" w:rsidRPr="00E533A1">
        <w:rPr>
          <w:rFonts w:ascii="Times New Roman" w:hAnsi="Times New Roman" w:cs="Times New Roman"/>
          <w:sz w:val="24"/>
          <w:szCs w:val="24"/>
        </w:rPr>
        <w:t xml:space="preserve"> </w:t>
      </w:r>
      <w:proofErr w:type="gramStart"/>
      <w:r w:rsidR="009815AA" w:rsidRPr="00E533A1">
        <w:rPr>
          <w:rFonts w:ascii="Times New Roman" w:hAnsi="Times New Roman" w:cs="Times New Roman"/>
          <w:sz w:val="24"/>
          <w:szCs w:val="24"/>
        </w:rPr>
        <w:t>community</w:t>
      </w:r>
      <w:proofErr w:type="gramEnd"/>
      <w:r w:rsidR="009815AA" w:rsidRPr="00E533A1">
        <w:rPr>
          <w:rFonts w:ascii="Times New Roman" w:hAnsi="Times New Roman" w:cs="Times New Roman"/>
          <w:sz w:val="24"/>
          <w:szCs w:val="24"/>
        </w:rPr>
        <w:t xml:space="preserve"> among</w:t>
      </w:r>
      <w:r>
        <w:rPr>
          <w:rFonts w:ascii="Times New Roman" w:hAnsi="Times New Roman" w:cs="Times New Roman"/>
          <w:sz w:val="24"/>
          <w:szCs w:val="24"/>
        </w:rPr>
        <w:t xml:space="preserve"> </w:t>
      </w:r>
      <w:r w:rsidR="009815AA" w:rsidRPr="00E533A1">
        <w:rPr>
          <w:rFonts w:ascii="Times New Roman" w:hAnsi="Times New Roman" w:cs="Times New Roman"/>
          <w:sz w:val="24"/>
          <w:szCs w:val="24"/>
        </w:rPr>
        <w:t>whom the minor person was living when the punishment was</w:t>
      </w:r>
    </w:p>
    <w:p w:rsidR="00142734" w:rsidRDefault="00203F3D" w:rsidP="00203F3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15AA" w:rsidRPr="00E533A1">
        <w:rPr>
          <w:rFonts w:ascii="Times New Roman" w:hAnsi="Times New Roman" w:cs="Times New Roman"/>
          <w:sz w:val="24"/>
          <w:szCs w:val="24"/>
        </w:rPr>
        <w:t>administered</w:t>
      </w:r>
      <w:proofErr w:type="gramEnd"/>
      <w:r w:rsidR="009815AA" w:rsidRPr="00E533A1">
        <w:rPr>
          <w:rFonts w:ascii="Times New Roman" w:hAnsi="Times New Roman" w:cs="Times New Roman"/>
          <w:sz w:val="24"/>
          <w:szCs w:val="24"/>
        </w:rPr>
        <w:t xml:space="preserve"> upon the minor person.”</w:t>
      </w:r>
    </w:p>
    <w:p w:rsidR="00203F3D" w:rsidRPr="00E533A1" w:rsidRDefault="00203F3D" w:rsidP="00203F3D">
      <w:pPr>
        <w:autoSpaceDE w:val="0"/>
        <w:autoSpaceDN w:val="0"/>
        <w:adjustRightInd w:val="0"/>
        <w:spacing w:after="0" w:line="240" w:lineRule="auto"/>
        <w:ind w:firstLine="720"/>
        <w:jc w:val="both"/>
        <w:rPr>
          <w:rFonts w:ascii="Times New Roman" w:hAnsi="Times New Roman" w:cs="Times New Roman"/>
          <w:sz w:val="24"/>
          <w:szCs w:val="24"/>
        </w:rPr>
      </w:pPr>
    </w:p>
    <w:p w:rsidR="0014597D" w:rsidRPr="00E533A1" w:rsidRDefault="00FD3330"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 xml:space="preserve">Coming to the present case it is accepted that the accused regularly abused the deceased by subjecting her to assault. This is based on the testimony of </w:t>
      </w:r>
      <w:proofErr w:type="spellStart"/>
      <w:r w:rsidRPr="00E533A1">
        <w:rPr>
          <w:rFonts w:ascii="Times New Roman" w:hAnsi="Times New Roman" w:cs="Times New Roman"/>
          <w:sz w:val="24"/>
          <w:szCs w:val="24"/>
        </w:rPr>
        <w:t>Molive</w:t>
      </w:r>
      <w:proofErr w:type="spellEnd"/>
      <w:r w:rsidR="00203F3D">
        <w:rPr>
          <w:rFonts w:ascii="Times New Roman" w:hAnsi="Times New Roman" w:cs="Times New Roman"/>
          <w:sz w:val="24"/>
          <w:szCs w:val="24"/>
        </w:rPr>
        <w:t xml:space="preserve"> </w:t>
      </w:r>
      <w:proofErr w:type="spellStart"/>
      <w:r w:rsidRPr="00E533A1">
        <w:rPr>
          <w:rFonts w:ascii="Times New Roman" w:hAnsi="Times New Roman" w:cs="Times New Roman"/>
          <w:sz w:val="24"/>
          <w:szCs w:val="24"/>
        </w:rPr>
        <w:t>Mukunyadze</w:t>
      </w:r>
      <w:proofErr w:type="spellEnd"/>
      <w:r w:rsidRPr="00E533A1">
        <w:rPr>
          <w:rFonts w:ascii="Times New Roman" w:hAnsi="Times New Roman" w:cs="Times New Roman"/>
          <w:sz w:val="24"/>
          <w:szCs w:val="24"/>
        </w:rPr>
        <w:t xml:space="preserve"> which was not challenged. Despite having initially denied assaulting the deceased, the accused also subsequently admitted assaulting her, albeit on one occasion. Even that one occasion she admitted was not justified as she used a stick. In any event</w:t>
      </w:r>
      <w:r w:rsidR="00533337" w:rsidRPr="00E533A1">
        <w:rPr>
          <w:rFonts w:ascii="Times New Roman" w:hAnsi="Times New Roman" w:cs="Times New Roman"/>
          <w:sz w:val="24"/>
          <w:szCs w:val="24"/>
        </w:rPr>
        <w:t xml:space="preserve"> she could not have sought to impart</w:t>
      </w:r>
      <w:r w:rsidR="00EF5FDD" w:rsidRPr="00E533A1">
        <w:rPr>
          <w:rFonts w:ascii="Times New Roman" w:hAnsi="Times New Roman" w:cs="Times New Roman"/>
          <w:sz w:val="24"/>
          <w:szCs w:val="24"/>
        </w:rPr>
        <w:t xml:space="preserve"> to</w:t>
      </w:r>
      <w:r w:rsidR="00533337" w:rsidRPr="00E533A1">
        <w:rPr>
          <w:rFonts w:ascii="Times New Roman" w:hAnsi="Times New Roman" w:cs="Times New Roman"/>
          <w:sz w:val="24"/>
          <w:szCs w:val="24"/>
        </w:rPr>
        <w:t xml:space="preserve"> the child toilet</w:t>
      </w:r>
      <w:r w:rsidR="00EF5FDD" w:rsidRPr="00E533A1">
        <w:rPr>
          <w:rFonts w:ascii="Times New Roman" w:hAnsi="Times New Roman" w:cs="Times New Roman"/>
          <w:sz w:val="24"/>
          <w:szCs w:val="24"/>
        </w:rPr>
        <w:t xml:space="preserve"> training by assaulting her. What worsened the situation </w:t>
      </w:r>
      <w:r w:rsidR="00EF5FDD" w:rsidRPr="00E533A1">
        <w:rPr>
          <w:rFonts w:ascii="Times New Roman" w:hAnsi="Times New Roman" w:cs="Times New Roman"/>
          <w:sz w:val="24"/>
          <w:szCs w:val="24"/>
        </w:rPr>
        <w:lastRenderedPageBreak/>
        <w:t>was that the deceased was an unwanted sickly child who was imposed on the accused and her husband.</w:t>
      </w:r>
    </w:p>
    <w:p w:rsidR="00582C75" w:rsidRPr="00E533A1" w:rsidRDefault="0014597D"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The physical abuse I have referred to is confirmed by the bruises that were noted on the deceased’s</w:t>
      </w:r>
      <w:r w:rsidR="00936B4F" w:rsidRPr="00E533A1">
        <w:rPr>
          <w:rFonts w:ascii="Times New Roman" w:hAnsi="Times New Roman" w:cs="Times New Roman"/>
          <w:sz w:val="24"/>
          <w:szCs w:val="24"/>
        </w:rPr>
        <w:t xml:space="preserve"> face, abdomen and legs.</w:t>
      </w:r>
    </w:p>
    <w:p w:rsidR="00B5461E" w:rsidRPr="00E533A1" w:rsidRDefault="00582C75" w:rsidP="00203F3D">
      <w:pPr>
        <w:spacing w:after="0"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The accused unlawfully assaulted the deceased as a way of instilling toilet training. In the process she used a stick and inflicted injuries that were noted in the post-mortem report.</w:t>
      </w:r>
      <w:r w:rsidR="00261718" w:rsidRPr="00E533A1">
        <w:rPr>
          <w:rFonts w:ascii="Times New Roman" w:hAnsi="Times New Roman" w:cs="Times New Roman"/>
          <w:sz w:val="24"/>
          <w:szCs w:val="24"/>
        </w:rPr>
        <w:t xml:space="preserve"> She should have realised that by using severe force against the deceased, death might result.</w:t>
      </w:r>
      <w:r w:rsidR="00EF1742" w:rsidRPr="00E533A1">
        <w:rPr>
          <w:rFonts w:ascii="Times New Roman" w:hAnsi="Times New Roman" w:cs="Times New Roman"/>
          <w:sz w:val="24"/>
          <w:szCs w:val="24"/>
        </w:rPr>
        <w:t xml:space="preserve"> Where an accused person deliberately assaults another person using a</w:t>
      </w:r>
      <w:r w:rsidR="007275D9" w:rsidRPr="00E533A1">
        <w:rPr>
          <w:rFonts w:ascii="Times New Roman" w:hAnsi="Times New Roman" w:cs="Times New Roman"/>
          <w:sz w:val="24"/>
          <w:szCs w:val="24"/>
        </w:rPr>
        <w:t xml:space="preserve"> weapon he or she should realise</w:t>
      </w:r>
      <w:r w:rsidR="00EF1742" w:rsidRPr="00E533A1">
        <w:rPr>
          <w:rFonts w:ascii="Times New Roman" w:hAnsi="Times New Roman" w:cs="Times New Roman"/>
          <w:sz w:val="24"/>
          <w:szCs w:val="24"/>
        </w:rPr>
        <w:t xml:space="preserve"> the possibility of causing harm.</w:t>
      </w:r>
      <w:r w:rsidR="00261718" w:rsidRPr="00E533A1">
        <w:rPr>
          <w:rFonts w:ascii="Times New Roman" w:hAnsi="Times New Roman" w:cs="Times New Roman"/>
          <w:sz w:val="24"/>
          <w:szCs w:val="24"/>
        </w:rPr>
        <w:t xml:space="preserve"> It is immaterial</w:t>
      </w:r>
      <w:r w:rsidR="00EF1742" w:rsidRPr="00E533A1">
        <w:rPr>
          <w:rFonts w:ascii="Times New Roman" w:hAnsi="Times New Roman" w:cs="Times New Roman"/>
          <w:sz w:val="24"/>
          <w:szCs w:val="24"/>
        </w:rPr>
        <w:t xml:space="preserve"> in the present case</w:t>
      </w:r>
      <w:r w:rsidR="00261718" w:rsidRPr="00E533A1">
        <w:rPr>
          <w:rFonts w:ascii="Times New Roman" w:hAnsi="Times New Roman" w:cs="Times New Roman"/>
          <w:sz w:val="24"/>
          <w:szCs w:val="24"/>
        </w:rPr>
        <w:t xml:space="preserve"> that the accused did not realise the precise manner of death in the circumstances of this case.</w:t>
      </w:r>
    </w:p>
    <w:p w:rsidR="005776E0" w:rsidRPr="00E533A1" w:rsidRDefault="00B5461E" w:rsidP="00E533A1">
      <w:pPr>
        <w:spacing w:line="360" w:lineRule="auto"/>
        <w:ind w:firstLine="720"/>
        <w:jc w:val="both"/>
        <w:rPr>
          <w:rFonts w:ascii="Times New Roman" w:hAnsi="Times New Roman" w:cs="Times New Roman"/>
          <w:sz w:val="24"/>
          <w:szCs w:val="24"/>
        </w:rPr>
      </w:pPr>
      <w:r w:rsidRPr="00E533A1">
        <w:rPr>
          <w:rFonts w:ascii="Times New Roman" w:hAnsi="Times New Roman" w:cs="Times New Roman"/>
          <w:sz w:val="24"/>
          <w:szCs w:val="24"/>
        </w:rPr>
        <w:t>Accordingly, the accused is found guilty of culpable homicide in terms of s 49 of the Code.</w:t>
      </w:r>
    </w:p>
    <w:p w:rsidR="005776E0" w:rsidRPr="00E533A1" w:rsidRDefault="005776E0" w:rsidP="00E533A1">
      <w:pPr>
        <w:spacing w:line="360" w:lineRule="auto"/>
        <w:jc w:val="both"/>
        <w:rPr>
          <w:rFonts w:ascii="Times New Roman" w:hAnsi="Times New Roman" w:cs="Times New Roman"/>
          <w:sz w:val="24"/>
          <w:szCs w:val="24"/>
        </w:rPr>
      </w:pPr>
    </w:p>
    <w:p w:rsidR="005776E0" w:rsidRPr="00E533A1" w:rsidRDefault="005776E0" w:rsidP="00E533A1">
      <w:pPr>
        <w:spacing w:line="360" w:lineRule="auto"/>
        <w:jc w:val="both"/>
        <w:rPr>
          <w:rFonts w:ascii="Times New Roman" w:hAnsi="Times New Roman" w:cs="Times New Roman"/>
          <w:sz w:val="24"/>
          <w:szCs w:val="24"/>
        </w:rPr>
      </w:pPr>
    </w:p>
    <w:p w:rsidR="008F6074" w:rsidRPr="00E533A1" w:rsidRDefault="005776E0" w:rsidP="00E533A1">
      <w:pPr>
        <w:spacing w:line="360" w:lineRule="auto"/>
        <w:jc w:val="both"/>
        <w:rPr>
          <w:rFonts w:ascii="Times New Roman" w:hAnsi="Times New Roman" w:cs="Times New Roman"/>
          <w:sz w:val="24"/>
          <w:szCs w:val="24"/>
        </w:rPr>
      </w:pPr>
      <w:proofErr w:type="spellStart"/>
      <w:r w:rsidRPr="00E533A1">
        <w:rPr>
          <w:rFonts w:ascii="Times New Roman" w:hAnsi="Times New Roman" w:cs="Times New Roman"/>
          <w:i/>
          <w:sz w:val="24"/>
          <w:szCs w:val="24"/>
        </w:rPr>
        <w:t>Dururu</w:t>
      </w:r>
      <w:proofErr w:type="spellEnd"/>
      <w:r w:rsidR="00595210">
        <w:rPr>
          <w:rFonts w:ascii="Times New Roman" w:hAnsi="Times New Roman" w:cs="Times New Roman"/>
          <w:i/>
          <w:sz w:val="24"/>
          <w:szCs w:val="24"/>
        </w:rPr>
        <w:t xml:space="preserve"> </w:t>
      </w:r>
      <w:r w:rsidRPr="00E533A1">
        <w:rPr>
          <w:rFonts w:ascii="Times New Roman" w:hAnsi="Times New Roman" w:cs="Times New Roman"/>
          <w:i/>
          <w:sz w:val="24"/>
          <w:szCs w:val="24"/>
        </w:rPr>
        <w:t>&amp; Associates</w:t>
      </w:r>
      <w:r w:rsidRPr="00E533A1">
        <w:rPr>
          <w:rFonts w:ascii="Times New Roman" w:hAnsi="Times New Roman" w:cs="Times New Roman"/>
          <w:sz w:val="24"/>
          <w:szCs w:val="24"/>
        </w:rPr>
        <w:t>, accused’s legal practitioners</w:t>
      </w:r>
    </w:p>
    <w:sectPr w:rsidR="008F6074" w:rsidRPr="00E533A1" w:rsidSect="001907E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28" w:rsidRDefault="00A44C28" w:rsidP="00E12783">
      <w:pPr>
        <w:spacing w:after="0" w:line="240" w:lineRule="auto"/>
      </w:pPr>
      <w:r>
        <w:separator/>
      </w:r>
    </w:p>
  </w:endnote>
  <w:endnote w:type="continuationSeparator" w:id="0">
    <w:p w:rsidR="00A44C28" w:rsidRDefault="00A44C28" w:rsidP="00E1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28" w:rsidRDefault="00A44C28" w:rsidP="00E12783">
      <w:pPr>
        <w:spacing w:after="0" w:line="240" w:lineRule="auto"/>
      </w:pPr>
      <w:r>
        <w:separator/>
      </w:r>
    </w:p>
  </w:footnote>
  <w:footnote w:type="continuationSeparator" w:id="0">
    <w:p w:rsidR="00A44C28" w:rsidRDefault="00A44C28" w:rsidP="00E12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675881"/>
      <w:docPartObj>
        <w:docPartGallery w:val="Page Numbers (Top of Page)"/>
        <w:docPartUnique/>
      </w:docPartObj>
    </w:sdtPr>
    <w:sdtEndPr>
      <w:rPr>
        <w:noProof/>
      </w:rPr>
    </w:sdtEndPr>
    <w:sdtContent>
      <w:p w:rsidR="00E12783" w:rsidRDefault="00BC692A">
        <w:pPr>
          <w:pStyle w:val="Header"/>
          <w:jc w:val="right"/>
          <w:rPr>
            <w:noProof/>
          </w:rPr>
        </w:pPr>
        <w:r>
          <w:fldChar w:fldCharType="begin"/>
        </w:r>
        <w:r w:rsidR="00E12783">
          <w:instrText xml:space="preserve"> PAGE   \* MERGEFORMAT </w:instrText>
        </w:r>
        <w:r>
          <w:fldChar w:fldCharType="separate"/>
        </w:r>
        <w:r w:rsidR="002228D8">
          <w:rPr>
            <w:noProof/>
          </w:rPr>
          <w:t>1</w:t>
        </w:r>
        <w:r>
          <w:rPr>
            <w:noProof/>
          </w:rPr>
          <w:fldChar w:fldCharType="end"/>
        </w:r>
      </w:p>
      <w:p w:rsidR="00E12783" w:rsidRDefault="00E12783">
        <w:pPr>
          <w:pStyle w:val="Header"/>
          <w:jc w:val="right"/>
          <w:rPr>
            <w:noProof/>
          </w:rPr>
        </w:pPr>
        <w:r>
          <w:rPr>
            <w:noProof/>
          </w:rPr>
          <w:t xml:space="preserve">HH </w:t>
        </w:r>
        <w:r w:rsidR="00F46452">
          <w:rPr>
            <w:noProof/>
          </w:rPr>
          <w:t>137-</w:t>
        </w:r>
        <w:r w:rsidR="00203F3D">
          <w:rPr>
            <w:noProof/>
          </w:rPr>
          <w:t>13</w:t>
        </w:r>
      </w:p>
      <w:p w:rsidR="00E12783" w:rsidRDefault="00E12783">
        <w:pPr>
          <w:pStyle w:val="Header"/>
          <w:jc w:val="right"/>
        </w:pPr>
        <w:r>
          <w:rPr>
            <w:noProof/>
          </w:rPr>
          <w:t>CRB 1/13</w:t>
        </w:r>
      </w:p>
    </w:sdtContent>
  </w:sdt>
  <w:p w:rsidR="00E12783" w:rsidRDefault="00E12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31C7"/>
    <w:rsid w:val="00032EAA"/>
    <w:rsid w:val="000406D6"/>
    <w:rsid w:val="0008555A"/>
    <w:rsid w:val="000E527A"/>
    <w:rsid w:val="00142734"/>
    <w:rsid w:val="0014597D"/>
    <w:rsid w:val="001710A7"/>
    <w:rsid w:val="001907EB"/>
    <w:rsid w:val="001B1A9D"/>
    <w:rsid w:val="001B4C08"/>
    <w:rsid w:val="00203F3D"/>
    <w:rsid w:val="002228D8"/>
    <w:rsid w:val="002409E3"/>
    <w:rsid w:val="002576F1"/>
    <w:rsid w:val="00261718"/>
    <w:rsid w:val="00275289"/>
    <w:rsid w:val="00296866"/>
    <w:rsid w:val="002E05F9"/>
    <w:rsid w:val="002E4014"/>
    <w:rsid w:val="00352045"/>
    <w:rsid w:val="0035322D"/>
    <w:rsid w:val="00354BD7"/>
    <w:rsid w:val="003C20D7"/>
    <w:rsid w:val="003C570D"/>
    <w:rsid w:val="003F2D4D"/>
    <w:rsid w:val="0040484A"/>
    <w:rsid w:val="00404998"/>
    <w:rsid w:val="0041204B"/>
    <w:rsid w:val="004201CF"/>
    <w:rsid w:val="00426EE0"/>
    <w:rsid w:val="00456050"/>
    <w:rsid w:val="004A6ACF"/>
    <w:rsid w:val="004D113B"/>
    <w:rsid w:val="004F4EEB"/>
    <w:rsid w:val="005126A2"/>
    <w:rsid w:val="00532471"/>
    <w:rsid w:val="00533337"/>
    <w:rsid w:val="005712EC"/>
    <w:rsid w:val="005776E0"/>
    <w:rsid w:val="00582C75"/>
    <w:rsid w:val="00595210"/>
    <w:rsid w:val="005C1A0C"/>
    <w:rsid w:val="005E365D"/>
    <w:rsid w:val="00666756"/>
    <w:rsid w:val="00674682"/>
    <w:rsid w:val="006A3E1D"/>
    <w:rsid w:val="00710946"/>
    <w:rsid w:val="00714F16"/>
    <w:rsid w:val="007275D9"/>
    <w:rsid w:val="00747FFA"/>
    <w:rsid w:val="0078024C"/>
    <w:rsid w:val="00781942"/>
    <w:rsid w:val="007A3E7E"/>
    <w:rsid w:val="007E22A6"/>
    <w:rsid w:val="00830A83"/>
    <w:rsid w:val="008D2E7F"/>
    <w:rsid w:val="008F6074"/>
    <w:rsid w:val="008F6F1F"/>
    <w:rsid w:val="008F6F7D"/>
    <w:rsid w:val="00936B4F"/>
    <w:rsid w:val="009815AA"/>
    <w:rsid w:val="009A7F2C"/>
    <w:rsid w:val="009B0D31"/>
    <w:rsid w:val="009C4DC6"/>
    <w:rsid w:val="00A44C28"/>
    <w:rsid w:val="00A45F4B"/>
    <w:rsid w:val="00A52F1E"/>
    <w:rsid w:val="00A85344"/>
    <w:rsid w:val="00A92C0A"/>
    <w:rsid w:val="00AC0F64"/>
    <w:rsid w:val="00AC107A"/>
    <w:rsid w:val="00AE633B"/>
    <w:rsid w:val="00AF3A0A"/>
    <w:rsid w:val="00B5461E"/>
    <w:rsid w:val="00B81FB0"/>
    <w:rsid w:val="00BB669B"/>
    <w:rsid w:val="00BC692A"/>
    <w:rsid w:val="00BF4533"/>
    <w:rsid w:val="00CB5D4E"/>
    <w:rsid w:val="00CE7891"/>
    <w:rsid w:val="00D13FF0"/>
    <w:rsid w:val="00D14CD8"/>
    <w:rsid w:val="00D872E8"/>
    <w:rsid w:val="00DA30B9"/>
    <w:rsid w:val="00DB5578"/>
    <w:rsid w:val="00DB61E9"/>
    <w:rsid w:val="00DE7093"/>
    <w:rsid w:val="00E12783"/>
    <w:rsid w:val="00E51F34"/>
    <w:rsid w:val="00E533A1"/>
    <w:rsid w:val="00E731C7"/>
    <w:rsid w:val="00E851A8"/>
    <w:rsid w:val="00EA39EF"/>
    <w:rsid w:val="00EF1742"/>
    <w:rsid w:val="00EF5FDD"/>
    <w:rsid w:val="00F23787"/>
    <w:rsid w:val="00F46452"/>
    <w:rsid w:val="00F548BC"/>
    <w:rsid w:val="00FC2D73"/>
    <w:rsid w:val="00FC7819"/>
    <w:rsid w:val="00FD333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83"/>
  </w:style>
  <w:style w:type="paragraph" w:styleId="Footer">
    <w:name w:val="footer"/>
    <w:basedOn w:val="Normal"/>
    <w:link w:val="FooterChar"/>
    <w:uiPriority w:val="99"/>
    <w:unhideWhenUsed/>
    <w:rsid w:val="00E12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83"/>
  </w:style>
  <w:style w:type="paragraph" w:styleId="Footer">
    <w:name w:val="footer"/>
    <w:basedOn w:val="Normal"/>
    <w:link w:val="FooterChar"/>
    <w:uiPriority w:val="99"/>
    <w:unhideWhenUsed/>
    <w:rsid w:val="00E12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dcterms:created xsi:type="dcterms:W3CDTF">2013-06-04T09:56:00Z</dcterms:created>
  <dcterms:modified xsi:type="dcterms:W3CDTF">2013-06-04T09:56:00Z</dcterms:modified>
</cp:coreProperties>
</file>