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7F" w:rsidRPr="008275D7" w:rsidRDefault="004A0B96" w:rsidP="00CC7766">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STATE</w:t>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p>
    <w:p w:rsidR="004F017F" w:rsidRPr="008275D7" w:rsidRDefault="004F017F" w:rsidP="00CC7766">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versus</w:t>
      </w:r>
    </w:p>
    <w:p w:rsidR="001E18C7" w:rsidRPr="008275D7" w:rsidRDefault="00597CD9"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JOHANIS MUKWENA</w:t>
      </w:r>
    </w:p>
    <w:p w:rsidR="001E18C7" w:rsidRPr="008275D7" w:rsidRDefault="001E18C7" w:rsidP="0031329B">
      <w:pPr>
        <w:spacing w:after="0" w:line="360" w:lineRule="auto"/>
        <w:jc w:val="both"/>
        <w:rPr>
          <w:rFonts w:ascii="Times New Roman" w:hAnsi="Times New Roman" w:cs="Times New Roman"/>
          <w:sz w:val="24"/>
          <w:szCs w:val="24"/>
        </w:rPr>
      </w:pPr>
    </w:p>
    <w:p w:rsidR="00EA3AA8" w:rsidRPr="008275D7" w:rsidRDefault="00BE14D8"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HIGH COURT OF ZIMBABWE</w:t>
      </w:r>
    </w:p>
    <w:p w:rsidR="001D52F3" w:rsidRPr="008275D7" w:rsidRDefault="00F251CD"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MAFUSIRE J</w:t>
      </w:r>
    </w:p>
    <w:p w:rsidR="00966050" w:rsidRPr="008275D7" w:rsidRDefault="001E18C7"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MASVINGO</w:t>
      </w:r>
      <w:r w:rsidR="00BE14D8" w:rsidRPr="008275D7">
        <w:rPr>
          <w:rFonts w:ascii="Times New Roman" w:hAnsi="Times New Roman" w:cs="Times New Roman"/>
          <w:sz w:val="24"/>
          <w:szCs w:val="24"/>
        </w:rPr>
        <w:t xml:space="preserve">, </w:t>
      </w:r>
      <w:r w:rsidR="00597CD9">
        <w:rPr>
          <w:rFonts w:ascii="Times New Roman" w:hAnsi="Times New Roman" w:cs="Times New Roman"/>
          <w:sz w:val="24"/>
          <w:szCs w:val="24"/>
        </w:rPr>
        <w:t>1</w:t>
      </w:r>
      <w:r w:rsidR="00077ECD">
        <w:rPr>
          <w:rFonts w:ascii="Times New Roman" w:hAnsi="Times New Roman" w:cs="Times New Roman"/>
          <w:sz w:val="24"/>
          <w:szCs w:val="24"/>
        </w:rPr>
        <w:t>7</w:t>
      </w:r>
      <w:r w:rsidR="00597CD9">
        <w:rPr>
          <w:rFonts w:ascii="Times New Roman" w:hAnsi="Times New Roman" w:cs="Times New Roman"/>
          <w:sz w:val="24"/>
          <w:szCs w:val="24"/>
        </w:rPr>
        <w:t xml:space="preserve"> January 2019</w:t>
      </w:r>
    </w:p>
    <w:p w:rsidR="003E3F2A" w:rsidRPr="008275D7" w:rsidRDefault="003E3F2A" w:rsidP="00966050">
      <w:pPr>
        <w:spacing w:after="0" w:line="240" w:lineRule="auto"/>
        <w:jc w:val="both"/>
        <w:rPr>
          <w:rFonts w:ascii="Times New Roman" w:hAnsi="Times New Roman" w:cs="Times New Roman"/>
          <w:sz w:val="24"/>
          <w:szCs w:val="24"/>
        </w:rPr>
      </w:pPr>
    </w:p>
    <w:p w:rsidR="003C5106" w:rsidRPr="008275D7" w:rsidRDefault="003C5106" w:rsidP="00966050">
      <w:pPr>
        <w:spacing w:after="0" w:line="240" w:lineRule="auto"/>
        <w:jc w:val="both"/>
        <w:rPr>
          <w:rFonts w:ascii="Times New Roman" w:hAnsi="Times New Roman" w:cs="Times New Roman"/>
          <w:sz w:val="24"/>
          <w:szCs w:val="24"/>
        </w:rPr>
      </w:pPr>
    </w:p>
    <w:p w:rsidR="00FF0E99" w:rsidRPr="008275D7" w:rsidRDefault="00A42C3A" w:rsidP="0031329B">
      <w:pPr>
        <w:spacing w:after="0" w:line="360" w:lineRule="auto"/>
        <w:jc w:val="both"/>
        <w:rPr>
          <w:rFonts w:ascii="Times New Roman" w:hAnsi="Times New Roman" w:cs="Times New Roman"/>
          <w:b/>
          <w:sz w:val="24"/>
          <w:szCs w:val="24"/>
        </w:rPr>
      </w:pPr>
      <w:r w:rsidRPr="008275D7">
        <w:rPr>
          <w:rFonts w:ascii="Times New Roman" w:hAnsi="Times New Roman" w:cs="Times New Roman"/>
          <w:b/>
          <w:sz w:val="24"/>
          <w:szCs w:val="24"/>
        </w:rPr>
        <w:t>Criminal</w:t>
      </w:r>
      <w:r w:rsidR="00987713">
        <w:rPr>
          <w:rFonts w:ascii="Times New Roman" w:hAnsi="Times New Roman" w:cs="Times New Roman"/>
          <w:b/>
          <w:sz w:val="24"/>
          <w:szCs w:val="24"/>
        </w:rPr>
        <w:t>review</w:t>
      </w:r>
    </w:p>
    <w:p w:rsidR="00987713" w:rsidRDefault="00987713" w:rsidP="006C7B5A">
      <w:pPr>
        <w:spacing w:after="0" w:line="360" w:lineRule="auto"/>
        <w:ind w:firstLine="567"/>
        <w:jc w:val="both"/>
        <w:rPr>
          <w:rFonts w:ascii="Times New Roman" w:hAnsi="Times New Roman" w:cs="Times New Roman"/>
          <w:sz w:val="24"/>
          <w:szCs w:val="24"/>
        </w:rPr>
      </w:pPr>
    </w:p>
    <w:p w:rsidR="00293FD6" w:rsidRPr="00AC2483" w:rsidRDefault="00BE14D8" w:rsidP="00AC2483">
      <w:pPr>
        <w:spacing w:after="0" w:line="360" w:lineRule="auto"/>
        <w:ind w:firstLine="720"/>
        <w:jc w:val="both"/>
        <w:rPr>
          <w:rFonts w:ascii="Times New Roman" w:hAnsi="Times New Roman" w:cs="Times New Roman"/>
          <w:sz w:val="24"/>
          <w:szCs w:val="24"/>
        </w:rPr>
      </w:pPr>
      <w:r w:rsidRPr="00AC2483">
        <w:rPr>
          <w:rFonts w:ascii="Times New Roman" w:hAnsi="Times New Roman" w:cs="Times New Roman"/>
          <w:sz w:val="24"/>
          <w:szCs w:val="24"/>
        </w:rPr>
        <w:t>MAFUSIRE J</w:t>
      </w:r>
      <w:r w:rsidR="00E544F4" w:rsidRPr="00AC2483">
        <w:rPr>
          <w:rFonts w:ascii="Times New Roman" w:hAnsi="Times New Roman" w:cs="Times New Roman"/>
          <w:sz w:val="24"/>
          <w:szCs w:val="24"/>
        </w:rPr>
        <w:t xml:space="preserve">: </w:t>
      </w:r>
    </w:p>
    <w:p w:rsidR="00682613" w:rsidRDefault="00987713" w:rsidP="00AC2483">
      <w:pPr>
        <w:spacing w:line="360" w:lineRule="auto"/>
        <w:ind w:left="720" w:hanging="720"/>
        <w:jc w:val="both"/>
        <w:rPr>
          <w:rFonts w:ascii="Times New Roman" w:hAnsi="Times New Roman" w:cs="Times New Roman"/>
          <w:sz w:val="24"/>
          <w:szCs w:val="24"/>
        </w:rPr>
      </w:pPr>
      <w:r w:rsidRPr="00AC2483">
        <w:rPr>
          <w:rFonts w:ascii="Times New Roman" w:hAnsi="Times New Roman" w:cs="Times New Roman"/>
          <w:sz w:val="24"/>
          <w:szCs w:val="24"/>
        </w:rPr>
        <w:t>[</w:t>
      </w:r>
      <w:r w:rsidR="008275D7" w:rsidRPr="00AC2483">
        <w:rPr>
          <w:rFonts w:ascii="Times New Roman" w:hAnsi="Times New Roman" w:cs="Times New Roman"/>
          <w:sz w:val="24"/>
          <w:szCs w:val="24"/>
        </w:rPr>
        <w:t>1</w:t>
      </w:r>
      <w:r w:rsidRPr="00AC2483">
        <w:rPr>
          <w:rFonts w:ascii="Times New Roman" w:hAnsi="Times New Roman" w:cs="Times New Roman"/>
          <w:sz w:val="24"/>
          <w:szCs w:val="24"/>
        </w:rPr>
        <w:t>]</w:t>
      </w:r>
      <w:r w:rsidR="008275D7" w:rsidRPr="00AC2483">
        <w:rPr>
          <w:rFonts w:ascii="Times New Roman" w:hAnsi="Times New Roman" w:cs="Times New Roman"/>
          <w:sz w:val="24"/>
          <w:szCs w:val="24"/>
        </w:rPr>
        <w:tab/>
      </w:r>
      <w:r w:rsidR="00597CD9">
        <w:rPr>
          <w:rFonts w:ascii="Times New Roman" w:hAnsi="Times New Roman" w:cs="Times New Roman"/>
          <w:sz w:val="24"/>
          <w:szCs w:val="24"/>
        </w:rPr>
        <w:t xml:space="preserve">An integral part of the adjudication process is the exercise of discretion. It is done judiciously. Whim, caprice, impulse, irrationality, </w:t>
      </w:r>
      <w:r w:rsidR="006959BA">
        <w:rPr>
          <w:rFonts w:ascii="Times New Roman" w:hAnsi="Times New Roman" w:cs="Times New Roman"/>
          <w:sz w:val="24"/>
          <w:szCs w:val="24"/>
        </w:rPr>
        <w:t xml:space="preserve">excitability, emotion, and all the other negative urges </w:t>
      </w:r>
      <w:r w:rsidR="00D774D8">
        <w:rPr>
          <w:rFonts w:ascii="Times New Roman" w:hAnsi="Times New Roman" w:cs="Times New Roman"/>
          <w:sz w:val="24"/>
          <w:szCs w:val="24"/>
        </w:rPr>
        <w:t xml:space="preserve">or passions </w:t>
      </w:r>
      <w:r w:rsidR="006959BA">
        <w:rPr>
          <w:rFonts w:ascii="Times New Roman" w:hAnsi="Times New Roman" w:cs="Times New Roman"/>
          <w:sz w:val="24"/>
          <w:szCs w:val="24"/>
        </w:rPr>
        <w:t xml:space="preserve">of that nature have no </w:t>
      </w:r>
      <w:r w:rsidR="00D774D8">
        <w:rPr>
          <w:rFonts w:ascii="Times New Roman" w:hAnsi="Times New Roman" w:cs="Times New Roman"/>
          <w:sz w:val="24"/>
          <w:szCs w:val="24"/>
        </w:rPr>
        <w:t>rol</w:t>
      </w:r>
      <w:r w:rsidR="006959BA">
        <w:rPr>
          <w:rFonts w:ascii="Times New Roman" w:hAnsi="Times New Roman" w:cs="Times New Roman"/>
          <w:sz w:val="24"/>
          <w:szCs w:val="24"/>
        </w:rPr>
        <w:t xml:space="preserve">e. There are many instances when the court is called upon to exercise </w:t>
      </w:r>
      <w:r w:rsidR="00682613">
        <w:rPr>
          <w:rFonts w:ascii="Times New Roman" w:hAnsi="Times New Roman" w:cs="Times New Roman"/>
          <w:sz w:val="24"/>
          <w:szCs w:val="24"/>
        </w:rPr>
        <w:t>its</w:t>
      </w:r>
      <w:r w:rsidR="006959BA">
        <w:rPr>
          <w:rFonts w:ascii="Times New Roman" w:hAnsi="Times New Roman" w:cs="Times New Roman"/>
          <w:sz w:val="24"/>
          <w:szCs w:val="24"/>
        </w:rPr>
        <w:t xml:space="preserve"> discretion. But it is mostly in sentencing, in criminal matters, that that function is </w:t>
      </w:r>
      <w:r w:rsidR="00F82108">
        <w:rPr>
          <w:rFonts w:ascii="Times New Roman" w:hAnsi="Times New Roman" w:cs="Times New Roman"/>
          <w:sz w:val="24"/>
          <w:szCs w:val="24"/>
        </w:rPr>
        <w:t>so</w:t>
      </w:r>
      <w:r w:rsidR="00C74248">
        <w:rPr>
          <w:rFonts w:ascii="Times New Roman" w:hAnsi="Times New Roman" w:cs="Times New Roman"/>
          <w:sz w:val="24"/>
          <w:szCs w:val="24"/>
        </w:rPr>
        <w:t xml:space="preserve"> </w:t>
      </w:r>
      <w:r w:rsidR="006959BA">
        <w:rPr>
          <w:rFonts w:ascii="Times New Roman" w:hAnsi="Times New Roman" w:cs="Times New Roman"/>
          <w:sz w:val="24"/>
          <w:szCs w:val="24"/>
        </w:rPr>
        <w:t xml:space="preserve">pronounced. Ordinarily </w:t>
      </w:r>
      <w:r w:rsidR="00C71FB9">
        <w:rPr>
          <w:rFonts w:ascii="Times New Roman" w:hAnsi="Times New Roman" w:cs="Times New Roman"/>
          <w:sz w:val="24"/>
          <w:szCs w:val="24"/>
        </w:rPr>
        <w:t>t</w:t>
      </w:r>
      <w:r w:rsidR="006959BA">
        <w:rPr>
          <w:rFonts w:ascii="Times New Roman" w:hAnsi="Times New Roman" w:cs="Times New Roman"/>
          <w:sz w:val="24"/>
          <w:szCs w:val="24"/>
        </w:rPr>
        <w:t xml:space="preserve">he doctrine of </w:t>
      </w:r>
      <w:r w:rsidR="006959BA" w:rsidRPr="00492797">
        <w:rPr>
          <w:rFonts w:ascii="Times New Roman" w:hAnsi="Times New Roman" w:cs="Times New Roman"/>
          <w:i/>
          <w:sz w:val="24"/>
          <w:szCs w:val="24"/>
        </w:rPr>
        <w:t>stare decisis</w:t>
      </w:r>
      <w:r w:rsidR="00492797">
        <w:rPr>
          <w:rFonts w:ascii="Times New Roman" w:hAnsi="Times New Roman" w:cs="Times New Roman"/>
          <w:sz w:val="24"/>
          <w:szCs w:val="24"/>
        </w:rPr>
        <w:t xml:space="preserve">ensures that like cases are treated alike. </w:t>
      </w:r>
      <w:r w:rsidR="00F90C03">
        <w:rPr>
          <w:rFonts w:ascii="Times New Roman" w:hAnsi="Times New Roman" w:cs="Times New Roman"/>
          <w:sz w:val="24"/>
          <w:szCs w:val="24"/>
        </w:rPr>
        <w:t>In appropriate situations, a</w:t>
      </w:r>
      <w:r w:rsidR="00492797">
        <w:rPr>
          <w:rFonts w:ascii="Times New Roman" w:hAnsi="Times New Roman" w:cs="Times New Roman"/>
          <w:sz w:val="24"/>
          <w:szCs w:val="24"/>
        </w:rPr>
        <w:t xml:space="preserve"> precedent set in one case should be followed in all other subsequent cases of a similar nature. But this is only to a degree. Every case is judged in accordance with the peculiarities of its own facts and circumstances. And strictly speaking, there are no two cases that are exactly </w:t>
      </w:r>
      <w:r w:rsidR="00682613">
        <w:rPr>
          <w:rFonts w:ascii="Times New Roman" w:hAnsi="Times New Roman" w:cs="Times New Roman"/>
          <w:sz w:val="24"/>
          <w:szCs w:val="24"/>
        </w:rPr>
        <w:t>alik</w:t>
      </w:r>
      <w:r w:rsidR="00492797">
        <w:rPr>
          <w:rFonts w:ascii="Times New Roman" w:hAnsi="Times New Roman" w:cs="Times New Roman"/>
          <w:sz w:val="24"/>
          <w:szCs w:val="24"/>
        </w:rPr>
        <w:t>e. That is</w:t>
      </w:r>
      <w:r w:rsidR="00F82108">
        <w:rPr>
          <w:rFonts w:ascii="Times New Roman" w:hAnsi="Times New Roman" w:cs="Times New Roman"/>
          <w:sz w:val="24"/>
          <w:szCs w:val="24"/>
        </w:rPr>
        <w:t xml:space="preserve"> why in sentencing, for example</w:t>
      </w:r>
      <w:r w:rsidR="00492797">
        <w:rPr>
          <w:rFonts w:ascii="Times New Roman" w:hAnsi="Times New Roman" w:cs="Times New Roman"/>
          <w:sz w:val="24"/>
          <w:szCs w:val="24"/>
        </w:rPr>
        <w:t>, penalties may differ from case to case despite the similarities on the face of the</w:t>
      </w:r>
      <w:r w:rsidR="00682613">
        <w:rPr>
          <w:rFonts w:ascii="Times New Roman" w:hAnsi="Times New Roman" w:cs="Times New Roman"/>
          <w:sz w:val="24"/>
          <w:szCs w:val="24"/>
        </w:rPr>
        <w:t>m</w:t>
      </w:r>
      <w:r w:rsidR="00492797">
        <w:rPr>
          <w:rFonts w:ascii="Times New Roman" w:hAnsi="Times New Roman" w:cs="Times New Roman"/>
          <w:sz w:val="24"/>
          <w:szCs w:val="24"/>
        </w:rPr>
        <w:t>. It is because of the subtle differences that may exist between seemingly similar cases and the exercise of judicial discretion by the trial court. Because of that</w:t>
      </w:r>
      <w:r w:rsidR="00682613">
        <w:rPr>
          <w:rFonts w:ascii="Times New Roman" w:hAnsi="Times New Roman" w:cs="Times New Roman"/>
          <w:sz w:val="24"/>
          <w:szCs w:val="24"/>
        </w:rPr>
        <w:t>,</w:t>
      </w:r>
      <w:r w:rsidR="00492797">
        <w:rPr>
          <w:rFonts w:ascii="Times New Roman" w:hAnsi="Times New Roman" w:cs="Times New Roman"/>
          <w:sz w:val="24"/>
          <w:szCs w:val="24"/>
        </w:rPr>
        <w:t xml:space="preserve"> the appeal </w:t>
      </w:r>
      <w:r w:rsidR="00682613">
        <w:rPr>
          <w:rFonts w:ascii="Times New Roman" w:hAnsi="Times New Roman" w:cs="Times New Roman"/>
          <w:sz w:val="24"/>
          <w:szCs w:val="24"/>
        </w:rPr>
        <w:t xml:space="preserve">court </w:t>
      </w:r>
      <w:r w:rsidR="00492797">
        <w:rPr>
          <w:rFonts w:ascii="Times New Roman" w:hAnsi="Times New Roman" w:cs="Times New Roman"/>
          <w:sz w:val="24"/>
          <w:szCs w:val="24"/>
        </w:rPr>
        <w:t xml:space="preserve">or review </w:t>
      </w:r>
      <w:r w:rsidR="00682613">
        <w:rPr>
          <w:rFonts w:ascii="Times New Roman" w:hAnsi="Times New Roman" w:cs="Times New Roman"/>
          <w:sz w:val="24"/>
          <w:szCs w:val="24"/>
        </w:rPr>
        <w:t>judge,</w:t>
      </w:r>
      <w:r w:rsidR="00492797">
        <w:rPr>
          <w:rFonts w:ascii="Times New Roman" w:hAnsi="Times New Roman" w:cs="Times New Roman"/>
          <w:sz w:val="24"/>
          <w:szCs w:val="24"/>
        </w:rPr>
        <w:t xml:space="preserve"> exercise</w:t>
      </w:r>
      <w:r w:rsidR="00D774D8">
        <w:rPr>
          <w:rFonts w:ascii="Times New Roman" w:hAnsi="Times New Roman" w:cs="Times New Roman"/>
          <w:sz w:val="24"/>
          <w:szCs w:val="24"/>
        </w:rPr>
        <w:t>s</w:t>
      </w:r>
      <w:r w:rsidR="00492797">
        <w:rPr>
          <w:rFonts w:ascii="Times New Roman" w:hAnsi="Times New Roman" w:cs="Times New Roman"/>
          <w:sz w:val="24"/>
          <w:szCs w:val="24"/>
        </w:rPr>
        <w:t xml:space="preserve"> the greatest of restraint </w:t>
      </w:r>
      <w:r w:rsidR="00682613">
        <w:rPr>
          <w:rFonts w:ascii="Times New Roman" w:hAnsi="Times New Roman" w:cs="Times New Roman"/>
          <w:sz w:val="24"/>
          <w:szCs w:val="24"/>
        </w:rPr>
        <w:t>before</w:t>
      </w:r>
      <w:r w:rsidR="00492797">
        <w:rPr>
          <w:rFonts w:ascii="Times New Roman" w:hAnsi="Times New Roman" w:cs="Times New Roman"/>
          <w:sz w:val="24"/>
          <w:szCs w:val="24"/>
        </w:rPr>
        <w:t xml:space="preserve"> interfering with the decision of the lower court. There are </w:t>
      </w:r>
      <w:r w:rsidR="00BA4F03">
        <w:rPr>
          <w:rFonts w:ascii="Times New Roman" w:hAnsi="Times New Roman" w:cs="Times New Roman"/>
          <w:sz w:val="24"/>
          <w:szCs w:val="24"/>
        </w:rPr>
        <w:t>tim</w:t>
      </w:r>
      <w:r w:rsidR="00492797">
        <w:rPr>
          <w:rFonts w:ascii="Times New Roman" w:hAnsi="Times New Roman" w:cs="Times New Roman"/>
          <w:sz w:val="24"/>
          <w:szCs w:val="24"/>
        </w:rPr>
        <w:t xml:space="preserve">es when the appeal court </w:t>
      </w:r>
      <w:r w:rsidR="00682613">
        <w:rPr>
          <w:rFonts w:ascii="Times New Roman" w:hAnsi="Times New Roman" w:cs="Times New Roman"/>
          <w:sz w:val="24"/>
          <w:szCs w:val="24"/>
        </w:rPr>
        <w:t xml:space="preserve">or review </w:t>
      </w:r>
      <w:r w:rsidR="00BA4F03">
        <w:rPr>
          <w:rFonts w:ascii="Times New Roman" w:hAnsi="Times New Roman" w:cs="Times New Roman"/>
          <w:sz w:val="24"/>
          <w:szCs w:val="24"/>
        </w:rPr>
        <w:t>judge</w:t>
      </w:r>
      <w:r w:rsidR="006F75A7">
        <w:rPr>
          <w:rFonts w:ascii="Times New Roman" w:hAnsi="Times New Roman" w:cs="Times New Roman"/>
          <w:sz w:val="24"/>
          <w:szCs w:val="24"/>
        </w:rPr>
        <w:t xml:space="preserve"> </w:t>
      </w:r>
      <w:r w:rsidR="00F82108">
        <w:rPr>
          <w:rFonts w:ascii="Times New Roman" w:hAnsi="Times New Roman" w:cs="Times New Roman"/>
          <w:sz w:val="24"/>
          <w:szCs w:val="24"/>
        </w:rPr>
        <w:t>feel</w:t>
      </w:r>
      <w:r w:rsidR="00BA4F03">
        <w:rPr>
          <w:rFonts w:ascii="Times New Roman" w:hAnsi="Times New Roman" w:cs="Times New Roman"/>
          <w:sz w:val="24"/>
          <w:szCs w:val="24"/>
        </w:rPr>
        <w:t>s</w:t>
      </w:r>
      <w:r w:rsidR="006F75A7">
        <w:rPr>
          <w:rFonts w:ascii="Times New Roman" w:hAnsi="Times New Roman" w:cs="Times New Roman"/>
          <w:sz w:val="24"/>
          <w:szCs w:val="24"/>
        </w:rPr>
        <w:t xml:space="preserve"> </w:t>
      </w:r>
      <w:r w:rsidR="00D774D8">
        <w:rPr>
          <w:rFonts w:ascii="Times New Roman" w:hAnsi="Times New Roman" w:cs="Times New Roman"/>
          <w:sz w:val="24"/>
          <w:szCs w:val="24"/>
        </w:rPr>
        <w:t xml:space="preserve">that </w:t>
      </w:r>
      <w:r w:rsidR="00BA4F03">
        <w:rPr>
          <w:rFonts w:ascii="Times New Roman" w:hAnsi="Times New Roman" w:cs="Times New Roman"/>
          <w:sz w:val="24"/>
          <w:szCs w:val="24"/>
        </w:rPr>
        <w:t>he</w:t>
      </w:r>
      <w:r w:rsidR="006F75A7">
        <w:rPr>
          <w:rFonts w:ascii="Times New Roman" w:hAnsi="Times New Roman" w:cs="Times New Roman"/>
          <w:sz w:val="24"/>
          <w:szCs w:val="24"/>
        </w:rPr>
        <w:t xml:space="preserve"> </w:t>
      </w:r>
      <w:r w:rsidR="00492797">
        <w:rPr>
          <w:rFonts w:ascii="Times New Roman" w:hAnsi="Times New Roman" w:cs="Times New Roman"/>
          <w:sz w:val="24"/>
          <w:szCs w:val="24"/>
        </w:rPr>
        <w:t>could have imposed a different penalty from that of the trial court, but nevertheless refrain</w:t>
      </w:r>
      <w:r w:rsidR="00BA4F03">
        <w:rPr>
          <w:rFonts w:ascii="Times New Roman" w:hAnsi="Times New Roman" w:cs="Times New Roman"/>
          <w:sz w:val="24"/>
          <w:szCs w:val="24"/>
        </w:rPr>
        <w:t>s</w:t>
      </w:r>
      <w:r w:rsidR="00492797">
        <w:rPr>
          <w:rFonts w:ascii="Times New Roman" w:hAnsi="Times New Roman" w:cs="Times New Roman"/>
          <w:sz w:val="24"/>
          <w:szCs w:val="24"/>
        </w:rPr>
        <w:t xml:space="preserve"> from interfering because of the realisation that the lower court is reposed with the power to exercise its own discretion. Only in instances where the exercise of that discretion by the lower court was not judicious would </w:t>
      </w:r>
      <w:r w:rsidR="00682613">
        <w:rPr>
          <w:rFonts w:ascii="Times New Roman" w:hAnsi="Times New Roman" w:cs="Times New Roman"/>
          <w:sz w:val="24"/>
          <w:szCs w:val="24"/>
        </w:rPr>
        <w:t xml:space="preserve">the appeal court or review judge </w:t>
      </w:r>
      <w:r w:rsidR="00492797">
        <w:rPr>
          <w:rFonts w:ascii="Times New Roman" w:hAnsi="Times New Roman" w:cs="Times New Roman"/>
          <w:sz w:val="24"/>
          <w:szCs w:val="24"/>
        </w:rPr>
        <w:t xml:space="preserve">interfere. This </w:t>
      </w:r>
      <w:r w:rsidR="00BA4F03">
        <w:rPr>
          <w:rFonts w:ascii="Times New Roman" w:hAnsi="Times New Roman" w:cs="Times New Roman"/>
          <w:sz w:val="24"/>
          <w:szCs w:val="24"/>
        </w:rPr>
        <w:t xml:space="preserve">particular </w:t>
      </w:r>
      <w:r w:rsidR="00492797">
        <w:rPr>
          <w:rFonts w:ascii="Times New Roman" w:hAnsi="Times New Roman" w:cs="Times New Roman"/>
          <w:sz w:val="24"/>
          <w:szCs w:val="24"/>
        </w:rPr>
        <w:t>case is a good example of an injudicious exercise of discretion</w:t>
      </w:r>
      <w:r w:rsidR="00682613">
        <w:rPr>
          <w:rFonts w:ascii="Times New Roman" w:hAnsi="Times New Roman" w:cs="Times New Roman"/>
          <w:sz w:val="24"/>
          <w:szCs w:val="24"/>
        </w:rPr>
        <w:t>.</w:t>
      </w:r>
    </w:p>
    <w:p w:rsidR="00F82108" w:rsidRDefault="00682613" w:rsidP="00AC248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It was an ordinary case of unlawful entry and theft. The accused was 21 years old. He “broke into” the complainant’s residence. He did not “break in” in the sense of using </w:t>
      </w:r>
      <w:r>
        <w:rPr>
          <w:rFonts w:ascii="Times New Roman" w:hAnsi="Times New Roman" w:cs="Times New Roman"/>
          <w:sz w:val="24"/>
          <w:szCs w:val="24"/>
        </w:rPr>
        <w:lastRenderedPageBreak/>
        <w:t>force to break down any</w:t>
      </w:r>
      <w:r w:rsidR="00BB5563">
        <w:rPr>
          <w:rFonts w:ascii="Times New Roman" w:hAnsi="Times New Roman" w:cs="Times New Roman"/>
          <w:sz w:val="24"/>
          <w:szCs w:val="24"/>
        </w:rPr>
        <w:t xml:space="preserve"> barrier</w:t>
      </w:r>
      <w:r>
        <w:rPr>
          <w:rFonts w:ascii="Times New Roman" w:hAnsi="Times New Roman" w:cs="Times New Roman"/>
          <w:sz w:val="24"/>
          <w:szCs w:val="24"/>
        </w:rPr>
        <w:t>. He simply pushed open the door and walked in. It was unlocked. That was count 1</w:t>
      </w:r>
      <w:r w:rsidR="00F82108">
        <w:rPr>
          <w:rFonts w:ascii="Times New Roman" w:hAnsi="Times New Roman" w:cs="Times New Roman"/>
          <w:sz w:val="24"/>
          <w:szCs w:val="24"/>
        </w:rPr>
        <w:t>:“U</w:t>
      </w:r>
      <w:r>
        <w:rPr>
          <w:rFonts w:ascii="Times New Roman" w:hAnsi="Times New Roman" w:cs="Times New Roman"/>
          <w:sz w:val="24"/>
          <w:szCs w:val="24"/>
        </w:rPr>
        <w:t>nlawful entry into premises</w:t>
      </w:r>
      <w:r w:rsidR="00F82108">
        <w:rPr>
          <w:rFonts w:ascii="Times New Roman" w:hAnsi="Times New Roman" w:cs="Times New Roman"/>
          <w:sz w:val="24"/>
          <w:szCs w:val="24"/>
        </w:rPr>
        <w:t>”,</w:t>
      </w:r>
      <w:r>
        <w:rPr>
          <w:rFonts w:ascii="Times New Roman" w:hAnsi="Times New Roman" w:cs="Times New Roman"/>
          <w:sz w:val="24"/>
          <w:szCs w:val="24"/>
        </w:rPr>
        <w:t xml:space="preserve"> as defined by </w:t>
      </w:r>
      <w:r w:rsidR="00D774D8">
        <w:rPr>
          <w:rFonts w:ascii="Times New Roman" w:hAnsi="Times New Roman" w:cs="Times New Roman"/>
          <w:sz w:val="24"/>
          <w:szCs w:val="24"/>
        </w:rPr>
        <w:t xml:space="preserve">s </w:t>
      </w:r>
      <w:r w:rsidR="00F90C03">
        <w:rPr>
          <w:rFonts w:ascii="Times New Roman" w:hAnsi="Times New Roman" w:cs="Times New Roman"/>
          <w:sz w:val="24"/>
          <w:szCs w:val="24"/>
        </w:rPr>
        <w:t>131(</w:t>
      </w:r>
      <w:r>
        <w:rPr>
          <w:rFonts w:ascii="Times New Roman" w:hAnsi="Times New Roman" w:cs="Times New Roman"/>
          <w:sz w:val="24"/>
          <w:szCs w:val="24"/>
        </w:rPr>
        <w:t xml:space="preserve">1) of the Criminal Law </w:t>
      </w:r>
      <w:r w:rsidR="00F82108">
        <w:rPr>
          <w:rFonts w:ascii="Times New Roman" w:hAnsi="Times New Roman" w:cs="Times New Roman"/>
          <w:sz w:val="24"/>
          <w:szCs w:val="24"/>
        </w:rPr>
        <w:t xml:space="preserve">(Codification and Reform) Act, </w:t>
      </w:r>
      <w:r w:rsidR="00F82108" w:rsidRPr="00D774D8">
        <w:rPr>
          <w:rFonts w:ascii="Times New Roman" w:hAnsi="Times New Roman" w:cs="Times New Roman"/>
          <w:i/>
          <w:sz w:val="24"/>
          <w:szCs w:val="24"/>
        </w:rPr>
        <w:t>Cap 9:13</w:t>
      </w:r>
      <w:r w:rsidR="00F82108">
        <w:rPr>
          <w:rFonts w:ascii="Times New Roman" w:hAnsi="Times New Roman" w:cs="Times New Roman"/>
          <w:sz w:val="24"/>
          <w:szCs w:val="24"/>
        </w:rPr>
        <w:t xml:space="preserve"> (“</w:t>
      </w:r>
      <w:r w:rsidR="00F82108" w:rsidRPr="00F82108">
        <w:rPr>
          <w:rFonts w:ascii="Times New Roman" w:hAnsi="Times New Roman" w:cs="Times New Roman"/>
          <w:b/>
          <w:i/>
          <w:sz w:val="24"/>
          <w:szCs w:val="24"/>
        </w:rPr>
        <w:t>the Code</w:t>
      </w:r>
      <w:r w:rsidR="00F82108">
        <w:rPr>
          <w:rFonts w:ascii="Times New Roman" w:hAnsi="Times New Roman" w:cs="Times New Roman"/>
          <w:sz w:val="24"/>
          <w:szCs w:val="24"/>
        </w:rPr>
        <w:t>”).</w:t>
      </w:r>
    </w:p>
    <w:p w:rsidR="00F82108" w:rsidRDefault="00F82108" w:rsidP="00AC248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82613">
        <w:rPr>
          <w:rFonts w:ascii="Times New Roman" w:hAnsi="Times New Roman" w:cs="Times New Roman"/>
          <w:sz w:val="24"/>
          <w:szCs w:val="24"/>
        </w:rPr>
        <w:t xml:space="preserve">Inside </w:t>
      </w:r>
      <w:r w:rsidR="00D774D8">
        <w:rPr>
          <w:rFonts w:ascii="Times New Roman" w:hAnsi="Times New Roman" w:cs="Times New Roman"/>
          <w:sz w:val="24"/>
          <w:szCs w:val="24"/>
        </w:rPr>
        <w:t xml:space="preserve">the complainant’s residence </w:t>
      </w:r>
      <w:r>
        <w:rPr>
          <w:rFonts w:ascii="Times New Roman" w:hAnsi="Times New Roman" w:cs="Times New Roman"/>
          <w:sz w:val="24"/>
          <w:szCs w:val="24"/>
        </w:rPr>
        <w:t>t</w:t>
      </w:r>
      <w:r w:rsidR="00682613">
        <w:rPr>
          <w:rFonts w:ascii="Times New Roman" w:hAnsi="Times New Roman" w:cs="Times New Roman"/>
          <w:sz w:val="24"/>
          <w:szCs w:val="24"/>
        </w:rPr>
        <w:t xml:space="preserve">he </w:t>
      </w:r>
      <w:r>
        <w:rPr>
          <w:rFonts w:ascii="Times New Roman" w:hAnsi="Times New Roman" w:cs="Times New Roman"/>
          <w:sz w:val="24"/>
          <w:szCs w:val="24"/>
        </w:rPr>
        <w:t xml:space="preserve">accused </w:t>
      </w:r>
      <w:r w:rsidR="00BB5563">
        <w:rPr>
          <w:rFonts w:ascii="Times New Roman" w:hAnsi="Times New Roman" w:cs="Times New Roman"/>
          <w:sz w:val="24"/>
          <w:szCs w:val="24"/>
        </w:rPr>
        <w:t xml:space="preserve">stole </w:t>
      </w:r>
      <w:r>
        <w:rPr>
          <w:rFonts w:ascii="Times New Roman" w:hAnsi="Times New Roman" w:cs="Times New Roman"/>
          <w:sz w:val="24"/>
          <w:szCs w:val="24"/>
        </w:rPr>
        <w:t xml:space="preserve">5 kilogrammes of mealie meal, a pack of potatoes, a t-shirt and a pair of shorts. </w:t>
      </w:r>
      <w:r w:rsidR="00BB5563">
        <w:rPr>
          <w:rFonts w:ascii="Times New Roman" w:hAnsi="Times New Roman" w:cs="Times New Roman"/>
          <w:sz w:val="24"/>
          <w:szCs w:val="24"/>
        </w:rPr>
        <w:t xml:space="preserve">The total value </w:t>
      </w:r>
      <w:r w:rsidR="00D774D8">
        <w:rPr>
          <w:rFonts w:ascii="Times New Roman" w:hAnsi="Times New Roman" w:cs="Times New Roman"/>
          <w:sz w:val="24"/>
          <w:szCs w:val="24"/>
        </w:rPr>
        <w:t xml:space="preserve">of all the items stolen </w:t>
      </w:r>
      <w:r w:rsidR="00BB5563">
        <w:rPr>
          <w:rFonts w:ascii="Times New Roman" w:hAnsi="Times New Roman" w:cs="Times New Roman"/>
          <w:sz w:val="24"/>
          <w:szCs w:val="24"/>
        </w:rPr>
        <w:t>was $53. The short was recovered. It was worth $10. Thus</w:t>
      </w:r>
      <w:r w:rsidR="00F90C03">
        <w:rPr>
          <w:rFonts w:ascii="Times New Roman" w:hAnsi="Times New Roman" w:cs="Times New Roman"/>
          <w:sz w:val="24"/>
          <w:szCs w:val="24"/>
        </w:rPr>
        <w:t>,</w:t>
      </w:r>
      <w:r w:rsidR="00BB5563">
        <w:rPr>
          <w:rFonts w:ascii="Times New Roman" w:hAnsi="Times New Roman" w:cs="Times New Roman"/>
          <w:sz w:val="24"/>
          <w:szCs w:val="24"/>
        </w:rPr>
        <w:t xml:space="preserve"> $4</w:t>
      </w:r>
      <w:r w:rsidR="00BA4F03">
        <w:rPr>
          <w:rFonts w:ascii="Times New Roman" w:hAnsi="Times New Roman" w:cs="Times New Roman"/>
          <w:sz w:val="24"/>
          <w:szCs w:val="24"/>
        </w:rPr>
        <w:t>3</w:t>
      </w:r>
      <w:r w:rsidR="00BB5563">
        <w:rPr>
          <w:rFonts w:ascii="Times New Roman" w:hAnsi="Times New Roman" w:cs="Times New Roman"/>
          <w:sz w:val="24"/>
          <w:szCs w:val="24"/>
        </w:rPr>
        <w:t xml:space="preserve"> was the actual </w:t>
      </w:r>
      <w:r w:rsidR="00F90C03">
        <w:rPr>
          <w:rFonts w:ascii="Times New Roman" w:hAnsi="Times New Roman" w:cs="Times New Roman"/>
          <w:sz w:val="24"/>
          <w:szCs w:val="24"/>
        </w:rPr>
        <w:t xml:space="preserve">value of the </w:t>
      </w:r>
      <w:r w:rsidR="00BB5563">
        <w:rPr>
          <w:rFonts w:ascii="Times New Roman" w:hAnsi="Times New Roman" w:cs="Times New Roman"/>
          <w:sz w:val="24"/>
          <w:szCs w:val="24"/>
        </w:rPr>
        <w:t xml:space="preserve">prejudice to the complainant. </w:t>
      </w:r>
      <w:r>
        <w:rPr>
          <w:rFonts w:ascii="Times New Roman" w:hAnsi="Times New Roman" w:cs="Times New Roman"/>
          <w:sz w:val="24"/>
          <w:szCs w:val="24"/>
        </w:rPr>
        <w:t>That was count 2</w:t>
      </w:r>
      <w:r w:rsidR="00BB5563">
        <w:rPr>
          <w:rFonts w:ascii="Times New Roman" w:hAnsi="Times New Roman" w:cs="Times New Roman"/>
          <w:sz w:val="24"/>
          <w:szCs w:val="24"/>
        </w:rPr>
        <w:t xml:space="preserve"> of the charge</w:t>
      </w:r>
      <w:r>
        <w:rPr>
          <w:rFonts w:ascii="Times New Roman" w:hAnsi="Times New Roman" w:cs="Times New Roman"/>
          <w:sz w:val="24"/>
          <w:szCs w:val="24"/>
        </w:rPr>
        <w:t>: “Theft”, as defined in s 113(1) of the Code.</w:t>
      </w:r>
    </w:p>
    <w:p w:rsidR="00F82108" w:rsidRDefault="00F82108" w:rsidP="00AC248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accused pleaded guilty to both counts. He was duly convicted. The conviction is proper. It is hereby confirmed. </w:t>
      </w:r>
    </w:p>
    <w:p w:rsidR="009F2DAE" w:rsidRDefault="00F82108"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BB5563">
        <w:rPr>
          <w:rFonts w:ascii="Times New Roman" w:hAnsi="Times New Roman" w:cs="Times New Roman"/>
          <w:sz w:val="24"/>
          <w:szCs w:val="24"/>
        </w:rPr>
        <w:tab/>
      </w:r>
      <w:r w:rsidR="009F2DAE">
        <w:rPr>
          <w:rFonts w:ascii="Times New Roman" w:hAnsi="Times New Roman" w:cs="Times New Roman"/>
          <w:sz w:val="24"/>
          <w:szCs w:val="24"/>
        </w:rPr>
        <w:t>On sentenc</w:t>
      </w:r>
      <w:r w:rsidR="00D774D8">
        <w:rPr>
          <w:rFonts w:ascii="Times New Roman" w:hAnsi="Times New Roman" w:cs="Times New Roman"/>
          <w:sz w:val="24"/>
          <w:szCs w:val="24"/>
        </w:rPr>
        <w:t>e</w:t>
      </w:r>
      <w:r w:rsidR="00BA4F03">
        <w:rPr>
          <w:rFonts w:ascii="Times New Roman" w:hAnsi="Times New Roman" w:cs="Times New Roman"/>
          <w:sz w:val="24"/>
          <w:szCs w:val="24"/>
        </w:rPr>
        <w:t>,</w:t>
      </w:r>
      <w:r w:rsidR="009F2DAE">
        <w:rPr>
          <w:rFonts w:ascii="Times New Roman" w:hAnsi="Times New Roman" w:cs="Times New Roman"/>
          <w:sz w:val="24"/>
          <w:szCs w:val="24"/>
        </w:rPr>
        <w:t xml:space="preserve">the trial court took both counts as one. </w:t>
      </w:r>
      <w:r w:rsidR="00D774D8">
        <w:rPr>
          <w:rFonts w:ascii="Times New Roman" w:hAnsi="Times New Roman" w:cs="Times New Roman"/>
          <w:sz w:val="24"/>
          <w:szCs w:val="24"/>
        </w:rPr>
        <w:t>T</w:t>
      </w:r>
      <w:r w:rsidR="009F2DAE">
        <w:rPr>
          <w:rFonts w:ascii="Times New Roman" w:hAnsi="Times New Roman" w:cs="Times New Roman"/>
          <w:sz w:val="24"/>
          <w:szCs w:val="24"/>
        </w:rPr>
        <w:t xml:space="preserve">he accused </w:t>
      </w:r>
      <w:r w:rsidR="00D774D8">
        <w:rPr>
          <w:rFonts w:ascii="Times New Roman" w:hAnsi="Times New Roman" w:cs="Times New Roman"/>
          <w:sz w:val="24"/>
          <w:szCs w:val="24"/>
        </w:rPr>
        <w:t xml:space="preserve">was sentenced </w:t>
      </w:r>
      <w:r w:rsidR="009F2DAE">
        <w:rPr>
          <w:rFonts w:ascii="Times New Roman" w:hAnsi="Times New Roman" w:cs="Times New Roman"/>
          <w:sz w:val="24"/>
          <w:szCs w:val="24"/>
        </w:rPr>
        <w:t>to 16 months imprisonment</w:t>
      </w:r>
      <w:r w:rsidR="00DA35EA">
        <w:rPr>
          <w:rFonts w:ascii="Times New Roman" w:hAnsi="Times New Roman" w:cs="Times New Roman"/>
          <w:sz w:val="24"/>
          <w:szCs w:val="24"/>
        </w:rPr>
        <w:t xml:space="preserve">. </w:t>
      </w:r>
      <w:r w:rsidR="00F90C03">
        <w:rPr>
          <w:rFonts w:ascii="Times New Roman" w:hAnsi="Times New Roman" w:cs="Times New Roman"/>
          <w:sz w:val="24"/>
          <w:szCs w:val="24"/>
        </w:rPr>
        <w:t>4 m</w:t>
      </w:r>
      <w:r w:rsidR="009F2DAE">
        <w:rPr>
          <w:rFonts w:ascii="Times New Roman" w:hAnsi="Times New Roman" w:cs="Times New Roman"/>
          <w:sz w:val="24"/>
          <w:szCs w:val="24"/>
        </w:rPr>
        <w:t xml:space="preserve">onths </w:t>
      </w:r>
      <w:r w:rsidR="00DA35EA">
        <w:rPr>
          <w:rFonts w:ascii="Times New Roman" w:hAnsi="Times New Roman" w:cs="Times New Roman"/>
          <w:sz w:val="24"/>
          <w:szCs w:val="24"/>
        </w:rPr>
        <w:t>were</w:t>
      </w:r>
      <w:r w:rsidR="009F2DAE">
        <w:rPr>
          <w:rFonts w:ascii="Times New Roman" w:hAnsi="Times New Roman" w:cs="Times New Roman"/>
          <w:sz w:val="24"/>
          <w:szCs w:val="24"/>
        </w:rPr>
        <w:t xml:space="preserve"> suspended for </w:t>
      </w:r>
      <w:r w:rsidR="00F90C03">
        <w:rPr>
          <w:rFonts w:ascii="Times New Roman" w:hAnsi="Times New Roman" w:cs="Times New Roman"/>
          <w:sz w:val="24"/>
          <w:szCs w:val="24"/>
        </w:rPr>
        <w:t>5</w:t>
      </w:r>
      <w:r w:rsidR="009F2DAE">
        <w:rPr>
          <w:rFonts w:ascii="Times New Roman" w:hAnsi="Times New Roman" w:cs="Times New Roman"/>
          <w:sz w:val="24"/>
          <w:szCs w:val="24"/>
        </w:rPr>
        <w:t xml:space="preserve"> years on the usual condition of good behaviour. A further </w:t>
      </w:r>
      <w:r w:rsidR="00F90C03">
        <w:rPr>
          <w:rFonts w:ascii="Times New Roman" w:hAnsi="Times New Roman" w:cs="Times New Roman"/>
          <w:sz w:val="24"/>
          <w:szCs w:val="24"/>
        </w:rPr>
        <w:t>2</w:t>
      </w:r>
      <w:r w:rsidR="009F2DAE">
        <w:rPr>
          <w:rFonts w:ascii="Times New Roman" w:hAnsi="Times New Roman" w:cs="Times New Roman"/>
          <w:sz w:val="24"/>
          <w:szCs w:val="24"/>
        </w:rPr>
        <w:t xml:space="preserve"> months </w:t>
      </w:r>
      <w:r w:rsidR="00DA35EA">
        <w:rPr>
          <w:rFonts w:ascii="Times New Roman" w:hAnsi="Times New Roman" w:cs="Times New Roman"/>
          <w:sz w:val="24"/>
          <w:szCs w:val="24"/>
        </w:rPr>
        <w:t xml:space="preserve">were </w:t>
      </w:r>
      <w:r w:rsidR="009F2DAE">
        <w:rPr>
          <w:rFonts w:ascii="Times New Roman" w:hAnsi="Times New Roman" w:cs="Times New Roman"/>
          <w:sz w:val="24"/>
          <w:szCs w:val="24"/>
        </w:rPr>
        <w:t xml:space="preserve">suspended on condition the accused paid the complainant $40 restitution. </w:t>
      </w:r>
      <w:r w:rsidR="00BA4F03">
        <w:rPr>
          <w:rFonts w:ascii="Times New Roman" w:hAnsi="Times New Roman" w:cs="Times New Roman"/>
          <w:sz w:val="24"/>
          <w:szCs w:val="24"/>
        </w:rPr>
        <w:t xml:space="preserve">(It should have been $43.) </w:t>
      </w:r>
      <w:r w:rsidR="009F2DAE">
        <w:rPr>
          <w:rFonts w:ascii="Times New Roman" w:hAnsi="Times New Roman" w:cs="Times New Roman"/>
          <w:sz w:val="24"/>
          <w:szCs w:val="24"/>
        </w:rPr>
        <w:t xml:space="preserve">That left him with an effective </w:t>
      </w:r>
      <w:r w:rsidR="00F90C03">
        <w:rPr>
          <w:rFonts w:ascii="Times New Roman" w:hAnsi="Times New Roman" w:cs="Times New Roman"/>
          <w:sz w:val="24"/>
          <w:szCs w:val="24"/>
        </w:rPr>
        <w:t>10</w:t>
      </w:r>
      <w:r w:rsidR="009F2DAE">
        <w:rPr>
          <w:rFonts w:ascii="Times New Roman" w:hAnsi="Times New Roman" w:cs="Times New Roman"/>
          <w:sz w:val="24"/>
          <w:szCs w:val="24"/>
        </w:rPr>
        <w:t xml:space="preserve"> months imprisonment.   </w:t>
      </w:r>
    </w:p>
    <w:p w:rsidR="00DA35EA" w:rsidRDefault="00DA35EA"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An effective 10 months imprisonment for unla</w:t>
      </w:r>
      <w:r w:rsidR="00D774D8">
        <w:rPr>
          <w:rFonts w:ascii="Times New Roman" w:hAnsi="Times New Roman" w:cs="Times New Roman"/>
          <w:sz w:val="24"/>
          <w:szCs w:val="24"/>
        </w:rPr>
        <w:t>wful entry into premises and</w:t>
      </w:r>
      <w:r>
        <w:rPr>
          <w:rFonts w:ascii="Times New Roman" w:hAnsi="Times New Roman" w:cs="Times New Roman"/>
          <w:sz w:val="24"/>
          <w:szCs w:val="24"/>
        </w:rPr>
        <w:t xml:space="preserve"> theft of items to the value of $53 seemed unduly excessive. Ordinarily offenders </w:t>
      </w:r>
      <w:r w:rsidR="00D774D8">
        <w:rPr>
          <w:rFonts w:ascii="Times New Roman" w:hAnsi="Times New Roman" w:cs="Times New Roman"/>
          <w:sz w:val="24"/>
          <w:szCs w:val="24"/>
        </w:rPr>
        <w:t xml:space="preserve">in similar circumstances </w:t>
      </w:r>
      <w:r>
        <w:rPr>
          <w:rFonts w:ascii="Times New Roman" w:hAnsi="Times New Roman" w:cs="Times New Roman"/>
          <w:sz w:val="24"/>
          <w:szCs w:val="24"/>
        </w:rPr>
        <w:t xml:space="preserve">escape with community service. So the record attracted my attention. I sought to find out what it is that </w:t>
      </w:r>
      <w:r w:rsidR="00BA4F03">
        <w:rPr>
          <w:rFonts w:ascii="Times New Roman" w:hAnsi="Times New Roman" w:cs="Times New Roman"/>
          <w:sz w:val="24"/>
          <w:szCs w:val="24"/>
        </w:rPr>
        <w:t xml:space="preserve">had </w:t>
      </w:r>
      <w:r>
        <w:rPr>
          <w:rFonts w:ascii="Times New Roman" w:hAnsi="Times New Roman" w:cs="Times New Roman"/>
          <w:sz w:val="24"/>
          <w:szCs w:val="24"/>
        </w:rPr>
        <w:t xml:space="preserve">led the trial court to be so harsh. What could have been the peculiar circumstances of the case? I found nothing other </w:t>
      </w:r>
      <w:r w:rsidR="00D774D8">
        <w:rPr>
          <w:rFonts w:ascii="Times New Roman" w:hAnsi="Times New Roman" w:cs="Times New Roman"/>
          <w:sz w:val="24"/>
          <w:szCs w:val="24"/>
        </w:rPr>
        <w:t xml:space="preserve">than plain </w:t>
      </w:r>
      <w:r>
        <w:rPr>
          <w:rFonts w:ascii="Times New Roman" w:hAnsi="Times New Roman" w:cs="Times New Roman"/>
          <w:sz w:val="24"/>
          <w:szCs w:val="24"/>
        </w:rPr>
        <w:t xml:space="preserve">misdirection </w:t>
      </w:r>
      <w:r w:rsidR="00F90C03">
        <w:rPr>
          <w:rFonts w:ascii="Times New Roman" w:hAnsi="Times New Roman" w:cs="Times New Roman"/>
          <w:sz w:val="24"/>
          <w:szCs w:val="24"/>
        </w:rPr>
        <w:t>by the court</w:t>
      </w:r>
      <w:r>
        <w:rPr>
          <w:rFonts w:ascii="Times New Roman" w:hAnsi="Times New Roman" w:cs="Times New Roman"/>
          <w:sz w:val="24"/>
          <w:szCs w:val="24"/>
        </w:rPr>
        <w:t xml:space="preserve">. </w:t>
      </w:r>
      <w:r w:rsidR="00D774D8">
        <w:rPr>
          <w:rFonts w:ascii="Times New Roman" w:hAnsi="Times New Roman" w:cs="Times New Roman"/>
          <w:sz w:val="24"/>
          <w:szCs w:val="24"/>
        </w:rPr>
        <w:t>Below are the details.</w:t>
      </w:r>
    </w:p>
    <w:p w:rsidR="007C21DE" w:rsidRDefault="007B4F61"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BB5563">
        <w:rPr>
          <w:rFonts w:ascii="Times New Roman" w:hAnsi="Times New Roman" w:cs="Times New Roman"/>
          <w:sz w:val="24"/>
          <w:szCs w:val="24"/>
        </w:rPr>
        <w:t>The accused was a first offender. The trial court made no mention of this. He was married and had one child. The trial court said nothing about this either. He was a pushcart operator earn</w:t>
      </w:r>
      <w:r>
        <w:rPr>
          <w:rFonts w:ascii="Times New Roman" w:hAnsi="Times New Roman" w:cs="Times New Roman"/>
          <w:sz w:val="24"/>
          <w:szCs w:val="24"/>
        </w:rPr>
        <w:t>ing $60 per month on average. His</w:t>
      </w:r>
      <w:r w:rsidR="00BB5563">
        <w:rPr>
          <w:rFonts w:ascii="Times New Roman" w:hAnsi="Times New Roman" w:cs="Times New Roman"/>
          <w:sz w:val="24"/>
          <w:szCs w:val="24"/>
        </w:rPr>
        <w:t xml:space="preserve"> savings or assets amounted to </w:t>
      </w:r>
      <w:r w:rsidR="007C21DE">
        <w:rPr>
          <w:rFonts w:ascii="Times New Roman" w:hAnsi="Times New Roman" w:cs="Times New Roman"/>
          <w:sz w:val="24"/>
          <w:szCs w:val="24"/>
        </w:rPr>
        <w:t xml:space="preserve">just </w:t>
      </w:r>
      <w:r w:rsidR="00BB5563">
        <w:rPr>
          <w:rFonts w:ascii="Times New Roman" w:hAnsi="Times New Roman" w:cs="Times New Roman"/>
          <w:sz w:val="24"/>
          <w:szCs w:val="24"/>
        </w:rPr>
        <w:t xml:space="preserve">$15 and </w:t>
      </w:r>
      <w:r w:rsidR="00F90C03">
        <w:rPr>
          <w:rFonts w:ascii="Times New Roman" w:hAnsi="Times New Roman" w:cs="Times New Roman"/>
          <w:sz w:val="24"/>
          <w:szCs w:val="24"/>
        </w:rPr>
        <w:t>5</w:t>
      </w:r>
      <w:r w:rsidR="00BB5563">
        <w:rPr>
          <w:rFonts w:ascii="Times New Roman" w:hAnsi="Times New Roman" w:cs="Times New Roman"/>
          <w:sz w:val="24"/>
          <w:szCs w:val="24"/>
        </w:rPr>
        <w:t xml:space="preserve">goats. </w:t>
      </w:r>
      <w:r>
        <w:rPr>
          <w:rFonts w:ascii="Times New Roman" w:hAnsi="Times New Roman" w:cs="Times New Roman"/>
          <w:sz w:val="24"/>
          <w:szCs w:val="24"/>
        </w:rPr>
        <w:t xml:space="preserve">Asked why he stole, he said he had no money. Asked where </w:t>
      </w:r>
      <w:r w:rsidR="00D774D8">
        <w:rPr>
          <w:rFonts w:ascii="Times New Roman" w:hAnsi="Times New Roman" w:cs="Times New Roman"/>
          <w:sz w:val="24"/>
          <w:szCs w:val="24"/>
        </w:rPr>
        <w:t xml:space="preserve">he had put </w:t>
      </w:r>
      <w:r>
        <w:rPr>
          <w:rFonts w:ascii="Times New Roman" w:hAnsi="Times New Roman" w:cs="Times New Roman"/>
          <w:sz w:val="24"/>
          <w:szCs w:val="24"/>
        </w:rPr>
        <w:t xml:space="preserve">the items that he </w:t>
      </w:r>
      <w:r w:rsidR="00F90C03">
        <w:rPr>
          <w:rFonts w:ascii="Times New Roman" w:hAnsi="Times New Roman" w:cs="Times New Roman"/>
          <w:sz w:val="24"/>
          <w:szCs w:val="24"/>
        </w:rPr>
        <w:t xml:space="preserve">had </w:t>
      </w:r>
      <w:r>
        <w:rPr>
          <w:rFonts w:ascii="Times New Roman" w:hAnsi="Times New Roman" w:cs="Times New Roman"/>
          <w:sz w:val="24"/>
          <w:szCs w:val="24"/>
        </w:rPr>
        <w:t>stole</w:t>
      </w:r>
      <w:r w:rsidR="00F90C03">
        <w:rPr>
          <w:rFonts w:ascii="Times New Roman" w:hAnsi="Times New Roman" w:cs="Times New Roman"/>
          <w:sz w:val="24"/>
          <w:szCs w:val="24"/>
        </w:rPr>
        <w:t>n</w:t>
      </w:r>
      <w:r w:rsidR="00D774D8">
        <w:rPr>
          <w:rFonts w:ascii="Times New Roman" w:hAnsi="Times New Roman" w:cs="Times New Roman"/>
          <w:sz w:val="24"/>
          <w:szCs w:val="24"/>
        </w:rPr>
        <w:t>,</w:t>
      </w:r>
      <w:r>
        <w:rPr>
          <w:rFonts w:ascii="Times New Roman" w:hAnsi="Times New Roman" w:cs="Times New Roman"/>
          <w:sz w:val="24"/>
          <w:szCs w:val="24"/>
        </w:rPr>
        <w:t xml:space="preserve"> he said he </w:t>
      </w:r>
      <w:r w:rsidR="00EE22C7">
        <w:rPr>
          <w:rFonts w:ascii="Times New Roman" w:hAnsi="Times New Roman" w:cs="Times New Roman"/>
          <w:sz w:val="24"/>
          <w:szCs w:val="24"/>
        </w:rPr>
        <w:t xml:space="preserve">had </w:t>
      </w:r>
      <w:r>
        <w:rPr>
          <w:rFonts w:ascii="Times New Roman" w:hAnsi="Times New Roman" w:cs="Times New Roman"/>
          <w:sz w:val="24"/>
          <w:szCs w:val="24"/>
        </w:rPr>
        <w:t>used/consumed them</w:t>
      </w:r>
      <w:r w:rsidR="00F90C03">
        <w:rPr>
          <w:rFonts w:ascii="Times New Roman" w:hAnsi="Times New Roman" w:cs="Times New Roman"/>
          <w:sz w:val="24"/>
          <w:szCs w:val="24"/>
        </w:rPr>
        <w:t>,</w:t>
      </w:r>
      <w:r w:rsidR="007C21DE">
        <w:rPr>
          <w:rFonts w:ascii="Times New Roman" w:hAnsi="Times New Roman" w:cs="Times New Roman"/>
          <w:sz w:val="24"/>
          <w:szCs w:val="24"/>
        </w:rPr>
        <w:t xml:space="preserve"> but </w:t>
      </w:r>
      <w:r w:rsidR="00F90C03">
        <w:rPr>
          <w:rFonts w:ascii="Times New Roman" w:hAnsi="Times New Roman" w:cs="Times New Roman"/>
          <w:sz w:val="24"/>
          <w:szCs w:val="24"/>
        </w:rPr>
        <w:t xml:space="preserve">that he </w:t>
      </w:r>
      <w:r w:rsidR="007C21DE">
        <w:rPr>
          <w:rFonts w:ascii="Times New Roman" w:hAnsi="Times New Roman" w:cs="Times New Roman"/>
          <w:sz w:val="24"/>
          <w:szCs w:val="24"/>
        </w:rPr>
        <w:t>was willing to pay compensation</w:t>
      </w:r>
      <w:r>
        <w:rPr>
          <w:rFonts w:ascii="Times New Roman" w:hAnsi="Times New Roman" w:cs="Times New Roman"/>
          <w:sz w:val="24"/>
          <w:szCs w:val="24"/>
        </w:rPr>
        <w:t>.</w:t>
      </w:r>
    </w:p>
    <w:p w:rsidR="007B4F61" w:rsidRDefault="007C21DE"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B4F61">
        <w:rPr>
          <w:rFonts w:ascii="Times New Roman" w:hAnsi="Times New Roman" w:cs="Times New Roman"/>
          <w:sz w:val="24"/>
          <w:szCs w:val="24"/>
        </w:rPr>
        <w:t xml:space="preserve">By all accounts the accused was a poor man. He stole the food items to eat. The clothes he wore them. It was the pair of shorts that gave him away. He was putting </w:t>
      </w:r>
      <w:r w:rsidR="00F90C03">
        <w:rPr>
          <w:rFonts w:ascii="Times New Roman" w:hAnsi="Times New Roman" w:cs="Times New Roman"/>
          <w:sz w:val="24"/>
          <w:szCs w:val="24"/>
        </w:rPr>
        <w:t xml:space="preserve">them </w:t>
      </w:r>
      <w:r>
        <w:rPr>
          <w:rFonts w:ascii="Times New Roman" w:hAnsi="Times New Roman" w:cs="Times New Roman"/>
          <w:sz w:val="24"/>
          <w:szCs w:val="24"/>
        </w:rPr>
        <w:t xml:space="preserve">on </w:t>
      </w:r>
      <w:r w:rsidR="007B4F61">
        <w:rPr>
          <w:rFonts w:ascii="Times New Roman" w:hAnsi="Times New Roman" w:cs="Times New Roman"/>
          <w:sz w:val="24"/>
          <w:szCs w:val="24"/>
        </w:rPr>
        <w:t xml:space="preserve">when he was arrested. </w:t>
      </w:r>
      <w:r>
        <w:rPr>
          <w:rFonts w:ascii="Times New Roman" w:hAnsi="Times New Roman" w:cs="Times New Roman"/>
          <w:sz w:val="24"/>
          <w:szCs w:val="24"/>
        </w:rPr>
        <w:t xml:space="preserve">He had just been </w:t>
      </w:r>
      <w:r w:rsidR="00F90C03">
        <w:rPr>
          <w:rFonts w:ascii="Times New Roman" w:hAnsi="Times New Roman" w:cs="Times New Roman"/>
          <w:sz w:val="24"/>
          <w:szCs w:val="24"/>
        </w:rPr>
        <w:t>8</w:t>
      </w:r>
      <w:r>
        <w:rPr>
          <w:rFonts w:ascii="Times New Roman" w:hAnsi="Times New Roman" w:cs="Times New Roman"/>
          <w:sz w:val="24"/>
          <w:szCs w:val="24"/>
        </w:rPr>
        <w:t xml:space="preserve"> months in the business of </w:t>
      </w:r>
      <w:r w:rsidR="00EE22C7">
        <w:rPr>
          <w:rFonts w:ascii="Times New Roman" w:hAnsi="Times New Roman" w:cs="Times New Roman"/>
          <w:sz w:val="24"/>
          <w:szCs w:val="24"/>
        </w:rPr>
        <w:t>cart pushing</w:t>
      </w:r>
      <w:r>
        <w:rPr>
          <w:rFonts w:ascii="Times New Roman" w:hAnsi="Times New Roman" w:cs="Times New Roman"/>
          <w:sz w:val="24"/>
          <w:szCs w:val="24"/>
        </w:rPr>
        <w:t>.</w:t>
      </w:r>
    </w:p>
    <w:p w:rsidR="00EF23E0" w:rsidRDefault="007C21DE"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B4F61">
        <w:rPr>
          <w:rFonts w:ascii="Times New Roman" w:hAnsi="Times New Roman" w:cs="Times New Roman"/>
          <w:sz w:val="24"/>
          <w:szCs w:val="24"/>
        </w:rPr>
        <w:t xml:space="preserve">Poverty does not justify crime. If you are poor and you steal to feed or clothe yourself you are offending. The law will convict you. It will judge you. </w:t>
      </w:r>
      <w:r>
        <w:rPr>
          <w:rFonts w:ascii="Times New Roman" w:hAnsi="Times New Roman" w:cs="Times New Roman"/>
          <w:sz w:val="24"/>
          <w:szCs w:val="24"/>
        </w:rPr>
        <w:t xml:space="preserve">It will punish you. </w:t>
      </w:r>
      <w:r w:rsidR="007B4F61">
        <w:rPr>
          <w:rFonts w:ascii="Times New Roman" w:hAnsi="Times New Roman" w:cs="Times New Roman"/>
          <w:sz w:val="24"/>
          <w:szCs w:val="24"/>
        </w:rPr>
        <w:t xml:space="preserve">But </w:t>
      </w:r>
      <w:r>
        <w:rPr>
          <w:rFonts w:ascii="Times New Roman" w:hAnsi="Times New Roman" w:cs="Times New Roman"/>
          <w:sz w:val="24"/>
          <w:szCs w:val="24"/>
        </w:rPr>
        <w:t>your</w:t>
      </w:r>
      <w:r w:rsidR="007B4F61">
        <w:rPr>
          <w:rFonts w:ascii="Times New Roman" w:hAnsi="Times New Roman" w:cs="Times New Roman"/>
          <w:sz w:val="24"/>
          <w:szCs w:val="24"/>
        </w:rPr>
        <w:t xml:space="preserve"> sentence should fit </w:t>
      </w:r>
      <w:r>
        <w:rPr>
          <w:rFonts w:ascii="Times New Roman" w:hAnsi="Times New Roman" w:cs="Times New Roman"/>
          <w:sz w:val="24"/>
          <w:szCs w:val="24"/>
        </w:rPr>
        <w:t>you and your</w:t>
      </w:r>
      <w:r w:rsidR="007B4F61">
        <w:rPr>
          <w:rFonts w:ascii="Times New Roman" w:hAnsi="Times New Roman" w:cs="Times New Roman"/>
          <w:sz w:val="24"/>
          <w:szCs w:val="24"/>
        </w:rPr>
        <w:t xml:space="preserve"> crime. That is where judicial discretion comes in. That </w:t>
      </w:r>
      <w:r>
        <w:rPr>
          <w:rFonts w:ascii="Times New Roman" w:hAnsi="Times New Roman" w:cs="Times New Roman"/>
          <w:sz w:val="24"/>
          <w:szCs w:val="24"/>
        </w:rPr>
        <w:t xml:space="preserve">partly explains why </w:t>
      </w:r>
      <w:r w:rsidR="007B4F61">
        <w:rPr>
          <w:rFonts w:ascii="Times New Roman" w:hAnsi="Times New Roman" w:cs="Times New Roman"/>
          <w:sz w:val="24"/>
          <w:szCs w:val="24"/>
        </w:rPr>
        <w:t xml:space="preserve">one sentence </w:t>
      </w:r>
      <w:r w:rsidR="00F90C03">
        <w:rPr>
          <w:rFonts w:ascii="Times New Roman" w:hAnsi="Times New Roman" w:cs="Times New Roman"/>
          <w:sz w:val="24"/>
          <w:szCs w:val="24"/>
        </w:rPr>
        <w:t xml:space="preserve">in one case </w:t>
      </w:r>
      <w:r w:rsidR="007B4F61">
        <w:rPr>
          <w:rFonts w:ascii="Times New Roman" w:hAnsi="Times New Roman" w:cs="Times New Roman"/>
          <w:sz w:val="24"/>
          <w:szCs w:val="24"/>
        </w:rPr>
        <w:t>m</w:t>
      </w:r>
      <w:r>
        <w:rPr>
          <w:rFonts w:ascii="Times New Roman" w:hAnsi="Times New Roman" w:cs="Times New Roman"/>
          <w:sz w:val="24"/>
          <w:szCs w:val="24"/>
        </w:rPr>
        <w:t>ay</w:t>
      </w:r>
      <w:r w:rsidR="007B4F61">
        <w:rPr>
          <w:rFonts w:ascii="Times New Roman" w:hAnsi="Times New Roman" w:cs="Times New Roman"/>
          <w:sz w:val="24"/>
          <w:szCs w:val="24"/>
        </w:rPr>
        <w:t xml:space="preserve"> differ from the other</w:t>
      </w:r>
      <w:r w:rsidR="00F90C03">
        <w:rPr>
          <w:rFonts w:ascii="Times New Roman" w:hAnsi="Times New Roman" w:cs="Times New Roman"/>
          <w:sz w:val="24"/>
          <w:szCs w:val="24"/>
        </w:rPr>
        <w:t xml:space="preserve"> in another case seemingly of a similar nature</w:t>
      </w:r>
      <w:r w:rsidR="007B4F61">
        <w:rPr>
          <w:rFonts w:ascii="Times New Roman" w:hAnsi="Times New Roman" w:cs="Times New Roman"/>
          <w:sz w:val="24"/>
          <w:szCs w:val="24"/>
        </w:rPr>
        <w:t xml:space="preserve">. </w:t>
      </w:r>
    </w:p>
    <w:p w:rsidR="00EF23E0" w:rsidRDefault="00EF23E0"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B4F61">
        <w:rPr>
          <w:rFonts w:ascii="Times New Roman" w:hAnsi="Times New Roman" w:cs="Times New Roman"/>
          <w:sz w:val="24"/>
          <w:szCs w:val="24"/>
        </w:rPr>
        <w:t>It was clear the accused di</w:t>
      </w:r>
      <w:r>
        <w:rPr>
          <w:rFonts w:ascii="Times New Roman" w:hAnsi="Times New Roman" w:cs="Times New Roman"/>
          <w:sz w:val="24"/>
          <w:szCs w:val="24"/>
        </w:rPr>
        <w:t>d</w:t>
      </w:r>
      <w:r w:rsidR="007B4F61">
        <w:rPr>
          <w:rFonts w:ascii="Times New Roman" w:hAnsi="Times New Roman" w:cs="Times New Roman"/>
          <w:sz w:val="24"/>
          <w:szCs w:val="24"/>
        </w:rPr>
        <w:t xml:space="preserve"> not steal out of greed or malice. </w:t>
      </w:r>
      <w:r w:rsidR="007C21DE">
        <w:rPr>
          <w:rFonts w:ascii="Times New Roman" w:hAnsi="Times New Roman" w:cs="Times New Roman"/>
          <w:sz w:val="24"/>
          <w:szCs w:val="24"/>
        </w:rPr>
        <w:t>He stole</w:t>
      </w:r>
      <w:r w:rsidR="007B4F61">
        <w:rPr>
          <w:rFonts w:ascii="Times New Roman" w:hAnsi="Times New Roman" w:cs="Times New Roman"/>
          <w:sz w:val="24"/>
          <w:szCs w:val="24"/>
        </w:rPr>
        <w:t xml:space="preserve"> out of need. The problem is that the trial court took no account at all of </w:t>
      </w:r>
      <w:r w:rsidR="00EE22C7">
        <w:rPr>
          <w:rFonts w:ascii="Times New Roman" w:hAnsi="Times New Roman" w:cs="Times New Roman"/>
          <w:sz w:val="24"/>
          <w:szCs w:val="24"/>
        </w:rPr>
        <w:t xml:space="preserve">any of </w:t>
      </w:r>
      <w:r>
        <w:rPr>
          <w:rFonts w:ascii="Times New Roman" w:hAnsi="Times New Roman" w:cs="Times New Roman"/>
          <w:sz w:val="24"/>
          <w:szCs w:val="24"/>
        </w:rPr>
        <w:t>hi</w:t>
      </w:r>
      <w:r w:rsidR="007C21DE">
        <w:rPr>
          <w:rFonts w:ascii="Times New Roman" w:hAnsi="Times New Roman" w:cs="Times New Roman"/>
          <w:sz w:val="24"/>
          <w:szCs w:val="24"/>
        </w:rPr>
        <w:t>s</w:t>
      </w:r>
      <w:r w:rsidR="007B4F61">
        <w:rPr>
          <w:rFonts w:ascii="Times New Roman" w:hAnsi="Times New Roman" w:cs="Times New Roman"/>
          <w:sz w:val="24"/>
          <w:szCs w:val="24"/>
        </w:rPr>
        <w:t xml:space="preserve"> personal circumstances. </w:t>
      </w:r>
      <w:r w:rsidR="007C21DE">
        <w:rPr>
          <w:rFonts w:ascii="Times New Roman" w:hAnsi="Times New Roman" w:cs="Times New Roman"/>
          <w:sz w:val="24"/>
          <w:szCs w:val="24"/>
        </w:rPr>
        <w:t xml:space="preserve">Not in the least did it </w:t>
      </w:r>
      <w:r w:rsidR="007B4F61">
        <w:rPr>
          <w:rFonts w:ascii="Times New Roman" w:hAnsi="Times New Roman" w:cs="Times New Roman"/>
          <w:sz w:val="24"/>
          <w:szCs w:val="24"/>
        </w:rPr>
        <w:t xml:space="preserve">comment </w:t>
      </w:r>
      <w:r w:rsidR="007C21DE">
        <w:rPr>
          <w:rFonts w:ascii="Times New Roman" w:hAnsi="Times New Roman" w:cs="Times New Roman"/>
          <w:sz w:val="24"/>
          <w:szCs w:val="24"/>
        </w:rPr>
        <w:t>on them</w:t>
      </w:r>
      <w:r w:rsidR="007B4F61">
        <w:rPr>
          <w:rFonts w:ascii="Times New Roman" w:hAnsi="Times New Roman" w:cs="Times New Roman"/>
          <w:sz w:val="24"/>
          <w:szCs w:val="24"/>
        </w:rPr>
        <w:t>.</w:t>
      </w:r>
      <w:r w:rsidR="007C21DE">
        <w:rPr>
          <w:rFonts w:ascii="Times New Roman" w:hAnsi="Times New Roman" w:cs="Times New Roman"/>
          <w:sz w:val="24"/>
          <w:szCs w:val="24"/>
        </w:rPr>
        <w:t xml:space="preserve"> So there is no telling to what extent </w:t>
      </w:r>
      <w:r w:rsidR="00EE22C7">
        <w:rPr>
          <w:rFonts w:ascii="Times New Roman" w:hAnsi="Times New Roman" w:cs="Times New Roman"/>
          <w:sz w:val="24"/>
          <w:szCs w:val="24"/>
        </w:rPr>
        <w:t xml:space="preserve">its </w:t>
      </w:r>
      <w:r w:rsidR="007C21DE">
        <w:rPr>
          <w:rFonts w:ascii="Times New Roman" w:hAnsi="Times New Roman" w:cs="Times New Roman"/>
          <w:sz w:val="24"/>
          <w:szCs w:val="24"/>
        </w:rPr>
        <w:t>sentencewas influenced</w:t>
      </w:r>
      <w:r w:rsidR="00BA4F03">
        <w:rPr>
          <w:rFonts w:ascii="Times New Roman" w:hAnsi="Times New Roman" w:cs="Times New Roman"/>
          <w:sz w:val="24"/>
          <w:szCs w:val="24"/>
        </w:rPr>
        <w:t>, if at all it was,</w:t>
      </w:r>
      <w:r w:rsidR="007C21DE">
        <w:rPr>
          <w:rFonts w:ascii="Times New Roman" w:hAnsi="Times New Roman" w:cs="Times New Roman"/>
          <w:sz w:val="24"/>
          <w:szCs w:val="24"/>
        </w:rPr>
        <w:t xml:space="preserve"> by the fact that the accused was a first offender; that he had several mouths to feed; that he had pleaded guilty and saved time, and, above all, that he had shown contrition by offering to pay the complainant compensation. </w:t>
      </w:r>
      <w:r>
        <w:rPr>
          <w:rFonts w:ascii="Times New Roman" w:hAnsi="Times New Roman" w:cs="Times New Roman"/>
          <w:sz w:val="24"/>
          <w:szCs w:val="24"/>
        </w:rPr>
        <w:t xml:space="preserve">That was </w:t>
      </w:r>
      <w:r w:rsidR="00EE22C7">
        <w:rPr>
          <w:rFonts w:ascii="Times New Roman" w:hAnsi="Times New Roman" w:cs="Times New Roman"/>
          <w:sz w:val="24"/>
          <w:szCs w:val="24"/>
        </w:rPr>
        <w:t xml:space="preserve">part </w:t>
      </w:r>
      <w:r>
        <w:rPr>
          <w:rFonts w:ascii="Times New Roman" w:hAnsi="Times New Roman" w:cs="Times New Roman"/>
          <w:sz w:val="24"/>
          <w:szCs w:val="24"/>
        </w:rPr>
        <w:t xml:space="preserve">of the misdirection by the court </w:t>
      </w:r>
      <w:r w:rsidRPr="00EF23E0">
        <w:rPr>
          <w:rFonts w:ascii="Times New Roman" w:hAnsi="Times New Roman" w:cs="Times New Roman"/>
          <w:i/>
          <w:sz w:val="24"/>
          <w:szCs w:val="24"/>
        </w:rPr>
        <w:t>a quo</w:t>
      </w:r>
      <w:r>
        <w:rPr>
          <w:rFonts w:ascii="Times New Roman" w:hAnsi="Times New Roman" w:cs="Times New Roman"/>
          <w:sz w:val="24"/>
          <w:szCs w:val="24"/>
        </w:rPr>
        <w:t>.</w:t>
      </w:r>
    </w:p>
    <w:p w:rsidR="00EF23E0" w:rsidRDefault="00EF23E0"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other and more serious misdirection by the court </w:t>
      </w:r>
      <w:r w:rsidRPr="00EE22C7">
        <w:rPr>
          <w:rFonts w:ascii="Times New Roman" w:hAnsi="Times New Roman" w:cs="Times New Roman"/>
          <w:i/>
          <w:sz w:val="24"/>
          <w:szCs w:val="24"/>
        </w:rPr>
        <w:t>a quo</w:t>
      </w:r>
      <w:r>
        <w:rPr>
          <w:rFonts w:ascii="Times New Roman" w:hAnsi="Times New Roman" w:cs="Times New Roman"/>
          <w:sz w:val="24"/>
          <w:szCs w:val="24"/>
        </w:rPr>
        <w:t xml:space="preserve"> is what it took into account in arriving at the sentence. Without commenting on the personal circumstances of the accused, the trial court went straight to express what </w:t>
      </w:r>
      <w:r w:rsidR="00EE22C7">
        <w:rPr>
          <w:rFonts w:ascii="Times New Roman" w:hAnsi="Times New Roman" w:cs="Times New Roman"/>
          <w:sz w:val="24"/>
          <w:szCs w:val="24"/>
        </w:rPr>
        <w:t xml:space="preserve">should </w:t>
      </w:r>
      <w:r>
        <w:rPr>
          <w:rFonts w:ascii="Times New Roman" w:hAnsi="Times New Roman" w:cs="Times New Roman"/>
          <w:sz w:val="24"/>
          <w:szCs w:val="24"/>
        </w:rPr>
        <w:t xml:space="preserve">amount </w:t>
      </w:r>
      <w:r w:rsidR="00F90C03">
        <w:rPr>
          <w:rFonts w:ascii="Times New Roman" w:hAnsi="Times New Roman" w:cs="Times New Roman"/>
          <w:sz w:val="24"/>
          <w:szCs w:val="24"/>
        </w:rPr>
        <w:t xml:space="preserve">to its </w:t>
      </w:r>
      <w:r>
        <w:rPr>
          <w:rFonts w:ascii="Times New Roman" w:hAnsi="Times New Roman" w:cs="Times New Roman"/>
          <w:sz w:val="24"/>
          <w:szCs w:val="24"/>
        </w:rPr>
        <w:t>personal prejudices or whims</w:t>
      </w:r>
      <w:r w:rsidR="00F90C03">
        <w:rPr>
          <w:rFonts w:ascii="Times New Roman" w:hAnsi="Times New Roman" w:cs="Times New Roman"/>
          <w:sz w:val="24"/>
          <w:szCs w:val="24"/>
        </w:rPr>
        <w:t>. It said</w:t>
      </w:r>
      <w:r>
        <w:rPr>
          <w:rFonts w:ascii="Times New Roman" w:hAnsi="Times New Roman" w:cs="Times New Roman"/>
          <w:sz w:val="24"/>
          <w:szCs w:val="24"/>
        </w:rPr>
        <w:t>:</w:t>
      </w:r>
    </w:p>
    <w:p w:rsidR="00EE22C7" w:rsidRDefault="00EF23E0" w:rsidP="00F90C03">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F90C03">
        <w:rPr>
          <w:rFonts w:ascii="Times New Roman" w:hAnsi="Times New Roman" w:cs="Times New Roman"/>
        </w:rPr>
        <w:t>The offence of unlawful entry is a threat to the security of home owners. Burglars are dangerous criminals. For unlawful entr</w:t>
      </w:r>
      <w:r w:rsidR="00BA4F03">
        <w:rPr>
          <w:rFonts w:ascii="Times New Roman" w:hAnsi="Times New Roman" w:cs="Times New Roman"/>
        </w:rPr>
        <w:t>y</w:t>
      </w:r>
      <w:r w:rsidRPr="00F90C03">
        <w:rPr>
          <w:rFonts w:ascii="Times New Roman" w:hAnsi="Times New Roman" w:cs="Times New Roman"/>
        </w:rPr>
        <w:t xml:space="preserve"> even first offenders</w:t>
      </w:r>
      <w:r w:rsidR="00EE22C7" w:rsidRPr="00F90C03">
        <w:rPr>
          <w:rFonts w:ascii="Times New Roman" w:hAnsi="Times New Roman" w:cs="Times New Roman"/>
        </w:rPr>
        <w:t xml:space="preserve"> can be sent to imprisonment. It’s an offence which takes so much courage to commit. The complainant lost $40-00 worth of goods. It was only out of good fortune that he lost less. But this does not take away the fact that accused must be sent to jail</w:t>
      </w:r>
      <w:r w:rsidR="00EE22C7">
        <w:rPr>
          <w:rFonts w:ascii="Times New Roman" w:hAnsi="Times New Roman" w:cs="Times New Roman"/>
          <w:sz w:val="24"/>
          <w:szCs w:val="24"/>
        </w:rPr>
        <w:t>.”</w:t>
      </w:r>
    </w:p>
    <w:p w:rsidR="00EE22C7" w:rsidRDefault="00EE22C7"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next bit of the court’s </w:t>
      </w:r>
      <w:r w:rsidR="0004785C">
        <w:rPr>
          <w:rFonts w:ascii="Times New Roman" w:hAnsi="Times New Roman" w:cs="Times New Roman"/>
          <w:sz w:val="24"/>
          <w:szCs w:val="24"/>
        </w:rPr>
        <w:t>judgment</w:t>
      </w:r>
      <w:r>
        <w:rPr>
          <w:rFonts w:ascii="Times New Roman" w:hAnsi="Times New Roman" w:cs="Times New Roman"/>
          <w:sz w:val="24"/>
          <w:szCs w:val="24"/>
        </w:rPr>
        <w:t xml:space="preserve"> is rather shocking. The accused was sent to prison because the court thought the approaching festive season would be so tempting for him as to re-offend. It said:</w:t>
      </w:r>
    </w:p>
    <w:p w:rsidR="00EB5C0B" w:rsidRDefault="00EB5C0B" w:rsidP="0004785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4785C">
        <w:rPr>
          <w:rFonts w:ascii="Times New Roman" w:hAnsi="Times New Roman" w:cs="Times New Roman"/>
        </w:rPr>
        <w:t xml:space="preserve">The approach of </w:t>
      </w:r>
      <w:r w:rsidR="0004785C">
        <w:rPr>
          <w:rFonts w:ascii="Times New Roman" w:hAnsi="Times New Roman" w:cs="Times New Roman"/>
        </w:rPr>
        <w:t xml:space="preserve">[the] </w:t>
      </w:r>
      <w:r w:rsidRPr="0004785C">
        <w:rPr>
          <w:rFonts w:ascii="Times New Roman" w:hAnsi="Times New Roman" w:cs="Times New Roman"/>
        </w:rPr>
        <w:t>festive season is a time where most homes will be left unattended. During the festive season the accused must be away from the neighbourhood. The court simply feels imprisonment is the most appropriate sentence</w:t>
      </w:r>
      <w:r>
        <w:rPr>
          <w:rFonts w:ascii="Times New Roman" w:hAnsi="Times New Roman" w:cs="Times New Roman"/>
          <w:sz w:val="24"/>
          <w:szCs w:val="24"/>
        </w:rPr>
        <w:t>.”</w:t>
      </w:r>
    </w:p>
    <w:p w:rsidR="00EB5C0B" w:rsidRDefault="00EB5C0B" w:rsidP="00EB5C0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There is no principle like that. It was wrong for the court to allow itself to be influenced by such a consideration, especially given that neither had there been any evidence of such placed before it, nor </w:t>
      </w:r>
      <w:r w:rsidR="00BA4F03">
        <w:rPr>
          <w:rFonts w:ascii="Times New Roman" w:hAnsi="Times New Roman" w:cs="Times New Roman"/>
          <w:sz w:val="24"/>
          <w:szCs w:val="24"/>
        </w:rPr>
        <w:t xml:space="preserve">of </w:t>
      </w:r>
      <w:r>
        <w:rPr>
          <w:rFonts w:ascii="Times New Roman" w:hAnsi="Times New Roman" w:cs="Times New Roman"/>
          <w:sz w:val="24"/>
          <w:szCs w:val="24"/>
        </w:rPr>
        <w:t xml:space="preserve">the prosecutor </w:t>
      </w:r>
      <w:r w:rsidR="00BA4F03">
        <w:rPr>
          <w:rFonts w:ascii="Times New Roman" w:hAnsi="Times New Roman" w:cs="Times New Roman"/>
          <w:sz w:val="24"/>
          <w:szCs w:val="24"/>
        </w:rPr>
        <w:t xml:space="preserve">having </w:t>
      </w:r>
      <w:r>
        <w:rPr>
          <w:rFonts w:ascii="Times New Roman" w:hAnsi="Times New Roman" w:cs="Times New Roman"/>
          <w:sz w:val="24"/>
          <w:szCs w:val="24"/>
        </w:rPr>
        <w:t>made such a submission.</w:t>
      </w:r>
    </w:p>
    <w:p w:rsidR="00EB5C0B" w:rsidRDefault="00EB5C0B" w:rsidP="00EB5C0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4785C">
        <w:rPr>
          <w:rFonts w:ascii="Times New Roman" w:hAnsi="Times New Roman" w:cs="Times New Roman"/>
          <w:sz w:val="24"/>
          <w:szCs w:val="24"/>
        </w:rPr>
        <w:t>Ordinarily, c</w:t>
      </w:r>
      <w:r>
        <w:rPr>
          <w:rFonts w:ascii="Times New Roman" w:hAnsi="Times New Roman" w:cs="Times New Roman"/>
          <w:sz w:val="24"/>
          <w:szCs w:val="24"/>
        </w:rPr>
        <w:t xml:space="preserve">ommunity service is to be considered in appropriate cases where the court imposes an effective prison term of 24 months or less. The court </w:t>
      </w:r>
      <w:r w:rsidRPr="0004785C">
        <w:rPr>
          <w:rFonts w:ascii="Times New Roman" w:hAnsi="Times New Roman" w:cs="Times New Roman"/>
          <w:i/>
          <w:sz w:val="24"/>
          <w:szCs w:val="24"/>
        </w:rPr>
        <w:t>a quo</w:t>
      </w:r>
      <w:r>
        <w:rPr>
          <w:rFonts w:ascii="Times New Roman" w:hAnsi="Times New Roman" w:cs="Times New Roman"/>
          <w:sz w:val="24"/>
          <w:szCs w:val="24"/>
        </w:rPr>
        <w:t xml:space="preserve"> did</w:t>
      </w:r>
      <w:r w:rsidR="0004785C">
        <w:rPr>
          <w:rFonts w:ascii="Times New Roman" w:hAnsi="Times New Roman" w:cs="Times New Roman"/>
          <w:sz w:val="24"/>
          <w:szCs w:val="24"/>
        </w:rPr>
        <w:t xml:space="preserve"> consider it</w:t>
      </w:r>
      <w:r>
        <w:rPr>
          <w:rFonts w:ascii="Times New Roman" w:hAnsi="Times New Roman" w:cs="Times New Roman"/>
          <w:sz w:val="24"/>
          <w:szCs w:val="24"/>
        </w:rPr>
        <w:t xml:space="preserve">. But it ruled against it for reasons alien to precedence. The court </w:t>
      </w:r>
      <w:r w:rsidR="00BA4F03">
        <w:rPr>
          <w:rFonts w:ascii="Times New Roman" w:hAnsi="Times New Roman" w:cs="Times New Roman"/>
          <w:sz w:val="24"/>
          <w:szCs w:val="24"/>
        </w:rPr>
        <w:t>thought</w:t>
      </w:r>
      <w:r>
        <w:rPr>
          <w:rFonts w:ascii="Times New Roman" w:hAnsi="Times New Roman" w:cs="Times New Roman"/>
          <w:sz w:val="24"/>
          <w:szCs w:val="24"/>
        </w:rPr>
        <w:t xml:space="preserve"> community service is for </w:t>
      </w:r>
      <w:r w:rsidR="0004785C">
        <w:rPr>
          <w:rFonts w:ascii="Times New Roman" w:hAnsi="Times New Roman" w:cs="Times New Roman"/>
          <w:sz w:val="24"/>
          <w:szCs w:val="24"/>
        </w:rPr>
        <w:t xml:space="preserve">immature </w:t>
      </w:r>
      <w:r>
        <w:rPr>
          <w:rFonts w:ascii="Times New Roman" w:hAnsi="Times New Roman" w:cs="Times New Roman"/>
          <w:sz w:val="24"/>
          <w:szCs w:val="24"/>
        </w:rPr>
        <w:t>juvenile offenders only. It said:</w:t>
      </w:r>
    </w:p>
    <w:p w:rsidR="002C7DEE" w:rsidRDefault="00EB5C0B" w:rsidP="002C7DE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04785C">
        <w:rPr>
          <w:rFonts w:ascii="Times New Roman" w:hAnsi="Times New Roman" w:cs="Times New Roman"/>
        </w:rPr>
        <w:t>I would have considered community service had the accused been 18 – 19 yrs old. At the age of 21 the accused could not be said to be immature</w:t>
      </w:r>
      <w:r w:rsidR="002C7DEE">
        <w:rPr>
          <w:rFonts w:ascii="Times New Roman" w:hAnsi="Times New Roman" w:cs="Times New Roman"/>
          <w:sz w:val="24"/>
          <w:szCs w:val="24"/>
        </w:rPr>
        <w:t>.”</w:t>
      </w:r>
    </w:p>
    <w:p w:rsidR="00EB5C0B" w:rsidRDefault="002C7DEE" w:rsidP="00EB5C0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That was wrong. </w:t>
      </w:r>
      <w:r w:rsidR="00BA4F03">
        <w:rPr>
          <w:rFonts w:ascii="Times New Roman" w:hAnsi="Times New Roman" w:cs="Times New Roman"/>
          <w:sz w:val="24"/>
          <w:szCs w:val="24"/>
        </w:rPr>
        <w:t xml:space="preserve">Community Service is not determined by the age of the offender. </w:t>
      </w:r>
      <w:r>
        <w:rPr>
          <w:rFonts w:ascii="Times New Roman" w:hAnsi="Times New Roman" w:cs="Times New Roman"/>
          <w:sz w:val="24"/>
          <w:szCs w:val="24"/>
        </w:rPr>
        <w:t xml:space="preserve">Courts should follow precedence. </w:t>
      </w:r>
    </w:p>
    <w:p w:rsidR="002C7DEE" w:rsidRDefault="002C7DEE" w:rsidP="002C7DE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In conclusion, the court went back to its favourite theme of the approaching festive season. It said:</w:t>
      </w:r>
    </w:p>
    <w:p w:rsidR="002C7DEE" w:rsidRDefault="002C7DEE" w:rsidP="0004785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4785C">
        <w:rPr>
          <w:rFonts w:ascii="Times New Roman" w:hAnsi="Times New Roman" w:cs="Times New Roman"/>
        </w:rPr>
        <w:t>The court has also taken note of the prevalence of the offence in this district. Deterrence is called for. Accused must be removed from society during this festive so that homes and homeowners’ property are safe; the accused may repeat offend during this festive season which is a tempting period for burglars</w:t>
      </w:r>
      <w:r>
        <w:rPr>
          <w:rFonts w:ascii="Times New Roman" w:hAnsi="Times New Roman" w:cs="Times New Roman"/>
          <w:sz w:val="24"/>
          <w:szCs w:val="24"/>
        </w:rPr>
        <w:t>.”</w:t>
      </w:r>
    </w:p>
    <w:p w:rsidR="00365F8A" w:rsidRDefault="002C7DEE" w:rsidP="002C7DE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The wrongness of such an approach sticks out. There is no need to belabour the point. It is hoped the court </w:t>
      </w:r>
      <w:r w:rsidRPr="0002689D">
        <w:rPr>
          <w:rFonts w:ascii="Times New Roman" w:hAnsi="Times New Roman" w:cs="Times New Roman"/>
          <w:i/>
          <w:sz w:val="24"/>
          <w:szCs w:val="24"/>
        </w:rPr>
        <w:t>a quo</w:t>
      </w:r>
      <w:r>
        <w:rPr>
          <w:rFonts w:ascii="Times New Roman" w:hAnsi="Times New Roman" w:cs="Times New Roman"/>
          <w:sz w:val="24"/>
          <w:szCs w:val="24"/>
        </w:rPr>
        <w:t xml:space="preserve"> learn</w:t>
      </w:r>
      <w:r w:rsidR="0002689D">
        <w:rPr>
          <w:rFonts w:ascii="Times New Roman" w:hAnsi="Times New Roman" w:cs="Times New Roman"/>
          <w:sz w:val="24"/>
          <w:szCs w:val="24"/>
        </w:rPr>
        <w:t>s</w:t>
      </w:r>
      <w:r>
        <w:rPr>
          <w:rFonts w:ascii="Times New Roman" w:hAnsi="Times New Roman" w:cs="Times New Roman"/>
          <w:sz w:val="24"/>
          <w:szCs w:val="24"/>
        </w:rPr>
        <w:t xml:space="preserve"> something from this. Its sentence in this matter </w:t>
      </w:r>
      <w:r w:rsidR="0002689D">
        <w:rPr>
          <w:rFonts w:ascii="Times New Roman" w:hAnsi="Times New Roman" w:cs="Times New Roman"/>
          <w:sz w:val="24"/>
          <w:szCs w:val="24"/>
        </w:rPr>
        <w:t>has to be quashed</w:t>
      </w:r>
      <w:r>
        <w:rPr>
          <w:rFonts w:ascii="Times New Roman" w:hAnsi="Times New Roman" w:cs="Times New Roman"/>
          <w:sz w:val="24"/>
          <w:szCs w:val="24"/>
        </w:rPr>
        <w:t xml:space="preserve">. </w:t>
      </w:r>
      <w:r w:rsidR="0002689D">
        <w:rPr>
          <w:rFonts w:ascii="Times New Roman" w:hAnsi="Times New Roman" w:cs="Times New Roman"/>
          <w:sz w:val="24"/>
          <w:szCs w:val="24"/>
        </w:rPr>
        <w:t>Even the sixteen months was excessive to begin with. Admittedly, count 1 (unlawful entry into premises) was committed in aggravating circumstances in the sense that the accused entered a dwelling house</w:t>
      </w:r>
      <w:r w:rsidR="0002689D">
        <w:rPr>
          <w:rStyle w:val="FootnoteReference"/>
          <w:rFonts w:ascii="Times New Roman" w:hAnsi="Times New Roman" w:cs="Times New Roman"/>
          <w:sz w:val="24"/>
          <w:szCs w:val="24"/>
        </w:rPr>
        <w:footnoteReference w:id="2"/>
      </w:r>
      <w:r w:rsidR="0002689D">
        <w:rPr>
          <w:rFonts w:ascii="Times New Roman" w:hAnsi="Times New Roman" w:cs="Times New Roman"/>
          <w:sz w:val="24"/>
          <w:szCs w:val="24"/>
        </w:rPr>
        <w:t xml:space="preserve"> and that he committed some other crime, theft</w:t>
      </w:r>
      <w:r w:rsidR="0002689D">
        <w:rPr>
          <w:rStyle w:val="FootnoteReference"/>
          <w:rFonts w:ascii="Times New Roman" w:hAnsi="Times New Roman" w:cs="Times New Roman"/>
          <w:sz w:val="24"/>
          <w:szCs w:val="24"/>
        </w:rPr>
        <w:footnoteReference w:id="3"/>
      </w:r>
      <w:r w:rsidR="0002689D">
        <w:rPr>
          <w:rFonts w:ascii="Times New Roman" w:hAnsi="Times New Roman" w:cs="Times New Roman"/>
          <w:sz w:val="24"/>
          <w:szCs w:val="24"/>
        </w:rPr>
        <w:t xml:space="preserve">. The Code </w:t>
      </w:r>
      <w:r w:rsidR="00365F8A">
        <w:rPr>
          <w:rFonts w:ascii="Times New Roman" w:hAnsi="Times New Roman" w:cs="Times New Roman"/>
          <w:sz w:val="24"/>
          <w:szCs w:val="24"/>
        </w:rPr>
        <w:t>prescribes a sentence of a fine not exceeding level thirteen ($3 000), or not exceeding twice the value of any property stolen, destroyed or damaged by the accused (i</w:t>
      </w:r>
      <w:r w:rsidR="0004785C">
        <w:rPr>
          <w:rFonts w:ascii="Times New Roman" w:hAnsi="Times New Roman" w:cs="Times New Roman"/>
          <w:sz w:val="24"/>
          <w:szCs w:val="24"/>
        </w:rPr>
        <w:t xml:space="preserve">n this case, </w:t>
      </w:r>
      <w:r w:rsidR="00BA4F03">
        <w:rPr>
          <w:rFonts w:ascii="Times New Roman" w:hAnsi="Times New Roman" w:cs="Times New Roman"/>
          <w:sz w:val="24"/>
          <w:szCs w:val="24"/>
        </w:rPr>
        <w:t>$43</w:t>
      </w:r>
      <w:r w:rsidR="00365F8A">
        <w:rPr>
          <w:rFonts w:ascii="Times New Roman" w:hAnsi="Times New Roman" w:cs="Times New Roman"/>
          <w:sz w:val="24"/>
          <w:szCs w:val="24"/>
        </w:rPr>
        <w:t>), whichever is the greater</w:t>
      </w:r>
      <w:r w:rsidR="0004785C">
        <w:rPr>
          <w:rFonts w:ascii="Times New Roman" w:hAnsi="Times New Roman" w:cs="Times New Roman"/>
          <w:sz w:val="24"/>
          <w:szCs w:val="24"/>
        </w:rPr>
        <w:t>;</w:t>
      </w:r>
      <w:r w:rsidR="00365F8A">
        <w:rPr>
          <w:rFonts w:ascii="Times New Roman" w:hAnsi="Times New Roman" w:cs="Times New Roman"/>
          <w:sz w:val="24"/>
          <w:szCs w:val="24"/>
        </w:rPr>
        <w:t xml:space="preserve"> or imprisonment for a period not exceeding </w:t>
      </w:r>
      <w:r w:rsidR="00BA4F03">
        <w:rPr>
          <w:rFonts w:ascii="Times New Roman" w:hAnsi="Times New Roman" w:cs="Times New Roman"/>
          <w:sz w:val="24"/>
          <w:szCs w:val="24"/>
        </w:rPr>
        <w:t>15</w:t>
      </w:r>
      <w:r w:rsidR="00365F8A">
        <w:rPr>
          <w:rFonts w:ascii="Times New Roman" w:hAnsi="Times New Roman" w:cs="Times New Roman"/>
          <w:sz w:val="24"/>
          <w:szCs w:val="24"/>
        </w:rPr>
        <w:t xml:space="preserve"> years, or both.</w:t>
      </w:r>
    </w:p>
    <w:p w:rsidR="0024299E" w:rsidRDefault="00365F8A" w:rsidP="002C7DE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For count 2 (theft), the prescribed penalty is a fine not exceeding level 14 ($5 000), or twice the value of the property stolen, whichever is the greater, or imprisonment for a period not exceeding </w:t>
      </w:r>
      <w:r w:rsidR="00BA4F03">
        <w:rPr>
          <w:rFonts w:ascii="Times New Roman" w:hAnsi="Times New Roman" w:cs="Times New Roman"/>
          <w:sz w:val="24"/>
          <w:szCs w:val="24"/>
        </w:rPr>
        <w:t>25</w:t>
      </w:r>
      <w:r>
        <w:rPr>
          <w:rFonts w:ascii="Times New Roman" w:hAnsi="Times New Roman" w:cs="Times New Roman"/>
          <w:sz w:val="24"/>
          <w:szCs w:val="24"/>
        </w:rPr>
        <w:t xml:space="preserve"> years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However, the court is empowered to suspend the whole or any part of the sentence of imprisonment on condition that the accused restores the </w:t>
      </w:r>
      <w:r w:rsidR="0024299E">
        <w:rPr>
          <w:rFonts w:ascii="Times New Roman" w:hAnsi="Times New Roman" w:cs="Times New Roman"/>
          <w:sz w:val="24"/>
          <w:szCs w:val="24"/>
        </w:rPr>
        <w:t xml:space="preserve">property stolen by him or pays the complainant compensation. </w:t>
      </w:r>
    </w:p>
    <w:p w:rsidR="00EE22C7" w:rsidRDefault="0024299E" w:rsidP="0024299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In its discretion</w:t>
      </w:r>
      <w:r w:rsidR="0004785C">
        <w:rPr>
          <w:rFonts w:ascii="Times New Roman" w:hAnsi="Times New Roman" w:cs="Times New Roman"/>
          <w:sz w:val="24"/>
          <w:szCs w:val="24"/>
        </w:rPr>
        <w:t>,</w:t>
      </w:r>
      <w:r>
        <w:rPr>
          <w:rFonts w:ascii="Times New Roman" w:hAnsi="Times New Roman" w:cs="Times New Roman"/>
          <w:sz w:val="24"/>
          <w:szCs w:val="24"/>
        </w:rPr>
        <w:t xml:space="preserve"> the court </w:t>
      </w:r>
      <w:r w:rsidRPr="0004785C">
        <w:rPr>
          <w:rFonts w:ascii="Times New Roman" w:hAnsi="Times New Roman" w:cs="Times New Roman"/>
          <w:i/>
          <w:sz w:val="24"/>
          <w:szCs w:val="24"/>
        </w:rPr>
        <w:t>a quo</w:t>
      </w:r>
      <w:r>
        <w:rPr>
          <w:rFonts w:ascii="Times New Roman" w:hAnsi="Times New Roman" w:cs="Times New Roman"/>
          <w:sz w:val="24"/>
          <w:szCs w:val="24"/>
        </w:rPr>
        <w:t xml:space="preserve"> treated the two counts as one for the purposes of sentence. It could properly do that. Admittedly, the top ends of the prescribed penalties for both of these offences are very heavy. But that is to cater for all the possible ranges of unlawful entry and theft. Prison should not have entered the court’s mind. One cardinal principle of sentencing is to keep first offenders out of jail where possible, especially youthful ones such as the accused was. And as pointed out above, the court had the discretion to suspend the whole of the sentence for theft on condition of restitution. Furthermore, where </w:t>
      </w:r>
      <w:r w:rsidR="0004785C">
        <w:rPr>
          <w:rFonts w:ascii="Times New Roman" w:hAnsi="Times New Roman" w:cs="Times New Roman"/>
          <w:sz w:val="24"/>
          <w:szCs w:val="24"/>
        </w:rPr>
        <w:t>a</w:t>
      </w:r>
      <w:r>
        <w:rPr>
          <w:rFonts w:ascii="Times New Roman" w:hAnsi="Times New Roman" w:cs="Times New Roman"/>
          <w:sz w:val="24"/>
          <w:szCs w:val="24"/>
        </w:rPr>
        <w:t xml:space="preserve"> statute allows </w:t>
      </w:r>
      <w:r w:rsidR="0004785C">
        <w:rPr>
          <w:rFonts w:ascii="Times New Roman" w:hAnsi="Times New Roman" w:cs="Times New Roman"/>
          <w:sz w:val="24"/>
          <w:szCs w:val="24"/>
        </w:rPr>
        <w:t xml:space="preserve">the payment of </w:t>
      </w:r>
      <w:r>
        <w:rPr>
          <w:rFonts w:ascii="Times New Roman" w:hAnsi="Times New Roman" w:cs="Times New Roman"/>
          <w:sz w:val="24"/>
          <w:szCs w:val="24"/>
        </w:rPr>
        <w:t>a fine for an offence should be the starting point</w:t>
      </w:r>
      <w:r w:rsidR="0004785C">
        <w:rPr>
          <w:rFonts w:ascii="Times New Roman" w:hAnsi="Times New Roman" w:cs="Times New Roman"/>
          <w:sz w:val="24"/>
          <w:szCs w:val="24"/>
        </w:rPr>
        <w:t xml:space="preserve"> for the court</w:t>
      </w:r>
      <w:r>
        <w:rPr>
          <w:rFonts w:ascii="Times New Roman" w:hAnsi="Times New Roman" w:cs="Times New Roman"/>
          <w:sz w:val="24"/>
          <w:szCs w:val="24"/>
        </w:rPr>
        <w:t xml:space="preserve">.  </w:t>
      </w:r>
    </w:p>
    <w:p w:rsidR="00E11048" w:rsidRDefault="0024299E" w:rsidP="00A32D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Having combined the two counts for the purpose</w:t>
      </w:r>
      <w:r w:rsidR="0004785C">
        <w:rPr>
          <w:rFonts w:ascii="Times New Roman" w:hAnsi="Times New Roman" w:cs="Times New Roman"/>
          <w:sz w:val="24"/>
          <w:szCs w:val="24"/>
        </w:rPr>
        <w:t>s</w:t>
      </w:r>
      <w:r>
        <w:rPr>
          <w:rFonts w:ascii="Times New Roman" w:hAnsi="Times New Roman" w:cs="Times New Roman"/>
          <w:sz w:val="24"/>
          <w:szCs w:val="24"/>
        </w:rPr>
        <w:t xml:space="preserve"> of sentence, and given the value involved</w:t>
      </w:r>
      <w:r w:rsidR="0004785C">
        <w:rPr>
          <w:rFonts w:ascii="Times New Roman" w:hAnsi="Times New Roman" w:cs="Times New Roman"/>
          <w:sz w:val="24"/>
          <w:szCs w:val="24"/>
        </w:rPr>
        <w:t>,</w:t>
      </w:r>
      <w:r>
        <w:rPr>
          <w:rFonts w:ascii="Times New Roman" w:hAnsi="Times New Roman" w:cs="Times New Roman"/>
          <w:sz w:val="24"/>
          <w:szCs w:val="24"/>
        </w:rPr>
        <w:t xml:space="preserve"> and </w:t>
      </w:r>
      <w:r w:rsidR="0004785C">
        <w:rPr>
          <w:rFonts w:ascii="Times New Roman" w:hAnsi="Times New Roman" w:cs="Times New Roman"/>
          <w:sz w:val="24"/>
          <w:szCs w:val="24"/>
        </w:rPr>
        <w:t xml:space="preserve">given </w:t>
      </w:r>
      <w:r>
        <w:rPr>
          <w:rFonts w:ascii="Times New Roman" w:hAnsi="Times New Roman" w:cs="Times New Roman"/>
          <w:sz w:val="24"/>
          <w:szCs w:val="24"/>
        </w:rPr>
        <w:t>all the other mitigating circumstances such as the accused’s age; his family responsibilit</w:t>
      </w:r>
      <w:r w:rsidR="0004785C">
        <w:rPr>
          <w:rFonts w:ascii="Times New Roman" w:hAnsi="Times New Roman" w:cs="Times New Roman"/>
          <w:sz w:val="24"/>
          <w:szCs w:val="24"/>
        </w:rPr>
        <w:t>ies</w:t>
      </w:r>
      <w:r>
        <w:rPr>
          <w:rFonts w:ascii="Times New Roman" w:hAnsi="Times New Roman" w:cs="Times New Roman"/>
          <w:sz w:val="24"/>
          <w:szCs w:val="24"/>
        </w:rPr>
        <w:t xml:space="preserve">; the fact </w:t>
      </w:r>
      <w:r w:rsidR="0004785C">
        <w:rPr>
          <w:rFonts w:ascii="Times New Roman" w:hAnsi="Times New Roman" w:cs="Times New Roman"/>
          <w:sz w:val="24"/>
          <w:szCs w:val="24"/>
        </w:rPr>
        <w:t xml:space="preserve">that </w:t>
      </w:r>
      <w:r>
        <w:rPr>
          <w:rFonts w:ascii="Times New Roman" w:hAnsi="Times New Roman" w:cs="Times New Roman"/>
          <w:sz w:val="24"/>
          <w:szCs w:val="24"/>
        </w:rPr>
        <w:t xml:space="preserve">he pleaded guilty; that he was a first offender and the contrition that he showed, the appropriate sentence should have been </w:t>
      </w:r>
      <w:r w:rsidR="0004785C">
        <w:rPr>
          <w:rFonts w:ascii="Times New Roman" w:hAnsi="Times New Roman" w:cs="Times New Roman"/>
          <w:sz w:val="24"/>
          <w:szCs w:val="24"/>
        </w:rPr>
        <w:t>no more than 6</w:t>
      </w:r>
      <w:r>
        <w:rPr>
          <w:rFonts w:ascii="Times New Roman" w:hAnsi="Times New Roman" w:cs="Times New Roman"/>
          <w:sz w:val="24"/>
          <w:szCs w:val="24"/>
        </w:rPr>
        <w:t xml:space="preserve"> months imprisonment</w:t>
      </w:r>
      <w:r w:rsidR="0004785C">
        <w:rPr>
          <w:rFonts w:ascii="Times New Roman" w:hAnsi="Times New Roman" w:cs="Times New Roman"/>
          <w:sz w:val="24"/>
          <w:szCs w:val="24"/>
        </w:rPr>
        <w:t xml:space="preserve">, with 3 </w:t>
      </w:r>
      <w:r w:rsidR="00E11048">
        <w:rPr>
          <w:rFonts w:ascii="Times New Roman" w:hAnsi="Times New Roman" w:cs="Times New Roman"/>
          <w:sz w:val="24"/>
          <w:szCs w:val="24"/>
        </w:rPr>
        <w:t>suspended on condition of good behaviour</w:t>
      </w:r>
      <w:r w:rsidR="00DB279D">
        <w:rPr>
          <w:rFonts w:ascii="Times New Roman" w:hAnsi="Times New Roman" w:cs="Times New Roman"/>
          <w:sz w:val="24"/>
          <w:szCs w:val="24"/>
        </w:rPr>
        <w:t xml:space="preserve">,2 </w:t>
      </w:r>
      <w:r w:rsidR="00E11048">
        <w:rPr>
          <w:rFonts w:ascii="Times New Roman" w:hAnsi="Times New Roman" w:cs="Times New Roman"/>
          <w:sz w:val="24"/>
          <w:szCs w:val="24"/>
        </w:rPr>
        <w:t xml:space="preserve">suspended on condition </w:t>
      </w:r>
      <w:r w:rsidR="00DB279D">
        <w:rPr>
          <w:rFonts w:ascii="Times New Roman" w:hAnsi="Times New Roman" w:cs="Times New Roman"/>
          <w:sz w:val="24"/>
          <w:szCs w:val="24"/>
        </w:rPr>
        <w:t>of</w:t>
      </w:r>
      <w:r w:rsidR="00E11048">
        <w:rPr>
          <w:rFonts w:ascii="Times New Roman" w:hAnsi="Times New Roman" w:cs="Times New Roman"/>
          <w:sz w:val="24"/>
          <w:szCs w:val="24"/>
        </w:rPr>
        <w:t xml:space="preserve"> restitution</w:t>
      </w:r>
      <w:r w:rsidR="00DB279D">
        <w:rPr>
          <w:rFonts w:ascii="Times New Roman" w:hAnsi="Times New Roman" w:cs="Times New Roman"/>
          <w:sz w:val="24"/>
          <w:szCs w:val="24"/>
        </w:rPr>
        <w:t xml:space="preserve"> and the remaining 1 month converted to community service</w:t>
      </w:r>
      <w:r w:rsidR="00E11048">
        <w:rPr>
          <w:rFonts w:ascii="Times New Roman" w:hAnsi="Times New Roman" w:cs="Times New Roman"/>
          <w:sz w:val="24"/>
          <w:szCs w:val="24"/>
        </w:rPr>
        <w:t xml:space="preserve">. </w:t>
      </w:r>
    </w:p>
    <w:p w:rsidR="00E11048" w:rsidRDefault="00E11048"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Up to the time of this judgment the accused had already served a month of his sentence. He should be entitled to his immediate release. In the circumstances it is hereby ordered and directed as follows:</w:t>
      </w:r>
    </w:p>
    <w:p w:rsidR="00E11048" w:rsidRDefault="00E11048"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conviction of the accused is hereby confirmed.</w:t>
      </w:r>
    </w:p>
    <w:p w:rsidR="00C71FB9" w:rsidRDefault="00E11048" w:rsidP="00F821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sentence of the court </w:t>
      </w:r>
      <w:r w:rsidRPr="00E11048">
        <w:rPr>
          <w:rFonts w:ascii="Times New Roman" w:hAnsi="Times New Roman" w:cs="Times New Roman"/>
          <w:i/>
          <w:sz w:val="24"/>
          <w:szCs w:val="24"/>
        </w:rPr>
        <w:t>a quo</w:t>
      </w:r>
      <w:r>
        <w:rPr>
          <w:rFonts w:ascii="Times New Roman" w:hAnsi="Times New Roman" w:cs="Times New Roman"/>
          <w:sz w:val="24"/>
          <w:szCs w:val="24"/>
        </w:rPr>
        <w:t xml:space="preserve"> is hereby quashed and substituted with 6 months imprisonment</w:t>
      </w:r>
      <w:r w:rsidR="00DB279D">
        <w:rPr>
          <w:rFonts w:ascii="Times New Roman" w:hAnsi="Times New Roman" w:cs="Times New Roman"/>
          <w:sz w:val="24"/>
          <w:szCs w:val="24"/>
        </w:rPr>
        <w:t>,</w:t>
      </w:r>
      <w:r>
        <w:rPr>
          <w:rFonts w:ascii="Times New Roman" w:hAnsi="Times New Roman" w:cs="Times New Roman"/>
          <w:sz w:val="24"/>
          <w:szCs w:val="24"/>
        </w:rPr>
        <w:t xml:space="preserve"> of which 3 months imprisonment is suspended for 5 years on condition that within that period</w:t>
      </w:r>
      <w:r w:rsidR="00BA4F03">
        <w:rPr>
          <w:rFonts w:ascii="Times New Roman" w:hAnsi="Times New Roman" w:cs="Times New Roman"/>
          <w:sz w:val="24"/>
          <w:szCs w:val="24"/>
        </w:rPr>
        <w:t>,</w:t>
      </w:r>
      <w:r>
        <w:rPr>
          <w:rFonts w:ascii="Times New Roman" w:hAnsi="Times New Roman" w:cs="Times New Roman"/>
          <w:sz w:val="24"/>
          <w:szCs w:val="24"/>
        </w:rPr>
        <w:t xml:space="preserve"> the accused is not convicted of an offence involving unlawful entry into premises</w:t>
      </w:r>
      <w:r w:rsidR="00BA4F03">
        <w:rPr>
          <w:rFonts w:ascii="Times New Roman" w:hAnsi="Times New Roman" w:cs="Times New Roman"/>
          <w:sz w:val="24"/>
          <w:szCs w:val="24"/>
        </w:rPr>
        <w:t>,</w:t>
      </w:r>
      <w:r>
        <w:rPr>
          <w:rFonts w:ascii="Times New Roman" w:hAnsi="Times New Roman" w:cs="Times New Roman"/>
          <w:sz w:val="24"/>
          <w:szCs w:val="24"/>
        </w:rPr>
        <w:t xml:space="preserve"> or dishonesty for which upon conviction he is sentenced to a term of imprisonment without the option of a fine. A </w:t>
      </w:r>
      <w:r w:rsidR="00C71FB9">
        <w:rPr>
          <w:rFonts w:ascii="Times New Roman" w:hAnsi="Times New Roman" w:cs="Times New Roman"/>
          <w:sz w:val="24"/>
          <w:szCs w:val="24"/>
        </w:rPr>
        <w:t>further 2 months imprisonment is suspended on condition that the accused pays the complainant restitution in the sum of $4</w:t>
      </w:r>
      <w:r w:rsidR="00BA4F03">
        <w:rPr>
          <w:rFonts w:ascii="Times New Roman" w:hAnsi="Times New Roman" w:cs="Times New Roman"/>
          <w:sz w:val="24"/>
          <w:szCs w:val="24"/>
        </w:rPr>
        <w:t>3</w:t>
      </w:r>
      <w:r w:rsidR="00C71FB9">
        <w:rPr>
          <w:rFonts w:ascii="Times New Roman" w:hAnsi="Times New Roman" w:cs="Times New Roman"/>
          <w:sz w:val="24"/>
          <w:szCs w:val="24"/>
        </w:rPr>
        <w:t xml:space="preserve"> within 30 days of the date of this judgment. iii/</w:t>
      </w:r>
      <w:r w:rsidR="00C71FB9">
        <w:rPr>
          <w:rFonts w:ascii="Times New Roman" w:hAnsi="Times New Roman" w:cs="Times New Roman"/>
          <w:sz w:val="24"/>
          <w:szCs w:val="24"/>
        </w:rPr>
        <w:tab/>
        <w:t>Having already served one month of the prison sentence the accused is entitled to his immediate release.</w:t>
      </w:r>
    </w:p>
    <w:p w:rsidR="00EF23E0" w:rsidRDefault="00C71FB9" w:rsidP="00C71FB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The court </w:t>
      </w:r>
      <w:r w:rsidRPr="00BA4F03">
        <w:rPr>
          <w:rFonts w:ascii="Times New Roman" w:hAnsi="Times New Roman" w:cs="Times New Roman"/>
          <w:i/>
          <w:sz w:val="24"/>
          <w:szCs w:val="24"/>
        </w:rPr>
        <w:t>a quo</w:t>
      </w:r>
      <w:r>
        <w:rPr>
          <w:rFonts w:ascii="Times New Roman" w:hAnsi="Times New Roman" w:cs="Times New Roman"/>
          <w:sz w:val="24"/>
          <w:szCs w:val="24"/>
        </w:rPr>
        <w:t xml:space="preserve"> is hereby directed to </w:t>
      </w:r>
      <w:r w:rsidR="00BA4F03">
        <w:rPr>
          <w:rFonts w:ascii="Times New Roman" w:hAnsi="Times New Roman" w:cs="Times New Roman"/>
          <w:sz w:val="24"/>
          <w:szCs w:val="24"/>
        </w:rPr>
        <w:t xml:space="preserve">summon the accused and </w:t>
      </w:r>
      <w:r>
        <w:rPr>
          <w:rFonts w:ascii="Times New Roman" w:hAnsi="Times New Roman" w:cs="Times New Roman"/>
          <w:sz w:val="24"/>
          <w:szCs w:val="24"/>
        </w:rPr>
        <w:t xml:space="preserve">put into effect the </w:t>
      </w:r>
      <w:r w:rsidR="00C47CE7">
        <w:rPr>
          <w:rFonts w:ascii="Times New Roman" w:hAnsi="Times New Roman" w:cs="Times New Roman"/>
          <w:sz w:val="24"/>
          <w:szCs w:val="24"/>
        </w:rPr>
        <w:t xml:space="preserve">aforesaid </w:t>
      </w:r>
      <w:r>
        <w:rPr>
          <w:rFonts w:ascii="Times New Roman" w:hAnsi="Times New Roman" w:cs="Times New Roman"/>
          <w:sz w:val="24"/>
          <w:szCs w:val="24"/>
        </w:rPr>
        <w:t>altered sentence.</w:t>
      </w:r>
    </w:p>
    <w:p w:rsidR="00F82108" w:rsidRDefault="00F82108" w:rsidP="00F82108">
      <w:pPr>
        <w:spacing w:line="360" w:lineRule="auto"/>
        <w:ind w:left="720" w:hanging="720"/>
        <w:jc w:val="both"/>
        <w:rPr>
          <w:rFonts w:ascii="Times New Roman" w:hAnsi="Times New Roman" w:cs="Times New Roman"/>
          <w:sz w:val="24"/>
          <w:szCs w:val="24"/>
        </w:rPr>
      </w:pPr>
    </w:p>
    <w:p w:rsidR="00A32DCC" w:rsidRDefault="00A32DCC" w:rsidP="00AC2483">
      <w:pPr>
        <w:spacing w:line="360" w:lineRule="auto"/>
        <w:ind w:firstLine="720"/>
        <w:jc w:val="right"/>
        <w:rPr>
          <w:rFonts w:ascii="Times New Roman" w:hAnsi="Times New Roman" w:cs="Times New Roman"/>
          <w:sz w:val="24"/>
          <w:szCs w:val="24"/>
        </w:rPr>
      </w:pPr>
    </w:p>
    <w:p w:rsidR="00A32DCC" w:rsidRDefault="00A32DCC" w:rsidP="00AC2483">
      <w:pPr>
        <w:spacing w:line="360" w:lineRule="auto"/>
        <w:ind w:firstLine="720"/>
        <w:jc w:val="right"/>
        <w:rPr>
          <w:rFonts w:ascii="Times New Roman" w:hAnsi="Times New Roman" w:cs="Times New Roman"/>
          <w:sz w:val="24"/>
          <w:szCs w:val="24"/>
        </w:rPr>
      </w:pPr>
    </w:p>
    <w:p w:rsidR="00A32DCC" w:rsidRDefault="00A32DCC" w:rsidP="00AC2483">
      <w:pPr>
        <w:spacing w:line="360" w:lineRule="auto"/>
        <w:ind w:firstLine="720"/>
        <w:jc w:val="right"/>
        <w:rPr>
          <w:rFonts w:ascii="Times New Roman" w:hAnsi="Times New Roman" w:cs="Times New Roman"/>
          <w:sz w:val="24"/>
          <w:szCs w:val="24"/>
        </w:rPr>
      </w:pPr>
    </w:p>
    <w:p w:rsidR="00A32DCC" w:rsidRDefault="00A32DCC" w:rsidP="00AC2483">
      <w:pPr>
        <w:spacing w:line="360" w:lineRule="auto"/>
        <w:ind w:firstLine="720"/>
        <w:jc w:val="right"/>
        <w:rPr>
          <w:rFonts w:ascii="Times New Roman" w:hAnsi="Times New Roman" w:cs="Times New Roman"/>
          <w:sz w:val="24"/>
          <w:szCs w:val="24"/>
        </w:rPr>
      </w:pPr>
    </w:p>
    <w:p w:rsidR="008275D7" w:rsidRPr="00AC2483" w:rsidRDefault="00F82108" w:rsidP="00AC2483">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077ECD">
        <w:rPr>
          <w:rFonts w:ascii="Times New Roman" w:hAnsi="Times New Roman" w:cs="Times New Roman"/>
          <w:sz w:val="24"/>
          <w:szCs w:val="24"/>
        </w:rPr>
        <w:t>7</w:t>
      </w:r>
      <w:r>
        <w:rPr>
          <w:rFonts w:ascii="Times New Roman" w:hAnsi="Times New Roman" w:cs="Times New Roman"/>
          <w:sz w:val="24"/>
          <w:szCs w:val="24"/>
        </w:rPr>
        <w:t xml:space="preserve"> January 2019</w:t>
      </w:r>
    </w:p>
    <w:p w:rsidR="008275D7" w:rsidRPr="00AC2483" w:rsidRDefault="008275D7" w:rsidP="00AC2483">
      <w:pPr>
        <w:spacing w:line="360" w:lineRule="auto"/>
        <w:jc w:val="right"/>
        <w:rPr>
          <w:rFonts w:ascii="Times New Roman" w:hAnsi="Times New Roman" w:cs="Times New Roman"/>
          <w:noProof/>
          <w:sz w:val="24"/>
          <w:szCs w:val="24"/>
          <w:lang w:eastAsia="en-ZW"/>
        </w:rPr>
      </w:pPr>
      <w:r w:rsidRPr="00AC2483">
        <w:rPr>
          <w:rFonts w:ascii="Times New Roman" w:hAnsi="Times New Roman" w:cs="Times New Roman"/>
          <w:noProof/>
          <w:sz w:val="24"/>
          <w:szCs w:val="24"/>
          <w:lang w:val="en-US"/>
        </w:rPr>
        <w:drawing>
          <wp:inline distT="0" distB="0" distL="0" distR="0">
            <wp:extent cx="774700" cy="355600"/>
            <wp:effectExtent l="0" t="0" r="6350" b="6350"/>
            <wp:docPr id="1" name="Picture 1" descr="Description: 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2308"/>
                    <a:stretch>
                      <a:fillRect/>
                    </a:stretch>
                  </pic:blipFill>
                  <pic:spPr bwMode="auto">
                    <a:xfrm>
                      <a:off x="0" y="0"/>
                      <a:ext cx="774700" cy="355600"/>
                    </a:xfrm>
                    <a:prstGeom prst="rect">
                      <a:avLst/>
                    </a:prstGeom>
                    <a:noFill/>
                    <a:ln>
                      <a:noFill/>
                    </a:ln>
                  </pic:spPr>
                </pic:pic>
              </a:graphicData>
            </a:graphic>
          </wp:inline>
        </w:drawing>
      </w:r>
    </w:p>
    <w:p w:rsidR="008275D7" w:rsidRPr="00AC2483" w:rsidRDefault="008275D7" w:rsidP="00AC2483">
      <w:pPr>
        <w:spacing w:line="360" w:lineRule="auto"/>
        <w:jc w:val="both"/>
        <w:rPr>
          <w:rFonts w:ascii="Times New Roman" w:hAnsi="Times New Roman" w:cs="Times New Roman"/>
          <w:b/>
          <w:sz w:val="24"/>
          <w:szCs w:val="24"/>
          <w:lang w:val="en-US"/>
        </w:rPr>
      </w:pPr>
      <w:r w:rsidRPr="00AC2483">
        <w:rPr>
          <w:rFonts w:ascii="Times New Roman" w:hAnsi="Times New Roman" w:cs="Times New Roman"/>
          <w:noProof/>
          <w:sz w:val="24"/>
          <w:szCs w:val="24"/>
          <w:lang w:eastAsia="en-ZW"/>
        </w:rPr>
        <w:t>Hon Mawadze J: I agree</w:t>
      </w:r>
      <w:r w:rsidRPr="00AC2483">
        <w:rPr>
          <w:rFonts w:ascii="Times New Roman" w:hAnsi="Times New Roman" w:cs="Times New Roman"/>
          <w:noProof/>
          <w:sz w:val="24"/>
          <w:szCs w:val="24"/>
          <w:lang w:eastAsia="en-ZW"/>
        </w:rPr>
        <w:tab/>
        <w:t>_______</w:t>
      </w:r>
      <w:r w:rsidR="00C71FB9">
        <w:rPr>
          <w:rFonts w:ascii="Times New Roman" w:hAnsi="Times New Roman" w:cs="Times New Roman"/>
          <w:noProof/>
          <w:sz w:val="24"/>
          <w:szCs w:val="24"/>
          <w:lang w:eastAsia="en-ZW"/>
        </w:rPr>
        <w:t xml:space="preserve">________ </w:t>
      </w:r>
      <w:r w:rsidR="00375620">
        <w:rPr>
          <w:rFonts w:ascii="Times New Roman" w:hAnsi="Times New Roman" w:cs="Times New Roman"/>
          <w:noProof/>
          <w:sz w:val="24"/>
          <w:szCs w:val="24"/>
          <w:lang w:eastAsia="en-ZW"/>
        </w:rPr>
        <w:t>_______</w:t>
      </w:r>
      <w:bookmarkStart w:id="0" w:name="_GoBack"/>
      <w:bookmarkEnd w:id="0"/>
    </w:p>
    <w:sectPr w:rsidR="008275D7" w:rsidRPr="00AC2483"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38" w:rsidRDefault="00306B38" w:rsidP="00EA00E7">
      <w:pPr>
        <w:spacing w:after="0" w:line="240" w:lineRule="auto"/>
      </w:pPr>
      <w:r>
        <w:separator/>
      </w:r>
    </w:p>
  </w:endnote>
  <w:endnote w:type="continuationSeparator" w:id="1">
    <w:p w:rsidR="00306B38" w:rsidRDefault="00306B38" w:rsidP="00EA0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38" w:rsidRDefault="00306B38" w:rsidP="00EA00E7">
      <w:pPr>
        <w:spacing w:after="0" w:line="240" w:lineRule="auto"/>
      </w:pPr>
      <w:r>
        <w:separator/>
      </w:r>
    </w:p>
  </w:footnote>
  <w:footnote w:type="continuationSeparator" w:id="1">
    <w:p w:rsidR="00306B38" w:rsidRDefault="00306B38" w:rsidP="00EA00E7">
      <w:pPr>
        <w:spacing w:after="0" w:line="240" w:lineRule="auto"/>
      </w:pPr>
      <w:r>
        <w:continuationSeparator/>
      </w:r>
    </w:p>
  </w:footnote>
  <w:footnote w:id="2">
    <w:p w:rsidR="0002689D" w:rsidRDefault="0002689D">
      <w:pPr>
        <w:pStyle w:val="FootnoteText"/>
      </w:pPr>
      <w:r>
        <w:rPr>
          <w:rStyle w:val="FootnoteReference"/>
        </w:rPr>
        <w:footnoteRef/>
      </w:r>
      <w:r>
        <w:t xml:space="preserve"> Section 131(1)(</w:t>
      </w:r>
      <w:r w:rsidRPr="0002689D">
        <w:rPr>
          <w:i/>
        </w:rPr>
        <w:t>a</w:t>
      </w:r>
      <w:r>
        <w:t>) of the Code, as read with subsection (2)(</w:t>
      </w:r>
      <w:r w:rsidRPr="0002689D">
        <w:rPr>
          <w:i/>
        </w:rPr>
        <w:t>a</w:t>
      </w:r>
      <w:r>
        <w:t>)</w:t>
      </w:r>
    </w:p>
  </w:footnote>
  <w:footnote w:id="3">
    <w:p w:rsidR="0002689D" w:rsidRDefault="0002689D">
      <w:pPr>
        <w:pStyle w:val="FootnoteText"/>
      </w:pPr>
      <w:r>
        <w:rPr>
          <w:rStyle w:val="FootnoteReference"/>
        </w:rPr>
        <w:footnoteRef/>
      </w:r>
      <w:r>
        <w:t xml:space="preserve"> Section 131(1)(</w:t>
      </w:r>
      <w:r w:rsidRPr="0002689D">
        <w:rPr>
          <w:i/>
        </w:rPr>
        <w:t>a</w:t>
      </w:r>
      <w:r>
        <w:t>) of the Code, as read with subsection (2)(</w:t>
      </w:r>
      <w:r w:rsidRPr="0002689D">
        <w:rPr>
          <w:i/>
        </w:rPr>
        <w:t>e</w:t>
      </w:r>
      <w:r>
        <w:t>)</w:t>
      </w:r>
    </w:p>
  </w:footnote>
  <w:footnote w:id="4">
    <w:p w:rsidR="00365F8A" w:rsidRDefault="00365F8A">
      <w:pPr>
        <w:pStyle w:val="FootnoteText"/>
      </w:pPr>
      <w:r>
        <w:rPr>
          <w:rStyle w:val="FootnoteReference"/>
        </w:rPr>
        <w:footnoteRef/>
      </w:r>
      <w:r>
        <w:t xml:space="preserve"> Section 113(1) of the Code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82269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00E04B76"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06B38">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rsidP="00BE613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BE613E">
          <w:rPr>
            <w:rFonts w:ascii="Times New Roman" w:hAnsi="Times New Roman" w:cs="Times New Roman"/>
            <w:sz w:val="24"/>
            <w:szCs w:val="24"/>
          </w:rPr>
          <w:t>03-19</w:t>
        </w:r>
      </w:p>
      <w:p w:rsidR="00E04B76" w:rsidRPr="00E544F4" w:rsidRDefault="00AB3FF5" w:rsidP="003C684F">
        <w:pPr>
          <w:pStyle w:val="Header"/>
          <w:jc w:val="right"/>
          <w:rPr>
            <w:rFonts w:ascii="Times New Roman" w:hAnsi="Times New Roman" w:cs="Times New Roman"/>
            <w:sz w:val="24"/>
            <w:szCs w:val="24"/>
          </w:rPr>
        </w:pPr>
        <w:r>
          <w:rPr>
            <w:rFonts w:ascii="Times New Roman" w:hAnsi="Times New Roman" w:cs="Times New Roman"/>
            <w:sz w:val="24"/>
            <w:szCs w:val="24"/>
          </w:rPr>
          <w:t>CRBNo CH 1766</w:t>
        </w:r>
        <w:r w:rsidR="003C684F">
          <w:rPr>
            <w:rFonts w:ascii="Times New Roman" w:hAnsi="Times New Roman" w:cs="Times New Roman"/>
            <w:sz w:val="24"/>
            <w:szCs w:val="24"/>
          </w:rPr>
          <w:t>/</w:t>
        </w:r>
        <w:r w:rsidR="00E04B76">
          <w:rPr>
            <w:rFonts w:ascii="Times New Roman" w:hAnsi="Times New Roman" w:cs="Times New Roman"/>
            <w:sz w:val="24"/>
            <w:szCs w:val="24"/>
          </w:rPr>
          <w:t>1</w:t>
        </w:r>
        <w:r>
          <w:rPr>
            <w:rFonts w:ascii="Times New Roman" w:hAnsi="Times New Roman" w:cs="Times New Roman"/>
            <w:sz w:val="24"/>
            <w:szCs w:val="24"/>
          </w:rPr>
          <w:t>8</w:t>
        </w:r>
      </w:p>
    </w:sdtContent>
  </w:sdt>
  <w:p w:rsidR="00E04B76" w:rsidRDefault="00E04B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0D53542B"/>
    <w:multiLevelType w:val="hybridMultilevel"/>
    <w:tmpl w:val="846498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5C06792"/>
    <w:multiLevelType w:val="hybridMultilevel"/>
    <w:tmpl w:val="3192F9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1">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nsid w:val="4DE349CA"/>
    <w:multiLevelType w:val="hybridMultilevel"/>
    <w:tmpl w:val="40267F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3">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1"/>
  </w:num>
  <w:num w:numId="4">
    <w:abstractNumId w:val="16"/>
  </w:num>
  <w:num w:numId="5">
    <w:abstractNumId w:val="23"/>
  </w:num>
  <w:num w:numId="6">
    <w:abstractNumId w:val="7"/>
  </w:num>
  <w:num w:numId="7">
    <w:abstractNumId w:val="6"/>
  </w:num>
  <w:num w:numId="8">
    <w:abstractNumId w:val="33"/>
  </w:num>
  <w:num w:numId="9">
    <w:abstractNumId w:val="2"/>
  </w:num>
  <w:num w:numId="10">
    <w:abstractNumId w:val="29"/>
  </w:num>
  <w:num w:numId="11">
    <w:abstractNumId w:val="34"/>
  </w:num>
  <w:num w:numId="12">
    <w:abstractNumId w:val="37"/>
  </w:num>
  <w:num w:numId="13">
    <w:abstractNumId w:val="1"/>
  </w:num>
  <w:num w:numId="14">
    <w:abstractNumId w:val="18"/>
  </w:num>
  <w:num w:numId="15">
    <w:abstractNumId w:val="5"/>
  </w:num>
  <w:num w:numId="16">
    <w:abstractNumId w:val="27"/>
  </w:num>
  <w:num w:numId="17">
    <w:abstractNumId w:val="31"/>
  </w:num>
  <w:num w:numId="18">
    <w:abstractNumId w:val="28"/>
  </w:num>
  <w:num w:numId="19">
    <w:abstractNumId w:val="36"/>
  </w:num>
  <w:num w:numId="20">
    <w:abstractNumId w:val="0"/>
  </w:num>
  <w:num w:numId="21">
    <w:abstractNumId w:val="14"/>
  </w:num>
  <w:num w:numId="22">
    <w:abstractNumId w:val="12"/>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num>
  <w:num w:numId="26">
    <w:abstractNumId w:val="21"/>
  </w:num>
  <w:num w:numId="27">
    <w:abstractNumId w:val="4"/>
  </w:num>
  <w:num w:numId="28">
    <w:abstractNumId w:val="26"/>
  </w:num>
  <w:num w:numId="29">
    <w:abstractNumId w:val="38"/>
  </w:num>
  <w:num w:numId="30">
    <w:abstractNumId w:val="13"/>
  </w:num>
  <w:num w:numId="31">
    <w:abstractNumId w:val="20"/>
  </w:num>
  <w:num w:numId="32">
    <w:abstractNumId w:val="2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2"/>
  </w:num>
  <w:num w:numId="36">
    <w:abstractNumId w:val="30"/>
  </w:num>
  <w:num w:numId="37">
    <w:abstractNumId w:val="19"/>
  </w:num>
  <w:num w:numId="38">
    <w:abstractNumId w:val="3"/>
  </w:num>
  <w:num w:numId="3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6CCF"/>
    <w:rsid w:val="00007385"/>
    <w:rsid w:val="00007499"/>
    <w:rsid w:val="000074E6"/>
    <w:rsid w:val="00007A23"/>
    <w:rsid w:val="00011216"/>
    <w:rsid w:val="0001180F"/>
    <w:rsid w:val="00012B7E"/>
    <w:rsid w:val="000138BF"/>
    <w:rsid w:val="00013D3A"/>
    <w:rsid w:val="000144E8"/>
    <w:rsid w:val="00014AA2"/>
    <w:rsid w:val="00015299"/>
    <w:rsid w:val="00015328"/>
    <w:rsid w:val="0001557B"/>
    <w:rsid w:val="00016C3D"/>
    <w:rsid w:val="00017D4B"/>
    <w:rsid w:val="000202AA"/>
    <w:rsid w:val="00020393"/>
    <w:rsid w:val="000206A2"/>
    <w:rsid w:val="000219C1"/>
    <w:rsid w:val="00021DCC"/>
    <w:rsid w:val="00022BD9"/>
    <w:rsid w:val="00024E01"/>
    <w:rsid w:val="00025749"/>
    <w:rsid w:val="000257DD"/>
    <w:rsid w:val="0002631B"/>
    <w:rsid w:val="0002689D"/>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4785C"/>
    <w:rsid w:val="00050992"/>
    <w:rsid w:val="000509CC"/>
    <w:rsid w:val="00052AA2"/>
    <w:rsid w:val="00053220"/>
    <w:rsid w:val="0005346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77ECD"/>
    <w:rsid w:val="00081825"/>
    <w:rsid w:val="00081C7F"/>
    <w:rsid w:val="00081D71"/>
    <w:rsid w:val="00081F93"/>
    <w:rsid w:val="00082372"/>
    <w:rsid w:val="00082861"/>
    <w:rsid w:val="00082EB8"/>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02B"/>
    <w:rsid w:val="00095A5A"/>
    <w:rsid w:val="000960A7"/>
    <w:rsid w:val="00096A4F"/>
    <w:rsid w:val="00097857"/>
    <w:rsid w:val="00097BE9"/>
    <w:rsid w:val="00097D23"/>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390"/>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37634"/>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18D1"/>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0D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29DC"/>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4D1"/>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09AA"/>
    <w:rsid w:val="0024299E"/>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2A7"/>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C7DEE"/>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43E"/>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B38"/>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6CE"/>
    <w:rsid w:val="0031783B"/>
    <w:rsid w:val="0031793B"/>
    <w:rsid w:val="00320E98"/>
    <w:rsid w:val="00321253"/>
    <w:rsid w:val="00321AE4"/>
    <w:rsid w:val="00321CEC"/>
    <w:rsid w:val="00322231"/>
    <w:rsid w:val="0032334D"/>
    <w:rsid w:val="0032337D"/>
    <w:rsid w:val="00324549"/>
    <w:rsid w:val="00325420"/>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8A"/>
    <w:rsid w:val="00365FD4"/>
    <w:rsid w:val="00367AFF"/>
    <w:rsid w:val="003701B2"/>
    <w:rsid w:val="00370B82"/>
    <w:rsid w:val="00372244"/>
    <w:rsid w:val="00373B00"/>
    <w:rsid w:val="00373CC0"/>
    <w:rsid w:val="0037485C"/>
    <w:rsid w:val="00375620"/>
    <w:rsid w:val="0037587D"/>
    <w:rsid w:val="00376370"/>
    <w:rsid w:val="003769AB"/>
    <w:rsid w:val="00376BC3"/>
    <w:rsid w:val="003775FC"/>
    <w:rsid w:val="00380122"/>
    <w:rsid w:val="0038037A"/>
    <w:rsid w:val="00381090"/>
    <w:rsid w:val="00381A49"/>
    <w:rsid w:val="00381D7D"/>
    <w:rsid w:val="00381D88"/>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29E"/>
    <w:rsid w:val="00397E83"/>
    <w:rsid w:val="003A1077"/>
    <w:rsid w:val="003A13AB"/>
    <w:rsid w:val="003A17BF"/>
    <w:rsid w:val="003A217A"/>
    <w:rsid w:val="003A2F43"/>
    <w:rsid w:val="003A3F5C"/>
    <w:rsid w:val="003A499E"/>
    <w:rsid w:val="003A5406"/>
    <w:rsid w:val="003A5D7F"/>
    <w:rsid w:val="003A67EC"/>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0F18"/>
    <w:rsid w:val="003C4764"/>
    <w:rsid w:val="003C5106"/>
    <w:rsid w:val="003C5B0B"/>
    <w:rsid w:val="003C5C98"/>
    <w:rsid w:val="003C5EF2"/>
    <w:rsid w:val="003C684F"/>
    <w:rsid w:val="003C6CC0"/>
    <w:rsid w:val="003C7E30"/>
    <w:rsid w:val="003D0C23"/>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042"/>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0E8"/>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5495"/>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47"/>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797"/>
    <w:rsid w:val="004928B0"/>
    <w:rsid w:val="00492D9E"/>
    <w:rsid w:val="00492F8A"/>
    <w:rsid w:val="00493ECB"/>
    <w:rsid w:val="00494168"/>
    <w:rsid w:val="004954E2"/>
    <w:rsid w:val="0049631D"/>
    <w:rsid w:val="0049647A"/>
    <w:rsid w:val="004974DA"/>
    <w:rsid w:val="004977B4"/>
    <w:rsid w:val="00497A6B"/>
    <w:rsid w:val="00497C30"/>
    <w:rsid w:val="004A05F8"/>
    <w:rsid w:val="004A0B8E"/>
    <w:rsid w:val="004A0B96"/>
    <w:rsid w:val="004A1152"/>
    <w:rsid w:val="004A25C3"/>
    <w:rsid w:val="004A2867"/>
    <w:rsid w:val="004A304E"/>
    <w:rsid w:val="004A3E4D"/>
    <w:rsid w:val="004A420E"/>
    <w:rsid w:val="004A4F2D"/>
    <w:rsid w:val="004A5FF4"/>
    <w:rsid w:val="004A6FC9"/>
    <w:rsid w:val="004A7483"/>
    <w:rsid w:val="004B0F07"/>
    <w:rsid w:val="004B0F6F"/>
    <w:rsid w:val="004B30FB"/>
    <w:rsid w:val="004B319B"/>
    <w:rsid w:val="004B38F9"/>
    <w:rsid w:val="004B3AB6"/>
    <w:rsid w:val="004B3D65"/>
    <w:rsid w:val="004B3D89"/>
    <w:rsid w:val="004B4B77"/>
    <w:rsid w:val="004B4EE7"/>
    <w:rsid w:val="004B50B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4F649F"/>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1C3"/>
    <w:rsid w:val="00537969"/>
    <w:rsid w:val="00537CD1"/>
    <w:rsid w:val="005407B0"/>
    <w:rsid w:val="00540838"/>
    <w:rsid w:val="005414BB"/>
    <w:rsid w:val="0054181B"/>
    <w:rsid w:val="00541F24"/>
    <w:rsid w:val="00542F70"/>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5197"/>
    <w:rsid w:val="00566191"/>
    <w:rsid w:val="005674B7"/>
    <w:rsid w:val="00570FD7"/>
    <w:rsid w:val="0057183E"/>
    <w:rsid w:val="005720A5"/>
    <w:rsid w:val="00572164"/>
    <w:rsid w:val="00572E1C"/>
    <w:rsid w:val="00572EEC"/>
    <w:rsid w:val="00573EF5"/>
    <w:rsid w:val="0057403D"/>
    <w:rsid w:val="0057427E"/>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4CC8"/>
    <w:rsid w:val="00595E65"/>
    <w:rsid w:val="00596FA0"/>
    <w:rsid w:val="00597CD9"/>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4669"/>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278"/>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6BA0"/>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C27"/>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6FD"/>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ADF"/>
    <w:rsid w:val="00670D6C"/>
    <w:rsid w:val="00671065"/>
    <w:rsid w:val="0067147C"/>
    <w:rsid w:val="00671743"/>
    <w:rsid w:val="006719E2"/>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613"/>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9BA"/>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2A2"/>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53B"/>
    <w:rsid w:val="006F2D4B"/>
    <w:rsid w:val="006F3136"/>
    <w:rsid w:val="006F59C2"/>
    <w:rsid w:val="006F60E2"/>
    <w:rsid w:val="006F66AD"/>
    <w:rsid w:val="006F7310"/>
    <w:rsid w:val="006F738C"/>
    <w:rsid w:val="006F75A7"/>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875"/>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9C7"/>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50"/>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F61"/>
    <w:rsid w:val="007B5582"/>
    <w:rsid w:val="007B5D7D"/>
    <w:rsid w:val="007B5E60"/>
    <w:rsid w:val="007B66A5"/>
    <w:rsid w:val="007B72FD"/>
    <w:rsid w:val="007B7E85"/>
    <w:rsid w:val="007C0081"/>
    <w:rsid w:val="007C1288"/>
    <w:rsid w:val="007C1957"/>
    <w:rsid w:val="007C1ABA"/>
    <w:rsid w:val="007C21DE"/>
    <w:rsid w:val="007C23EE"/>
    <w:rsid w:val="007C2C4E"/>
    <w:rsid w:val="007C2FDB"/>
    <w:rsid w:val="007C3BBE"/>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5D72"/>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386"/>
    <w:rsid w:val="00817795"/>
    <w:rsid w:val="008177A5"/>
    <w:rsid w:val="00817D41"/>
    <w:rsid w:val="0082244A"/>
    <w:rsid w:val="00822693"/>
    <w:rsid w:val="00822F4F"/>
    <w:rsid w:val="00825820"/>
    <w:rsid w:val="00826133"/>
    <w:rsid w:val="00826197"/>
    <w:rsid w:val="008266D9"/>
    <w:rsid w:val="00826A06"/>
    <w:rsid w:val="008275D7"/>
    <w:rsid w:val="00830000"/>
    <w:rsid w:val="0083052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6CBD"/>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DA6"/>
    <w:rsid w:val="009041A9"/>
    <w:rsid w:val="00904BAA"/>
    <w:rsid w:val="00905843"/>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6C7C"/>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551"/>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338F"/>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2653"/>
    <w:rsid w:val="00973B34"/>
    <w:rsid w:val="00976041"/>
    <w:rsid w:val="00976604"/>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87713"/>
    <w:rsid w:val="00990087"/>
    <w:rsid w:val="00991490"/>
    <w:rsid w:val="00991CB0"/>
    <w:rsid w:val="00992587"/>
    <w:rsid w:val="00992881"/>
    <w:rsid w:val="00992EA2"/>
    <w:rsid w:val="00993D9A"/>
    <w:rsid w:val="00993E77"/>
    <w:rsid w:val="009940D0"/>
    <w:rsid w:val="009945D9"/>
    <w:rsid w:val="00994707"/>
    <w:rsid w:val="0099548A"/>
    <w:rsid w:val="009955FC"/>
    <w:rsid w:val="009958ED"/>
    <w:rsid w:val="0099752E"/>
    <w:rsid w:val="009A2BFA"/>
    <w:rsid w:val="009A34D4"/>
    <w:rsid w:val="009A34E6"/>
    <w:rsid w:val="009A35BE"/>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2DAE"/>
    <w:rsid w:val="009F3A3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3B5"/>
    <w:rsid w:val="00A15C0C"/>
    <w:rsid w:val="00A1628D"/>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0DE7"/>
    <w:rsid w:val="00A31CC3"/>
    <w:rsid w:val="00A326CB"/>
    <w:rsid w:val="00A32D62"/>
    <w:rsid w:val="00A32DCC"/>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0921"/>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3E42"/>
    <w:rsid w:val="00AB3FF5"/>
    <w:rsid w:val="00AB4B33"/>
    <w:rsid w:val="00AB5412"/>
    <w:rsid w:val="00AB55BF"/>
    <w:rsid w:val="00AB5E6B"/>
    <w:rsid w:val="00AB5ED5"/>
    <w:rsid w:val="00AB6FCF"/>
    <w:rsid w:val="00AB73FC"/>
    <w:rsid w:val="00AB7F01"/>
    <w:rsid w:val="00AB7F86"/>
    <w:rsid w:val="00AC0BB9"/>
    <w:rsid w:val="00AC1386"/>
    <w:rsid w:val="00AC1746"/>
    <w:rsid w:val="00AC21C4"/>
    <w:rsid w:val="00AC2483"/>
    <w:rsid w:val="00AC43B3"/>
    <w:rsid w:val="00AC556D"/>
    <w:rsid w:val="00AC5C50"/>
    <w:rsid w:val="00AC7205"/>
    <w:rsid w:val="00AC747B"/>
    <w:rsid w:val="00AD1A7B"/>
    <w:rsid w:val="00AD1B3A"/>
    <w:rsid w:val="00AD24AF"/>
    <w:rsid w:val="00AD2965"/>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C1F"/>
    <w:rsid w:val="00AF3E9C"/>
    <w:rsid w:val="00AF491A"/>
    <w:rsid w:val="00AF4AC2"/>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57FCB"/>
    <w:rsid w:val="00B60E32"/>
    <w:rsid w:val="00B6165A"/>
    <w:rsid w:val="00B6185F"/>
    <w:rsid w:val="00B61945"/>
    <w:rsid w:val="00B6212D"/>
    <w:rsid w:val="00B6231B"/>
    <w:rsid w:val="00B63508"/>
    <w:rsid w:val="00B63A40"/>
    <w:rsid w:val="00B64278"/>
    <w:rsid w:val="00B6437B"/>
    <w:rsid w:val="00B64E32"/>
    <w:rsid w:val="00B65E79"/>
    <w:rsid w:val="00B6632E"/>
    <w:rsid w:val="00B667E8"/>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4F03"/>
    <w:rsid w:val="00BA5990"/>
    <w:rsid w:val="00BA6694"/>
    <w:rsid w:val="00BA708F"/>
    <w:rsid w:val="00BA71D5"/>
    <w:rsid w:val="00BB0CBF"/>
    <w:rsid w:val="00BB0E73"/>
    <w:rsid w:val="00BB1471"/>
    <w:rsid w:val="00BB1973"/>
    <w:rsid w:val="00BB2FA0"/>
    <w:rsid w:val="00BB308B"/>
    <w:rsid w:val="00BB395E"/>
    <w:rsid w:val="00BB3D89"/>
    <w:rsid w:val="00BB44D0"/>
    <w:rsid w:val="00BB500C"/>
    <w:rsid w:val="00BB5110"/>
    <w:rsid w:val="00BB5563"/>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613E"/>
    <w:rsid w:val="00BE705C"/>
    <w:rsid w:val="00BE7D5A"/>
    <w:rsid w:val="00BF0B07"/>
    <w:rsid w:val="00BF0CF8"/>
    <w:rsid w:val="00BF24C1"/>
    <w:rsid w:val="00BF258B"/>
    <w:rsid w:val="00BF267F"/>
    <w:rsid w:val="00BF29C4"/>
    <w:rsid w:val="00BF2BF1"/>
    <w:rsid w:val="00BF34E1"/>
    <w:rsid w:val="00BF387A"/>
    <w:rsid w:val="00BF3D95"/>
    <w:rsid w:val="00BF43D0"/>
    <w:rsid w:val="00BF4A27"/>
    <w:rsid w:val="00BF50B1"/>
    <w:rsid w:val="00BF5825"/>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956"/>
    <w:rsid w:val="00C07BE0"/>
    <w:rsid w:val="00C1003B"/>
    <w:rsid w:val="00C10327"/>
    <w:rsid w:val="00C10FC5"/>
    <w:rsid w:val="00C11FA7"/>
    <w:rsid w:val="00C12351"/>
    <w:rsid w:val="00C12540"/>
    <w:rsid w:val="00C1268B"/>
    <w:rsid w:val="00C13655"/>
    <w:rsid w:val="00C1374D"/>
    <w:rsid w:val="00C1391C"/>
    <w:rsid w:val="00C14A64"/>
    <w:rsid w:val="00C150AD"/>
    <w:rsid w:val="00C178F9"/>
    <w:rsid w:val="00C20676"/>
    <w:rsid w:val="00C20AD3"/>
    <w:rsid w:val="00C20D59"/>
    <w:rsid w:val="00C21E6A"/>
    <w:rsid w:val="00C237F8"/>
    <w:rsid w:val="00C25595"/>
    <w:rsid w:val="00C26730"/>
    <w:rsid w:val="00C2791C"/>
    <w:rsid w:val="00C30471"/>
    <w:rsid w:val="00C31C2A"/>
    <w:rsid w:val="00C320F2"/>
    <w:rsid w:val="00C32648"/>
    <w:rsid w:val="00C33EE8"/>
    <w:rsid w:val="00C34029"/>
    <w:rsid w:val="00C3557B"/>
    <w:rsid w:val="00C37BB0"/>
    <w:rsid w:val="00C37F1C"/>
    <w:rsid w:val="00C40E65"/>
    <w:rsid w:val="00C4174A"/>
    <w:rsid w:val="00C4436D"/>
    <w:rsid w:val="00C45312"/>
    <w:rsid w:val="00C46A38"/>
    <w:rsid w:val="00C46A3B"/>
    <w:rsid w:val="00C47610"/>
    <w:rsid w:val="00C47CE7"/>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1FB9"/>
    <w:rsid w:val="00C72CE1"/>
    <w:rsid w:val="00C74248"/>
    <w:rsid w:val="00C74328"/>
    <w:rsid w:val="00C74987"/>
    <w:rsid w:val="00C751D2"/>
    <w:rsid w:val="00C7697D"/>
    <w:rsid w:val="00C776E2"/>
    <w:rsid w:val="00C77F5E"/>
    <w:rsid w:val="00C8111A"/>
    <w:rsid w:val="00C83469"/>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6326"/>
    <w:rsid w:val="00CC0EB0"/>
    <w:rsid w:val="00CC0FB9"/>
    <w:rsid w:val="00CC1C6B"/>
    <w:rsid w:val="00CC2137"/>
    <w:rsid w:val="00CC30C3"/>
    <w:rsid w:val="00CC3984"/>
    <w:rsid w:val="00CC44E2"/>
    <w:rsid w:val="00CC49E2"/>
    <w:rsid w:val="00CC50E5"/>
    <w:rsid w:val="00CC516C"/>
    <w:rsid w:val="00CC5370"/>
    <w:rsid w:val="00CC5404"/>
    <w:rsid w:val="00CC5672"/>
    <w:rsid w:val="00CC61BF"/>
    <w:rsid w:val="00CC637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3F17"/>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BC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26D6"/>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4D8"/>
    <w:rsid w:val="00D77DAD"/>
    <w:rsid w:val="00D80E06"/>
    <w:rsid w:val="00D816A0"/>
    <w:rsid w:val="00D81A13"/>
    <w:rsid w:val="00D81D72"/>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223"/>
    <w:rsid w:val="00D974F9"/>
    <w:rsid w:val="00D97C91"/>
    <w:rsid w:val="00DA0749"/>
    <w:rsid w:val="00DA10C5"/>
    <w:rsid w:val="00DA1821"/>
    <w:rsid w:val="00DA34C2"/>
    <w:rsid w:val="00DA35EA"/>
    <w:rsid w:val="00DA3994"/>
    <w:rsid w:val="00DA3EA1"/>
    <w:rsid w:val="00DA4991"/>
    <w:rsid w:val="00DA4CF2"/>
    <w:rsid w:val="00DA6555"/>
    <w:rsid w:val="00DA6ED9"/>
    <w:rsid w:val="00DA7D7B"/>
    <w:rsid w:val="00DB0363"/>
    <w:rsid w:val="00DB0F21"/>
    <w:rsid w:val="00DB1068"/>
    <w:rsid w:val="00DB1835"/>
    <w:rsid w:val="00DB21C2"/>
    <w:rsid w:val="00DB279D"/>
    <w:rsid w:val="00DB3041"/>
    <w:rsid w:val="00DB3B9A"/>
    <w:rsid w:val="00DB3E6B"/>
    <w:rsid w:val="00DB451B"/>
    <w:rsid w:val="00DB479B"/>
    <w:rsid w:val="00DB4A53"/>
    <w:rsid w:val="00DB4ADC"/>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C7B"/>
    <w:rsid w:val="00DC6E37"/>
    <w:rsid w:val="00DC767A"/>
    <w:rsid w:val="00DC7FF9"/>
    <w:rsid w:val="00DD0743"/>
    <w:rsid w:val="00DD127E"/>
    <w:rsid w:val="00DD1352"/>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A1D"/>
    <w:rsid w:val="00E07BB8"/>
    <w:rsid w:val="00E1038F"/>
    <w:rsid w:val="00E103F1"/>
    <w:rsid w:val="00E10E54"/>
    <w:rsid w:val="00E11015"/>
    <w:rsid w:val="00E11048"/>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6CA"/>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5C0B"/>
    <w:rsid w:val="00EB7257"/>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2C7"/>
    <w:rsid w:val="00EE2866"/>
    <w:rsid w:val="00EE3E48"/>
    <w:rsid w:val="00EE451A"/>
    <w:rsid w:val="00EE46B8"/>
    <w:rsid w:val="00EE56F4"/>
    <w:rsid w:val="00EE6083"/>
    <w:rsid w:val="00EE64A4"/>
    <w:rsid w:val="00EE71F2"/>
    <w:rsid w:val="00EE7328"/>
    <w:rsid w:val="00EE7875"/>
    <w:rsid w:val="00EE7CFF"/>
    <w:rsid w:val="00EF0F29"/>
    <w:rsid w:val="00EF1654"/>
    <w:rsid w:val="00EF23AB"/>
    <w:rsid w:val="00EF23E0"/>
    <w:rsid w:val="00EF2AF0"/>
    <w:rsid w:val="00EF2DD6"/>
    <w:rsid w:val="00EF3C29"/>
    <w:rsid w:val="00EF453E"/>
    <w:rsid w:val="00EF4896"/>
    <w:rsid w:val="00EF4CD3"/>
    <w:rsid w:val="00EF4DA1"/>
    <w:rsid w:val="00EF4FEF"/>
    <w:rsid w:val="00EF5575"/>
    <w:rsid w:val="00EF6A1C"/>
    <w:rsid w:val="00EF6D45"/>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477"/>
    <w:rsid w:val="00F06B83"/>
    <w:rsid w:val="00F06D16"/>
    <w:rsid w:val="00F07542"/>
    <w:rsid w:val="00F1092B"/>
    <w:rsid w:val="00F10D9D"/>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3EC"/>
    <w:rsid w:val="00F506D3"/>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51A"/>
    <w:rsid w:val="00F73D19"/>
    <w:rsid w:val="00F760C5"/>
    <w:rsid w:val="00F76397"/>
    <w:rsid w:val="00F76FEE"/>
    <w:rsid w:val="00F77133"/>
    <w:rsid w:val="00F80740"/>
    <w:rsid w:val="00F82108"/>
    <w:rsid w:val="00F82A36"/>
    <w:rsid w:val="00F8333A"/>
    <w:rsid w:val="00F83630"/>
    <w:rsid w:val="00F86A40"/>
    <w:rsid w:val="00F86CAE"/>
    <w:rsid w:val="00F87095"/>
    <w:rsid w:val="00F87D87"/>
    <w:rsid w:val="00F90C03"/>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48C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E7F50"/>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semiHidden/>
    <w:rsid w:val="00891DE9"/>
    <w:rPr>
      <w:sz w:val="20"/>
      <w:szCs w:val="20"/>
    </w:rPr>
  </w:style>
  <w:style w:type="character" w:styleId="FootnoteReference">
    <w:name w:val="footnote reference"/>
    <w:basedOn w:val="DefaultParagraphFont"/>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r="http://schemas.openxmlformats.org/officeDocument/2006/relationships" xmlns:w="http://schemas.openxmlformats.org/wordprocessingml/2006/main">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03030225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0293-21BD-4A45-86C1-F20D8B18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LAW STUDENT</cp:lastModifiedBy>
  <cp:revision>4</cp:revision>
  <cp:lastPrinted>2019-01-17T13:39:00Z</cp:lastPrinted>
  <dcterms:created xsi:type="dcterms:W3CDTF">2019-01-17T13:42:00Z</dcterms:created>
  <dcterms:modified xsi:type="dcterms:W3CDTF">2022-01-14T07:43:00Z</dcterms:modified>
</cp:coreProperties>
</file>