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DDC" w:rsidRDefault="00076DDC" w:rsidP="001A1A68">
      <w:pPr>
        <w:spacing w:after="0" w:line="240" w:lineRule="auto"/>
        <w:rPr>
          <w:rFonts w:ascii="Times New Roman" w:hAnsi="Times New Roman" w:cs="Times New Roman"/>
          <w:sz w:val="24"/>
          <w:szCs w:val="24"/>
        </w:rPr>
      </w:pPr>
    </w:p>
    <w:p w:rsidR="00FA0D52"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076DD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ANESU MAFOKOSHO</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076DDC"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w:t>
      </w:r>
      <w:r w:rsidR="00AE368A">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076DDC">
        <w:rPr>
          <w:rFonts w:ascii="Times New Roman" w:hAnsi="Times New Roman" w:cs="Times New Roman"/>
          <w:sz w:val="24"/>
          <w:szCs w:val="24"/>
        </w:rPr>
        <w:t>24</w:t>
      </w:r>
      <w:r w:rsidR="005C3E45">
        <w:rPr>
          <w:rFonts w:ascii="Times New Roman" w:hAnsi="Times New Roman" w:cs="Times New Roman"/>
          <w:sz w:val="24"/>
          <w:szCs w:val="24"/>
        </w:rPr>
        <w:t xml:space="preserve"> </w:t>
      </w:r>
      <w:r w:rsidR="00076DDC">
        <w:rPr>
          <w:rFonts w:ascii="Times New Roman" w:hAnsi="Times New Roman" w:cs="Times New Roman"/>
          <w:sz w:val="24"/>
          <w:szCs w:val="24"/>
        </w:rPr>
        <w:t>S</w:t>
      </w:r>
      <w:r w:rsidR="008F31FD">
        <w:rPr>
          <w:rFonts w:ascii="Times New Roman" w:hAnsi="Times New Roman" w:cs="Times New Roman"/>
          <w:sz w:val="24"/>
          <w:szCs w:val="24"/>
        </w:rPr>
        <w:t>eptember</w:t>
      </w:r>
      <w:r w:rsidR="005C3E45">
        <w:rPr>
          <w:rFonts w:ascii="Times New Roman" w:hAnsi="Times New Roman" w:cs="Times New Roman"/>
          <w:sz w:val="24"/>
          <w:szCs w:val="24"/>
        </w:rPr>
        <w:t xml:space="preserve"> </w:t>
      </w:r>
      <w:r w:rsidR="00076DDC">
        <w:rPr>
          <w:rFonts w:ascii="Times New Roman" w:hAnsi="Times New Roman" w:cs="Times New Roman"/>
          <w:sz w:val="24"/>
          <w:szCs w:val="24"/>
        </w:rPr>
        <w:t>2019</w:t>
      </w:r>
      <w:r w:rsidR="008F31FD">
        <w:rPr>
          <w:rFonts w:ascii="Times New Roman" w:hAnsi="Times New Roman" w:cs="Times New Roman"/>
          <w:sz w:val="24"/>
          <w:szCs w:val="24"/>
        </w:rPr>
        <w:t xml:space="preserve">, 25 September 2019, 16 October 2019, 12 November 2019, 19 November 2019, 2 December 2019, </w:t>
      </w:r>
      <w:r w:rsidR="003E77F3">
        <w:rPr>
          <w:rFonts w:ascii="Times New Roman" w:hAnsi="Times New Roman" w:cs="Times New Roman"/>
          <w:sz w:val="24"/>
          <w:szCs w:val="24"/>
        </w:rPr>
        <w:t xml:space="preserve">6 December 2019, </w:t>
      </w:r>
      <w:r w:rsidR="008F31FD">
        <w:rPr>
          <w:rFonts w:ascii="Times New Roman" w:hAnsi="Times New Roman" w:cs="Times New Roman"/>
          <w:sz w:val="24"/>
          <w:szCs w:val="24"/>
        </w:rPr>
        <w:t>4 March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sz w:val="24"/>
          <w:szCs w:val="24"/>
        </w:rPr>
      </w:pPr>
    </w:p>
    <w:p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076DDC">
        <w:rPr>
          <w:rFonts w:ascii="Times New Roman" w:hAnsi="Times New Roman" w:cs="Times New Roman"/>
          <w:sz w:val="24"/>
          <w:szCs w:val="24"/>
        </w:rPr>
        <w:t>DR SANA</w:t>
      </w:r>
      <w:r w:rsidR="00AE368A">
        <w:rPr>
          <w:rFonts w:ascii="Times New Roman" w:hAnsi="Times New Roman" w:cs="Times New Roman"/>
          <w:sz w:val="24"/>
          <w:szCs w:val="24"/>
        </w:rPr>
        <w:tab/>
      </w:r>
      <w:r w:rsidR="00AE368A">
        <w:rPr>
          <w:rFonts w:ascii="Times New Roman" w:hAnsi="Times New Roman" w:cs="Times New Roman"/>
          <w:sz w:val="24"/>
          <w:szCs w:val="24"/>
        </w:rPr>
        <w:tab/>
      </w:r>
    </w:p>
    <w:p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r w:rsidR="00076DDC">
        <w:rPr>
          <w:rFonts w:ascii="Times New Roman" w:hAnsi="Times New Roman" w:cs="Times New Roman"/>
          <w:sz w:val="24"/>
          <w:szCs w:val="24"/>
        </w:rPr>
        <w:t>A. T. CHAGONDA</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Pr="00AE368A">
        <w:rPr>
          <w:rFonts w:ascii="Times New Roman" w:hAnsi="Times New Roman" w:cs="Times New Roman"/>
          <w:i/>
          <w:sz w:val="24"/>
          <w:szCs w:val="24"/>
        </w:rPr>
        <w:t>J Matsikidze</w:t>
      </w:r>
      <w:r>
        <w:rPr>
          <w:rFonts w:ascii="Times New Roman" w:hAnsi="Times New Roman" w:cs="Times New Roman"/>
          <w:sz w:val="24"/>
          <w:szCs w:val="24"/>
        </w:rPr>
        <w:t>, for the State</w:t>
      </w:r>
    </w:p>
    <w:p w:rsidR="004F245B" w:rsidRDefault="00076DDC"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C. Ndlovu assisted by Ms T Mafusire</w:t>
      </w:r>
      <w:r w:rsidR="00B678E7">
        <w:rPr>
          <w:rFonts w:ascii="Times New Roman" w:hAnsi="Times New Roman" w:cs="Times New Roman"/>
          <w:sz w:val="24"/>
          <w:szCs w:val="24"/>
        </w:rPr>
        <w:t xml:space="preserve"> for </w:t>
      </w:r>
      <w:r w:rsidR="003972FB">
        <w:rPr>
          <w:rFonts w:ascii="Times New Roman" w:hAnsi="Times New Roman" w:cs="Times New Roman"/>
          <w:sz w:val="24"/>
          <w:szCs w:val="24"/>
        </w:rPr>
        <w:t>the Accused</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512200" w:rsidRDefault="00AC2609" w:rsidP="00076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76DDC">
        <w:rPr>
          <w:rFonts w:ascii="Times New Roman" w:hAnsi="Times New Roman" w:cs="Times New Roman"/>
          <w:sz w:val="24"/>
          <w:szCs w:val="24"/>
        </w:rPr>
        <w:t>WAYERA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076DDC">
        <w:rPr>
          <w:rFonts w:ascii="Times New Roman" w:hAnsi="Times New Roman" w:cs="Times New Roman"/>
          <w:sz w:val="24"/>
          <w:szCs w:val="24"/>
        </w:rPr>
        <w:t xml:space="preserve">The accused pleaded not guilty to a charge of </w:t>
      </w:r>
      <w:r w:rsidR="00190F2B">
        <w:rPr>
          <w:rFonts w:ascii="Times New Roman" w:hAnsi="Times New Roman" w:cs="Times New Roman"/>
          <w:sz w:val="24"/>
          <w:szCs w:val="24"/>
        </w:rPr>
        <w:t xml:space="preserve">murder as defined in s </w:t>
      </w:r>
      <w:r w:rsidR="00076DDC">
        <w:rPr>
          <w:rFonts w:ascii="Times New Roman" w:hAnsi="Times New Roman" w:cs="Times New Roman"/>
          <w:sz w:val="24"/>
          <w:szCs w:val="24"/>
        </w:rPr>
        <w:t>47 (1) of th</w:t>
      </w:r>
      <w:r w:rsidR="00190F2B">
        <w:rPr>
          <w:rFonts w:ascii="Times New Roman" w:hAnsi="Times New Roman" w:cs="Times New Roman"/>
          <w:sz w:val="24"/>
          <w:szCs w:val="24"/>
        </w:rPr>
        <w:t>e Criminal Law (Codification and</w:t>
      </w:r>
      <w:r w:rsidR="00076DDC">
        <w:rPr>
          <w:rFonts w:ascii="Times New Roman" w:hAnsi="Times New Roman" w:cs="Times New Roman"/>
          <w:sz w:val="24"/>
          <w:szCs w:val="24"/>
        </w:rPr>
        <w:t xml:space="preserve"> Reform) Act [</w:t>
      </w:r>
      <w:r w:rsidR="00076DDC" w:rsidRPr="00190F2B">
        <w:rPr>
          <w:rFonts w:ascii="Times New Roman" w:hAnsi="Times New Roman" w:cs="Times New Roman"/>
          <w:i/>
          <w:sz w:val="24"/>
          <w:szCs w:val="24"/>
        </w:rPr>
        <w:t>Chapter 9:23</w:t>
      </w:r>
      <w:r w:rsidR="00190F2B">
        <w:rPr>
          <w:rFonts w:ascii="Times New Roman" w:hAnsi="Times New Roman" w:cs="Times New Roman"/>
          <w:sz w:val="24"/>
          <w:szCs w:val="24"/>
        </w:rPr>
        <w:t>]</w:t>
      </w:r>
      <w:r w:rsidR="00B54A65">
        <w:rPr>
          <w:rFonts w:ascii="Times New Roman" w:hAnsi="Times New Roman" w:cs="Times New Roman"/>
          <w:sz w:val="24"/>
          <w:szCs w:val="24"/>
        </w:rPr>
        <w:t>, (</w:t>
      </w:r>
      <w:r w:rsidR="00076DDC">
        <w:rPr>
          <w:rFonts w:ascii="Times New Roman" w:hAnsi="Times New Roman" w:cs="Times New Roman"/>
          <w:sz w:val="24"/>
          <w:szCs w:val="24"/>
        </w:rPr>
        <w:t>The Criminal Law Code).  In which</w:t>
      </w:r>
      <w:r w:rsidR="00190F2B">
        <w:rPr>
          <w:rFonts w:ascii="Times New Roman" w:hAnsi="Times New Roman" w:cs="Times New Roman"/>
          <w:sz w:val="24"/>
          <w:szCs w:val="24"/>
        </w:rPr>
        <w:t xml:space="preserve"> </w:t>
      </w:r>
      <w:r w:rsidR="00B54A65">
        <w:rPr>
          <w:rFonts w:ascii="Times New Roman" w:hAnsi="Times New Roman" w:cs="Times New Roman"/>
          <w:sz w:val="24"/>
          <w:szCs w:val="24"/>
        </w:rPr>
        <w:t>it is</w:t>
      </w:r>
      <w:r w:rsidR="00076DDC">
        <w:rPr>
          <w:rFonts w:ascii="Times New Roman" w:hAnsi="Times New Roman" w:cs="Times New Roman"/>
          <w:sz w:val="24"/>
          <w:szCs w:val="24"/>
        </w:rPr>
        <w:t xml:space="preserve"> alleged that on </w:t>
      </w:r>
      <w:r w:rsidR="00190F2B">
        <w:rPr>
          <w:rFonts w:ascii="Times New Roman" w:hAnsi="Times New Roman" w:cs="Times New Roman"/>
          <w:sz w:val="24"/>
          <w:szCs w:val="24"/>
        </w:rPr>
        <w:t>24 December 2018 at</w:t>
      </w:r>
      <w:r w:rsidR="00356284">
        <w:rPr>
          <w:rFonts w:ascii="Times New Roman" w:hAnsi="Times New Roman" w:cs="Times New Roman"/>
          <w:sz w:val="24"/>
          <w:szCs w:val="24"/>
        </w:rPr>
        <w:t xml:space="preserve"> House Number 1892</w:t>
      </w:r>
      <w:r w:rsidR="00190F2B">
        <w:rPr>
          <w:rFonts w:ascii="Times New Roman" w:hAnsi="Times New Roman" w:cs="Times New Roman"/>
          <w:sz w:val="24"/>
          <w:szCs w:val="24"/>
        </w:rPr>
        <w:t>,</w:t>
      </w:r>
      <w:r w:rsidR="00B54A65">
        <w:rPr>
          <w:rFonts w:ascii="Times New Roman" w:hAnsi="Times New Roman" w:cs="Times New Roman"/>
          <w:sz w:val="24"/>
          <w:szCs w:val="24"/>
        </w:rPr>
        <w:t xml:space="preserve"> C</w:t>
      </w:r>
      <w:r w:rsidR="00356284">
        <w:rPr>
          <w:rFonts w:ascii="Times New Roman" w:hAnsi="Times New Roman" w:cs="Times New Roman"/>
          <w:sz w:val="24"/>
          <w:szCs w:val="24"/>
        </w:rPr>
        <w:t>hikanga 2</w:t>
      </w:r>
      <w:r w:rsidR="00190F2B">
        <w:rPr>
          <w:rFonts w:ascii="Times New Roman" w:hAnsi="Times New Roman" w:cs="Times New Roman"/>
          <w:sz w:val="24"/>
          <w:szCs w:val="24"/>
        </w:rPr>
        <w:t>,</w:t>
      </w:r>
      <w:r w:rsidR="00356284">
        <w:rPr>
          <w:rFonts w:ascii="Times New Roman" w:hAnsi="Times New Roman" w:cs="Times New Roman"/>
          <w:sz w:val="24"/>
          <w:szCs w:val="24"/>
        </w:rPr>
        <w:t xml:space="preserve"> Mutare, the accused unlawfully caused the death of Vitalis Mudhumo by striking him with an axe on the neck several times intending to kill the said Vitalis Mudhumo or realising that </w:t>
      </w:r>
      <w:r w:rsidR="00190F2B">
        <w:rPr>
          <w:rFonts w:ascii="Times New Roman" w:hAnsi="Times New Roman" w:cs="Times New Roman"/>
          <w:sz w:val="24"/>
          <w:szCs w:val="24"/>
        </w:rPr>
        <w:t>there was</w:t>
      </w:r>
      <w:r w:rsidR="00356284">
        <w:rPr>
          <w:rFonts w:ascii="Times New Roman" w:hAnsi="Times New Roman" w:cs="Times New Roman"/>
          <w:sz w:val="24"/>
          <w:szCs w:val="24"/>
        </w:rPr>
        <w:t xml:space="preserve"> a real risk or possibility that her conduct might cause death and continued to engage in that </w:t>
      </w:r>
      <w:r w:rsidR="00190F2B">
        <w:rPr>
          <w:rFonts w:ascii="Times New Roman" w:hAnsi="Times New Roman" w:cs="Times New Roman"/>
          <w:sz w:val="24"/>
          <w:szCs w:val="24"/>
        </w:rPr>
        <w:t>conduct despite</w:t>
      </w:r>
      <w:r w:rsidR="00356284">
        <w:rPr>
          <w:rFonts w:ascii="Times New Roman" w:hAnsi="Times New Roman" w:cs="Times New Roman"/>
          <w:sz w:val="24"/>
          <w:szCs w:val="24"/>
        </w:rPr>
        <w:t xml:space="preserve"> the </w:t>
      </w:r>
      <w:r w:rsidR="00190F2B">
        <w:rPr>
          <w:rFonts w:ascii="Times New Roman" w:hAnsi="Times New Roman" w:cs="Times New Roman"/>
          <w:sz w:val="24"/>
          <w:szCs w:val="24"/>
        </w:rPr>
        <w:t>realisation.</w:t>
      </w:r>
    </w:p>
    <w:p w:rsidR="00CE323B" w:rsidRDefault="00512200" w:rsidP="00C667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667BE">
        <w:rPr>
          <w:rFonts w:ascii="Times New Roman" w:hAnsi="Times New Roman" w:cs="Times New Roman"/>
          <w:sz w:val="24"/>
          <w:szCs w:val="24"/>
        </w:rPr>
        <w:t>The brief allegations forming the bas</w:t>
      </w:r>
      <w:r w:rsidR="00190F2B">
        <w:rPr>
          <w:rFonts w:ascii="Times New Roman" w:hAnsi="Times New Roman" w:cs="Times New Roman"/>
          <w:sz w:val="24"/>
          <w:szCs w:val="24"/>
        </w:rPr>
        <w:t>is of the charge are as follows.</w:t>
      </w:r>
      <w:r w:rsidR="00C667BE">
        <w:rPr>
          <w:rFonts w:ascii="Times New Roman" w:hAnsi="Times New Roman" w:cs="Times New Roman"/>
          <w:sz w:val="24"/>
          <w:szCs w:val="24"/>
        </w:rPr>
        <w:t xml:space="preserve"> </w:t>
      </w:r>
      <w:r w:rsidR="00190F2B">
        <w:rPr>
          <w:rFonts w:ascii="Times New Roman" w:hAnsi="Times New Roman" w:cs="Times New Roman"/>
          <w:sz w:val="24"/>
          <w:szCs w:val="24"/>
        </w:rPr>
        <w:t>The</w:t>
      </w:r>
      <w:r w:rsidR="00C667BE">
        <w:rPr>
          <w:rFonts w:ascii="Times New Roman" w:hAnsi="Times New Roman" w:cs="Times New Roman"/>
          <w:sz w:val="24"/>
          <w:szCs w:val="24"/>
        </w:rPr>
        <w:t xml:space="preserve"> deceased and accused were </w:t>
      </w:r>
      <w:r w:rsidR="003972FB">
        <w:rPr>
          <w:rFonts w:ascii="Times New Roman" w:hAnsi="Times New Roman" w:cs="Times New Roman"/>
          <w:sz w:val="24"/>
          <w:szCs w:val="24"/>
        </w:rPr>
        <w:t xml:space="preserve">husband and wife respectively. </w:t>
      </w:r>
      <w:r w:rsidR="00C667BE">
        <w:rPr>
          <w:rFonts w:ascii="Times New Roman" w:hAnsi="Times New Roman" w:cs="Times New Roman"/>
          <w:sz w:val="24"/>
          <w:szCs w:val="24"/>
        </w:rPr>
        <w:t xml:space="preserve">They were on </w:t>
      </w:r>
      <w:r w:rsidR="00190F2B">
        <w:rPr>
          <w:rFonts w:ascii="Times New Roman" w:hAnsi="Times New Roman" w:cs="Times New Roman"/>
          <w:sz w:val="24"/>
          <w:szCs w:val="24"/>
        </w:rPr>
        <w:t>separation</w:t>
      </w:r>
      <w:r w:rsidR="00C667BE">
        <w:rPr>
          <w:rFonts w:ascii="Times New Roman" w:hAnsi="Times New Roman" w:cs="Times New Roman"/>
          <w:sz w:val="24"/>
          <w:szCs w:val="24"/>
        </w:rPr>
        <w:t xml:space="preserve"> and had one minor child.  On the fateful day</w:t>
      </w:r>
      <w:r w:rsidR="00B47E89">
        <w:rPr>
          <w:rFonts w:ascii="Times New Roman" w:hAnsi="Times New Roman" w:cs="Times New Roman"/>
          <w:sz w:val="24"/>
          <w:szCs w:val="24"/>
        </w:rPr>
        <w:t xml:space="preserve"> the </w:t>
      </w:r>
      <w:r w:rsidR="00B54A65">
        <w:rPr>
          <w:rFonts w:ascii="Times New Roman" w:hAnsi="Times New Roman" w:cs="Times New Roman"/>
          <w:sz w:val="24"/>
          <w:szCs w:val="24"/>
        </w:rPr>
        <w:t>enstranged</w:t>
      </w:r>
      <w:r w:rsidR="00C667BE">
        <w:rPr>
          <w:rFonts w:ascii="Times New Roman" w:hAnsi="Times New Roman" w:cs="Times New Roman"/>
          <w:sz w:val="24"/>
          <w:szCs w:val="24"/>
        </w:rPr>
        <w:t xml:space="preserve"> couple took their daughter for shopping in town.  Upon </w:t>
      </w:r>
      <w:r w:rsidR="00190F2B">
        <w:rPr>
          <w:rFonts w:ascii="Times New Roman" w:hAnsi="Times New Roman" w:cs="Times New Roman"/>
          <w:sz w:val="24"/>
          <w:szCs w:val="24"/>
        </w:rPr>
        <w:t>their return when</w:t>
      </w:r>
      <w:r w:rsidR="00B47E89">
        <w:rPr>
          <w:rFonts w:ascii="Times New Roman" w:hAnsi="Times New Roman" w:cs="Times New Roman"/>
          <w:sz w:val="24"/>
          <w:szCs w:val="24"/>
        </w:rPr>
        <w:t xml:space="preserve"> the couple entered their bedroom an argument e</w:t>
      </w:r>
      <w:r w:rsidR="00190F2B">
        <w:rPr>
          <w:rFonts w:ascii="Times New Roman" w:hAnsi="Times New Roman" w:cs="Times New Roman"/>
          <w:sz w:val="24"/>
          <w:szCs w:val="24"/>
        </w:rPr>
        <w:t>nsu</w:t>
      </w:r>
      <w:r w:rsidR="00B47E89">
        <w:rPr>
          <w:rFonts w:ascii="Times New Roman" w:hAnsi="Times New Roman" w:cs="Times New Roman"/>
          <w:sz w:val="24"/>
          <w:szCs w:val="24"/>
        </w:rPr>
        <w:t>ed</w:t>
      </w:r>
      <w:r w:rsidR="00625149">
        <w:rPr>
          <w:rFonts w:ascii="Times New Roman" w:hAnsi="Times New Roman" w:cs="Times New Roman"/>
          <w:sz w:val="24"/>
          <w:szCs w:val="24"/>
        </w:rPr>
        <w:t xml:space="preserve"> </w:t>
      </w:r>
      <w:r w:rsidR="00B47E89">
        <w:rPr>
          <w:rFonts w:ascii="Times New Roman" w:hAnsi="Times New Roman" w:cs="Times New Roman"/>
          <w:sz w:val="24"/>
          <w:szCs w:val="24"/>
        </w:rPr>
        <w:t>culminating in the accused hacking the deceased several times with an axe at the back of the neck thereby killing him instantly.</w:t>
      </w:r>
      <w:r w:rsidR="00625149">
        <w:rPr>
          <w:rFonts w:ascii="Times New Roman" w:hAnsi="Times New Roman" w:cs="Times New Roman"/>
          <w:sz w:val="24"/>
          <w:szCs w:val="24"/>
        </w:rPr>
        <w:t xml:space="preserve"> T</w:t>
      </w:r>
      <w:r w:rsidR="00B47E89">
        <w:rPr>
          <w:rFonts w:ascii="Times New Roman" w:hAnsi="Times New Roman" w:cs="Times New Roman"/>
          <w:sz w:val="24"/>
          <w:szCs w:val="24"/>
        </w:rPr>
        <w:t>he deceased</w:t>
      </w:r>
      <w:r w:rsidR="00190F2B">
        <w:rPr>
          <w:rFonts w:ascii="Times New Roman" w:hAnsi="Times New Roman" w:cs="Times New Roman"/>
          <w:sz w:val="24"/>
          <w:szCs w:val="24"/>
        </w:rPr>
        <w:t xml:space="preserve"> died as a result of excessive ex</w:t>
      </w:r>
      <w:r w:rsidR="00B47E89">
        <w:rPr>
          <w:rFonts w:ascii="Times New Roman" w:hAnsi="Times New Roman" w:cs="Times New Roman"/>
          <w:sz w:val="24"/>
          <w:szCs w:val="24"/>
        </w:rPr>
        <w:t>ternal haemorrhage.  The a</w:t>
      </w:r>
      <w:r w:rsidR="00625149">
        <w:rPr>
          <w:rFonts w:ascii="Times New Roman" w:hAnsi="Times New Roman" w:cs="Times New Roman"/>
          <w:sz w:val="24"/>
          <w:szCs w:val="24"/>
        </w:rPr>
        <w:t>c</w:t>
      </w:r>
      <w:r w:rsidR="00B47E89">
        <w:rPr>
          <w:rFonts w:ascii="Times New Roman" w:hAnsi="Times New Roman" w:cs="Times New Roman"/>
          <w:sz w:val="24"/>
          <w:szCs w:val="24"/>
        </w:rPr>
        <w:t>cused in her defence outline did not</w:t>
      </w:r>
      <w:r w:rsidR="00190F2B">
        <w:rPr>
          <w:rFonts w:ascii="Times New Roman" w:hAnsi="Times New Roman" w:cs="Times New Roman"/>
          <w:sz w:val="24"/>
          <w:szCs w:val="24"/>
        </w:rPr>
        <w:t xml:space="preserve"> dispute the factual allegation</w:t>
      </w:r>
      <w:r w:rsidR="00B47E89">
        <w:rPr>
          <w:rFonts w:ascii="Times New Roman" w:hAnsi="Times New Roman" w:cs="Times New Roman"/>
          <w:sz w:val="24"/>
          <w:szCs w:val="24"/>
        </w:rPr>
        <w:t>s leading to the striking of the dec</w:t>
      </w:r>
      <w:r w:rsidR="003972FB">
        <w:rPr>
          <w:rFonts w:ascii="Times New Roman" w:hAnsi="Times New Roman" w:cs="Times New Roman"/>
          <w:sz w:val="24"/>
          <w:szCs w:val="24"/>
        </w:rPr>
        <w:t xml:space="preserve">eased on the neck with an axe. </w:t>
      </w:r>
      <w:r w:rsidR="00B47E89">
        <w:rPr>
          <w:rFonts w:ascii="Times New Roman" w:hAnsi="Times New Roman" w:cs="Times New Roman"/>
          <w:sz w:val="24"/>
          <w:szCs w:val="24"/>
        </w:rPr>
        <w:t>She however conten</w:t>
      </w:r>
      <w:r w:rsidR="00962579">
        <w:rPr>
          <w:rFonts w:ascii="Times New Roman" w:hAnsi="Times New Roman" w:cs="Times New Roman"/>
          <w:sz w:val="24"/>
          <w:szCs w:val="24"/>
        </w:rPr>
        <w:t>ded that</w:t>
      </w:r>
      <w:r w:rsidR="00B47E89">
        <w:rPr>
          <w:rFonts w:ascii="Times New Roman" w:hAnsi="Times New Roman" w:cs="Times New Roman"/>
          <w:sz w:val="24"/>
          <w:szCs w:val="24"/>
        </w:rPr>
        <w:t xml:space="preserve"> she had no intention</w:t>
      </w:r>
      <w:r w:rsidR="004F55B0">
        <w:rPr>
          <w:rFonts w:ascii="Times New Roman" w:hAnsi="Times New Roman" w:cs="Times New Roman"/>
          <w:sz w:val="24"/>
          <w:szCs w:val="24"/>
        </w:rPr>
        <w:t>,</w:t>
      </w:r>
      <w:r w:rsidR="00B47E89">
        <w:rPr>
          <w:rFonts w:ascii="Times New Roman" w:hAnsi="Times New Roman" w:cs="Times New Roman"/>
          <w:sz w:val="24"/>
          <w:szCs w:val="24"/>
        </w:rPr>
        <w:t xml:space="preserve"> actual </w:t>
      </w:r>
      <w:r w:rsidR="003972FB">
        <w:rPr>
          <w:rFonts w:ascii="Times New Roman" w:hAnsi="Times New Roman" w:cs="Times New Roman"/>
          <w:sz w:val="24"/>
          <w:szCs w:val="24"/>
        </w:rPr>
        <w:t xml:space="preserve">or legal to kill the deceased. </w:t>
      </w:r>
      <w:r w:rsidR="00B47E89">
        <w:rPr>
          <w:rFonts w:ascii="Times New Roman" w:hAnsi="Times New Roman" w:cs="Times New Roman"/>
          <w:sz w:val="24"/>
          <w:szCs w:val="24"/>
        </w:rPr>
        <w:t xml:space="preserve">The accused’s defence was that she </w:t>
      </w:r>
      <w:r w:rsidR="005B4816">
        <w:rPr>
          <w:rFonts w:ascii="Times New Roman" w:hAnsi="Times New Roman" w:cs="Times New Roman"/>
          <w:sz w:val="24"/>
          <w:szCs w:val="24"/>
        </w:rPr>
        <w:t>without giving thought</w:t>
      </w:r>
      <w:r w:rsidR="00962579">
        <w:rPr>
          <w:rFonts w:ascii="Times New Roman" w:hAnsi="Times New Roman" w:cs="Times New Roman"/>
          <w:sz w:val="24"/>
          <w:szCs w:val="24"/>
        </w:rPr>
        <w:t xml:space="preserve"> </w:t>
      </w:r>
      <w:r w:rsidR="00B54A65">
        <w:rPr>
          <w:rFonts w:ascii="Times New Roman" w:hAnsi="Times New Roman" w:cs="Times New Roman"/>
          <w:sz w:val="24"/>
          <w:szCs w:val="24"/>
        </w:rPr>
        <w:t>struck the</w:t>
      </w:r>
      <w:r w:rsidR="005B4816">
        <w:rPr>
          <w:rFonts w:ascii="Times New Roman" w:hAnsi="Times New Roman" w:cs="Times New Roman"/>
          <w:sz w:val="24"/>
          <w:szCs w:val="24"/>
        </w:rPr>
        <w:t xml:space="preserve"> deceased whose utterances inclusive of </w:t>
      </w:r>
      <w:r w:rsidR="00962579">
        <w:rPr>
          <w:rFonts w:ascii="Times New Roman" w:hAnsi="Times New Roman" w:cs="Times New Roman"/>
          <w:sz w:val="24"/>
          <w:szCs w:val="24"/>
        </w:rPr>
        <w:t xml:space="preserve">announcement that </w:t>
      </w:r>
      <w:r w:rsidR="001F2D28">
        <w:rPr>
          <w:rFonts w:ascii="Times New Roman" w:hAnsi="Times New Roman" w:cs="Times New Roman"/>
          <w:sz w:val="24"/>
          <w:szCs w:val="24"/>
        </w:rPr>
        <w:t xml:space="preserve">  the marriage was over pierced her heart </w:t>
      </w:r>
      <w:r w:rsidR="00B54A65">
        <w:rPr>
          <w:rFonts w:ascii="Times New Roman" w:hAnsi="Times New Roman" w:cs="Times New Roman"/>
          <w:sz w:val="24"/>
          <w:szCs w:val="24"/>
        </w:rPr>
        <w:t xml:space="preserve">and </w:t>
      </w:r>
      <w:r w:rsidR="00B54A65">
        <w:rPr>
          <w:rFonts w:ascii="Times New Roman" w:hAnsi="Times New Roman" w:cs="Times New Roman"/>
          <w:sz w:val="24"/>
          <w:szCs w:val="24"/>
        </w:rPr>
        <w:lastRenderedPageBreak/>
        <w:t>shattered</w:t>
      </w:r>
      <w:r w:rsidR="003972FB">
        <w:rPr>
          <w:rFonts w:ascii="Times New Roman" w:hAnsi="Times New Roman" w:cs="Times New Roman"/>
          <w:sz w:val="24"/>
          <w:szCs w:val="24"/>
        </w:rPr>
        <w:t xml:space="preserve"> her dreams. </w:t>
      </w:r>
      <w:r w:rsidR="001F2D28">
        <w:rPr>
          <w:rFonts w:ascii="Times New Roman" w:hAnsi="Times New Roman" w:cs="Times New Roman"/>
          <w:sz w:val="24"/>
          <w:szCs w:val="24"/>
        </w:rPr>
        <w:t>The accused’</w:t>
      </w:r>
      <w:r w:rsidR="00962579">
        <w:rPr>
          <w:rFonts w:ascii="Times New Roman" w:hAnsi="Times New Roman" w:cs="Times New Roman"/>
          <w:sz w:val="24"/>
          <w:szCs w:val="24"/>
        </w:rPr>
        <w:t xml:space="preserve">s defence was </w:t>
      </w:r>
      <w:r w:rsidR="00B54A65">
        <w:rPr>
          <w:rFonts w:ascii="Times New Roman" w:hAnsi="Times New Roman" w:cs="Times New Roman"/>
          <w:sz w:val="24"/>
          <w:szCs w:val="24"/>
        </w:rPr>
        <w:t>that</w:t>
      </w:r>
      <w:r w:rsidR="00271791">
        <w:rPr>
          <w:rFonts w:ascii="Times New Roman" w:hAnsi="Times New Roman" w:cs="Times New Roman"/>
          <w:sz w:val="24"/>
          <w:szCs w:val="24"/>
        </w:rPr>
        <w:t xml:space="preserve"> she loo</w:t>
      </w:r>
      <w:r w:rsidR="001F2D28">
        <w:rPr>
          <w:rFonts w:ascii="Times New Roman" w:hAnsi="Times New Roman" w:cs="Times New Roman"/>
          <w:sz w:val="24"/>
          <w:szCs w:val="24"/>
        </w:rPr>
        <w:t xml:space="preserve">ked up </w:t>
      </w:r>
      <w:r w:rsidR="004F55B0">
        <w:rPr>
          <w:rFonts w:ascii="Times New Roman" w:hAnsi="Times New Roman" w:cs="Times New Roman"/>
          <w:sz w:val="24"/>
          <w:szCs w:val="24"/>
        </w:rPr>
        <w:t xml:space="preserve">to </w:t>
      </w:r>
      <w:r w:rsidR="001F2D28">
        <w:rPr>
          <w:rFonts w:ascii="Times New Roman" w:hAnsi="Times New Roman" w:cs="Times New Roman"/>
          <w:sz w:val="24"/>
          <w:szCs w:val="24"/>
        </w:rPr>
        <w:t xml:space="preserve">the </w:t>
      </w:r>
      <w:r w:rsidR="00B54A65">
        <w:rPr>
          <w:rFonts w:ascii="Times New Roman" w:hAnsi="Times New Roman" w:cs="Times New Roman"/>
          <w:sz w:val="24"/>
          <w:szCs w:val="24"/>
        </w:rPr>
        <w:t>deceased</w:t>
      </w:r>
      <w:r w:rsidR="001E245E">
        <w:rPr>
          <w:rFonts w:ascii="Times New Roman" w:hAnsi="Times New Roman" w:cs="Times New Roman"/>
          <w:sz w:val="24"/>
          <w:szCs w:val="24"/>
        </w:rPr>
        <w:t>,</w:t>
      </w:r>
      <w:r w:rsidR="001F2D28">
        <w:rPr>
          <w:rFonts w:ascii="Times New Roman" w:hAnsi="Times New Roman" w:cs="Times New Roman"/>
          <w:sz w:val="24"/>
          <w:szCs w:val="24"/>
        </w:rPr>
        <w:t xml:space="preserve"> her husband as her life support </w:t>
      </w:r>
      <w:r w:rsidR="00B54A65">
        <w:rPr>
          <w:rFonts w:ascii="Times New Roman" w:hAnsi="Times New Roman" w:cs="Times New Roman"/>
          <w:sz w:val="24"/>
          <w:szCs w:val="24"/>
        </w:rPr>
        <w:t>and pinned</w:t>
      </w:r>
      <w:r w:rsidR="00962579">
        <w:rPr>
          <w:rFonts w:ascii="Times New Roman" w:hAnsi="Times New Roman" w:cs="Times New Roman"/>
          <w:sz w:val="24"/>
          <w:szCs w:val="24"/>
        </w:rPr>
        <w:t xml:space="preserve"> all hopes </w:t>
      </w:r>
      <w:r w:rsidR="000D2318">
        <w:rPr>
          <w:rFonts w:ascii="Times New Roman" w:hAnsi="Times New Roman" w:cs="Times New Roman"/>
          <w:sz w:val="24"/>
          <w:szCs w:val="24"/>
        </w:rPr>
        <w:t>on him given her poor background.</w:t>
      </w:r>
      <w:r w:rsidR="003972FB">
        <w:rPr>
          <w:rFonts w:ascii="Times New Roman" w:hAnsi="Times New Roman" w:cs="Times New Roman"/>
          <w:sz w:val="24"/>
          <w:szCs w:val="24"/>
        </w:rPr>
        <w:t xml:space="preserve"> </w:t>
      </w:r>
      <w:r w:rsidR="000D2318">
        <w:rPr>
          <w:rFonts w:ascii="Times New Roman" w:hAnsi="Times New Roman" w:cs="Times New Roman"/>
          <w:sz w:val="24"/>
          <w:szCs w:val="24"/>
        </w:rPr>
        <w:t xml:space="preserve">The deceased instead after marrying her started dating other women and on the fateful day among other insults he announced </w:t>
      </w:r>
      <w:r w:rsidR="00962579">
        <w:rPr>
          <w:rFonts w:ascii="Times New Roman" w:hAnsi="Times New Roman" w:cs="Times New Roman"/>
          <w:sz w:val="24"/>
          <w:szCs w:val="24"/>
        </w:rPr>
        <w:t xml:space="preserve">that the </w:t>
      </w:r>
      <w:r w:rsidR="00FC1528">
        <w:rPr>
          <w:rFonts w:ascii="Times New Roman" w:hAnsi="Times New Roman" w:cs="Times New Roman"/>
          <w:sz w:val="24"/>
          <w:szCs w:val="24"/>
        </w:rPr>
        <w:t>other city woma</w:t>
      </w:r>
      <w:r w:rsidR="000D2318">
        <w:rPr>
          <w:rFonts w:ascii="Times New Roman" w:hAnsi="Times New Roman" w:cs="Times New Roman"/>
          <w:sz w:val="24"/>
          <w:szCs w:val="24"/>
        </w:rPr>
        <w:t xml:space="preserve">n he was dating was better than her in all </w:t>
      </w:r>
      <w:r w:rsidR="00B54A65">
        <w:rPr>
          <w:rFonts w:ascii="Times New Roman" w:hAnsi="Times New Roman" w:cs="Times New Roman"/>
          <w:sz w:val="24"/>
          <w:szCs w:val="24"/>
        </w:rPr>
        <w:t xml:space="preserve">exploits. </w:t>
      </w:r>
      <w:r w:rsidR="00A70929">
        <w:rPr>
          <w:rFonts w:ascii="Times New Roman" w:hAnsi="Times New Roman" w:cs="Times New Roman"/>
          <w:sz w:val="24"/>
          <w:szCs w:val="24"/>
        </w:rPr>
        <w:t>The</w:t>
      </w:r>
      <w:r w:rsidR="000D2318">
        <w:rPr>
          <w:rFonts w:ascii="Times New Roman" w:hAnsi="Times New Roman" w:cs="Times New Roman"/>
          <w:sz w:val="24"/>
          <w:szCs w:val="24"/>
        </w:rPr>
        <w:t xml:space="preserve"> insults and thought of </w:t>
      </w:r>
      <w:r w:rsidR="003972FB">
        <w:rPr>
          <w:rFonts w:ascii="Times New Roman" w:hAnsi="Times New Roman" w:cs="Times New Roman"/>
          <w:sz w:val="24"/>
          <w:szCs w:val="24"/>
        </w:rPr>
        <w:t>losing</w:t>
      </w:r>
      <w:r w:rsidR="000D2318">
        <w:rPr>
          <w:rFonts w:ascii="Times New Roman" w:hAnsi="Times New Roman" w:cs="Times New Roman"/>
          <w:sz w:val="24"/>
          <w:szCs w:val="24"/>
        </w:rPr>
        <w:t xml:space="preserve"> her marriage </w:t>
      </w:r>
      <w:r w:rsidR="00A70929">
        <w:rPr>
          <w:rFonts w:ascii="Times New Roman" w:hAnsi="Times New Roman" w:cs="Times New Roman"/>
          <w:sz w:val="24"/>
          <w:szCs w:val="24"/>
        </w:rPr>
        <w:t xml:space="preserve">enraged  </w:t>
      </w:r>
      <w:r w:rsidR="000D2318">
        <w:rPr>
          <w:rFonts w:ascii="Times New Roman" w:hAnsi="Times New Roman" w:cs="Times New Roman"/>
          <w:sz w:val="24"/>
          <w:szCs w:val="24"/>
        </w:rPr>
        <w:t xml:space="preserve"> her extensively and</w:t>
      </w:r>
      <w:r w:rsidR="00962579">
        <w:rPr>
          <w:rFonts w:ascii="Times New Roman" w:hAnsi="Times New Roman" w:cs="Times New Roman"/>
          <w:sz w:val="24"/>
          <w:szCs w:val="24"/>
        </w:rPr>
        <w:t xml:space="preserve"> she was gri</w:t>
      </w:r>
      <w:r w:rsidR="005E199B">
        <w:rPr>
          <w:rFonts w:ascii="Times New Roman" w:hAnsi="Times New Roman" w:cs="Times New Roman"/>
          <w:sz w:val="24"/>
          <w:szCs w:val="24"/>
        </w:rPr>
        <w:t>pp</w:t>
      </w:r>
      <w:r w:rsidR="00A70929">
        <w:rPr>
          <w:rFonts w:ascii="Times New Roman" w:hAnsi="Times New Roman" w:cs="Times New Roman"/>
          <w:sz w:val="24"/>
          <w:szCs w:val="24"/>
        </w:rPr>
        <w:t>ed</w:t>
      </w:r>
      <w:r w:rsidR="00962579">
        <w:rPr>
          <w:rFonts w:ascii="Times New Roman" w:hAnsi="Times New Roman" w:cs="Times New Roman"/>
          <w:sz w:val="24"/>
          <w:szCs w:val="24"/>
        </w:rPr>
        <w:t xml:space="preserve"> with the</w:t>
      </w:r>
      <w:r w:rsidR="000D2318">
        <w:rPr>
          <w:rFonts w:ascii="Times New Roman" w:hAnsi="Times New Roman" w:cs="Times New Roman"/>
          <w:sz w:val="24"/>
          <w:szCs w:val="24"/>
        </w:rPr>
        <w:t xml:space="preserve"> irresistible </w:t>
      </w:r>
      <w:r w:rsidR="00A70929">
        <w:rPr>
          <w:rFonts w:ascii="Times New Roman" w:hAnsi="Times New Roman" w:cs="Times New Roman"/>
          <w:sz w:val="24"/>
          <w:szCs w:val="24"/>
        </w:rPr>
        <w:t xml:space="preserve">impulse to hurt the deceased whom she then struck with an axe and he died. </w:t>
      </w:r>
    </w:p>
    <w:p w:rsidR="00A70929" w:rsidRDefault="00A70929" w:rsidP="00C667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in summary </w:t>
      </w:r>
      <w:r w:rsidR="00303523">
        <w:rPr>
          <w:rFonts w:ascii="Times New Roman" w:hAnsi="Times New Roman" w:cs="Times New Roman"/>
          <w:sz w:val="24"/>
          <w:szCs w:val="24"/>
        </w:rPr>
        <w:t>attributed</w:t>
      </w:r>
      <w:r>
        <w:rPr>
          <w:rFonts w:ascii="Times New Roman" w:hAnsi="Times New Roman" w:cs="Times New Roman"/>
          <w:sz w:val="24"/>
          <w:szCs w:val="24"/>
        </w:rPr>
        <w:t xml:space="preserve"> the commission of the offense to the effects of the poor childhood background and the t</w:t>
      </w:r>
      <w:r w:rsidR="003972FB">
        <w:rPr>
          <w:rFonts w:ascii="Times New Roman" w:hAnsi="Times New Roman" w:cs="Times New Roman"/>
          <w:sz w:val="24"/>
          <w:szCs w:val="24"/>
        </w:rPr>
        <w:t xml:space="preserve">raumatic and abusive marriage. </w:t>
      </w:r>
      <w:r>
        <w:rPr>
          <w:rFonts w:ascii="Times New Roman" w:hAnsi="Times New Roman" w:cs="Times New Roman"/>
          <w:sz w:val="24"/>
          <w:szCs w:val="24"/>
        </w:rPr>
        <w:t xml:space="preserve">She insisted </w:t>
      </w:r>
      <w:r w:rsidR="00962579">
        <w:rPr>
          <w:rFonts w:ascii="Times New Roman" w:hAnsi="Times New Roman" w:cs="Times New Roman"/>
          <w:sz w:val="24"/>
          <w:szCs w:val="24"/>
        </w:rPr>
        <w:t>she had</w:t>
      </w:r>
      <w:r>
        <w:rPr>
          <w:rFonts w:ascii="Times New Roman" w:hAnsi="Times New Roman" w:cs="Times New Roman"/>
          <w:sz w:val="24"/>
          <w:szCs w:val="24"/>
        </w:rPr>
        <w:t xml:space="preserve"> </w:t>
      </w:r>
      <w:r w:rsidR="00962579">
        <w:rPr>
          <w:rFonts w:ascii="Times New Roman" w:hAnsi="Times New Roman" w:cs="Times New Roman"/>
          <w:sz w:val="24"/>
          <w:szCs w:val="24"/>
        </w:rPr>
        <w:t xml:space="preserve">no </w:t>
      </w:r>
      <w:r>
        <w:rPr>
          <w:rFonts w:ascii="Times New Roman" w:hAnsi="Times New Roman" w:cs="Times New Roman"/>
          <w:sz w:val="24"/>
          <w:szCs w:val="24"/>
        </w:rPr>
        <w:t>intention actual or legal to murder the deceased.  In</w:t>
      </w:r>
      <w:r w:rsidR="004F6647">
        <w:rPr>
          <w:rFonts w:ascii="Times New Roman" w:hAnsi="Times New Roman" w:cs="Times New Roman"/>
          <w:sz w:val="24"/>
          <w:szCs w:val="24"/>
        </w:rPr>
        <w:t xml:space="preserve"> closing submissions the</w:t>
      </w:r>
      <w:r>
        <w:rPr>
          <w:rFonts w:ascii="Times New Roman" w:hAnsi="Times New Roman" w:cs="Times New Roman"/>
          <w:sz w:val="24"/>
          <w:szCs w:val="24"/>
        </w:rPr>
        <w:t xml:space="preserve"> defence sought to rely much on the defence of</w:t>
      </w:r>
      <w:r w:rsidR="00962579">
        <w:rPr>
          <w:rFonts w:ascii="Times New Roman" w:hAnsi="Times New Roman" w:cs="Times New Roman"/>
          <w:sz w:val="24"/>
          <w:szCs w:val="24"/>
        </w:rPr>
        <w:t xml:space="preserve"> extreme provocation</w:t>
      </w:r>
      <w:r w:rsidR="00E8222B">
        <w:rPr>
          <w:rFonts w:ascii="Times New Roman" w:hAnsi="Times New Roman" w:cs="Times New Roman"/>
          <w:sz w:val="24"/>
          <w:szCs w:val="24"/>
        </w:rPr>
        <w:t xml:space="preserve"> sufficient </w:t>
      </w:r>
      <w:r>
        <w:rPr>
          <w:rFonts w:ascii="Times New Roman" w:hAnsi="Times New Roman" w:cs="Times New Roman"/>
          <w:sz w:val="24"/>
          <w:szCs w:val="24"/>
        </w:rPr>
        <w:t>to reduc</w:t>
      </w:r>
      <w:r w:rsidR="00E56560">
        <w:rPr>
          <w:rFonts w:ascii="Times New Roman" w:hAnsi="Times New Roman" w:cs="Times New Roman"/>
          <w:sz w:val="24"/>
          <w:szCs w:val="24"/>
        </w:rPr>
        <w:t>e the specific intent crime of m</w:t>
      </w:r>
      <w:r>
        <w:rPr>
          <w:rFonts w:ascii="Times New Roman" w:hAnsi="Times New Roman" w:cs="Times New Roman"/>
          <w:sz w:val="24"/>
          <w:szCs w:val="24"/>
        </w:rPr>
        <w:t xml:space="preserve">urder to a non-specific </w:t>
      </w:r>
      <w:r w:rsidR="00E8222B">
        <w:rPr>
          <w:rFonts w:ascii="Times New Roman" w:hAnsi="Times New Roman" w:cs="Times New Roman"/>
          <w:sz w:val="24"/>
          <w:szCs w:val="24"/>
        </w:rPr>
        <w:t>inte</w:t>
      </w:r>
      <w:r w:rsidR="003972FB">
        <w:rPr>
          <w:rFonts w:ascii="Times New Roman" w:hAnsi="Times New Roman" w:cs="Times New Roman"/>
          <w:sz w:val="24"/>
          <w:szCs w:val="24"/>
        </w:rPr>
        <w:t xml:space="preserve">nt crime of culpable homicide. </w:t>
      </w:r>
      <w:r w:rsidR="00E8222B">
        <w:rPr>
          <w:rFonts w:ascii="Times New Roman" w:hAnsi="Times New Roman" w:cs="Times New Roman"/>
          <w:sz w:val="24"/>
          <w:szCs w:val="24"/>
        </w:rPr>
        <w:t xml:space="preserve">The accused was the only witness </w:t>
      </w:r>
      <w:r w:rsidR="00962579">
        <w:rPr>
          <w:rFonts w:ascii="Times New Roman" w:hAnsi="Times New Roman" w:cs="Times New Roman"/>
          <w:sz w:val="24"/>
          <w:szCs w:val="24"/>
        </w:rPr>
        <w:t>who testified</w:t>
      </w:r>
      <w:r w:rsidR="00E8222B">
        <w:rPr>
          <w:rFonts w:ascii="Times New Roman" w:hAnsi="Times New Roman" w:cs="Times New Roman"/>
          <w:sz w:val="24"/>
          <w:szCs w:val="24"/>
        </w:rPr>
        <w:t xml:space="preserve"> in the defence case.</w:t>
      </w:r>
      <w:r w:rsidR="003972FB">
        <w:rPr>
          <w:rFonts w:ascii="Times New Roman" w:hAnsi="Times New Roman" w:cs="Times New Roman"/>
          <w:sz w:val="24"/>
          <w:szCs w:val="24"/>
        </w:rPr>
        <w:t xml:space="preserve"> </w:t>
      </w:r>
      <w:r w:rsidR="00A436BF">
        <w:rPr>
          <w:rFonts w:ascii="Times New Roman" w:hAnsi="Times New Roman" w:cs="Times New Roman"/>
          <w:sz w:val="24"/>
          <w:szCs w:val="24"/>
        </w:rPr>
        <w:t>The state on the</w:t>
      </w:r>
      <w:r w:rsidR="00962579">
        <w:rPr>
          <w:rFonts w:ascii="Times New Roman" w:hAnsi="Times New Roman" w:cs="Times New Roman"/>
          <w:sz w:val="24"/>
          <w:szCs w:val="24"/>
        </w:rPr>
        <w:t xml:space="preserve"> other </w:t>
      </w:r>
      <w:r w:rsidR="00A436BF">
        <w:rPr>
          <w:rFonts w:ascii="Times New Roman" w:hAnsi="Times New Roman" w:cs="Times New Roman"/>
          <w:sz w:val="24"/>
          <w:szCs w:val="24"/>
        </w:rPr>
        <w:t>ha</w:t>
      </w:r>
      <w:r w:rsidR="00962579">
        <w:rPr>
          <w:rFonts w:ascii="Times New Roman" w:hAnsi="Times New Roman" w:cs="Times New Roman"/>
          <w:sz w:val="24"/>
          <w:szCs w:val="24"/>
        </w:rPr>
        <w:t>nd adduce</w:t>
      </w:r>
      <w:r w:rsidR="00A436BF">
        <w:rPr>
          <w:rFonts w:ascii="Times New Roman" w:hAnsi="Times New Roman" w:cs="Times New Roman"/>
          <w:sz w:val="24"/>
          <w:szCs w:val="24"/>
        </w:rPr>
        <w:t>d evidence from 10 witnesses</w:t>
      </w:r>
      <w:r w:rsidR="00340DFC">
        <w:rPr>
          <w:rFonts w:ascii="Times New Roman" w:hAnsi="Times New Roman" w:cs="Times New Roman"/>
          <w:sz w:val="24"/>
          <w:szCs w:val="24"/>
        </w:rPr>
        <w:t xml:space="preserve"> of which 5 gave oral evidence while the other 5</w:t>
      </w:r>
      <w:r w:rsidR="00962579">
        <w:rPr>
          <w:rFonts w:ascii="Times New Roman" w:hAnsi="Times New Roman" w:cs="Times New Roman"/>
          <w:sz w:val="24"/>
          <w:szCs w:val="24"/>
        </w:rPr>
        <w:t xml:space="preserve">’s </w:t>
      </w:r>
      <w:r w:rsidR="00340DFC">
        <w:rPr>
          <w:rFonts w:ascii="Times New Roman" w:hAnsi="Times New Roman" w:cs="Times New Roman"/>
          <w:sz w:val="24"/>
          <w:szCs w:val="24"/>
        </w:rPr>
        <w:t xml:space="preserve"> evidence which was on common cause aspects was </w:t>
      </w:r>
      <w:r w:rsidR="00962579">
        <w:rPr>
          <w:rFonts w:ascii="Times New Roman" w:hAnsi="Times New Roman" w:cs="Times New Roman"/>
          <w:sz w:val="24"/>
          <w:szCs w:val="24"/>
        </w:rPr>
        <w:t>admitted formerly in terms of s</w:t>
      </w:r>
      <w:r w:rsidR="00340DFC">
        <w:rPr>
          <w:rFonts w:ascii="Times New Roman" w:hAnsi="Times New Roman" w:cs="Times New Roman"/>
          <w:sz w:val="24"/>
          <w:szCs w:val="24"/>
        </w:rPr>
        <w:t xml:space="preserve"> 314 of the Criminal Procedure and Evidence Act [</w:t>
      </w:r>
      <w:r w:rsidR="00340DFC" w:rsidRPr="00962579">
        <w:rPr>
          <w:rFonts w:ascii="Times New Roman" w:hAnsi="Times New Roman" w:cs="Times New Roman"/>
          <w:i/>
          <w:sz w:val="24"/>
          <w:szCs w:val="24"/>
        </w:rPr>
        <w:t>Chapter 9:07</w:t>
      </w:r>
      <w:r w:rsidR="00340DFC">
        <w:rPr>
          <w:rFonts w:ascii="Times New Roman" w:hAnsi="Times New Roman" w:cs="Times New Roman"/>
          <w:sz w:val="24"/>
          <w:szCs w:val="24"/>
        </w:rPr>
        <w:t>]</w:t>
      </w:r>
      <w:r w:rsidR="00962579">
        <w:rPr>
          <w:rFonts w:ascii="Times New Roman" w:hAnsi="Times New Roman" w:cs="Times New Roman"/>
          <w:sz w:val="24"/>
          <w:szCs w:val="24"/>
        </w:rPr>
        <w:t>.</w:t>
      </w:r>
    </w:p>
    <w:p w:rsidR="00190F2B" w:rsidRDefault="00190F2B" w:rsidP="00962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George Sithole a member of the Zimbabwe CID Scenes of Crime Department’s evidence was </w:t>
      </w:r>
      <w:r w:rsidR="00962579">
        <w:rPr>
          <w:rFonts w:ascii="Times New Roman" w:hAnsi="Times New Roman" w:cs="Times New Roman"/>
          <w:sz w:val="24"/>
          <w:szCs w:val="24"/>
        </w:rPr>
        <w:t>basically that</w:t>
      </w:r>
      <w:r>
        <w:rPr>
          <w:rFonts w:ascii="Times New Roman" w:hAnsi="Times New Roman" w:cs="Times New Roman"/>
          <w:sz w:val="24"/>
          <w:szCs w:val="24"/>
        </w:rPr>
        <w:t xml:space="preserve"> he attended the scene and observed the deceased</w:t>
      </w:r>
      <w:r w:rsidR="00962579">
        <w:rPr>
          <w:rFonts w:ascii="Times New Roman" w:hAnsi="Times New Roman" w:cs="Times New Roman"/>
          <w:sz w:val="24"/>
          <w:szCs w:val="24"/>
        </w:rPr>
        <w:t xml:space="preserve"> body in</w:t>
      </w:r>
      <w:r>
        <w:rPr>
          <w:rFonts w:ascii="Times New Roman" w:hAnsi="Times New Roman" w:cs="Times New Roman"/>
          <w:sz w:val="24"/>
          <w:szCs w:val="24"/>
        </w:rPr>
        <w:t xml:space="preserve"> a pool of blood.</w:t>
      </w:r>
      <w:r w:rsidR="00962579">
        <w:rPr>
          <w:rFonts w:ascii="Times New Roman" w:hAnsi="Times New Roman" w:cs="Times New Roman"/>
          <w:sz w:val="24"/>
          <w:szCs w:val="24"/>
        </w:rPr>
        <w:t xml:space="preserve"> He observed 5 deep cuts on the back of the deceased’s head.  He recovered </w:t>
      </w:r>
      <w:r w:rsidR="00303523">
        <w:rPr>
          <w:rFonts w:ascii="Times New Roman" w:hAnsi="Times New Roman" w:cs="Times New Roman"/>
          <w:sz w:val="24"/>
          <w:szCs w:val="24"/>
        </w:rPr>
        <w:t xml:space="preserve">the murder weapon </w:t>
      </w:r>
      <w:r w:rsidR="00962579">
        <w:rPr>
          <w:rFonts w:ascii="Times New Roman" w:hAnsi="Times New Roman" w:cs="Times New Roman"/>
          <w:sz w:val="24"/>
          <w:szCs w:val="24"/>
        </w:rPr>
        <w:t xml:space="preserve">a metal axe </w:t>
      </w:r>
      <w:r w:rsidR="00B54A65">
        <w:rPr>
          <w:rFonts w:ascii="Times New Roman" w:hAnsi="Times New Roman" w:cs="Times New Roman"/>
          <w:sz w:val="24"/>
          <w:szCs w:val="24"/>
        </w:rPr>
        <w:t>tendered as e</w:t>
      </w:r>
      <w:r w:rsidR="003972FB">
        <w:rPr>
          <w:rFonts w:ascii="Times New Roman" w:hAnsi="Times New Roman" w:cs="Times New Roman"/>
          <w:sz w:val="24"/>
          <w:szCs w:val="24"/>
        </w:rPr>
        <w:t xml:space="preserve">xh 2. </w:t>
      </w:r>
      <w:r w:rsidR="00303523">
        <w:rPr>
          <w:rFonts w:ascii="Times New Roman" w:hAnsi="Times New Roman" w:cs="Times New Roman"/>
          <w:sz w:val="24"/>
          <w:szCs w:val="24"/>
        </w:rPr>
        <w:t xml:space="preserve">The witness was also involved in taking photographs </w:t>
      </w:r>
      <w:r w:rsidR="00C64DDB">
        <w:rPr>
          <w:rFonts w:ascii="Times New Roman" w:hAnsi="Times New Roman" w:cs="Times New Roman"/>
          <w:sz w:val="24"/>
          <w:szCs w:val="24"/>
        </w:rPr>
        <w:t>at th</w:t>
      </w:r>
      <w:r w:rsidR="00F6010D">
        <w:rPr>
          <w:rFonts w:ascii="Times New Roman" w:hAnsi="Times New Roman" w:cs="Times New Roman"/>
          <w:sz w:val="24"/>
          <w:szCs w:val="24"/>
        </w:rPr>
        <w:t xml:space="preserve">e scene on the fateful day and later when </w:t>
      </w:r>
      <w:r w:rsidR="00C64DDB">
        <w:rPr>
          <w:rFonts w:ascii="Times New Roman" w:hAnsi="Times New Roman" w:cs="Times New Roman"/>
          <w:sz w:val="24"/>
          <w:szCs w:val="24"/>
        </w:rPr>
        <w:t>ac</w:t>
      </w:r>
      <w:r w:rsidR="003972FB">
        <w:rPr>
          <w:rFonts w:ascii="Times New Roman" w:hAnsi="Times New Roman" w:cs="Times New Roman"/>
          <w:sz w:val="24"/>
          <w:szCs w:val="24"/>
        </w:rPr>
        <w:t xml:space="preserve">cused made indications. </w:t>
      </w:r>
      <w:r w:rsidR="00535754">
        <w:rPr>
          <w:rFonts w:ascii="Times New Roman" w:hAnsi="Times New Roman" w:cs="Times New Roman"/>
          <w:sz w:val="24"/>
          <w:szCs w:val="24"/>
        </w:rPr>
        <w:t xml:space="preserve">Photographs marked as exh 4A1 – A5 by consent. </w:t>
      </w:r>
      <w:r w:rsidR="00F6010D">
        <w:rPr>
          <w:rFonts w:ascii="Times New Roman" w:hAnsi="Times New Roman" w:cs="Times New Roman"/>
          <w:sz w:val="24"/>
          <w:szCs w:val="24"/>
        </w:rPr>
        <w:t xml:space="preserve">The </w:t>
      </w:r>
      <w:r w:rsidR="00253D0E">
        <w:rPr>
          <w:rFonts w:ascii="Times New Roman" w:hAnsi="Times New Roman" w:cs="Times New Roman"/>
          <w:sz w:val="24"/>
          <w:szCs w:val="24"/>
        </w:rPr>
        <w:t>witnesses’ evidence</w:t>
      </w:r>
      <w:r w:rsidR="00C64DDB">
        <w:rPr>
          <w:rFonts w:ascii="Times New Roman" w:hAnsi="Times New Roman" w:cs="Times New Roman"/>
          <w:sz w:val="24"/>
          <w:szCs w:val="24"/>
        </w:rPr>
        <w:t xml:space="preserve"> on his observation of the lifeless body of the deceased on the bed was c</w:t>
      </w:r>
      <w:r w:rsidR="00F6010D">
        <w:rPr>
          <w:rFonts w:ascii="Times New Roman" w:hAnsi="Times New Roman" w:cs="Times New Roman"/>
          <w:sz w:val="24"/>
          <w:szCs w:val="24"/>
        </w:rPr>
        <w:t>onfirmed by Ivy Mutsago another</w:t>
      </w:r>
      <w:r w:rsidR="00C64DDB">
        <w:rPr>
          <w:rFonts w:ascii="Times New Roman" w:hAnsi="Times New Roman" w:cs="Times New Roman"/>
          <w:sz w:val="24"/>
          <w:szCs w:val="24"/>
        </w:rPr>
        <w:t xml:space="preserve"> police detail who also attended the scene. The evidence of the details was similar to that of Joel Rukara a police detai</w:t>
      </w:r>
      <w:r w:rsidR="003972FB">
        <w:rPr>
          <w:rFonts w:ascii="Times New Roman" w:hAnsi="Times New Roman" w:cs="Times New Roman"/>
          <w:sz w:val="24"/>
          <w:szCs w:val="24"/>
        </w:rPr>
        <w:t xml:space="preserve">l who also attended the scene. </w:t>
      </w:r>
      <w:r w:rsidR="00C64DDB">
        <w:rPr>
          <w:rFonts w:ascii="Times New Roman" w:hAnsi="Times New Roman" w:cs="Times New Roman"/>
          <w:sz w:val="24"/>
          <w:szCs w:val="24"/>
        </w:rPr>
        <w:t xml:space="preserve">The investigating officer </w:t>
      </w:r>
      <w:r w:rsidR="007758D0">
        <w:rPr>
          <w:rFonts w:ascii="Times New Roman" w:hAnsi="Times New Roman" w:cs="Times New Roman"/>
          <w:sz w:val="24"/>
          <w:szCs w:val="24"/>
        </w:rPr>
        <w:t>Loyce Chokani’s evidence detailed how she investigated the matter</w:t>
      </w:r>
      <w:r w:rsidR="004A17D0">
        <w:rPr>
          <w:rFonts w:ascii="Times New Roman" w:hAnsi="Times New Roman" w:cs="Times New Roman"/>
          <w:sz w:val="24"/>
          <w:szCs w:val="24"/>
        </w:rPr>
        <w:t>,</w:t>
      </w:r>
      <w:r w:rsidR="007758D0">
        <w:rPr>
          <w:rFonts w:ascii="Times New Roman" w:hAnsi="Times New Roman" w:cs="Times New Roman"/>
          <w:sz w:val="24"/>
          <w:szCs w:val="24"/>
        </w:rPr>
        <w:t xml:space="preserve"> made follow ups and arrested the accused who was by then at her</w:t>
      </w:r>
      <w:r w:rsidR="003972FB">
        <w:rPr>
          <w:rFonts w:ascii="Times New Roman" w:hAnsi="Times New Roman" w:cs="Times New Roman"/>
          <w:sz w:val="24"/>
          <w:szCs w:val="24"/>
        </w:rPr>
        <w:t xml:space="preserve"> rural homestead in Chigodora. </w:t>
      </w:r>
      <w:r w:rsidR="007758D0">
        <w:rPr>
          <w:rFonts w:ascii="Times New Roman" w:hAnsi="Times New Roman" w:cs="Times New Roman"/>
          <w:sz w:val="24"/>
          <w:szCs w:val="24"/>
        </w:rPr>
        <w:t xml:space="preserve">The witness recorded a warned and cautioned statement </w:t>
      </w:r>
      <w:r w:rsidR="00F6010D">
        <w:rPr>
          <w:rFonts w:ascii="Times New Roman" w:hAnsi="Times New Roman" w:cs="Times New Roman"/>
          <w:sz w:val="24"/>
          <w:szCs w:val="24"/>
        </w:rPr>
        <w:t>from</w:t>
      </w:r>
      <w:r w:rsidR="007758D0">
        <w:rPr>
          <w:rFonts w:ascii="Times New Roman" w:hAnsi="Times New Roman" w:cs="Times New Roman"/>
          <w:sz w:val="24"/>
          <w:szCs w:val="24"/>
        </w:rPr>
        <w:t xml:space="preserve"> the accused. </w:t>
      </w:r>
      <w:r w:rsidR="00F6010D">
        <w:rPr>
          <w:rFonts w:ascii="Times New Roman" w:hAnsi="Times New Roman" w:cs="Times New Roman"/>
          <w:sz w:val="24"/>
          <w:szCs w:val="24"/>
        </w:rPr>
        <w:t xml:space="preserve"> She</w:t>
      </w:r>
      <w:r w:rsidR="00347BFF">
        <w:rPr>
          <w:rFonts w:ascii="Times New Roman" w:hAnsi="Times New Roman" w:cs="Times New Roman"/>
          <w:sz w:val="24"/>
          <w:szCs w:val="24"/>
        </w:rPr>
        <w:t xml:space="preserve"> also drew a sketch plan exh 2 </w:t>
      </w:r>
      <w:r w:rsidR="00F6010D">
        <w:rPr>
          <w:rFonts w:ascii="Times New Roman" w:hAnsi="Times New Roman" w:cs="Times New Roman"/>
          <w:sz w:val="24"/>
          <w:szCs w:val="24"/>
        </w:rPr>
        <w:t>as per indications from</w:t>
      </w:r>
      <w:r w:rsidR="003972FB">
        <w:rPr>
          <w:rFonts w:ascii="Times New Roman" w:hAnsi="Times New Roman" w:cs="Times New Roman"/>
          <w:sz w:val="24"/>
          <w:szCs w:val="24"/>
        </w:rPr>
        <w:t xml:space="preserve"> the accused and witnesses. </w:t>
      </w:r>
      <w:r w:rsidR="007758D0">
        <w:rPr>
          <w:rFonts w:ascii="Times New Roman" w:hAnsi="Times New Roman" w:cs="Times New Roman"/>
          <w:sz w:val="24"/>
          <w:szCs w:val="24"/>
        </w:rPr>
        <w:t>The witness also caused the metal ax</w:t>
      </w:r>
      <w:r w:rsidR="00253D0E">
        <w:rPr>
          <w:rFonts w:ascii="Times New Roman" w:hAnsi="Times New Roman" w:cs="Times New Roman"/>
          <w:sz w:val="24"/>
          <w:szCs w:val="24"/>
        </w:rPr>
        <w:t>e the</w:t>
      </w:r>
      <w:r w:rsidR="007758D0">
        <w:rPr>
          <w:rFonts w:ascii="Times New Roman" w:hAnsi="Times New Roman" w:cs="Times New Roman"/>
          <w:sz w:val="24"/>
          <w:szCs w:val="24"/>
        </w:rPr>
        <w:t xml:space="preserve"> murder weapon to be weighed</w:t>
      </w:r>
      <w:r w:rsidR="003972FB">
        <w:rPr>
          <w:rFonts w:ascii="Times New Roman" w:hAnsi="Times New Roman" w:cs="Times New Roman"/>
          <w:sz w:val="24"/>
          <w:szCs w:val="24"/>
        </w:rPr>
        <w:t xml:space="preserve"> by the post office officials. </w:t>
      </w:r>
      <w:r w:rsidR="007758D0">
        <w:rPr>
          <w:rFonts w:ascii="Times New Roman" w:hAnsi="Times New Roman" w:cs="Times New Roman"/>
          <w:sz w:val="24"/>
          <w:szCs w:val="24"/>
        </w:rPr>
        <w:t xml:space="preserve">The investigating officer’s evidence was not </w:t>
      </w:r>
      <w:r w:rsidR="00EC00D6">
        <w:rPr>
          <w:rFonts w:ascii="Times New Roman" w:hAnsi="Times New Roman" w:cs="Times New Roman"/>
          <w:sz w:val="24"/>
          <w:szCs w:val="24"/>
        </w:rPr>
        <w:t>contentious and it was formerly admitted</w:t>
      </w:r>
      <w:r w:rsidR="003972FB">
        <w:rPr>
          <w:rFonts w:ascii="Times New Roman" w:hAnsi="Times New Roman" w:cs="Times New Roman"/>
          <w:sz w:val="24"/>
          <w:szCs w:val="24"/>
        </w:rPr>
        <w:t xml:space="preserve">. </w:t>
      </w:r>
      <w:r w:rsidR="00874DB5">
        <w:rPr>
          <w:rFonts w:ascii="Times New Roman" w:hAnsi="Times New Roman" w:cs="Times New Roman"/>
          <w:sz w:val="24"/>
          <w:szCs w:val="24"/>
        </w:rPr>
        <w:t>A</w:t>
      </w:r>
      <w:r w:rsidR="00EC00D6">
        <w:rPr>
          <w:rFonts w:ascii="Times New Roman" w:hAnsi="Times New Roman" w:cs="Times New Roman"/>
          <w:sz w:val="24"/>
          <w:szCs w:val="24"/>
        </w:rPr>
        <w:t>lso formerly admitted was evidence of Kiven Matengera who weighed the axe and compiled a certificat</w:t>
      </w:r>
      <w:r w:rsidR="00874DB5">
        <w:rPr>
          <w:rFonts w:ascii="Times New Roman" w:hAnsi="Times New Roman" w:cs="Times New Roman"/>
          <w:sz w:val="24"/>
          <w:szCs w:val="24"/>
        </w:rPr>
        <w:t>e of weigh</w:t>
      </w:r>
      <w:r w:rsidR="00347BFF">
        <w:rPr>
          <w:rFonts w:ascii="Times New Roman" w:hAnsi="Times New Roman" w:cs="Times New Roman"/>
          <w:sz w:val="24"/>
          <w:szCs w:val="24"/>
        </w:rPr>
        <w:t>t</w:t>
      </w:r>
      <w:r w:rsidR="00874DB5">
        <w:rPr>
          <w:rFonts w:ascii="Times New Roman" w:hAnsi="Times New Roman" w:cs="Times New Roman"/>
          <w:sz w:val="24"/>
          <w:szCs w:val="24"/>
        </w:rPr>
        <w:t xml:space="preserve"> recorded as exh 3 by consent</w:t>
      </w:r>
      <w:r w:rsidR="008841A8">
        <w:rPr>
          <w:rFonts w:ascii="Times New Roman" w:hAnsi="Times New Roman" w:cs="Times New Roman"/>
          <w:sz w:val="24"/>
          <w:szCs w:val="24"/>
        </w:rPr>
        <w:t>.</w:t>
      </w:r>
      <w:r w:rsidR="00347BFF">
        <w:rPr>
          <w:rFonts w:ascii="Times New Roman" w:hAnsi="Times New Roman" w:cs="Times New Roman"/>
          <w:sz w:val="24"/>
          <w:szCs w:val="24"/>
        </w:rPr>
        <w:t xml:space="preserve"> The metal axe weigh 4.030kg.</w:t>
      </w:r>
    </w:p>
    <w:p w:rsidR="008841A8" w:rsidRDefault="008841A8" w:rsidP="00962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Mollen Mafokosho a sister to t</w:t>
      </w:r>
      <w:r w:rsidR="003972FB">
        <w:rPr>
          <w:rFonts w:ascii="Times New Roman" w:hAnsi="Times New Roman" w:cs="Times New Roman"/>
          <w:sz w:val="24"/>
          <w:szCs w:val="24"/>
        </w:rPr>
        <w:t xml:space="preserve">he accused gave oral evidence. </w:t>
      </w:r>
      <w:r>
        <w:rPr>
          <w:rFonts w:ascii="Times New Roman" w:hAnsi="Times New Roman" w:cs="Times New Roman"/>
          <w:sz w:val="24"/>
          <w:szCs w:val="24"/>
        </w:rPr>
        <w:t>Her evidence was straight forward and clear.  She could hear</w:t>
      </w:r>
      <w:r w:rsidR="00874DB5">
        <w:rPr>
          <w:rFonts w:ascii="Times New Roman" w:hAnsi="Times New Roman" w:cs="Times New Roman"/>
          <w:sz w:val="24"/>
          <w:szCs w:val="24"/>
        </w:rPr>
        <w:t xml:space="preserve"> that</w:t>
      </w:r>
      <w:r>
        <w:rPr>
          <w:rFonts w:ascii="Times New Roman" w:hAnsi="Times New Roman" w:cs="Times New Roman"/>
          <w:sz w:val="24"/>
          <w:szCs w:val="24"/>
        </w:rPr>
        <w:t xml:space="preserve"> the accused and the deceased who were in the confines of their bedroom were arguing but could not discern the nature of the argument.  She to</w:t>
      </w:r>
      <w:r w:rsidR="00E510A9">
        <w:rPr>
          <w:rFonts w:ascii="Times New Roman" w:hAnsi="Times New Roman" w:cs="Times New Roman"/>
          <w:sz w:val="24"/>
          <w:szCs w:val="24"/>
        </w:rPr>
        <w:t xml:space="preserve">ok the couple’s child outside. </w:t>
      </w:r>
      <w:r>
        <w:rPr>
          <w:rFonts w:ascii="Times New Roman" w:hAnsi="Times New Roman" w:cs="Times New Roman"/>
          <w:sz w:val="24"/>
          <w:szCs w:val="24"/>
        </w:rPr>
        <w:t>Whilst outside she overhead the deceased call his nephew Trouble Chivasa to come to his assistance since the accused had locked him in. According to the witness the accused</w:t>
      </w:r>
      <w:r w:rsidR="00BA2EB1">
        <w:rPr>
          <w:rFonts w:ascii="Times New Roman" w:hAnsi="Times New Roman" w:cs="Times New Roman"/>
          <w:sz w:val="24"/>
          <w:szCs w:val="24"/>
        </w:rPr>
        <w:t xml:space="preserve"> later c</w:t>
      </w:r>
      <w:r>
        <w:rPr>
          <w:rFonts w:ascii="Times New Roman" w:hAnsi="Times New Roman" w:cs="Times New Roman"/>
          <w:sz w:val="24"/>
          <w:szCs w:val="24"/>
        </w:rPr>
        <w:t>ame out holding a container of water</w:t>
      </w:r>
      <w:r w:rsidR="00740A75">
        <w:rPr>
          <w:rFonts w:ascii="Times New Roman" w:hAnsi="Times New Roman" w:cs="Times New Roman"/>
          <w:sz w:val="24"/>
          <w:szCs w:val="24"/>
        </w:rPr>
        <w:t xml:space="preserve"> and went out of the campus leavi</w:t>
      </w:r>
      <w:r>
        <w:rPr>
          <w:rFonts w:ascii="Times New Roman" w:hAnsi="Times New Roman" w:cs="Times New Roman"/>
          <w:sz w:val="24"/>
          <w:szCs w:val="24"/>
        </w:rPr>
        <w:t xml:space="preserve">ng </w:t>
      </w:r>
      <w:r w:rsidR="00BA2EB1">
        <w:rPr>
          <w:rFonts w:ascii="Times New Roman" w:hAnsi="Times New Roman" w:cs="Times New Roman"/>
          <w:sz w:val="24"/>
          <w:szCs w:val="24"/>
        </w:rPr>
        <w:t xml:space="preserve">instruction that the witness should take care of the child as the accused was visiting a </w:t>
      </w:r>
      <w:r w:rsidR="00B54A65">
        <w:rPr>
          <w:rFonts w:ascii="Times New Roman" w:hAnsi="Times New Roman" w:cs="Times New Roman"/>
          <w:sz w:val="24"/>
          <w:szCs w:val="24"/>
        </w:rPr>
        <w:t>friend. After</w:t>
      </w:r>
      <w:r w:rsidR="00740A75">
        <w:rPr>
          <w:rFonts w:ascii="Times New Roman" w:hAnsi="Times New Roman" w:cs="Times New Roman"/>
          <w:sz w:val="24"/>
          <w:szCs w:val="24"/>
        </w:rPr>
        <w:t xml:space="preserve"> about 10 minutes after leavi</w:t>
      </w:r>
      <w:r w:rsidR="00BA2EB1">
        <w:rPr>
          <w:rFonts w:ascii="Times New Roman" w:hAnsi="Times New Roman" w:cs="Times New Roman"/>
          <w:sz w:val="24"/>
          <w:szCs w:val="24"/>
        </w:rPr>
        <w:t>ng the house</w:t>
      </w:r>
      <w:r w:rsidR="00C3005E">
        <w:rPr>
          <w:rFonts w:ascii="Times New Roman" w:hAnsi="Times New Roman" w:cs="Times New Roman"/>
          <w:sz w:val="24"/>
          <w:szCs w:val="24"/>
        </w:rPr>
        <w:t>, the</w:t>
      </w:r>
      <w:r w:rsidR="00BA2EB1">
        <w:rPr>
          <w:rFonts w:ascii="Times New Roman" w:hAnsi="Times New Roman" w:cs="Times New Roman"/>
          <w:sz w:val="24"/>
          <w:szCs w:val="24"/>
        </w:rPr>
        <w:t xml:space="preserve"> accused called on the mobile phone and instructed the witness to get inside her bedroom an</w:t>
      </w:r>
      <w:r w:rsidR="004F6647">
        <w:rPr>
          <w:rFonts w:ascii="Times New Roman" w:hAnsi="Times New Roman" w:cs="Times New Roman"/>
          <w:sz w:val="24"/>
          <w:szCs w:val="24"/>
        </w:rPr>
        <w:t>d see what the accused had done.</w:t>
      </w:r>
      <w:r w:rsidR="00BA2EB1">
        <w:rPr>
          <w:rFonts w:ascii="Times New Roman" w:hAnsi="Times New Roman" w:cs="Times New Roman"/>
          <w:sz w:val="24"/>
          <w:szCs w:val="24"/>
        </w:rPr>
        <w:t xml:space="preserve"> </w:t>
      </w:r>
      <w:r w:rsidR="004F6647">
        <w:rPr>
          <w:rFonts w:ascii="Times New Roman" w:hAnsi="Times New Roman" w:cs="Times New Roman"/>
          <w:sz w:val="24"/>
          <w:szCs w:val="24"/>
        </w:rPr>
        <w:t>Upon</w:t>
      </w:r>
      <w:r w:rsidR="00BA2EB1">
        <w:rPr>
          <w:rFonts w:ascii="Times New Roman" w:hAnsi="Times New Roman" w:cs="Times New Roman"/>
          <w:sz w:val="24"/>
          <w:szCs w:val="24"/>
        </w:rPr>
        <w:t xml:space="preserve"> </w:t>
      </w:r>
      <w:r w:rsidR="009B43FF">
        <w:rPr>
          <w:rFonts w:ascii="Times New Roman" w:hAnsi="Times New Roman" w:cs="Times New Roman"/>
          <w:sz w:val="24"/>
          <w:szCs w:val="24"/>
        </w:rPr>
        <w:t>entry the witness just like the attending police details observed blood on the floor, bed and wall while deceased</w:t>
      </w:r>
      <w:r w:rsidR="00874DB5">
        <w:rPr>
          <w:rFonts w:ascii="Times New Roman" w:hAnsi="Times New Roman" w:cs="Times New Roman"/>
          <w:sz w:val="24"/>
          <w:szCs w:val="24"/>
        </w:rPr>
        <w:t xml:space="preserve">’s </w:t>
      </w:r>
      <w:r w:rsidR="00D2177F">
        <w:rPr>
          <w:rFonts w:ascii="Times New Roman" w:hAnsi="Times New Roman" w:cs="Times New Roman"/>
          <w:sz w:val="24"/>
          <w:szCs w:val="24"/>
        </w:rPr>
        <w:t>lifeless body</w:t>
      </w:r>
      <w:r w:rsidR="009B43FF">
        <w:rPr>
          <w:rFonts w:ascii="Times New Roman" w:hAnsi="Times New Roman" w:cs="Times New Roman"/>
          <w:sz w:val="24"/>
          <w:szCs w:val="24"/>
        </w:rPr>
        <w:t xml:space="preserve"> was on the bed.  She </w:t>
      </w:r>
      <w:r w:rsidR="00874DB5">
        <w:rPr>
          <w:rFonts w:ascii="Times New Roman" w:hAnsi="Times New Roman" w:cs="Times New Roman"/>
          <w:sz w:val="24"/>
          <w:szCs w:val="24"/>
        </w:rPr>
        <w:t xml:space="preserve">then </w:t>
      </w:r>
      <w:r w:rsidR="009B43FF">
        <w:rPr>
          <w:rFonts w:ascii="Times New Roman" w:hAnsi="Times New Roman" w:cs="Times New Roman"/>
          <w:sz w:val="24"/>
          <w:szCs w:val="24"/>
        </w:rPr>
        <w:t>alerted the landlady and Troubl</w:t>
      </w:r>
      <w:r w:rsidR="00E510A9">
        <w:rPr>
          <w:rFonts w:ascii="Times New Roman" w:hAnsi="Times New Roman" w:cs="Times New Roman"/>
          <w:sz w:val="24"/>
          <w:szCs w:val="24"/>
        </w:rPr>
        <w:t xml:space="preserve">e Chivasa of her observations. </w:t>
      </w:r>
      <w:r w:rsidR="009B43FF">
        <w:rPr>
          <w:rFonts w:ascii="Times New Roman" w:hAnsi="Times New Roman" w:cs="Times New Roman"/>
          <w:sz w:val="24"/>
          <w:szCs w:val="24"/>
        </w:rPr>
        <w:t xml:space="preserve">The witness gave her evidence </w:t>
      </w:r>
      <w:r w:rsidR="00E510A9">
        <w:rPr>
          <w:rFonts w:ascii="Times New Roman" w:hAnsi="Times New Roman" w:cs="Times New Roman"/>
          <w:sz w:val="24"/>
          <w:szCs w:val="24"/>
        </w:rPr>
        <w:t xml:space="preserve">well. </w:t>
      </w:r>
      <w:r w:rsidR="00874DB5">
        <w:rPr>
          <w:rFonts w:ascii="Times New Roman" w:hAnsi="Times New Roman" w:cs="Times New Roman"/>
          <w:sz w:val="24"/>
          <w:szCs w:val="24"/>
        </w:rPr>
        <w:t xml:space="preserve">Although she was </w:t>
      </w:r>
      <w:r w:rsidR="003C0EB1">
        <w:rPr>
          <w:rFonts w:ascii="Times New Roman" w:hAnsi="Times New Roman" w:cs="Times New Roman"/>
          <w:sz w:val="24"/>
          <w:szCs w:val="24"/>
        </w:rPr>
        <w:t>shocked by</w:t>
      </w:r>
      <w:r w:rsidR="009B43FF">
        <w:rPr>
          <w:rFonts w:ascii="Times New Roman" w:hAnsi="Times New Roman" w:cs="Times New Roman"/>
          <w:sz w:val="24"/>
          <w:szCs w:val="24"/>
        </w:rPr>
        <w:t xml:space="preserve"> the horrendous attack she gave evidence with clarity considering she was a juvenile.  </w:t>
      </w:r>
    </w:p>
    <w:p w:rsidR="009B43FF" w:rsidRDefault="009B43FF" w:rsidP="00962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Trouble Chivasa is an uncle to the deceased </w:t>
      </w:r>
      <w:r w:rsidR="00266EBA">
        <w:rPr>
          <w:rFonts w:ascii="Times New Roman" w:hAnsi="Times New Roman" w:cs="Times New Roman"/>
          <w:sz w:val="24"/>
          <w:szCs w:val="24"/>
        </w:rPr>
        <w:t>by virtue of marriage to deceased’s aunt Mavis Ch</w:t>
      </w:r>
      <w:r w:rsidR="00E510A9">
        <w:rPr>
          <w:rFonts w:ascii="Times New Roman" w:hAnsi="Times New Roman" w:cs="Times New Roman"/>
          <w:sz w:val="24"/>
          <w:szCs w:val="24"/>
        </w:rPr>
        <w:t xml:space="preserve">ivasa also gave oral evidence. </w:t>
      </w:r>
      <w:r w:rsidR="00266EBA">
        <w:rPr>
          <w:rFonts w:ascii="Times New Roman" w:hAnsi="Times New Roman" w:cs="Times New Roman"/>
          <w:sz w:val="24"/>
          <w:szCs w:val="24"/>
        </w:rPr>
        <w:t xml:space="preserve">He </w:t>
      </w:r>
      <w:r w:rsidR="00874DB5">
        <w:rPr>
          <w:rFonts w:ascii="Times New Roman" w:hAnsi="Times New Roman" w:cs="Times New Roman"/>
          <w:sz w:val="24"/>
          <w:szCs w:val="24"/>
        </w:rPr>
        <w:t>confirmed receiving</w:t>
      </w:r>
      <w:r w:rsidR="00266EBA">
        <w:rPr>
          <w:rFonts w:ascii="Times New Roman" w:hAnsi="Times New Roman" w:cs="Times New Roman"/>
          <w:sz w:val="24"/>
          <w:szCs w:val="24"/>
        </w:rPr>
        <w:t xml:space="preserve"> a call from the deceased on the fateful day and further being </w:t>
      </w:r>
      <w:r w:rsidR="00C55C82">
        <w:rPr>
          <w:rFonts w:ascii="Times New Roman" w:hAnsi="Times New Roman" w:cs="Times New Roman"/>
          <w:sz w:val="24"/>
          <w:szCs w:val="24"/>
        </w:rPr>
        <w:t>alerted by Mollen Mafokosho of what had happened.</w:t>
      </w:r>
      <w:r w:rsidR="00E510A9">
        <w:rPr>
          <w:rFonts w:ascii="Times New Roman" w:hAnsi="Times New Roman" w:cs="Times New Roman"/>
          <w:sz w:val="24"/>
          <w:szCs w:val="24"/>
        </w:rPr>
        <w:t xml:space="preserve"> </w:t>
      </w:r>
      <w:r w:rsidR="00C55C82">
        <w:rPr>
          <w:rFonts w:ascii="Times New Roman" w:hAnsi="Times New Roman" w:cs="Times New Roman"/>
          <w:sz w:val="24"/>
          <w:szCs w:val="24"/>
        </w:rPr>
        <w:t xml:space="preserve">The accused also phoned the witness </w:t>
      </w:r>
      <w:r w:rsidR="00B45915">
        <w:rPr>
          <w:rFonts w:ascii="Times New Roman" w:hAnsi="Times New Roman" w:cs="Times New Roman"/>
          <w:sz w:val="24"/>
          <w:szCs w:val="24"/>
        </w:rPr>
        <w:t xml:space="preserve">disclosing that she had killed </w:t>
      </w:r>
      <w:r w:rsidR="00874DB5">
        <w:rPr>
          <w:rFonts w:ascii="Times New Roman" w:hAnsi="Times New Roman" w:cs="Times New Roman"/>
          <w:sz w:val="24"/>
          <w:szCs w:val="24"/>
        </w:rPr>
        <w:t>t</w:t>
      </w:r>
      <w:r w:rsidR="00B45915">
        <w:rPr>
          <w:rFonts w:ascii="Times New Roman" w:hAnsi="Times New Roman" w:cs="Times New Roman"/>
          <w:sz w:val="24"/>
          <w:szCs w:val="24"/>
        </w:rPr>
        <w:t>he deceased.  The witness confirmed that the accused and deceased relationship was no longe</w:t>
      </w:r>
      <w:r w:rsidR="00B25B02">
        <w:rPr>
          <w:rFonts w:ascii="Times New Roman" w:hAnsi="Times New Roman" w:cs="Times New Roman"/>
          <w:sz w:val="24"/>
          <w:szCs w:val="24"/>
        </w:rPr>
        <w:t xml:space="preserve">r cordial as the </w:t>
      </w:r>
      <w:r w:rsidR="00121C8C">
        <w:rPr>
          <w:rFonts w:ascii="Times New Roman" w:hAnsi="Times New Roman" w:cs="Times New Roman"/>
          <w:sz w:val="24"/>
          <w:szCs w:val="24"/>
        </w:rPr>
        <w:t>accused</w:t>
      </w:r>
      <w:r w:rsidR="00B25B02">
        <w:rPr>
          <w:rFonts w:ascii="Times New Roman" w:hAnsi="Times New Roman" w:cs="Times New Roman"/>
          <w:sz w:val="24"/>
          <w:szCs w:val="24"/>
        </w:rPr>
        <w:t xml:space="preserve"> tend</w:t>
      </w:r>
      <w:r w:rsidR="00B45915">
        <w:rPr>
          <w:rFonts w:ascii="Times New Roman" w:hAnsi="Times New Roman" w:cs="Times New Roman"/>
          <w:sz w:val="24"/>
          <w:szCs w:val="24"/>
        </w:rPr>
        <w:t xml:space="preserve">ed to be </w:t>
      </w:r>
      <w:r w:rsidR="00C16537">
        <w:rPr>
          <w:rFonts w:ascii="Times New Roman" w:hAnsi="Times New Roman" w:cs="Times New Roman"/>
          <w:sz w:val="24"/>
          <w:szCs w:val="24"/>
        </w:rPr>
        <w:t xml:space="preserve">of violent </w:t>
      </w:r>
      <w:r w:rsidR="00914FA6">
        <w:rPr>
          <w:rFonts w:ascii="Times New Roman" w:hAnsi="Times New Roman" w:cs="Times New Roman"/>
          <w:sz w:val="24"/>
          <w:szCs w:val="24"/>
        </w:rPr>
        <w:t>disposition and</w:t>
      </w:r>
      <w:r w:rsidR="007723EA">
        <w:rPr>
          <w:rFonts w:ascii="Times New Roman" w:hAnsi="Times New Roman" w:cs="Times New Roman"/>
          <w:sz w:val="24"/>
          <w:szCs w:val="24"/>
        </w:rPr>
        <w:t xml:space="preserve"> that on occasions the relat</w:t>
      </w:r>
      <w:r w:rsidR="00874DB5">
        <w:rPr>
          <w:rFonts w:ascii="Times New Roman" w:hAnsi="Times New Roman" w:cs="Times New Roman"/>
          <w:sz w:val="24"/>
          <w:szCs w:val="24"/>
        </w:rPr>
        <w:t>ives had stepped in to assist</w:t>
      </w:r>
      <w:r w:rsidR="007723EA">
        <w:rPr>
          <w:rFonts w:ascii="Times New Roman" w:hAnsi="Times New Roman" w:cs="Times New Roman"/>
          <w:sz w:val="24"/>
          <w:szCs w:val="24"/>
        </w:rPr>
        <w:t xml:space="preserve"> but the relationship appeare</w:t>
      </w:r>
      <w:r w:rsidR="00874DB5">
        <w:rPr>
          <w:rFonts w:ascii="Times New Roman" w:hAnsi="Times New Roman" w:cs="Times New Roman"/>
          <w:sz w:val="24"/>
          <w:szCs w:val="24"/>
        </w:rPr>
        <w:t>d to be on a sliding slope, culminating in the</w:t>
      </w:r>
      <w:r w:rsidR="007723EA">
        <w:rPr>
          <w:rFonts w:ascii="Times New Roman" w:hAnsi="Times New Roman" w:cs="Times New Roman"/>
          <w:sz w:val="24"/>
          <w:szCs w:val="24"/>
        </w:rPr>
        <w:t xml:space="preserve"> deceased moving out o</w:t>
      </w:r>
      <w:r w:rsidR="00E510A9">
        <w:rPr>
          <w:rFonts w:ascii="Times New Roman" w:hAnsi="Times New Roman" w:cs="Times New Roman"/>
          <w:sz w:val="24"/>
          <w:szCs w:val="24"/>
        </w:rPr>
        <w:t xml:space="preserve">f the rented matrimonial home. </w:t>
      </w:r>
      <w:r w:rsidR="007723EA">
        <w:rPr>
          <w:rFonts w:ascii="Times New Roman" w:hAnsi="Times New Roman" w:cs="Times New Roman"/>
          <w:sz w:val="24"/>
          <w:szCs w:val="24"/>
        </w:rPr>
        <w:t>The witness did not witness the ac</w:t>
      </w:r>
      <w:r w:rsidR="00914FA6">
        <w:rPr>
          <w:rFonts w:ascii="Times New Roman" w:hAnsi="Times New Roman" w:cs="Times New Roman"/>
          <w:sz w:val="24"/>
          <w:szCs w:val="24"/>
        </w:rPr>
        <w:t>tual</w:t>
      </w:r>
      <w:r w:rsidR="007723EA">
        <w:rPr>
          <w:rFonts w:ascii="Times New Roman" w:hAnsi="Times New Roman" w:cs="Times New Roman"/>
          <w:sz w:val="24"/>
          <w:szCs w:val="24"/>
        </w:rPr>
        <w:t xml:space="preserve"> k</w:t>
      </w:r>
      <w:r w:rsidR="00B25227">
        <w:rPr>
          <w:rFonts w:ascii="Times New Roman" w:hAnsi="Times New Roman" w:cs="Times New Roman"/>
          <w:sz w:val="24"/>
          <w:szCs w:val="24"/>
        </w:rPr>
        <w:t>illing of the deceased.  His evidence</w:t>
      </w:r>
      <w:r w:rsidR="007723EA">
        <w:rPr>
          <w:rFonts w:ascii="Times New Roman" w:hAnsi="Times New Roman" w:cs="Times New Roman"/>
          <w:sz w:val="24"/>
          <w:szCs w:val="24"/>
        </w:rPr>
        <w:t xml:space="preserve"> w</w:t>
      </w:r>
      <w:r w:rsidR="00DD04C2">
        <w:rPr>
          <w:rFonts w:ascii="Times New Roman" w:hAnsi="Times New Roman" w:cs="Times New Roman"/>
          <w:sz w:val="24"/>
          <w:szCs w:val="24"/>
        </w:rPr>
        <w:t>as clear that the couple’s relationship was no longer good hen</w:t>
      </w:r>
      <w:r w:rsidR="007723EA">
        <w:rPr>
          <w:rFonts w:ascii="Times New Roman" w:hAnsi="Times New Roman" w:cs="Times New Roman"/>
          <w:sz w:val="24"/>
          <w:szCs w:val="24"/>
        </w:rPr>
        <w:t xml:space="preserve">ce </w:t>
      </w:r>
      <w:r w:rsidR="00E510A9">
        <w:rPr>
          <w:rFonts w:ascii="Times New Roman" w:hAnsi="Times New Roman" w:cs="Times New Roman"/>
          <w:sz w:val="24"/>
          <w:szCs w:val="24"/>
        </w:rPr>
        <w:t xml:space="preserve">the separation. </w:t>
      </w:r>
      <w:r w:rsidR="001739F2">
        <w:rPr>
          <w:rFonts w:ascii="Times New Roman" w:hAnsi="Times New Roman" w:cs="Times New Roman"/>
          <w:sz w:val="24"/>
          <w:szCs w:val="24"/>
        </w:rPr>
        <w:t xml:space="preserve">The witness was </w:t>
      </w:r>
      <w:r w:rsidR="00DD04C2">
        <w:rPr>
          <w:rFonts w:ascii="Times New Roman" w:hAnsi="Times New Roman" w:cs="Times New Roman"/>
          <w:sz w:val="24"/>
          <w:szCs w:val="24"/>
        </w:rPr>
        <w:t>sincere with the court in the manner he testified even under cross ex</w:t>
      </w:r>
      <w:r w:rsidR="00874DB5">
        <w:rPr>
          <w:rFonts w:ascii="Times New Roman" w:hAnsi="Times New Roman" w:cs="Times New Roman"/>
          <w:sz w:val="24"/>
          <w:szCs w:val="24"/>
        </w:rPr>
        <w:t>amination by the defence counsel</w:t>
      </w:r>
      <w:r w:rsidR="00DD04C2">
        <w:rPr>
          <w:rFonts w:ascii="Times New Roman" w:hAnsi="Times New Roman" w:cs="Times New Roman"/>
          <w:sz w:val="24"/>
          <w:szCs w:val="24"/>
        </w:rPr>
        <w:t>.</w:t>
      </w:r>
    </w:p>
    <w:p w:rsidR="00DD04C2" w:rsidRDefault="00DD04C2" w:rsidP="009625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Lucia Vhurandi</w:t>
      </w:r>
      <w:r w:rsidR="003C0EB1">
        <w:rPr>
          <w:rFonts w:ascii="Times New Roman" w:hAnsi="Times New Roman" w:cs="Times New Roman"/>
          <w:sz w:val="24"/>
          <w:szCs w:val="24"/>
        </w:rPr>
        <w:t>: -</w:t>
      </w:r>
      <w:r>
        <w:rPr>
          <w:rFonts w:ascii="Times New Roman" w:hAnsi="Times New Roman" w:cs="Times New Roman"/>
          <w:sz w:val="24"/>
          <w:szCs w:val="24"/>
        </w:rPr>
        <w:t xml:space="preserve"> the landlady also testified.  She knew both the accused and deceased.  She </w:t>
      </w:r>
      <w:r w:rsidR="00874DB5">
        <w:rPr>
          <w:rFonts w:ascii="Times New Roman" w:hAnsi="Times New Roman" w:cs="Times New Roman"/>
          <w:sz w:val="24"/>
          <w:szCs w:val="24"/>
        </w:rPr>
        <w:t xml:space="preserve">was alerted </w:t>
      </w:r>
      <w:r w:rsidR="00135276">
        <w:rPr>
          <w:rFonts w:ascii="Times New Roman" w:hAnsi="Times New Roman" w:cs="Times New Roman"/>
          <w:sz w:val="24"/>
          <w:szCs w:val="24"/>
        </w:rPr>
        <w:t>of the</w:t>
      </w:r>
      <w:r>
        <w:rPr>
          <w:rFonts w:ascii="Times New Roman" w:hAnsi="Times New Roman" w:cs="Times New Roman"/>
          <w:sz w:val="24"/>
          <w:szCs w:val="24"/>
        </w:rPr>
        <w:t xml:space="preserve"> fatal attack of th</w:t>
      </w:r>
      <w:r w:rsidR="00874DB5">
        <w:rPr>
          <w:rFonts w:ascii="Times New Roman" w:hAnsi="Times New Roman" w:cs="Times New Roman"/>
          <w:sz w:val="24"/>
          <w:szCs w:val="24"/>
        </w:rPr>
        <w:t>e deceased by Mollen Mafokosho, wher</w:t>
      </w:r>
      <w:r>
        <w:rPr>
          <w:rFonts w:ascii="Times New Roman" w:hAnsi="Times New Roman" w:cs="Times New Roman"/>
          <w:sz w:val="24"/>
          <w:szCs w:val="24"/>
        </w:rPr>
        <w:t>eupon she proceeded to the bedro</w:t>
      </w:r>
      <w:r w:rsidR="00220816">
        <w:rPr>
          <w:rFonts w:ascii="Times New Roman" w:hAnsi="Times New Roman" w:cs="Times New Roman"/>
          <w:sz w:val="24"/>
          <w:szCs w:val="24"/>
        </w:rPr>
        <w:t>om and observed the deceased’s body.</w:t>
      </w:r>
      <w:r w:rsidR="00E510A9">
        <w:rPr>
          <w:rFonts w:ascii="Times New Roman" w:hAnsi="Times New Roman" w:cs="Times New Roman"/>
          <w:sz w:val="24"/>
          <w:szCs w:val="24"/>
        </w:rPr>
        <w:t xml:space="preserve"> </w:t>
      </w:r>
      <w:r w:rsidR="00220816">
        <w:rPr>
          <w:rFonts w:ascii="Times New Roman" w:hAnsi="Times New Roman" w:cs="Times New Roman"/>
          <w:sz w:val="24"/>
          <w:szCs w:val="24"/>
        </w:rPr>
        <w:t>The witness told the court that the deceased was generally quiet and she could only see him on rare occasions. From her observation going by the mode of dressing and lifestyle the accused was well</w:t>
      </w:r>
      <w:r w:rsidR="00E510A9">
        <w:rPr>
          <w:rFonts w:ascii="Times New Roman" w:hAnsi="Times New Roman" w:cs="Times New Roman"/>
          <w:sz w:val="24"/>
          <w:szCs w:val="24"/>
        </w:rPr>
        <w:t xml:space="preserve"> catered for by her husband. </w:t>
      </w:r>
      <w:r w:rsidR="00963B53">
        <w:rPr>
          <w:rFonts w:ascii="Times New Roman" w:hAnsi="Times New Roman" w:cs="Times New Roman"/>
          <w:sz w:val="24"/>
          <w:szCs w:val="24"/>
        </w:rPr>
        <w:t>She had never in the past witnessed the couple engage in volatil</w:t>
      </w:r>
      <w:r w:rsidR="00E510A9">
        <w:rPr>
          <w:rFonts w:ascii="Times New Roman" w:hAnsi="Times New Roman" w:cs="Times New Roman"/>
          <w:sz w:val="24"/>
          <w:szCs w:val="24"/>
        </w:rPr>
        <w:t xml:space="preserve">e exchanges verbal or physical. </w:t>
      </w:r>
      <w:r w:rsidR="00963B53">
        <w:rPr>
          <w:rFonts w:ascii="Times New Roman" w:hAnsi="Times New Roman" w:cs="Times New Roman"/>
          <w:sz w:val="24"/>
          <w:szCs w:val="24"/>
        </w:rPr>
        <w:t xml:space="preserve">The accused had also never shared with her </w:t>
      </w:r>
      <w:r w:rsidR="00874DB5">
        <w:rPr>
          <w:rFonts w:ascii="Times New Roman" w:hAnsi="Times New Roman" w:cs="Times New Roman"/>
          <w:sz w:val="24"/>
          <w:szCs w:val="24"/>
        </w:rPr>
        <w:t>that s</w:t>
      </w:r>
      <w:r w:rsidR="00963B53">
        <w:rPr>
          <w:rFonts w:ascii="Times New Roman" w:hAnsi="Times New Roman" w:cs="Times New Roman"/>
          <w:sz w:val="24"/>
          <w:szCs w:val="24"/>
        </w:rPr>
        <w:t>he was tormented physically, emotionally and financially. All appeared well.</w:t>
      </w:r>
      <w:r w:rsidR="00E510A9">
        <w:rPr>
          <w:rFonts w:ascii="Times New Roman" w:hAnsi="Times New Roman" w:cs="Times New Roman"/>
          <w:sz w:val="24"/>
          <w:szCs w:val="24"/>
        </w:rPr>
        <w:t xml:space="preserve"> </w:t>
      </w:r>
      <w:r w:rsidR="008F2BD2">
        <w:rPr>
          <w:rFonts w:ascii="Times New Roman" w:hAnsi="Times New Roman" w:cs="Times New Roman"/>
          <w:sz w:val="24"/>
          <w:szCs w:val="24"/>
        </w:rPr>
        <w:t xml:space="preserve">She denied having witnessed the accused engage in firewood selling business when </w:t>
      </w:r>
      <w:r w:rsidR="00874DB5">
        <w:rPr>
          <w:rFonts w:ascii="Times New Roman" w:hAnsi="Times New Roman" w:cs="Times New Roman"/>
          <w:sz w:val="24"/>
          <w:szCs w:val="24"/>
        </w:rPr>
        <w:t xml:space="preserve">it was suggested by defence </w:t>
      </w:r>
      <w:r w:rsidR="00135276">
        <w:rPr>
          <w:rFonts w:ascii="Times New Roman" w:hAnsi="Times New Roman" w:cs="Times New Roman"/>
          <w:sz w:val="24"/>
          <w:szCs w:val="24"/>
        </w:rPr>
        <w:t>counsel</w:t>
      </w:r>
      <w:r w:rsidR="00E510A9">
        <w:rPr>
          <w:rFonts w:ascii="Times New Roman" w:hAnsi="Times New Roman" w:cs="Times New Roman"/>
          <w:sz w:val="24"/>
          <w:szCs w:val="24"/>
        </w:rPr>
        <w:t xml:space="preserve">. </w:t>
      </w:r>
      <w:r w:rsidR="008F2BD2">
        <w:rPr>
          <w:rFonts w:ascii="Times New Roman" w:hAnsi="Times New Roman" w:cs="Times New Roman"/>
          <w:sz w:val="24"/>
          <w:szCs w:val="24"/>
        </w:rPr>
        <w:t xml:space="preserve">She actually </w:t>
      </w:r>
      <w:r w:rsidR="008F2BD2">
        <w:rPr>
          <w:rFonts w:ascii="Times New Roman" w:hAnsi="Times New Roman" w:cs="Times New Roman"/>
          <w:sz w:val="24"/>
          <w:szCs w:val="24"/>
        </w:rPr>
        <w:lastRenderedPageBreak/>
        <w:t>stressed that at the relevant perio</w:t>
      </w:r>
      <w:r w:rsidR="00874DB5">
        <w:rPr>
          <w:rFonts w:ascii="Times New Roman" w:hAnsi="Times New Roman" w:cs="Times New Roman"/>
          <w:sz w:val="24"/>
          <w:szCs w:val="24"/>
        </w:rPr>
        <w:t xml:space="preserve">d there was no power outage </w:t>
      </w:r>
      <w:r w:rsidR="00135276">
        <w:rPr>
          <w:rFonts w:ascii="Times New Roman" w:hAnsi="Times New Roman" w:cs="Times New Roman"/>
          <w:sz w:val="24"/>
          <w:szCs w:val="24"/>
        </w:rPr>
        <w:t>such that</w:t>
      </w:r>
      <w:r w:rsidR="00E510A9">
        <w:rPr>
          <w:rFonts w:ascii="Times New Roman" w:hAnsi="Times New Roman" w:cs="Times New Roman"/>
          <w:sz w:val="24"/>
          <w:szCs w:val="24"/>
        </w:rPr>
        <w:t xml:space="preserve"> firewood was not necessary. </w:t>
      </w:r>
      <w:r w:rsidR="008F2BD2">
        <w:rPr>
          <w:rFonts w:ascii="Times New Roman" w:hAnsi="Times New Roman" w:cs="Times New Roman"/>
          <w:sz w:val="24"/>
          <w:szCs w:val="24"/>
        </w:rPr>
        <w:t xml:space="preserve">The witness was viewed as a candid witness </w:t>
      </w:r>
      <w:r w:rsidR="001B143E">
        <w:rPr>
          <w:rFonts w:ascii="Times New Roman" w:hAnsi="Times New Roman" w:cs="Times New Roman"/>
          <w:sz w:val="24"/>
          <w:szCs w:val="24"/>
        </w:rPr>
        <w:t>by the court.  She was shocked by the gruesome attack as evidenced by</w:t>
      </w:r>
      <w:r w:rsidR="00874DB5">
        <w:rPr>
          <w:rFonts w:ascii="Times New Roman" w:hAnsi="Times New Roman" w:cs="Times New Roman"/>
          <w:sz w:val="24"/>
          <w:szCs w:val="24"/>
        </w:rPr>
        <w:t xml:space="preserve"> her </w:t>
      </w:r>
      <w:r w:rsidR="00B86536">
        <w:rPr>
          <w:rFonts w:ascii="Times New Roman" w:hAnsi="Times New Roman" w:cs="Times New Roman"/>
          <w:sz w:val="24"/>
          <w:szCs w:val="24"/>
        </w:rPr>
        <w:t xml:space="preserve">narration of </w:t>
      </w:r>
      <w:r w:rsidR="00874DB5">
        <w:rPr>
          <w:rFonts w:ascii="Times New Roman" w:hAnsi="Times New Roman" w:cs="Times New Roman"/>
          <w:sz w:val="24"/>
          <w:szCs w:val="24"/>
        </w:rPr>
        <w:t>observations of the cuts on</w:t>
      </w:r>
      <w:r w:rsidR="001B143E">
        <w:rPr>
          <w:rFonts w:ascii="Times New Roman" w:hAnsi="Times New Roman" w:cs="Times New Roman"/>
          <w:sz w:val="24"/>
          <w:szCs w:val="24"/>
        </w:rPr>
        <w:t xml:space="preserve"> the head but clearly had no motive to misl</w:t>
      </w:r>
      <w:r w:rsidR="00E510A9">
        <w:rPr>
          <w:rFonts w:ascii="Times New Roman" w:hAnsi="Times New Roman" w:cs="Times New Roman"/>
          <w:sz w:val="24"/>
          <w:szCs w:val="24"/>
        </w:rPr>
        <w:t xml:space="preserve">ead the court. </w:t>
      </w:r>
      <w:r w:rsidR="001B143E">
        <w:rPr>
          <w:rFonts w:ascii="Times New Roman" w:hAnsi="Times New Roman" w:cs="Times New Roman"/>
          <w:sz w:val="24"/>
          <w:szCs w:val="24"/>
        </w:rPr>
        <w:t xml:space="preserve">We accepted her evidence </w:t>
      </w:r>
      <w:r w:rsidR="00BA2084">
        <w:rPr>
          <w:rFonts w:ascii="Times New Roman" w:hAnsi="Times New Roman" w:cs="Times New Roman"/>
          <w:sz w:val="24"/>
          <w:szCs w:val="24"/>
        </w:rPr>
        <w:t>wholeso</w:t>
      </w:r>
      <w:r w:rsidR="00874DB5">
        <w:rPr>
          <w:rFonts w:ascii="Times New Roman" w:hAnsi="Times New Roman" w:cs="Times New Roman"/>
          <w:sz w:val="24"/>
          <w:szCs w:val="24"/>
        </w:rPr>
        <w:t>me</w:t>
      </w:r>
      <w:r w:rsidR="00BA2084">
        <w:rPr>
          <w:rFonts w:ascii="Times New Roman" w:hAnsi="Times New Roman" w:cs="Times New Roman"/>
          <w:sz w:val="24"/>
          <w:szCs w:val="24"/>
        </w:rPr>
        <w:t xml:space="preserve">. </w:t>
      </w:r>
      <w:r w:rsidR="00963B53">
        <w:rPr>
          <w:rFonts w:ascii="Times New Roman" w:hAnsi="Times New Roman" w:cs="Times New Roman"/>
          <w:sz w:val="24"/>
          <w:szCs w:val="24"/>
        </w:rPr>
        <w:t xml:space="preserve"> </w:t>
      </w:r>
    </w:p>
    <w:p w:rsidR="002136DD" w:rsidRDefault="00BA2084" w:rsidP="003F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Mavis C</w:t>
      </w:r>
      <w:r w:rsidR="00565BD5">
        <w:rPr>
          <w:rFonts w:ascii="Times New Roman" w:hAnsi="Times New Roman" w:cs="Times New Roman"/>
          <w:sz w:val="24"/>
          <w:szCs w:val="24"/>
        </w:rPr>
        <w:t>hivasa</w:t>
      </w:r>
      <w:r w:rsidR="003C0EB1">
        <w:rPr>
          <w:rFonts w:ascii="Times New Roman" w:hAnsi="Times New Roman" w:cs="Times New Roman"/>
          <w:sz w:val="24"/>
          <w:szCs w:val="24"/>
        </w:rPr>
        <w:t>: -</w:t>
      </w:r>
      <w:r w:rsidR="00565BD5">
        <w:rPr>
          <w:rFonts w:ascii="Times New Roman" w:hAnsi="Times New Roman" w:cs="Times New Roman"/>
          <w:sz w:val="24"/>
          <w:szCs w:val="24"/>
        </w:rPr>
        <w:t xml:space="preserve"> an aunt to the accused and</w:t>
      </w:r>
      <w:r>
        <w:rPr>
          <w:rFonts w:ascii="Times New Roman" w:hAnsi="Times New Roman" w:cs="Times New Roman"/>
          <w:sz w:val="24"/>
          <w:szCs w:val="24"/>
        </w:rPr>
        <w:t xml:space="preserve"> wife to the </w:t>
      </w:r>
      <w:r w:rsidR="00B54A65">
        <w:rPr>
          <w:rFonts w:ascii="Times New Roman" w:hAnsi="Times New Roman" w:cs="Times New Roman"/>
          <w:sz w:val="24"/>
          <w:szCs w:val="24"/>
        </w:rPr>
        <w:t>second</w:t>
      </w:r>
      <w:r>
        <w:rPr>
          <w:rFonts w:ascii="Times New Roman" w:hAnsi="Times New Roman" w:cs="Times New Roman"/>
          <w:sz w:val="24"/>
          <w:szCs w:val="24"/>
        </w:rPr>
        <w:t xml:space="preserve"> state witness Trouble </w:t>
      </w:r>
      <w:r w:rsidR="003C0EB1">
        <w:rPr>
          <w:rFonts w:ascii="Times New Roman" w:hAnsi="Times New Roman" w:cs="Times New Roman"/>
          <w:sz w:val="24"/>
          <w:szCs w:val="24"/>
        </w:rPr>
        <w:t>Chivasa also</w:t>
      </w:r>
      <w:r w:rsidR="00E510A9">
        <w:rPr>
          <w:rFonts w:ascii="Times New Roman" w:hAnsi="Times New Roman" w:cs="Times New Roman"/>
          <w:sz w:val="24"/>
          <w:szCs w:val="24"/>
        </w:rPr>
        <w:t xml:space="preserve"> gave oral evidence. </w:t>
      </w:r>
      <w:r>
        <w:rPr>
          <w:rFonts w:ascii="Times New Roman" w:hAnsi="Times New Roman" w:cs="Times New Roman"/>
          <w:sz w:val="24"/>
          <w:szCs w:val="24"/>
        </w:rPr>
        <w:t>Her evidence was basically that she received a call from the deceased alerting her that he had been locked indoor</w:t>
      </w:r>
      <w:r w:rsidR="002136DD">
        <w:rPr>
          <w:rFonts w:ascii="Times New Roman" w:hAnsi="Times New Roman" w:cs="Times New Roman"/>
          <w:sz w:val="24"/>
          <w:szCs w:val="24"/>
        </w:rPr>
        <w:t>s</w:t>
      </w:r>
      <w:r>
        <w:rPr>
          <w:rFonts w:ascii="Times New Roman" w:hAnsi="Times New Roman" w:cs="Times New Roman"/>
          <w:sz w:val="24"/>
          <w:szCs w:val="24"/>
        </w:rPr>
        <w:t xml:space="preserve"> by the accus</w:t>
      </w:r>
      <w:r w:rsidR="00565BD5">
        <w:rPr>
          <w:rFonts w:ascii="Times New Roman" w:hAnsi="Times New Roman" w:cs="Times New Roman"/>
          <w:sz w:val="24"/>
          <w:szCs w:val="24"/>
        </w:rPr>
        <w:t>ed.</w:t>
      </w:r>
      <w:r>
        <w:rPr>
          <w:rFonts w:ascii="Times New Roman" w:hAnsi="Times New Roman" w:cs="Times New Roman"/>
          <w:sz w:val="24"/>
          <w:szCs w:val="24"/>
        </w:rPr>
        <w:t xml:space="preserve"> </w:t>
      </w:r>
      <w:r w:rsidR="00565BD5">
        <w:rPr>
          <w:rFonts w:ascii="Times New Roman" w:hAnsi="Times New Roman" w:cs="Times New Roman"/>
          <w:sz w:val="24"/>
          <w:szCs w:val="24"/>
        </w:rPr>
        <w:t>She</w:t>
      </w:r>
      <w:r>
        <w:rPr>
          <w:rFonts w:ascii="Times New Roman" w:hAnsi="Times New Roman" w:cs="Times New Roman"/>
          <w:sz w:val="24"/>
          <w:szCs w:val="24"/>
        </w:rPr>
        <w:t xml:space="preserve"> advised the </w:t>
      </w:r>
      <w:r w:rsidR="00F76D1E">
        <w:rPr>
          <w:rFonts w:ascii="Times New Roman" w:hAnsi="Times New Roman" w:cs="Times New Roman"/>
          <w:sz w:val="24"/>
          <w:szCs w:val="24"/>
        </w:rPr>
        <w:t>deceased</w:t>
      </w:r>
      <w:r>
        <w:rPr>
          <w:rFonts w:ascii="Times New Roman" w:hAnsi="Times New Roman" w:cs="Times New Roman"/>
          <w:sz w:val="24"/>
          <w:szCs w:val="24"/>
        </w:rPr>
        <w:t xml:space="preserve"> to contact Trouble Chivasa.  She </w:t>
      </w:r>
      <w:r w:rsidR="00565BD5">
        <w:rPr>
          <w:rFonts w:ascii="Times New Roman" w:hAnsi="Times New Roman" w:cs="Times New Roman"/>
          <w:sz w:val="24"/>
          <w:szCs w:val="24"/>
        </w:rPr>
        <w:t>later</w:t>
      </w:r>
      <w:r>
        <w:rPr>
          <w:rFonts w:ascii="Times New Roman" w:hAnsi="Times New Roman" w:cs="Times New Roman"/>
          <w:sz w:val="24"/>
          <w:szCs w:val="24"/>
        </w:rPr>
        <w:t xml:space="preserve"> got a call from the accused informing her that she had killed </w:t>
      </w:r>
      <w:r w:rsidR="00E510A9">
        <w:rPr>
          <w:rFonts w:ascii="Times New Roman" w:hAnsi="Times New Roman" w:cs="Times New Roman"/>
          <w:sz w:val="24"/>
          <w:szCs w:val="24"/>
        </w:rPr>
        <w:t xml:space="preserve">the deceased. </w:t>
      </w:r>
      <w:r w:rsidR="00977712">
        <w:rPr>
          <w:rFonts w:ascii="Times New Roman" w:hAnsi="Times New Roman" w:cs="Times New Roman"/>
          <w:sz w:val="24"/>
          <w:szCs w:val="24"/>
        </w:rPr>
        <w:t>The witness confirmed that the couple’s relationship was acrimonious and that the relatives had intervened to res</w:t>
      </w:r>
      <w:r w:rsidR="00E510A9">
        <w:rPr>
          <w:rFonts w:ascii="Times New Roman" w:hAnsi="Times New Roman" w:cs="Times New Roman"/>
          <w:sz w:val="24"/>
          <w:szCs w:val="24"/>
        </w:rPr>
        <w:t xml:space="preserve">tore normalcy but to no avail. </w:t>
      </w:r>
      <w:r w:rsidR="00977712">
        <w:rPr>
          <w:rFonts w:ascii="Times New Roman" w:hAnsi="Times New Roman" w:cs="Times New Roman"/>
          <w:sz w:val="24"/>
          <w:szCs w:val="24"/>
        </w:rPr>
        <w:t xml:space="preserve">The couple was at the </w:t>
      </w:r>
      <w:r w:rsidR="00426227">
        <w:rPr>
          <w:rFonts w:ascii="Times New Roman" w:hAnsi="Times New Roman" w:cs="Times New Roman"/>
          <w:sz w:val="24"/>
          <w:szCs w:val="24"/>
        </w:rPr>
        <w:t>relevant</w:t>
      </w:r>
      <w:r w:rsidR="00977712">
        <w:rPr>
          <w:rFonts w:ascii="Times New Roman" w:hAnsi="Times New Roman" w:cs="Times New Roman"/>
          <w:sz w:val="24"/>
          <w:szCs w:val="24"/>
        </w:rPr>
        <w:t xml:space="preserve"> time on separation.  The witness was visibly angry and</w:t>
      </w:r>
      <w:r w:rsidR="00426227">
        <w:rPr>
          <w:rFonts w:ascii="Times New Roman" w:hAnsi="Times New Roman" w:cs="Times New Roman"/>
          <w:sz w:val="24"/>
          <w:szCs w:val="24"/>
        </w:rPr>
        <w:t xml:space="preserve"> emotional</w:t>
      </w:r>
      <w:r w:rsidR="00977712">
        <w:rPr>
          <w:rFonts w:ascii="Times New Roman" w:hAnsi="Times New Roman" w:cs="Times New Roman"/>
          <w:sz w:val="24"/>
          <w:szCs w:val="24"/>
        </w:rPr>
        <w:t xml:space="preserve"> about the death of the deceased </w:t>
      </w:r>
      <w:r w:rsidR="00426227">
        <w:rPr>
          <w:rFonts w:ascii="Times New Roman" w:hAnsi="Times New Roman" w:cs="Times New Roman"/>
          <w:sz w:val="24"/>
          <w:szCs w:val="24"/>
        </w:rPr>
        <w:t xml:space="preserve">to the extent of at times failing to answer questions and insisting on </w:t>
      </w:r>
      <w:r w:rsidR="00565BD5">
        <w:rPr>
          <w:rFonts w:ascii="Times New Roman" w:hAnsi="Times New Roman" w:cs="Times New Roman"/>
          <w:sz w:val="24"/>
          <w:szCs w:val="24"/>
        </w:rPr>
        <w:t xml:space="preserve">getting an </w:t>
      </w:r>
      <w:r w:rsidR="00426227">
        <w:rPr>
          <w:rFonts w:ascii="Times New Roman" w:hAnsi="Times New Roman" w:cs="Times New Roman"/>
          <w:sz w:val="24"/>
          <w:szCs w:val="24"/>
        </w:rPr>
        <w:t>explanation why th</w:t>
      </w:r>
      <w:r w:rsidR="00E510A9">
        <w:rPr>
          <w:rFonts w:ascii="Times New Roman" w:hAnsi="Times New Roman" w:cs="Times New Roman"/>
          <w:sz w:val="24"/>
          <w:szCs w:val="24"/>
        </w:rPr>
        <w:t xml:space="preserve">e accused killed the deceased. </w:t>
      </w:r>
      <w:r w:rsidR="00426227">
        <w:rPr>
          <w:rFonts w:ascii="Times New Roman" w:hAnsi="Times New Roman" w:cs="Times New Roman"/>
          <w:sz w:val="24"/>
          <w:szCs w:val="24"/>
        </w:rPr>
        <w:t xml:space="preserve">This emotional </w:t>
      </w:r>
      <w:r w:rsidR="00565BD5">
        <w:rPr>
          <w:rFonts w:ascii="Times New Roman" w:hAnsi="Times New Roman" w:cs="Times New Roman"/>
          <w:sz w:val="24"/>
          <w:szCs w:val="24"/>
        </w:rPr>
        <w:t xml:space="preserve">stance </w:t>
      </w:r>
      <w:r w:rsidR="00426227">
        <w:rPr>
          <w:rFonts w:ascii="Times New Roman" w:hAnsi="Times New Roman" w:cs="Times New Roman"/>
          <w:sz w:val="24"/>
          <w:szCs w:val="24"/>
        </w:rPr>
        <w:t xml:space="preserve">however did not </w:t>
      </w:r>
      <w:r w:rsidR="00565BD5">
        <w:rPr>
          <w:rFonts w:ascii="Times New Roman" w:hAnsi="Times New Roman" w:cs="Times New Roman"/>
          <w:sz w:val="24"/>
          <w:szCs w:val="24"/>
        </w:rPr>
        <w:t xml:space="preserve">cloud </w:t>
      </w:r>
      <w:r w:rsidR="00426227">
        <w:rPr>
          <w:rFonts w:ascii="Times New Roman" w:hAnsi="Times New Roman" w:cs="Times New Roman"/>
          <w:sz w:val="24"/>
          <w:szCs w:val="24"/>
        </w:rPr>
        <w:t xml:space="preserve">the common cause factual aspects that the accused and </w:t>
      </w:r>
      <w:r w:rsidR="00565BD5">
        <w:rPr>
          <w:rFonts w:ascii="Times New Roman" w:hAnsi="Times New Roman" w:cs="Times New Roman"/>
          <w:sz w:val="24"/>
          <w:szCs w:val="24"/>
        </w:rPr>
        <w:t>deceased were no longer enjoying</w:t>
      </w:r>
      <w:r w:rsidR="00426227">
        <w:rPr>
          <w:rFonts w:ascii="Times New Roman" w:hAnsi="Times New Roman" w:cs="Times New Roman"/>
          <w:sz w:val="24"/>
          <w:szCs w:val="24"/>
        </w:rPr>
        <w:t xml:space="preserve"> good relations as husband and wife and thus were on separation.  </w:t>
      </w:r>
    </w:p>
    <w:p w:rsidR="007B77D5" w:rsidRDefault="00426227" w:rsidP="00213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as a witness did not deny striking the deceased severally and severely in the heard as observed by all </w:t>
      </w:r>
      <w:r w:rsidR="000D1A43">
        <w:rPr>
          <w:rFonts w:ascii="Times New Roman" w:hAnsi="Times New Roman" w:cs="Times New Roman"/>
          <w:sz w:val="24"/>
          <w:szCs w:val="24"/>
        </w:rPr>
        <w:t xml:space="preserve">witnesses inclusive of the Doctor Stephen Murahwa </w:t>
      </w:r>
      <w:r w:rsidR="009D37A4">
        <w:rPr>
          <w:rFonts w:ascii="Times New Roman" w:hAnsi="Times New Roman" w:cs="Times New Roman"/>
          <w:sz w:val="24"/>
          <w:szCs w:val="24"/>
        </w:rPr>
        <w:t xml:space="preserve">who </w:t>
      </w:r>
      <w:r w:rsidR="000D1A43">
        <w:rPr>
          <w:rFonts w:ascii="Times New Roman" w:hAnsi="Times New Roman" w:cs="Times New Roman"/>
          <w:sz w:val="24"/>
          <w:szCs w:val="24"/>
        </w:rPr>
        <w:t xml:space="preserve">also compiled the Post Mortem </w:t>
      </w:r>
      <w:r w:rsidR="00565BD5">
        <w:rPr>
          <w:rFonts w:ascii="Times New Roman" w:hAnsi="Times New Roman" w:cs="Times New Roman"/>
          <w:sz w:val="24"/>
          <w:szCs w:val="24"/>
        </w:rPr>
        <w:t>Report exh</w:t>
      </w:r>
      <w:r w:rsidR="00006D39">
        <w:rPr>
          <w:rFonts w:ascii="Times New Roman" w:hAnsi="Times New Roman" w:cs="Times New Roman"/>
          <w:sz w:val="24"/>
          <w:szCs w:val="24"/>
        </w:rPr>
        <w:t xml:space="preserve"> 1</w:t>
      </w:r>
      <w:r w:rsidR="000D1A43">
        <w:rPr>
          <w:rFonts w:ascii="Times New Roman" w:hAnsi="Times New Roman" w:cs="Times New Roman"/>
          <w:sz w:val="24"/>
          <w:szCs w:val="24"/>
        </w:rPr>
        <w:t xml:space="preserve">.  She however sought to potray that she was tormented and physically, emotionally and economically </w:t>
      </w:r>
      <w:r w:rsidR="0057060F">
        <w:rPr>
          <w:rFonts w:ascii="Times New Roman" w:hAnsi="Times New Roman" w:cs="Times New Roman"/>
          <w:sz w:val="24"/>
          <w:szCs w:val="24"/>
        </w:rPr>
        <w:t xml:space="preserve">abused </w:t>
      </w:r>
      <w:r w:rsidR="000D1A43">
        <w:rPr>
          <w:rFonts w:ascii="Times New Roman" w:hAnsi="Times New Roman" w:cs="Times New Roman"/>
          <w:sz w:val="24"/>
          <w:szCs w:val="24"/>
        </w:rPr>
        <w:t xml:space="preserve">over a stretched period with the result of the </w:t>
      </w:r>
      <w:r w:rsidR="007E4635">
        <w:rPr>
          <w:rFonts w:ascii="Times New Roman" w:hAnsi="Times New Roman" w:cs="Times New Roman"/>
          <w:sz w:val="24"/>
          <w:szCs w:val="24"/>
        </w:rPr>
        <w:t>losing</w:t>
      </w:r>
      <w:r w:rsidR="000D1A43">
        <w:rPr>
          <w:rFonts w:ascii="Times New Roman" w:hAnsi="Times New Roman" w:cs="Times New Roman"/>
          <w:sz w:val="24"/>
          <w:szCs w:val="24"/>
        </w:rPr>
        <w:t xml:space="preserve"> it and striking the deceased with an axe culminating </w:t>
      </w:r>
      <w:r w:rsidR="0051169D">
        <w:rPr>
          <w:rFonts w:ascii="Times New Roman" w:hAnsi="Times New Roman" w:cs="Times New Roman"/>
          <w:sz w:val="24"/>
          <w:szCs w:val="24"/>
        </w:rPr>
        <w:t>in his death.</w:t>
      </w:r>
      <w:r w:rsidR="00565BD5">
        <w:rPr>
          <w:rFonts w:ascii="Times New Roman" w:hAnsi="Times New Roman" w:cs="Times New Roman"/>
          <w:sz w:val="24"/>
          <w:szCs w:val="24"/>
        </w:rPr>
        <w:t xml:space="preserve"> </w:t>
      </w:r>
      <w:r w:rsidR="0051169D">
        <w:rPr>
          <w:rFonts w:ascii="Times New Roman" w:hAnsi="Times New Roman" w:cs="Times New Roman"/>
          <w:sz w:val="24"/>
          <w:szCs w:val="24"/>
        </w:rPr>
        <w:t xml:space="preserve">The accused as a witness did not fare well as she came up with diverse explanations of possible pressure mounting on her leading to psychological breakdown.  She </w:t>
      </w:r>
      <w:r w:rsidR="00565BD5">
        <w:rPr>
          <w:rFonts w:ascii="Times New Roman" w:hAnsi="Times New Roman" w:cs="Times New Roman"/>
          <w:sz w:val="24"/>
          <w:szCs w:val="24"/>
        </w:rPr>
        <w:t>pa</w:t>
      </w:r>
      <w:r w:rsidR="0051169D">
        <w:rPr>
          <w:rFonts w:ascii="Times New Roman" w:hAnsi="Times New Roman" w:cs="Times New Roman"/>
          <w:sz w:val="24"/>
          <w:szCs w:val="24"/>
        </w:rPr>
        <w:t xml:space="preserve">inted a picture that she was raised from a very poor background and that the poverty had a bearing   on her such that </w:t>
      </w:r>
      <w:r w:rsidR="00565BD5">
        <w:rPr>
          <w:rFonts w:ascii="Times New Roman" w:hAnsi="Times New Roman" w:cs="Times New Roman"/>
          <w:sz w:val="24"/>
          <w:szCs w:val="24"/>
        </w:rPr>
        <w:t xml:space="preserve">when she found </w:t>
      </w:r>
      <w:r w:rsidR="0051169D">
        <w:rPr>
          <w:rFonts w:ascii="Times New Roman" w:hAnsi="Times New Roman" w:cs="Times New Roman"/>
          <w:sz w:val="24"/>
          <w:szCs w:val="24"/>
        </w:rPr>
        <w:t>deceased who had a good and stable income she b</w:t>
      </w:r>
      <w:r w:rsidR="00565BD5">
        <w:rPr>
          <w:rFonts w:ascii="Times New Roman" w:hAnsi="Times New Roman" w:cs="Times New Roman"/>
          <w:sz w:val="24"/>
          <w:szCs w:val="24"/>
        </w:rPr>
        <w:t>elieved salvation had come.</w:t>
      </w:r>
      <w:r w:rsidR="0051169D">
        <w:rPr>
          <w:rFonts w:ascii="Times New Roman" w:hAnsi="Times New Roman" w:cs="Times New Roman"/>
          <w:sz w:val="24"/>
          <w:szCs w:val="24"/>
        </w:rPr>
        <w:t xml:space="preserve"> </w:t>
      </w:r>
      <w:r w:rsidR="00565BD5">
        <w:rPr>
          <w:rFonts w:ascii="Times New Roman" w:hAnsi="Times New Roman" w:cs="Times New Roman"/>
          <w:sz w:val="24"/>
          <w:szCs w:val="24"/>
        </w:rPr>
        <w:t xml:space="preserve">Contrary </w:t>
      </w:r>
      <w:r w:rsidR="0051169D">
        <w:rPr>
          <w:rFonts w:ascii="Times New Roman" w:hAnsi="Times New Roman" w:cs="Times New Roman"/>
          <w:sz w:val="24"/>
          <w:szCs w:val="24"/>
        </w:rPr>
        <w:t xml:space="preserve"> to her assertion that she was from a very poor background is the obvious evidence from her that her</w:t>
      </w:r>
      <w:r w:rsidR="00565BD5">
        <w:rPr>
          <w:rFonts w:ascii="Times New Roman" w:hAnsi="Times New Roman" w:cs="Times New Roman"/>
          <w:sz w:val="24"/>
          <w:szCs w:val="24"/>
        </w:rPr>
        <w:t xml:space="preserve"> father was employed </w:t>
      </w:r>
      <w:r w:rsidR="00E8577F">
        <w:rPr>
          <w:rFonts w:ascii="Times New Roman" w:hAnsi="Times New Roman" w:cs="Times New Roman"/>
          <w:sz w:val="24"/>
          <w:szCs w:val="24"/>
        </w:rPr>
        <w:t xml:space="preserve"> and</w:t>
      </w:r>
      <w:r w:rsidR="00565BD5">
        <w:rPr>
          <w:rFonts w:ascii="Times New Roman" w:hAnsi="Times New Roman" w:cs="Times New Roman"/>
          <w:sz w:val="24"/>
          <w:szCs w:val="24"/>
        </w:rPr>
        <w:t xml:space="preserve"> in town while we mother</w:t>
      </w:r>
      <w:r w:rsidR="00E8577F">
        <w:rPr>
          <w:rFonts w:ascii="Times New Roman" w:hAnsi="Times New Roman" w:cs="Times New Roman"/>
          <w:sz w:val="24"/>
          <w:szCs w:val="24"/>
        </w:rPr>
        <w:t xml:space="preserve"> and children</w:t>
      </w:r>
      <w:r w:rsidR="00565BD5">
        <w:rPr>
          <w:rFonts w:ascii="Times New Roman" w:hAnsi="Times New Roman" w:cs="Times New Roman"/>
          <w:sz w:val="24"/>
          <w:szCs w:val="24"/>
        </w:rPr>
        <w:t xml:space="preserve"> where</w:t>
      </w:r>
      <w:r w:rsidR="00E8577F">
        <w:rPr>
          <w:rFonts w:ascii="Times New Roman" w:hAnsi="Times New Roman" w:cs="Times New Roman"/>
          <w:sz w:val="24"/>
          <w:szCs w:val="24"/>
        </w:rPr>
        <w:t xml:space="preserve"> in the communal area working in the fields.  The evidence of the sister </w:t>
      </w:r>
      <w:r w:rsidR="007E4635">
        <w:rPr>
          <w:rFonts w:ascii="Times New Roman" w:hAnsi="Times New Roman" w:cs="Times New Roman"/>
          <w:sz w:val="24"/>
          <w:szCs w:val="24"/>
        </w:rPr>
        <w:t>Moll</w:t>
      </w:r>
      <w:r w:rsidR="0081669B">
        <w:rPr>
          <w:rFonts w:ascii="Times New Roman" w:hAnsi="Times New Roman" w:cs="Times New Roman"/>
          <w:sz w:val="24"/>
          <w:szCs w:val="24"/>
        </w:rPr>
        <w:t xml:space="preserve">en Mafokosho is clear on the social standing of the </w:t>
      </w:r>
      <w:r w:rsidR="00565BD5">
        <w:rPr>
          <w:rFonts w:ascii="Times New Roman" w:hAnsi="Times New Roman" w:cs="Times New Roman"/>
          <w:sz w:val="24"/>
          <w:szCs w:val="24"/>
        </w:rPr>
        <w:t>family.</w:t>
      </w:r>
      <w:r w:rsidR="00E510A9">
        <w:rPr>
          <w:rFonts w:ascii="Times New Roman" w:hAnsi="Times New Roman" w:cs="Times New Roman"/>
          <w:sz w:val="24"/>
          <w:szCs w:val="24"/>
        </w:rPr>
        <w:t xml:space="preserve"> </w:t>
      </w:r>
      <w:r w:rsidR="00565BD5">
        <w:rPr>
          <w:rFonts w:ascii="Times New Roman" w:hAnsi="Times New Roman" w:cs="Times New Roman"/>
          <w:sz w:val="24"/>
          <w:szCs w:val="24"/>
        </w:rPr>
        <w:t>In</w:t>
      </w:r>
      <w:r w:rsidR="0081669B">
        <w:rPr>
          <w:rFonts w:ascii="Times New Roman" w:hAnsi="Times New Roman" w:cs="Times New Roman"/>
          <w:sz w:val="24"/>
          <w:szCs w:val="24"/>
        </w:rPr>
        <w:t xml:space="preserve"> fact even the accused did not believe in her suggestion of the </w:t>
      </w:r>
      <w:r w:rsidR="007E4635">
        <w:rPr>
          <w:rFonts w:ascii="Times New Roman" w:hAnsi="Times New Roman" w:cs="Times New Roman"/>
          <w:sz w:val="24"/>
          <w:szCs w:val="24"/>
        </w:rPr>
        <w:t>poverty</w:t>
      </w:r>
      <w:r w:rsidR="0081669B">
        <w:rPr>
          <w:rFonts w:ascii="Times New Roman" w:hAnsi="Times New Roman" w:cs="Times New Roman"/>
          <w:sz w:val="24"/>
          <w:szCs w:val="24"/>
        </w:rPr>
        <w:t xml:space="preserve"> </w:t>
      </w:r>
      <w:r w:rsidR="00565BD5">
        <w:rPr>
          <w:rFonts w:ascii="Times New Roman" w:hAnsi="Times New Roman" w:cs="Times New Roman"/>
          <w:sz w:val="24"/>
          <w:szCs w:val="24"/>
        </w:rPr>
        <w:t xml:space="preserve">as she </w:t>
      </w:r>
      <w:r w:rsidR="007E4635">
        <w:rPr>
          <w:rFonts w:ascii="Times New Roman" w:hAnsi="Times New Roman" w:cs="Times New Roman"/>
          <w:sz w:val="24"/>
          <w:szCs w:val="24"/>
        </w:rPr>
        <w:t>dreaded and</w:t>
      </w:r>
      <w:r w:rsidR="00313C12">
        <w:rPr>
          <w:rFonts w:ascii="Times New Roman" w:hAnsi="Times New Roman" w:cs="Times New Roman"/>
          <w:sz w:val="24"/>
          <w:szCs w:val="24"/>
        </w:rPr>
        <w:t xml:space="preserve"> was very apologetic to appear like</w:t>
      </w:r>
      <w:r w:rsidR="00565BD5">
        <w:rPr>
          <w:rFonts w:ascii="Times New Roman" w:hAnsi="Times New Roman" w:cs="Times New Roman"/>
          <w:sz w:val="24"/>
          <w:szCs w:val="24"/>
        </w:rPr>
        <w:t xml:space="preserve"> i</w:t>
      </w:r>
      <w:r w:rsidR="00313C12">
        <w:rPr>
          <w:rFonts w:ascii="Times New Roman" w:hAnsi="Times New Roman" w:cs="Times New Roman"/>
          <w:sz w:val="24"/>
          <w:szCs w:val="24"/>
        </w:rPr>
        <w:t xml:space="preserve">nsulting the </w:t>
      </w:r>
      <w:r w:rsidR="00565BD5">
        <w:rPr>
          <w:rFonts w:ascii="Times New Roman" w:hAnsi="Times New Roman" w:cs="Times New Roman"/>
          <w:sz w:val="24"/>
          <w:szCs w:val="24"/>
        </w:rPr>
        <w:t xml:space="preserve">father </w:t>
      </w:r>
      <w:r w:rsidR="00313C12">
        <w:rPr>
          <w:rFonts w:ascii="Times New Roman" w:hAnsi="Times New Roman" w:cs="Times New Roman"/>
          <w:sz w:val="24"/>
          <w:szCs w:val="24"/>
        </w:rPr>
        <w:t xml:space="preserve">for </w:t>
      </w:r>
      <w:r w:rsidR="00565BD5">
        <w:rPr>
          <w:rFonts w:ascii="Times New Roman" w:hAnsi="Times New Roman" w:cs="Times New Roman"/>
          <w:sz w:val="24"/>
          <w:szCs w:val="24"/>
        </w:rPr>
        <w:t>alleged</w:t>
      </w:r>
      <w:r w:rsidR="00E510A9">
        <w:rPr>
          <w:rFonts w:ascii="Times New Roman" w:hAnsi="Times New Roman" w:cs="Times New Roman"/>
          <w:sz w:val="24"/>
          <w:szCs w:val="24"/>
        </w:rPr>
        <w:t xml:space="preserve"> poverty. </w:t>
      </w:r>
      <w:r w:rsidR="00835D63">
        <w:rPr>
          <w:rFonts w:ascii="Times New Roman" w:hAnsi="Times New Roman" w:cs="Times New Roman"/>
          <w:sz w:val="24"/>
          <w:szCs w:val="24"/>
        </w:rPr>
        <w:t>In short we observed that</w:t>
      </w:r>
      <w:r w:rsidR="004F6647">
        <w:rPr>
          <w:rFonts w:ascii="Times New Roman" w:hAnsi="Times New Roman" w:cs="Times New Roman"/>
          <w:sz w:val="24"/>
          <w:szCs w:val="24"/>
        </w:rPr>
        <w:t xml:space="preserve"> </w:t>
      </w:r>
      <w:r w:rsidR="00835D63">
        <w:rPr>
          <w:rFonts w:ascii="Times New Roman" w:hAnsi="Times New Roman" w:cs="Times New Roman"/>
          <w:sz w:val="24"/>
          <w:szCs w:val="24"/>
        </w:rPr>
        <w:t>the accused was</w:t>
      </w:r>
      <w:r w:rsidR="00313C12">
        <w:rPr>
          <w:rFonts w:ascii="Times New Roman" w:hAnsi="Times New Roman" w:cs="Times New Roman"/>
          <w:sz w:val="24"/>
          <w:szCs w:val="24"/>
        </w:rPr>
        <w:t xml:space="preserve"> exaggerating the poor background which when all evidence is considered was </w:t>
      </w:r>
      <w:r w:rsidR="00565BD5">
        <w:rPr>
          <w:rFonts w:ascii="Times New Roman" w:hAnsi="Times New Roman" w:cs="Times New Roman"/>
          <w:sz w:val="24"/>
          <w:szCs w:val="24"/>
        </w:rPr>
        <w:t>fictitious</w:t>
      </w:r>
      <w:r w:rsidR="00313C12">
        <w:rPr>
          <w:rFonts w:ascii="Times New Roman" w:hAnsi="Times New Roman" w:cs="Times New Roman"/>
          <w:sz w:val="24"/>
          <w:szCs w:val="24"/>
        </w:rPr>
        <w:t xml:space="preserve">.  She grew up in an average rural family like most </w:t>
      </w:r>
      <w:r w:rsidR="00E510A9">
        <w:rPr>
          <w:rFonts w:ascii="Times New Roman" w:hAnsi="Times New Roman" w:cs="Times New Roman"/>
          <w:sz w:val="24"/>
          <w:szCs w:val="24"/>
        </w:rPr>
        <w:t xml:space="preserve">citizens in the communal area. </w:t>
      </w:r>
      <w:r w:rsidR="00B07715">
        <w:rPr>
          <w:rFonts w:ascii="Times New Roman" w:hAnsi="Times New Roman" w:cs="Times New Roman"/>
          <w:sz w:val="24"/>
          <w:szCs w:val="24"/>
        </w:rPr>
        <w:t>There is nothing weird</w:t>
      </w:r>
      <w:r w:rsidR="00313C12">
        <w:rPr>
          <w:rFonts w:ascii="Times New Roman" w:hAnsi="Times New Roman" w:cs="Times New Roman"/>
          <w:sz w:val="24"/>
          <w:szCs w:val="24"/>
        </w:rPr>
        <w:t xml:space="preserve"> about doing piece work and working in the fields.  She further suggested traum</w:t>
      </w:r>
      <w:r w:rsidR="00E510A9">
        <w:rPr>
          <w:rFonts w:ascii="Times New Roman" w:hAnsi="Times New Roman" w:cs="Times New Roman"/>
          <w:sz w:val="24"/>
          <w:szCs w:val="24"/>
        </w:rPr>
        <w:t xml:space="preserve">a because of earlier breakups. </w:t>
      </w:r>
      <w:r w:rsidR="0050004C">
        <w:rPr>
          <w:rFonts w:ascii="Times New Roman" w:hAnsi="Times New Roman" w:cs="Times New Roman"/>
          <w:sz w:val="24"/>
          <w:szCs w:val="24"/>
        </w:rPr>
        <w:t xml:space="preserve">Having </w:t>
      </w:r>
      <w:r w:rsidR="005F3E67">
        <w:rPr>
          <w:rFonts w:ascii="Times New Roman" w:hAnsi="Times New Roman" w:cs="Times New Roman"/>
          <w:sz w:val="24"/>
          <w:szCs w:val="24"/>
        </w:rPr>
        <w:t xml:space="preserve">had </w:t>
      </w:r>
      <w:r w:rsidR="005F3E67">
        <w:rPr>
          <w:rFonts w:ascii="Times New Roman" w:hAnsi="Times New Roman" w:cs="Times New Roman"/>
          <w:sz w:val="24"/>
          <w:szCs w:val="24"/>
        </w:rPr>
        <w:lastRenderedPageBreak/>
        <w:t>affairs</w:t>
      </w:r>
      <w:r w:rsidR="007E4635">
        <w:rPr>
          <w:rFonts w:ascii="Times New Roman" w:hAnsi="Times New Roman" w:cs="Times New Roman"/>
          <w:sz w:val="24"/>
          <w:szCs w:val="24"/>
        </w:rPr>
        <w:t xml:space="preserve"> in</w:t>
      </w:r>
      <w:r w:rsidR="00EB2DD6">
        <w:rPr>
          <w:rFonts w:ascii="Times New Roman" w:hAnsi="Times New Roman" w:cs="Times New Roman"/>
          <w:sz w:val="24"/>
          <w:szCs w:val="24"/>
        </w:rPr>
        <w:t xml:space="preserve"> the past and termination </w:t>
      </w:r>
      <w:r w:rsidR="00565BD5">
        <w:rPr>
          <w:rFonts w:ascii="Times New Roman" w:hAnsi="Times New Roman" w:cs="Times New Roman"/>
          <w:sz w:val="24"/>
          <w:szCs w:val="24"/>
        </w:rPr>
        <w:t xml:space="preserve">thereof </w:t>
      </w:r>
      <w:r w:rsidR="00E5783B">
        <w:rPr>
          <w:rFonts w:ascii="Times New Roman" w:hAnsi="Times New Roman" w:cs="Times New Roman"/>
          <w:sz w:val="24"/>
          <w:szCs w:val="24"/>
        </w:rPr>
        <w:t xml:space="preserve">again is a normal </w:t>
      </w:r>
      <w:r w:rsidR="007E4635">
        <w:rPr>
          <w:rFonts w:ascii="Times New Roman" w:hAnsi="Times New Roman" w:cs="Times New Roman"/>
          <w:sz w:val="24"/>
          <w:szCs w:val="24"/>
        </w:rPr>
        <w:t>phenomenon of</w:t>
      </w:r>
      <w:r w:rsidR="00E5783B">
        <w:rPr>
          <w:rFonts w:ascii="Times New Roman" w:hAnsi="Times New Roman" w:cs="Times New Roman"/>
          <w:sz w:val="24"/>
          <w:szCs w:val="24"/>
        </w:rPr>
        <w:t xml:space="preserve"> growing</w:t>
      </w:r>
      <w:r w:rsidR="00E510A9">
        <w:rPr>
          <w:rFonts w:ascii="Times New Roman" w:hAnsi="Times New Roman" w:cs="Times New Roman"/>
          <w:sz w:val="24"/>
          <w:szCs w:val="24"/>
        </w:rPr>
        <w:t xml:space="preserve"> up into manhood or womanhood. </w:t>
      </w:r>
      <w:r w:rsidR="00E5783B">
        <w:rPr>
          <w:rFonts w:ascii="Times New Roman" w:hAnsi="Times New Roman" w:cs="Times New Roman"/>
          <w:sz w:val="24"/>
          <w:szCs w:val="24"/>
        </w:rPr>
        <w:t xml:space="preserve">These exaggerations of adverse </w:t>
      </w:r>
      <w:r w:rsidR="007A00DC">
        <w:rPr>
          <w:rFonts w:ascii="Times New Roman" w:hAnsi="Times New Roman" w:cs="Times New Roman"/>
          <w:sz w:val="24"/>
          <w:szCs w:val="24"/>
        </w:rPr>
        <w:t>childhood</w:t>
      </w:r>
      <w:r w:rsidR="00E5783B">
        <w:rPr>
          <w:rFonts w:ascii="Times New Roman" w:hAnsi="Times New Roman" w:cs="Times New Roman"/>
          <w:sz w:val="24"/>
          <w:szCs w:val="24"/>
        </w:rPr>
        <w:t xml:space="preserve"> </w:t>
      </w:r>
      <w:r w:rsidR="00F6010D">
        <w:rPr>
          <w:rFonts w:ascii="Times New Roman" w:hAnsi="Times New Roman" w:cs="Times New Roman"/>
          <w:sz w:val="24"/>
          <w:szCs w:val="24"/>
        </w:rPr>
        <w:t xml:space="preserve">experiences and imagined poverty were not taken as having </w:t>
      </w:r>
      <w:r w:rsidR="007A00DC">
        <w:rPr>
          <w:rFonts w:ascii="Times New Roman" w:hAnsi="Times New Roman" w:cs="Times New Roman"/>
          <w:sz w:val="24"/>
          <w:szCs w:val="24"/>
        </w:rPr>
        <w:t>caused the accused to</w:t>
      </w:r>
      <w:r w:rsidR="00B54A65">
        <w:rPr>
          <w:rFonts w:ascii="Times New Roman" w:hAnsi="Times New Roman" w:cs="Times New Roman"/>
          <w:sz w:val="24"/>
          <w:szCs w:val="24"/>
        </w:rPr>
        <w:t xml:space="preserve"> hack the dece</w:t>
      </w:r>
      <w:r w:rsidR="00E510A9">
        <w:rPr>
          <w:rFonts w:ascii="Times New Roman" w:hAnsi="Times New Roman" w:cs="Times New Roman"/>
          <w:sz w:val="24"/>
          <w:szCs w:val="24"/>
        </w:rPr>
        <w:t xml:space="preserve">ased. </w:t>
      </w:r>
      <w:r w:rsidR="00F6010D">
        <w:rPr>
          <w:rFonts w:ascii="Times New Roman" w:hAnsi="Times New Roman" w:cs="Times New Roman"/>
          <w:sz w:val="24"/>
          <w:szCs w:val="24"/>
        </w:rPr>
        <w:t xml:space="preserve">To that extent we viewed accused’s explanations as not only being </w:t>
      </w:r>
      <w:r w:rsidR="007A00DC">
        <w:rPr>
          <w:rFonts w:ascii="Times New Roman" w:hAnsi="Times New Roman" w:cs="Times New Roman"/>
          <w:sz w:val="24"/>
          <w:szCs w:val="24"/>
        </w:rPr>
        <w:t>false but</w:t>
      </w:r>
      <w:r w:rsidR="00E510A9">
        <w:rPr>
          <w:rFonts w:ascii="Times New Roman" w:hAnsi="Times New Roman" w:cs="Times New Roman"/>
          <w:sz w:val="24"/>
          <w:szCs w:val="24"/>
        </w:rPr>
        <w:t xml:space="preserve"> as lacking sincerity. </w:t>
      </w:r>
      <w:r w:rsidR="00F6010D">
        <w:rPr>
          <w:rFonts w:ascii="Times New Roman" w:hAnsi="Times New Roman" w:cs="Times New Roman"/>
          <w:sz w:val="24"/>
          <w:szCs w:val="24"/>
        </w:rPr>
        <w:t xml:space="preserve">The </w:t>
      </w:r>
      <w:r w:rsidR="00B37ACD">
        <w:rPr>
          <w:rFonts w:ascii="Times New Roman" w:hAnsi="Times New Roman" w:cs="Times New Roman"/>
          <w:sz w:val="24"/>
          <w:szCs w:val="24"/>
        </w:rPr>
        <w:t>building</w:t>
      </w:r>
      <w:r w:rsidR="006C65DB">
        <w:rPr>
          <w:rFonts w:ascii="Times New Roman" w:hAnsi="Times New Roman" w:cs="Times New Roman"/>
          <w:sz w:val="24"/>
          <w:szCs w:val="24"/>
        </w:rPr>
        <w:t xml:space="preserve"> up of psych</w:t>
      </w:r>
      <w:r w:rsidR="007A00DC">
        <w:rPr>
          <w:rFonts w:ascii="Times New Roman" w:hAnsi="Times New Roman" w:cs="Times New Roman"/>
          <w:sz w:val="24"/>
          <w:szCs w:val="24"/>
        </w:rPr>
        <w:t>ological trauma having triggered the commission of the offense again faces a challenge when one considers events i</w:t>
      </w:r>
      <w:r w:rsidR="00E510A9">
        <w:rPr>
          <w:rFonts w:ascii="Times New Roman" w:hAnsi="Times New Roman" w:cs="Times New Roman"/>
          <w:sz w:val="24"/>
          <w:szCs w:val="24"/>
        </w:rPr>
        <w:t xml:space="preserve">mmediately before the hacking. </w:t>
      </w:r>
      <w:r w:rsidR="007A00DC">
        <w:rPr>
          <w:rFonts w:ascii="Times New Roman" w:hAnsi="Times New Roman" w:cs="Times New Roman"/>
          <w:sz w:val="24"/>
          <w:szCs w:val="24"/>
        </w:rPr>
        <w:t xml:space="preserve">The deceased went for </w:t>
      </w:r>
      <w:r w:rsidR="003C0EB1">
        <w:rPr>
          <w:rFonts w:ascii="Times New Roman" w:hAnsi="Times New Roman" w:cs="Times New Roman"/>
          <w:sz w:val="24"/>
          <w:szCs w:val="24"/>
        </w:rPr>
        <w:t>Christmas</w:t>
      </w:r>
      <w:r w:rsidR="007A00DC">
        <w:rPr>
          <w:rFonts w:ascii="Times New Roman" w:hAnsi="Times New Roman" w:cs="Times New Roman"/>
          <w:sz w:val="24"/>
          <w:szCs w:val="24"/>
        </w:rPr>
        <w:t xml:space="preserve"> sh</w:t>
      </w:r>
      <w:r w:rsidR="00B54A65">
        <w:rPr>
          <w:rFonts w:ascii="Times New Roman" w:hAnsi="Times New Roman" w:cs="Times New Roman"/>
          <w:sz w:val="24"/>
          <w:szCs w:val="24"/>
        </w:rPr>
        <w:t xml:space="preserve">opping for the couple’s child. </w:t>
      </w:r>
      <w:r w:rsidR="007A00DC">
        <w:rPr>
          <w:rFonts w:ascii="Times New Roman" w:hAnsi="Times New Roman" w:cs="Times New Roman"/>
          <w:sz w:val="24"/>
          <w:szCs w:val="24"/>
        </w:rPr>
        <w:t>It is commo</w:t>
      </w:r>
      <w:r w:rsidR="00B37ACD">
        <w:rPr>
          <w:rFonts w:ascii="Times New Roman" w:hAnsi="Times New Roman" w:cs="Times New Roman"/>
          <w:sz w:val="24"/>
          <w:szCs w:val="24"/>
        </w:rPr>
        <w:t>n cause the accused, her sister,</w:t>
      </w:r>
      <w:r w:rsidR="007A00DC">
        <w:rPr>
          <w:rFonts w:ascii="Times New Roman" w:hAnsi="Times New Roman" w:cs="Times New Roman"/>
          <w:sz w:val="24"/>
          <w:szCs w:val="24"/>
        </w:rPr>
        <w:t xml:space="preserve"> the child a</w:t>
      </w:r>
      <w:r w:rsidR="00B54A65">
        <w:rPr>
          <w:rFonts w:ascii="Times New Roman" w:hAnsi="Times New Roman" w:cs="Times New Roman"/>
          <w:sz w:val="24"/>
          <w:szCs w:val="24"/>
        </w:rPr>
        <w:t xml:space="preserve">nd the deceased went together. </w:t>
      </w:r>
      <w:r w:rsidR="007A00DC">
        <w:rPr>
          <w:rFonts w:ascii="Times New Roman" w:hAnsi="Times New Roman" w:cs="Times New Roman"/>
          <w:sz w:val="24"/>
          <w:szCs w:val="24"/>
        </w:rPr>
        <w:t xml:space="preserve">The accused was not ready to accept anything </w:t>
      </w:r>
      <w:r w:rsidR="00B37ACD">
        <w:rPr>
          <w:rFonts w:ascii="Times New Roman" w:hAnsi="Times New Roman" w:cs="Times New Roman"/>
          <w:sz w:val="24"/>
          <w:szCs w:val="24"/>
        </w:rPr>
        <w:t xml:space="preserve">for herself </w:t>
      </w:r>
      <w:r w:rsidR="006C65DB">
        <w:rPr>
          <w:rFonts w:ascii="Times New Roman" w:hAnsi="Times New Roman" w:cs="Times New Roman"/>
          <w:sz w:val="24"/>
          <w:szCs w:val="24"/>
        </w:rPr>
        <w:t>and offered th</w:t>
      </w:r>
      <w:r w:rsidR="007A00DC">
        <w:rPr>
          <w:rFonts w:ascii="Times New Roman" w:hAnsi="Times New Roman" w:cs="Times New Roman"/>
          <w:sz w:val="24"/>
          <w:szCs w:val="24"/>
        </w:rPr>
        <w:t xml:space="preserve">at her sister </w:t>
      </w:r>
      <w:r w:rsidR="00170F7B">
        <w:rPr>
          <w:rFonts w:ascii="Times New Roman" w:hAnsi="Times New Roman" w:cs="Times New Roman"/>
          <w:sz w:val="24"/>
          <w:szCs w:val="24"/>
        </w:rPr>
        <w:t>gets items bought instead.  The couple was not on talking terms as accused was</w:t>
      </w:r>
      <w:r w:rsidR="00B37ACD">
        <w:rPr>
          <w:rFonts w:ascii="Times New Roman" w:hAnsi="Times New Roman" w:cs="Times New Roman"/>
          <w:sz w:val="24"/>
          <w:szCs w:val="24"/>
        </w:rPr>
        <w:t xml:space="preserve"> not willing to accept gifts</w:t>
      </w:r>
      <w:r w:rsidR="00AF1094">
        <w:rPr>
          <w:rFonts w:ascii="Times New Roman" w:hAnsi="Times New Roman" w:cs="Times New Roman"/>
          <w:sz w:val="24"/>
          <w:szCs w:val="24"/>
        </w:rPr>
        <w:t>. W</w:t>
      </w:r>
      <w:r w:rsidR="00B37ACD">
        <w:rPr>
          <w:rFonts w:ascii="Times New Roman" w:hAnsi="Times New Roman" w:cs="Times New Roman"/>
          <w:sz w:val="24"/>
          <w:szCs w:val="24"/>
        </w:rPr>
        <w:t>hen t</w:t>
      </w:r>
      <w:r w:rsidR="00170F7B">
        <w:rPr>
          <w:rFonts w:ascii="Times New Roman" w:hAnsi="Times New Roman" w:cs="Times New Roman"/>
          <w:sz w:val="24"/>
          <w:szCs w:val="24"/>
        </w:rPr>
        <w:t>hey g</w:t>
      </w:r>
      <w:r w:rsidR="006C65DB">
        <w:rPr>
          <w:rFonts w:ascii="Times New Roman" w:hAnsi="Times New Roman" w:cs="Times New Roman"/>
          <w:sz w:val="24"/>
          <w:szCs w:val="24"/>
        </w:rPr>
        <w:t>o</w:t>
      </w:r>
      <w:r w:rsidR="00170F7B">
        <w:rPr>
          <w:rFonts w:ascii="Times New Roman" w:hAnsi="Times New Roman" w:cs="Times New Roman"/>
          <w:sz w:val="24"/>
          <w:szCs w:val="24"/>
        </w:rPr>
        <w:t xml:space="preserve">t back home </w:t>
      </w:r>
      <w:r w:rsidR="006C65DB">
        <w:rPr>
          <w:rFonts w:ascii="Times New Roman" w:hAnsi="Times New Roman" w:cs="Times New Roman"/>
          <w:sz w:val="24"/>
          <w:szCs w:val="24"/>
        </w:rPr>
        <w:t xml:space="preserve">and </w:t>
      </w:r>
      <w:r w:rsidR="00170F7B">
        <w:rPr>
          <w:rFonts w:ascii="Times New Roman" w:hAnsi="Times New Roman" w:cs="Times New Roman"/>
          <w:sz w:val="24"/>
          <w:szCs w:val="24"/>
        </w:rPr>
        <w:t xml:space="preserve">the accused </w:t>
      </w:r>
      <w:r w:rsidR="00470061">
        <w:rPr>
          <w:rFonts w:ascii="Times New Roman" w:hAnsi="Times New Roman" w:cs="Times New Roman"/>
          <w:sz w:val="24"/>
          <w:szCs w:val="24"/>
        </w:rPr>
        <w:t>invited deceased indoors. W</w:t>
      </w:r>
      <w:r w:rsidR="00170F7B">
        <w:rPr>
          <w:rFonts w:ascii="Times New Roman" w:hAnsi="Times New Roman" w:cs="Times New Roman"/>
          <w:sz w:val="24"/>
          <w:szCs w:val="24"/>
        </w:rPr>
        <w:t>hilst inside accuse</w:t>
      </w:r>
      <w:r w:rsidR="00E510A9">
        <w:rPr>
          <w:rFonts w:ascii="Times New Roman" w:hAnsi="Times New Roman" w:cs="Times New Roman"/>
          <w:sz w:val="24"/>
          <w:szCs w:val="24"/>
        </w:rPr>
        <w:t xml:space="preserve">d locked the bedroom door. </w:t>
      </w:r>
      <w:r w:rsidR="00170F7B">
        <w:rPr>
          <w:rFonts w:ascii="Times New Roman" w:hAnsi="Times New Roman" w:cs="Times New Roman"/>
          <w:sz w:val="24"/>
          <w:szCs w:val="24"/>
        </w:rPr>
        <w:t xml:space="preserve">The axe was pulled from under the bed by the accused and </w:t>
      </w:r>
      <w:r w:rsidR="00B37ACD">
        <w:rPr>
          <w:rFonts w:ascii="Times New Roman" w:hAnsi="Times New Roman" w:cs="Times New Roman"/>
          <w:sz w:val="24"/>
          <w:szCs w:val="24"/>
        </w:rPr>
        <w:t>the deceased who was fiddling with</w:t>
      </w:r>
      <w:r w:rsidR="00170F7B">
        <w:rPr>
          <w:rFonts w:ascii="Times New Roman" w:hAnsi="Times New Roman" w:cs="Times New Roman"/>
          <w:sz w:val="24"/>
          <w:szCs w:val="24"/>
        </w:rPr>
        <w:t xml:space="preserve"> his phone was struck giving a picture o</w:t>
      </w:r>
      <w:r w:rsidR="00B37ACD">
        <w:rPr>
          <w:rFonts w:ascii="Times New Roman" w:hAnsi="Times New Roman" w:cs="Times New Roman"/>
          <w:sz w:val="24"/>
          <w:szCs w:val="24"/>
        </w:rPr>
        <w:t>f him least expecting the attack</w:t>
      </w:r>
      <w:r w:rsidR="00E510A9">
        <w:rPr>
          <w:rFonts w:ascii="Times New Roman" w:hAnsi="Times New Roman" w:cs="Times New Roman"/>
          <w:sz w:val="24"/>
          <w:szCs w:val="24"/>
        </w:rPr>
        <w:t xml:space="preserve">. </w:t>
      </w:r>
      <w:r w:rsidR="00170F7B">
        <w:rPr>
          <w:rFonts w:ascii="Times New Roman" w:hAnsi="Times New Roman" w:cs="Times New Roman"/>
          <w:sz w:val="24"/>
          <w:szCs w:val="24"/>
        </w:rPr>
        <w:t>The axe was already in the bedroom as if placed there in anticipation of the event</w:t>
      </w:r>
      <w:r w:rsidR="00B37ACD">
        <w:rPr>
          <w:rFonts w:ascii="Times New Roman" w:hAnsi="Times New Roman" w:cs="Times New Roman"/>
          <w:sz w:val="24"/>
          <w:szCs w:val="24"/>
        </w:rPr>
        <w:t xml:space="preserve">ual </w:t>
      </w:r>
      <w:r w:rsidR="00E510A9">
        <w:rPr>
          <w:rFonts w:ascii="Times New Roman" w:hAnsi="Times New Roman" w:cs="Times New Roman"/>
          <w:sz w:val="24"/>
          <w:szCs w:val="24"/>
        </w:rPr>
        <w:t xml:space="preserve">use. </w:t>
      </w:r>
      <w:r w:rsidR="00AF1094">
        <w:rPr>
          <w:rFonts w:ascii="Times New Roman" w:hAnsi="Times New Roman" w:cs="Times New Roman"/>
          <w:sz w:val="24"/>
          <w:szCs w:val="24"/>
        </w:rPr>
        <w:t xml:space="preserve">We discarded the accused’s story that the axe was for chopping firewood a business enterprise not only because the </w:t>
      </w:r>
      <w:r w:rsidR="002D25E8">
        <w:rPr>
          <w:rFonts w:ascii="Times New Roman" w:hAnsi="Times New Roman" w:cs="Times New Roman"/>
          <w:sz w:val="24"/>
          <w:szCs w:val="24"/>
        </w:rPr>
        <w:t xml:space="preserve">land </w:t>
      </w:r>
      <w:r w:rsidR="00AF1094">
        <w:rPr>
          <w:rFonts w:ascii="Times New Roman" w:hAnsi="Times New Roman" w:cs="Times New Roman"/>
          <w:sz w:val="24"/>
          <w:szCs w:val="24"/>
        </w:rPr>
        <w:t xml:space="preserve">lady did not witness the sale but also because there was no basis for keeping the axe under the bed. </w:t>
      </w:r>
      <w:r w:rsidR="00170F7B">
        <w:rPr>
          <w:rFonts w:ascii="Times New Roman" w:hAnsi="Times New Roman" w:cs="Times New Roman"/>
          <w:sz w:val="24"/>
          <w:szCs w:val="24"/>
        </w:rPr>
        <w:t>T</w:t>
      </w:r>
      <w:r w:rsidR="00470061">
        <w:rPr>
          <w:rFonts w:ascii="Times New Roman" w:hAnsi="Times New Roman" w:cs="Times New Roman"/>
          <w:sz w:val="24"/>
          <w:szCs w:val="24"/>
        </w:rPr>
        <w:t>hese events immediately before th</w:t>
      </w:r>
      <w:r w:rsidR="00170F7B">
        <w:rPr>
          <w:rFonts w:ascii="Times New Roman" w:hAnsi="Times New Roman" w:cs="Times New Roman"/>
          <w:sz w:val="24"/>
          <w:szCs w:val="24"/>
        </w:rPr>
        <w:t xml:space="preserve">e fatal blows disrupt </w:t>
      </w:r>
      <w:r w:rsidR="00875207">
        <w:rPr>
          <w:rFonts w:ascii="Times New Roman" w:hAnsi="Times New Roman" w:cs="Times New Roman"/>
          <w:sz w:val="24"/>
          <w:szCs w:val="24"/>
        </w:rPr>
        <w:t xml:space="preserve">the alleged sudden trigger of loss </w:t>
      </w:r>
      <w:r w:rsidR="003C0EB1">
        <w:rPr>
          <w:rFonts w:ascii="Times New Roman" w:hAnsi="Times New Roman" w:cs="Times New Roman"/>
          <w:sz w:val="24"/>
          <w:szCs w:val="24"/>
        </w:rPr>
        <w:t>of self-control</w:t>
      </w:r>
      <w:r w:rsidR="00875207">
        <w:rPr>
          <w:rFonts w:ascii="Times New Roman" w:hAnsi="Times New Roman" w:cs="Times New Roman"/>
          <w:sz w:val="24"/>
          <w:szCs w:val="24"/>
        </w:rPr>
        <w:t xml:space="preserve"> and depicts a clearly thought </w:t>
      </w:r>
      <w:r w:rsidR="003C0EB1">
        <w:rPr>
          <w:rFonts w:ascii="Times New Roman" w:hAnsi="Times New Roman" w:cs="Times New Roman"/>
          <w:sz w:val="24"/>
          <w:szCs w:val="24"/>
        </w:rPr>
        <w:t>out process</w:t>
      </w:r>
      <w:r w:rsidR="00875207">
        <w:rPr>
          <w:rFonts w:ascii="Times New Roman" w:hAnsi="Times New Roman" w:cs="Times New Roman"/>
          <w:sz w:val="24"/>
          <w:szCs w:val="24"/>
        </w:rPr>
        <w:t xml:space="preserve">.  </w:t>
      </w:r>
    </w:p>
    <w:p w:rsidR="00191496" w:rsidRDefault="00875207" w:rsidP="002136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emerged as trial progressed accused seemed to have abandoned psychological disintegration at the time of co</w:t>
      </w:r>
      <w:r w:rsidR="00623F4B">
        <w:rPr>
          <w:rFonts w:ascii="Times New Roman" w:hAnsi="Times New Roman" w:cs="Times New Roman"/>
          <w:sz w:val="24"/>
          <w:szCs w:val="24"/>
        </w:rPr>
        <w:t>mmission of the offence for lack</w:t>
      </w:r>
      <w:r>
        <w:rPr>
          <w:rFonts w:ascii="Times New Roman" w:hAnsi="Times New Roman" w:cs="Times New Roman"/>
          <w:sz w:val="24"/>
          <w:szCs w:val="24"/>
        </w:rPr>
        <w:t xml:space="preserve"> of scientific evidence</w:t>
      </w:r>
      <w:r w:rsidR="00B37ACD">
        <w:rPr>
          <w:rFonts w:ascii="Times New Roman" w:hAnsi="Times New Roman" w:cs="Times New Roman"/>
          <w:sz w:val="24"/>
          <w:szCs w:val="24"/>
        </w:rPr>
        <w:t>.</w:t>
      </w:r>
      <w:r>
        <w:rPr>
          <w:rFonts w:ascii="Times New Roman" w:hAnsi="Times New Roman" w:cs="Times New Roman"/>
          <w:sz w:val="24"/>
          <w:szCs w:val="24"/>
        </w:rPr>
        <w:t xml:space="preserve"> </w:t>
      </w:r>
      <w:r w:rsidR="00B54A65">
        <w:rPr>
          <w:rFonts w:ascii="Times New Roman" w:hAnsi="Times New Roman" w:cs="Times New Roman"/>
          <w:sz w:val="24"/>
          <w:szCs w:val="24"/>
        </w:rPr>
        <w:t>See</w:t>
      </w:r>
      <w:r>
        <w:rPr>
          <w:rFonts w:ascii="Times New Roman" w:hAnsi="Times New Roman" w:cs="Times New Roman"/>
          <w:sz w:val="24"/>
          <w:szCs w:val="24"/>
        </w:rPr>
        <w:t xml:space="preserve"> </w:t>
      </w:r>
      <w:r w:rsidRPr="00875207">
        <w:rPr>
          <w:rFonts w:ascii="Times New Roman" w:hAnsi="Times New Roman" w:cs="Times New Roman"/>
          <w:i/>
          <w:sz w:val="24"/>
          <w:szCs w:val="24"/>
        </w:rPr>
        <w:t>S</w:t>
      </w:r>
      <w:r w:rsidR="00B37ACD">
        <w:rPr>
          <w:rFonts w:ascii="Times New Roman" w:hAnsi="Times New Roman" w:cs="Times New Roman"/>
          <w:i/>
          <w:sz w:val="24"/>
          <w:szCs w:val="24"/>
        </w:rPr>
        <w:t xml:space="preserve"> </w:t>
      </w:r>
      <w:r w:rsidR="00B54A65">
        <w:rPr>
          <w:rFonts w:ascii="Times New Roman" w:hAnsi="Times New Roman" w:cs="Times New Roman"/>
          <w:i/>
          <w:sz w:val="24"/>
          <w:szCs w:val="24"/>
        </w:rPr>
        <w:t>v</w:t>
      </w:r>
      <w:r w:rsidRPr="00875207">
        <w:rPr>
          <w:rFonts w:ascii="Times New Roman" w:hAnsi="Times New Roman" w:cs="Times New Roman"/>
          <w:i/>
          <w:sz w:val="24"/>
          <w:szCs w:val="24"/>
        </w:rPr>
        <w:t xml:space="preserve"> Stephen </w:t>
      </w:r>
      <w:r w:rsidRPr="00B37ACD">
        <w:rPr>
          <w:rFonts w:ascii="Times New Roman" w:hAnsi="Times New Roman" w:cs="Times New Roman"/>
          <w:sz w:val="24"/>
          <w:szCs w:val="24"/>
        </w:rPr>
        <w:t>1992 (1) ZLR 115 HC</w:t>
      </w:r>
      <w:r>
        <w:rPr>
          <w:rFonts w:ascii="Times New Roman" w:hAnsi="Times New Roman" w:cs="Times New Roman"/>
          <w:sz w:val="24"/>
          <w:szCs w:val="24"/>
        </w:rPr>
        <w:t xml:space="preserve"> and also </w:t>
      </w:r>
      <w:r w:rsidRPr="00875207">
        <w:rPr>
          <w:rFonts w:ascii="Times New Roman" w:hAnsi="Times New Roman" w:cs="Times New Roman"/>
          <w:i/>
          <w:sz w:val="24"/>
          <w:szCs w:val="24"/>
        </w:rPr>
        <w:t>S</w:t>
      </w:r>
      <w:r w:rsidR="00B37ACD">
        <w:rPr>
          <w:rFonts w:ascii="Times New Roman" w:hAnsi="Times New Roman" w:cs="Times New Roman"/>
          <w:i/>
          <w:sz w:val="24"/>
          <w:szCs w:val="24"/>
        </w:rPr>
        <w:t xml:space="preserve"> </w:t>
      </w:r>
      <w:r w:rsidR="00B54A65">
        <w:rPr>
          <w:rFonts w:ascii="Times New Roman" w:hAnsi="Times New Roman" w:cs="Times New Roman"/>
          <w:i/>
          <w:sz w:val="24"/>
          <w:szCs w:val="24"/>
        </w:rPr>
        <w:t xml:space="preserve">v </w:t>
      </w:r>
      <w:r w:rsidRPr="00875207">
        <w:rPr>
          <w:rFonts w:ascii="Times New Roman" w:hAnsi="Times New Roman" w:cs="Times New Roman"/>
          <w:i/>
          <w:sz w:val="24"/>
          <w:szCs w:val="24"/>
        </w:rPr>
        <w:t xml:space="preserve">Chikondiwa </w:t>
      </w:r>
      <w:r w:rsidRPr="00B37ACD">
        <w:rPr>
          <w:rFonts w:ascii="Times New Roman" w:hAnsi="Times New Roman" w:cs="Times New Roman"/>
          <w:sz w:val="24"/>
          <w:szCs w:val="24"/>
        </w:rPr>
        <w:t>HH 281/17</w:t>
      </w:r>
      <w:r w:rsidRPr="00875207">
        <w:rPr>
          <w:rFonts w:ascii="Times New Roman" w:hAnsi="Times New Roman" w:cs="Times New Roman"/>
          <w:i/>
          <w:sz w:val="24"/>
          <w:szCs w:val="24"/>
        </w:rPr>
        <w:t xml:space="preserve"> </w:t>
      </w:r>
      <w:r w:rsidRPr="00875207">
        <w:rPr>
          <w:rFonts w:ascii="Times New Roman" w:hAnsi="Times New Roman" w:cs="Times New Roman"/>
          <w:sz w:val="24"/>
          <w:szCs w:val="24"/>
        </w:rPr>
        <w:t xml:space="preserve">wherein </w:t>
      </w:r>
      <w:r w:rsidRPr="00191496">
        <w:rPr>
          <w:rFonts w:ascii="Times New Roman" w:hAnsi="Times New Roman" w:cs="Times New Roman"/>
          <w:smallCaps/>
          <w:sz w:val="24"/>
          <w:szCs w:val="24"/>
        </w:rPr>
        <w:t>Hungwe</w:t>
      </w:r>
      <w:r w:rsidRPr="00191496">
        <w:rPr>
          <w:rFonts w:ascii="Times New Roman" w:hAnsi="Times New Roman" w:cs="Times New Roman"/>
          <w:sz w:val="24"/>
          <w:szCs w:val="24"/>
        </w:rPr>
        <w:t xml:space="preserve"> </w:t>
      </w:r>
      <w:r>
        <w:rPr>
          <w:rFonts w:ascii="Times New Roman" w:hAnsi="Times New Roman" w:cs="Times New Roman"/>
          <w:sz w:val="24"/>
          <w:szCs w:val="24"/>
        </w:rPr>
        <w:t xml:space="preserve">J </w:t>
      </w:r>
      <w:r w:rsidR="00B37ACD">
        <w:rPr>
          <w:rFonts w:ascii="Times New Roman" w:hAnsi="Times New Roman" w:cs="Times New Roman"/>
          <w:sz w:val="24"/>
          <w:szCs w:val="24"/>
        </w:rPr>
        <w:t xml:space="preserve">(as he then </w:t>
      </w:r>
      <w:r>
        <w:rPr>
          <w:rFonts w:ascii="Times New Roman" w:hAnsi="Times New Roman" w:cs="Times New Roman"/>
          <w:sz w:val="24"/>
          <w:szCs w:val="24"/>
        </w:rPr>
        <w:t>was</w:t>
      </w:r>
      <w:r w:rsidR="00B37ACD">
        <w:rPr>
          <w:rFonts w:ascii="Times New Roman" w:hAnsi="Times New Roman" w:cs="Times New Roman"/>
          <w:sz w:val="24"/>
          <w:szCs w:val="24"/>
        </w:rPr>
        <w:t>)</w:t>
      </w:r>
      <w:r>
        <w:rPr>
          <w:rFonts w:ascii="Times New Roman" w:hAnsi="Times New Roman" w:cs="Times New Roman"/>
          <w:sz w:val="24"/>
          <w:szCs w:val="24"/>
        </w:rPr>
        <w:t xml:space="preserve"> </w:t>
      </w:r>
      <w:r w:rsidR="00191496">
        <w:rPr>
          <w:rFonts w:ascii="Times New Roman" w:hAnsi="Times New Roman" w:cs="Times New Roman"/>
          <w:sz w:val="24"/>
          <w:szCs w:val="24"/>
        </w:rPr>
        <w:t>discussed</w:t>
      </w:r>
      <w:r>
        <w:rPr>
          <w:rFonts w:ascii="Times New Roman" w:hAnsi="Times New Roman" w:cs="Times New Roman"/>
          <w:sz w:val="24"/>
          <w:szCs w:val="24"/>
        </w:rPr>
        <w:t xml:space="preserve"> the issue of onus on the accused to prove mental incap</w:t>
      </w:r>
      <w:r w:rsidR="00B37ACD">
        <w:rPr>
          <w:rFonts w:ascii="Times New Roman" w:hAnsi="Times New Roman" w:cs="Times New Roman"/>
          <w:sz w:val="24"/>
          <w:szCs w:val="24"/>
        </w:rPr>
        <w:t xml:space="preserve">acitation remarked </w:t>
      </w:r>
      <w:r w:rsidR="00191496">
        <w:rPr>
          <w:rFonts w:ascii="Times New Roman" w:hAnsi="Times New Roman" w:cs="Times New Roman"/>
          <w:sz w:val="24"/>
          <w:szCs w:val="24"/>
        </w:rPr>
        <w:t>that:</w:t>
      </w:r>
    </w:p>
    <w:p w:rsidR="00191496" w:rsidRDefault="00191496" w:rsidP="00191496">
      <w:pPr>
        <w:spacing w:after="0" w:line="240" w:lineRule="auto"/>
        <w:ind w:left="720"/>
        <w:jc w:val="both"/>
        <w:rPr>
          <w:rFonts w:ascii="Times New Roman" w:hAnsi="Times New Roman" w:cs="Times New Roman"/>
        </w:rPr>
      </w:pPr>
      <w:r w:rsidRPr="00191496">
        <w:rPr>
          <w:rFonts w:ascii="Times New Roman" w:hAnsi="Times New Roman" w:cs="Times New Roman"/>
        </w:rPr>
        <w:t>“In</w:t>
      </w:r>
      <w:r w:rsidR="00875207" w:rsidRPr="00191496">
        <w:rPr>
          <w:rFonts w:ascii="Times New Roman" w:hAnsi="Times New Roman" w:cs="Times New Roman"/>
        </w:rPr>
        <w:t xml:space="preserve"> discharging the onus upon it the state is assiste</w:t>
      </w:r>
      <w:r w:rsidRPr="00191496">
        <w:rPr>
          <w:rFonts w:ascii="Times New Roman" w:hAnsi="Times New Roman" w:cs="Times New Roman"/>
        </w:rPr>
        <w:t>d by the natural inference that in</w:t>
      </w:r>
      <w:r w:rsidR="00875207" w:rsidRPr="00191496">
        <w:rPr>
          <w:rFonts w:ascii="Times New Roman" w:hAnsi="Times New Roman" w:cs="Times New Roman"/>
        </w:rPr>
        <w:t xml:space="preserve"> the </w:t>
      </w:r>
      <w:r w:rsidR="00116CBC" w:rsidRPr="00191496">
        <w:rPr>
          <w:rFonts w:ascii="Times New Roman" w:hAnsi="Times New Roman" w:cs="Times New Roman"/>
        </w:rPr>
        <w:t xml:space="preserve">absence of exceptional circumstances a sane person </w:t>
      </w:r>
      <w:r w:rsidRPr="00191496">
        <w:rPr>
          <w:rFonts w:ascii="Times New Roman" w:hAnsi="Times New Roman" w:cs="Times New Roman"/>
        </w:rPr>
        <w:t>who engages</w:t>
      </w:r>
      <w:r w:rsidR="00116CBC" w:rsidRPr="00191496">
        <w:rPr>
          <w:rFonts w:ascii="Times New Roman" w:hAnsi="Times New Roman" w:cs="Times New Roman"/>
        </w:rPr>
        <w:t xml:space="preserve"> in conduct which would ordinarily give rise to criminal liability does so con</w:t>
      </w:r>
      <w:r w:rsidR="00E510A9">
        <w:rPr>
          <w:rFonts w:ascii="Times New Roman" w:hAnsi="Times New Roman" w:cs="Times New Roman"/>
        </w:rPr>
        <w:t xml:space="preserve">sciously and voluntarily. </w:t>
      </w:r>
      <w:r w:rsidR="00116CBC" w:rsidRPr="00191496">
        <w:rPr>
          <w:rFonts w:ascii="Times New Roman" w:hAnsi="Times New Roman" w:cs="Times New Roman"/>
        </w:rPr>
        <w:t>Common sense dictates before this inference will be disturbed a proper basis must be laid which is sufficient</w:t>
      </w:r>
      <w:r w:rsidRPr="00191496">
        <w:rPr>
          <w:rFonts w:ascii="Times New Roman" w:hAnsi="Times New Roman" w:cs="Times New Roman"/>
        </w:rPr>
        <w:t>ly</w:t>
      </w:r>
      <w:r w:rsidR="00116CBC" w:rsidRPr="00191496">
        <w:rPr>
          <w:rFonts w:ascii="Times New Roman" w:hAnsi="Times New Roman" w:cs="Times New Roman"/>
        </w:rPr>
        <w:t xml:space="preserve"> cogent and compelling to a reasonable doubt as to the voluntary nature of the alleged </w:t>
      </w:r>
      <w:r w:rsidR="00116CBC" w:rsidRPr="00191496">
        <w:rPr>
          <w:rFonts w:ascii="Times New Roman" w:hAnsi="Times New Roman" w:cs="Times New Roman"/>
          <w:i/>
        </w:rPr>
        <w:t>actus reus</w:t>
      </w:r>
      <w:r w:rsidRPr="00191496">
        <w:rPr>
          <w:rFonts w:ascii="Times New Roman" w:hAnsi="Times New Roman" w:cs="Times New Roman"/>
          <w:i/>
        </w:rPr>
        <w:t>.</w:t>
      </w:r>
      <w:r w:rsidRPr="00191496">
        <w:rPr>
          <w:rFonts w:ascii="Times New Roman" w:hAnsi="Times New Roman" w:cs="Times New Roman"/>
        </w:rPr>
        <w:t>”</w:t>
      </w:r>
    </w:p>
    <w:p w:rsidR="00191496" w:rsidRPr="00191496" w:rsidRDefault="00191496" w:rsidP="00191496">
      <w:pPr>
        <w:spacing w:after="0" w:line="240" w:lineRule="auto"/>
        <w:ind w:left="720"/>
        <w:jc w:val="both"/>
        <w:rPr>
          <w:rFonts w:ascii="Times New Roman" w:hAnsi="Times New Roman" w:cs="Times New Roman"/>
        </w:rPr>
      </w:pPr>
    </w:p>
    <w:p w:rsidR="001F50B1" w:rsidRDefault="00191496" w:rsidP="00B54A65">
      <w:pPr>
        <w:spacing w:after="0" w:line="360" w:lineRule="auto"/>
        <w:ind w:firstLine="720"/>
        <w:jc w:val="both"/>
        <w:rPr>
          <w:rFonts w:ascii="Times New Roman" w:hAnsi="Times New Roman" w:cs="Times New Roman"/>
          <w:sz w:val="24"/>
          <w:szCs w:val="24"/>
        </w:rPr>
      </w:pPr>
      <w:r w:rsidRPr="00116CBC">
        <w:rPr>
          <w:rFonts w:ascii="Times New Roman" w:hAnsi="Times New Roman" w:cs="Times New Roman"/>
          <w:sz w:val="24"/>
          <w:szCs w:val="24"/>
        </w:rPr>
        <w:t>See</w:t>
      </w:r>
      <w:r w:rsidR="00116CBC" w:rsidRPr="00116CBC">
        <w:rPr>
          <w:rFonts w:ascii="Times New Roman" w:hAnsi="Times New Roman" w:cs="Times New Roman"/>
          <w:sz w:val="24"/>
          <w:szCs w:val="24"/>
        </w:rPr>
        <w:t xml:space="preserve"> also</w:t>
      </w:r>
      <w:r w:rsidR="00116CBC">
        <w:rPr>
          <w:rFonts w:ascii="Times New Roman" w:hAnsi="Times New Roman" w:cs="Times New Roman"/>
          <w:i/>
          <w:sz w:val="24"/>
          <w:szCs w:val="24"/>
        </w:rPr>
        <w:t xml:space="preserve"> </w:t>
      </w:r>
      <w:r w:rsidR="00116CBC" w:rsidRPr="00116CBC">
        <w:rPr>
          <w:rFonts w:ascii="Times New Roman" w:hAnsi="Times New Roman" w:cs="Times New Roman"/>
          <w:i/>
          <w:sz w:val="24"/>
          <w:szCs w:val="24"/>
        </w:rPr>
        <w:t>S</w:t>
      </w:r>
      <w:r>
        <w:rPr>
          <w:rFonts w:ascii="Times New Roman" w:hAnsi="Times New Roman" w:cs="Times New Roman"/>
          <w:i/>
          <w:sz w:val="24"/>
          <w:szCs w:val="24"/>
        </w:rPr>
        <w:t xml:space="preserve"> v</w:t>
      </w:r>
      <w:r w:rsidR="00116CBC" w:rsidRPr="00116CBC">
        <w:rPr>
          <w:rFonts w:ascii="Times New Roman" w:hAnsi="Times New Roman" w:cs="Times New Roman"/>
          <w:i/>
          <w:sz w:val="24"/>
          <w:szCs w:val="24"/>
        </w:rPr>
        <w:t xml:space="preserve"> Stephen </w:t>
      </w:r>
      <w:r w:rsidR="00116CBC" w:rsidRPr="00191496">
        <w:rPr>
          <w:rFonts w:ascii="Times New Roman" w:hAnsi="Times New Roman" w:cs="Times New Roman"/>
          <w:sz w:val="24"/>
          <w:szCs w:val="24"/>
        </w:rPr>
        <w:t>1992 (1) ZLR 115</w:t>
      </w:r>
      <w:r w:rsidR="00116CBC">
        <w:rPr>
          <w:rFonts w:ascii="Times New Roman" w:hAnsi="Times New Roman" w:cs="Times New Roman"/>
          <w:sz w:val="24"/>
          <w:szCs w:val="24"/>
        </w:rPr>
        <w:t xml:space="preserve"> and </w:t>
      </w:r>
      <w:r w:rsidR="00116CBC" w:rsidRPr="00116CBC">
        <w:rPr>
          <w:rFonts w:ascii="Times New Roman" w:hAnsi="Times New Roman" w:cs="Times New Roman"/>
          <w:i/>
          <w:sz w:val="24"/>
          <w:szCs w:val="24"/>
        </w:rPr>
        <w:t>S</w:t>
      </w:r>
      <w:r>
        <w:rPr>
          <w:rFonts w:ascii="Times New Roman" w:hAnsi="Times New Roman" w:cs="Times New Roman"/>
          <w:i/>
          <w:sz w:val="24"/>
          <w:szCs w:val="24"/>
        </w:rPr>
        <w:t xml:space="preserve"> v</w:t>
      </w:r>
      <w:r w:rsidR="00116CBC" w:rsidRPr="00116CBC">
        <w:rPr>
          <w:rFonts w:ascii="Times New Roman" w:hAnsi="Times New Roman" w:cs="Times New Roman"/>
          <w:i/>
          <w:sz w:val="24"/>
          <w:szCs w:val="24"/>
        </w:rPr>
        <w:t xml:space="preserve"> Pamela Mashungu </w:t>
      </w:r>
      <w:r w:rsidR="00116CBC" w:rsidRPr="00191496">
        <w:rPr>
          <w:rFonts w:ascii="Times New Roman" w:hAnsi="Times New Roman" w:cs="Times New Roman"/>
          <w:sz w:val="24"/>
          <w:szCs w:val="24"/>
        </w:rPr>
        <w:t>HH 357/13.</w:t>
      </w:r>
      <w:r>
        <w:rPr>
          <w:rFonts w:ascii="Times New Roman" w:hAnsi="Times New Roman" w:cs="Times New Roman"/>
          <w:i/>
          <w:sz w:val="24"/>
          <w:szCs w:val="24"/>
        </w:rPr>
        <w:t xml:space="preserve"> </w:t>
      </w:r>
      <w:r w:rsidR="00116CBC" w:rsidRPr="00116CBC">
        <w:rPr>
          <w:rFonts w:ascii="Times New Roman" w:hAnsi="Times New Roman" w:cs="Times New Roman"/>
          <w:sz w:val="24"/>
          <w:szCs w:val="24"/>
        </w:rPr>
        <w:t>The common thread</w:t>
      </w:r>
      <w:r>
        <w:rPr>
          <w:rFonts w:ascii="Times New Roman" w:hAnsi="Times New Roman" w:cs="Times New Roman"/>
          <w:sz w:val="24"/>
          <w:szCs w:val="24"/>
        </w:rPr>
        <w:t xml:space="preserve"> that runs through the cited ca</w:t>
      </w:r>
      <w:r w:rsidR="00116CBC">
        <w:rPr>
          <w:rFonts w:ascii="Times New Roman" w:hAnsi="Times New Roman" w:cs="Times New Roman"/>
          <w:sz w:val="24"/>
          <w:szCs w:val="24"/>
        </w:rPr>
        <w:t>ses is that w</w:t>
      </w:r>
      <w:r>
        <w:rPr>
          <w:rFonts w:ascii="Times New Roman" w:hAnsi="Times New Roman" w:cs="Times New Roman"/>
          <w:sz w:val="24"/>
          <w:szCs w:val="24"/>
        </w:rPr>
        <w:t>h</w:t>
      </w:r>
      <w:r w:rsidR="00116CBC">
        <w:rPr>
          <w:rFonts w:ascii="Times New Roman" w:hAnsi="Times New Roman" w:cs="Times New Roman"/>
          <w:sz w:val="24"/>
          <w:szCs w:val="24"/>
        </w:rPr>
        <w:t>ere a plea of diminished criminal liability is raised on the bas</w:t>
      </w:r>
      <w:r w:rsidR="004E7EA5">
        <w:rPr>
          <w:rFonts w:ascii="Times New Roman" w:hAnsi="Times New Roman" w:cs="Times New Roman"/>
          <w:sz w:val="24"/>
          <w:szCs w:val="24"/>
        </w:rPr>
        <w:t>is of overwhelming severe psycho</w:t>
      </w:r>
      <w:r w:rsidR="00116CBC">
        <w:rPr>
          <w:rFonts w:ascii="Times New Roman" w:hAnsi="Times New Roman" w:cs="Times New Roman"/>
          <w:sz w:val="24"/>
          <w:szCs w:val="24"/>
        </w:rPr>
        <w:t xml:space="preserve">logical and emotional stress </w:t>
      </w:r>
      <w:r>
        <w:rPr>
          <w:rFonts w:ascii="Times New Roman" w:hAnsi="Times New Roman" w:cs="Times New Roman"/>
          <w:sz w:val="24"/>
          <w:szCs w:val="24"/>
        </w:rPr>
        <w:t>the</w:t>
      </w:r>
      <w:r w:rsidR="000B60E4">
        <w:rPr>
          <w:rFonts w:ascii="Times New Roman" w:hAnsi="Times New Roman" w:cs="Times New Roman"/>
          <w:sz w:val="24"/>
          <w:szCs w:val="24"/>
        </w:rPr>
        <w:t xml:space="preserve"> medical and or scientific evidence to support such assertion must be availed failing which the infer</w:t>
      </w:r>
      <w:r>
        <w:rPr>
          <w:rFonts w:ascii="Times New Roman" w:hAnsi="Times New Roman" w:cs="Times New Roman"/>
          <w:sz w:val="24"/>
          <w:szCs w:val="24"/>
        </w:rPr>
        <w:t>ence of sanity must prevail</w:t>
      </w:r>
      <w:r>
        <w:rPr>
          <w:rFonts w:ascii="Times New Roman" w:hAnsi="Times New Roman" w:cs="Times New Roman"/>
          <w:i/>
          <w:sz w:val="24"/>
          <w:szCs w:val="24"/>
        </w:rPr>
        <w:t>.</w:t>
      </w:r>
      <w:r w:rsidRPr="00191496">
        <w:rPr>
          <w:rFonts w:ascii="Times New Roman" w:hAnsi="Times New Roman" w:cs="Times New Roman"/>
          <w:i/>
          <w:sz w:val="24"/>
          <w:szCs w:val="24"/>
        </w:rPr>
        <w:t xml:space="preserve"> S v</w:t>
      </w:r>
      <w:r w:rsidR="000B60E4" w:rsidRPr="00191496">
        <w:rPr>
          <w:rFonts w:ascii="Times New Roman" w:hAnsi="Times New Roman" w:cs="Times New Roman"/>
          <w:i/>
          <w:sz w:val="24"/>
          <w:szCs w:val="24"/>
        </w:rPr>
        <w:t xml:space="preserve"> Ticket</w:t>
      </w:r>
      <w:r w:rsidR="000B60E4">
        <w:rPr>
          <w:rFonts w:ascii="Times New Roman" w:hAnsi="Times New Roman" w:cs="Times New Roman"/>
          <w:sz w:val="24"/>
          <w:szCs w:val="24"/>
        </w:rPr>
        <w:t xml:space="preserve"> 1973 (3) </w:t>
      </w:r>
      <w:r>
        <w:rPr>
          <w:rFonts w:ascii="Times New Roman" w:hAnsi="Times New Roman" w:cs="Times New Roman"/>
          <w:sz w:val="24"/>
          <w:szCs w:val="24"/>
        </w:rPr>
        <w:t xml:space="preserve">SA 526, </w:t>
      </w:r>
      <w:r>
        <w:rPr>
          <w:rFonts w:ascii="Times New Roman" w:hAnsi="Times New Roman" w:cs="Times New Roman"/>
          <w:i/>
          <w:sz w:val="24"/>
          <w:szCs w:val="24"/>
        </w:rPr>
        <w:t xml:space="preserve">R v Romeo </w:t>
      </w:r>
      <w:r>
        <w:rPr>
          <w:rFonts w:ascii="Times New Roman" w:hAnsi="Times New Roman" w:cs="Times New Roman"/>
          <w:sz w:val="24"/>
          <w:szCs w:val="24"/>
        </w:rPr>
        <w:t xml:space="preserve">1991 (1) </w:t>
      </w:r>
      <w:r w:rsidR="00B54A65">
        <w:rPr>
          <w:rFonts w:ascii="Times New Roman" w:hAnsi="Times New Roman" w:cs="Times New Roman"/>
          <w:sz w:val="24"/>
          <w:szCs w:val="24"/>
        </w:rPr>
        <w:t xml:space="preserve">SCR 86 and </w:t>
      </w:r>
      <w:r w:rsidR="00B54A65" w:rsidRPr="00B54A65">
        <w:rPr>
          <w:rFonts w:ascii="Times New Roman" w:hAnsi="Times New Roman" w:cs="Times New Roman"/>
          <w:i/>
          <w:sz w:val="24"/>
          <w:szCs w:val="24"/>
        </w:rPr>
        <w:t>R v Chalk</w:t>
      </w:r>
      <w:r w:rsidR="00B54A65">
        <w:rPr>
          <w:rFonts w:ascii="Times New Roman" w:hAnsi="Times New Roman" w:cs="Times New Roman"/>
          <w:i/>
          <w:sz w:val="24"/>
          <w:szCs w:val="24"/>
        </w:rPr>
        <w:t xml:space="preserve"> </w:t>
      </w:r>
      <w:r w:rsidR="00B54A65" w:rsidRPr="00B54A65">
        <w:rPr>
          <w:rFonts w:ascii="Times New Roman" w:hAnsi="Times New Roman" w:cs="Times New Roman"/>
          <w:sz w:val="24"/>
          <w:szCs w:val="24"/>
        </w:rPr>
        <w:t>1990</w:t>
      </w:r>
      <w:r w:rsidR="00B54A65" w:rsidRPr="00B54A65">
        <w:rPr>
          <w:rFonts w:ascii="Times New Roman" w:hAnsi="Times New Roman" w:cs="Times New Roman"/>
          <w:i/>
          <w:sz w:val="24"/>
          <w:szCs w:val="24"/>
        </w:rPr>
        <w:t xml:space="preserve"> </w:t>
      </w:r>
      <w:r w:rsidR="00B54A65">
        <w:rPr>
          <w:rFonts w:ascii="Times New Roman" w:hAnsi="Times New Roman" w:cs="Times New Roman"/>
          <w:sz w:val="24"/>
          <w:szCs w:val="24"/>
        </w:rPr>
        <w:t xml:space="preserve">3 SCR 1303 the accused is presumed sane until the contrary is proved. </w:t>
      </w:r>
      <w:r w:rsidR="000B60E4" w:rsidRPr="00191496">
        <w:rPr>
          <w:rFonts w:ascii="Times New Roman" w:hAnsi="Times New Roman" w:cs="Times New Roman"/>
          <w:i/>
          <w:sz w:val="24"/>
          <w:szCs w:val="24"/>
        </w:rPr>
        <w:t>I</w:t>
      </w:r>
      <w:r w:rsidRPr="00191496">
        <w:rPr>
          <w:rFonts w:ascii="Times New Roman" w:hAnsi="Times New Roman" w:cs="Times New Roman"/>
          <w:i/>
          <w:sz w:val="24"/>
          <w:szCs w:val="24"/>
        </w:rPr>
        <w:t>n</w:t>
      </w:r>
      <w:r w:rsidR="000B60E4" w:rsidRPr="00191496">
        <w:rPr>
          <w:rFonts w:ascii="Times New Roman" w:hAnsi="Times New Roman" w:cs="Times New Roman"/>
          <w:i/>
          <w:sz w:val="24"/>
          <w:szCs w:val="24"/>
        </w:rPr>
        <w:t xml:space="preserve"> casu</w:t>
      </w:r>
      <w:r w:rsidR="000B60E4">
        <w:rPr>
          <w:rFonts w:ascii="Times New Roman" w:hAnsi="Times New Roman" w:cs="Times New Roman"/>
          <w:sz w:val="24"/>
          <w:szCs w:val="24"/>
        </w:rPr>
        <w:t xml:space="preserve"> the accused as trial progressed and in closing submissions on realisation of lack of scientific </w:t>
      </w:r>
      <w:r w:rsidR="000B60E4">
        <w:rPr>
          <w:rFonts w:ascii="Times New Roman" w:hAnsi="Times New Roman" w:cs="Times New Roman"/>
          <w:sz w:val="24"/>
          <w:szCs w:val="24"/>
        </w:rPr>
        <w:lastRenderedPageBreak/>
        <w:t xml:space="preserve">evidence shifted more to excess provocation </w:t>
      </w:r>
      <w:r w:rsidR="00B54A65">
        <w:rPr>
          <w:rFonts w:ascii="Times New Roman" w:hAnsi="Times New Roman" w:cs="Times New Roman"/>
          <w:sz w:val="24"/>
          <w:szCs w:val="24"/>
        </w:rPr>
        <w:t xml:space="preserve">as having </w:t>
      </w:r>
      <w:r w:rsidR="000B60E4">
        <w:rPr>
          <w:rFonts w:ascii="Times New Roman" w:hAnsi="Times New Roman" w:cs="Times New Roman"/>
          <w:sz w:val="24"/>
          <w:szCs w:val="24"/>
        </w:rPr>
        <w:t>triggere</w:t>
      </w:r>
      <w:r>
        <w:rPr>
          <w:rFonts w:ascii="Times New Roman" w:hAnsi="Times New Roman" w:cs="Times New Roman"/>
          <w:sz w:val="24"/>
          <w:szCs w:val="24"/>
        </w:rPr>
        <w:t xml:space="preserve">d the hacking of the deceased. </w:t>
      </w:r>
      <w:r w:rsidR="000B60E4">
        <w:rPr>
          <w:rFonts w:ascii="Times New Roman" w:hAnsi="Times New Roman" w:cs="Times New Roman"/>
          <w:sz w:val="24"/>
          <w:szCs w:val="24"/>
        </w:rPr>
        <w:t>The defence of the provocation which the accused sought to rely on i</w:t>
      </w:r>
      <w:r w:rsidR="00B54A65">
        <w:rPr>
          <w:rFonts w:ascii="Times New Roman" w:hAnsi="Times New Roman" w:cs="Times New Roman"/>
          <w:sz w:val="24"/>
          <w:szCs w:val="24"/>
        </w:rPr>
        <w:t xml:space="preserve">s not </w:t>
      </w:r>
      <w:r w:rsidR="00A64208">
        <w:rPr>
          <w:rFonts w:ascii="Times New Roman" w:hAnsi="Times New Roman" w:cs="Times New Roman"/>
          <w:sz w:val="24"/>
          <w:szCs w:val="24"/>
        </w:rPr>
        <w:t>a complete</w:t>
      </w:r>
      <w:r w:rsidR="00B54A65">
        <w:rPr>
          <w:rFonts w:ascii="Times New Roman" w:hAnsi="Times New Roman" w:cs="Times New Roman"/>
          <w:sz w:val="24"/>
          <w:szCs w:val="24"/>
        </w:rPr>
        <w:t xml:space="preserve"> defence but rather</w:t>
      </w:r>
      <w:r w:rsidR="000B60E4">
        <w:rPr>
          <w:rFonts w:ascii="Times New Roman" w:hAnsi="Times New Roman" w:cs="Times New Roman"/>
          <w:sz w:val="24"/>
          <w:szCs w:val="24"/>
        </w:rPr>
        <w:t xml:space="preserve"> a partial defence which would reduce the conviction to culpable homicide in the event of the court holding that the provocation </w:t>
      </w:r>
      <w:r w:rsidR="001F50B1">
        <w:rPr>
          <w:rFonts w:ascii="Times New Roman" w:hAnsi="Times New Roman" w:cs="Times New Roman"/>
          <w:sz w:val="24"/>
          <w:szCs w:val="24"/>
        </w:rPr>
        <w:t>was sufficient to occasion momentary loss of self-control thus rendering the individual incapable of having t</w:t>
      </w:r>
      <w:r w:rsidR="00B54A65">
        <w:rPr>
          <w:rFonts w:ascii="Times New Roman" w:hAnsi="Times New Roman" w:cs="Times New Roman"/>
          <w:sz w:val="24"/>
          <w:szCs w:val="24"/>
        </w:rPr>
        <w:t>he requisite intention</w:t>
      </w:r>
      <w:r w:rsidR="00082210">
        <w:rPr>
          <w:rFonts w:ascii="Times New Roman" w:hAnsi="Times New Roman" w:cs="Times New Roman"/>
          <w:sz w:val="24"/>
          <w:szCs w:val="24"/>
        </w:rPr>
        <w:t>,</w:t>
      </w:r>
      <w:r w:rsidR="00B54A65">
        <w:rPr>
          <w:rFonts w:ascii="Times New Roman" w:hAnsi="Times New Roman" w:cs="Times New Roman"/>
          <w:sz w:val="24"/>
          <w:szCs w:val="24"/>
        </w:rPr>
        <w:t xml:space="preserve"> actua</w:t>
      </w:r>
      <w:r w:rsidR="001F50B1">
        <w:rPr>
          <w:rFonts w:ascii="Times New Roman" w:hAnsi="Times New Roman" w:cs="Times New Roman"/>
          <w:sz w:val="24"/>
          <w:szCs w:val="24"/>
        </w:rPr>
        <w:t>l or legal</w:t>
      </w:r>
      <w:r w:rsidR="00AF5D59">
        <w:rPr>
          <w:rFonts w:ascii="Times New Roman" w:hAnsi="Times New Roman" w:cs="Times New Roman"/>
          <w:sz w:val="24"/>
          <w:szCs w:val="24"/>
        </w:rPr>
        <w:t>. Section 239 of the Criminal C</w:t>
      </w:r>
      <w:r w:rsidR="009406A0">
        <w:rPr>
          <w:rFonts w:ascii="Times New Roman" w:hAnsi="Times New Roman" w:cs="Times New Roman"/>
          <w:sz w:val="24"/>
          <w:szCs w:val="24"/>
        </w:rPr>
        <w:t>ode provides as follows:</w:t>
      </w:r>
    </w:p>
    <w:p w:rsidR="00950978" w:rsidRPr="006B0039" w:rsidRDefault="006B0039" w:rsidP="006B0039">
      <w:pPr>
        <w:spacing w:after="0" w:line="240" w:lineRule="auto"/>
        <w:ind w:left="720"/>
        <w:jc w:val="both"/>
        <w:rPr>
          <w:rFonts w:ascii="Times New Roman" w:hAnsi="Times New Roman" w:cs="Times New Roman"/>
          <w:szCs w:val="24"/>
        </w:rPr>
      </w:pPr>
      <w:r w:rsidRPr="006B0039">
        <w:rPr>
          <w:rFonts w:ascii="Times New Roman" w:hAnsi="Times New Roman" w:cs="Times New Roman"/>
          <w:szCs w:val="24"/>
        </w:rPr>
        <w:t>“I</w:t>
      </w:r>
      <w:r w:rsidR="001F50B1" w:rsidRPr="006B0039">
        <w:rPr>
          <w:rFonts w:ascii="Times New Roman" w:hAnsi="Times New Roman" w:cs="Times New Roman"/>
          <w:szCs w:val="24"/>
        </w:rPr>
        <w:t xml:space="preserve">f after being provoked a person does </w:t>
      </w:r>
      <w:r w:rsidR="00D816B6">
        <w:rPr>
          <w:rFonts w:ascii="Times New Roman" w:hAnsi="Times New Roman" w:cs="Times New Roman"/>
          <w:szCs w:val="24"/>
        </w:rPr>
        <w:t xml:space="preserve">or </w:t>
      </w:r>
      <w:r w:rsidR="00BB4C01" w:rsidRPr="006B0039">
        <w:rPr>
          <w:rFonts w:ascii="Times New Roman" w:hAnsi="Times New Roman" w:cs="Times New Roman"/>
          <w:szCs w:val="24"/>
        </w:rPr>
        <w:t>omits</w:t>
      </w:r>
      <w:r w:rsidR="001F50B1" w:rsidRPr="006B0039">
        <w:rPr>
          <w:rFonts w:ascii="Times New Roman" w:hAnsi="Times New Roman" w:cs="Times New Roman"/>
          <w:szCs w:val="24"/>
        </w:rPr>
        <w:t xml:space="preserve"> to do anything resulting in the death of a person which would be an essential element of the crime</w:t>
      </w:r>
      <w:r w:rsidR="005359BB" w:rsidRPr="006B0039">
        <w:rPr>
          <w:rFonts w:ascii="Times New Roman" w:hAnsi="Times New Roman" w:cs="Times New Roman"/>
          <w:szCs w:val="24"/>
        </w:rPr>
        <w:t xml:space="preserve"> of murder </w:t>
      </w:r>
      <w:r w:rsidR="00950978" w:rsidRPr="006B0039">
        <w:rPr>
          <w:rFonts w:ascii="Times New Roman" w:hAnsi="Times New Roman" w:cs="Times New Roman"/>
          <w:szCs w:val="24"/>
        </w:rPr>
        <w:t>if done</w:t>
      </w:r>
      <w:r w:rsidR="005359BB" w:rsidRPr="006B0039">
        <w:rPr>
          <w:rFonts w:ascii="Times New Roman" w:hAnsi="Times New Roman" w:cs="Times New Roman"/>
          <w:szCs w:val="24"/>
        </w:rPr>
        <w:t xml:space="preserve"> </w:t>
      </w:r>
      <w:r w:rsidR="00950978" w:rsidRPr="006B0039">
        <w:rPr>
          <w:rFonts w:ascii="Times New Roman" w:hAnsi="Times New Roman" w:cs="Times New Roman"/>
          <w:szCs w:val="24"/>
        </w:rPr>
        <w:t>or omitted</w:t>
      </w:r>
      <w:r w:rsidR="005359BB" w:rsidRPr="006B0039">
        <w:rPr>
          <w:rFonts w:ascii="Times New Roman" w:hAnsi="Times New Roman" w:cs="Times New Roman"/>
          <w:szCs w:val="24"/>
        </w:rPr>
        <w:t>, as the cause maybe, with the intention or realisation referred to in s</w:t>
      </w:r>
      <w:r w:rsidR="00D816B6">
        <w:rPr>
          <w:rFonts w:ascii="Times New Roman" w:hAnsi="Times New Roman" w:cs="Times New Roman"/>
          <w:szCs w:val="24"/>
        </w:rPr>
        <w:t>ection forty-seven</w:t>
      </w:r>
      <w:r w:rsidR="00950978" w:rsidRPr="006B0039">
        <w:rPr>
          <w:rFonts w:ascii="Times New Roman" w:hAnsi="Times New Roman" w:cs="Times New Roman"/>
          <w:szCs w:val="24"/>
        </w:rPr>
        <w:t xml:space="preserve"> the person shall be guilty of culpable homicide i</w:t>
      </w:r>
      <w:r w:rsidR="00D816B6">
        <w:rPr>
          <w:rFonts w:ascii="Times New Roman" w:hAnsi="Times New Roman" w:cs="Times New Roman"/>
          <w:szCs w:val="24"/>
        </w:rPr>
        <w:t>f as a result of the provocation:</w:t>
      </w:r>
      <w:r w:rsidR="00950978" w:rsidRPr="006B0039">
        <w:rPr>
          <w:rFonts w:ascii="Times New Roman" w:hAnsi="Times New Roman" w:cs="Times New Roman"/>
          <w:szCs w:val="24"/>
        </w:rPr>
        <w:t xml:space="preserve"> </w:t>
      </w:r>
      <w:r w:rsidR="001F50B1" w:rsidRPr="006B0039">
        <w:rPr>
          <w:rFonts w:ascii="Times New Roman" w:hAnsi="Times New Roman" w:cs="Times New Roman"/>
          <w:szCs w:val="24"/>
        </w:rPr>
        <w:t xml:space="preserve">  </w:t>
      </w:r>
    </w:p>
    <w:p w:rsidR="006B0039" w:rsidRPr="006B0039" w:rsidRDefault="00950978" w:rsidP="006B0039">
      <w:pPr>
        <w:pStyle w:val="ListParagraph"/>
        <w:numPr>
          <w:ilvl w:val="0"/>
          <w:numId w:val="30"/>
        </w:numPr>
        <w:spacing w:after="0" w:line="240" w:lineRule="auto"/>
        <w:jc w:val="both"/>
        <w:rPr>
          <w:rFonts w:ascii="Times New Roman" w:hAnsi="Times New Roman" w:cs="Times New Roman"/>
          <w:i/>
          <w:szCs w:val="24"/>
        </w:rPr>
      </w:pPr>
      <w:r w:rsidRPr="006B0039">
        <w:rPr>
          <w:rFonts w:ascii="Times New Roman" w:hAnsi="Times New Roman" w:cs="Times New Roman"/>
          <w:szCs w:val="24"/>
        </w:rPr>
        <w:t xml:space="preserve">He or she does not have the intention or realisation referred to in </w:t>
      </w:r>
      <w:r w:rsidR="00D816B6" w:rsidRPr="006B0039">
        <w:rPr>
          <w:rFonts w:ascii="Times New Roman" w:hAnsi="Times New Roman" w:cs="Times New Roman"/>
          <w:szCs w:val="24"/>
        </w:rPr>
        <w:t>s</w:t>
      </w:r>
      <w:r w:rsidR="00D816B6">
        <w:rPr>
          <w:rFonts w:ascii="Times New Roman" w:hAnsi="Times New Roman" w:cs="Times New Roman"/>
          <w:szCs w:val="24"/>
        </w:rPr>
        <w:t>ection forty-seven;</w:t>
      </w:r>
      <w:r w:rsidRPr="006B0039">
        <w:rPr>
          <w:rFonts w:ascii="Times New Roman" w:hAnsi="Times New Roman" w:cs="Times New Roman"/>
          <w:szCs w:val="24"/>
        </w:rPr>
        <w:t xml:space="preserve"> or</w:t>
      </w:r>
      <w:r w:rsidR="006B0039" w:rsidRPr="006B0039">
        <w:rPr>
          <w:rFonts w:ascii="Times New Roman" w:hAnsi="Times New Roman" w:cs="Times New Roman"/>
          <w:szCs w:val="24"/>
        </w:rPr>
        <w:t xml:space="preserve"> </w:t>
      </w:r>
    </w:p>
    <w:p w:rsidR="006B0039" w:rsidRPr="006B0039" w:rsidRDefault="006B0039" w:rsidP="006B0039">
      <w:pPr>
        <w:pStyle w:val="ListParagraph"/>
        <w:numPr>
          <w:ilvl w:val="0"/>
          <w:numId w:val="30"/>
        </w:numPr>
        <w:spacing w:after="0" w:line="240" w:lineRule="auto"/>
        <w:jc w:val="both"/>
        <w:rPr>
          <w:rFonts w:ascii="Times New Roman" w:hAnsi="Times New Roman" w:cs="Times New Roman"/>
          <w:i/>
          <w:szCs w:val="24"/>
        </w:rPr>
      </w:pPr>
      <w:r w:rsidRPr="006B0039">
        <w:rPr>
          <w:rFonts w:ascii="Times New Roman" w:hAnsi="Times New Roman" w:cs="Times New Roman"/>
          <w:szCs w:val="24"/>
        </w:rPr>
        <w:t>H</w:t>
      </w:r>
      <w:r w:rsidR="00950978" w:rsidRPr="006B0039">
        <w:rPr>
          <w:rFonts w:ascii="Times New Roman" w:hAnsi="Times New Roman" w:cs="Times New Roman"/>
          <w:szCs w:val="24"/>
        </w:rPr>
        <w:t xml:space="preserve">e or she has the intention or realisation referred to in </w:t>
      </w:r>
      <w:r w:rsidR="00D816B6" w:rsidRPr="006B0039">
        <w:rPr>
          <w:rFonts w:ascii="Times New Roman" w:hAnsi="Times New Roman" w:cs="Times New Roman"/>
          <w:szCs w:val="24"/>
        </w:rPr>
        <w:t>s</w:t>
      </w:r>
      <w:r w:rsidR="00D816B6">
        <w:rPr>
          <w:rFonts w:ascii="Times New Roman" w:hAnsi="Times New Roman" w:cs="Times New Roman"/>
          <w:szCs w:val="24"/>
        </w:rPr>
        <w:t>ection forty-seven</w:t>
      </w:r>
      <w:r w:rsidR="00950978" w:rsidRPr="006B0039">
        <w:rPr>
          <w:rFonts w:ascii="Times New Roman" w:hAnsi="Times New Roman" w:cs="Times New Roman"/>
          <w:szCs w:val="24"/>
        </w:rPr>
        <w:t xml:space="preserve"> but has completely lost his or her self-control, the provocation being sufficient to make a reasonable person in his or her position and circumstance</w:t>
      </w:r>
      <w:r w:rsidRPr="006B0039">
        <w:rPr>
          <w:rFonts w:ascii="Times New Roman" w:hAnsi="Times New Roman" w:cs="Times New Roman"/>
          <w:szCs w:val="24"/>
        </w:rPr>
        <w:t>s lose his or her self-control.”</w:t>
      </w:r>
    </w:p>
    <w:p w:rsidR="00950978" w:rsidRPr="006B0039" w:rsidRDefault="00950978" w:rsidP="006B0039">
      <w:pPr>
        <w:pStyle w:val="ListParagraph"/>
        <w:tabs>
          <w:tab w:val="left" w:pos="720"/>
        </w:tabs>
        <w:spacing w:after="0" w:line="360" w:lineRule="auto"/>
        <w:jc w:val="both"/>
        <w:rPr>
          <w:rFonts w:ascii="Times New Roman" w:hAnsi="Times New Roman" w:cs="Times New Roman"/>
          <w:i/>
          <w:sz w:val="24"/>
          <w:szCs w:val="24"/>
        </w:rPr>
      </w:pPr>
      <w:r w:rsidRPr="006B0039">
        <w:rPr>
          <w:rFonts w:ascii="Times New Roman" w:hAnsi="Times New Roman" w:cs="Times New Roman"/>
          <w:sz w:val="24"/>
          <w:szCs w:val="24"/>
        </w:rPr>
        <w:t xml:space="preserve">          </w:t>
      </w:r>
    </w:p>
    <w:p w:rsidR="00950978" w:rsidRDefault="00950978" w:rsidP="006B003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partial defence is clearly available in circumstances w</w:t>
      </w:r>
      <w:r w:rsidR="00D816B6">
        <w:rPr>
          <w:rFonts w:ascii="Times New Roman" w:hAnsi="Times New Roman" w:cs="Times New Roman"/>
          <w:sz w:val="24"/>
          <w:szCs w:val="24"/>
        </w:rPr>
        <w:t>h</w:t>
      </w:r>
      <w:r>
        <w:rPr>
          <w:rFonts w:ascii="Times New Roman" w:hAnsi="Times New Roman" w:cs="Times New Roman"/>
          <w:sz w:val="24"/>
          <w:szCs w:val="24"/>
        </w:rPr>
        <w:t xml:space="preserve">ere the provocation is sufficient to </w:t>
      </w:r>
      <w:r w:rsidR="00D80B6F">
        <w:rPr>
          <w:rFonts w:ascii="Times New Roman" w:hAnsi="Times New Roman" w:cs="Times New Roman"/>
          <w:sz w:val="24"/>
          <w:szCs w:val="24"/>
        </w:rPr>
        <w:t>negate intention w</w:t>
      </w:r>
      <w:r>
        <w:rPr>
          <w:rFonts w:ascii="Times New Roman" w:hAnsi="Times New Roman" w:cs="Times New Roman"/>
          <w:sz w:val="24"/>
          <w:szCs w:val="24"/>
        </w:rPr>
        <w:t>ere an individual has been subjected to provocatio</w:t>
      </w:r>
      <w:r w:rsidR="00D816B6">
        <w:rPr>
          <w:rFonts w:ascii="Times New Roman" w:hAnsi="Times New Roman" w:cs="Times New Roman"/>
          <w:sz w:val="24"/>
          <w:szCs w:val="24"/>
        </w:rPr>
        <w:t xml:space="preserve">n to the extent of temporarily </w:t>
      </w:r>
      <w:r w:rsidR="00E510A9">
        <w:rPr>
          <w:rFonts w:ascii="Times New Roman" w:hAnsi="Times New Roman" w:cs="Times New Roman"/>
          <w:sz w:val="24"/>
          <w:szCs w:val="24"/>
        </w:rPr>
        <w:t>losing</w:t>
      </w:r>
      <w:r>
        <w:rPr>
          <w:rFonts w:ascii="Times New Roman" w:hAnsi="Times New Roman" w:cs="Times New Roman"/>
          <w:sz w:val="24"/>
          <w:szCs w:val="24"/>
        </w:rPr>
        <w:t xml:space="preserve"> self-control and thus not capable of formulating intention or realisin</w:t>
      </w:r>
      <w:r w:rsidR="00D816B6">
        <w:rPr>
          <w:rFonts w:ascii="Times New Roman" w:hAnsi="Times New Roman" w:cs="Times New Roman"/>
          <w:sz w:val="24"/>
          <w:szCs w:val="24"/>
        </w:rPr>
        <w:t>g the possibility of real risk t</w:t>
      </w:r>
      <w:r>
        <w:rPr>
          <w:rFonts w:ascii="Times New Roman" w:hAnsi="Times New Roman" w:cs="Times New Roman"/>
          <w:sz w:val="24"/>
          <w:szCs w:val="24"/>
        </w:rPr>
        <w:t xml:space="preserve">hen the partial </w:t>
      </w:r>
      <w:r w:rsidR="00E510A9">
        <w:rPr>
          <w:rFonts w:ascii="Times New Roman" w:hAnsi="Times New Roman" w:cs="Times New Roman"/>
          <w:sz w:val="24"/>
          <w:szCs w:val="24"/>
        </w:rPr>
        <w:t xml:space="preserve">defence ought to be sustained. </w:t>
      </w:r>
      <w:r>
        <w:rPr>
          <w:rFonts w:ascii="Times New Roman" w:hAnsi="Times New Roman" w:cs="Times New Roman"/>
          <w:sz w:val="24"/>
          <w:szCs w:val="24"/>
        </w:rPr>
        <w:t>However in the absence of extreme provocation vitiating intention the defence cannot be sustained.</w:t>
      </w:r>
      <w:r w:rsidR="00453A6E">
        <w:rPr>
          <w:rFonts w:ascii="Times New Roman" w:hAnsi="Times New Roman" w:cs="Times New Roman"/>
          <w:sz w:val="24"/>
          <w:szCs w:val="24"/>
        </w:rPr>
        <w:t xml:space="preserve"> See The </w:t>
      </w:r>
      <w:r w:rsidR="00453A6E" w:rsidRPr="00453A6E">
        <w:rPr>
          <w:rFonts w:ascii="Times New Roman" w:hAnsi="Times New Roman" w:cs="Times New Roman"/>
          <w:i/>
          <w:sz w:val="24"/>
          <w:szCs w:val="24"/>
        </w:rPr>
        <w:t>S</w:t>
      </w:r>
      <w:r w:rsidR="00453A6E">
        <w:rPr>
          <w:rFonts w:ascii="Times New Roman" w:hAnsi="Times New Roman" w:cs="Times New Roman"/>
          <w:sz w:val="24"/>
          <w:szCs w:val="24"/>
        </w:rPr>
        <w:t xml:space="preserve"> v </w:t>
      </w:r>
      <w:r w:rsidR="00453A6E" w:rsidRPr="00453A6E">
        <w:rPr>
          <w:rFonts w:ascii="Times New Roman" w:hAnsi="Times New Roman" w:cs="Times New Roman"/>
          <w:i/>
          <w:sz w:val="24"/>
          <w:szCs w:val="24"/>
        </w:rPr>
        <w:t>Best Sibanda</w:t>
      </w:r>
      <w:r w:rsidR="00453A6E">
        <w:rPr>
          <w:rFonts w:ascii="Times New Roman" w:hAnsi="Times New Roman" w:cs="Times New Roman"/>
          <w:sz w:val="24"/>
          <w:szCs w:val="24"/>
        </w:rPr>
        <w:t xml:space="preserve"> HB 139/18, </w:t>
      </w:r>
      <w:r w:rsidR="00453A6E" w:rsidRPr="00453A6E">
        <w:rPr>
          <w:rFonts w:ascii="Times New Roman" w:hAnsi="Times New Roman" w:cs="Times New Roman"/>
          <w:i/>
          <w:sz w:val="24"/>
          <w:szCs w:val="24"/>
        </w:rPr>
        <w:t>George Isiga</w:t>
      </w:r>
      <w:r w:rsidR="00453A6E">
        <w:rPr>
          <w:rFonts w:ascii="Times New Roman" w:hAnsi="Times New Roman" w:cs="Times New Roman"/>
          <w:sz w:val="24"/>
          <w:szCs w:val="24"/>
        </w:rPr>
        <w:t xml:space="preserve"> v The State AD 77/76 and </w:t>
      </w:r>
      <w:r w:rsidR="00453A6E" w:rsidRPr="00453A6E">
        <w:rPr>
          <w:rFonts w:ascii="Times New Roman" w:hAnsi="Times New Roman" w:cs="Times New Roman"/>
          <w:i/>
          <w:sz w:val="24"/>
          <w:szCs w:val="24"/>
        </w:rPr>
        <w:t>S</w:t>
      </w:r>
      <w:r w:rsidR="00453A6E">
        <w:rPr>
          <w:rFonts w:ascii="Times New Roman" w:hAnsi="Times New Roman" w:cs="Times New Roman"/>
          <w:sz w:val="24"/>
          <w:szCs w:val="24"/>
        </w:rPr>
        <w:t xml:space="preserve"> v </w:t>
      </w:r>
      <w:r w:rsidR="00453A6E" w:rsidRPr="00453A6E">
        <w:rPr>
          <w:rFonts w:ascii="Times New Roman" w:hAnsi="Times New Roman" w:cs="Times New Roman"/>
          <w:i/>
          <w:sz w:val="24"/>
          <w:szCs w:val="24"/>
        </w:rPr>
        <w:t>Stephen</w:t>
      </w:r>
      <w:r w:rsidR="00453A6E">
        <w:rPr>
          <w:rFonts w:ascii="Times New Roman" w:hAnsi="Times New Roman" w:cs="Times New Roman"/>
          <w:sz w:val="24"/>
          <w:szCs w:val="24"/>
        </w:rPr>
        <w:t xml:space="preserve"> 1992(1) ZLR 115H.</w:t>
      </w:r>
    </w:p>
    <w:p w:rsidR="001C3D61" w:rsidRDefault="00950978" w:rsidP="002C49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Ordin</w:t>
      </w:r>
      <w:r w:rsidR="001A3108">
        <w:rPr>
          <w:rFonts w:ascii="Times New Roman" w:hAnsi="Times New Roman" w:cs="Times New Roman"/>
          <w:sz w:val="24"/>
          <w:szCs w:val="24"/>
        </w:rPr>
        <w:t>arily th</w:t>
      </w:r>
      <w:r w:rsidR="00660D47">
        <w:rPr>
          <w:rFonts w:ascii="Times New Roman" w:hAnsi="Times New Roman" w:cs="Times New Roman"/>
          <w:sz w:val="24"/>
          <w:szCs w:val="24"/>
        </w:rPr>
        <w:t>erefore for this defence to hold,</w:t>
      </w:r>
      <w:r>
        <w:rPr>
          <w:rFonts w:ascii="Times New Roman" w:hAnsi="Times New Roman" w:cs="Times New Roman"/>
          <w:sz w:val="24"/>
          <w:szCs w:val="24"/>
        </w:rPr>
        <w:t xml:space="preserve"> one o</w:t>
      </w:r>
      <w:r w:rsidR="001A3108">
        <w:rPr>
          <w:rFonts w:ascii="Times New Roman" w:hAnsi="Times New Roman" w:cs="Times New Roman"/>
          <w:sz w:val="24"/>
          <w:szCs w:val="24"/>
        </w:rPr>
        <w:t>ught to have been provoked and react</w:t>
      </w:r>
      <w:r>
        <w:rPr>
          <w:rFonts w:ascii="Times New Roman" w:hAnsi="Times New Roman" w:cs="Times New Roman"/>
          <w:sz w:val="24"/>
          <w:szCs w:val="24"/>
        </w:rPr>
        <w:t xml:space="preserve"> spontaneously to the provocat</w:t>
      </w:r>
      <w:r w:rsidR="00E510A9">
        <w:rPr>
          <w:rFonts w:ascii="Times New Roman" w:hAnsi="Times New Roman" w:cs="Times New Roman"/>
          <w:sz w:val="24"/>
          <w:szCs w:val="24"/>
        </w:rPr>
        <w:t xml:space="preserve">ion. </w:t>
      </w:r>
      <w:r w:rsidR="000443AA">
        <w:rPr>
          <w:rFonts w:ascii="Times New Roman" w:hAnsi="Times New Roman" w:cs="Times New Roman"/>
          <w:sz w:val="24"/>
          <w:szCs w:val="24"/>
        </w:rPr>
        <w:t>The reaction has to be on</w:t>
      </w:r>
      <w:r>
        <w:rPr>
          <w:rFonts w:ascii="Times New Roman" w:hAnsi="Times New Roman" w:cs="Times New Roman"/>
          <w:sz w:val="24"/>
          <w:szCs w:val="24"/>
        </w:rPr>
        <w:t xml:space="preserve"> the spur of moment such as to exclude room for reconstruction and consideration of even</w:t>
      </w:r>
      <w:r w:rsidR="0056103F">
        <w:rPr>
          <w:rFonts w:ascii="Times New Roman" w:hAnsi="Times New Roman" w:cs="Times New Roman"/>
          <w:sz w:val="24"/>
          <w:szCs w:val="24"/>
        </w:rPr>
        <w:t xml:space="preserve">ts and then rising to react with clear  </w:t>
      </w:r>
      <w:r>
        <w:rPr>
          <w:rFonts w:ascii="Times New Roman" w:hAnsi="Times New Roman" w:cs="Times New Roman"/>
          <w:sz w:val="24"/>
          <w:szCs w:val="24"/>
        </w:rPr>
        <w:t xml:space="preserve"> thought and or realisation</w:t>
      </w:r>
      <w:r w:rsidR="0056103F">
        <w:rPr>
          <w:rFonts w:ascii="Times New Roman" w:hAnsi="Times New Roman" w:cs="Times New Roman"/>
          <w:sz w:val="24"/>
          <w:szCs w:val="24"/>
        </w:rPr>
        <w:t>.</w:t>
      </w:r>
      <w:r w:rsidR="00E510A9">
        <w:rPr>
          <w:rFonts w:ascii="Times New Roman" w:hAnsi="Times New Roman" w:cs="Times New Roman"/>
          <w:sz w:val="24"/>
          <w:szCs w:val="24"/>
        </w:rPr>
        <w:t xml:space="preserve"> </w:t>
      </w:r>
      <w:r w:rsidR="0056103F">
        <w:rPr>
          <w:rFonts w:ascii="Times New Roman" w:hAnsi="Times New Roman" w:cs="Times New Roman"/>
          <w:sz w:val="24"/>
          <w:szCs w:val="24"/>
        </w:rPr>
        <w:t>W</w:t>
      </w:r>
      <w:r>
        <w:rPr>
          <w:rFonts w:ascii="Times New Roman" w:hAnsi="Times New Roman" w:cs="Times New Roman"/>
          <w:sz w:val="24"/>
          <w:szCs w:val="24"/>
        </w:rPr>
        <w:t>here there is room for formulation of intention as in this case w</w:t>
      </w:r>
      <w:r w:rsidR="0056103F">
        <w:rPr>
          <w:rFonts w:ascii="Times New Roman" w:hAnsi="Times New Roman" w:cs="Times New Roman"/>
          <w:sz w:val="24"/>
          <w:szCs w:val="24"/>
        </w:rPr>
        <w:t>h</w:t>
      </w:r>
      <w:r>
        <w:rPr>
          <w:rFonts w:ascii="Times New Roman" w:hAnsi="Times New Roman" w:cs="Times New Roman"/>
          <w:sz w:val="24"/>
          <w:szCs w:val="24"/>
        </w:rPr>
        <w:t xml:space="preserve">ere there was no instant </w:t>
      </w:r>
      <w:r w:rsidR="007C4272">
        <w:rPr>
          <w:rFonts w:ascii="Times New Roman" w:hAnsi="Times New Roman" w:cs="Times New Roman"/>
          <w:sz w:val="24"/>
          <w:szCs w:val="24"/>
        </w:rPr>
        <w:t>spontaneous</w:t>
      </w:r>
      <w:r>
        <w:rPr>
          <w:rFonts w:ascii="Times New Roman" w:hAnsi="Times New Roman" w:cs="Times New Roman"/>
          <w:sz w:val="24"/>
          <w:szCs w:val="24"/>
        </w:rPr>
        <w:t xml:space="preserve"> reaction to provocation the defence cannot </w:t>
      </w:r>
      <w:r w:rsidR="0056103F">
        <w:rPr>
          <w:rFonts w:ascii="Times New Roman" w:hAnsi="Times New Roman" w:cs="Times New Roman"/>
          <w:sz w:val="24"/>
          <w:szCs w:val="24"/>
        </w:rPr>
        <w:t xml:space="preserve">be </w:t>
      </w:r>
      <w:r w:rsidR="00E510A9">
        <w:rPr>
          <w:rFonts w:ascii="Times New Roman" w:hAnsi="Times New Roman" w:cs="Times New Roman"/>
          <w:sz w:val="24"/>
          <w:szCs w:val="24"/>
        </w:rPr>
        <w:t xml:space="preserve">sustained. </w:t>
      </w:r>
      <w:r w:rsidR="00D45EFC">
        <w:rPr>
          <w:rFonts w:ascii="Times New Roman" w:hAnsi="Times New Roman" w:cs="Times New Roman"/>
          <w:sz w:val="24"/>
          <w:szCs w:val="24"/>
        </w:rPr>
        <w:t>A close look at</w:t>
      </w:r>
      <w:r>
        <w:rPr>
          <w:rFonts w:ascii="Times New Roman" w:hAnsi="Times New Roman" w:cs="Times New Roman"/>
          <w:sz w:val="24"/>
          <w:szCs w:val="24"/>
        </w:rPr>
        <w:t xml:space="preserve"> the</w:t>
      </w:r>
      <w:r w:rsidR="007F338F">
        <w:rPr>
          <w:rFonts w:ascii="Times New Roman" w:hAnsi="Times New Roman" w:cs="Times New Roman"/>
          <w:sz w:val="24"/>
          <w:szCs w:val="24"/>
        </w:rPr>
        <w:t xml:space="preserve"> evidence reveals that on the fateful day it was not the first t</w:t>
      </w:r>
      <w:r w:rsidR="00E510A9">
        <w:rPr>
          <w:rFonts w:ascii="Times New Roman" w:hAnsi="Times New Roman" w:cs="Times New Roman"/>
          <w:sz w:val="24"/>
          <w:szCs w:val="24"/>
        </w:rPr>
        <w:t xml:space="preserve">ime the couple had fallen out. </w:t>
      </w:r>
      <w:r w:rsidR="007F338F">
        <w:rPr>
          <w:rFonts w:ascii="Times New Roman" w:hAnsi="Times New Roman" w:cs="Times New Roman"/>
          <w:sz w:val="24"/>
          <w:szCs w:val="24"/>
        </w:rPr>
        <w:t>Even the news of breaking up was not new as the parties had previously on numerous occasions sought counsel with rela</w:t>
      </w:r>
      <w:r w:rsidR="00E510A9">
        <w:rPr>
          <w:rFonts w:ascii="Times New Roman" w:hAnsi="Times New Roman" w:cs="Times New Roman"/>
          <w:sz w:val="24"/>
          <w:szCs w:val="24"/>
        </w:rPr>
        <w:t xml:space="preserve">tives but failed to reconcile. </w:t>
      </w:r>
      <w:r w:rsidR="007F338F">
        <w:rPr>
          <w:rFonts w:ascii="Times New Roman" w:hAnsi="Times New Roman" w:cs="Times New Roman"/>
          <w:sz w:val="24"/>
          <w:szCs w:val="24"/>
        </w:rPr>
        <w:t xml:space="preserve">The </w:t>
      </w:r>
      <w:r w:rsidR="00813C6C">
        <w:rPr>
          <w:rFonts w:ascii="Times New Roman" w:hAnsi="Times New Roman" w:cs="Times New Roman"/>
          <w:sz w:val="24"/>
          <w:szCs w:val="24"/>
        </w:rPr>
        <w:t>accused was angry over the impe</w:t>
      </w:r>
      <w:r w:rsidR="007F338F">
        <w:rPr>
          <w:rFonts w:ascii="Times New Roman" w:hAnsi="Times New Roman" w:cs="Times New Roman"/>
          <w:sz w:val="24"/>
          <w:szCs w:val="24"/>
        </w:rPr>
        <w:t xml:space="preserve">ding breakup but </w:t>
      </w:r>
      <w:r w:rsidR="00D45EFC">
        <w:rPr>
          <w:rFonts w:ascii="Times New Roman" w:hAnsi="Times New Roman" w:cs="Times New Roman"/>
          <w:sz w:val="24"/>
          <w:szCs w:val="24"/>
        </w:rPr>
        <w:t xml:space="preserve">that </w:t>
      </w:r>
      <w:r w:rsidR="007F338F">
        <w:rPr>
          <w:rFonts w:ascii="Times New Roman" w:hAnsi="Times New Roman" w:cs="Times New Roman"/>
          <w:sz w:val="24"/>
          <w:szCs w:val="24"/>
        </w:rPr>
        <w:t xml:space="preserve">does not amount to </w:t>
      </w:r>
      <w:r w:rsidR="00D45EFC">
        <w:rPr>
          <w:rFonts w:ascii="Times New Roman" w:hAnsi="Times New Roman" w:cs="Times New Roman"/>
          <w:sz w:val="24"/>
          <w:szCs w:val="24"/>
        </w:rPr>
        <w:t xml:space="preserve">excessive </w:t>
      </w:r>
      <w:r w:rsidR="007F338F">
        <w:rPr>
          <w:rFonts w:ascii="Times New Roman" w:hAnsi="Times New Roman" w:cs="Times New Roman"/>
          <w:sz w:val="24"/>
          <w:szCs w:val="24"/>
        </w:rPr>
        <w:t>provocation</w:t>
      </w:r>
      <w:r w:rsidR="00D45EFC">
        <w:rPr>
          <w:rFonts w:ascii="Times New Roman" w:hAnsi="Times New Roman" w:cs="Times New Roman"/>
          <w:sz w:val="24"/>
          <w:szCs w:val="24"/>
        </w:rPr>
        <w:t xml:space="preserve"> leading to loss of </w:t>
      </w:r>
      <w:r w:rsidR="00CD19A9">
        <w:rPr>
          <w:rFonts w:ascii="Times New Roman" w:hAnsi="Times New Roman" w:cs="Times New Roman"/>
          <w:sz w:val="24"/>
          <w:szCs w:val="24"/>
        </w:rPr>
        <w:t>self-control</w:t>
      </w:r>
      <w:r w:rsidR="007F338F">
        <w:rPr>
          <w:rFonts w:ascii="Times New Roman" w:hAnsi="Times New Roman" w:cs="Times New Roman"/>
          <w:sz w:val="24"/>
          <w:szCs w:val="24"/>
        </w:rPr>
        <w:t>.  In breaking up just like falling in love the deceased was exercising his right and freedom of association</w:t>
      </w:r>
      <w:r w:rsidR="004323BA">
        <w:rPr>
          <w:rFonts w:ascii="Times New Roman" w:hAnsi="Times New Roman" w:cs="Times New Roman"/>
          <w:sz w:val="24"/>
          <w:szCs w:val="24"/>
        </w:rPr>
        <w:t xml:space="preserve">, and such </w:t>
      </w:r>
      <w:r w:rsidR="0009011E">
        <w:rPr>
          <w:rFonts w:ascii="Times New Roman" w:hAnsi="Times New Roman" w:cs="Times New Roman"/>
          <w:sz w:val="24"/>
          <w:szCs w:val="24"/>
        </w:rPr>
        <w:t xml:space="preserve">cannot </w:t>
      </w:r>
      <w:r w:rsidR="004323BA">
        <w:rPr>
          <w:rFonts w:ascii="Times New Roman" w:hAnsi="Times New Roman" w:cs="Times New Roman"/>
          <w:sz w:val="24"/>
          <w:szCs w:val="24"/>
        </w:rPr>
        <w:t>warrant loss of self-control.</w:t>
      </w:r>
      <w:r w:rsidR="007F338F">
        <w:rPr>
          <w:rFonts w:ascii="Times New Roman" w:hAnsi="Times New Roman" w:cs="Times New Roman"/>
          <w:sz w:val="24"/>
          <w:szCs w:val="24"/>
        </w:rPr>
        <w:t xml:space="preserve"> </w:t>
      </w:r>
    </w:p>
    <w:p w:rsidR="00425642" w:rsidRDefault="001C3D61" w:rsidP="001C3D61">
      <w:pPr>
        <w:pStyle w:val="ListParagraph"/>
        <w:spacing w:after="0" w:line="360" w:lineRule="auto"/>
        <w:ind w:left="0" w:firstLine="720"/>
        <w:jc w:val="both"/>
        <w:rPr>
          <w:rFonts w:ascii="Times New Roman" w:hAnsi="Times New Roman" w:cs="Times New Roman"/>
          <w:sz w:val="24"/>
          <w:szCs w:val="24"/>
        </w:rPr>
      </w:pPr>
      <w:r w:rsidRPr="001C3D61">
        <w:rPr>
          <w:rFonts w:ascii="Times New Roman" w:hAnsi="Times New Roman" w:cs="Times New Roman"/>
          <w:sz w:val="24"/>
          <w:szCs w:val="24"/>
        </w:rPr>
        <w:t>U</w:t>
      </w:r>
      <w:r w:rsidR="00EB3302" w:rsidRPr="001C3D61">
        <w:rPr>
          <w:rFonts w:ascii="Times New Roman" w:hAnsi="Times New Roman" w:cs="Times New Roman"/>
          <w:sz w:val="24"/>
          <w:szCs w:val="24"/>
        </w:rPr>
        <w:t xml:space="preserve">pon considering the </w:t>
      </w:r>
      <w:r w:rsidR="00813C6C" w:rsidRPr="001C3D61">
        <w:rPr>
          <w:rFonts w:ascii="Times New Roman" w:hAnsi="Times New Roman" w:cs="Times New Roman"/>
          <w:sz w:val="24"/>
          <w:szCs w:val="24"/>
        </w:rPr>
        <w:t>totality</w:t>
      </w:r>
      <w:r w:rsidR="00EB3302" w:rsidRPr="001C3D61">
        <w:rPr>
          <w:rFonts w:ascii="Times New Roman" w:hAnsi="Times New Roman" w:cs="Times New Roman"/>
          <w:sz w:val="24"/>
          <w:szCs w:val="24"/>
        </w:rPr>
        <w:t xml:space="preserve"> of the evidence and the events of the day in question.  The couple’s relat</w:t>
      </w:r>
      <w:r w:rsidR="00663F43" w:rsidRPr="001C3D61">
        <w:rPr>
          <w:rFonts w:ascii="Times New Roman" w:hAnsi="Times New Roman" w:cs="Times New Roman"/>
          <w:sz w:val="24"/>
          <w:szCs w:val="24"/>
        </w:rPr>
        <w:t xml:space="preserve">ionship was no longer cordial. </w:t>
      </w:r>
      <w:r w:rsidR="00EB3302" w:rsidRPr="001C3D61">
        <w:rPr>
          <w:rFonts w:ascii="Times New Roman" w:hAnsi="Times New Roman" w:cs="Times New Roman"/>
          <w:sz w:val="24"/>
          <w:szCs w:val="24"/>
        </w:rPr>
        <w:t>They were on separation.  The metal axe a lethal weapon was put in the bedroom beforehand.  The</w:t>
      </w:r>
      <w:r w:rsidR="007C4272" w:rsidRPr="001C3D61">
        <w:rPr>
          <w:rFonts w:ascii="Times New Roman" w:hAnsi="Times New Roman" w:cs="Times New Roman"/>
          <w:sz w:val="24"/>
          <w:szCs w:val="24"/>
        </w:rPr>
        <w:t xml:space="preserve"> gestures to</w:t>
      </w:r>
      <w:r w:rsidR="00EB3302" w:rsidRPr="001C3D61">
        <w:rPr>
          <w:rFonts w:ascii="Times New Roman" w:hAnsi="Times New Roman" w:cs="Times New Roman"/>
          <w:sz w:val="24"/>
          <w:szCs w:val="24"/>
        </w:rPr>
        <w:t xml:space="preserve"> buy clothes for </w:t>
      </w:r>
      <w:r w:rsidR="007C4272" w:rsidRPr="001C3D61">
        <w:rPr>
          <w:rFonts w:ascii="Times New Roman" w:hAnsi="Times New Roman" w:cs="Times New Roman"/>
          <w:sz w:val="24"/>
          <w:szCs w:val="24"/>
        </w:rPr>
        <w:t>her by deceased were turned down</w:t>
      </w:r>
      <w:r w:rsidR="00663F43" w:rsidRPr="001C3D61">
        <w:rPr>
          <w:rFonts w:ascii="Times New Roman" w:hAnsi="Times New Roman" w:cs="Times New Roman"/>
          <w:sz w:val="24"/>
          <w:szCs w:val="24"/>
        </w:rPr>
        <w:t xml:space="preserve"> as accused was clearly angry. </w:t>
      </w:r>
      <w:r w:rsidR="007C4272" w:rsidRPr="001C3D61">
        <w:rPr>
          <w:rFonts w:ascii="Times New Roman" w:hAnsi="Times New Roman" w:cs="Times New Roman"/>
          <w:sz w:val="24"/>
          <w:szCs w:val="24"/>
        </w:rPr>
        <w:t xml:space="preserve">Once back at home the accused invited the </w:t>
      </w:r>
      <w:r w:rsidR="007C4272" w:rsidRPr="001C3D61">
        <w:rPr>
          <w:rFonts w:ascii="Times New Roman" w:hAnsi="Times New Roman" w:cs="Times New Roman"/>
          <w:sz w:val="24"/>
          <w:szCs w:val="24"/>
        </w:rPr>
        <w:lastRenderedPageBreak/>
        <w:t>deceased indoors in the</w:t>
      </w:r>
      <w:r w:rsidR="00836AFC" w:rsidRPr="001C3D61">
        <w:rPr>
          <w:rFonts w:ascii="Times New Roman" w:hAnsi="Times New Roman" w:cs="Times New Roman"/>
          <w:sz w:val="24"/>
          <w:szCs w:val="24"/>
        </w:rPr>
        <w:t xml:space="preserve"> bedroom in which </w:t>
      </w:r>
      <w:r w:rsidR="00663F43" w:rsidRPr="001C3D61">
        <w:rPr>
          <w:rFonts w:ascii="Times New Roman" w:hAnsi="Times New Roman" w:cs="Times New Roman"/>
          <w:sz w:val="24"/>
          <w:szCs w:val="24"/>
        </w:rPr>
        <w:t>the axe</w:t>
      </w:r>
      <w:r w:rsidR="00836AFC" w:rsidRPr="001C3D61">
        <w:rPr>
          <w:rFonts w:ascii="Times New Roman" w:hAnsi="Times New Roman" w:cs="Times New Roman"/>
          <w:sz w:val="24"/>
          <w:szCs w:val="24"/>
        </w:rPr>
        <w:t xml:space="preserve"> was</w:t>
      </w:r>
      <w:r w:rsidR="00663F43" w:rsidRPr="001C3D61">
        <w:rPr>
          <w:rFonts w:ascii="Times New Roman" w:hAnsi="Times New Roman" w:cs="Times New Roman"/>
          <w:sz w:val="24"/>
          <w:szCs w:val="24"/>
        </w:rPr>
        <w:t xml:space="preserve">. </w:t>
      </w:r>
      <w:r w:rsidR="007C4272" w:rsidRPr="001C3D61">
        <w:rPr>
          <w:rFonts w:ascii="Times New Roman" w:hAnsi="Times New Roman" w:cs="Times New Roman"/>
          <w:sz w:val="24"/>
          <w:szCs w:val="24"/>
        </w:rPr>
        <w:t xml:space="preserve">Whilst </w:t>
      </w:r>
      <w:r w:rsidR="0008348E" w:rsidRPr="001C3D61">
        <w:rPr>
          <w:rFonts w:ascii="Times New Roman" w:hAnsi="Times New Roman" w:cs="Times New Roman"/>
          <w:sz w:val="24"/>
          <w:szCs w:val="24"/>
        </w:rPr>
        <w:t xml:space="preserve">inside </w:t>
      </w:r>
      <w:r w:rsidR="007C4272" w:rsidRPr="001C3D61">
        <w:rPr>
          <w:rFonts w:ascii="Times New Roman" w:hAnsi="Times New Roman" w:cs="Times New Roman"/>
          <w:sz w:val="24"/>
          <w:szCs w:val="24"/>
        </w:rPr>
        <w:t>an argument ensued and</w:t>
      </w:r>
      <w:r w:rsidR="0008348E" w:rsidRPr="001C3D61">
        <w:rPr>
          <w:rFonts w:ascii="Times New Roman" w:hAnsi="Times New Roman" w:cs="Times New Roman"/>
          <w:sz w:val="24"/>
          <w:szCs w:val="24"/>
        </w:rPr>
        <w:t xml:space="preserve"> accused locked deceased inside. I</w:t>
      </w:r>
      <w:r w:rsidR="007C4272" w:rsidRPr="001C3D61">
        <w:rPr>
          <w:rFonts w:ascii="Times New Roman" w:hAnsi="Times New Roman" w:cs="Times New Roman"/>
          <w:sz w:val="24"/>
          <w:szCs w:val="24"/>
        </w:rPr>
        <w:t>t is not in contention that the deceased called his relatives to come to his re</w:t>
      </w:r>
      <w:r w:rsidR="00813C6C" w:rsidRPr="001C3D61">
        <w:rPr>
          <w:rFonts w:ascii="Times New Roman" w:hAnsi="Times New Roman" w:cs="Times New Roman"/>
          <w:sz w:val="24"/>
          <w:szCs w:val="24"/>
        </w:rPr>
        <w:t>scue as he had been locked in. A</w:t>
      </w:r>
      <w:r w:rsidR="007C4272" w:rsidRPr="001C3D61">
        <w:rPr>
          <w:rFonts w:ascii="Times New Roman" w:hAnsi="Times New Roman" w:cs="Times New Roman"/>
          <w:sz w:val="24"/>
          <w:szCs w:val="24"/>
        </w:rPr>
        <w:t>ssuming the deceased had shown the accused</w:t>
      </w:r>
      <w:r w:rsidR="007C4272" w:rsidRPr="00813C6C">
        <w:rPr>
          <w:rFonts w:ascii="Times New Roman" w:hAnsi="Times New Roman" w:cs="Times New Roman"/>
          <w:sz w:val="24"/>
          <w:szCs w:val="24"/>
        </w:rPr>
        <w:t xml:space="preserve"> </w:t>
      </w:r>
      <w:r w:rsidR="007C4272" w:rsidRPr="001C3D61">
        <w:rPr>
          <w:rFonts w:ascii="Times New Roman" w:hAnsi="Times New Roman" w:cs="Times New Roman"/>
          <w:sz w:val="24"/>
          <w:szCs w:val="24"/>
        </w:rPr>
        <w:t>photos o</w:t>
      </w:r>
      <w:r w:rsidR="00813C6C" w:rsidRPr="001C3D61">
        <w:rPr>
          <w:rFonts w:ascii="Times New Roman" w:hAnsi="Times New Roman" w:cs="Times New Roman"/>
          <w:sz w:val="24"/>
          <w:szCs w:val="24"/>
        </w:rPr>
        <w:t>f his new lover it was not any</w:t>
      </w:r>
      <w:r w:rsidR="007C4272" w:rsidRPr="001C3D61">
        <w:rPr>
          <w:rFonts w:ascii="Times New Roman" w:hAnsi="Times New Roman" w:cs="Times New Roman"/>
          <w:sz w:val="24"/>
          <w:szCs w:val="24"/>
        </w:rPr>
        <w:t xml:space="preserve"> news to the accused as she already knew </w:t>
      </w:r>
      <w:r w:rsidR="00813C6C" w:rsidRPr="001C3D61">
        <w:rPr>
          <w:rFonts w:ascii="Times New Roman" w:hAnsi="Times New Roman" w:cs="Times New Roman"/>
          <w:sz w:val="24"/>
          <w:szCs w:val="24"/>
        </w:rPr>
        <w:t>this woman by name. I</w:t>
      </w:r>
      <w:r w:rsidR="003D6183" w:rsidRPr="001C3D61">
        <w:rPr>
          <w:rFonts w:ascii="Times New Roman" w:hAnsi="Times New Roman" w:cs="Times New Roman"/>
          <w:sz w:val="24"/>
          <w:szCs w:val="24"/>
        </w:rPr>
        <w:t xml:space="preserve">n fact the accused told the court that she was shown </w:t>
      </w:r>
      <w:r w:rsidR="00813C6C" w:rsidRPr="001C3D61">
        <w:rPr>
          <w:rFonts w:ascii="Times New Roman" w:hAnsi="Times New Roman" w:cs="Times New Roman"/>
          <w:sz w:val="24"/>
          <w:szCs w:val="24"/>
        </w:rPr>
        <w:t xml:space="preserve">ordinary </w:t>
      </w:r>
      <w:r w:rsidR="003D6183" w:rsidRPr="001C3D61">
        <w:rPr>
          <w:rFonts w:ascii="Times New Roman" w:hAnsi="Times New Roman" w:cs="Times New Roman"/>
          <w:sz w:val="24"/>
          <w:szCs w:val="24"/>
        </w:rPr>
        <w:t>photographs of his other woman and not that she was shown obscene picture</w:t>
      </w:r>
      <w:r w:rsidRPr="001C3D61">
        <w:rPr>
          <w:rFonts w:ascii="Times New Roman" w:hAnsi="Times New Roman" w:cs="Times New Roman"/>
          <w:sz w:val="24"/>
          <w:szCs w:val="24"/>
        </w:rPr>
        <w:t>s</w:t>
      </w:r>
      <w:r w:rsidR="003D6183" w:rsidRPr="001C3D61">
        <w:rPr>
          <w:rFonts w:ascii="Times New Roman" w:hAnsi="Times New Roman" w:cs="Times New Roman"/>
          <w:sz w:val="24"/>
          <w:szCs w:val="24"/>
        </w:rPr>
        <w:t xml:space="preserve"> or pic</w:t>
      </w:r>
      <w:r w:rsidR="00813C6C" w:rsidRPr="001C3D61">
        <w:rPr>
          <w:rFonts w:ascii="Times New Roman" w:hAnsi="Times New Roman" w:cs="Times New Roman"/>
          <w:sz w:val="24"/>
          <w:szCs w:val="24"/>
        </w:rPr>
        <w:t>tures of the woman and deceased in a compromise</w:t>
      </w:r>
      <w:r w:rsidR="00482931" w:rsidRPr="001C3D61">
        <w:rPr>
          <w:rFonts w:ascii="Times New Roman" w:hAnsi="Times New Roman" w:cs="Times New Roman"/>
          <w:sz w:val="24"/>
          <w:szCs w:val="24"/>
        </w:rPr>
        <w:t>d</w:t>
      </w:r>
      <w:r w:rsidR="00813C6C" w:rsidRPr="001C3D61">
        <w:rPr>
          <w:rFonts w:ascii="Times New Roman" w:hAnsi="Times New Roman" w:cs="Times New Roman"/>
          <w:sz w:val="24"/>
          <w:szCs w:val="24"/>
        </w:rPr>
        <w:t xml:space="preserve"> </w:t>
      </w:r>
      <w:r w:rsidR="00D823EE" w:rsidRPr="001C3D61">
        <w:rPr>
          <w:rFonts w:ascii="Times New Roman" w:hAnsi="Times New Roman" w:cs="Times New Roman"/>
          <w:sz w:val="24"/>
          <w:szCs w:val="24"/>
        </w:rPr>
        <w:t xml:space="preserve">position.  </w:t>
      </w:r>
    </w:p>
    <w:p w:rsidR="00D823EE" w:rsidRDefault="00D823EE" w:rsidP="001C3D61">
      <w:pPr>
        <w:pStyle w:val="ListParagraph"/>
        <w:spacing w:after="0" w:line="360" w:lineRule="auto"/>
        <w:ind w:left="0" w:firstLine="720"/>
        <w:jc w:val="both"/>
        <w:rPr>
          <w:rFonts w:ascii="Times New Roman" w:hAnsi="Times New Roman" w:cs="Times New Roman"/>
          <w:sz w:val="24"/>
          <w:szCs w:val="24"/>
        </w:rPr>
      </w:pPr>
      <w:r w:rsidRPr="001C3D61">
        <w:rPr>
          <w:rFonts w:ascii="Times New Roman" w:hAnsi="Times New Roman" w:cs="Times New Roman"/>
          <w:sz w:val="24"/>
          <w:szCs w:val="24"/>
        </w:rPr>
        <w:t xml:space="preserve">The situation is certainly distinguishable from a scenario were a spouse </w:t>
      </w:r>
      <w:r w:rsidR="00813C6C" w:rsidRPr="001C3D61">
        <w:rPr>
          <w:rFonts w:ascii="Times New Roman" w:hAnsi="Times New Roman" w:cs="Times New Roman"/>
          <w:sz w:val="24"/>
          <w:szCs w:val="24"/>
        </w:rPr>
        <w:t xml:space="preserve">catches </w:t>
      </w:r>
      <w:r w:rsidRPr="001C3D61">
        <w:rPr>
          <w:rFonts w:ascii="Times New Roman" w:hAnsi="Times New Roman" w:cs="Times New Roman"/>
          <w:sz w:val="24"/>
          <w:szCs w:val="24"/>
        </w:rPr>
        <w:t xml:space="preserve">their spouse </w:t>
      </w:r>
      <w:r w:rsidR="00DF6742">
        <w:rPr>
          <w:rFonts w:ascii="Times New Roman" w:hAnsi="Times New Roman" w:cs="Times New Roman"/>
          <w:i/>
          <w:sz w:val="24"/>
          <w:szCs w:val="24"/>
        </w:rPr>
        <w:t xml:space="preserve">in  </w:t>
      </w:r>
      <w:r w:rsidR="00F915F2">
        <w:rPr>
          <w:rFonts w:ascii="Times New Roman" w:hAnsi="Times New Roman" w:cs="Times New Roman"/>
          <w:i/>
          <w:sz w:val="24"/>
          <w:szCs w:val="24"/>
        </w:rPr>
        <w:t xml:space="preserve">flagrante </w:t>
      </w:r>
      <w:r w:rsidRPr="001C3D61">
        <w:rPr>
          <w:rFonts w:ascii="Times New Roman" w:hAnsi="Times New Roman" w:cs="Times New Roman"/>
          <w:sz w:val="24"/>
          <w:szCs w:val="24"/>
        </w:rPr>
        <w:t xml:space="preserve"> and </w:t>
      </w:r>
      <w:r w:rsidR="007C4272" w:rsidRPr="001C3D61">
        <w:rPr>
          <w:rFonts w:ascii="Times New Roman" w:hAnsi="Times New Roman" w:cs="Times New Roman"/>
          <w:sz w:val="24"/>
          <w:szCs w:val="24"/>
        </w:rPr>
        <w:t xml:space="preserve"> </w:t>
      </w:r>
      <w:r w:rsidR="00BF5DA4">
        <w:rPr>
          <w:rFonts w:ascii="Times New Roman" w:hAnsi="Times New Roman" w:cs="Times New Roman"/>
          <w:sz w:val="24"/>
          <w:szCs w:val="24"/>
        </w:rPr>
        <w:t>on</w:t>
      </w:r>
      <w:r w:rsidR="00482931" w:rsidRPr="001C3D61">
        <w:rPr>
          <w:rFonts w:ascii="Times New Roman" w:hAnsi="Times New Roman" w:cs="Times New Roman"/>
          <w:sz w:val="24"/>
          <w:szCs w:val="24"/>
        </w:rPr>
        <w:t xml:space="preserve"> the spur of moment </w:t>
      </w:r>
      <w:r w:rsidR="00813C6C" w:rsidRPr="001C3D61">
        <w:rPr>
          <w:rFonts w:ascii="Times New Roman" w:hAnsi="Times New Roman" w:cs="Times New Roman"/>
          <w:sz w:val="24"/>
          <w:szCs w:val="24"/>
        </w:rPr>
        <w:t xml:space="preserve"> lose it</w:t>
      </w:r>
      <w:r w:rsidRPr="001C3D61">
        <w:rPr>
          <w:rFonts w:ascii="Times New Roman" w:hAnsi="Times New Roman" w:cs="Times New Roman"/>
          <w:sz w:val="24"/>
          <w:szCs w:val="24"/>
        </w:rPr>
        <w:t xml:space="preserve"> and attack with the loss of mind reducing liability to culpable homicide due to lack of intention. In this case the accused built up tension within her</w:t>
      </w:r>
      <w:bookmarkStart w:id="0" w:name="_GoBack"/>
      <w:bookmarkEnd w:id="0"/>
      <w:r w:rsidRPr="001C3D61">
        <w:rPr>
          <w:rFonts w:ascii="Times New Roman" w:hAnsi="Times New Roman" w:cs="Times New Roman"/>
          <w:sz w:val="24"/>
          <w:szCs w:val="24"/>
        </w:rPr>
        <w:t>self and to</w:t>
      </w:r>
      <w:r w:rsidR="00813C6C" w:rsidRPr="001C3D61">
        <w:rPr>
          <w:rFonts w:ascii="Times New Roman" w:hAnsi="Times New Roman" w:cs="Times New Roman"/>
          <w:sz w:val="24"/>
          <w:szCs w:val="24"/>
        </w:rPr>
        <w:t>ok the opportune time to strike</w:t>
      </w:r>
      <w:r w:rsidRPr="001C3D61">
        <w:rPr>
          <w:rFonts w:ascii="Times New Roman" w:hAnsi="Times New Roman" w:cs="Times New Roman"/>
          <w:sz w:val="24"/>
          <w:szCs w:val="24"/>
        </w:rPr>
        <w:t xml:space="preserve"> </w:t>
      </w:r>
      <w:r w:rsidR="00BF5DA4">
        <w:rPr>
          <w:rFonts w:ascii="Times New Roman" w:hAnsi="Times New Roman" w:cs="Times New Roman"/>
          <w:sz w:val="24"/>
          <w:szCs w:val="24"/>
        </w:rPr>
        <w:t xml:space="preserve">in revenge </w:t>
      </w:r>
      <w:r w:rsidRPr="001C3D61">
        <w:rPr>
          <w:rFonts w:ascii="Times New Roman" w:hAnsi="Times New Roman" w:cs="Times New Roman"/>
          <w:sz w:val="24"/>
          <w:szCs w:val="24"/>
        </w:rPr>
        <w:t xml:space="preserve">when the deceased </w:t>
      </w:r>
      <w:r w:rsidR="002C492F" w:rsidRPr="001C3D61">
        <w:rPr>
          <w:rFonts w:ascii="Times New Roman" w:hAnsi="Times New Roman" w:cs="Times New Roman"/>
          <w:sz w:val="24"/>
          <w:szCs w:val="24"/>
        </w:rPr>
        <w:t>least</w:t>
      </w:r>
      <w:r w:rsidR="002C492F">
        <w:rPr>
          <w:rFonts w:ascii="Times New Roman" w:hAnsi="Times New Roman" w:cs="Times New Roman"/>
          <w:sz w:val="24"/>
          <w:szCs w:val="24"/>
        </w:rPr>
        <w:t xml:space="preserve"> expected as he was st</w:t>
      </w:r>
      <w:r w:rsidR="00813C6C">
        <w:rPr>
          <w:rFonts w:ascii="Times New Roman" w:hAnsi="Times New Roman" w:cs="Times New Roman"/>
          <w:sz w:val="24"/>
          <w:szCs w:val="24"/>
        </w:rPr>
        <w:t>r</w:t>
      </w:r>
      <w:r w:rsidR="002C492F">
        <w:rPr>
          <w:rFonts w:ascii="Times New Roman" w:hAnsi="Times New Roman" w:cs="Times New Roman"/>
          <w:sz w:val="24"/>
          <w:szCs w:val="24"/>
        </w:rPr>
        <w:t>uck while fiddling with his phone seeking rescue having been locked in.</w:t>
      </w:r>
    </w:p>
    <w:p w:rsidR="00EE3E1A" w:rsidRDefault="00EE3E1A" w:rsidP="002C49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There is no evidence even from the accused that the d</w:t>
      </w:r>
      <w:r w:rsidR="003C0EB1">
        <w:rPr>
          <w:rFonts w:ascii="Times New Roman" w:hAnsi="Times New Roman" w:cs="Times New Roman"/>
          <w:sz w:val="24"/>
          <w:szCs w:val="24"/>
        </w:rPr>
        <w:t xml:space="preserve">eceased defended himself as </w:t>
      </w:r>
      <w:r>
        <w:rPr>
          <w:rFonts w:ascii="Times New Roman" w:hAnsi="Times New Roman" w:cs="Times New Roman"/>
          <w:sz w:val="24"/>
          <w:szCs w:val="24"/>
        </w:rPr>
        <w:t>the ev</w:t>
      </w:r>
      <w:r w:rsidR="00813C6C">
        <w:rPr>
          <w:rFonts w:ascii="Times New Roman" w:hAnsi="Times New Roman" w:cs="Times New Roman"/>
          <w:sz w:val="24"/>
          <w:szCs w:val="24"/>
        </w:rPr>
        <w:t>ent was impromptu</w:t>
      </w:r>
      <w:r>
        <w:rPr>
          <w:rFonts w:ascii="Times New Roman" w:hAnsi="Times New Roman" w:cs="Times New Roman"/>
          <w:sz w:val="24"/>
          <w:szCs w:val="24"/>
        </w:rPr>
        <w:t xml:space="preserve"> and vicious o</w:t>
      </w:r>
      <w:r w:rsidR="00663F43">
        <w:rPr>
          <w:rFonts w:ascii="Times New Roman" w:hAnsi="Times New Roman" w:cs="Times New Roman"/>
          <w:sz w:val="24"/>
          <w:szCs w:val="24"/>
        </w:rPr>
        <w:t xml:space="preserve">n an unsuspecting individual. </w:t>
      </w:r>
      <w:r>
        <w:rPr>
          <w:rFonts w:ascii="Times New Roman" w:hAnsi="Times New Roman" w:cs="Times New Roman"/>
          <w:sz w:val="24"/>
          <w:szCs w:val="24"/>
        </w:rPr>
        <w:t xml:space="preserve">The vicious </w:t>
      </w:r>
      <w:r w:rsidR="00813C6C">
        <w:rPr>
          <w:rFonts w:ascii="Times New Roman" w:hAnsi="Times New Roman" w:cs="Times New Roman"/>
          <w:sz w:val="24"/>
          <w:szCs w:val="24"/>
        </w:rPr>
        <w:t xml:space="preserve">attack </w:t>
      </w:r>
      <w:r>
        <w:rPr>
          <w:rFonts w:ascii="Times New Roman" w:hAnsi="Times New Roman" w:cs="Times New Roman"/>
          <w:sz w:val="24"/>
          <w:szCs w:val="24"/>
        </w:rPr>
        <w:t>was targeted on the neck and head.  Going by the weapon used</w:t>
      </w:r>
      <w:r w:rsidR="00AB0526">
        <w:rPr>
          <w:rFonts w:ascii="Times New Roman" w:hAnsi="Times New Roman" w:cs="Times New Roman"/>
          <w:sz w:val="24"/>
          <w:szCs w:val="24"/>
        </w:rPr>
        <w:t>,</w:t>
      </w:r>
      <w:r>
        <w:rPr>
          <w:rFonts w:ascii="Times New Roman" w:hAnsi="Times New Roman" w:cs="Times New Roman"/>
          <w:sz w:val="24"/>
          <w:szCs w:val="24"/>
        </w:rPr>
        <w:t xml:space="preserve"> a metal axe </w:t>
      </w:r>
      <w:r w:rsidR="00925C6E">
        <w:rPr>
          <w:rFonts w:ascii="Times New Roman" w:hAnsi="Times New Roman" w:cs="Times New Roman"/>
          <w:sz w:val="24"/>
          <w:szCs w:val="24"/>
        </w:rPr>
        <w:t xml:space="preserve">on the body parts to which blows </w:t>
      </w:r>
      <w:r w:rsidR="00813C6C">
        <w:rPr>
          <w:rFonts w:ascii="Times New Roman" w:hAnsi="Times New Roman" w:cs="Times New Roman"/>
          <w:sz w:val="24"/>
          <w:szCs w:val="24"/>
        </w:rPr>
        <w:t>were</w:t>
      </w:r>
      <w:r w:rsidR="00925C6E">
        <w:rPr>
          <w:rFonts w:ascii="Times New Roman" w:hAnsi="Times New Roman" w:cs="Times New Roman"/>
          <w:sz w:val="24"/>
          <w:szCs w:val="24"/>
        </w:rPr>
        <w:t xml:space="preserve"> directed </w:t>
      </w:r>
      <w:r w:rsidR="008C0AF7">
        <w:rPr>
          <w:rFonts w:ascii="Times New Roman" w:hAnsi="Times New Roman" w:cs="Times New Roman"/>
          <w:sz w:val="24"/>
          <w:szCs w:val="24"/>
        </w:rPr>
        <w:t xml:space="preserve">to </w:t>
      </w:r>
      <w:r w:rsidR="00925C6E">
        <w:rPr>
          <w:rFonts w:ascii="Times New Roman" w:hAnsi="Times New Roman" w:cs="Times New Roman"/>
          <w:sz w:val="24"/>
          <w:szCs w:val="24"/>
        </w:rPr>
        <w:t>the neck and head</w:t>
      </w:r>
      <w:r w:rsidR="00663F43">
        <w:rPr>
          <w:rFonts w:ascii="Times New Roman" w:hAnsi="Times New Roman" w:cs="Times New Roman"/>
          <w:sz w:val="24"/>
          <w:szCs w:val="24"/>
        </w:rPr>
        <w:t xml:space="preserve"> the obvious outcome is death. </w:t>
      </w:r>
      <w:r w:rsidR="00925C6E">
        <w:rPr>
          <w:rFonts w:ascii="Times New Roman" w:hAnsi="Times New Roman" w:cs="Times New Roman"/>
          <w:sz w:val="24"/>
          <w:szCs w:val="24"/>
        </w:rPr>
        <w:t>Intention is clear from the manner of assault, the weapon used and the vulnerable part of the body to which the as</w:t>
      </w:r>
      <w:r w:rsidR="00663F43">
        <w:rPr>
          <w:rFonts w:ascii="Times New Roman" w:hAnsi="Times New Roman" w:cs="Times New Roman"/>
          <w:sz w:val="24"/>
          <w:szCs w:val="24"/>
        </w:rPr>
        <w:t xml:space="preserve">sault was directed. </w:t>
      </w:r>
      <w:r w:rsidR="004F663F">
        <w:rPr>
          <w:rFonts w:ascii="Times New Roman" w:hAnsi="Times New Roman" w:cs="Times New Roman"/>
          <w:sz w:val="24"/>
          <w:szCs w:val="24"/>
        </w:rPr>
        <w:t xml:space="preserve">See </w:t>
      </w:r>
      <w:r w:rsidR="004F663F" w:rsidRPr="004F663F">
        <w:rPr>
          <w:rFonts w:ascii="Times New Roman" w:hAnsi="Times New Roman" w:cs="Times New Roman"/>
          <w:i/>
          <w:sz w:val="24"/>
          <w:szCs w:val="24"/>
        </w:rPr>
        <w:t>S</w:t>
      </w:r>
      <w:r w:rsidR="004F663F">
        <w:rPr>
          <w:rFonts w:ascii="Times New Roman" w:hAnsi="Times New Roman" w:cs="Times New Roman"/>
          <w:sz w:val="24"/>
          <w:szCs w:val="24"/>
        </w:rPr>
        <w:t xml:space="preserve"> v </w:t>
      </w:r>
      <w:r w:rsidR="004F663F" w:rsidRPr="004F663F">
        <w:rPr>
          <w:rFonts w:ascii="Times New Roman" w:hAnsi="Times New Roman" w:cs="Times New Roman"/>
          <w:i/>
          <w:sz w:val="24"/>
          <w:szCs w:val="24"/>
        </w:rPr>
        <w:t>Zorodzai Moyo</w:t>
      </w:r>
      <w:r w:rsidR="004F663F">
        <w:rPr>
          <w:rFonts w:ascii="Times New Roman" w:hAnsi="Times New Roman" w:cs="Times New Roman"/>
          <w:sz w:val="24"/>
          <w:szCs w:val="24"/>
        </w:rPr>
        <w:t xml:space="preserve"> HMA 16/17 and also </w:t>
      </w:r>
      <w:r w:rsidR="004F663F" w:rsidRPr="004F663F">
        <w:rPr>
          <w:rFonts w:ascii="Times New Roman" w:hAnsi="Times New Roman" w:cs="Times New Roman"/>
          <w:i/>
          <w:sz w:val="24"/>
          <w:szCs w:val="24"/>
        </w:rPr>
        <w:t>S</w:t>
      </w:r>
      <w:r w:rsidR="004F663F">
        <w:rPr>
          <w:rFonts w:ascii="Times New Roman" w:hAnsi="Times New Roman" w:cs="Times New Roman"/>
          <w:sz w:val="24"/>
          <w:szCs w:val="24"/>
        </w:rPr>
        <w:t xml:space="preserve"> v </w:t>
      </w:r>
      <w:r w:rsidR="004F663F" w:rsidRPr="004F663F">
        <w:rPr>
          <w:rFonts w:ascii="Times New Roman" w:hAnsi="Times New Roman" w:cs="Times New Roman"/>
          <w:i/>
          <w:sz w:val="24"/>
          <w:szCs w:val="24"/>
        </w:rPr>
        <w:t>Mema</w:t>
      </w:r>
      <w:r w:rsidR="004F663F">
        <w:rPr>
          <w:rFonts w:ascii="Times New Roman" w:hAnsi="Times New Roman" w:cs="Times New Roman"/>
          <w:sz w:val="24"/>
          <w:szCs w:val="24"/>
        </w:rPr>
        <w:t xml:space="preserve"> HB 143/13</w:t>
      </w:r>
      <w:r w:rsidR="000F2B45">
        <w:rPr>
          <w:rFonts w:ascii="Times New Roman" w:hAnsi="Times New Roman" w:cs="Times New Roman"/>
          <w:sz w:val="24"/>
          <w:szCs w:val="24"/>
        </w:rPr>
        <w:t xml:space="preserve">. </w:t>
      </w:r>
      <w:r w:rsidR="003F13D9">
        <w:rPr>
          <w:rFonts w:ascii="Times New Roman" w:hAnsi="Times New Roman" w:cs="Times New Roman"/>
          <w:sz w:val="24"/>
          <w:szCs w:val="24"/>
        </w:rPr>
        <w:t xml:space="preserve">                                                                                               </w:t>
      </w:r>
      <w:r w:rsidR="00813C6C">
        <w:rPr>
          <w:rFonts w:ascii="Times New Roman" w:hAnsi="Times New Roman" w:cs="Times New Roman"/>
          <w:sz w:val="24"/>
          <w:szCs w:val="24"/>
        </w:rPr>
        <w:t>What is</w:t>
      </w:r>
      <w:r w:rsidR="00925C6E">
        <w:rPr>
          <w:rFonts w:ascii="Times New Roman" w:hAnsi="Times New Roman" w:cs="Times New Roman"/>
          <w:sz w:val="24"/>
          <w:szCs w:val="24"/>
        </w:rPr>
        <w:t xml:space="preserve"> apparent from the circumstance</w:t>
      </w:r>
      <w:r w:rsidR="00AB0526">
        <w:rPr>
          <w:rFonts w:ascii="Times New Roman" w:hAnsi="Times New Roman" w:cs="Times New Roman"/>
          <w:sz w:val="24"/>
          <w:szCs w:val="24"/>
        </w:rPr>
        <w:t>s</w:t>
      </w:r>
      <w:r w:rsidR="00925C6E">
        <w:rPr>
          <w:rFonts w:ascii="Times New Roman" w:hAnsi="Times New Roman" w:cs="Times New Roman"/>
          <w:sz w:val="24"/>
          <w:szCs w:val="24"/>
        </w:rPr>
        <w:t xml:space="preserve"> of this matter is the fact </w:t>
      </w:r>
      <w:r w:rsidR="00813C6C">
        <w:rPr>
          <w:rFonts w:ascii="Times New Roman" w:hAnsi="Times New Roman" w:cs="Times New Roman"/>
          <w:sz w:val="24"/>
          <w:szCs w:val="24"/>
        </w:rPr>
        <w:t xml:space="preserve">that </w:t>
      </w:r>
      <w:r w:rsidR="00925C6E">
        <w:rPr>
          <w:rFonts w:ascii="Times New Roman" w:hAnsi="Times New Roman" w:cs="Times New Roman"/>
          <w:sz w:val="24"/>
          <w:szCs w:val="24"/>
        </w:rPr>
        <w:t xml:space="preserve">the accused was angered by rejection by </w:t>
      </w:r>
      <w:r w:rsidR="00813C6C">
        <w:rPr>
          <w:rFonts w:ascii="Times New Roman" w:hAnsi="Times New Roman" w:cs="Times New Roman"/>
          <w:sz w:val="24"/>
          <w:szCs w:val="24"/>
        </w:rPr>
        <w:t>the deceased</w:t>
      </w:r>
      <w:r w:rsidR="00925C6E">
        <w:rPr>
          <w:rFonts w:ascii="Times New Roman" w:hAnsi="Times New Roman" w:cs="Times New Roman"/>
          <w:sz w:val="24"/>
          <w:szCs w:val="24"/>
        </w:rPr>
        <w:t xml:space="preserve"> over a long </w:t>
      </w:r>
      <w:r w:rsidR="00663F43">
        <w:rPr>
          <w:rFonts w:ascii="Times New Roman" w:hAnsi="Times New Roman" w:cs="Times New Roman"/>
          <w:sz w:val="24"/>
          <w:szCs w:val="24"/>
        </w:rPr>
        <w:t xml:space="preserve">period. </w:t>
      </w:r>
      <w:r w:rsidR="00925C6E">
        <w:rPr>
          <w:rFonts w:ascii="Times New Roman" w:hAnsi="Times New Roman" w:cs="Times New Roman"/>
          <w:sz w:val="24"/>
          <w:szCs w:val="24"/>
        </w:rPr>
        <w:t xml:space="preserve">She did not immediately react but allowed the grudge </w:t>
      </w:r>
      <w:r w:rsidR="00ED2F10">
        <w:rPr>
          <w:rFonts w:ascii="Times New Roman" w:hAnsi="Times New Roman" w:cs="Times New Roman"/>
          <w:sz w:val="24"/>
          <w:szCs w:val="24"/>
        </w:rPr>
        <w:t>incubate in herself while awaiting for an op</w:t>
      </w:r>
      <w:r w:rsidR="00663F43">
        <w:rPr>
          <w:rFonts w:ascii="Times New Roman" w:hAnsi="Times New Roman" w:cs="Times New Roman"/>
          <w:sz w:val="24"/>
          <w:szCs w:val="24"/>
        </w:rPr>
        <w:t xml:space="preserve">portune time to exert revenge. </w:t>
      </w:r>
      <w:r w:rsidR="00ED2F10">
        <w:rPr>
          <w:rFonts w:ascii="Times New Roman" w:hAnsi="Times New Roman" w:cs="Times New Roman"/>
          <w:sz w:val="24"/>
          <w:szCs w:val="24"/>
        </w:rPr>
        <w:t xml:space="preserve">Such actions </w:t>
      </w:r>
      <w:r w:rsidR="0086130E">
        <w:rPr>
          <w:rFonts w:ascii="Times New Roman" w:hAnsi="Times New Roman" w:cs="Times New Roman"/>
          <w:sz w:val="24"/>
          <w:szCs w:val="24"/>
        </w:rPr>
        <w:t xml:space="preserve">do not fall under </w:t>
      </w:r>
      <w:r w:rsidR="007F03A8">
        <w:rPr>
          <w:rFonts w:ascii="Times New Roman" w:hAnsi="Times New Roman" w:cs="Times New Roman"/>
          <w:sz w:val="24"/>
          <w:szCs w:val="24"/>
        </w:rPr>
        <w:t>defence of</w:t>
      </w:r>
      <w:r w:rsidR="00C650DA">
        <w:rPr>
          <w:rFonts w:ascii="Times New Roman" w:hAnsi="Times New Roman" w:cs="Times New Roman"/>
          <w:sz w:val="24"/>
          <w:szCs w:val="24"/>
        </w:rPr>
        <w:t xml:space="preserve"> provocation for</w:t>
      </w:r>
      <w:r w:rsidR="00ED2F10">
        <w:rPr>
          <w:rFonts w:ascii="Times New Roman" w:hAnsi="Times New Roman" w:cs="Times New Roman"/>
          <w:sz w:val="24"/>
          <w:szCs w:val="24"/>
        </w:rPr>
        <w:t xml:space="preserve"> the obvious preplanning a</w:t>
      </w:r>
      <w:r w:rsidR="007F03A8">
        <w:rPr>
          <w:rFonts w:ascii="Times New Roman" w:hAnsi="Times New Roman" w:cs="Times New Roman"/>
          <w:sz w:val="24"/>
          <w:szCs w:val="24"/>
        </w:rPr>
        <w:t>nd execution to exert revenge. The murder weapon was stashed</w:t>
      </w:r>
      <w:r w:rsidR="00ED2F10">
        <w:rPr>
          <w:rFonts w:ascii="Times New Roman" w:hAnsi="Times New Roman" w:cs="Times New Roman"/>
          <w:sz w:val="24"/>
          <w:szCs w:val="24"/>
        </w:rPr>
        <w:t xml:space="preserve"> in the bedroom </w:t>
      </w:r>
      <w:r w:rsidR="00335606">
        <w:rPr>
          <w:rFonts w:ascii="Times New Roman" w:hAnsi="Times New Roman" w:cs="Times New Roman"/>
          <w:sz w:val="24"/>
          <w:szCs w:val="24"/>
        </w:rPr>
        <w:t>well in advanc</w:t>
      </w:r>
      <w:r w:rsidR="00663F43">
        <w:rPr>
          <w:rFonts w:ascii="Times New Roman" w:hAnsi="Times New Roman" w:cs="Times New Roman"/>
          <w:sz w:val="24"/>
          <w:szCs w:val="24"/>
        </w:rPr>
        <w:t xml:space="preserve">e awaiting the opportune time. </w:t>
      </w:r>
      <w:r w:rsidR="00335606">
        <w:rPr>
          <w:rFonts w:ascii="Times New Roman" w:hAnsi="Times New Roman" w:cs="Times New Roman"/>
          <w:sz w:val="24"/>
          <w:szCs w:val="24"/>
        </w:rPr>
        <w:t xml:space="preserve">When the opportunity arose </w:t>
      </w:r>
      <w:r w:rsidR="00AF644F">
        <w:rPr>
          <w:rFonts w:ascii="Times New Roman" w:hAnsi="Times New Roman" w:cs="Times New Roman"/>
          <w:sz w:val="24"/>
          <w:szCs w:val="24"/>
        </w:rPr>
        <w:t xml:space="preserve">the accused who was so engrossed in </w:t>
      </w:r>
      <w:r w:rsidR="007F03A8">
        <w:rPr>
          <w:rFonts w:ascii="Times New Roman" w:hAnsi="Times New Roman" w:cs="Times New Roman"/>
          <w:sz w:val="24"/>
          <w:szCs w:val="24"/>
        </w:rPr>
        <w:t xml:space="preserve">scorched </w:t>
      </w:r>
      <w:r w:rsidR="00AF644F">
        <w:rPr>
          <w:rFonts w:ascii="Times New Roman" w:hAnsi="Times New Roman" w:cs="Times New Roman"/>
          <w:sz w:val="24"/>
          <w:szCs w:val="24"/>
        </w:rPr>
        <w:t>earth policy and with desir</w:t>
      </w:r>
      <w:r w:rsidR="007F03A8">
        <w:rPr>
          <w:rFonts w:ascii="Times New Roman" w:hAnsi="Times New Roman" w:cs="Times New Roman"/>
          <w:sz w:val="24"/>
          <w:szCs w:val="24"/>
        </w:rPr>
        <w:t>e to revenge in the firm belief if I cannot have you</w:t>
      </w:r>
      <w:r w:rsidR="00AF644F">
        <w:rPr>
          <w:rFonts w:ascii="Times New Roman" w:hAnsi="Times New Roman" w:cs="Times New Roman"/>
          <w:sz w:val="24"/>
          <w:szCs w:val="24"/>
        </w:rPr>
        <w:t xml:space="preserve"> no one else can </w:t>
      </w:r>
      <w:r w:rsidR="007F03A8">
        <w:rPr>
          <w:rFonts w:ascii="Times New Roman" w:hAnsi="Times New Roman" w:cs="Times New Roman"/>
          <w:sz w:val="24"/>
          <w:szCs w:val="24"/>
        </w:rPr>
        <w:t>fulfilled</w:t>
      </w:r>
      <w:r w:rsidR="00AF644F">
        <w:rPr>
          <w:rFonts w:ascii="Times New Roman" w:hAnsi="Times New Roman" w:cs="Times New Roman"/>
          <w:sz w:val="24"/>
          <w:szCs w:val="24"/>
        </w:rPr>
        <w:t xml:space="preserve"> her desire to eliminate the deceased.</w:t>
      </w:r>
    </w:p>
    <w:p w:rsidR="007F03A8" w:rsidRDefault="00AF644F" w:rsidP="002C49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accused intended the consequences and thus intentionally </w:t>
      </w:r>
      <w:r w:rsidRPr="003C0EB1">
        <w:rPr>
          <w:rFonts w:ascii="Times New Roman" w:hAnsi="Times New Roman" w:cs="Times New Roman"/>
          <w:sz w:val="24"/>
          <w:szCs w:val="24"/>
        </w:rPr>
        <w:t>struck the head and neck with a lethal weapon m</w:t>
      </w:r>
      <w:r w:rsidR="003751D5">
        <w:rPr>
          <w:rFonts w:ascii="Times New Roman" w:hAnsi="Times New Roman" w:cs="Times New Roman"/>
          <w:sz w:val="24"/>
          <w:szCs w:val="24"/>
        </w:rPr>
        <w:t>etal axe</w:t>
      </w:r>
      <w:r w:rsidR="007F03A8">
        <w:rPr>
          <w:rFonts w:ascii="Times New Roman" w:hAnsi="Times New Roman" w:cs="Times New Roman"/>
          <w:sz w:val="24"/>
          <w:szCs w:val="24"/>
        </w:rPr>
        <w:t xml:space="preserve"> viciously and </w:t>
      </w:r>
      <w:r w:rsidR="009C6F7A">
        <w:rPr>
          <w:rFonts w:ascii="Times New Roman" w:hAnsi="Times New Roman" w:cs="Times New Roman"/>
          <w:sz w:val="24"/>
          <w:szCs w:val="24"/>
        </w:rPr>
        <w:t>severally</w:t>
      </w:r>
      <w:r w:rsidR="00CE14F3">
        <w:rPr>
          <w:rFonts w:ascii="Times New Roman" w:hAnsi="Times New Roman" w:cs="Times New Roman"/>
          <w:sz w:val="24"/>
          <w:szCs w:val="24"/>
        </w:rPr>
        <w:t>,</w:t>
      </w:r>
      <w:r w:rsidRPr="003C0EB1">
        <w:rPr>
          <w:rFonts w:ascii="Times New Roman" w:hAnsi="Times New Roman" w:cs="Times New Roman"/>
          <w:sz w:val="24"/>
          <w:szCs w:val="24"/>
        </w:rPr>
        <w:t xml:space="preserve"> </w:t>
      </w:r>
      <w:r w:rsidR="00CE14F3">
        <w:rPr>
          <w:rFonts w:ascii="Times New Roman" w:hAnsi="Times New Roman" w:cs="Times New Roman"/>
          <w:sz w:val="24"/>
          <w:szCs w:val="24"/>
        </w:rPr>
        <w:t>i</w:t>
      </w:r>
      <w:r w:rsidR="003751D5">
        <w:rPr>
          <w:rFonts w:ascii="Times New Roman" w:hAnsi="Times New Roman" w:cs="Times New Roman"/>
          <w:sz w:val="24"/>
          <w:szCs w:val="24"/>
        </w:rPr>
        <w:t xml:space="preserve">n circumstances were death was </w:t>
      </w:r>
      <w:r w:rsidR="001165C9">
        <w:rPr>
          <w:rFonts w:ascii="Times New Roman" w:hAnsi="Times New Roman" w:cs="Times New Roman"/>
          <w:sz w:val="24"/>
          <w:szCs w:val="24"/>
        </w:rPr>
        <w:t>substantially</w:t>
      </w:r>
      <w:r w:rsidR="00CE14F3">
        <w:rPr>
          <w:rFonts w:ascii="Times New Roman" w:hAnsi="Times New Roman" w:cs="Times New Roman"/>
          <w:sz w:val="24"/>
          <w:szCs w:val="24"/>
        </w:rPr>
        <w:t xml:space="preserve"> certain</w:t>
      </w:r>
      <w:r w:rsidR="003751D5">
        <w:rPr>
          <w:rFonts w:ascii="Times New Roman" w:hAnsi="Times New Roman" w:cs="Times New Roman"/>
          <w:sz w:val="24"/>
          <w:szCs w:val="24"/>
        </w:rPr>
        <w:t>.</w:t>
      </w:r>
      <w:r w:rsidRPr="003C0EB1">
        <w:rPr>
          <w:rFonts w:ascii="Times New Roman" w:hAnsi="Times New Roman" w:cs="Times New Roman"/>
          <w:sz w:val="24"/>
          <w:szCs w:val="24"/>
        </w:rPr>
        <w:t xml:space="preserve"> </w:t>
      </w:r>
    </w:p>
    <w:p w:rsidR="00AF644F" w:rsidRDefault="00AF644F" w:rsidP="007F03A8">
      <w:pPr>
        <w:pStyle w:val="ListParagraph"/>
        <w:spacing w:after="0" w:line="360" w:lineRule="auto"/>
        <w:ind w:left="0" w:firstLine="720"/>
        <w:jc w:val="both"/>
        <w:rPr>
          <w:rFonts w:ascii="Times New Roman" w:hAnsi="Times New Roman" w:cs="Times New Roman"/>
          <w:sz w:val="24"/>
          <w:szCs w:val="24"/>
        </w:rPr>
      </w:pPr>
      <w:r w:rsidRPr="003C0EB1">
        <w:rPr>
          <w:rFonts w:ascii="Times New Roman" w:hAnsi="Times New Roman" w:cs="Times New Roman"/>
          <w:sz w:val="24"/>
          <w:szCs w:val="24"/>
        </w:rPr>
        <w:t>She therefore</w:t>
      </w:r>
      <w:r>
        <w:rPr>
          <w:rFonts w:ascii="Times New Roman" w:hAnsi="Times New Roman" w:cs="Times New Roman"/>
          <w:sz w:val="24"/>
          <w:szCs w:val="24"/>
        </w:rPr>
        <w:t xml:space="preserve"> cannot escape </w:t>
      </w:r>
      <w:r w:rsidR="007F03A8">
        <w:rPr>
          <w:rFonts w:ascii="Times New Roman" w:hAnsi="Times New Roman" w:cs="Times New Roman"/>
          <w:sz w:val="24"/>
          <w:szCs w:val="24"/>
        </w:rPr>
        <w:t xml:space="preserve">conviction </w:t>
      </w:r>
      <w:r>
        <w:rPr>
          <w:rFonts w:ascii="Times New Roman" w:hAnsi="Times New Roman" w:cs="Times New Roman"/>
          <w:sz w:val="24"/>
          <w:szCs w:val="24"/>
        </w:rPr>
        <w:t xml:space="preserve">and </w:t>
      </w:r>
      <w:r w:rsidR="00CE14F3">
        <w:rPr>
          <w:rFonts w:ascii="Times New Roman" w:hAnsi="Times New Roman" w:cs="Times New Roman"/>
          <w:sz w:val="24"/>
          <w:szCs w:val="24"/>
        </w:rPr>
        <w:t xml:space="preserve">is </w:t>
      </w:r>
      <w:r>
        <w:rPr>
          <w:rFonts w:ascii="Times New Roman" w:hAnsi="Times New Roman" w:cs="Times New Roman"/>
          <w:sz w:val="24"/>
          <w:szCs w:val="24"/>
        </w:rPr>
        <w:t xml:space="preserve">found of guilty of murder with </w:t>
      </w:r>
      <w:r w:rsidR="007F03A8">
        <w:rPr>
          <w:rFonts w:ascii="Times New Roman" w:hAnsi="Times New Roman" w:cs="Times New Roman"/>
          <w:sz w:val="24"/>
          <w:szCs w:val="24"/>
        </w:rPr>
        <w:t>actual</w:t>
      </w:r>
      <w:r>
        <w:rPr>
          <w:rFonts w:ascii="Times New Roman" w:hAnsi="Times New Roman" w:cs="Times New Roman"/>
          <w:sz w:val="24"/>
          <w:szCs w:val="24"/>
        </w:rPr>
        <w:t xml:space="preserve"> intention as defined in s</w:t>
      </w:r>
      <w:r w:rsidR="007F03A8">
        <w:rPr>
          <w:rFonts w:ascii="Times New Roman" w:hAnsi="Times New Roman" w:cs="Times New Roman"/>
          <w:sz w:val="24"/>
          <w:szCs w:val="24"/>
        </w:rPr>
        <w:t xml:space="preserve"> </w:t>
      </w:r>
      <w:r>
        <w:rPr>
          <w:rFonts w:ascii="Times New Roman" w:hAnsi="Times New Roman" w:cs="Times New Roman"/>
          <w:sz w:val="24"/>
          <w:szCs w:val="24"/>
        </w:rPr>
        <w:t>47 (1)</w:t>
      </w:r>
      <w:r w:rsidR="007F03A8">
        <w:rPr>
          <w:rFonts w:ascii="Times New Roman" w:hAnsi="Times New Roman" w:cs="Times New Roman"/>
          <w:sz w:val="24"/>
          <w:szCs w:val="24"/>
        </w:rPr>
        <w:t xml:space="preserve"> (a)</w:t>
      </w:r>
      <w:r>
        <w:rPr>
          <w:rFonts w:ascii="Times New Roman" w:hAnsi="Times New Roman" w:cs="Times New Roman"/>
          <w:sz w:val="24"/>
          <w:szCs w:val="24"/>
        </w:rPr>
        <w:t xml:space="preserve"> of the Criminal Law </w:t>
      </w:r>
      <w:r w:rsidR="007F03A8">
        <w:rPr>
          <w:rFonts w:ascii="Times New Roman" w:hAnsi="Times New Roman" w:cs="Times New Roman"/>
          <w:sz w:val="24"/>
          <w:szCs w:val="24"/>
        </w:rPr>
        <w:t>(</w:t>
      </w:r>
      <w:r>
        <w:rPr>
          <w:rFonts w:ascii="Times New Roman" w:hAnsi="Times New Roman" w:cs="Times New Roman"/>
          <w:sz w:val="24"/>
          <w:szCs w:val="24"/>
        </w:rPr>
        <w:t>Codification Act and Reform</w:t>
      </w:r>
      <w:r w:rsidR="007F03A8">
        <w:rPr>
          <w:rFonts w:ascii="Times New Roman" w:hAnsi="Times New Roman" w:cs="Times New Roman"/>
          <w:sz w:val="24"/>
          <w:szCs w:val="24"/>
        </w:rPr>
        <w:t>)</w:t>
      </w:r>
      <w:r>
        <w:rPr>
          <w:rFonts w:ascii="Times New Roman" w:hAnsi="Times New Roman" w:cs="Times New Roman"/>
          <w:sz w:val="24"/>
          <w:szCs w:val="24"/>
        </w:rPr>
        <w:t xml:space="preserve"> Act [</w:t>
      </w:r>
      <w:r w:rsidRPr="00D526FA">
        <w:rPr>
          <w:rFonts w:ascii="Times New Roman" w:hAnsi="Times New Roman" w:cs="Times New Roman"/>
          <w:i/>
          <w:sz w:val="24"/>
          <w:szCs w:val="24"/>
        </w:rPr>
        <w:t>Chapter 9:23</w:t>
      </w:r>
      <w:r>
        <w:rPr>
          <w:rFonts w:ascii="Times New Roman" w:hAnsi="Times New Roman" w:cs="Times New Roman"/>
          <w:sz w:val="24"/>
          <w:szCs w:val="24"/>
        </w:rPr>
        <w:t>]</w:t>
      </w:r>
    </w:p>
    <w:p w:rsidR="00316732" w:rsidRDefault="002C492F"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p>
    <w:p w:rsidR="00242F4F" w:rsidRDefault="00242F4F" w:rsidP="00950978">
      <w:pPr>
        <w:pStyle w:val="ListParagraph"/>
        <w:spacing w:after="0" w:line="360" w:lineRule="auto"/>
        <w:ind w:left="0"/>
        <w:jc w:val="both"/>
        <w:rPr>
          <w:rFonts w:ascii="Times New Roman" w:hAnsi="Times New Roman" w:cs="Times New Roman"/>
          <w:sz w:val="24"/>
          <w:szCs w:val="24"/>
        </w:rPr>
      </w:pPr>
    </w:p>
    <w:p w:rsidR="00D823EE" w:rsidRPr="00316732" w:rsidRDefault="00412E65" w:rsidP="00950978">
      <w:pPr>
        <w:pStyle w:val="ListParagraph"/>
        <w:spacing w:after="0" w:line="360" w:lineRule="auto"/>
        <w:ind w:left="0"/>
        <w:jc w:val="both"/>
        <w:rPr>
          <w:rFonts w:ascii="Times New Roman" w:hAnsi="Times New Roman" w:cs="Times New Roman"/>
          <w:sz w:val="24"/>
          <w:szCs w:val="24"/>
        </w:rPr>
      </w:pPr>
      <w:r w:rsidRPr="00316732">
        <w:rPr>
          <w:rFonts w:ascii="Times New Roman" w:hAnsi="Times New Roman" w:cs="Times New Roman"/>
          <w:b/>
          <w:sz w:val="24"/>
          <w:szCs w:val="24"/>
        </w:rPr>
        <w:t>Sentence</w:t>
      </w:r>
      <w:r w:rsidRPr="00316732">
        <w:rPr>
          <w:rFonts w:ascii="Times New Roman" w:hAnsi="Times New Roman" w:cs="Times New Roman"/>
          <w:b/>
          <w:sz w:val="24"/>
          <w:szCs w:val="24"/>
        </w:rPr>
        <w:tab/>
      </w:r>
    </w:p>
    <w:p w:rsidR="00412E65" w:rsidRDefault="00412E65"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passing sentence w</w:t>
      </w:r>
      <w:r w:rsidR="00856321">
        <w:rPr>
          <w:rFonts w:ascii="Times New Roman" w:hAnsi="Times New Roman" w:cs="Times New Roman"/>
          <w:sz w:val="24"/>
          <w:szCs w:val="24"/>
        </w:rPr>
        <w:t>e have considered all mitigatory</w:t>
      </w:r>
      <w:r>
        <w:rPr>
          <w:rFonts w:ascii="Times New Roman" w:hAnsi="Times New Roman" w:cs="Times New Roman"/>
          <w:sz w:val="24"/>
          <w:szCs w:val="24"/>
        </w:rPr>
        <w:t xml:space="preserve"> </w:t>
      </w:r>
      <w:r w:rsidR="006271E3">
        <w:rPr>
          <w:rFonts w:ascii="Times New Roman" w:hAnsi="Times New Roman" w:cs="Times New Roman"/>
          <w:sz w:val="24"/>
          <w:szCs w:val="24"/>
        </w:rPr>
        <w:t xml:space="preserve">and aggravatory circumstances submitted by counsel. </w:t>
      </w:r>
      <w:r w:rsidR="00316732">
        <w:rPr>
          <w:rFonts w:ascii="Times New Roman" w:hAnsi="Times New Roman" w:cs="Times New Roman"/>
          <w:sz w:val="24"/>
          <w:szCs w:val="24"/>
        </w:rPr>
        <w:t xml:space="preserve">In mitigation we have taken note of </w:t>
      </w:r>
      <w:r w:rsidR="006A77E0">
        <w:rPr>
          <w:rFonts w:ascii="Times New Roman" w:hAnsi="Times New Roman" w:cs="Times New Roman"/>
          <w:sz w:val="24"/>
          <w:szCs w:val="24"/>
        </w:rPr>
        <w:t>the fact that the accus</w:t>
      </w:r>
      <w:r w:rsidR="00316732">
        <w:rPr>
          <w:rFonts w:ascii="Times New Roman" w:hAnsi="Times New Roman" w:cs="Times New Roman"/>
          <w:sz w:val="24"/>
          <w:szCs w:val="24"/>
        </w:rPr>
        <w:t>ed is a female fi</w:t>
      </w:r>
      <w:r w:rsidR="003751D5">
        <w:rPr>
          <w:rFonts w:ascii="Times New Roman" w:hAnsi="Times New Roman" w:cs="Times New Roman"/>
          <w:sz w:val="24"/>
          <w:szCs w:val="24"/>
        </w:rPr>
        <w:t>rst offender. The accused throughout</w:t>
      </w:r>
      <w:r w:rsidR="006A77E0">
        <w:rPr>
          <w:rFonts w:ascii="Times New Roman" w:hAnsi="Times New Roman" w:cs="Times New Roman"/>
          <w:sz w:val="24"/>
          <w:szCs w:val="24"/>
        </w:rPr>
        <w:t xml:space="preserve"> the proceeding</w:t>
      </w:r>
      <w:r w:rsidR="00EF41B7">
        <w:rPr>
          <w:rFonts w:ascii="Times New Roman" w:hAnsi="Times New Roman" w:cs="Times New Roman"/>
          <w:sz w:val="24"/>
          <w:szCs w:val="24"/>
        </w:rPr>
        <w:t>s</w:t>
      </w:r>
      <w:r w:rsidR="006A77E0">
        <w:rPr>
          <w:rFonts w:ascii="Times New Roman" w:hAnsi="Times New Roman" w:cs="Times New Roman"/>
          <w:sz w:val="24"/>
          <w:szCs w:val="24"/>
        </w:rPr>
        <w:t xml:space="preserve"> exhibi</w:t>
      </w:r>
      <w:r w:rsidR="00316732">
        <w:rPr>
          <w:rFonts w:ascii="Times New Roman" w:hAnsi="Times New Roman" w:cs="Times New Roman"/>
          <w:sz w:val="24"/>
          <w:szCs w:val="24"/>
        </w:rPr>
        <w:t>ted remorse and genuine penitence</w:t>
      </w:r>
      <w:r w:rsidR="006A77E0">
        <w:rPr>
          <w:rFonts w:ascii="Times New Roman" w:hAnsi="Times New Roman" w:cs="Times New Roman"/>
          <w:sz w:val="24"/>
          <w:szCs w:val="24"/>
        </w:rPr>
        <w:t xml:space="preserve">.  She </w:t>
      </w:r>
      <w:r w:rsidR="00C00550">
        <w:rPr>
          <w:rFonts w:ascii="Times New Roman" w:hAnsi="Times New Roman" w:cs="Times New Roman"/>
          <w:sz w:val="24"/>
          <w:szCs w:val="24"/>
        </w:rPr>
        <w:t>regretted</w:t>
      </w:r>
      <w:r w:rsidR="00DB53BB">
        <w:rPr>
          <w:rFonts w:ascii="Times New Roman" w:hAnsi="Times New Roman" w:cs="Times New Roman"/>
          <w:sz w:val="24"/>
          <w:szCs w:val="24"/>
        </w:rPr>
        <w:t xml:space="preserve"> her violent </w:t>
      </w:r>
      <w:r w:rsidR="004C3D65">
        <w:rPr>
          <w:rFonts w:ascii="Times New Roman" w:hAnsi="Times New Roman" w:cs="Times New Roman"/>
          <w:sz w:val="24"/>
          <w:szCs w:val="24"/>
        </w:rPr>
        <w:t>conduct which</w:t>
      </w:r>
      <w:r w:rsidR="006A77E0">
        <w:rPr>
          <w:rFonts w:ascii="Times New Roman" w:hAnsi="Times New Roman" w:cs="Times New Roman"/>
          <w:sz w:val="24"/>
          <w:szCs w:val="24"/>
        </w:rPr>
        <w:t xml:space="preserve"> culminated in the death of a man she loved</w:t>
      </w:r>
      <w:r w:rsidR="004C3D65">
        <w:rPr>
          <w:rFonts w:ascii="Times New Roman" w:hAnsi="Times New Roman" w:cs="Times New Roman"/>
          <w:sz w:val="24"/>
          <w:szCs w:val="24"/>
        </w:rPr>
        <w:t>,</w:t>
      </w:r>
      <w:r w:rsidR="006A77E0">
        <w:rPr>
          <w:rFonts w:ascii="Times New Roman" w:hAnsi="Times New Roman" w:cs="Times New Roman"/>
          <w:sz w:val="24"/>
          <w:szCs w:val="24"/>
        </w:rPr>
        <w:t xml:space="preserve"> hu</w:t>
      </w:r>
      <w:r w:rsidR="00663F43">
        <w:rPr>
          <w:rFonts w:ascii="Times New Roman" w:hAnsi="Times New Roman" w:cs="Times New Roman"/>
          <w:sz w:val="24"/>
          <w:szCs w:val="24"/>
        </w:rPr>
        <w:t xml:space="preserve">sband and father of her child. </w:t>
      </w:r>
      <w:r w:rsidR="006A77E0">
        <w:rPr>
          <w:rFonts w:ascii="Times New Roman" w:hAnsi="Times New Roman" w:cs="Times New Roman"/>
          <w:sz w:val="24"/>
          <w:szCs w:val="24"/>
        </w:rPr>
        <w:t xml:space="preserve">Also in mitigation is the fact that a 4 year old child is </w:t>
      </w:r>
      <w:r w:rsidR="00C00550">
        <w:rPr>
          <w:rFonts w:ascii="Times New Roman" w:hAnsi="Times New Roman" w:cs="Times New Roman"/>
          <w:sz w:val="24"/>
          <w:szCs w:val="24"/>
        </w:rPr>
        <w:t>in the col</w:t>
      </w:r>
      <w:r w:rsidR="006A77E0">
        <w:rPr>
          <w:rFonts w:ascii="Times New Roman" w:hAnsi="Times New Roman" w:cs="Times New Roman"/>
          <w:sz w:val="24"/>
          <w:szCs w:val="24"/>
        </w:rPr>
        <w:t>d after the death of the father and the subsequent incaseration of the mother</w:t>
      </w:r>
      <w:r w:rsidR="00C00550">
        <w:rPr>
          <w:rFonts w:ascii="Times New Roman" w:hAnsi="Times New Roman" w:cs="Times New Roman"/>
          <w:sz w:val="24"/>
          <w:szCs w:val="24"/>
        </w:rPr>
        <w:t>. T</w:t>
      </w:r>
      <w:r w:rsidR="006A77E0">
        <w:rPr>
          <w:rFonts w:ascii="Times New Roman" w:hAnsi="Times New Roman" w:cs="Times New Roman"/>
          <w:sz w:val="24"/>
          <w:szCs w:val="24"/>
        </w:rPr>
        <w:t>hat the accused has been in custody for a period in excess of a year is a factor which cannot escape our attention</w:t>
      </w:r>
      <w:r w:rsidR="00C00550">
        <w:rPr>
          <w:rFonts w:ascii="Times New Roman" w:hAnsi="Times New Roman" w:cs="Times New Roman"/>
          <w:sz w:val="24"/>
          <w:szCs w:val="24"/>
        </w:rPr>
        <w:t xml:space="preserve"> in assessing sentence. </w:t>
      </w:r>
      <w:r w:rsidR="00E641DF">
        <w:rPr>
          <w:rFonts w:ascii="Times New Roman" w:hAnsi="Times New Roman" w:cs="Times New Roman"/>
          <w:sz w:val="24"/>
          <w:szCs w:val="24"/>
        </w:rPr>
        <w:t xml:space="preserve">This is for the obvious reason that </w:t>
      </w:r>
      <w:r w:rsidR="00C00550">
        <w:rPr>
          <w:rFonts w:ascii="Times New Roman" w:hAnsi="Times New Roman" w:cs="Times New Roman"/>
          <w:sz w:val="24"/>
          <w:szCs w:val="24"/>
        </w:rPr>
        <w:t>pre-trial</w:t>
      </w:r>
      <w:r w:rsidR="00E641DF">
        <w:rPr>
          <w:rFonts w:ascii="Times New Roman" w:hAnsi="Times New Roman" w:cs="Times New Roman"/>
          <w:sz w:val="24"/>
          <w:szCs w:val="24"/>
        </w:rPr>
        <w:t xml:space="preserve"> incaseration is traumatic more</w:t>
      </w:r>
      <w:r w:rsidR="00C00550">
        <w:rPr>
          <w:rFonts w:ascii="Times New Roman" w:hAnsi="Times New Roman" w:cs="Times New Roman"/>
          <w:sz w:val="24"/>
          <w:szCs w:val="24"/>
        </w:rPr>
        <w:t xml:space="preserve"> </w:t>
      </w:r>
      <w:r w:rsidR="00E641DF">
        <w:rPr>
          <w:rFonts w:ascii="Times New Roman" w:hAnsi="Times New Roman" w:cs="Times New Roman"/>
          <w:sz w:val="24"/>
          <w:szCs w:val="24"/>
        </w:rPr>
        <w:t>so with a murder charge hovering over one’s head.</w:t>
      </w:r>
    </w:p>
    <w:p w:rsidR="00412E65" w:rsidRDefault="00E641DF"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accused committed the offence at the age of 23</w:t>
      </w:r>
      <w:r w:rsidR="00663F43">
        <w:rPr>
          <w:rFonts w:ascii="Times New Roman" w:hAnsi="Times New Roman" w:cs="Times New Roman"/>
          <w:sz w:val="24"/>
          <w:szCs w:val="24"/>
        </w:rPr>
        <w:t xml:space="preserve">. She is a youthful offender. </w:t>
      </w:r>
      <w:r>
        <w:rPr>
          <w:rFonts w:ascii="Times New Roman" w:hAnsi="Times New Roman" w:cs="Times New Roman"/>
          <w:sz w:val="24"/>
          <w:szCs w:val="24"/>
        </w:rPr>
        <w:t xml:space="preserve">The </w:t>
      </w:r>
      <w:r w:rsidR="00C00550">
        <w:rPr>
          <w:rFonts w:ascii="Times New Roman" w:hAnsi="Times New Roman" w:cs="Times New Roman"/>
          <w:sz w:val="24"/>
          <w:szCs w:val="24"/>
        </w:rPr>
        <w:t>im</w:t>
      </w:r>
      <w:r>
        <w:rPr>
          <w:rFonts w:ascii="Times New Roman" w:hAnsi="Times New Roman" w:cs="Times New Roman"/>
          <w:sz w:val="24"/>
          <w:szCs w:val="24"/>
        </w:rPr>
        <w:t xml:space="preserve">maturity could </w:t>
      </w:r>
      <w:r w:rsidR="00C00550">
        <w:rPr>
          <w:rFonts w:ascii="Times New Roman" w:hAnsi="Times New Roman" w:cs="Times New Roman"/>
          <w:sz w:val="24"/>
          <w:szCs w:val="24"/>
        </w:rPr>
        <w:t>have exposed her to acti</w:t>
      </w:r>
      <w:r w:rsidR="00423E0E">
        <w:rPr>
          <w:rFonts w:ascii="Times New Roman" w:hAnsi="Times New Roman" w:cs="Times New Roman"/>
          <w:sz w:val="24"/>
          <w:szCs w:val="24"/>
        </w:rPr>
        <w:t>ng on impulse and</w:t>
      </w:r>
      <w:r>
        <w:rPr>
          <w:rFonts w:ascii="Times New Roman" w:hAnsi="Times New Roman" w:cs="Times New Roman"/>
          <w:sz w:val="24"/>
          <w:szCs w:val="24"/>
        </w:rPr>
        <w:t xml:space="preserve"> being easily swayed by external </w:t>
      </w:r>
      <w:r w:rsidR="00C00550">
        <w:rPr>
          <w:rFonts w:ascii="Times New Roman" w:hAnsi="Times New Roman" w:cs="Times New Roman"/>
          <w:sz w:val="24"/>
          <w:szCs w:val="24"/>
        </w:rPr>
        <w:t xml:space="preserve">factors is </w:t>
      </w:r>
      <w:r>
        <w:rPr>
          <w:rFonts w:ascii="Times New Roman" w:hAnsi="Times New Roman" w:cs="Times New Roman"/>
          <w:sz w:val="24"/>
          <w:szCs w:val="24"/>
        </w:rPr>
        <w:t xml:space="preserve">not </w:t>
      </w:r>
      <w:r w:rsidR="00C00550">
        <w:rPr>
          <w:rFonts w:ascii="Times New Roman" w:hAnsi="Times New Roman" w:cs="Times New Roman"/>
          <w:sz w:val="24"/>
          <w:szCs w:val="24"/>
        </w:rPr>
        <w:t>far-fetched</w:t>
      </w:r>
      <w:r w:rsidR="00663F43">
        <w:rPr>
          <w:rFonts w:ascii="Times New Roman" w:hAnsi="Times New Roman" w:cs="Times New Roman"/>
          <w:sz w:val="24"/>
          <w:szCs w:val="24"/>
        </w:rPr>
        <w:t xml:space="preserve">. </w:t>
      </w:r>
      <w:r>
        <w:rPr>
          <w:rFonts w:ascii="Times New Roman" w:hAnsi="Times New Roman" w:cs="Times New Roman"/>
          <w:sz w:val="24"/>
          <w:szCs w:val="24"/>
        </w:rPr>
        <w:t>The accused’s youthfulness coupled with her ru</w:t>
      </w:r>
      <w:r w:rsidR="00CC6A4A">
        <w:rPr>
          <w:rFonts w:ascii="Times New Roman" w:hAnsi="Times New Roman" w:cs="Times New Roman"/>
          <w:sz w:val="24"/>
          <w:szCs w:val="24"/>
        </w:rPr>
        <w:t>r</w:t>
      </w:r>
      <w:r>
        <w:rPr>
          <w:rFonts w:ascii="Times New Roman" w:hAnsi="Times New Roman" w:cs="Times New Roman"/>
          <w:sz w:val="24"/>
          <w:szCs w:val="24"/>
        </w:rPr>
        <w:t>al background must have propagated her obses</w:t>
      </w:r>
      <w:r w:rsidR="00C63628">
        <w:rPr>
          <w:rFonts w:ascii="Times New Roman" w:hAnsi="Times New Roman" w:cs="Times New Roman"/>
          <w:sz w:val="24"/>
          <w:szCs w:val="24"/>
        </w:rPr>
        <w:t>sion and clinging on to the archaic notion</w:t>
      </w:r>
      <w:r w:rsidR="00CC6A4A">
        <w:rPr>
          <w:rFonts w:ascii="Times New Roman" w:hAnsi="Times New Roman" w:cs="Times New Roman"/>
          <w:sz w:val="24"/>
          <w:szCs w:val="24"/>
        </w:rPr>
        <w:t xml:space="preserve"> </w:t>
      </w:r>
      <w:r w:rsidR="00C63628">
        <w:rPr>
          <w:rFonts w:ascii="Times New Roman" w:hAnsi="Times New Roman" w:cs="Times New Roman"/>
          <w:sz w:val="24"/>
          <w:szCs w:val="24"/>
        </w:rPr>
        <w:t>if</w:t>
      </w:r>
      <w:r w:rsidR="00C00550">
        <w:rPr>
          <w:rFonts w:ascii="Times New Roman" w:hAnsi="Times New Roman" w:cs="Times New Roman"/>
          <w:sz w:val="24"/>
          <w:szCs w:val="24"/>
        </w:rPr>
        <w:t xml:space="preserve"> </w:t>
      </w:r>
      <w:r w:rsidR="004C45C5">
        <w:rPr>
          <w:rFonts w:ascii="Times New Roman" w:hAnsi="Times New Roman" w:cs="Times New Roman"/>
          <w:sz w:val="24"/>
          <w:szCs w:val="24"/>
        </w:rPr>
        <w:t>I cannot</w:t>
      </w:r>
      <w:r w:rsidR="00CC6A4A">
        <w:rPr>
          <w:rFonts w:ascii="Times New Roman" w:hAnsi="Times New Roman" w:cs="Times New Roman"/>
          <w:sz w:val="24"/>
          <w:szCs w:val="24"/>
        </w:rPr>
        <w:t xml:space="preserve"> have you no one else should at the </w:t>
      </w:r>
      <w:r w:rsidR="00C00550">
        <w:rPr>
          <w:rFonts w:ascii="Times New Roman" w:hAnsi="Times New Roman" w:cs="Times New Roman"/>
          <w:sz w:val="24"/>
          <w:szCs w:val="24"/>
        </w:rPr>
        <w:t>expense of</w:t>
      </w:r>
      <w:r w:rsidR="00CC6A4A">
        <w:rPr>
          <w:rFonts w:ascii="Times New Roman" w:hAnsi="Times New Roman" w:cs="Times New Roman"/>
          <w:sz w:val="24"/>
          <w:szCs w:val="24"/>
        </w:rPr>
        <w:t xml:space="preserve"> </w:t>
      </w:r>
      <w:r w:rsidR="00C00550">
        <w:rPr>
          <w:rFonts w:ascii="Times New Roman" w:hAnsi="Times New Roman" w:cs="Times New Roman"/>
          <w:sz w:val="24"/>
          <w:szCs w:val="24"/>
        </w:rPr>
        <w:t>violating the</w:t>
      </w:r>
      <w:r w:rsidR="00CC6A4A">
        <w:rPr>
          <w:rFonts w:ascii="Times New Roman" w:hAnsi="Times New Roman" w:cs="Times New Roman"/>
          <w:sz w:val="24"/>
          <w:szCs w:val="24"/>
        </w:rPr>
        <w:t xml:space="preserve"> accused’s rights a</w:t>
      </w:r>
      <w:r w:rsidR="00135B53">
        <w:rPr>
          <w:rFonts w:ascii="Times New Roman" w:hAnsi="Times New Roman" w:cs="Times New Roman"/>
          <w:sz w:val="24"/>
          <w:szCs w:val="24"/>
        </w:rPr>
        <w:t>nd freedom of choice and association</w:t>
      </w:r>
      <w:r w:rsidR="00CC6A4A">
        <w:rPr>
          <w:rFonts w:ascii="Times New Roman" w:hAnsi="Times New Roman" w:cs="Times New Roman"/>
          <w:sz w:val="24"/>
          <w:szCs w:val="24"/>
        </w:rPr>
        <w:t>. Also in mitigation is</w:t>
      </w:r>
      <w:r w:rsidR="00C00550">
        <w:rPr>
          <w:rFonts w:ascii="Times New Roman" w:hAnsi="Times New Roman" w:cs="Times New Roman"/>
          <w:sz w:val="24"/>
          <w:szCs w:val="24"/>
        </w:rPr>
        <w:t xml:space="preserve"> the fact that the accused’s mor</w:t>
      </w:r>
      <w:r w:rsidR="00CC6A4A">
        <w:rPr>
          <w:rFonts w:ascii="Times New Roman" w:hAnsi="Times New Roman" w:cs="Times New Roman"/>
          <w:sz w:val="24"/>
          <w:szCs w:val="24"/>
        </w:rPr>
        <w:t xml:space="preserve">al blame </w:t>
      </w:r>
      <w:r w:rsidR="00C00550">
        <w:rPr>
          <w:rFonts w:ascii="Times New Roman" w:hAnsi="Times New Roman" w:cs="Times New Roman"/>
          <w:sz w:val="24"/>
          <w:szCs w:val="24"/>
        </w:rPr>
        <w:t>worthiness</w:t>
      </w:r>
      <w:r w:rsidR="00CC6A4A">
        <w:rPr>
          <w:rFonts w:ascii="Times New Roman" w:hAnsi="Times New Roman" w:cs="Times New Roman"/>
          <w:sz w:val="24"/>
          <w:szCs w:val="24"/>
        </w:rPr>
        <w:t xml:space="preserve"> is </w:t>
      </w:r>
      <w:r w:rsidR="00C00550">
        <w:rPr>
          <w:rFonts w:ascii="Times New Roman" w:hAnsi="Times New Roman" w:cs="Times New Roman"/>
          <w:sz w:val="24"/>
          <w:szCs w:val="24"/>
        </w:rPr>
        <w:t>reduce</w:t>
      </w:r>
      <w:r w:rsidR="00026DE1">
        <w:rPr>
          <w:rFonts w:ascii="Times New Roman" w:hAnsi="Times New Roman" w:cs="Times New Roman"/>
          <w:sz w:val="24"/>
          <w:szCs w:val="24"/>
        </w:rPr>
        <w:t xml:space="preserve">d by the fact that the relatives did not render the </w:t>
      </w:r>
      <w:r w:rsidR="00C00550">
        <w:rPr>
          <w:rFonts w:ascii="Times New Roman" w:hAnsi="Times New Roman" w:cs="Times New Roman"/>
          <w:sz w:val="24"/>
          <w:szCs w:val="24"/>
        </w:rPr>
        <w:t>chain</w:t>
      </w:r>
      <w:r w:rsidR="00026DE1">
        <w:rPr>
          <w:rFonts w:ascii="Times New Roman" w:hAnsi="Times New Roman" w:cs="Times New Roman"/>
          <w:sz w:val="24"/>
          <w:szCs w:val="24"/>
        </w:rPr>
        <w:t xml:space="preserve"> of support expected for a young lady facing challenges of rej</w:t>
      </w:r>
      <w:r w:rsidR="0080483B">
        <w:rPr>
          <w:rFonts w:ascii="Times New Roman" w:hAnsi="Times New Roman" w:cs="Times New Roman"/>
          <w:sz w:val="24"/>
          <w:szCs w:val="24"/>
        </w:rPr>
        <w:t>ection. The trauma associated with</w:t>
      </w:r>
      <w:r w:rsidR="00026DE1">
        <w:rPr>
          <w:rFonts w:ascii="Times New Roman" w:hAnsi="Times New Roman" w:cs="Times New Roman"/>
          <w:sz w:val="24"/>
          <w:szCs w:val="24"/>
        </w:rPr>
        <w:t xml:space="preserve"> rejection albeit not reducing </w:t>
      </w:r>
      <w:r w:rsidR="003A47C6">
        <w:rPr>
          <w:rFonts w:ascii="Times New Roman" w:hAnsi="Times New Roman" w:cs="Times New Roman"/>
          <w:sz w:val="24"/>
          <w:szCs w:val="24"/>
        </w:rPr>
        <w:t xml:space="preserve">criminal liability </w:t>
      </w:r>
      <w:r w:rsidR="00C00550">
        <w:rPr>
          <w:rFonts w:ascii="Times New Roman" w:hAnsi="Times New Roman" w:cs="Times New Roman"/>
          <w:sz w:val="24"/>
          <w:szCs w:val="24"/>
        </w:rPr>
        <w:t>cannot</w:t>
      </w:r>
      <w:r w:rsidR="003A47C6">
        <w:rPr>
          <w:rFonts w:ascii="Times New Roman" w:hAnsi="Times New Roman" w:cs="Times New Roman"/>
          <w:sz w:val="24"/>
          <w:szCs w:val="24"/>
        </w:rPr>
        <w:t xml:space="preserve"> be ignored when considering</w:t>
      </w:r>
      <w:r w:rsidR="00C00550">
        <w:rPr>
          <w:rFonts w:ascii="Times New Roman" w:hAnsi="Times New Roman" w:cs="Times New Roman"/>
          <w:sz w:val="24"/>
          <w:szCs w:val="24"/>
        </w:rPr>
        <w:t xml:space="preserve"> an</w:t>
      </w:r>
      <w:r w:rsidR="003A47C6">
        <w:rPr>
          <w:rFonts w:ascii="Times New Roman" w:hAnsi="Times New Roman" w:cs="Times New Roman"/>
          <w:sz w:val="24"/>
          <w:szCs w:val="24"/>
        </w:rPr>
        <w:t xml:space="preserve"> appropriate </w:t>
      </w:r>
      <w:r w:rsidR="00C00550">
        <w:rPr>
          <w:rFonts w:ascii="Times New Roman" w:hAnsi="Times New Roman" w:cs="Times New Roman"/>
          <w:sz w:val="24"/>
          <w:szCs w:val="24"/>
        </w:rPr>
        <w:t>sentence</w:t>
      </w:r>
      <w:r w:rsidR="00663F43">
        <w:rPr>
          <w:rFonts w:ascii="Times New Roman" w:hAnsi="Times New Roman" w:cs="Times New Roman"/>
          <w:sz w:val="24"/>
          <w:szCs w:val="24"/>
        </w:rPr>
        <w:t xml:space="preserve">. </w:t>
      </w:r>
      <w:r w:rsidR="00C00550">
        <w:rPr>
          <w:rFonts w:ascii="Times New Roman" w:hAnsi="Times New Roman" w:cs="Times New Roman"/>
          <w:sz w:val="24"/>
          <w:szCs w:val="24"/>
        </w:rPr>
        <w:t>The</w:t>
      </w:r>
      <w:r w:rsidR="00E879E9">
        <w:rPr>
          <w:rFonts w:ascii="Times New Roman" w:hAnsi="Times New Roman" w:cs="Times New Roman"/>
          <w:sz w:val="24"/>
          <w:szCs w:val="24"/>
        </w:rPr>
        <w:t xml:space="preserve"> accused is prepared to compensate</w:t>
      </w:r>
      <w:r w:rsidR="003A47C6">
        <w:rPr>
          <w:rFonts w:ascii="Times New Roman" w:hAnsi="Times New Roman" w:cs="Times New Roman"/>
          <w:sz w:val="24"/>
          <w:szCs w:val="24"/>
        </w:rPr>
        <w:t xml:space="preserve"> the bereaved family </w:t>
      </w:r>
      <w:r w:rsidR="00C00550">
        <w:rPr>
          <w:rFonts w:ascii="Times New Roman" w:hAnsi="Times New Roman" w:cs="Times New Roman"/>
          <w:sz w:val="24"/>
          <w:szCs w:val="24"/>
        </w:rPr>
        <w:t>for the death of her husband, that</w:t>
      </w:r>
      <w:r w:rsidR="00E96E49">
        <w:rPr>
          <w:rFonts w:ascii="Times New Roman" w:hAnsi="Times New Roman" w:cs="Times New Roman"/>
          <w:sz w:val="24"/>
          <w:szCs w:val="24"/>
        </w:rPr>
        <w:t xml:space="preserve"> is a noble gesture but </w:t>
      </w:r>
      <w:r w:rsidR="00D5427B">
        <w:rPr>
          <w:rFonts w:ascii="Times New Roman" w:hAnsi="Times New Roman" w:cs="Times New Roman"/>
          <w:sz w:val="24"/>
          <w:szCs w:val="24"/>
        </w:rPr>
        <w:t>no amount</w:t>
      </w:r>
      <w:r w:rsidR="003A47C6">
        <w:rPr>
          <w:rFonts w:ascii="Times New Roman" w:hAnsi="Times New Roman" w:cs="Times New Roman"/>
          <w:sz w:val="24"/>
          <w:szCs w:val="24"/>
        </w:rPr>
        <w:t xml:space="preserve"> </w:t>
      </w:r>
      <w:r w:rsidR="00132968">
        <w:rPr>
          <w:rFonts w:ascii="Times New Roman" w:hAnsi="Times New Roman" w:cs="Times New Roman"/>
          <w:sz w:val="24"/>
          <w:szCs w:val="24"/>
        </w:rPr>
        <w:t>o</w:t>
      </w:r>
      <w:r w:rsidR="003A47C6">
        <w:rPr>
          <w:rFonts w:ascii="Times New Roman" w:hAnsi="Times New Roman" w:cs="Times New Roman"/>
          <w:sz w:val="24"/>
          <w:szCs w:val="24"/>
        </w:rPr>
        <w:t>f co</w:t>
      </w:r>
      <w:r w:rsidR="002F76D1">
        <w:rPr>
          <w:rFonts w:ascii="Times New Roman" w:hAnsi="Times New Roman" w:cs="Times New Roman"/>
          <w:sz w:val="24"/>
          <w:szCs w:val="24"/>
        </w:rPr>
        <w:t>m</w:t>
      </w:r>
      <w:r w:rsidR="003A47C6">
        <w:rPr>
          <w:rFonts w:ascii="Times New Roman" w:hAnsi="Times New Roman" w:cs="Times New Roman"/>
          <w:sz w:val="24"/>
          <w:szCs w:val="24"/>
        </w:rPr>
        <w:t>pe</w:t>
      </w:r>
      <w:r w:rsidR="002F76D1">
        <w:rPr>
          <w:rFonts w:ascii="Times New Roman" w:hAnsi="Times New Roman" w:cs="Times New Roman"/>
          <w:sz w:val="24"/>
          <w:szCs w:val="24"/>
        </w:rPr>
        <w:t>n</w:t>
      </w:r>
      <w:r w:rsidR="003A47C6">
        <w:rPr>
          <w:rFonts w:ascii="Times New Roman" w:hAnsi="Times New Roman" w:cs="Times New Roman"/>
          <w:sz w:val="24"/>
          <w:szCs w:val="24"/>
        </w:rPr>
        <w:t>sation can bring back the precious human life.</w:t>
      </w:r>
    </w:p>
    <w:p w:rsidR="00BC184C" w:rsidRDefault="003A47C6"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accused stands </w:t>
      </w:r>
      <w:r w:rsidR="003F46DD">
        <w:rPr>
          <w:rFonts w:ascii="Times New Roman" w:hAnsi="Times New Roman" w:cs="Times New Roman"/>
          <w:sz w:val="24"/>
          <w:szCs w:val="24"/>
        </w:rPr>
        <w:t>convicted</w:t>
      </w:r>
      <w:r>
        <w:rPr>
          <w:rFonts w:ascii="Times New Roman" w:hAnsi="Times New Roman" w:cs="Times New Roman"/>
          <w:sz w:val="24"/>
          <w:szCs w:val="24"/>
        </w:rPr>
        <w:t xml:space="preserve"> of a serious and heinous crime of murder.</w:t>
      </w:r>
      <w:r w:rsidR="00663F43">
        <w:rPr>
          <w:rFonts w:ascii="Times New Roman" w:hAnsi="Times New Roman" w:cs="Times New Roman"/>
          <w:sz w:val="24"/>
          <w:szCs w:val="24"/>
        </w:rPr>
        <w:t xml:space="preserve"> </w:t>
      </w:r>
      <w:r>
        <w:rPr>
          <w:rFonts w:ascii="Times New Roman" w:hAnsi="Times New Roman" w:cs="Times New Roman"/>
          <w:sz w:val="24"/>
          <w:szCs w:val="24"/>
        </w:rPr>
        <w:t xml:space="preserve">The attack on the deceased a supposed lover was </w:t>
      </w:r>
      <w:r w:rsidR="00132968">
        <w:rPr>
          <w:rFonts w:ascii="Times New Roman" w:hAnsi="Times New Roman" w:cs="Times New Roman"/>
          <w:sz w:val="24"/>
          <w:szCs w:val="24"/>
        </w:rPr>
        <w:t>most brutal and vicious. The accused mercilessly hacked the deceased several times with a metal axe on the head and neck. The ghastly attack cause</w:t>
      </w:r>
      <w:r w:rsidR="00663F43">
        <w:rPr>
          <w:rFonts w:ascii="Times New Roman" w:hAnsi="Times New Roman" w:cs="Times New Roman"/>
          <w:sz w:val="24"/>
          <w:szCs w:val="24"/>
        </w:rPr>
        <w:t xml:space="preserve">d loss of precious human life. </w:t>
      </w:r>
      <w:r w:rsidR="00132968">
        <w:rPr>
          <w:rFonts w:ascii="Times New Roman" w:hAnsi="Times New Roman" w:cs="Times New Roman"/>
          <w:sz w:val="24"/>
          <w:szCs w:val="24"/>
        </w:rPr>
        <w:t>In the circumstances the deceased died for simply exercising his rights to terminate a love affair. No one has a right to take away another’s life for whatever reason</w:t>
      </w:r>
      <w:r w:rsidR="001A7151">
        <w:rPr>
          <w:rFonts w:ascii="Times New Roman" w:hAnsi="Times New Roman" w:cs="Times New Roman"/>
          <w:sz w:val="24"/>
          <w:szCs w:val="24"/>
        </w:rPr>
        <w:t xml:space="preserve">. Section </w:t>
      </w:r>
      <w:r w:rsidR="00132968">
        <w:rPr>
          <w:rFonts w:ascii="Times New Roman" w:hAnsi="Times New Roman" w:cs="Times New Roman"/>
          <w:sz w:val="24"/>
          <w:szCs w:val="24"/>
        </w:rPr>
        <w:t xml:space="preserve">48 (1) of </w:t>
      </w:r>
      <w:r w:rsidR="001A7151">
        <w:rPr>
          <w:rFonts w:ascii="Times New Roman" w:hAnsi="Times New Roman" w:cs="Times New Roman"/>
          <w:sz w:val="24"/>
          <w:szCs w:val="24"/>
        </w:rPr>
        <w:t>the C</w:t>
      </w:r>
      <w:r w:rsidR="00132968">
        <w:rPr>
          <w:rFonts w:ascii="Times New Roman" w:hAnsi="Times New Roman" w:cs="Times New Roman"/>
          <w:sz w:val="24"/>
          <w:szCs w:val="24"/>
        </w:rPr>
        <w:t xml:space="preserve">onstitution is instructive </w:t>
      </w:r>
      <w:r w:rsidR="002F76D1">
        <w:rPr>
          <w:rFonts w:ascii="Times New Roman" w:hAnsi="Times New Roman" w:cs="Times New Roman"/>
          <w:sz w:val="24"/>
          <w:szCs w:val="24"/>
        </w:rPr>
        <w:t xml:space="preserve">it says </w:t>
      </w:r>
    </w:p>
    <w:p w:rsidR="003A47C6" w:rsidRPr="00BC184C" w:rsidRDefault="00BC184C" w:rsidP="00BC184C">
      <w:pPr>
        <w:pStyle w:val="ListParagraph"/>
        <w:spacing w:after="0" w:line="360" w:lineRule="auto"/>
        <w:ind w:left="0" w:firstLine="720"/>
        <w:jc w:val="both"/>
        <w:rPr>
          <w:rFonts w:ascii="Times New Roman" w:hAnsi="Times New Roman" w:cs="Times New Roman"/>
          <w:szCs w:val="24"/>
        </w:rPr>
      </w:pPr>
      <w:r w:rsidRPr="00BC184C">
        <w:rPr>
          <w:rFonts w:ascii="Times New Roman" w:hAnsi="Times New Roman" w:cs="Times New Roman"/>
          <w:szCs w:val="24"/>
        </w:rPr>
        <w:t>“E</w:t>
      </w:r>
      <w:r w:rsidR="00C319B8">
        <w:rPr>
          <w:rFonts w:ascii="Times New Roman" w:hAnsi="Times New Roman" w:cs="Times New Roman"/>
          <w:szCs w:val="24"/>
        </w:rPr>
        <w:t>very person has a right to lif</w:t>
      </w:r>
      <w:r w:rsidR="002F76D1" w:rsidRPr="00BC184C">
        <w:rPr>
          <w:rFonts w:ascii="Times New Roman" w:hAnsi="Times New Roman" w:cs="Times New Roman"/>
          <w:szCs w:val="24"/>
        </w:rPr>
        <w:t>e”.</w:t>
      </w:r>
    </w:p>
    <w:p w:rsidR="002F76D1" w:rsidRDefault="002F76D1"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right to life is a God given right which m</w:t>
      </w:r>
      <w:r w:rsidR="00663F43">
        <w:rPr>
          <w:rFonts w:ascii="Times New Roman" w:hAnsi="Times New Roman" w:cs="Times New Roman"/>
          <w:sz w:val="24"/>
          <w:szCs w:val="24"/>
        </w:rPr>
        <w:t>ust not be taken away on whims.</w:t>
      </w:r>
      <w:r>
        <w:rPr>
          <w:rFonts w:ascii="Times New Roman" w:hAnsi="Times New Roman" w:cs="Times New Roman"/>
          <w:sz w:val="24"/>
          <w:szCs w:val="24"/>
        </w:rPr>
        <w:t xml:space="preserve"> No amount of compensation or remorse can bring back</w:t>
      </w:r>
      <w:r w:rsidR="00663F43">
        <w:rPr>
          <w:rFonts w:ascii="Times New Roman" w:hAnsi="Times New Roman" w:cs="Times New Roman"/>
          <w:sz w:val="24"/>
          <w:szCs w:val="24"/>
        </w:rPr>
        <w:t xml:space="preserve"> the lost precious human life. </w:t>
      </w:r>
      <w:r>
        <w:rPr>
          <w:rFonts w:ascii="Times New Roman" w:hAnsi="Times New Roman" w:cs="Times New Roman"/>
          <w:sz w:val="24"/>
          <w:szCs w:val="24"/>
        </w:rPr>
        <w:t xml:space="preserve">The deceased’s child has been deprived of father love by </w:t>
      </w:r>
      <w:r w:rsidR="00E11B2D">
        <w:rPr>
          <w:rFonts w:ascii="Times New Roman" w:hAnsi="Times New Roman" w:cs="Times New Roman"/>
          <w:sz w:val="24"/>
          <w:szCs w:val="24"/>
        </w:rPr>
        <w:t>her</w:t>
      </w:r>
      <w:r>
        <w:rPr>
          <w:rFonts w:ascii="Times New Roman" w:hAnsi="Times New Roman" w:cs="Times New Roman"/>
          <w:sz w:val="24"/>
          <w:szCs w:val="24"/>
        </w:rPr>
        <w:t xml:space="preserve"> mother who murdered the father in cold blood. The </w:t>
      </w:r>
      <w:r w:rsidR="00E067B1">
        <w:rPr>
          <w:rFonts w:ascii="Times New Roman" w:hAnsi="Times New Roman" w:cs="Times New Roman"/>
          <w:sz w:val="24"/>
          <w:szCs w:val="24"/>
        </w:rPr>
        <w:t xml:space="preserve">murder emanated from the unaccepted social ill of domestic violence. The </w:t>
      </w:r>
      <w:r w:rsidR="00E067B1">
        <w:rPr>
          <w:rFonts w:ascii="Times New Roman" w:hAnsi="Times New Roman" w:cs="Times New Roman"/>
          <w:sz w:val="24"/>
          <w:szCs w:val="24"/>
        </w:rPr>
        <w:lastRenderedPageBreak/>
        <w:t>home has been turned into wrestl</w:t>
      </w:r>
      <w:r w:rsidR="00E11B2D">
        <w:rPr>
          <w:rFonts w:ascii="Times New Roman" w:hAnsi="Times New Roman" w:cs="Times New Roman"/>
          <w:sz w:val="24"/>
          <w:szCs w:val="24"/>
        </w:rPr>
        <w:t>ing and boxing rings with fata</w:t>
      </w:r>
      <w:r w:rsidR="00E067B1">
        <w:rPr>
          <w:rFonts w:ascii="Times New Roman" w:hAnsi="Times New Roman" w:cs="Times New Roman"/>
          <w:sz w:val="24"/>
          <w:szCs w:val="24"/>
        </w:rPr>
        <w:t>l consequences instead of being a place of safe abode and protection</w:t>
      </w:r>
      <w:r w:rsidR="00E11B2D">
        <w:rPr>
          <w:rFonts w:ascii="Times New Roman" w:hAnsi="Times New Roman" w:cs="Times New Roman"/>
          <w:sz w:val="24"/>
          <w:szCs w:val="24"/>
        </w:rPr>
        <w:t>. L</w:t>
      </w:r>
      <w:r w:rsidR="00E067B1">
        <w:rPr>
          <w:rFonts w:ascii="Times New Roman" w:hAnsi="Times New Roman" w:cs="Times New Roman"/>
          <w:sz w:val="24"/>
          <w:szCs w:val="24"/>
        </w:rPr>
        <w:t>ove can never be expressed by physically assaulting the</w:t>
      </w:r>
      <w:r w:rsidR="007E7E82">
        <w:rPr>
          <w:rFonts w:ascii="Times New Roman" w:hAnsi="Times New Roman" w:cs="Times New Roman"/>
          <w:sz w:val="24"/>
          <w:szCs w:val="24"/>
        </w:rPr>
        <w:t xml:space="preserve"> spouse or other family members</w:t>
      </w:r>
      <w:r w:rsidR="0001261D">
        <w:rPr>
          <w:rFonts w:ascii="Times New Roman" w:hAnsi="Times New Roman" w:cs="Times New Roman"/>
          <w:sz w:val="24"/>
          <w:szCs w:val="24"/>
        </w:rPr>
        <w:t>.</w:t>
      </w:r>
      <w:r w:rsidR="007E7E82">
        <w:rPr>
          <w:rFonts w:ascii="Times New Roman" w:hAnsi="Times New Roman" w:cs="Times New Roman"/>
          <w:sz w:val="24"/>
          <w:szCs w:val="24"/>
        </w:rPr>
        <w:t xml:space="preserve"> </w:t>
      </w:r>
      <w:r w:rsidR="0001261D">
        <w:rPr>
          <w:rFonts w:ascii="Times New Roman" w:hAnsi="Times New Roman" w:cs="Times New Roman"/>
          <w:sz w:val="24"/>
          <w:szCs w:val="24"/>
        </w:rPr>
        <w:t xml:space="preserve">Courts </w:t>
      </w:r>
      <w:r w:rsidR="007E7E82">
        <w:rPr>
          <w:rFonts w:ascii="Times New Roman" w:hAnsi="Times New Roman" w:cs="Times New Roman"/>
          <w:sz w:val="24"/>
          <w:szCs w:val="24"/>
        </w:rPr>
        <w:t xml:space="preserve">ought to register </w:t>
      </w:r>
      <w:r w:rsidR="0001261D">
        <w:rPr>
          <w:rFonts w:ascii="Times New Roman" w:hAnsi="Times New Roman" w:cs="Times New Roman"/>
          <w:sz w:val="24"/>
          <w:szCs w:val="24"/>
        </w:rPr>
        <w:t>displeasure and revulsio</w:t>
      </w:r>
      <w:r w:rsidR="007E7E82">
        <w:rPr>
          <w:rFonts w:ascii="Times New Roman" w:hAnsi="Times New Roman" w:cs="Times New Roman"/>
          <w:sz w:val="24"/>
          <w:szCs w:val="24"/>
        </w:rPr>
        <w:t xml:space="preserve">n of domestic violence related murders by passing severe </w:t>
      </w:r>
      <w:r w:rsidR="0001261D">
        <w:rPr>
          <w:rFonts w:ascii="Times New Roman" w:hAnsi="Times New Roman" w:cs="Times New Roman"/>
          <w:sz w:val="24"/>
          <w:szCs w:val="24"/>
        </w:rPr>
        <w:t>sentences</w:t>
      </w:r>
      <w:r w:rsidR="007E7E82">
        <w:rPr>
          <w:rFonts w:ascii="Times New Roman" w:hAnsi="Times New Roman" w:cs="Times New Roman"/>
          <w:sz w:val="24"/>
          <w:szCs w:val="24"/>
        </w:rPr>
        <w:t>.  The circumst</w:t>
      </w:r>
      <w:r w:rsidR="0001261D">
        <w:rPr>
          <w:rFonts w:ascii="Times New Roman" w:hAnsi="Times New Roman" w:cs="Times New Roman"/>
          <w:sz w:val="24"/>
          <w:szCs w:val="24"/>
        </w:rPr>
        <w:t>ances of this matter would call</w:t>
      </w:r>
      <w:r w:rsidR="007E7E82">
        <w:rPr>
          <w:rFonts w:ascii="Times New Roman" w:hAnsi="Times New Roman" w:cs="Times New Roman"/>
          <w:sz w:val="24"/>
          <w:szCs w:val="24"/>
        </w:rPr>
        <w:t xml:space="preserve"> for the maximum penalty. However in due recognition of the </w:t>
      </w:r>
      <w:r w:rsidR="003C0995">
        <w:rPr>
          <w:rFonts w:ascii="Times New Roman" w:hAnsi="Times New Roman" w:cs="Times New Roman"/>
          <w:sz w:val="24"/>
          <w:szCs w:val="24"/>
        </w:rPr>
        <w:t>youth</w:t>
      </w:r>
      <w:r w:rsidR="007E7E82">
        <w:rPr>
          <w:rFonts w:ascii="Times New Roman" w:hAnsi="Times New Roman" w:cs="Times New Roman"/>
          <w:sz w:val="24"/>
          <w:szCs w:val="24"/>
        </w:rPr>
        <w:t>fulness of a</w:t>
      </w:r>
      <w:r w:rsidR="003C0995">
        <w:rPr>
          <w:rFonts w:ascii="Times New Roman" w:hAnsi="Times New Roman" w:cs="Times New Roman"/>
          <w:sz w:val="24"/>
          <w:szCs w:val="24"/>
        </w:rPr>
        <w:t>ccused a</w:t>
      </w:r>
      <w:r w:rsidR="0001261D">
        <w:rPr>
          <w:rFonts w:ascii="Times New Roman" w:hAnsi="Times New Roman" w:cs="Times New Roman"/>
          <w:sz w:val="24"/>
          <w:szCs w:val="24"/>
        </w:rPr>
        <w:t xml:space="preserve">nd that </w:t>
      </w:r>
      <w:r w:rsidR="007E7E82">
        <w:rPr>
          <w:rFonts w:ascii="Times New Roman" w:hAnsi="Times New Roman" w:cs="Times New Roman"/>
          <w:sz w:val="24"/>
          <w:szCs w:val="24"/>
        </w:rPr>
        <w:t xml:space="preserve">her actions could have been perpetuated and precipitated by lack of guidance </w:t>
      </w:r>
      <w:r w:rsidR="0001261D">
        <w:rPr>
          <w:rFonts w:ascii="Times New Roman" w:hAnsi="Times New Roman" w:cs="Times New Roman"/>
          <w:sz w:val="24"/>
          <w:szCs w:val="24"/>
        </w:rPr>
        <w:t xml:space="preserve">and </w:t>
      </w:r>
      <w:r w:rsidR="007E7E82">
        <w:rPr>
          <w:rFonts w:ascii="Times New Roman" w:hAnsi="Times New Roman" w:cs="Times New Roman"/>
          <w:sz w:val="24"/>
          <w:szCs w:val="24"/>
        </w:rPr>
        <w:t>support from the large family and society a reasonably long prison term is considered appropriate.</w:t>
      </w:r>
    </w:p>
    <w:p w:rsidR="007E7E82" w:rsidRDefault="007E7E82"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weighing mitigatory </w:t>
      </w:r>
      <w:r w:rsidR="00BA71EF">
        <w:rPr>
          <w:rFonts w:ascii="Times New Roman" w:hAnsi="Times New Roman" w:cs="Times New Roman"/>
          <w:sz w:val="24"/>
          <w:szCs w:val="24"/>
        </w:rPr>
        <w:t xml:space="preserve">factors </w:t>
      </w:r>
      <w:r w:rsidR="00663F43">
        <w:rPr>
          <w:rFonts w:ascii="Times New Roman" w:hAnsi="Times New Roman" w:cs="Times New Roman"/>
          <w:i/>
          <w:sz w:val="24"/>
          <w:szCs w:val="24"/>
        </w:rPr>
        <w:t>visa vis</w:t>
      </w:r>
      <w:r w:rsidR="00663F43">
        <w:rPr>
          <w:rFonts w:ascii="Times New Roman" w:hAnsi="Times New Roman" w:cs="Times New Roman"/>
          <w:sz w:val="24"/>
          <w:szCs w:val="24"/>
        </w:rPr>
        <w:t xml:space="preserve"> aggrava</w:t>
      </w:r>
      <w:r w:rsidR="00BA71EF">
        <w:rPr>
          <w:rFonts w:ascii="Times New Roman" w:hAnsi="Times New Roman" w:cs="Times New Roman"/>
          <w:sz w:val="24"/>
          <w:szCs w:val="24"/>
        </w:rPr>
        <w:t xml:space="preserve">tory factors and </w:t>
      </w:r>
      <w:r w:rsidR="00663F43">
        <w:rPr>
          <w:rFonts w:ascii="Times New Roman" w:hAnsi="Times New Roman" w:cs="Times New Roman"/>
          <w:sz w:val="24"/>
          <w:szCs w:val="24"/>
        </w:rPr>
        <w:t>mat</w:t>
      </w:r>
      <w:r w:rsidR="003C0995">
        <w:rPr>
          <w:rFonts w:ascii="Times New Roman" w:hAnsi="Times New Roman" w:cs="Times New Roman"/>
          <w:sz w:val="24"/>
          <w:szCs w:val="24"/>
        </w:rPr>
        <w:t>ch</w:t>
      </w:r>
      <w:r w:rsidR="00BA71EF">
        <w:rPr>
          <w:rFonts w:ascii="Times New Roman" w:hAnsi="Times New Roman" w:cs="Times New Roman"/>
          <w:sz w:val="24"/>
          <w:szCs w:val="24"/>
        </w:rPr>
        <w:t>ing the of</w:t>
      </w:r>
      <w:r w:rsidR="00703C69">
        <w:rPr>
          <w:rFonts w:ascii="Times New Roman" w:hAnsi="Times New Roman" w:cs="Times New Roman"/>
          <w:sz w:val="24"/>
          <w:szCs w:val="24"/>
        </w:rPr>
        <w:t>fence to the offender it is our</w:t>
      </w:r>
      <w:r w:rsidR="00BA71EF">
        <w:rPr>
          <w:rFonts w:ascii="Times New Roman" w:hAnsi="Times New Roman" w:cs="Times New Roman"/>
          <w:sz w:val="24"/>
          <w:szCs w:val="24"/>
        </w:rPr>
        <w:t xml:space="preserve"> considered </w:t>
      </w:r>
      <w:r w:rsidR="00703C69">
        <w:rPr>
          <w:rFonts w:ascii="Times New Roman" w:hAnsi="Times New Roman" w:cs="Times New Roman"/>
          <w:sz w:val="24"/>
          <w:szCs w:val="24"/>
        </w:rPr>
        <w:t xml:space="preserve">view </w:t>
      </w:r>
      <w:r w:rsidR="00BA71EF">
        <w:rPr>
          <w:rFonts w:ascii="Times New Roman" w:hAnsi="Times New Roman" w:cs="Times New Roman"/>
          <w:sz w:val="24"/>
          <w:szCs w:val="24"/>
        </w:rPr>
        <w:t>that a</w:t>
      </w:r>
      <w:r w:rsidR="00663F43">
        <w:rPr>
          <w:rFonts w:ascii="Times New Roman" w:hAnsi="Times New Roman" w:cs="Times New Roman"/>
          <w:sz w:val="24"/>
          <w:szCs w:val="24"/>
        </w:rPr>
        <w:t>ccused be sentenced as follows:</w:t>
      </w:r>
    </w:p>
    <w:p w:rsidR="00BA71EF" w:rsidRPr="00412E65" w:rsidRDefault="00BA71EF" w:rsidP="00BA71E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18 years imprisonment </w:t>
      </w:r>
    </w:p>
    <w:p w:rsidR="00D823EE" w:rsidRDefault="00D823EE"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950978" w:rsidRDefault="00950978"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950978" w:rsidRDefault="00950978"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950978" w:rsidRDefault="00950978"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950978" w:rsidRPr="00950978" w:rsidRDefault="00950978" w:rsidP="009509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w:t>
      </w:r>
    </w:p>
    <w:p w:rsidR="0080203C" w:rsidRPr="00BA71EF" w:rsidRDefault="00BA71EF" w:rsidP="00BA71EF">
      <w:pPr>
        <w:tabs>
          <w:tab w:val="left" w:pos="3569"/>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C92575" w:rsidRDefault="00C92575"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80203C" w:rsidRDefault="00BA71EF"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 xml:space="preserve">Gonese and Ndlovu legal </w:t>
      </w:r>
      <w:r w:rsidR="00042226">
        <w:rPr>
          <w:rFonts w:ascii="Times New Roman" w:hAnsi="Times New Roman" w:cs="Times New Roman"/>
          <w:i/>
          <w:sz w:val="24"/>
        </w:rPr>
        <w:t>practitioners,</w:t>
      </w:r>
      <w:r w:rsidR="00A901C5">
        <w:rPr>
          <w:rFonts w:ascii="Times New Roman" w:hAnsi="Times New Roman" w:cs="Times New Roman"/>
          <w:i/>
          <w:sz w:val="24"/>
        </w:rPr>
        <w:t xml:space="preserve"> </w:t>
      </w:r>
      <w:r w:rsidR="00A901C5">
        <w:rPr>
          <w:rFonts w:ascii="Times New Roman" w:hAnsi="Times New Roman" w:cs="Times New Roman"/>
          <w:sz w:val="24"/>
        </w:rPr>
        <w:t>for the accused</w:t>
      </w:r>
      <w:r w:rsidR="0080203C">
        <w:rPr>
          <w:rFonts w:ascii="Times New Roman" w:hAnsi="Times New Roman" w:cs="Times New Roman"/>
          <w:sz w:val="24"/>
        </w:rPr>
        <w:t xml:space="preserve"> </w:t>
      </w:r>
    </w:p>
    <w:p w:rsidR="0080203C" w:rsidRPr="00D9722A"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002B37" w:rsidRDefault="00002B37" w:rsidP="00CB0B87">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E6A" w:rsidRDefault="00765E6A" w:rsidP="00086343">
      <w:pPr>
        <w:spacing w:after="0" w:line="240" w:lineRule="auto"/>
      </w:pPr>
      <w:r>
        <w:separator/>
      </w:r>
    </w:p>
  </w:endnote>
  <w:endnote w:type="continuationSeparator" w:id="0">
    <w:p w:rsidR="00765E6A" w:rsidRDefault="00765E6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E21" w:rsidRDefault="00040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E21" w:rsidRDefault="00040E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E21" w:rsidRDefault="00040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E6A" w:rsidRDefault="00765E6A" w:rsidP="00086343">
      <w:pPr>
        <w:spacing w:after="0" w:line="240" w:lineRule="auto"/>
      </w:pPr>
      <w:r>
        <w:separator/>
      </w:r>
    </w:p>
  </w:footnote>
  <w:footnote w:type="continuationSeparator" w:id="0">
    <w:p w:rsidR="00765E6A" w:rsidRDefault="00765E6A"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E21" w:rsidRDefault="00040E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C87F75" w:rsidRDefault="00C87F75">
        <w:pPr>
          <w:pStyle w:val="Header"/>
          <w:jc w:val="right"/>
          <w:rPr>
            <w:noProof/>
          </w:rPr>
        </w:pPr>
        <w:r>
          <w:fldChar w:fldCharType="begin"/>
        </w:r>
        <w:r>
          <w:instrText xml:space="preserve"> PAGE   \* MERGEFORMAT </w:instrText>
        </w:r>
        <w:r>
          <w:fldChar w:fldCharType="separate"/>
        </w:r>
        <w:r w:rsidR="00C47DBB">
          <w:rPr>
            <w:noProof/>
          </w:rPr>
          <w:t>9</w:t>
        </w:r>
        <w:r>
          <w:rPr>
            <w:noProof/>
          </w:rPr>
          <w:fldChar w:fldCharType="end"/>
        </w:r>
      </w:p>
      <w:p w:rsidR="00C87F75" w:rsidRDefault="002F5219">
        <w:pPr>
          <w:pStyle w:val="Header"/>
          <w:jc w:val="right"/>
          <w:rPr>
            <w:noProof/>
          </w:rPr>
        </w:pPr>
        <w:r>
          <w:rPr>
            <w:noProof/>
          </w:rPr>
          <w:t xml:space="preserve">HMT </w:t>
        </w:r>
        <w:r w:rsidR="00040E21">
          <w:rPr>
            <w:noProof/>
          </w:rPr>
          <w:t>33-20</w:t>
        </w:r>
      </w:p>
      <w:p w:rsidR="00C87F75" w:rsidRDefault="00F85F96" w:rsidP="00F13DD1">
        <w:pPr>
          <w:pStyle w:val="Header"/>
          <w:jc w:val="right"/>
          <w:rPr>
            <w:noProof/>
          </w:rPr>
        </w:pPr>
        <w:r>
          <w:rPr>
            <w:noProof/>
          </w:rPr>
          <w:t>CRB 34/19</w:t>
        </w:r>
      </w:p>
    </w:sdtContent>
  </w:sdt>
  <w:p w:rsidR="00C87F75" w:rsidRDefault="00C87F75"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E21" w:rsidRDefault="00040E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F9C220D"/>
    <w:multiLevelType w:val="hybridMultilevel"/>
    <w:tmpl w:val="023C238E"/>
    <w:lvl w:ilvl="0" w:tplc="7422C220">
      <w:start w:val="1"/>
      <w:numFmt w:val="lowerLetter"/>
      <w:lvlText w:val="(%1)"/>
      <w:lvlJc w:val="left"/>
      <w:pPr>
        <w:ind w:left="72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3B153BF"/>
    <w:multiLevelType w:val="hybridMultilevel"/>
    <w:tmpl w:val="B438492E"/>
    <w:lvl w:ilvl="0" w:tplc="D3CE4710">
      <w:start w:val="1"/>
      <w:numFmt w:val="lowerLetter"/>
      <w:lvlText w:val="%1)"/>
      <w:lvlJc w:val="left"/>
      <w:pPr>
        <w:ind w:left="2880" w:hanging="360"/>
      </w:pPr>
      <w:rPr>
        <w:rFonts w:hint="default"/>
        <w:i w:val="0"/>
      </w:rPr>
    </w:lvl>
    <w:lvl w:ilvl="1" w:tplc="30090019">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22"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4"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6"/>
  </w:num>
  <w:num w:numId="3">
    <w:abstractNumId w:val="2"/>
  </w:num>
  <w:num w:numId="4">
    <w:abstractNumId w:val="22"/>
  </w:num>
  <w:num w:numId="5">
    <w:abstractNumId w:val="17"/>
  </w:num>
  <w:num w:numId="6">
    <w:abstractNumId w:val="10"/>
  </w:num>
  <w:num w:numId="7">
    <w:abstractNumId w:val="20"/>
  </w:num>
  <w:num w:numId="8">
    <w:abstractNumId w:val="7"/>
  </w:num>
  <w:num w:numId="9">
    <w:abstractNumId w:val="24"/>
  </w:num>
  <w:num w:numId="10">
    <w:abstractNumId w:val="19"/>
  </w:num>
  <w:num w:numId="11">
    <w:abstractNumId w:val="14"/>
  </w:num>
  <w:num w:numId="12">
    <w:abstractNumId w:val="12"/>
  </w:num>
  <w:num w:numId="13">
    <w:abstractNumId w:val="1"/>
  </w:num>
  <w:num w:numId="14">
    <w:abstractNumId w:val="11"/>
  </w:num>
  <w:num w:numId="15">
    <w:abstractNumId w:val="4"/>
  </w:num>
  <w:num w:numId="16">
    <w:abstractNumId w:val="28"/>
  </w:num>
  <w:num w:numId="17">
    <w:abstractNumId w:val="16"/>
  </w:num>
  <w:num w:numId="18">
    <w:abstractNumId w:val="13"/>
  </w:num>
  <w:num w:numId="19">
    <w:abstractNumId w:val="29"/>
  </w:num>
  <w:num w:numId="20">
    <w:abstractNumId w:val="0"/>
  </w:num>
  <w:num w:numId="21">
    <w:abstractNumId w:val="9"/>
  </w:num>
  <w:num w:numId="22">
    <w:abstractNumId w:val="27"/>
  </w:num>
  <w:num w:numId="23">
    <w:abstractNumId w:val="25"/>
  </w:num>
  <w:num w:numId="24">
    <w:abstractNumId w:val="3"/>
  </w:num>
  <w:num w:numId="25">
    <w:abstractNumId w:val="23"/>
  </w:num>
  <w:num w:numId="26">
    <w:abstractNumId w:val="5"/>
  </w:num>
  <w:num w:numId="27">
    <w:abstractNumId w:val="18"/>
  </w:num>
  <w:num w:numId="28">
    <w:abstractNumId w:val="8"/>
  </w:num>
  <w:num w:numId="29">
    <w:abstractNumId w:val="2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6D39"/>
    <w:rsid w:val="00007DA1"/>
    <w:rsid w:val="00010113"/>
    <w:rsid w:val="00011FFF"/>
    <w:rsid w:val="0001261D"/>
    <w:rsid w:val="00012B71"/>
    <w:rsid w:val="00013529"/>
    <w:rsid w:val="000136EF"/>
    <w:rsid w:val="0001398E"/>
    <w:rsid w:val="00014375"/>
    <w:rsid w:val="00017ED0"/>
    <w:rsid w:val="00021575"/>
    <w:rsid w:val="000230F2"/>
    <w:rsid w:val="00026DE1"/>
    <w:rsid w:val="000279CA"/>
    <w:rsid w:val="00027EC1"/>
    <w:rsid w:val="00031796"/>
    <w:rsid w:val="00031938"/>
    <w:rsid w:val="00032419"/>
    <w:rsid w:val="000350EB"/>
    <w:rsid w:val="000366C5"/>
    <w:rsid w:val="0004053D"/>
    <w:rsid w:val="00040E21"/>
    <w:rsid w:val="00041326"/>
    <w:rsid w:val="00041799"/>
    <w:rsid w:val="00042226"/>
    <w:rsid w:val="00043D3C"/>
    <w:rsid w:val="000443AA"/>
    <w:rsid w:val="00044DC7"/>
    <w:rsid w:val="00044E45"/>
    <w:rsid w:val="00046A3E"/>
    <w:rsid w:val="00047D17"/>
    <w:rsid w:val="00050028"/>
    <w:rsid w:val="00050C11"/>
    <w:rsid w:val="000512AB"/>
    <w:rsid w:val="00053D65"/>
    <w:rsid w:val="000543E9"/>
    <w:rsid w:val="00055AF1"/>
    <w:rsid w:val="00056548"/>
    <w:rsid w:val="00060141"/>
    <w:rsid w:val="00060B8B"/>
    <w:rsid w:val="00064FFA"/>
    <w:rsid w:val="00065A06"/>
    <w:rsid w:val="000662F2"/>
    <w:rsid w:val="00072326"/>
    <w:rsid w:val="00073D24"/>
    <w:rsid w:val="00076DDC"/>
    <w:rsid w:val="0007762F"/>
    <w:rsid w:val="00082210"/>
    <w:rsid w:val="000830BD"/>
    <w:rsid w:val="000831FE"/>
    <w:rsid w:val="0008348E"/>
    <w:rsid w:val="00085896"/>
    <w:rsid w:val="00085E91"/>
    <w:rsid w:val="00086158"/>
    <w:rsid w:val="000861F6"/>
    <w:rsid w:val="00086343"/>
    <w:rsid w:val="0009011E"/>
    <w:rsid w:val="00090535"/>
    <w:rsid w:val="0009160D"/>
    <w:rsid w:val="0009271C"/>
    <w:rsid w:val="00096064"/>
    <w:rsid w:val="000966B3"/>
    <w:rsid w:val="000A0D41"/>
    <w:rsid w:val="000A152A"/>
    <w:rsid w:val="000A3D2A"/>
    <w:rsid w:val="000A4732"/>
    <w:rsid w:val="000A6B76"/>
    <w:rsid w:val="000A6BB3"/>
    <w:rsid w:val="000A6EA9"/>
    <w:rsid w:val="000A7061"/>
    <w:rsid w:val="000B030C"/>
    <w:rsid w:val="000B0728"/>
    <w:rsid w:val="000B2495"/>
    <w:rsid w:val="000B26C9"/>
    <w:rsid w:val="000B3709"/>
    <w:rsid w:val="000B3A91"/>
    <w:rsid w:val="000B60E4"/>
    <w:rsid w:val="000B777B"/>
    <w:rsid w:val="000C1DBA"/>
    <w:rsid w:val="000C3127"/>
    <w:rsid w:val="000C5788"/>
    <w:rsid w:val="000C7EE1"/>
    <w:rsid w:val="000D1A43"/>
    <w:rsid w:val="000D2318"/>
    <w:rsid w:val="000D287F"/>
    <w:rsid w:val="000E05E5"/>
    <w:rsid w:val="000E23AF"/>
    <w:rsid w:val="000E292C"/>
    <w:rsid w:val="000E6732"/>
    <w:rsid w:val="000E77A5"/>
    <w:rsid w:val="000E7C0F"/>
    <w:rsid w:val="000E7F4A"/>
    <w:rsid w:val="000F0F15"/>
    <w:rsid w:val="000F2B45"/>
    <w:rsid w:val="000F3C8E"/>
    <w:rsid w:val="000F6C61"/>
    <w:rsid w:val="001005D6"/>
    <w:rsid w:val="0010113C"/>
    <w:rsid w:val="001012ED"/>
    <w:rsid w:val="00102549"/>
    <w:rsid w:val="0010539A"/>
    <w:rsid w:val="00105FAC"/>
    <w:rsid w:val="00110674"/>
    <w:rsid w:val="00111E5D"/>
    <w:rsid w:val="00112746"/>
    <w:rsid w:val="00112C2B"/>
    <w:rsid w:val="00112C98"/>
    <w:rsid w:val="001136AE"/>
    <w:rsid w:val="00114CB1"/>
    <w:rsid w:val="001165C9"/>
    <w:rsid w:val="00116CBC"/>
    <w:rsid w:val="0011760F"/>
    <w:rsid w:val="00117998"/>
    <w:rsid w:val="00120BEA"/>
    <w:rsid w:val="00121C8C"/>
    <w:rsid w:val="00121FBB"/>
    <w:rsid w:val="001220BA"/>
    <w:rsid w:val="001256A8"/>
    <w:rsid w:val="00126336"/>
    <w:rsid w:val="00127479"/>
    <w:rsid w:val="00127CFC"/>
    <w:rsid w:val="00130104"/>
    <w:rsid w:val="00132968"/>
    <w:rsid w:val="00132DEF"/>
    <w:rsid w:val="00133134"/>
    <w:rsid w:val="00135276"/>
    <w:rsid w:val="00135B53"/>
    <w:rsid w:val="001400AB"/>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0F7B"/>
    <w:rsid w:val="001739F2"/>
    <w:rsid w:val="0017726C"/>
    <w:rsid w:val="001811A8"/>
    <w:rsid w:val="00185787"/>
    <w:rsid w:val="00186958"/>
    <w:rsid w:val="00190F2B"/>
    <w:rsid w:val="00191496"/>
    <w:rsid w:val="00192BDF"/>
    <w:rsid w:val="001931F4"/>
    <w:rsid w:val="001A13F0"/>
    <w:rsid w:val="001A1A68"/>
    <w:rsid w:val="001A3108"/>
    <w:rsid w:val="001A3DE2"/>
    <w:rsid w:val="001A4020"/>
    <w:rsid w:val="001A4968"/>
    <w:rsid w:val="001A54E5"/>
    <w:rsid w:val="001A7151"/>
    <w:rsid w:val="001B099B"/>
    <w:rsid w:val="001B0C42"/>
    <w:rsid w:val="001B143E"/>
    <w:rsid w:val="001B156D"/>
    <w:rsid w:val="001B3F3E"/>
    <w:rsid w:val="001B583B"/>
    <w:rsid w:val="001B66CC"/>
    <w:rsid w:val="001C0EDE"/>
    <w:rsid w:val="001C27A7"/>
    <w:rsid w:val="001C3D61"/>
    <w:rsid w:val="001D3BEE"/>
    <w:rsid w:val="001D43BC"/>
    <w:rsid w:val="001D55F5"/>
    <w:rsid w:val="001D5B8A"/>
    <w:rsid w:val="001D73FD"/>
    <w:rsid w:val="001E245E"/>
    <w:rsid w:val="001F043C"/>
    <w:rsid w:val="001F0D48"/>
    <w:rsid w:val="001F105A"/>
    <w:rsid w:val="001F1AEB"/>
    <w:rsid w:val="001F1B63"/>
    <w:rsid w:val="001F24AD"/>
    <w:rsid w:val="001F2D28"/>
    <w:rsid w:val="001F50B1"/>
    <w:rsid w:val="001F562E"/>
    <w:rsid w:val="001F5952"/>
    <w:rsid w:val="00200B65"/>
    <w:rsid w:val="002038F3"/>
    <w:rsid w:val="0020494F"/>
    <w:rsid w:val="00206AAE"/>
    <w:rsid w:val="00211C7D"/>
    <w:rsid w:val="002136DD"/>
    <w:rsid w:val="00214B21"/>
    <w:rsid w:val="0021576F"/>
    <w:rsid w:val="00216216"/>
    <w:rsid w:val="00220816"/>
    <w:rsid w:val="0022092A"/>
    <w:rsid w:val="00220B11"/>
    <w:rsid w:val="002217C5"/>
    <w:rsid w:val="00224017"/>
    <w:rsid w:val="00225DCE"/>
    <w:rsid w:val="002276DA"/>
    <w:rsid w:val="00230177"/>
    <w:rsid w:val="0023317D"/>
    <w:rsid w:val="0023548C"/>
    <w:rsid w:val="00236065"/>
    <w:rsid w:val="0023739A"/>
    <w:rsid w:val="0024017F"/>
    <w:rsid w:val="00242199"/>
    <w:rsid w:val="00242F4F"/>
    <w:rsid w:val="002467A1"/>
    <w:rsid w:val="0025021A"/>
    <w:rsid w:val="00250F1C"/>
    <w:rsid w:val="00251E56"/>
    <w:rsid w:val="00253D0E"/>
    <w:rsid w:val="002541B4"/>
    <w:rsid w:val="002572BA"/>
    <w:rsid w:val="0026141E"/>
    <w:rsid w:val="002632FF"/>
    <w:rsid w:val="002645F7"/>
    <w:rsid w:val="00265A7C"/>
    <w:rsid w:val="00266EBA"/>
    <w:rsid w:val="00270ADB"/>
    <w:rsid w:val="0027142C"/>
    <w:rsid w:val="00271791"/>
    <w:rsid w:val="002770F9"/>
    <w:rsid w:val="00282545"/>
    <w:rsid w:val="00283EEA"/>
    <w:rsid w:val="00290DED"/>
    <w:rsid w:val="00293B84"/>
    <w:rsid w:val="002A12F6"/>
    <w:rsid w:val="002A16E8"/>
    <w:rsid w:val="002A1CFA"/>
    <w:rsid w:val="002B376B"/>
    <w:rsid w:val="002B3A84"/>
    <w:rsid w:val="002C1BF2"/>
    <w:rsid w:val="002C446A"/>
    <w:rsid w:val="002C492F"/>
    <w:rsid w:val="002D046F"/>
    <w:rsid w:val="002D1BEF"/>
    <w:rsid w:val="002D25E8"/>
    <w:rsid w:val="002D4C8E"/>
    <w:rsid w:val="002E0C76"/>
    <w:rsid w:val="002E7138"/>
    <w:rsid w:val="002F12E9"/>
    <w:rsid w:val="002F2440"/>
    <w:rsid w:val="002F3668"/>
    <w:rsid w:val="002F39D0"/>
    <w:rsid w:val="002F4499"/>
    <w:rsid w:val="002F5219"/>
    <w:rsid w:val="002F5744"/>
    <w:rsid w:val="002F70D7"/>
    <w:rsid w:val="002F76D1"/>
    <w:rsid w:val="002F7925"/>
    <w:rsid w:val="00300512"/>
    <w:rsid w:val="00301726"/>
    <w:rsid w:val="00301D4D"/>
    <w:rsid w:val="00302168"/>
    <w:rsid w:val="00303523"/>
    <w:rsid w:val="0030364F"/>
    <w:rsid w:val="00310098"/>
    <w:rsid w:val="0031012C"/>
    <w:rsid w:val="003114D6"/>
    <w:rsid w:val="00312059"/>
    <w:rsid w:val="00313C12"/>
    <w:rsid w:val="00314318"/>
    <w:rsid w:val="003148C0"/>
    <w:rsid w:val="00315732"/>
    <w:rsid w:val="0031580F"/>
    <w:rsid w:val="00316732"/>
    <w:rsid w:val="00322FB1"/>
    <w:rsid w:val="003258FA"/>
    <w:rsid w:val="00326ABD"/>
    <w:rsid w:val="0033098C"/>
    <w:rsid w:val="00330ED9"/>
    <w:rsid w:val="00331C2C"/>
    <w:rsid w:val="003344A4"/>
    <w:rsid w:val="00335606"/>
    <w:rsid w:val="00336045"/>
    <w:rsid w:val="003403DB"/>
    <w:rsid w:val="00340DFC"/>
    <w:rsid w:val="0034152B"/>
    <w:rsid w:val="00341F71"/>
    <w:rsid w:val="00342451"/>
    <w:rsid w:val="00342D92"/>
    <w:rsid w:val="00344917"/>
    <w:rsid w:val="00347BFF"/>
    <w:rsid w:val="00350084"/>
    <w:rsid w:val="00351114"/>
    <w:rsid w:val="0035194C"/>
    <w:rsid w:val="00351E37"/>
    <w:rsid w:val="0035250F"/>
    <w:rsid w:val="003539B0"/>
    <w:rsid w:val="00355836"/>
    <w:rsid w:val="00356284"/>
    <w:rsid w:val="00356F89"/>
    <w:rsid w:val="00360671"/>
    <w:rsid w:val="0036134C"/>
    <w:rsid w:val="00361E80"/>
    <w:rsid w:val="003621CA"/>
    <w:rsid w:val="00363E0B"/>
    <w:rsid w:val="00363F03"/>
    <w:rsid w:val="0037005C"/>
    <w:rsid w:val="0037123D"/>
    <w:rsid w:val="003712C6"/>
    <w:rsid w:val="00371711"/>
    <w:rsid w:val="003751D5"/>
    <w:rsid w:val="003759CF"/>
    <w:rsid w:val="00376D44"/>
    <w:rsid w:val="003839C0"/>
    <w:rsid w:val="00383CC8"/>
    <w:rsid w:val="00384692"/>
    <w:rsid w:val="003847AE"/>
    <w:rsid w:val="003847CB"/>
    <w:rsid w:val="00390879"/>
    <w:rsid w:val="00395BBE"/>
    <w:rsid w:val="003972FB"/>
    <w:rsid w:val="003A04A5"/>
    <w:rsid w:val="003A27EA"/>
    <w:rsid w:val="003A38D9"/>
    <w:rsid w:val="003A4275"/>
    <w:rsid w:val="003A47C6"/>
    <w:rsid w:val="003A485E"/>
    <w:rsid w:val="003A5D15"/>
    <w:rsid w:val="003A60AE"/>
    <w:rsid w:val="003A61D8"/>
    <w:rsid w:val="003A640A"/>
    <w:rsid w:val="003A6BBD"/>
    <w:rsid w:val="003B108D"/>
    <w:rsid w:val="003B3D23"/>
    <w:rsid w:val="003B5701"/>
    <w:rsid w:val="003C0995"/>
    <w:rsid w:val="003C0A7B"/>
    <w:rsid w:val="003C0BD9"/>
    <w:rsid w:val="003C0EB1"/>
    <w:rsid w:val="003C6953"/>
    <w:rsid w:val="003D2B35"/>
    <w:rsid w:val="003D3285"/>
    <w:rsid w:val="003D427E"/>
    <w:rsid w:val="003D6183"/>
    <w:rsid w:val="003D61D5"/>
    <w:rsid w:val="003E1DAF"/>
    <w:rsid w:val="003E398F"/>
    <w:rsid w:val="003E3F50"/>
    <w:rsid w:val="003E5E28"/>
    <w:rsid w:val="003E77F3"/>
    <w:rsid w:val="003E7E7C"/>
    <w:rsid w:val="003F0710"/>
    <w:rsid w:val="003F0B48"/>
    <w:rsid w:val="003F13D9"/>
    <w:rsid w:val="003F1CC4"/>
    <w:rsid w:val="003F242B"/>
    <w:rsid w:val="003F46DD"/>
    <w:rsid w:val="003F62AA"/>
    <w:rsid w:val="003F68A0"/>
    <w:rsid w:val="004002A6"/>
    <w:rsid w:val="004038A8"/>
    <w:rsid w:val="004043B9"/>
    <w:rsid w:val="00406C38"/>
    <w:rsid w:val="00407542"/>
    <w:rsid w:val="00412630"/>
    <w:rsid w:val="00412E65"/>
    <w:rsid w:val="004137C6"/>
    <w:rsid w:val="00415462"/>
    <w:rsid w:val="004171F6"/>
    <w:rsid w:val="004200DC"/>
    <w:rsid w:val="00421EBF"/>
    <w:rsid w:val="00422459"/>
    <w:rsid w:val="004228CF"/>
    <w:rsid w:val="00423E0E"/>
    <w:rsid w:val="00425642"/>
    <w:rsid w:val="00426227"/>
    <w:rsid w:val="00430CB1"/>
    <w:rsid w:val="0043198D"/>
    <w:rsid w:val="00431BBC"/>
    <w:rsid w:val="00431E19"/>
    <w:rsid w:val="004323BA"/>
    <w:rsid w:val="00432A25"/>
    <w:rsid w:val="00433502"/>
    <w:rsid w:val="0043358A"/>
    <w:rsid w:val="004353F1"/>
    <w:rsid w:val="004364ED"/>
    <w:rsid w:val="00440822"/>
    <w:rsid w:val="00442BC7"/>
    <w:rsid w:val="0044352C"/>
    <w:rsid w:val="00447091"/>
    <w:rsid w:val="00450640"/>
    <w:rsid w:val="00452828"/>
    <w:rsid w:val="004536B0"/>
    <w:rsid w:val="00453A6E"/>
    <w:rsid w:val="00457584"/>
    <w:rsid w:val="00457FCD"/>
    <w:rsid w:val="00461111"/>
    <w:rsid w:val="00464452"/>
    <w:rsid w:val="004660F6"/>
    <w:rsid w:val="00467169"/>
    <w:rsid w:val="004673FE"/>
    <w:rsid w:val="004677CB"/>
    <w:rsid w:val="00470061"/>
    <w:rsid w:val="0047042D"/>
    <w:rsid w:val="004771D4"/>
    <w:rsid w:val="004806AA"/>
    <w:rsid w:val="00482931"/>
    <w:rsid w:val="004846E1"/>
    <w:rsid w:val="00485EBC"/>
    <w:rsid w:val="0048605F"/>
    <w:rsid w:val="00486CB8"/>
    <w:rsid w:val="004872F2"/>
    <w:rsid w:val="00490B75"/>
    <w:rsid w:val="00494E97"/>
    <w:rsid w:val="00496D33"/>
    <w:rsid w:val="00496DCD"/>
    <w:rsid w:val="004A082F"/>
    <w:rsid w:val="004A17D0"/>
    <w:rsid w:val="004A307F"/>
    <w:rsid w:val="004A7C3E"/>
    <w:rsid w:val="004A7FBE"/>
    <w:rsid w:val="004B0029"/>
    <w:rsid w:val="004B05F6"/>
    <w:rsid w:val="004B1B90"/>
    <w:rsid w:val="004B5F41"/>
    <w:rsid w:val="004B6EF8"/>
    <w:rsid w:val="004B7144"/>
    <w:rsid w:val="004C04C9"/>
    <w:rsid w:val="004C117D"/>
    <w:rsid w:val="004C1D8F"/>
    <w:rsid w:val="004C31B0"/>
    <w:rsid w:val="004C3D65"/>
    <w:rsid w:val="004C432F"/>
    <w:rsid w:val="004C45C5"/>
    <w:rsid w:val="004C5468"/>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E71B2"/>
    <w:rsid w:val="004E7EA5"/>
    <w:rsid w:val="004F245B"/>
    <w:rsid w:val="004F55B0"/>
    <w:rsid w:val="004F663F"/>
    <w:rsid w:val="004F6647"/>
    <w:rsid w:val="004F7596"/>
    <w:rsid w:val="0050004C"/>
    <w:rsid w:val="005019AC"/>
    <w:rsid w:val="00502C4B"/>
    <w:rsid w:val="00503F66"/>
    <w:rsid w:val="0050572D"/>
    <w:rsid w:val="005060F1"/>
    <w:rsid w:val="005066F6"/>
    <w:rsid w:val="0050728F"/>
    <w:rsid w:val="005103BA"/>
    <w:rsid w:val="0051169D"/>
    <w:rsid w:val="00512200"/>
    <w:rsid w:val="00513245"/>
    <w:rsid w:val="00515A3A"/>
    <w:rsid w:val="0051677A"/>
    <w:rsid w:val="00527252"/>
    <w:rsid w:val="00527B2A"/>
    <w:rsid w:val="00530D3D"/>
    <w:rsid w:val="005314B7"/>
    <w:rsid w:val="0053225C"/>
    <w:rsid w:val="005353EE"/>
    <w:rsid w:val="00535754"/>
    <w:rsid w:val="005358A7"/>
    <w:rsid w:val="005359BB"/>
    <w:rsid w:val="00536750"/>
    <w:rsid w:val="00542F7E"/>
    <w:rsid w:val="00543898"/>
    <w:rsid w:val="00543AA0"/>
    <w:rsid w:val="00544E2D"/>
    <w:rsid w:val="00550786"/>
    <w:rsid w:val="005528AC"/>
    <w:rsid w:val="00552A5C"/>
    <w:rsid w:val="0055535B"/>
    <w:rsid w:val="0056103F"/>
    <w:rsid w:val="0056334B"/>
    <w:rsid w:val="00565BD5"/>
    <w:rsid w:val="0057060F"/>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45F1"/>
    <w:rsid w:val="00596124"/>
    <w:rsid w:val="00596245"/>
    <w:rsid w:val="005967CC"/>
    <w:rsid w:val="00596CC2"/>
    <w:rsid w:val="005A7EC2"/>
    <w:rsid w:val="005B0DC5"/>
    <w:rsid w:val="005B2F68"/>
    <w:rsid w:val="005B3049"/>
    <w:rsid w:val="005B4816"/>
    <w:rsid w:val="005B5807"/>
    <w:rsid w:val="005B6001"/>
    <w:rsid w:val="005B60D8"/>
    <w:rsid w:val="005C1010"/>
    <w:rsid w:val="005C3E45"/>
    <w:rsid w:val="005C4AD4"/>
    <w:rsid w:val="005C6219"/>
    <w:rsid w:val="005C741D"/>
    <w:rsid w:val="005D0409"/>
    <w:rsid w:val="005D11BB"/>
    <w:rsid w:val="005D4F53"/>
    <w:rsid w:val="005D5C03"/>
    <w:rsid w:val="005D6107"/>
    <w:rsid w:val="005E05E6"/>
    <w:rsid w:val="005E199B"/>
    <w:rsid w:val="005E2B25"/>
    <w:rsid w:val="005E34E8"/>
    <w:rsid w:val="005E4754"/>
    <w:rsid w:val="005E5782"/>
    <w:rsid w:val="005E7A95"/>
    <w:rsid w:val="005F0681"/>
    <w:rsid w:val="005F0984"/>
    <w:rsid w:val="005F0D8D"/>
    <w:rsid w:val="005F0DF6"/>
    <w:rsid w:val="005F150E"/>
    <w:rsid w:val="005F1C7D"/>
    <w:rsid w:val="005F3E67"/>
    <w:rsid w:val="0060018F"/>
    <w:rsid w:val="00601184"/>
    <w:rsid w:val="00602D72"/>
    <w:rsid w:val="00603709"/>
    <w:rsid w:val="00604E85"/>
    <w:rsid w:val="00607A8B"/>
    <w:rsid w:val="006117FC"/>
    <w:rsid w:val="00611AF5"/>
    <w:rsid w:val="0061231A"/>
    <w:rsid w:val="00612981"/>
    <w:rsid w:val="006139B0"/>
    <w:rsid w:val="006144CA"/>
    <w:rsid w:val="00620693"/>
    <w:rsid w:val="00623F4B"/>
    <w:rsid w:val="006243DF"/>
    <w:rsid w:val="00624D88"/>
    <w:rsid w:val="00625149"/>
    <w:rsid w:val="006251B6"/>
    <w:rsid w:val="00625D23"/>
    <w:rsid w:val="006271E3"/>
    <w:rsid w:val="00632020"/>
    <w:rsid w:val="0063386A"/>
    <w:rsid w:val="00633B0E"/>
    <w:rsid w:val="0063640C"/>
    <w:rsid w:val="00640733"/>
    <w:rsid w:val="00641C54"/>
    <w:rsid w:val="00644264"/>
    <w:rsid w:val="006475A1"/>
    <w:rsid w:val="00650193"/>
    <w:rsid w:val="006504D9"/>
    <w:rsid w:val="006525A0"/>
    <w:rsid w:val="006526EB"/>
    <w:rsid w:val="00654CA3"/>
    <w:rsid w:val="00655F5B"/>
    <w:rsid w:val="00656B58"/>
    <w:rsid w:val="00660162"/>
    <w:rsid w:val="00660B81"/>
    <w:rsid w:val="00660D47"/>
    <w:rsid w:val="00662503"/>
    <w:rsid w:val="006626B3"/>
    <w:rsid w:val="00663F43"/>
    <w:rsid w:val="00665B31"/>
    <w:rsid w:val="006702AB"/>
    <w:rsid w:val="00671C2A"/>
    <w:rsid w:val="00672715"/>
    <w:rsid w:val="00673820"/>
    <w:rsid w:val="0067540C"/>
    <w:rsid w:val="00675CC3"/>
    <w:rsid w:val="006764A1"/>
    <w:rsid w:val="00676BC8"/>
    <w:rsid w:val="00680A1B"/>
    <w:rsid w:val="00691BA9"/>
    <w:rsid w:val="00692341"/>
    <w:rsid w:val="00693036"/>
    <w:rsid w:val="0069308E"/>
    <w:rsid w:val="006A0279"/>
    <w:rsid w:val="006A2269"/>
    <w:rsid w:val="006A229A"/>
    <w:rsid w:val="006A4353"/>
    <w:rsid w:val="006A4E95"/>
    <w:rsid w:val="006A7517"/>
    <w:rsid w:val="006A77E0"/>
    <w:rsid w:val="006B0039"/>
    <w:rsid w:val="006B0C68"/>
    <w:rsid w:val="006B1538"/>
    <w:rsid w:val="006B1B09"/>
    <w:rsid w:val="006C2111"/>
    <w:rsid w:val="006C45D3"/>
    <w:rsid w:val="006C551E"/>
    <w:rsid w:val="006C65DB"/>
    <w:rsid w:val="006C7CCF"/>
    <w:rsid w:val="006D0F19"/>
    <w:rsid w:val="006D36ED"/>
    <w:rsid w:val="006D39E3"/>
    <w:rsid w:val="006D3BE2"/>
    <w:rsid w:val="006D4276"/>
    <w:rsid w:val="006D6E7F"/>
    <w:rsid w:val="006E1093"/>
    <w:rsid w:val="006E3160"/>
    <w:rsid w:val="006E4934"/>
    <w:rsid w:val="006E6F11"/>
    <w:rsid w:val="006F39A0"/>
    <w:rsid w:val="006F4403"/>
    <w:rsid w:val="006F6F86"/>
    <w:rsid w:val="0070324D"/>
    <w:rsid w:val="00703C69"/>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0A75"/>
    <w:rsid w:val="007448CB"/>
    <w:rsid w:val="00744C82"/>
    <w:rsid w:val="00744EA7"/>
    <w:rsid w:val="007466D2"/>
    <w:rsid w:val="00746979"/>
    <w:rsid w:val="00747642"/>
    <w:rsid w:val="00750313"/>
    <w:rsid w:val="00752A50"/>
    <w:rsid w:val="00754D0C"/>
    <w:rsid w:val="00755180"/>
    <w:rsid w:val="007556A3"/>
    <w:rsid w:val="007628DD"/>
    <w:rsid w:val="007642C1"/>
    <w:rsid w:val="00765E6A"/>
    <w:rsid w:val="00766E3E"/>
    <w:rsid w:val="00767AA5"/>
    <w:rsid w:val="00770D39"/>
    <w:rsid w:val="007710DE"/>
    <w:rsid w:val="007723EA"/>
    <w:rsid w:val="00773482"/>
    <w:rsid w:val="007740F6"/>
    <w:rsid w:val="007742D5"/>
    <w:rsid w:val="00774ABE"/>
    <w:rsid w:val="00775179"/>
    <w:rsid w:val="007758D0"/>
    <w:rsid w:val="00775B2B"/>
    <w:rsid w:val="00775F71"/>
    <w:rsid w:val="00776DDD"/>
    <w:rsid w:val="00782B8F"/>
    <w:rsid w:val="007833C9"/>
    <w:rsid w:val="0078472C"/>
    <w:rsid w:val="00791D22"/>
    <w:rsid w:val="007931A5"/>
    <w:rsid w:val="0079469C"/>
    <w:rsid w:val="00795E7F"/>
    <w:rsid w:val="00796A92"/>
    <w:rsid w:val="00796DF8"/>
    <w:rsid w:val="007A00DC"/>
    <w:rsid w:val="007A36D9"/>
    <w:rsid w:val="007A377A"/>
    <w:rsid w:val="007A55C9"/>
    <w:rsid w:val="007A5719"/>
    <w:rsid w:val="007A6DFA"/>
    <w:rsid w:val="007B148B"/>
    <w:rsid w:val="007B1FBE"/>
    <w:rsid w:val="007B2773"/>
    <w:rsid w:val="007B2859"/>
    <w:rsid w:val="007B4C77"/>
    <w:rsid w:val="007B77D5"/>
    <w:rsid w:val="007C0900"/>
    <w:rsid w:val="007C185D"/>
    <w:rsid w:val="007C4272"/>
    <w:rsid w:val="007C4475"/>
    <w:rsid w:val="007D2A71"/>
    <w:rsid w:val="007D7DD7"/>
    <w:rsid w:val="007D7E3B"/>
    <w:rsid w:val="007E1351"/>
    <w:rsid w:val="007E15D4"/>
    <w:rsid w:val="007E445D"/>
    <w:rsid w:val="007E4635"/>
    <w:rsid w:val="007E4DBF"/>
    <w:rsid w:val="007E7BB6"/>
    <w:rsid w:val="007E7E82"/>
    <w:rsid w:val="007F03A8"/>
    <w:rsid w:val="007F1A23"/>
    <w:rsid w:val="007F2B49"/>
    <w:rsid w:val="007F338F"/>
    <w:rsid w:val="007F6D41"/>
    <w:rsid w:val="007F741A"/>
    <w:rsid w:val="0080203C"/>
    <w:rsid w:val="0080483B"/>
    <w:rsid w:val="00807349"/>
    <w:rsid w:val="00810EE9"/>
    <w:rsid w:val="00813932"/>
    <w:rsid w:val="00813C6C"/>
    <w:rsid w:val="00814B5F"/>
    <w:rsid w:val="0081669B"/>
    <w:rsid w:val="00816C6A"/>
    <w:rsid w:val="00817365"/>
    <w:rsid w:val="008240A5"/>
    <w:rsid w:val="00824E01"/>
    <w:rsid w:val="00825EF2"/>
    <w:rsid w:val="008316EF"/>
    <w:rsid w:val="008319B6"/>
    <w:rsid w:val="00831EFA"/>
    <w:rsid w:val="00832BFF"/>
    <w:rsid w:val="00835D63"/>
    <w:rsid w:val="008362F9"/>
    <w:rsid w:val="00836AFC"/>
    <w:rsid w:val="00836C52"/>
    <w:rsid w:val="008402BE"/>
    <w:rsid w:val="008417D8"/>
    <w:rsid w:val="00841BF0"/>
    <w:rsid w:val="008426A3"/>
    <w:rsid w:val="0084301B"/>
    <w:rsid w:val="008515E7"/>
    <w:rsid w:val="00852700"/>
    <w:rsid w:val="008560F2"/>
    <w:rsid w:val="00856188"/>
    <w:rsid w:val="00856321"/>
    <w:rsid w:val="00856AFF"/>
    <w:rsid w:val="00857DD3"/>
    <w:rsid w:val="00860498"/>
    <w:rsid w:val="00861076"/>
    <w:rsid w:val="0086130E"/>
    <w:rsid w:val="0086690C"/>
    <w:rsid w:val="00866EFF"/>
    <w:rsid w:val="0087035C"/>
    <w:rsid w:val="00873979"/>
    <w:rsid w:val="00874DB5"/>
    <w:rsid w:val="00875207"/>
    <w:rsid w:val="00875663"/>
    <w:rsid w:val="0087735B"/>
    <w:rsid w:val="008803F4"/>
    <w:rsid w:val="008805B4"/>
    <w:rsid w:val="008829FD"/>
    <w:rsid w:val="00882A95"/>
    <w:rsid w:val="008841A8"/>
    <w:rsid w:val="008845FC"/>
    <w:rsid w:val="008851DB"/>
    <w:rsid w:val="00886AA5"/>
    <w:rsid w:val="008876A1"/>
    <w:rsid w:val="00887C49"/>
    <w:rsid w:val="0089073E"/>
    <w:rsid w:val="00890CF3"/>
    <w:rsid w:val="00891134"/>
    <w:rsid w:val="0089388D"/>
    <w:rsid w:val="00895CB5"/>
    <w:rsid w:val="0089632E"/>
    <w:rsid w:val="008A1E2E"/>
    <w:rsid w:val="008A260D"/>
    <w:rsid w:val="008A514A"/>
    <w:rsid w:val="008A5C8E"/>
    <w:rsid w:val="008A63B1"/>
    <w:rsid w:val="008B33E6"/>
    <w:rsid w:val="008B371B"/>
    <w:rsid w:val="008B45FD"/>
    <w:rsid w:val="008C080A"/>
    <w:rsid w:val="008C0AF7"/>
    <w:rsid w:val="008C1F3F"/>
    <w:rsid w:val="008C2176"/>
    <w:rsid w:val="008C492D"/>
    <w:rsid w:val="008C4D79"/>
    <w:rsid w:val="008D0063"/>
    <w:rsid w:val="008D24FB"/>
    <w:rsid w:val="008D3267"/>
    <w:rsid w:val="008D48DD"/>
    <w:rsid w:val="008D671B"/>
    <w:rsid w:val="008E03C0"/>
    <w:rsid w:val="008E14DA"/>
    <w:rsid w:val="008E288D"/>
    <w:rsid w:val="008E4C94"/>
    <w:rsid w:val="008E6609"/>
    <w:rsid w:val="008F0805"/>
    <w:rsid w:val="008F2042"/>
    <w:rsid w:val="008F2BD2"/>
    <w:rsid w:val="008F31FD"/>
    <w:rsid w:val="008F6F2C"/>
    <w:rsid w:val="008F6F96"/>
    <w:rsid w:val="00901950"/>
    <w:rsid w:val="0090293F"/>
    <w:rsid w:val="009033A6"/>
    <w:rsid w:val="00903722"/>
    <w:rsid w:val="00903BAE"/>
    <w:rsid w:val="00904D8B"/>
    <w:rsid w:val="0090512B"/>
    <w:rsid w:val="0090560C"/>
    <w:rsid w:val="00905B5C"/>
    <w:rsid w:val="00907B6F"/>
    <w:rsid w:val="00912335"/>
    <w:rsid w:val="00914FA6"/>
    <w:rsid w:val="00920F69"/>
    <w:rsid w:val="00920FB7"/>
    <w:rsid w:val="00921C08"/>
    <w:rsid w:val="0092252A"/>
    <w:rsid w:val="00923301"/>
    <w:rsid w:val="0092339A"/>
    <w:rsid w:val="0092534D"/>
    <w:rsid w:val="00925359"/>
    <w:rsid w:val="00925B72"/>
    <w:rsid w:val="00925C6E"/>
    <w:rsid w:val="009312A4"/>
    <w:rsid w:val="009313AD"/>
    <w:rsid w:val="0093147B"/>
    <w:rsid w:val="009328A9"/>
    <w:rsid w:val="00934140"/>
    <w:rsid w:val="00934EEF"/>
    <w:rsid w:val="0093527E"/>
    <w:rsid w:val="00935B86"/>
    <w:rsid w:val="009406A0"/>
    <w:rsid w:val="00940FE0"/>
    <w:rsid w:val="00942C1C"/>
    <w:rsid w:val="00945B82"/>
    <w:rsid w:val="00950978"/>
    <w:rsid w:val="00950C00"/>
    <w:rsid w:val="00953D27"/>
    <w:rsid w:val="009554E8"/>
    <w:rsid w:val="009557A9"/>
    <w:rsid w:val="00956782"/>
    <w:rsid w:val="00957235"/>
    <w:rsid w:val="0095744B"/>
    <w:rsid w:val="00957664"/>
    <w:rsid w:val="00960678"/>
    <w:rsid w:val="0096089F"/>
    <w:rsid w:val="0096195C"/>
    <w:rsid w:val="00961DE8"/>
    <w:rsid w:val="00962579"/>
    <w:rsid w:val="00963B53"/>
    <w:rsid w:val="00966AEF"/>
    <w:rsid w:val="00970BB9"/>
    <w:rsid w:val="00971EC3"/>
    <w:rsid w:val="00972D26"/>
    <w:rsid w:val="00976283"/>
    <w:rsid w:val="00977712"/>
    <w:rsid w:val="00985039"/>
    <w:rsid w:val="00985307"/>
    <w:rsid w:val="00987085"/>
    <w:rsid w:val="009870D9"/>
    <w:rsid w:val="0098727C"/>
    <w:rsid w:val="009A2635"/>
    <w:rsid w:val="009A26FB"/>
    <w:rsid w:val="009B0148"/>
    <w:rsid w:val="009B05FD"/>
    <w:rsid w:val="009B369B"/>
    <w:rsid w:val="009B43FF"/>
    <w:rsid w:val="009B53A0"/>
    <w:rsid w:val="009C048A"/>
    <w:rsid w:val="009C27B1"/>
    <w:rsid w:val="009C41A1"/>
    <w:rsid w:val="009C443D"/>
    <w:rsid w:val="009C4931"/>
    <w:rsid w:val="009C4FDC"/>
    <w:rsid w:val="009C6F7A"/>
    <w:rsid w:val="009C72DC"/>
    <w:rsid w:val="009D1A30"/>
    <w:rsid w:val="009D1B16"/>
    <w:rsid w:val="009D1BD0"/>
    <w:rsid w:val="009D229A"/>
    <w:rsid w:val="009D282B"/>
    <w:rsid w:val="009D2A0F"/>
    <w:rsid w:val="009D37A4"/>
    <w:rsid w:val="009D3F4D"/>
    <w:rsid w:val="009D601B"/>
    <w:rsid w:val="009D6C02"/>
    <w:rsid w:val="009E6FF8"/>
    <w:rsid w:val="009F18D7"/>
    <w:rsid w:val="009F2D62"/>
    <w:rsid w:val="009F2E40"/>
    <w:rsid w:val="00A01635"/>
    <w:rsid w:val="00A05DA1"/>
    <w:rsid w:val="00A07D25"/>
    <w:rsid w:val="00A12A80"/>
    <w:rsid w:val="00A13BC2"/>
    <w:rsid w:val="00A1471A"/>
    <w:rsid w:val="00A17AE8"/>
    <w:rsid w:val="00A2034D"/>
    <w:rsid w:val="00A24054"/>
    <w:rsid w:val="00A25B78"/>
    <w:rsid w:val="00A3194E"/>
    <w:rsid w:val="00A3217B"/>
    <w:rsid w:val="00A327B1"/>
    <w:rsid w:val="00A328C1"/>
    <w:rsid w:val="00A32CB8"/>
    <w:rsid w:val="00A3425F"/>
    <w:rsid w:val="00A355A8"/>
    <w:rsid w:val="00A35A80"/>
    <w:rsid w:val="00A36473"/>
    <w:rsid w:val="00A40AE7"/>
    <w:rsid w:val="00A436BF"/>
    <w:rsid w:val="00A45395"/>
    <w:rsid w:val="00A456CD"/>
    <w:rsid w:val="00A52B05"/>
    <w:rsid w:val="00A541CF"/>
    <w:rsid w:val="00A5690C"/>
    <w:rsid w:val="00A579AE"/>
    <w:rsid w:val="00A6045E"/>
    <w:rsid w:val="00A604CD"/>
    <w:rsid w:val="00A6269D"/>
    <w:rsid w:val="00A64208"/>
    <w:rsid w:val="00A64B46"/>
    <w:rsid w:val="00A656F9"/>
    <w:rsid w:val="00A6579C"/>
    <w:rsid w:val="00A66C49"/>
    <w:rsid w:val="00A7008A"/>
    <w:rsid w:val="00A70929"/>
    <w:rsid w:val="00A738E7"/>
    <w:rsid w:val="00A75673"/>
    <w:rsid w:val="00A760C6"/>
    <w:rsid w:val="00A813E9"/>
    <w:rsid w:val="00A837CD"/>
    <w:rsid w:val="00A83FEC"/>
    <w:rsid w:val="00A84E22"/>
    <w:rsid w:val="00A862D3"/>
    <w:rsid w:val="00A8720D"/>
    <w:rsid w:val="00A901C5"/>
    <w:rsid w:val="00A90C59"/>
    <w:rsid w:val="00A92587"/>
    <w:rsid w:val="00A962DB"/>
    <w:rsid w:val="00AA09A3"/>
    <w:rsid w:val="00AB0526"/>
    <w:rsid w:val="00AB2F99"/>
    <w:rsid w:val="00AC2155"/>
    <w:rsid w:val="00AC2609"/>
    <w:rsid w:val="00AC3C4E"/>
    <w:rsid w:val="00AC6B43"/>
    <w:rsid w:val="00AD0A17"/>
    <w:rsid w:val="00AD1A93"/>
    <w:rsid w:val="00AD1FD7"/>
    <w:rsid w:val="00AD275D"/>
    <w:rsid w:val="00AD49F8"/>
    <w:rsid w:val="00AD672F"/>
    <w:rsid w:val="00AD6F7C"/>
    <w:rsid w:val="00AE16F2"/>
    <w:rsid w:val="00AE368A"/>
    <w:rsid w:val="00AE3C8D"/>
    <w:rsid w:val="00AE50F1"/>
    <w:rsid w:val="00AE71AC"/>
    <w:rsid w:val="00AE7308"/>
    <w:rsid w:val="00AF1094"/>
    <w:rsid w:val="00AF3AE8"/>
    <w:rsid w:val="00AF4E3F"/>
    <w:rsid w:val="00AF4F75"/>
    <w:rsid w:val="00AF5D59"/>
    <w:rsid w:val="00AF644F"/>
    <w:rsid w:val="00AF76C1"/>
    <w:rsid w:val="00B01487"/>
    <w:rsid w:val="00B06FAD"/>
    <w:rsid w:val="00B07715"/>
    <w:rsid w:val="00B113B6"/>
    <w:rsid w:val="00B12BA9"/>
    <w:rsid w:val="00B14C64"/>
    <w:rsid w:val="00B20482"/>
    <w:rsid w:val="00B20EBF"/>
    <w:rsid w:val="00B2417A"/>
    <w:rsid w:val="00B25227"/>
    <w:rsid w:val="00B2575C"/>
    <w:rsid w:val="00B25B02"/>
    <w:rsid w:val="00B26F9D"/>
    <w:rsid w:val="00B3089B"/>
    <w:rsid w:val="00B31540"/>
    <w:rsid w:val="00B31758"/>
    <w:rsid w:val="00B333CC"/>
    <w:rsid w:val="00B37652"/>
    <w:rsid w:val="00B37ACD"/>
    <w:rsid w:val="00B37E68"/>
    <w:rsid w:val="00B401AD"/>
    <w:rsid w:val="00B418A1"/>
    <w:rsid w:val="00B42F29"/>
    <w:rsid w:val="00B45479"/>
    <w:rsid w:val="00B45915"/>
    <w:rsid w:val="00B46806"/>
    <w:rsid w:val="00B47E89"/>
    <w:rsid w:val="00B52ECD"/>
    <w:rsid w:val="00B549C2"/>
    <w:rsid w:val="00B54A65"/>
    <w:rsid w:val="00B56A2C"/>
    <w:rsid w:val="00B600E4"/>
    <w:rsid w:val="00B63574"/>
    <w:rsid w:val="00B638B2"/>
    <w:rsid w:val="00B64222"/>
    <w:rsid w:val="00B66172"/>
    <w:rsid w:val="00B671A4"/>
    <w:rsid w:val="00B678E7"/>
    <w:rsid w:val="00B737CA"/>
    <w:rsid w:val="00B758F1"/>
    <w:rsid w:val="00B76393"/>
    <w:rsid w:val="00B86536"/>
    <w:rsid w:val="00B91C79"/>
    <w:rsid w:val="00B94F0F"/>
    <w:rsid w:val="00B95D7A"/>
    <w:rsid w:val="00B961BC"/>
    <w:rsid w:val="00BA2084"/>
    <w:rsid w:val="00BA24F8"/>
    <w:rsid w:val="00BA2EB1"/>
    <w:rsid w:val="00BA37DF"/>
    <w:rsid w:val="00BA3DCC"/>
    <w:rsid w:val="00BA4D12"/>
    <w:rsid w:val="00BA71EF"/>
    <w:rsid w:val="00BB013F"/>
    <w:rsid w:val="00BB03A7"/>
    <w:rsid w:val="00BB1B65"/>
    <w:rsid w:val="00BB4C01"/>
    <w:rsid w:val="00BB7223"/>
    <w:rsid w:val="00BB79FC"/>
    <w:rsid w:val="00BC017B"/>
    <w:rsid w:val="00BC184C"/>
    <w:rsid w:val="00BC1AC3"/>
    <w:rsid w:val="00BC5081"/>
    <w:rsid w:val="00BC5736"/>
    <w:rsid w:val="00BC58B7"/>
    <w:rsid w:val="00BC70D7"/>
    <w:rsid w:val="00BD2A26"/>
    <w:rsid w:val="00BD3321"/>
    <w:rsid w:val="00BE34B1"/>
    <w:rsid w:val="00BE36B2"/>
    <w:rsid w:val="00BE47F9"/>
    <w:rsid w:val="00BE4B41"/>
    <w:rsid w:val="00BE6574"/>
    <w:rsid w:val="00BF5DA4"/>
    <w:rsid w:val="00BF6D8E"/>
    <w:rsid w:val="00BF6ED9"/>
    <w:rsid w:val="00C00550"/>
    <w:rsid w:val="00C00782"/>
    <w:rsid w:val="00C0218F"/>
    <w:rsid w:val="00C10402"/>
    <w:rsid w:val="00C11D54"/>
    <w:rsid w:val="00C11DB3"/>
    <w:rsid w:val="00C137E2"/>
    <w:rsid w:val="00C16537"/>
    <w:rsid w:val="00C166D2"/>
    <w:rsid w:val="00C170A9"/>
    <w:rsid w:val="00C17B68"/>
    <w:rsid w:val="00C21FC2"/>
    <w:rsid w:val="00C23355"/>
    <w:rsid w:val="00C238C2"/>
    <w:rsid w:val="00C253A6"/>
    <w:rsid w:val="00C27221"/>
    <w:rsid w:val="00C3005E"/>
    <w:rsid w:val="00C314C4"/>
    <w:rsid w:val="00C319B8"/>
    <w:rsid w:val="00C411E1"/>
    <w:rsid w:val="00C41A76"/>
    <w:rsid w:val="00C4252B"/>
    <w:rsid w:val="00C4277C"/>
    <w:rsid w:val="00C42C24"/>
    <w:rsid w:val="00C45866"/>
    <w:rsid w:val="00C45CD2"/>
    <w:rsid w:val="00C46AB1"/>
    <w:rsid w:val="00C47DBB"/>
    <w:rsid w:val="00C47F26"/>
    <w:rsid w:val="00C55C82"/>
    <w:rsid w:val="00C57B4F"/>
    <w:rsid w:val="00C60480"/>
    <w:rsid w:val="00C61B70"/>
    <w:rsid w:val="00C6236A"/>
    <w:rsid w:val="00C625F4"/>
    <w:rsid w:val="00C62B46"/>
    <w:rsid w:val="00C63435"/>
    <w:rsid w:val="00C63628"/>
    <w:rsid w:val="00C64DDB"/>
    <w:rsid w:val="00C650DA"/>
    <w:rsid w:val="00C667BE"/>
    <w:rsid w:val="00C67744"/>
    <w:rsid w:val="00C67EFE"/>
    <w:rsid w:val="00C70A57"/>
    <w:rsid w:val="00C71FB5"/>
    <w:rsid w:val="00C744C3"/>
    <w:rsid w:val="00C77CB9"/>
    <w:rsid w:val="00C805E1"/>
    <w:rsid w:val="00C81001"/>
    <w:rsid w:val="00C82571"/>
    <w:rsid w:val="00C826BC"/>
    <w:rsid w:val="00C82948"/>
    <w:rsid w:val="00C841D7"/>
    <w:rsid w:val="00C857C5"/>
    <w:rsid w:val="00C87F75"/>
    <w:rsid w:val="00C87FCB"/>
    <w:rsid w:val="00C9191E"/>
    <w:rsid w:val="00C92575"/>
    <w:rsid w:val="00CA166E"/>
    <w:rsid w:val="00CA3C9B"/>
    <w:rsid w:val="00CA6A13"/>
    <w:rsid w:val="00CB0B87"/>
    <w:rsid w:val="00CB1626"/>
    <w:rsid w:val="00CB190C"/>
    <w:rsid w:val="00CB2AB7"/>
    <w:rsid w:val="00CB3F0B"/>
    <w:rsid w:val="00CB44A6"/>
    <w:rsid w:val="00CB62C8"/>
    <w:rsid w:val="00CC2A9A"/>
    <w:rsid w:val="00CC42F3"/>
    <w:rsid w:val="00CC592B"/>
    <w:rsid w:val="00CC6A4A"/>
    <w:rsid w:val="00CD0358"/>
    <w:rsid w:val="00CD19A9"/>
    <w:rsid w:val="00CD2B32"/>
    <w:rsid w:val="00CD3494"/>
    <w:rsid w:val="00CD3D26"/>
    <w:rsid w:val="00CD50C2"/>
    <w:rsid w:val="00CD66F9"/>
    <w:rsid w:val="00CD7723"/>
    <w:rsid w:val="00CE14F3"/>
    <w:rsid w:val="00CE323B"/>
    <w:rsid w:val="00CE3EC1"/>
    <w:rsid w:val="00CE6490"/>
    <w:rsid w:val="00CF1888"/>
    <w:rsid w:val="00CF728D"/>
    <w:rsid w:val="00CF7A46"/>
    <w:rsid w:val="00CF7B77"/>
    <w:rsid w:val="00D009B5"/>
    <w:rsid w:val="00D00D80"/>
    <w:rsid w:val="00D05747"/>
    <w:rsid w:val="00D10142"/>
    <w:rsid w:val="00D101F1"/>
    <w:rsid w:val="00D10CC0"/>
    <w:rsid w:val="00D1520C"/>
    <w:rsid w:val="00D20231"/>
    <w:rsid w:val="00D2177F"/>
    <w:rsid w:val="00D25B11"/>
    <w:rsid w:val="00D2644A"/>
    <w:rsid w:val="00D26C0C"/>
    <w:rsid w:val="00D31205"/>
    <w:rsid w:val="00D3244F"/>
    <w:rsid w:val="00D455BD"/>
    <w:rsid w:val="00D45EFC"/>
    <w:rsid w:val="00D47EFA"/>
    <w:rsid w:val="00D51BA5"/>
    <w:rsid w:val="00D526FA"/>
    <w:rsid w:val="00D53AF2"/>
    <w:rsid w:val="00D5427B"/>
    <w:rsid w:val="00D55A45"/>
    <w:rsid w:val="00D55EC7"/>
    <w:rsid w:val="00D56409"/>
    <w:rsid w:val="00D572F8"/>
    <w:rsid w:val="00D57B53"/>
    <w:rsid w:val="00D57DE8"/>
    <w:rsid w:val="00D619BF"/>
    <w:rsid w:val="00D61EEA"/>
    <w:rsid w:val="00D61F7C"/>
    <w:rsid w:val="00D6237A"/>
    <w:rsid w:val="00D6464E"/>
    <w:rsid w:val="00D66294"/>
    <w:rsid w:val="00D7304C"/>
    <w:rsid w:val="00D743A2"/>
    <w:rsid w:val="00D743C9"/>
    <w:rsid w:val="00D74C13"/>
    <w:rsid w:val="00D75549"/>
    <w:rsid w:val="00D76881"/>
    <w:rsid w:val="00D77E4B"/>
    <w:rsid w:val="00D80B6F"/>
    <w:rsid w:val="00D816B6"/>
    <w:rsid w:val="00D823EE"/>
    <w:rsid w:val="00D829F2"/>
    <w:rsid w:val="00D8392F"/>
    <w:rsid w:val="00D85C5A"/>
    <w:rsid w:val="00D87B18"/>
    <w:rsid w:val="00D91636"/>
    <w:rsid w:val="00D957E9"/>
    <w:rsid w:val="00D97314"/>
    <w:rsid w:val="00DA0135"/>
    <w:rsid w:val="00DA03DA"/>
    <w:rsid w:val="00DA2C2D"/>
    <w:rsid w:val="00DA2DE5"/>
    <w:rsid w:val="00DA485B"/>
    <w:rsid w:val="00DA6802"/>
    <w:rsid w:val="00DA6A0B"/>
    <w:rsid w:val="00DA7505"/>
    <w:rsid w:val="00DB477E"/>
    <w:rsid w:val="00DB53BB"/>
    <w:rsid w:val="00DC1954"/>
    <w:rsid w:val="00DC2746"/>
    <w:rsid w:val="00DC2833"/>
    <w:rsid w:val="00DC2EE9"/>
    <w:rsid w:val="00DC4294"/>
    <w:rsid w:val="00DC547E"/>
    <w:rsid w:val="00DC5580"/>
    <w:rsid w:val="00DD04C2"/>
    <w:rsid w:val="00DD1430"/>
    <w:rsid w:val="00DD547F"/>
    <w:rsid w:val="00DD692C"/>
    <w:rsid w:val="00DD6A57"/>
    <w:rsid w:val="00DE1E20"/>
    <w:rsid w:val="00DE2162"/>
    <w:rsid w:val="00DE3524"/>
    <w:rsid w:val="00DE3C2E"/>
    <w:rsid w:val="00DF1755"/>
    <w:rsid w:val="00DF1E7F"/>
    <w:rsid w:val="00DF33CE"/>
    <w:rsid w:val="00DF6742"/>
    <w:rsid w:val="00E0114C"/>
    <w:rsid w:val="00E02483"/>
    <w:rsid w:val="00E067B1"/>
    <w:rsid w:val="00E10288"/>
    <w:rsid w:val="00E10962"/>
    <w:rsid w:val="00E10F2E"/>
    <w:rsid w:val="00E10FB4"/>
    <w:rsid w:val="00E11766"/>
    <w:rsid w:val="00E11B2D"/>
    <w:rsid w:val="00E124F8"/>
    <w:rsid w:val="00E12CC3"/>
    <w:rsid w:val="00E13EF1"/>
    <w:rsid w:val="00E1640D"/>
    <w:rsid w:val="00E20960"/>
    <w:rsid w:val="00E2113D"/>
    <w:rsid w:val="00E22E5D"/>
    <w:rsid w:val="00E23190"/>
    <w:rsid w:val="00E2443F"/>
    <w:rsid w:val="00E258A0"/>
    <w:rsid w:val="00E26F83"/>
    <w:rsid w:val="00E37B09"/>
    <w:rsid w:val="00E37ED4"/>
    <w:rsid w:val="00E37FF2"/>
    <w:rsid w:val="00E40670"/>
    <w:rsid w:val="00E4233A"/>
    <w:rsid w:val="00E42C77"/>
    <w:rsid w:val="00E43571"/>
    <w:rsid w:val="00E45E51"/>
    <w:rsid w:val="00E5093D"/>
    <w:rsid w:val="00E510A9"/>
    <w:rsid w:val="00E51787"/>
    <w:rsid w:val="00E52DD9"/>
    <w:rsid w:val="00E56332"/>
    <w:rsid w:val="00E56560"/>
    <w:rsid w:val="00E5783B"/>
    <w:rsid w:val="00E57A8D"/>
    <w:rsid w:val="00E61185"/>
    <w:rsid w:val="00E6164D"/>
    <w:rsid w:val="00E63A00"/>
    <w:rsid w:val="00E641DF"/>
    <w:rsid w:val="00E7027E"/>
    <w:rsid w:val="00E746C0"/>
    <w:rsid w:val="00E76188"/>
    <w:rsid w:val="00E80581"/>
    <w:rsid w:val="00E8222B"/>
    <w:rsid w:val="00E8577F"/>
    <w:rsid w:val="00E86164"/>
    <w:rsid w:val="00E879E9"/>
    <w:rsid w:val="00E93261"/>
    <w:rsid w:val="00E93ED7"/>
    <w:rsid w:val="00E96E49"/>
    <w:rsid w:val="00EA09B4"/>
    <w:rsid w:val="00EA235A"/>
    <w:rsid w:val="00EA3EC0"/>
    <w:rsid w:val="00EA5374"/>
    <w:rsid w:val="00EA5F20"/>
    <w:rsid w:val="00EB2DD6"/>
    <w:rsid w:val="00EB30C1"/>
    <w:rsid w:val="00EB3302"/>
    <w:rsid w:val="00EB3754"/>
    <w:rsid w:val="00EB6488"/>
    <w:rsid w:val="00EC00D6"/>
    <w:rsid w:val="00EC2523"/>
    <w:rsid w:val="00EC689C"/>
    <w:rsid w:val="00ED03E9"/>
    <w:rsid w:val="00ED2667"/>
    <w:rsid w:val="00ED2F10"/>
    <w:rsid w:val="00ED65CF"/>
    <w:rsid w:val="00ED709E"/>
    <w:rsid w:val="00EE0492"/>
    <w:rsid w:val="00EE06A6"/>
    <w:rsid w:val="00EE37E1"/>
    <w:rsid w:val="00EE3E1A"/>
    <w:rsid w:val="00EE7410"/>
    <w:rsid w:val="00EF0852"/>
    <w:rsid w:val="00EF41B7"/>
    <w:rsid w:val="00EF44F9"/>
    <w:rsid w:val="00F00602"/>
    <w:rsid w:val="00F0267A"/>
    <w:rsid w:val="00F02719"/>
    <w:rsid w:val="00F02C1F"/>
    <w:rsid w:val="00F04882"/>
    <w:rsid w:val="00F06209"/>
    <w:rsid w:val="00F13D55"/>
    <w:rsid w:val="00F13DD1"/>
    <w:rsid w:val="00F14732"/>
    <w:rsid w:val="00F14DA2"/>
    <w:rsid w:val="00F2000E"/>
    <w:rsid w:val="00F20D78"/>
    <w:rsid w:val="00F2224A"/>
    <w:rsid w:val="00F22F31"/>
    <w:rsid w:val="00F23370"/>
    <w:rsid w:val="00F23487"/>
    <w:rsid w:val="00F273C1"/>
    <w:rsid w:val="00F33270"/>
    <w:rsid w:val="00F36A63"/>
    <w:rsid w:val="00F36D72"/>
    <w:rsid w:val="00F40570"/>
    <w:rsid w:val="00F40A79"/>
    <w:rsid w:val="00F431C1"/>
    <w:rsid w:val="00F44888"/>
    <w:rsid w:val="00F46E8B"/>
    <w:rsid w:val="00F47BEB"/>
    <w:rsid w:val="00F50279"/>
    <w:rsid w:val="00F53B27"/>
    <w:rsid w:val="00F55849"/>
    <w:rsid w:val="00F56F2E"/>
    <w:rsid w:val="00F6010D"/>
    <w:rsid w:val="00F610FC"/>
    <w:rsid w:val="00F61EAC"/>
    <w:rsid w:val="00F63659"/>
    <w:rsid w:val="00F64F49"/>
    <w:rsid w:val="00F64F91"/>
    <w:rsid w:val="00F658ED"/>
    <w:rsid w:val="00F67E5C"/>
    <w:rsid w:val="00F71CC6"/>
    <w:rsid w:val="00F72CAC"/>
    <w:rsid w:val="00F76D1E"/>
    <w:rsid w:val="00F7735D"/>
    <w:rsid w:val="00F80886"/>
    <w:rsid w:val="00F8514F"/>
    <w:rsid w:val="00F8597F"/>
    <w:rsid w:val="00F85F96"/>
    <w:rsid w:val="00F86983"/>
    <w:rsid w:val="00F87C72"/>
    <w:rsid w:val="00F9024F"/>
    <w:rsid w:val="00F915F2"/>
    <w:rsid w:val="00F92DFE"/>
    <w:rsid w:val="00F933A1"/>
    <w:rsid w:val="00F941E8"/>
    <w:rsid w:val="00F9434D"/>
    <w:rsid w:val="00F948BC"/>
    <w:rsid w:val="00F95425"/>
    <w:rsid w:val="00FA0D52"/>
    <w:rsid w:val="00FA1CCC"/>
    <w:rsid w:val="00FA2706"/>
    <w:rsid w:val="00FA7A74"/>
    <w:rsid w:val="00FB167B"/>
    <w:rsid w:val="00FB272E"/>
    <w:rsid w:val="00FB4D26"/>
    <w:rsid w:val="00FB6000"/>
    <w:rsid w:val="00FB6151"/>
    <w:rsid w:val="00FC0A18"/>
    <w:rsid w:val="00FC125F"/>
    <w:rsid w:val="00FC1528"/>
    <w:rsid w:val="00FC3414"/>
    <w:rsid w:val="00FC40A7"/>
    <w:rsid w:val="00FD04CD"/>
    <w:rsid w:val="00FD1E8E"/>
    <w:rsid w:val="00FD22EF"/>
    <w:rsid w:val="00FD26DE"/>
    <w:rsid w:val="00FD2734"/>
    <w:rsid w:val="00FD6005"/>
    <w:rsid w:val="00FE1D2B"/>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 w:type="character" w:styleId="CommentReference">
    <w:name w:val="annotation reference"/>
    <w:basedOn w:val="DefaultParagraphFont"/>
    <w:uiPriority w:val="99"/>
    <w:semiHidden/>
    <w:unhideWhenUsed/>
    <w:rsid w:val="00CC6A4A"/>
    <w:rPr>
      <w:sz w:val="16"/>
      <w:szCs w:val="16"/>
    </w:rPr>
  </w:style>
  <w:style w:type="paragraph" w:styleId="CommentText">
    <w:name w:val="annotation text"/>
    <w:basedOn w:val="Normal"/>
    <w:link w:val="CommentTextChar"/>
    <w:uiPriority w:val="99"/>
    <w:semiHidden/>
    <w:unhideWhenUsed/>
    <w:rsid w:val="00CC6A4A"/>
    <w:pPr>
      <w:spacing w:line="240" w:lineRule="auto"/>
    </w:pPr>
    <w:rPr>
      <w:sz w:val="20"/>
      <w:szCs w:val="20"/>
    </w:rPr>
  </w:style>
  <w:style w:type="character" w:customStyle="1" w:styleId="CommentTextChar">
    <w:name w:val="Comment Text Char"/>
    <w:basedOn w:val="DefaultParagraphFont"/>
    <w:link w:val="CommentText"/>
    <w:uiPriority w:val="99"/>
    <w:semiHidden/>
    <w:rsid w:val="00CC6A4A"/>
    <w:rPr>
      <w:sz w:val="20"/>
      <w:szCs w:val="20"/>
    </w:rPr>
  </w:style>
  <w:style w:type="paragraph" w:styleId="CommentSubject">
    <w:name w:val="annotation subject"/>
    <w:basedOn w:val="CommentText"/>
    <w:next w:val="CommentText"/>
    <w:link w:val="CommentSubjectChar"/>
    <w:uiPriority w:val="99"/>
    <w:semiHidden/>
    <w:unhideWhenUsed/>
    <w:rsid w:val="00CC6A4A"/>
    <w:rPr>
      <w:b/>
      <w:bCs/>
    </w:rPr>
  </w:style>
  <w:style w:type="character" w:customStyle="1" w:styleId="CommentSubjectChar">
    <w:name w:val="Comment Subject Char"/>
    <w:basedOn w:val="CommentTextChar"/>
    <w:link w:val="CommentSubject"/>
    <w:uiPriority w:val="99"/>
    <w:semiHidden/>
    <w:rsid w:val="00CC6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DC8B-71F9-4398-BA9E-41CE1531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2019-01-18T06:35:00Z</cp:lastPrinted>
  <dcterms:created xsi:type="dcterms:W3CDTF">2020-06-15T13:43:00Z</dcterms:created>
  <dcterms:modified xsi:type="dcterms:W3CDTF">2020-06-15T13:43:00Z</dcterms:modified>
</cp:coreProperties>
</file>