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CD4C" w14:textId="77777777" w:rsidR="00773D70" w:rsidRPr="00F92F5A" w:rsidRDefault="00773D70" w:rsidP="004C4652">
      <w:pPr>
        <w:spacing w:after="0" w:line="240" w:lineRule="auto"/>
        <w:rPr>
          <w:rFonts w:ascii="Times New Roman" w:hAnsi="Times New Roman" w:cs="Times New Roman"/>
          <w:sz w:val="24"/>
          <w:szCs w:val="24"/>
          <w:lang w:val="en-ZW"/>
        </w:rPr>
      </w:pPr>
      <w:bookmarkStart w:id="0" w:name="_GoBack"/>
      <w:bookmarkEnd w:id="0"/>
      <w:r w:rsidRPr="00F92F5A">
        <w:rPr>
          <w:rFonts w:ascii="Times New Roman" w:hAnsi="Times New Roman" w:cs="Times New Roman"/>
          <w:sz w:val="24"/>
          <w:szCs w:val="24"/>
          <w:lang w:val="en-ZW"/>
        </w:rPr>
        <w:t xml:space="preserve">STABISO JANE MAZONDE </w:t>
      </w:r>
      <w:r w:rsidR="003556B5">
        <w:rPr>
          <w:rFonts w:ascii="Times New Roman" w:hAnsi="Times New Roman" w:cs="Times New Roman"/>
          <w:sz w:val="24"/>
          <w:szCs w:val="24"/>
          <w:lang w:val="en-ZW"/>
        </w:rPr>
        <w:t>(</w:t>
      </w:r>
      <w:r w:rsidRPr="00F92F5A">
        <w:rPr>
          <w:rFonts w:ascii="Times New Roman" w:hAnsi="Times New Roman" w:cs="Times New Roman"/>
          <w:sz w:val="24"/>
          <w:szCs w:val="24"/>
          <w:lang w:val="en-ZW"/>
        </w:rPr>
        <w:t>NEE</w:t>
      </w:r>
      <w:r w:rsidR="003556B5">
        <w:rPr>
          <w:rFonts w:ascii="Times New Roman" w:hAnsi="Times New Roman" w:cs="Times New Roman"/>
          <w:sz w:val="24"/>
          <w:szCs w:val="24"/>
          <w:lang w:val="en-ZW"/>
        </w:rPr>
        <w:t xml:space="preserve"> BAYANA) </w:t>
      </w:r>
    </w:p>
    <w:p w14:paraId="5D49D64B" w14:textId="111CDA9F" w:rsidR="00773D70" w:rsidRPr="00F92F5A" w:rsidRDefault="004C4652" w:rsidP="004C4652">
      <w:pPr>
        <w:spacing w:after="0" w:line="240" w:lineRule="auto"/>
        <w:rPr>
          <w:rFonts w:ascii="Times New Roman" w:hAnsi="Times New Roman" w:cs="Times New Roman"/>
          <w:sz w:val="24"/>
          <w:szCs w:val="24"/>
          <w:lang w:val="en-ZW"/>
        </w:rPr>
      </w:pPr>
      <w:r>
        <w:rPr>
          <w:rFonts w:ascii="Times New Roman" w:hAnsi="Times New Roman" w:cs="Times New Roman"/>
          <w:sz w:val="24"/>
          <w:szCs w:val="24"/>
          <w:lang w:val="en-ZW"/>
        </w:rPr>
        <w:t>versus</w:t>
      </w:r>
    </w:p>
    <w:p w14:paraId="74AED47C" w14:textId="77777777" w:rsidR="00773D70" w:rsidRDefault="00773D70" w:rsidP="004C4652">
      <w:pPr>
        <w:spacing w:after="0" w:line="240" w:lineRule="auto"/>
        <w:rPr>
          <w:rFonts w:ascii="Times New Roman" w:hAnsi="Times New Roman" w:cs="Times New Roman"/>
          <w:sz w:val="24"/>
          <w:szCs w:val="24"/>
          <w:lang w:val="en-ZW"/>
        </w:rPr>
      </w:pPr>
      <w:r w:rsidRPr="00F92F5A">
        <w:rPr>
          <w:rFonts w:ascii="Times New Roman" w:hAnsi="Times New Roman" w:cs="Times New Roman"/>
          <w:sz w:val="24"/>
          <w:szCs w:val="24"/>
          <w:lang w:val="en-ZW"/>
        </w:rPr>
        <w:t>DESIRE MAZONDE</w:t>
      </w:r>
    </w:p>
    <w:p w14:paraId="29F7F443" w14:textId="77777777" w:rsidR="004C4652" w:rsidRPr="00F92F5A" w:rsidRDefault="004C4652" w:rsidP="004C4652">
      <w:pPr>
        <w:spacing w:after="0" w:line="240" w:lineRule="auto"/>
        <w:rPr>
          <w:rFonts w:ascii="Times New Roman" w:hAnsi="Times New Roman" w:cs="Times New Roman"/>
          <w:sz w:val="24"/>
          <w:szCs w:val="24"/>
          <w:lang w:val="en-ZW"/>
        </w:rPr>
      </w:pPr>
    </w:p>
    <w:p w14:paraId="721A7FB2" w14:textId="77777777" w:rsidR="00773D70" w:rsidRPr="00F92F5A" w:rsidRDefault="00773D70" w:rsidP="00773D70">
      <w:pPr>
        <w:rPr>
          <w:rFonts w:ascii="Times New Roman" w:hAnsi="Times New Roman" w:cs="Times New Roman"/>
          <w:sz w:val="24"/>
          <w:szCs w:val="24"/>
          <w:lang w:val="en-ZW"/>
        </w:rPr>
      </w:pPr>
    </w:p>
    <w:p w14:paraId="7DA1CA2B" w14:textId="4392F004" w:rsidR="00773D70" w:rsidRDefault="00773D70" w:rsidP="00773D70">
      <w:pPr>
        <w:rPr>
          <w:rFonts w:ascii="Times New Roman" w:hAnsi="Times New Roman" w:cs="Times New Roman"/>
          <w:sz w:val="24"/>
          <w:szCs w:val="24"/>
          <w:lang w:val="en-ZW"/>
        </w:rPr>
      </w:pPr>
      <w:r w:rsidRPr="00F92F5A">
        <w:rPr>
          <w:rFonts w:ascii="Times New Roman" w:hAnsi="Times New Roman" w:cs="Times New Roman"/>
          <w:sz w:val="24"/>
          <w:szCs w:val="24"/>
          <w:lang w:val="en-ZW"/>
        </w:rPr>
        <w:t>HIGH COURT OF</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ZIMBABWE</w:t>
      </w:r>
      <w:r w:rsidRPr="00F92F5A">
        <w:rPr>
          <w:rFonts w:ascii="Times New Roman" w:hAnsi="Times New Roman" w:cs="Times New Roman"/>
          <w:sz w:val="24"/>
          <w:szCs w:val="24"/>
          <w:lang w:val="en-ZW"/>
        </w:rPr>
        <w:br/>
      </w:r>
      <w:r w:rsidRPr="004C4652">
        <w:rPr>
          <w:rFonts w:ascii="Times New Roman" w:hAnsi="Times New Roman" w:cs="Times New Roman"/>
          <w:b/>
          <w:bCs/>
          <w:sz w:val="24"/>
          <w:szCs w:val="24"/>
          <w:lang w:val="en-ZW"/>
        </w:rPr>
        <w:t>TSANGA J</w:t>
      </w:r>
      <w:r w:rsidRPr="00F92F5A">
        <w:rPr>
          <w:rFonts w:ascii="Times New Roman" w:hAnsi="Times New Roman" w:cs="Times New Roman"/>
          <w:sz w:val="24"/>
          <w:szCs w:val="24"/>
          <w:lang w:val="en-ZW"/>
        </w:rPr>
        <w:br/>
      </w:r>
      <w:r w:rsidR="004C4652">
        <w:rPr>
          <w:rFonts w:ascii="Times New Roman" w:hAnsi="Times New Roman" w:cs="Times New Roman"/>
          <w:sz w:val="24"/>
          <w:szCs w:val="24"/>
          <w:lang w:val="en-ZW"/>
        </w:rPr>
        <w:t xml:space="preserve">HARARE; </w:t>
      </w:r>
      <w:r w:rsidRPr="00F92F5A">
        <w:rPr>
          <w:rFonts w:ascii="Times New Roman" w:hAnsi="Times New Roman" w:cs="Times New Roman"/>
          <w:sz w:val="24"/>
          <w:szCs w:val="24"/>
          <w:lang w:val="en-ZW"/>
        </w:rPr>
        <w:t xml:space="preserve">19 </w:t>
      </w:r>
      <w:r w:rsidR="00F92F5A" w:rsidRPr="00F92F5A">
        <w:rPr>
          <w:rFonts w:ascii="Times New Roman" w:hAnsi="Times New Roman" w:cs="Times New Roman"/>
          <w:sz w:val="24"/>
          <w:szCs w:val="24"/>
          <w:lang w:val="en-ZW"/>
        </w:rPr>
        <w:t>&amp;</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2</w:t>
      </w:r>
      <w:r w:rsidR="00BF59C5">
        <w:rPr>
          <w:rFonts w:ascii="Times New Roman" w:hAnsi="Times New Roman" w:cs="Times New Roman"/>
          <w:sz w:val="24"/>
          <w:szCs w:val="24"/>
          <w:lang w:val="en-ZW"/>
        </w:rPr>
        <w:t>4</w:t>
      </w:r>
      <w:r w:rsidR="00F92F5A" w:rsidRP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w:t>
      </w:r>
      <w:r w:rsidR="004C4652" w:rsidRPr="00F92F5A">
        <w:rPr>
          <w:rFonts w:ascii="Times New Roman" w:hAnsi="Times New Roman" w:cs="Times New Roman"/>
          <w:sz w:val="24"/>
          <w:szCs w:val="24"/>
          <w:lang w:val="en-ZW"/>
        </w:rPr>
        <w:t xml:space="preserve">arch </w:t>
      </w:r>
      <w:r w:rsidRPr="00F92F5A">
        <w:rPr>
          <w:rFonts w:ascii="Times New Roman" w:hAnsi="Times New Roman" w:cs="Times New Roman"/>
          <w:sz w:val="24"/>
          <w:szCs w:val="24"/>
          <w:lang w:val="en-ZW"/>
        </w:rPr>
        <w:t>2025</w:t>
      </w:r>
    </w:p>
    <w:p w14:paraId="0933738F" w14:textId="77777777" w:rsidR="004C4652" w:rsidRPr="00F92F5A" w:rsidRDefault="004C4652" w:rsidP="00773D70">
      <w:pPr>
        <w:rPr>
          <w:rFonts w:ascii="Times New Roman" w:hAnsi="Times New Roman" w:cs="Times New Roman"/>
          <w:sz w:val="24"/>
          <w:szCs w:val="24"/>
          <w:lang w:val="en-ZW"/>
        </w:rPr>
      </w:pPr>
    </w:p>
    <w:p w14:paraId="42D5D339" w14:textId="760897C2" w:rsidR="00773D70" w:rsidRDefault="00AB455B" w:rsidP="00773D70">
      <w:pPr>
        <w:rPr>
          <w:rFonts w:ascii="Times New Roman" w:hAnsi="Times New Roman" w:cs="Times New Roman"/>
          <w:iCs/>
          <w:sz w:val="24"/>
          <w:szCs w:val="24"/>
          <w:lang w:val="en-ZW"/>
        </w:rPr>
      </w:pPr>
      <w:r w:rsidRPr="004C4652">
        <w:rPr>
          <w:rFonts w:ascii="Times New Roman" w:hAnsi="Times New Roman" w:cs="Times New Roman"/>
          <w:iCs/>
          <w:sz w:val="24"/>
          <w:szCs w:val="24"/>
          <w:lang w:val="en-ZW"/>
        </w:rPr>
        <w:t xml:space="preserve">Ms </w:t>
      </w:r>
      <w:r w:rsidR="00997062">
        <w:rPr>
          <w:rFonts w:ascii="Times New Roman" w:hAnsi="Times New Roman" w:cs="Times New Roman"/>
          <w:i/>
          <w:sz w:val="24"/>
          <w:szCs w:val="24"/>
          <w:lang w:val="en-ZW"/>
        </w:rPr>
        <w:t>T</w:t>
      </w:r>
      <w:r w:rsidR="004C4652">
        <w:rPr>
          <w:rFonts w:ascii="Times New Roman" w:hAnsi="Times New Roman" w:cs="Times New Roman"/>
          <w:i/>
          <w:sz w:val="24"/>
          <w:szCs w:val="24"/>
          <w:lang w:val="en-ZW"/>
        </w:rPr>
        <w:t xml:space="preserve"> </w:t>
      </w:r>
      <w:r w:rsidR="00997062">
        <w:rPr>
          <w:rFonts w:ascii="Times New Roman" w:hAnsi="Times New Roman" w:cs="Times New Roman"/>
          <w:i/>
          <w:sz w:val="24"/>
          <w:szCs w:val="24"/>
          <w:lang w:val="en-ZW"/>
        </w:rPr>
        <w:t>E Mazarura</w:t>
      </w:r>
      <w:r w:rsidR="004C4652">
        <w:rPr>
          <w:rFonts w:ascii="Times New Roman" w:hAnsi="Times New Roman" w:cs="Times New Roman"/>
          <w:i/>
          <w:sz w:val="24"/>
          <w:szCs w:val="24"/>
          <w:lang w:val="en-ZW"/>
        </w:rPr>
        <w:t>,</w:t>
      </w:r>
      <w:r w:rsidR="00997062">
        <w:rPr>
          <w:rFonts w:ascii="Times New Roman" w:hAnsi="Times New Roman" w:cs="Times New Roman"/>
          <w:i/>
          <w:sz w:val="24"/>
          <w:szCs w:val="24"/>
          <w:lang w:val="en-ZW"/>
        </w:rPr>
        <w:t xml:space="preserve"> </w:t>
      </w:r>
      <w:r w:rsidR="00997062" w:rsidRPr="004C4652">
        <w:rPr>
          <w:rFonts w:ascii="Times New Roman" w:hAnsi="Times New Roman" w:cs="Times New Roman"/>
          <w:iCs/>
          <w:sz w:val="24"/>
          <w:szCs w:val="24"/>
          <w:lang w:val="en-ZW"/>
        </w:rPr>
        <w:t>for</w:t>
      </w:r>
      <w:r w:rsidR="004C4652" w:rsidRPr="004C4652">
        <w:rPr>
          <w:rFonts w:ascii="Times New Roman" w:hAnsi="Times New Roman" w:cs="Times New Roman"/>
          <w:iCs/>
          <w:sz w:val="24"/>
          <w:szCs w:val="24"/>
          <w:lang w:val="en-ZW"/>
        </w:rPr>
        <w:t xml:space="preserve"> the</w:t>
      </w:r>
      <w:r w:rsidR="00997062" w:rsidRPr="004C4652">
        <w:rPr>
          <w:rFonts w:ascii="Times New Roman" w:hAnsi="Times New Roman" w:cs="Times New Roman"/>
          <w:iCs/>
          <w:sz w:val="24"/>
          <w:szCs w:val="24"/>
          <w:lang w:val="en-ZW"/>
        </w:rPr>
        <w:t xml:space="preserve"> Applicant</w:t>
      </w:r>
      <w:r w:rsidRPr="004C4652">
        <w:rPr>
          <w:rFonts w:ascii="Times New Roman" w:hAnsi="Times New Roman" w:cs="Times New Roman"/>
          <w:iCs/>
          <w:sz w:val="24"/>
          <w:szCs w:val="24"/>
          <w:lang w:val="en-ZW"/>
        </w:rPr>
        <w:br/>
        <w:t xml:space="preserve">Mr </w:t>
      </w:r>
      <w:r>
        <w:rPr>
          <w:rFonts w:ascii="Times New Roman" w:hAnsi="Times New Roman" w:cs="Times New Roman"/>
          <w:i/>
          <w:sz w:val="24"/>
          <w:szCs w:val="24"/>
          <w:lang w:val="en-ZW"/>
        </w:rPr>
        <w:t xml:space="preserve">A </w:t>
      </w:r>
      <w:r w:rsidR="004C4652">
        <w:rPr>
          <w:rFonts w:ascii="Times New Roman" w:hAnsi="Times New Roman" w:cs="Times New Roman"/>
          <w:i/>
          <w:sz w:val="24"/>
          <w:szCs w:val="24"/>
          <w:lang w:val="en-ZW"/>
        </w:rPr>
        <w:t xml:space="preserve">Mtima, </w:t>
      </w:r>
      <w:r w:rsidR="004C4652" w:rsidRPr="004C4652">
        <w:rPr>
          <w:rFonts w:ascii="Times New Roman" w:hAnsi="Times New Roman" w:cs="Times New Roman"/>
          <w:iCs/>
          <w:sz w:val="24"/>
          <w:szCs w:val="24"/>
          <w:lang w:val="en-ZW"/>
        </w:rPr>
        <w:t>for</w:t>
      </w:r>
      <w:r w:rsidR="008519D4" w:rsidRPr="004C4652">
        <w:rPr>
          <w:rFonts w:ascii="Times New Roman" w:hAnsi="Times New Roman" w:cs="Times New Roman"/>
          <w:iCs/>
          <w:sz w:val="24"/>
          <w:szCs w:val="24"/>
          <w:lang w:val="en-ZW"/>
        </w:rPr>
        <w:t xml:space="preserve"> </w:t>
      </w:r>
      <w:r w:rsidR="004C4652" w:rsidRPr="004C4652">
        <w:rPr>
          <w:rFonts w:ascii="Times New Roman" w:hAnsi="Times New Roman" w:cs="Times New Roman"/>
          <w:iCs/>
          <w:sz w:val="24"/>
          <w:szCs w:val="24"/>
          <w:lang w:val="en-ZW"/>
        </w:rPr>
        <w:t xml:space="preserve">the </w:t>
      </w:r>
      <w:r w:rsidRPr="004C4652">
        <w:rPr>
          <w:rFonts w:ascii="Times New Roman" w:hAnsi="Times New Roman" w:cs="Times New Roman"/>
          <w:iCs/>
          <w:sz w:val="24"/>
          <w:szCs w:val="24"/>
          <w:lang w:val="en-ZW"/>
        </w:rPr>
        <w:t>Respondent</w:t>
      </w:r>
    </w:p>
    <w:p w14:paraId="65048194" w14:textId="77777777" w:rsidR="004C4652" w:rsidRPr="004C4652" w:rsidRDefault="004C4652" w:rsidP="00773D70">
      <w:pPr>
        <w:rPr>
          <w:rFonts w:ascii="Times New Roman" w:hAnsi="Times New Roman" w:cs="Times New Roman"/>
          <w:iCs/>
          <w:sz w:val="24"/>
          <w:szCs w:val="24"/>
          <w:lang w:val="en-ZW"/>
        </w:rPr>
      </w:pPr>
    </w:p>
    <w:p w14:paraId="20151870" w14:textId="77777777" w:rsidR="00773D70" w:rsidRPr="00F92F5A" w:rsidRDefault="00773D70" w:rsidP="00773D70">
      <w:pPr>
        <w:rPr>
          <w:rFonts w:ascii="Times New Roman" w:hAnsi="Times New Roman" w:cs="Times New Roman"/>
          <w:sz w:val="24"/>
          <w:szCs w:val="24"/>
          <w:lang w:val="en-ZW"/>
        </w:rPr>
      </w:pPr>
      <w:r w:rsidRPr="00F92F5A">
        <w:rPr>
          <w:rFonts w:ascii="Times New Roman" w:hAnsi="Times New Roman" w:cs="Times New Roman"/>
          <w:sz w:val="24"/>
          <w:szCs w:val="24"/>
          <w:lang w:val="en-ZW"/>
        </w:rPr>
        <w:t xml:space="preserve">TSANGA </w:t>
      </w:r>
      <w:r w:rsidR="00F92F5A" w:rsidRPr="00F92F5A">
        <w:rPr>
          <w:rFonts w:ascii="Times New Roman" w:hAnsi="Times New Roman" w:cs="Times New Roman"/>
          <w:sz w:val="24"/>
          <w:szCs w:val="24"/>
          <w:lang w:val="en-ZW"/>
        </w:rPr>
        <w:t>J</w:t>
      </w:r>
    </w:p>
    <w:p w14:paraId="64573549" w14:textId="77777777" w:rsidR="00773D70" w:rsidRPr="00F92F5A" w:rsidRDefault="00773D70" w:rsidP="004C4652">
      <w:pPr>
        <w:spacing w:after="0" w:line="360" w:lineRule="auto"/>
        <w:ind w:firstLine="72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This is an opposed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application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for amendment of summons</w:t>
      </w:r>
      <w:r w:rsidR="00814C38" w:rsidRPr="00F92F5A">
        <w:rPr>
          <w:rFonts w:ascii="Times New Roman" w:hAnsi="Times New Roman" w:cs="Times New Roman"/>
          <w:sz w:val="24"/>
          <w:szCs w:val="24"/>
          <w:lang w:val="en-ZW"/>
        </w:rPr>
        <w:t xml:space="preserve"> and</w:t>
      </w:r>
      <w:r w:rsidR="00F92F5A">
        <w:rPr>
          <w:rFonts w:ascii="Times New Roman" w:hAnsi="Times New Roman" w:cs="Times New Roman"/>
          <w:sz w:val="24"/>
          <w:szCs w:val="24"/>
          <w:lang w:val="en-ZW"/>
        </w:rPr>
        <w:t xml:space="preserve"> </w:t>
      </w:r>
      <w:r w:rsidR="00814C38" w:rsidRPr="00F92F5A">
        <w:rPr>
          <w:rFonts w:ascii="Times New Roman" w:hAnsi="Times New Roman" w:cs="Times New Roman"/>
          <w:sz w:val="24"/>
          <w:szCs w:val="24"/>
          <w:lang w:val="en-ZW"/>
        </w:rPr>
        <w:t>declaration</w:t>
      </w:r>
      <w:r w:rsidR="003155F7" w:rsidRPr="00F92F5A">
        <w:rPr>
          <w:rFonts w:ascii="Times New Roman" w:hAnsi="Times New Roman" w:cs="Times New Roman"/>
          <w:sz w:val="24"/>
          <w:szCs w:val="24"/>
          <w:lang w:val="en-ZW"/>
        </w:rPr>
        <w:t xml:space="preserve"> with costs</w:t>
      </w:r>
      <w:r w:rsidR="00F92F5A">
        <w:rPr>
          <w:rFonts w:ascii="Times New Roman" w:hAnsi="Times New Roman" w:cs="Times New Roman"/>
          <w:sz w:val="24"/>
          <w:szCs w:val="24"/>
          <w:lang w:val="en-ZW"/>
        </w:rPr>
        <w:t xml:space="preserve"> </w:t>
      </w:r>
      <w:r w:rsidR="003155F7" w:rsidRPr="00F92F5A">
        <w:rPr>
          <w:rFonts w:ascii="Times New Roman" w:hAnsi="Times New Roman" w:cs="Times New Roman"/>
          <w:sz w:val="24"/>
          <w:szCs w:val="24"/>
          <w:lang w:val="en-ZW"/>
        </w:rPr>
        <w:t>sought</w:t>
      </w:r>
      <w:r w:rsidR="00F92F5A">
        <w:rPr>
          <w:rFonts w:ascii="Times New Roman" w:hAnsi="Times New Roman" w:cs="Times New Roman"/>
          <w:sz w:val="24"/>
          <w:szCs w:val="24"/>
          <w:lang w:val="en-ZW"/>
        </w:rPr>
        <w:t xml:space="preserve"> </w:t>
      </w:r>
      <w:r w:rsidR="003155F7" w:rsidRPr="00F92F5A">
        <w:rPr>
          <w:rFonts w:ascii="Times New Roman" w:hAnsi="Times New Roman" w:cs="Times New Roman"/>
          <w:sz w:val="24"/>
          <w:szCs w:val="24"/>
          <w:lang w:val="en-ZW"/>
        </w:rPr>
        <w:t>on a higher</w:t>
      </w:r>
      <w:r w:rsidR="00F92F5A">
        <w:rPr>
          <w:rFonts w:ascii="Times New Roman" w:hAnsi="Times New Roman" w:cs="Times New Roman"/>
          <w:sz w:val="24"/>
          <w:szCs w:val="24"/>
          <w:lang w:val="en-ZW"/>
        </w:rPr>
        <w:t xml:space="preserve"> </w:t>
      </w:r>
      <w:r w:rsidR="003155F7" w:rsidRPr="00F92F5A">
        <w:rPr>
          <w:rFonts w:ascii="Times New Roman" w:hAnsi="Times New Roman" w:cs="Times New Roman"/>
          <w:sz w:val="24"/>
          <w:szCs w:val="24"/>
          <w:lang w:val="en-ZW"/>
        </w:rPr>
        <w:t>scale</w:t>
      </w:r>
      <w:r w:rsidRPr="00F92F5A">
        <w:rPr>
          <w:rFonts w:ascii="Times New Roman" w:hAnsi="Times New Roman" w:cs="Times New Roman"/>
          <w:sz w:val="24"/>
          <w:szCs w:val="24"/>
          <w:lang w:val="en-ZW"/>
        </w:rPr>
        <w:t>.</w:t>
      </w:r>
      <w:r w:rsidR="00C85E55" w:rsidRPr="00F92F5A">
        <w:rPr>
          <w:rFonts w:ascii="Times New Roman" w:hAnsi="Times New Roman" w:cs="Times New Roman"/>
          <w:sz w:val="24"/>
          <w:szCs w:val="24"/>
          <w:lang w:val="en-ZW"/>
        </w:rPr>
        <w:t xml:space="preserve"> The</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ap</w:t>
      </w:r>
      <w:r w:rsidRPr="00F92F5A">
        <w:rPr>
          <w:rFonts w:ascii="Times New Roman" w:hAnsi="Times New Roman" w:cs="Times New Roman"/>
          <w:sz w:val="24"/>
          <w:szCs w:val="24"/>
          <w:lang w:val="en-ZW"/>
        </w:rPr>
        <w:t>plicant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alleges that she had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given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 impression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respondent</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does</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not</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have</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any</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sourc</w:t>
      </w:r>
      <w:r w:rsidRPr="00F92F5A">
        <w:rPr>
          <w:rFonts w:ascii="Times New Roman" w:hAnsi="Times New Roman" w:cs="Times New Roman"/>
          <w:sz w:val="24"/>
          <w:szCs w:val="24"/>
          <w:lang w:val="en-ZW"/>
        </w:rPr>
        <w:t>e</w:t>
      </w:r>
      <w:r w:rsidR="00C85E55" w:rsidRP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of</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income until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she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came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across his</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b</w:t>
      </w:r>
      <w:r w:rsidRPr="00F92F5A">
        <w:rPr>
          <w:rFonts w:ascii="Times New Roman" w:hAnsi="Times New Roman" w:cs="Times New Roman"/>
          <w:sz w:val="24"/>
          <w:szCs w:val="24"/>
          <w:lang w:val="en-ZW"/>
        </w:rPr>
        <w:t>ank</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statement. She had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claim</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for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maintenance</w:t>
      </w:r>
      <w:r w:rsidR="00C85E55" w:rsidRP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of</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children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sharing of</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p</w:t>
      </w:r>
      <w:r w:rsidRPr="00F92F5A">
        <w:rPr>
          <w:rFonts w:ascii="Times New Roman" w:hAnsi="Times New Roman" w:cs="Times New Roman"/>
          <w:sz w:val="24"/>
          <w:szCs w:val="24"/>
          <w:lang w:val="en-ZW"/>
        </w:rPr>
        <w:t>roperty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on divorce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hence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dee</w:t>
      </w:r>
      <w:r w:rsidR="00C85E55" w:rsidRPr="00F92F5A">
        <w:rPr>
          <w:rFonts w:ascii="Times New Roman" w:hAnsi="Times New Roman" w:cs="Times New Roman"/>
          <w:sz w:val="24"/>
          <w:szCs w:val="24"/>
          <w:lang w:val="en-ZW"/>
        </w:rPr>
        <w:t>ms</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the</w:t>
      </w:r>
      <w:r w:rsidR="00F92F5A">
        <w:rPr>
          <w:rFonts w:ascii="Times New Roman" w:hAnsi="Times New Roman" w:cs="Times New Roman"/>
          <w:sz w:val="24"/>
          <w:szCs w:val="24"/>
          <w:lang w:val="en-ZW"/>
        </w:rPr>
        <w:t xml:space="preserve"> </w:t>
      </w:r>
      <w:r w:rsidR="00C85E55" w:rsidRPr="00F92F5A">
        <w:rPr>
          <w:rFonts w:ascii="Times New Roman" w:hAnsi="Times New Roman" w:cs="Times New Roman"/>
          <w:sz w:val="24"/>
          <w:szCs w:val="24"/>
          <w:lang w:val="en-ZW"/>
        </w:rPr>
        <w:t>amendment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cruci</w:t>
      </w:r>
      <w:r w:rsidR="00C85E55" w:rsidRPr="00F92F5A">
        <w:rPr>
          <w:rFonts w:ascii="Times New Roman" w:hAnsi="Times New Roman" w:cs="Times New Roman"/>
          <w:sz w:val="24"/>
          <w:szCs w:val="24"/>
          <w:lang w:val="en-ZW"/>
        </w:rPr>
        <w:t>al to thos</w:t>
      </w:r>
      <w:r w:rsidRPr="00F92F5A">
        <w:rPr>
          <w:rFonts w:ascii="Times New Roman" w:hAnsi="Times New Roman" w:cs="Times New Roman"/>
          <w:sz w:val="24"/>
          <w:szCs w:val="24"/>
          <w:lang w:val="en-ZW"/>
        </w:rPr>
        <w:t xml:space="preserve">e claims. </w:t>
      </w:r>
    </w:p>
    <w:p w14:paraId="00A41EFE" w14:textId="77777777" w:rsidR="00814C38" w:rsidRPr="00F92F5A" w:rsidRDefault="00C85E55" w:rsidP="004C4652">
      <w:pPr>
        <w:spacing w:after="0" w:line="360" w:lineRule="auto"/>
        <w:ind w:firstLine="720"/>
        <w:jc w:val="both"/>
        <w:rPr>
          <w:rFonts w:ascii="Times New Roman" w:hAnsi="Times New Roman" w:cs="Times New Roman"/>
          <w:b/>
          <w:sz w:val="24"/>
          <w:szCs w:val="24"/>
          <w:lang w:val="en-ZW"/>
        </w:rPr>
      </w:pPr>
      <w:r w:rsidRPr="00F92F5A">
        <w:rPr>
          <w:rFonts w:ascii="Times New Roman" w:hAnsi="Times New Roman" w:cs="Times New Roman"/>
          <w:sz w:val="24"/>
          <w:szCs w:val="24"/>
          <w:lang w:val="en-ZW"/>
        </w:rPr>
        <w:t>Applicant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wants</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summons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amended 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claim R2500</w:t>
      </w:r>
      <w:r w:rsidR="00BF59C5">
        <w:rPr>
          <w:rFonts w:ascii="Times New Roman" w:hAnsi="Times New Roman" w:cs="Times New Roman"/>
          <w:sz w:val="24"/>
          <w:szCs w:val="24"/>
          <w:lang w:val="en-ZW"/>
        </w:rPr>
        <w:t>.00</w:t>
      </w:r>
      <w:r w:rsidRPr="00F92F5A">
        <w:rPr>
          <w:rFonts w:ascii="Times New Roman" w:hAnsi="Times New Roman" w:cs="Times New Roman"/>
          <w:sz w:val="24"/>
          <w:szCs w:val="24"/>
          <w:lang w:val="en-ZW"/>
        </w:rPr>
        <w:t xml:space="preserve"> per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month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per child; to reflect that they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acq</w:t>
      </w:r>
      <w:r w:rsidR="0033115B" w:rsidRPr="00F92F5A">
        <w:rPr>
          <w:rFonts w:ascii="Times New Roman" w:hAnsi="Times New Roman" w:cs="Times New Roman"/>
          <w:sz w:val="24"/>
          <w:szCs w:val="24"/>
          <w:lang w:val="en-ZW"/>
        </w:rPr>
        <w:t>uired property in South Africa</w:t>
      </w:r>
      <w:r w:rsidRPr="00F92F5A">
        <w:rPr>
          <w:rFonts w:ascii="Times New Roman" w:hAnsi="Times New Roman" w:cs="Times New Roman"/>
          <w:sz w:val="24"/>
          <w:szCs w:val="24"/>
          <w:lang w:val="en-ZW"/>
        </w:rPr>
        <w:t xml:space="preserve">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also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capture that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respondent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was paid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 lump sum</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disability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benefit of R500 000.00. </w:t>
      </w:r>
      <w:r w:rsidR="00E01E6E">
        <w:rPr>
          <w:rFonts w:ascii="Times New Roman" w:hAnsi="Times New Roman" w:cs="Times New Roman"/>
          <w:sz w:val="24"/>
          <w:szCs w:val="24"/>
          <w:lang w:val="en-ZW"/>
        </w:rPr>
        <w:t>The R</w:t>
      </w:r>
      <w:r w:rsidR="00E01E6E" w:rsidRPr="00F92F5A">
        <w:rPr>
          <w:rFonts w:ascii="Times New Roman" w:hAnsi="Times New Roman" w:cs="Times New Roman"/>
          <w:sz w:val="24"/>
          <w:szCs w:val="24"/>
          <w:lang w:val="en-ZW"/>
        </w:rPr>
        <w:t>espondent had</w:t>
      </w:r>
      <w:r w:rsidR="00E01E6E">
        <w:rPr>
          <w:rFonts w:ascii="Times New Roman" w:hAnsi="Times New Roman" w:cs="Times New Roman"/>
          <w:sz w:val="24"/>
          <w:szCs w:val="24"/>
          <w:lang w:val="en-ZW"/>
        </w:rPr>
        <w:t xml:space="preserve"> </w:t>
      </w:r>
      <w:r w:rsidR="00E01E6E" w:rsidRPr="00F92F5A">
        <w:rPr>
          <w:rFonts w:ascii="Times New Roman" w:hAnsi="Times New Roman" w:cs="Times New Roman"/>
          <w:sz w:val="24"/>
          <w:szCs w:val="24"/>
          <w:lang w:val="en-ZW"/>
        </w:rPr>
        <w:t>a stroke and receives</w:t>
      </w:r>
      <w:r w:rsidR="00E01E6E">
        <w:rPr>
          <w:rFonts w:ascii="Times New Roman" w:hAnsi="Times New Roman" w:cs="Times New Roman"/>
          <w:sz w:val="24"/>
          <w:szCs w:val="24"/>
          <w:lang w:val="en-ZW"/>
        </w:rPr>
        <w:t xml:space="preserve"> </w:t>
      </w:r>
      <w:r w:rsidR="00E01E6E" w:rsidRPr="00F92F5A">
        <w:rPr>
          <w:rFonts w:ascii="Times New Roman" w:hAnsi="Times New Roman" w:cs="Times New Roman"/>
          <w:sz w:val="24"/>
          <w:szCs w:val="24"/>
          <w:lang w:val="en-ZW"/>
        </w:rPr>
        <w:t>disability benefit.</w:t>
      </w:r>
      <w:r w:rsidR="00E01E6E">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She also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want</w:t>
      </w:r>
      <w:r w:rsidR="0033115B" w:rsidRPr="00F92F5A">
        <w:rPr>
          <w:rFonts w:ascii="Times New Roman" w:hAnsi="Times New Roman" w:cs="Times New Roman"/>
          <w:sz w:val="24"/>
          <w:szCs w:val="24"/>
          <w:lang w:val="en-ZW"/>
        </w:rPr>
        <w:t>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all three </w:t>
      </w:r>
      <w:r w:rsidR="0033115B" w:rsidRPr="00F92F5A">
        <w:rPr>
          <w:rFonts w:ascii="Times New Roman" w:hAnsi="Times New Roman" w:cs="Times New Roman"/>
          <w:sz w:val="24"/>
          <w:szCs w:val="24"/>
          <w:lang w:val="en-ZW"/>
        </w:rPr>
        <w:t>immoveable properties</w:t>
      </w:r>
      <w:r w:rsidR="00F92F5A">
        <w:rPr>
          <w:rFonts w:ascii="Times New Roman" w:hAnsi="Times New Roman" w:cs="Times New Roman"/>
          <w:sz w:val="24"/>
          <w:szCs w:val="24"/>
          <w:lang w:val="en-ZW"/>
        </w:rPr>
        <w:t xml:space="preserve"> </w:t>
      </w:r>
      <w:r w:rsidR="0033115B" w:rsidRPr="00F92F5A">
        <w:rPr>
          <w:rFonts w:ascii="Times New Roman" w:hAnsi="Times New Roman" w:cs="Times New Roman"/>
          <w:sz w:val="24"/>
          <w:szCs w:val="24"/>
          <w:lang w:val="en-ZW"/>
        </w:rPr>
        <w:t>that they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own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sold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sha</w:t>
      </w:r>
      <w:r w:rsidR="0033115B" w:rsidRPr="00F92F5A">
        <w:rPr>
          <w:rFonts w:ascii="Times New Roman" w:hAnsi="Times New Roman" w:cs="Times New Roman"/>
          <w:sz w:val="24"/>
          <w:szCs w:val="24"/>
          <w:lang w:val="en-ZW"/>
        </w:rPr>
        <w:t>red</w:t>
      </w:r>
      <w:r w:rsidR="00F92F5A">
        <w:rPr>
          <w:rFonts w:ascii="Times New Roman" w:hAnsi="Times New Roman" w:cs="Times New Roman"/>
          <w:sz w:val="24"/>
          <w:szCs w:val="24"/>
          <w:lang w:val="en-ZW"/>
        </w:rPr>
        <w:t xml:space="preserve"> </w:t>
      </w:r>
      <w:r w:rsidR="0033115B" w:rsidRPr="00F92F5A">
        <w:rPr>
          <w:rFonts w:ascii="Times New Roman" w:hAnsi="Times New Roman" w:cs="Times New Roman"/>
          <w:sz w:val="24"/>
          <w:szCs w:val="24"/>
          <w:lang w:val="en-ZW"/>
        </w:rPr>
        <w:t>50</w:t>
      </w:r>
      <w:r w:rsidR="00E01E6E">
        <w:rPr>
          <w:rFonts w:ascii="Times New Roman" w:hAnsi="Times New Roman" w:cs="Times New Roman"/>
          <w:sz w:val="24"/>
          <w:szCs w:val="24"/>
          <w:lang w:val="en-ZW"/>
        </w:rPr>
        <w:t xml:space="preserve">-50 </w:t>
      </w:r>
      <w:r w:rsidR="0033115B"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0033115B" w:rsidRPr="00F92F5A">
        <w:rPr>
          <w:rFonts w:ascii="Times New Roman" w:hAnsi="Times New Roman" w:cs="Times New Roman"/>
          <w:sz w:val="24"/>
          <w:szCs w:val="24"/>
          <w:lang w:val="en-ZW"/>
        </w:rPr>
        <w:t>wants</w:t>
      </w:r>
      <w:r w:rsidR="00F92F5A">
        <w:rPr>
          <w:rFonts w:ascii="Times New Roman" w:hAnsi="Times New Roman" w:cs="Times New Roman"/>
          <w:sz w:val="24"/>
          <w:szCs w:val="24"/>
          <w:lang w:val="en-ZW"/>
        </w:rPr>
        <w:t xml:space="preserve"> </w:t>
      </w:r>
      <w:r w:rsidR="00E01E6E">
        <w:rPr>
          <w:rFonts w:ascii="Times New Roman" w:hAnsi="Times New Roman" w:cs="Times New Roman"/>
          <w:sz w:val="24"/>
          <w:szCs w:val="24"/>
          <w:lang w:val="en-ZW"/>
        </w:rPr>
        <w:t xml:space="preserve">an </w:t>
      </w:r>
      <w:r w:rsidRPr="00F92F5A">
        <w:rPr>
          <w:rFonts w:ascii="Times New Roman" w:hAnsi="Times New Roman" w:cs="Times New Roman"/>
          <w:sz w:val="24"/>
          <w:szCs w:val="24"/>
          <w:lang w:val="en-ZW"/>
        </w:rPr>
        <w:t>insurance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fund</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liquidated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and shared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between them. </w:t>
      </w:r>
    </w:p>
    <w:p w14:paraId="3345B836" w14:textId="77777777" w:rsidR="00814C38" w:rsidRPr="00F92F5A" w:rsidRDefault="00814C38" w:rsidP="004C4652">
      <w:pPr>
        <w:spacing w:after="0" w:line="360" w:lineRule="auto"/>
        <w:ind w:firstLine="720"/>
        <w:jc w:val="both"/>
        <w:rPr>
          <w:rFonts w:ascii="Times New Roman" w:hAnsi="Times New Roman" w:cs="Times New Roman"/>
          <w:sz w:val="24"/>
          <w:szCs w:val="24"/>
          <w:lang w:val="en-ZW"/>
        </w:rPr>
      </w:pPr>
      <w:r w:rsidRPr="00BF59C5">
        <w:rPr>
          <w:rFonts w:ascii="Times New Roman" w:hAnsi="Times New Roman" w:cs="Times New Roman"/>
          <w:sz w:val="24"/>
          <w:szCs w:val="24"/>
          <w:lang w:val="en-ZW"/>
        </w:rPr>
        <w:t>Respondent</w:t>
      </w:r>
      <w:r w:rsidR="00F92F5A" w:rsidRPr="00BF59C5">
        <w:rPr>
          <w:rFonts w:ascii="Times New Roman" w:hAnsi="Times New Roman" w:cs="Times New Roman"/>
          <w:sz w:val="24"/>
          <w:szCs w:val="24"/>
          <w:lang w:val="en-ZW"/>
        </w:rPr>
        <w:t xml:space="preserve"> </w:t>
      </w:r>
      <w:r w:rsidR="00E01E6E" w:rsidRPr="00F92F5A">
        <w:rPr>
          <w:rFonts w:ascii="Times New Roman" w:hAnsi="Times New Roman" w:cs="Times New Roman"/>
          <w:sz w:val="24"/>
          <w:szCs w:val="24"/>
          <w:lang w:val="en-ZW"/>
        </w:rPr>
        <w:t>is</w:t>
      </w:r>
      <w:r w:rsidR="00E01E6E">
        <w:rPr>
          <w:rFonts w:ascii="Times New Roman" w:hAnsi="Times New Roman" w:cs="Times New Roman"/>
          <w:sz w:val="24"/>
          <w:szCs w:val="24"/>
          <w:lang w:val="en-ZW"/>
        </w:rPr>
        <w:t xml:space="preserve"> </w:t>
      </w:r>
      <w:r w:rsidR="00E01E6E" w:rsidRPr="00F92F5A">
        <w:rPr>
          <w:rFonts w:ascii="Times New Roman" w:hAnsi="Times New Roman" w:cs="Times New Roman"/>
          <w:sz w:val="24"/>
          <w:szCs w:val="24"/>
          <w:lang w:val="en-ZW"/>
        </w:rPr>
        <w:t>opposed to the</w:t>
      </w:r>
      <w:r w:rsidR="00E01E6E">
        <w:rPr>
          <w:rFonts w:ascii="Times New Roman" w:hAnsi="Times New Roman" w:cs="Times New Roman"/>
          <w:sz w:val="24"/>
          <w:szCs w:val="24"/>
          <w:lang w:val="en-ZW"/>
        </w:rPr>
        <w:t xml:space="preserve"> </w:t>
      </w:r>
      <w:r w:rsidR="00E01E6E" w:rsidRPr="00F92F5A">
        <w:rPr>
          <w:rFonts w:ascii="Times New Roman" w:hAnsi="Times New Roman" w:cs="Times New Roman"/>
          <w:sz w:val="24"/>
          <w:szCs w:val="24"/>
          <w:lang w:val="en-ZW"/>
        </w:rPr>
        <w:t>amendment of summons.</w:t>
      </w:r>
      <w:r w:rsidR="00E01E6E">
        <w:rPr>
          <w:rFonts w:ascii="Times New Roman" w:hAnsi="Times New Roman" w:cs="Times New Roman"/>
          <w:sz w:val="24"/>
          <w:szCs w:val="24"/>
          <w:lang w:val="en-ZW"/>
        </w:rPr>
        <w:t xml:space="preserve"> He </w:t>
      </w:r>
      <w:r w:rsidRPr="00BF59C5">
        <w:rPr>
          <w:rFonts w:ascii="Times New Roman" w:hAnsi="Times New Roman" w:cs="Times New Roman"/>
          <w:sz w:val="24"/>
          <w:szCs w:val="24"/>
          <w:lang w:val="en-ZW"/>
        </w:rPr>
        <w:t>says</w:t>
      </w:r>
      <w:r w:rsidR="00F92F5A" w:rsidRPr="00BF59C5">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cannot</w:t>
      </w:r>
      <w:r w:rsidRPr="00F92F5A">
        <w:rPr>
          <w:rFonts w:ascii="Times New Roman" w:hAnsi="Times New Roman" w:cs="Times New Roman"/>
          <w:sz w:val="24"/>
          <w:szCs w:val="24"/>
          <w:lang w:val="en-ZW"/>
        </w:rPr>
        <w:t xml:space="preserve"> afford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 ma</w:t>
      </w:r>
      <w:r w:rsidR="0033115B" w:rsidRPr="00F92F5A">
        <w:rPr>
          <w:rFonts w:ascii="Times New Roman" w:hAnsi="Times New Roman" w:cs="Times New Roman"/>
          <w:sz w:val="24"/>
          <w:szCs w:val="24"/>
          <w:lang w:val="en-ZW"/>
        </w:rPr>
        <w:t>intenance</w:t>
      </w:r>
      <w:r w:rsidR="00F92F5A">
        <w:rPr>
          <w:rFonts w:ascii="Times New Roman" w:hAnsi="Times New Roman" w:cs="Times New Roman"/>
          <w:sz w:val="24"/>
          <w:szCs w:val="24"/>
          <w:lang w:val="en-ZW"/>
        </w:rPr>
        <w:t xml:space="preserve"> </w:t>
      </w:r>
      <w:r w:rsidR="00C54D70">
        <w:rPr>
          <w:rFonts w:ascii="Times New Roman" w:hAnsi="Times New Roman" w:cs="Times New Roman"/>
          <w:sz w:val="24"/>
          <w:szCs w:val="24"/>
          <w:lang w:val="en-ZW"/>
        </w:rPr>
        <w:t>sought</w:t>
      </w:r>
      <w:r w:rsidRPr="00F92F5A">
        <w:rPr>
          <w:rFonts w:ascii="Times New Roman" w:hAnsi="Times New Roman" w:cs="Times New Roman"/>
          <w:sz w:val="24"/>
          <w:szCs w:val="24"/>
          <w:lang w:val="en-ZW"/>
        </w:rPr>
        <w:t xml:space="preserve"> and</w:t>
      </w:r>
      <w:r w:rsidR="00E01E6E">
        <w:rPr>
          <w:rFonts w:ascii="Times New Roman" w:hAnsi="Times New Roman" w:cs="Times New Roman"/>
          <w:sz w:val="24"/>
          <w:szCs w:val="24"/>
          <w:lang w:val="en-ZW"/>
        </w:rPr>
        <w:t xml:space="preserve"> that he </w:t>
      </w:r>
      <w:r w:rsidR="00C54D70">
        <w:rPr>
          <w:rFonts w:ascii="Times New Roman" w:hAnsi="Times New Roman" w:cs="Times New Roman"/>
          <w:sz w:val="24"/>
          <w:szCs w:val="24"/>
          <w:lang w:val="en-ZW"/>
        </w:rPr>
        <w:t xml:space="preserve">in fact </w:t>
      </w:r>
      <w:r w:rsidR="001C5C79" w:rsidRPr="00F92F5A">
        <w:rPr>
          <w:rFonts w:ascii="Times New Roman" w:hAnsi="Times New Roman" w:cs="Times New Roman"/>
          <w:sz w:val="24"/>
          <w:szCs w:val="24"/>
          <w:lang w:val="en-ZW"/>
        </w:rPr>
        <w:t>relocated</w:t>
      </w:r>
      <w:r w:rsidRPr="00F92F5A">
        <w:rPr>
          <w:rFonts w:ascii="Times New Roman" w:hAnsi="Times New Roman" w:cs="Times New Roman"/>
          <w:sz w:val="24"/>
          <w:szCs w:val="24"/>
          <w:lang w:val="en-ZW"/>
        </w:rPr>
        <w:t xml:space="preserve"> </w:t>
      </w:r>
      <w:r w:rsidR="00E01E6E">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Zimbabwe to cut</w:t>
      </w:r>
      <w:r w:rsid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 xml:space="preserve">costs. He is willing </w:t>
      </w:r>
      <w:r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pay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fees for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children in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Zimbabwe. He says the South African </w:t>
      </w:r>
      <w:r w:rsidR="001C5C79" w:rsidRPr="00F92F5A">
        <w:rPr>
          <w:rFonts w:ascii="Times New Roman" w:hAnsi="Times New Roman" w:cs="Times New Roman"/>
          <w:sz w:val="24"/>
          <w:szCs w:val="24"/>
          <w:lang w:val="en-ZW"/>
        </w:rPr>
        <w:t>property</w:t>
      </w:r>
      <w:r w:rsidR="001C5C79">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is</w:t>
      </w:r>
      <w:r w:rsidRPr="00F92F5A">
        <w:rPr>
          <w:rFonts w:ascii="Times New Roman" w:hAnsi="Times New Roman" w:cs="Times New Roman"/>
          <w:sz w:val="24"/>
          <w:szCs w:val="24"/>
          <w:lang w:val="en-ZW"/>
        </w:rPr>
        <w:t xml:space="preserve"> under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mortgage and likely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 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repossessed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given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 he has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relocated and </w:t>
      </w:r>
      <w:r w:rsidR="003556B5">
        <w:rPr>
          <w:rFonts w:ascii="Times New Roman" w:hAnsi="Times New Roman" w:cs="Times New Roman"/>
          <w:sz w:val="24"/>
          <w:szCs w:val="24"/>
          <w:lang w:val="en-ZW"/>
        </w:rPr>
        <w:t xml:space="preserve">is </w:t>
      </w:r>
      <w:r w:rsidRPr="00F92F5A">
        <w:rPr>
          <w:rFonts w:ascii="Times New Roman" w:hAnsi="Times New Roman" w:cs="Times New Roman"/>
          <w:sz w:val="24"/>
          <w:szCs w:val="24"/>
          <w:lang w:val="en-ZW"/>
        </w:rPr>
        <w:t xml:space="preserve">unable </w:t>
      </w:r>
      <w:r w:rsidR="001C5C79" w:rsidRPr="00F92F5A">
        <w:rPr>
          <w:rFonts w:ascii="Times New Roman" w:hAnsi="Times New Roman" w:cs="Times New Roman"/>
          <w:sz w:val="24"/>
          <w:szCs w:val="24"/>
          <w:lang w:val="en-ZW"/>
        </w:rPr>
        <w:t>to</w:t>
      </w:r>
      <w:r w:rsidRPr="00F92F5A">
        <w:rPr>
          <w:rFonts w:ascii="Times New Roman" w:hAnsi="Times New Roman" w:cs="Times New Roman"/>
          <w:sz w:val="24"/>
          <w:szCs w:val="24"/>
          <w:lang w:val="en-ZW"/>
        </w:rPr>
        <w:t xml:space="preserve"> finance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mortgage. He says the</w:t>
      </w:r>
      <w:r w:rsidR="00F92F5A">
        <w:rPr>
          <w:rFonts w:ascii="Times New Roman" w:hAnsi="Times New Roman" w:cs="Times New Roman"/>
          <w:sz w:val="24"/>
          <w:szCs w:val="24"/>
          <w:lang w:val="en-ZW"/>
        </w:rPr>
        <w:t xml:space="preserve"> </w:t>
      </w:r>
      <w:r w:rsidR="0033115B" w:rsidRPr="00F92F5A">
        <w:rPr>
          <w:rFonts w:ascii="Times New Roman" w:hAnsi="Times New Roman" w:cs="Times New Roman"/>
          <w:sz w:val="24"/>
          <w:szCs w:val="24"/>
          <w:lang w:val="en-ZW"/>
        </w:rPr>
        <w:t>R</w:t>
      </w:r>
      <w:r w:rsidRPr="00F92F5A">
        <w:rPr>
          <w:rFonts w:ascii="Times New Roman" w:hAnsi="Times New Roman" w:cs="Times New Roman"/>
          <w:sz w:val="24"/>
          <w:szCs w:val="24"/>
          <w:lang w:val="en-ZW"/>
        </w:rPr>
        <w:t>500</w:t>
      </w:r>
      <w:r w:rsidR="0033115B" w:rsidRP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000</w:t>
      </w:r>
      <w:r w:rsidR="00E01E6E">
        <w:rPr>
          <w:rFonts w:ascii="Times New Roman" w:hAnsi="Times New Roman" w:cs="Times New Roman"/>
          <w:sz w:val="24"/>
          <w:szCs w:val="24"/>
          <w:lang w:val="en-ZW"/>
        </w:rPr>
        <w:t>.00</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was </w:t>
      </w:r>
      <w:r w:rsidR="001C5C79">
        <w:rPr>
          <w:rFonts w:ascii="Times New Roman" w:hAnsi="Times New Roman" w:cs="Times New Roman"/>
          <w:sz w:val="24"/>
          <w:szCs w:val="24"/>
          <w:lang w:val="en-ZW"/>
        </w:rPr>
        <w:t>used</w:t>
      </w:r>
      <w:r w:rsidRPr="00F92F5A">
        <w:rPr>
          <w:rFonts w:ascii="Times New Roman" w:hAnsi="Times New Roman" w:cs="Times New Roman"/>
          <w:sz w:val="24"/>
          <w:szCs w:val="24"/>
          <w:lang w:val="en-ZW"/>
        </w:rPr>
        <w:t xml:space="preserve"> 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buy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w:t>
      </w:r>
      <w:r w:rsid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Mercedes</w:t>
      </w:r>
      <w:r w:rsid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B</w:t>
      </w:r>
      <w:r w:rsidRPr="00F92F5A">
        <w:rPr>
          <w:rFonts w:ascii="Times New Roman" w:hAnsi="Times New Roman" w:cs="Times New Roman"/>
          <w:sz w:val="24"/>
          <w:szCs w:val="24"/>
          <w:lang w:val="en-ZW"/>
        </w:rPr>
        <w:t>enz</w:t>
      </w:r>
      <w:r w:rsidR="001C5C79">
        <w:rPr>
          <w:rFonts w:ascii="Times New Roman" w:hAnsi="Times New Roman" w:cs="Times New Roman"/>
          <w:sz w:val="24"/>
          <w:szCs w:val="24"/>
          <w:lang w:val="en-ZW"/>
        </w:rPr>
        <w:t xml:space="preserve"> car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for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applicant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which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was later repossessed </w:t>
      </w:r>
      <w:r w:rsidR="00C54D70">
        <w:rPr>
          <w:rFonts w:ascii="Times New Roman" w:hAnsi="Times New Roman" w:cs="Times New Roman"/>
          <w:sz w:val="24"/>
          <w:szCs w:val="24"/>
          <w:lang w:val="en-ZW"/>
        </w:rPr>
        <w:t>t</w:t>
      </w:r>
      <w:r w:rsidRPr="00F92F5A">
        <w:rPr>
          <w:rFonts w:ascii="Times New Roman" w:hAnsi="Times New Roman" w:cs="Times New Roman"/>
          <w:sz w:val="24"/>
          <w:szCs w:val="24"/>
          <w:lang w:val="en-ZW"/>
        </w:rPr>
        <w:t>o finance</w:t>
      </w:r>
      <w:r w:rsidR="00C54D70">
        <w:rPr>
          <w:rFonts w:ascii="Times New Roman" w:hAnsi="Times New Roman" w:cs="Times New Roman"/>
          <w:sz w:val="24"/>
          <w:szCs w:val="24"/>
          <w:lang w:val="en-ZW"/>
        </w:rPr>
        <w:t xml:space="preserve"> the </w:t>
      </w:r>
      <w:r w:rsidRPr="00F92F5A">
        <w:rPr>
          <w:rFonts w:ascii="Times New Roman" w:hAnsi="Times New Roman" w:cs="Times New Roman"/>
          <w:sz w:val="24"/>
          <w:szCs w:val="24"/>
          <w:lang w:val="en-ZW"/>
        </w:rPr>
        <w:t>Tynwald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property</w:t>
      </w:r>
      <w:r w:rsid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 xml:space="preserve">which is </w:t>
      </w:r>
      <w:r w:rsidRPr="00F92F5A">
        <w:rPr>
          <w:rFonts w:ascii="Times New Roman" w:hAnsi="Times New Roman" w:cs="Times New Roman"/>
          <w:sz w:val="24"/>
          <w:szCs w:val="24"/>
          <w:lang w:val="en-ZW"/>
        </w:rPr>
        <w:t>still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being</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constructed. He says they have no title in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Kwekwe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property.</w:t>
      </w:r>
      <w:r w:rsidR="0033115B" w:rsidRPr="00F92F5A">
        <w:rPr>
          <w:rFonts w:ascii="Times New Roman" w:hAnsi="Times New Roman" w:cs="Times New Roman"/>
          <w:sz w:val="24"/>
          <w:szCs w:val="24"/>
          <w:lang w:val="en-ZW"/>
        </w:rPr>
        <w:t xml:space="preserve"> </w:t>
      </w:r>
    </w:p>
    <w:p w14:paraId="14B8C377" w14:textId="77777777" w:rsidR="0033115B" w:rsidRPr="00F92F5A" w:rsidRDefault="0033115B" w:rsidP="004C4652">
      <w:pPr>
        <w:spacing w:after="0" w:line="360" w:lineRule="auto"/>
        <w:ind w:firstLine="72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At the hearing of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matter</w:t>
      </w:r>
      <w:r w:rsidR="00C54D70">
        <w:rPr>
          <w:rFonts w:ascii="Times New Roman" w:hAnsi="Times New Roman" w:cs="Times New Roman"/>
          <w:sz w:val="24"/>
          <w:szCs w:val="24"/>
          <w:lang w:val="en-ZW"/>
        </w:rPr>
        <w:t xml:space="preserve"> Ms </w:t>
      </w:r>
      <w:r w:rsidR="00AB455B">
        <w:rPr>
          <w:rFonts w:ascii="Times New Roman" w:hAnsi="Times New Roman" w:cs="Times New Roman"/>
          <w:i/>
          <w:sz w:val="24"/>
          <w:szCs w:val="24"/>
          <w:lang w:val="en-ZW"/>
        </w:rPr>
        <w:t>Mazarura</w:t>
      </w:r>
      <w:r w:rsidRPr="00F92F5A">
        <w:rPr>
          <w:rFonts w:ascii="Times New Roman" w:hAnsi="Times New Roman" w:cs="Times New Roman"/>
          <w:sz w:val="24"/>
          <w:szCs w:val="24"/>
          <w:lang w:val="en-ZW"/>
        </w:rPr>
        <w:t xml:space="preserve"> </w:t>
      </w:r>
      <w:r w:rsidR="00AB455B">
        <w:rPr>
          <w:rFonts w:ascii="Times New Roman" w:hAnsi="Times New Roman" w:cs="Times New Roman"/>
          <w:sz w:val="24"/>
          <w:szCs w:val="24"/>
          <w:lang w:val="en-ZW"/>
        </w:rPr>
        <w:t>the legal practitioner for the applicant mentioned</w:t>
      </w:r>
      <w:r w:rsidRPr="00F92F5A">
        <w:rPr>
          <w:rFonts w:ascii="Times New Roman" w:hAnsi="Times New Roman" w:cs="Times New Roman"/>
          <w:sz w:val="24"/>
          <w:szCs w:val="24"/>
          <w:lang w:val="en-ZW"/>
        </w:rPr>
        <w:t xml:space="preserve"> that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South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African property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has since been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sold and </w:t>
      </w:r>
      <w:r w:rsidR="00991801" w:rsidRPr="00F92F5A">
        <w:rPr>
          <w:rFonts w:ascii="Times New Roman" w:hAnsi="Times New Roman" w:cs="Times New Roman"/>
          <w:sz w:val="24"/>
          <w:szCs w:val="24"/>
          <w:lang w:val="en-ZW"/>
        </w:rPr>
        <w:t>his</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insurance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fund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paid out but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maintained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 issues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were</w:t>
      </w:r>
      <w:r w:rsidR="00C54D70">
        <w:rPr>
          <w:rFonts w:ascii="Times New Roman" w:hAnsi="Times New Roman" w:cs="Times New Roman"/>
          <w:sz w:val="24"/>
          <w:szCs w:val="24"/>
          <w:lang w:val="en-ZW"/>
        </w:rPr>
        <w:t xml:space="preserve"> yet </w:t>
      </w:r>
      <w:r w:rsidRPr="00F92F5A">
        <w:rPr>
          <w:rFonts w:ascii="Times New Roman" w:hAnsi="Times New Roman" w:cs="Times New Roman"/>
          <w:sz w:val="24"/>
          <w:szCs w:val="24"/>
          <w:lang w:val="en-ZW"/>
        </w:rPr>
        <w:t>to be</w:t>
      </w:r>
      <w:r w:rsidR="00F92F5A">
        <w:rPr>
          <w:rFonts w:ascii="Times New Roman" w:hAnsi="Times New Roman" w:cs="Times New Roman"/>
          <w:sz w:val="24"/>
          <w:szCs w:val="24"/>
          <w:lang w:val="en-ZW"/>
        </w:rPr>
        <w:t xml:space="preserve"> </w:t>
      </w:r>
      <w:r w:rsidR="00AB455B">
        <w:rPr>
          <w:rFonts w:ascii="Times New Roman" w:hAnsi="Times New Roman" w:cs="Times New Roman"/>
          <w:sz w:val="24"/>
          <w:szCs w:val="24"/>
          <w:lang w:val="en-ZW"/>
        </w:rPr>
        <w:t xml:space="preserve">fully </w:t>
      </w:r>
      <w:r w:rsidRPr="00F92F5A">
        <w:rPr>
          <w:rFonts w:ascii="Times New Roman" w:hAnsi="Times New Roman" w:cs="Times New Roman"/>
          <w:sz w:val="24"/>
          <w:szCs w:val="24"/>
          <w:lang w:val="en-ZW"/>
        </w:rPr>
        <w:t>determined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divorce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matter. She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also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emphasised </w:t>
      </w:r>
      <w:r w:rsidR="001C5C79" w:rsidRPr="00F92F5A">
        <w:rPr>
          <w:rFonts w:ascii="Times New Roman" w:hAnsi="Times New Roman" w:cs="Times New Roman"/>
          <w:sz w:val="24"/>
          <w:szCs w:val="24"/>
          <w:lang w:val="en-ZW"/>
        </w:rPr>
        <w:t>that</w:t>
      </w:r>
      <w:r w:rsidRP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t</w:t>
      </w:r>
      <w:r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amendments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sought</w:t>
      </w:r>
      <w:r w:rsidR="00AB455B">
        <w:rPr>
          <w:rFonts w:ascii="Times New Roman" w:hAnsi="Times New Roman" w:cs="Times New Roman"/>
          <w:sz w:val="24"/>
          <w:szCs w:val="24"/>
          <w:lang w:val="en-ZW"/>
        </w:rPr>
        <w:t xml:space="preserve"> to the summons</w:t>
      </w:r>
      <w:r w:rsidR="00C54D70">
        <w:rPr>
          <w:rFonts w:ascii="Times New Roman" w:hAnsi="Times New Roman" w:cs="Times New Roman"/>
          <w:sz w:val="24"/>
          <w:szCs w:val="24"/>
          <w:lang w:val="en-ZW"/>
        </w:rPr>
        <w:t xml:space="preserve"> are unaffected</w:t>
      </w:r>
      <w:r w:rsidR="00AB455B">
        <w:rPr>
          <w:rFonts w:ascii="Times New Roman" w:hAnsi="Times New Roman" w:cs="Times New Roman"/>
          <w:sz w:val="24"/>
          <w:szCs w:val="24"/>
          <w:lang w:val="en-ZW"/>
        </w:rPr>
        <w:t xml:space="preserve"> in their </w:t>
      </w:r>
      <w:r w:rsidR="00C54D70">
        <w:rPr>
          <w:rFonts w:ascii="Times New Roman" w:hAnsi="Times New Roman" w:cs="Times New Roman"/>
          <w:sz w:val="24"/>
          <w:szCs w:val="24"/>
          <w:lang w:val="en-ZW"/>
        </w:rPr>
        <w:t>essence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do </w:t>
      </w:r>
      <w:r w:rsidRPr="00F92F5A">
        <w:rPr>
          <w:rFonts w:ascii="Times New Roman" w:hAnsi="Times New Roman" w:cs="Times New Roman"/>
          <w:sz w:val="24"/>
          <w:szCs w:val="24"/>
          <w:lang w:val="en-ZW"/>
        </w:rPr>
        <w:lastRenderedPageBreak/>
        <w:t>not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introduce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 new</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cause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of action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as</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this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remains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 principle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 divorce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matter</w:t>
      </w:r>
      <w:r w:rsidR="00AB455B">
        <w:rPr>
          <w:rFonts w:ascii="Times New Roman" w:hAnsi="Times New Roman" w:cs="Times New Roman"/>
          <w:sz w:val="24"/>
          <w:szCs w:val="24"/>
          <w:lang w:val="en-ZW"/>
        </w:rPr>
        <w:t xml:space="preserve"> with proprietary consequences</w:t>
      </w:r>
      <w:r w:rsidRPr="00F92F5A">
        <w:rPr>
          <w:rFonts w:ascii="Times New Roman" w:hAnsi="Times New Roman" w:cs="Times New Roman"/>
          <w:sz w:val="24"/>
          <w:szCs w:val="24"/>
          <w:lang w:val="en-ZW"/>
        </w:rPr>
        <w:t>.</w:t>
      </w:r>
    </w:p>
    <w:p w14:paraId="0F2F7507" w14:textId="79DA306B" w:rsidR="0033115B" w:rsidRPr="00F92F5A" w:rsidRDefault="0033115B" w:rsidP="00BF59C5">
      <w:pPr>
        <w:spacing w:line="360" w:lineRule="auto"/>
        <w:ind w:firstLine="72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 xml:space="preserve">Mr </w:t>
      </w:r>
      <w:r w:rsidRPr="004C4652">
        <w:rPr>
          <w:rFonts w:ascii="Times New Roman" w:hAnsi="Times New Roman" w:cs="Times New Roman"/>
          <w:i/>
          <w:iCs/>
          <w:sz w:val="24"/>
          <w:szCs w:val="24"/>
          <w:lang w:val="en-ZW"/>
        </w:rPr>
        <w:t>Mtima</w:t>
      </w:r>
      <w:r w:rsidR="00C54D70" w:rsidRPr="004C4652">
        <w:rPr>
          <w:rFonts w:ascii="Times New Roman" w:hAnsi="Times New Roman" w:cs="Times New Roman"/>
          <w:i/>
          <w:iCs/>
          <w:sz w:val="24"/>
          <w:szCs w:val="24"/>
          <w:lang w:val="en-ZW"/>
        </w:rPr>
        <w:t xml:space="preserve">’s </w:t>
      </w:r>
      <w:r w:rsidR="00C54D70">
        <w:rPr>
          <w:rFonts w:ascii="Times New Roman" w:hAnsi="Times New Roman" w:cs="Times New Roman"/>
          <w:sz w:val="24"/>
          <w:szCs w:val="24"/>
          <w:lang w:val="en-ZW"/>
        </w:rPr>
        <w:t>submissions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for the </w:t>
      </w:r>
      <w:r w:rsidR="00C54D70">
        <w:rPr>
          <w:rFonts w:ascii="Times New Roman" w:hAnsi="Times New Roman" w:cs="Times New Roman"/>
          <w:sz w:val="24"/>
          <w:szCs w:val="24"/>
          <w:lang w:val="en-ZW"/>
        </w:rPr>
        <w:t>R</w:t>
      </w:r>
      <w:r w:rsidRPr="00F92F5A">
        <w:rPr>
          <w:rFonts w:ascii="Times New Roman" w:hAnsi="Times New Roman" w:cs="Times New Roman"/>
          <w:sz w:val="24"/>
          <w:szCs w:val="24"/>
          <w:lang w:val="en-ZW"/>
        </w:rPr>
        <w:t>espondent</w:t>
      </w:r>
      <w:r w:rsidR="00C54D70">
        <w:rPr>
          <w:rFonts w:ascii="Times New Roman" w:hAnsi="Times New Roman" w:cs="Times New Roman"/>
          <w:sz w:val="24"/>
          <w:szCs w:val="24"/>
          <w:lang w:val="en-ZW"/>
        </w:rPr>
        <w:t xml:space="preserve"> were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with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property in South </w:t>
      </w:r>
      <w:r w:rsidR="001C5C79" w:rsidRPr="00F92F5A">
        <w:rPr>
          <w:rFonts w:ascii="Times New Roman" w:hAnsi="Times New Roman" w:cs="Times New Roman"/>
          <w:sz w:val="24"/>
          <w:szCs w:val="24"/>
          <w:lang w:val="en-ZW"/>
        </w:rPr>
        <w:t>Africa</w:t>
      </w:r>
      <w:r w:rsidRPr="00F92F5A">
        <w:rPr>
          <w:rFonts w:ascii="Times New Roman" w:hAnsi="Times New Roman" w:cs="Times New Roman"/>
          <w:sz w:val="24"/>
          <w:szCs w:val="24"/>
          <w:lang w:val="en-ZW"/>
        </w:rPr>
        <w:t xml:space="preserve"> having been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disposed of would </w:t>
      </w:r>
      <w:r w:rsidR="001C5C79" w:rsidRPr="00F92F5A">
        <w:rPr>
          <w:rFonts w:ascii="Times New Roman" w:hAnsi="Times New Roman" w:cs="Times New Roman"/>
          <w:sz w:val="24"/>
          <w:szCs w:val="24"/>
          <w:lang w:val="en-ZW"/>
        </w:rPr>
        <w:t>mean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the </w:t>
      </w:r>
      <w:r w:rsidR="00C54D70">
        <w:rPr>
          <w:rFonts w:ascii="Times New Roman" w:hAnsi="Times New Roman" w:cs="Times New Roman"/>
          <w:sz w:val="24"/>
          <w:szCs w:val="24"/>
          <w:lang w:val="en-ZW"/>
        </w:rPr>
        <w:t>A</w:t>
      </w:r>
      <w:r w:rsidRPr="00F92F5A">
        <w:rPr>
          <w:rFonts w:ascii="Times New Roman" w:hAnsi="Times New Roman" w:cs="Times New Roman"/>
          <w:sz w:val="24"/>
          <w:szCs w:val="24"/>
          <w:lang w:val="en-ZW"/>
        </w:rPr>
        <w:t>pplicant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will 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making</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amendments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that were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not pleaded. </w:t>
      </w:r>
      <w:r w:rsidR="004C4652">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further submitted that</w:t>
      </w:r>
      <w:r w:rsidR="008519D4">
        <w:rPr>
          <w:rFonts w:ascii="Times New Roman" w:hAnsi="Times New Roman" w:cs="Times New Roman"/>
          <w:sz w:val="24"/>
          <w:szCs w:val="24"/>
          <w:lang w:val="en-ZW"/>
        </w:rPr>
        <w:t xml:space="preserve"> </w:t>
      </w:r>
      <w:r w:rsidR="00C54D70">
        <w:rPr>
          <w:rFonts w:ascii="Times New Roman" w:hAnsi="Times New Roman" w:cs="Times New Roman"/>
          <w:sz w:val="24"/>
          <w:szCs w:val="24"/>
          <w:lang w:val="en-ZW"/>
        </w:rPr>
        <w:t xml:space="preserve">the Respondent </w:t>
      </w:r>
      <w:r w:rsidR="00B32F53" w:rsidRPr="00F92F5A">
        <w:rPr>
          <w:rFonts w:ascii="Times New Roman" w:hAnsi="Times New Roman" w:cs="Times New Roman"/>
          <w:sz w:val="24"/>
          <w:szCs w:val="24"/>
          <w:lang w:val="en-ZW"/>
        </w:rPr>
        <w:t>has</w:t>
      </w:r>
      <w:r w:rsidR="00C54D70">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not had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 chance to</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respond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new</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evidence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opposing 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averments. </w:t>
      </w:r>
      <w:r w:rsidR="004C4652">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suggested </w:t>
      </w:r>
      <w:r w:rsidR="001C5C79" w:rsidRPr="00F92F5A">
        <w:rPr>
          <w:rFonts w:ascii="Times New Roman" w:hAnsi="Times New Roman" w:cs="Times New Roman"/>
          <w:sz w:val="24"/>
          <w:szCs w:val="24"/>
          <w:lang w:val="en-ZW"/>
        </w:rPr>
        <w:t>that</w:t>
      </w:r>
      <w:r w:rsidR="00B32F53" w:rsidRPr="00F92F5A">
        <w:rPr>
          <w:rFonts w:ascii="Times New Roman" w:hAnsi="Times New Roman" w:cs="Times New Roman"/>
          <w:sz w:val="24"/>
          <w:szCs w:val="24"/>
          <w:lang w:val="en-ZW"/>
        </w:rPr>
        <w:t xml:space="preserve"> 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applicant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ought 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withdraw</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her</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summons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file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fresh</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summons.</w:t>
      </w:r>
      <w:r w:rsidR="004C4652">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 It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was his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view</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that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amendment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introduces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 new</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cause of action</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being 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claim for</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proceeds. In terms of</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prejudice</w:t>
      </w:r>
      <w:r w:rsidR="00963983">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stated that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legal costs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would be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incurred by the</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R</w:t>
      </w:r>
      <w:r w:rsidR="00B32F53" w:rsidRPr="00F92F5A">
        <w:rPr>
          <w:rFonts w:ascii="Times New Roman" w:hAnsi="Times New Roman" w:cs="Times New Roman"/>
          <w:sz w:val="24"/>
          <w:szCs w:val="24"/>
          <w:lang w:val="en-ZW"/>
        </w:rPr>
        <w:t>espondent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should</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A</w:t>
      </w:r>
      <w:r w:rsidR="00B32F53" w:rsidRPr="00F92F5A">
        <w:rPr>
          <w:rFonts w:ascii="Times New Roman" w:hAnsi="Times New Roman" w:cs="Times New Roman"/>
          <w:sz w:val="24"/>
          <w:szCs w:val="24"/>
          <w:lang w:val="en-ZW"/>
        </w:rPr>
        <w:t>pplicant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be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allowed 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introduce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new </w:t>
      </w:r>
      <w:r w:rsidR="001C5C79" w:rsidRPr="00F92F5A">
        <w:rPr>
          <w:rFonts w:ascii="Times New Roman" w:hAnsi="Times New Roman" w:cs="Times New Roman"/>
          <w:sz w:val="24"/>
          <w:szCs w:val="24"/>
          <w:lang w:val="en-ZW"/>
        </w:rPr>
        <w:t>facts</w:t>
      </w:r>
      <w:r w:rsidR="00B32F53" w:rsidRPr="00F92F5A">
        <w:rPr>
          <w:rFonts w:ascii="Times New Roman" w:hAnsi="Times New Roman" w:cs="Times New Roman"/>
          <w:sz w:val="24"/>
          <w:szCs w:val="24"/>
          <w:lang w:val="en-ZW"/>
        </w:rPr>
        <w:t xml:space="preserve"> as the</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R</w:t>
      </w:r>
      <w:r w:rsidR="00B32F53" w:rsidRPr="00F92F5A">
        <w:rPr>
          <w:rFonts w:ascii="Times New Roman" w:hAnsi="Times New Roman" w:cs="Times New Roman"/>
          <w:sz w:val="24"/>
          <w:szCs w:val="24"/>
          <w:lang w:val="en-ZW"/>
        </w:rPr>
        <w:t>espondent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would be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required 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rebut with</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evidence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or documents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which are in South</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Africa. </w:t>
      </w:r>
      <w:r w:rsidR="00963983">
        <w:rPr>
          <w:rFonts w:ascii="Times New Roman" w:hAnsi="Times New Roman" w:cs="Times New Roman"/>
          <w:sz w:val="24"/>
          <w:szCs w:val="24"/>
          <w:lang w:val="en-ZW"/>
        </w:rPr>
        <w:t>This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would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entail</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travel to </w:t>
      </w:r>
      <w:r w:rsidR="001C5C79" w:rsidRPr="00F92F5A">
        <w:rPr>
          <w:rFonts w:ascii="Times New Roman" w:hAnsi="Times New Roman" w:cs="Times New Roman"/>
          <w:sz w:val="24"/>
          <w:szCs w:val="24"/>
          <w:lang w:val="en-ZW"/>
        </w:rPr>
        <w:t>South</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Africa</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to engage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legal</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practitioners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retrieve</w:t>
      </w:r>
      <w:r w:rsidR="00963983">
        <w:rPr>
          <w:rFonts w:ascii="Times New Roman" w:hAnsi="Times New Roman" w:cs="Times New Roman"/>
          <w:sz w:val="24"/>
          <w:szCs w:val="24"/>
          <w:lang w:val="en-ZW"/>
        </w:rPr>
        <w:t xml:space="preserve"> the </w:t>
      </w:r>
      <w:r w:rsidR="00B32F53" w:rsidRPr="00F92F5A">
        <w:rPr>
          <w:rFonts w:ascii="Times New Roman" w:hAnsi="Times New Roman" w:cs="Times New Roman"/>
          <w:sz w:val="24"/>
          <w:szCs w:val="24"/>
          <w:lang w:val="en-ZW"/>
        </w:rPr>
        <w:t>rebuttal</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evidence</w:t>
      </w:r>
      <w:r w:rsidR="00B32F53" w:rsidRPr="00F92F5A">
        <w:rPr>
          <w:rFonts w:ascii="Times New Roman" w:hAnsi="Times New Roman" w:cs="Times New Roman"/>
          <w:sz w:val="24"/>
          <w:szCs w:val="24"/>
          <w:lang w:val="en-ZW"/>
        </w:rPr>
        <w: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He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emphasised</w:t>
      </w:r>
      <w:r w:rsidR="00B32F53" w:rsidRP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that</w:t>
      </w:r>
      <w:r w:rsidR="00B32F53" w:rsidRPr="00F92F5A">
        <w:rPr>
          <w:rFonts w:ascii="Times New Roman" w:hAnsi="Times New Roman" w:cs="Times New Roman"/>
          <w:sz w:val="24"/>
          <w:szCs w:val="24"/>
          <w:lang w:val="en-ZW"/>
        </w:rPr>
        <w:t xml:space="preserve"> the</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R</w:t>
      </w:r>
      <w:r w:rsidR="001C5C79" w:rsidRPr="00F92F5A">
        <w:rPr>
          <w:rFonts w:ascii="Times New Roman" w:hAnsi="Times New Roman" w:cs="Times New Roman"/>
          <w:sz w:val="24"/>
          <w:szCs w:val="24"/>
          <w:lang w:val="en-ZW"/>
        </w:rPr>
        <w:t>espondent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is ill</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suffers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from paralysis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would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suffer</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from</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attempting</w:t>
      </w:r>
      <w:r w:rsidR="00B32F53" w:rsidRPr="00F92F5A">
        <w:rPr>
          <w:rFonts w:ascii="Times New Roman" w:hAnsi="Times New Roman" w:cs="Times New Roman"/>
          <w:sz w:val="24"/>
          <w:szCs w:val="24"/>
          <w:lang w:val="en-ZW"/>
        </w:rPr>
        <w:t xml:space="preserve"> 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retrieve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evidence</w:t>
      </w:r>
      <w:r w:rsidR="00B32F53" w:rsidRPr="00F92F5A">
        <w:rPr>
          <w:rFonts w:ascii="Times New Roman" w:hAnsi="Times New Roman" w:cs="Times New Roman"/>
          <w:sz w:val="24"/>
          <w:szCs w:val="24"/>
          <w:lang w:val="en-ZW"/>
        </w:rPr>
        <w:t xml:space="preserve"> to</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rebut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alleged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facts</w:t>
      </w:r>
      <w:r w:rsidR="00963983">
        <w:rPr>
          <w:rFonts w:ascii="Times New Roman" w:hAnsi="Times New Roman" w:cs="Times New Roman"/>
          <w:sz w:val="24"/>
          <w:szCs w:val="24"/>
          <w:lang w:val="en-ZW"/>
        </w:rPr>
        <w:t>. T</w:t>
      </w:r>
      <w:r w:rsidR="00B32F53" w:rsidRPr="00F92F5A">
        <w:rPr>
          <w:rFonts w:ascii="Times New Roman" w:hAnsi="Times New Roman" w:cs="Times New Roman"/>
          <w:sz w:val="24"/>
          <w:szCs w:val="24"/>
          <w:lang w:val="en-ZW"/>
        </w:rPr>
        <w:t>hese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injustices</w:t>
      </w:r>
      <w:r w:rsidR="00963983">
        <w:rPr>
          <w:rFonts w:ascii="Times New Roman" w:hAnsi="Times New Roman" w:cs="Times New Roman"/>
          <w:sz w:val="24"/>
          <w:szCs w:val="24"/>
          <w:lang w:val="en-ZW"/>
        </w:rPr>
        <w:t>, according to</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him,</w:t>
      </w:r>
      <w:r w:rsidR="008519D4">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would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not be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cured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 xml:space="preserve">by an </w:t>
      </w:r>
      <w:r w:rsidR="001C5C79" w:rsidRPr="00F92F5A">
        <w:rPr>
          <w:rFonts w:ascii="Times New Roman" w:hAnsi="Times New Roman" w:cs="Times New Roman"/>
          <w:sz w:val="24"/>
          <w:szCs w:val="24"/>
          <w:lang w:val="en-ZW"/>
        </w:rPr>
        <w:t>order of</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costs and in any event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the</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A</w:t>
      </w:r>
      <w:r w:rsidR="00B32F53" w:rsidRPr="00F92F5A">
        <w:rPr>
          <w:rFonts w:ascii="Times New Roman" w:hAnsi="Times New Roman" w:cs="Times New Roman"/>
          <w:sz w:val="24"/>
          <w:szCs w:val="24"/>
          <w:lang w:val="en-ZW"/>
        </w:rPr>
        <w:t>pplicant</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was</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not</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capable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of</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meeting</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an</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order of</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costs</w:t>
      </w:r>
      <w:r w:rsidR="00963983">
        <w:rPr>
          <w:rFonts w:ascii="Times New Roman" w:hAnsi="Times New Roman" w:cs="Times New Roman"/>
          <w:sz w:val="24"/>
          <w:szCs w:val="24"/>
          <w:lang w:val="en-ZW"/>
        </w:rPr>
        <w:t xml:space="preserve"> as she is</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represented</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by</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the</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Legal Aid Directorate.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In</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answer</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to th</w:t>
      </w:r>
      <w:r w:rsidR="00963983">
        <w:rPr>
          <w:rFonts w:ascii="Times New Roman" w:hAnsi="Times New Roman" w:cs="Times New Roman"/>
          <w:sz w:val="24"/>
          <w:szCs w:val="24"/>
          <w:lang w:val="en-ZW"/>
        </w:rPr>
        <w:t>ese</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submissions,</w:t>
      </w:r>
      <w:r w:rsidR="008519D4">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Ms</w:t>
      </w:r>
      <w:r w:rsidR="00F92F5A">
        <w:rPr>
          <w:rFonts w:ascii="Times New Roman" w:hAnsi="Times New Roman" w:cs="Times New Roman"/>
          <w:sz w:val="24"/>
          <w:szCs w:val="24"/>
          <w:lang w:val="en-ZW"/>
        </w:rPr>
        <w:t xml:space="preserve"> </w:t>
      </w:r>
      <w:r w:rsidR="00B32F53" w:rsidRPr="004C4652">
        <w:rPr>
          <w:rFonts w:ascii="Times New Roman" w:hAnsi="Times New Roman" w:cs="Times New Roman"/>
          <w:i/>
          <w:iCs/>
          <w:sz w:val="24"/>
          <w:szCs w:val="24"/>
          <w:lang w:val="en-ZW"/>
        </w:rPr>
        <w:t>Mazarura</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highlighted</w:t>
      </w:r>
      <w:r w:rsidR="008519D4">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that he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need not</w:t>
      </w:r>
      <w:r w:rsid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travel to South Africa as the e</w:t>
      </w:r>
      <w:r w:rsidR="00B32F53" w:rsidRPr="00F92F5A">
        <w:rPr>
          <w:rFonts w:ascii="Times New Roman" w:hAnsi="Times New Roman" w:cs="Times New Roman"/>
          <w:sz w:val="24"/>
          <w:szCs w:val="24"/>
          <w:lang w:val="en-ZW"/>
        </w:rPr>
        <w:t>vid</w:t>
      </w:r>
      <w:r w:rsidR="001C5C79">
        <w:rPr>
          <w:rFonts w:ascii="Times New Roman" w:hAnsi="Times New Roman" w:cs="Times New Roman"/>
          <w:sz w:val="24"/>
          <w:szCs w:val="24"/>
          <w:lang w:val="en-ZW"/>
        </w:rPr>
        <w:t>e</w:t>
      </w:r>
      <w:r w:rsidR="00B32F53" w:rsidRPr="00F92F5A">
        <w:rPr>
          <w:rFonts w:ascii="Times New Roman" w:hAnsi="Times New Roman" w:cs="Times New Roman"/>
          <w:sz w:val="24"/>
          <w:szCs w:val="24"/>
          <w:lang w:val="en-ZW"/>
        </w:rPr>
        <w:t>nce</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required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can easily</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be retrieved</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through</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electronic</w:t>
      </w:r>
      <w:r w:rsidR="00F92F5A">
        <w:rPr>
          <w:rFonts w:ascii="Times New Roman" w:hAnsi="Times New Roman" w:cs="Times New Roman"/>
          <w:sz w:val="24"/>
          <w:szCs w:val="24"/>
          <w:lang w:val="en-ZW"/>
        </w:rPr>
        <w:t xml:space="preserve"> </w:t>
      </w:r>
      <w:r w:rsidR="00B32F53" w:rsidRPr="00F92F5A">
        <w:rPr>
          <w:rFonts w:ascii="Times New Roman" w:hAnsi="Times New Roman" w:cs="Times New Roman"/>
          <w:sz w:val="24"/>
          <w:szCs w:val="24"/>
          <w:lang w:val="en-ZW"/>
        </w:rPr>
        <w:t>mail.</w:t>
      </w:r>
    </w:p>
    <w:p w14:paraId="2AA93FA2" w14:textId="77777777" w:rsidR="00B32F53" w:rsidRPr="00BF59C5" w:rsidRDefault="00B32F53" w:rsidP="00F92F5A">
      <w:pPr>
        <w:spacing w:line="360" w:lineRule="auto"/>
        <w:jc w:val="both"/>
        <w:rPr>
          <w:rFonts w:ascii="Times New Roman" w:hAnsi="Times New Roman" w:cs="Times New Roman"/>
          <w:b/>
          <w:sz w:val="24"/>
          <w:szCs w:val="24"/>
          <w:u w:val="single"/>
          <w:lang w:val="en-ZW"/>
        </w:rPr>
      </w:pPr>
      <w:r w:rsidRPr="00BF59C5">
        <w:rPr>
          <w:rFonts w:ascii="Times New Roman" w:hAnsi="Times New Roman" w:cs="Times New Roman"/>
          <w:b/>
          <w:sz w:val="24"/>
          <w:szCs w:val="24"/>
          <w:u w:val="single"/>
          <w:lang w:val="en-ZW"/>
        </w:rPr>
        <w:t>The</w:t>
      </w:r>
      <w:r w:rsidR="00F92F5A" w:rsidRPr="00BF59C5">
        <w:rPr>
          <w:rFonts w:ascii="Times New Roman" w:hAnsi="Times New Roman" w:cs="Times New Roman"/>
          <w:b/>
          <w:sz w:val="24"/>
          <w:szCs w:val="24"/>
          <w:u w:val="single"/>
          <w:lang w:val="en-ZW"/>
        </w:rPr>
        <w:t xml:space="preserve"> </w:t>
      </w:r>
      <w:r w:rsidRPr="00BF59C5">
        <w:rPr>
          <w:rFonts w:ascii="Times New Roman" w:hAnsi="Times New Roman" w:cs="Times New Roman"/>
          <w:b/>
          <w:sz w:val="24"/>
          <w:szCs w:val="24"/>
          <w:u w:val="single"/>
          <w:lang w:val="en-ZW"/>
        </w:rPr>
        <w:t>legal</w:t>
      </w:r>
      <w:r w:rsidR="00F92F5A" w:rsidRPr="00BF59C5">
        <w:rPr>
          <w:rFonts w:ascii="Times New Roman" w:hAnsi="Times New Roman" w:cs="Times New Roman"/>
          <w:b/>
          <w:sz w:val="24"/>
          <w:szCs w:val="24"/>
          <w:u w:val="single"/>
          <w:lang w:val="en-ZW"/>
        </w:rPr>
        <w:t xml:space="preserve"> </w:t>
      </w:r>
      <w:r w:rsidRPr="00BF59C5">
        <w:rPr>
          <w:rFonts w:ascii="Times New Roman" w:hAnsi="Times New Roman" w:cs="Times New Roman"/>
          <w:b/>
          <w:sz w:val="24"/>
          <w:szCs w:val="24"/>
          <w:u w:val="single"/>
          <w:lang w:val="en-ZW"/>
        </w:rPr>
        <w:t>position</w:t>
      </w:r>
    </w:p>
    <w:p w14:paraId="39FB00E2" w14:textId="77777777" w:rsidR="00B32F53" w:rsidRPr="00F92F5A" w:rsidRDefault="00B32F53" w:rsidP="00F92F5A">
      <w:pPr>
        <w:spacing w:line="360" w:lineRule="auto"/>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 xml:space="preserve">Rule </w:t>
      </w:r>
      <w:r w:rsidR="006D12C3" w:rsidRPr="00F92F5A">
        <w:rPr>
          <w:rFonts w:ascii="Times New Roman" w:hAnsi="Times New Roman" w:cs="Times New Roman"/>
          <w:sz w:val="24"/>
          <w:szCs w:val="24"/>
          <w:lang w:val="en-ZW"/>
        </w:rPr>
        <w:t>41 (10) clearly states as follows</w:t>
      </w:r>
      <w:r w:rsidR="00F92F5A">
        <w:rPr>
          <w:rFonts w:ascii="Times New Roman" w:hAnsi="Times New Roman" w:cs="Times New Roman"/>
          <w:sz w:val="24"/>
          <w:szCs w:val="24"/>
          <w:lang w:val="en-ZW"/>
        </w:rPr>
        <w:t xml:space="preserve"> </w:t>
      </w:r>
      <w:r w:rsidR="006D12C3" w:rsidRPr="00F92F5A">
        <w:rPr>
          <w:rFonts w:ascii="Times New Roman" w:hAnsi="Times New Roman" w:cs="Times New Roman"/>
          <w:sz w:val="24"/>
          <w:szCs w:val="24"/>
          <w:lang w:val="en-ZW"/>
        </w:rPr>
        <w:t>with regards to amendment of pleadings</w:t>
      </w:r>
    </w:p>
    <w:p w14:paraId="6D5DA3D2" w14:textId="24A6FAF0" w:rsidR="006D12C3" w:rsidRPr="00004BD9" w:rsidRDefault="00004BD9" w:rsidP="00131561">
      <w:pPr>
        <w:spacing w:line="240" w:lineRule="auto"/>
        <w:ind w:left="720"/>
        <w:jc w:val="both"/>
        <w:rPr>
          <w:rFonts w:ascii="Times New Roman" w:hAnsi="Times New Roman" w:cs="Times New Roman"/>
          <w:color w:val="221F1F"/>
        </w:rPr>
      </w:pPr>
      <w:r w:rsidRPr="00004BD9">
        <w:rPr>
          <w:rFonts w:ascii="Times New Roman" w:hAnsi="Times New Roman" w:cs="Times New Roman"/>
          <w:color w:val="221F1F"/>
        </w:rPr>
        <w:t>“</w:t>
      </w:r>
      <w:r w:rsidR="006D12C3" w:rsidRPr="00004BD9">
        <w:rPr>
          <w:rFonts w:ascii="Times New Roman" w:hAnsi="Times New Roman" w:cs="Times New Roman"/>
          <w:color w:val="221F1F"/>
        </w:rPr>
        <w:t>(10) 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controversy between the parties.</w:t>
      </w:r>
      <w:r w:rsidRPr="00004BD9">
        <w:rPr>
          <w:rFonts w:ascii="Times New Roman" w:hAnsi="Times New Roman" w:cs="Times New Roman"/>
          <w:color w:val="221F1F"/>
        </w:rPr>
        <w:t>”</w:t>
      </w:r>
    </w:p>
    <w:p w14:paraId="3C629CFC" w14:textId="677E6502" w:rsidR="00E01E6E" w:rsidRDefault="006D12C3" w:rsidP="004C4652">
      <w:pPr>
        <w:spacing w:line="360" w:lineRule="auto"/>
        <w:ind w:firstLine="720"/>
        <w:jc w:val="both"/>
      </w:pPr>
      <w:r w:rsidRPr="00F92F5A">
        <w:rPr>
          <w:rFonts w:ascii="Times New Roman" w:hAnsi="Times New Roman" w:cs="Times New Roman"/>
          <w:sz w:val="24"/>
          <w:szCs w:val="24"/>
          <w:lang w:val="en-ZW"/>
        </w:rPr>
        <w:t>What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is </w:t>
      </w:r>
      <w:r w:rsidR="001C5C79" w:rsidRPr="00F92F5A">
        <w:rPr>
          <w:rFonts w:ascii="Times New Roman" w:hAnsi="Times New Roman" w:cs="Times New Roman"/>
          <w:sz w:val="24"/>
          <w:szCs w:val="24"/>
          <w:lang w:val="en-ZW"/>
        </w:rPr>
        <w:t>eviden</w:t>
      </w:r>
      <w:r w:rsidRPr="00F92F5A">
        <w:rPr>
          <w:rFonts w:ascii="Times New Roman" w:hAnsi="Times New Roman" w:cs="Times New Roman"/>
          <w:sz w:val="24"/>
          <w:szCs w:val="24"/>
          <w:lang w:val="en-ZW"/>
        </w:rPr>
        <w:t>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from the above is that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amendments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can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 allowed to 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made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any time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even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trial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unfolds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before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judgment. </w:t>
      </w:r>
      <w:r w:rsidR="00E01E6E" w:rsidRPr="00E01E6E">
        <w:rPr>
          <w:rFonts w:ascii="Times New Roman" w:hAnsi="Times New Roman" w:cs="Times New Roman"/>
          <w:sz w:val="24"/>
          <w:szCs w:val="24"/>
        </w:rPr>
        <w:t>See</w:t>
      </w:r>
      <w:r w:rsidR="00E01E6E">
        <w:rPr>
          <w:rFonts w:ascii="Times New Roman" w:hAnsi="Times New Roman" w:cs="Times New Roman"/>
          <w:sz w:val="24"/>
          <w:szCs w:val="24"/>
        </w:rPr>
        <w:t xml:space="preserve"> for example,</w:t>
      </w:r>
      <w:r w:rsidR="00E01E6E" w:rsidRPr="00E01E6E">
        <w:rPr>
          <w:rFonts w:ascii="Times New Roman" w:hAnsi="Times New Roman" w:cs="Times New Roman"/>
          <w:sz w:val="24"/>
          <w:szCs w:val="24"/>
        </w:rPr>
        <w:t xml:space="preserve"> </w:t>
      </w:r>
      <w:r w:rsidR="00E01E6E" w:rsidRPr="00E01E6E">
        <w:rPr>
          <w:rFonts w:ascii="Times New Roman" w:hAnsi="Times New Roman" w:cs="Times New Roman"/>
          <w:i/>
          <w:iCs/>
          <w:sz w:val="24"/>
          <w:szCs w:val="24"/>
        </w:rPr>
        <w:t xml:space="preserve">Agribank </w:t>
      </w:r>
      <w:r w:rsidR="00E01E6E" w:rsidRPr="00E01E6E">
        <w:rPr>
          <w:rFonts w:ascii="Times New Roman" w:hAnsi="Times New Roman" w:cs="Times New Roman"/>
          <w:sz w:val="24"/>
          <w:szCs w:val="24"/>
        </w:rPr>
        <w:t xml:space="preserve">v </w:t>
      </w:r>
      <w:r w:rsidR="00E01E6E" w:rsidRPr="00E01E6E">
        <w:rPr>
          <w:rFonts w:ascii="Times New Roman" w:hAnsi="Times New Roman" w:cs="Times New Roman"/>
          <w:i/>
          <w:iCs/>
          <w:sz w:val="24"/>
          <w:szCs w:val="24"/>
        </w:rPr>
        <w:t xml:space="preserve">Nickstate Investms (Pvt) Ltd &amp; Ors </w:t>
      </w:r>
      <w:r w:rsidR="00E01E6E" w:rsidRPr="00E01E6E">
        <w:rPr>
          <w:rFonts w:ascii="Times New Roman" w:hAnsi="Times New Roman" w:cs="Times New Roman"/>
          <w:iCs/>
          <w:sz w:val="24"/>
          <w:szCs w:val="24"/>
        </w:rPr>
        <w:t>2010 (1) ZLR 419</w:t>
      </w:r>
      <w:r w:rsidR="00E01E6E" w:rsidRPr="00E01E6E">
        <w:rPr>
          <w:rFonts w:ascii="Times New Roman" w:hAnsi="Times New Roman" w:cs="Times New Roman"/>
          <w:sz w:val="24"/>
          <w:szCs w:val="24"/>
        </w:rPr>
        <w:t>.</w:t>
      </w:r>
      <w:r w:rsidR="00F36989">
        <w:rPr>
          <w:rFonts w:ascii="Times New Roman" w:hAnsi="Times New Roman" w:cs="Times New Roman"/>
          <w:sz w:val="24"/>
          <w:szCs w:val="24"/>
        </w:rPr>
        <w:t xml:space="preserve"> </w:t>
      </w:r>
      <w:r w:rsidRPr="00F92F5A">
        <w:rPr>
          <w:rFonts w:ascii="Times New Roman" w:hAnsi="Times New Roman" w:cs="Times New Roman"/>
          <w:sz w:val="24"/>
          <w:szCs w:val="24"/>
          <w:lang w:val="en-ZW"/>
        </w:rPr>
        <w:t>This as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long as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the </w:t>
      </w:r>
      <w:r w:rsidR="001C5C79" w:rsidRPr="00F92F5A">
        <w:rPr>
          <w:rFonts w:ascii="Times New Roman" w:hAnsi="Times New Roman" w:cs="Times New Roman"/>
          <w:sz w:val="24"/>
          <w:szCs w:val="24"/>
          <w:lang w:val="en-ZW"/>
        </w:rPr>
        <w:t>purpose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is to allow</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 real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dispute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between the </w:t>
      </w:r>
      <w:r w:rsidR="001C5C79" w:rsidRPr="00F92F5A">
        <w:rPr>
          <w:rFonts w:ascii="Times New Roman" w:hAnsi="Times New Roman" w:cs="Times New Roman"/>
          <w:sz w:val="24"/>
          <w:szCs w:val="24"/>
          <w:lang w:val="en-ZW"/>
        </w:rPr>
        <w:t>parties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be </w:t>
      </w:r>
      <w:r w:rsidR="003556B5">
        <w:rPr>
          <w:rFonts w:ascii="Times New Roman" w:hAnsi="Times New Roman" w:cs="Times New Roman"/>
          <w:sz w:val="24"/>
          <w:szCs w:val="24"/>
          <w:lang w:val="en-ZW"/>
        </w:rPr>
        <w:t>ad</w:t>
      </w:r>
      <w:r w:rsidR="001C5C79" w:rsidRPr="00F92F5A">
        <w:rPr>
          <w:rFonts w:ascii="Times New Roman" w:hAnsi="Times New Roman" w:cs="Times New Roman"/>
          <w:sz w:val="24"/>
          <w:szCs w:val="24"/>
          <w:lang w:val="en-ZW"/>
        </w:rPr>
        <w:t>dressed</w:t>
      </w:r>
      <w:r w:rsidRPr="00F92F5A">
        <w:rPr>
          <w:rFonts w:ascii="Times New Roman" w:hAnsi="Times New Roman" w:cs="Times New Roman"/>
          <w:sz w:val="24"/>
          <w:szCs w:val="24"/>
          <w:lang w:val="en-ZW"/>
        </w:rPr>
        <w:t xml:space="preserve">. </w:t>
      </w:r>
      <w:r w:rsidR="001C5C79">
        <w:rPr>
          <w:rFonts w:ascii="Times New Roman" w:hAnsi="Times New Roman" w:cs="Times New Roman"/>
          <w:sz w:val="24"/>
          <w:szCs w:val="24"/>
          <w:lang w:val="en-ZW"/>
        </w:rPr>
        <w:t>Prejudice</w:t>
      </w:r>
      <w:r w:rsidR="00C4101F">
        <w:rPr>
          <w:rFonts w:ascii="Times New Roman" w:hAnsi="Times New Roman" w:cs="Times New Roman"/>
          <w:sz w:val="24"/>
          <w:szCs w:val="24"/>
          <w:lang w:val="en-ZW"/>
        </w:rPr>
        <w:t xml:space="preserve"> and injustice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do</w:t>
      </w:r>
      <w:r w:rsidR="00BF59C5">
        <w:rPr>
          <w:rFonts w:ascii="Times New Roman" w:hAnsi="Times New Roman" w:cs="Times New Roman"/>
          <w:sz w:val="24"/>
          <w:szCs w:val="24"/>
          <w:lang w:val="en-ZW"/>
        </w:rPr>
        <w: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however</w:t>
      </w:r>
      <w:r w:rsidR="00BF59C5">
        <w:rPr>
          <w:rFonts w:ascii="Times New Roman" w:hAnsi="Times New Roman" w:cs="Times New Roman"/>
          <w:sz w:val="24"/>
          <w:szCs w:val="24"/>
          <w:lang w:val="en-ZW"/>
        </w:rPr>
        <w: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have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to be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considered in applications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for</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amendment. In</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other words</w:t>
      </w:r>
      <w:r w:rsidR="00BF59C5">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it 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prejudice and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injustice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that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could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give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court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restraint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in allowing</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an amendment as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otherwise the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position 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that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amendments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will</w:t>
      </w:r>
      <w:r w:rsidR="001C5C79">
        <w:rPr>
          <w:rFonts w:ascii="Times New Roman" w:hAnsi="Times New Roman" w:cs="Times New Roman"/>
          <w:sz w:val="24"/>
          <w:szCs w:val="24"/>
          <w:lang w:val="en-ZW"/>
        </w:rPr>
        <w:t xml:space="preserve"> generally always</w:t>
      </w:r>
      <w:r w:rsidR="00C4101F">
        <w:rPr>
          <w:rFonts w:ascii="Times New Roman" w:hAnsi="Times New Roman" w:cs="Times New Roman"/>
          <w:sz w:val="24"/>
          <w:szCs w:val="24"/>
          <w:lang w:val="en-ZW"/>
        </w:rPr>
        <w:t xml:space="preserve"> be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allowed to</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permit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full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ventilation of</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 xml:space="preserve">issues. </w:t>
      </w:r>
      <w:r w:rsidR="00E01E6E" w:rsidRPr="00E01E6E">
        <w:rPr>
          <w:rFonts w:ascii="Times New Roman" w:hAnsi="Times New Roman" w:cs="Times New Roman"/>
          <w:sz w:val="24"/>
          <w:szCs w:val="24"/>
        </w:rPr>
        <w:t xml:space="preserve">See </w:t>
      </w:r>
      <w:r w:rsidR="00E01E6E" w:rsidRPr="00E01E6E">
        <w:rPr>
          <w:rFonts w:ascii="Times New Roman" w:hAnsi="Times New Roman" w:cs="Times New Roman"/>
          <w:i/>
          <w:sz w:val="24"/>
          <w:szCs w:val="24"/>
        </w:rPr>
        <w:t xml:space="preserve">Butau </w:t>
      </w:r>
      <w:r w:rsidR="00E01E6E" w:rsidRPr="004C4652">
        <w:rPr>
          <w:rFonts w:ascii="Times New Roman" w:hAnsi="Times New Roman" w:cs="Times New Roman"/>
          <w:iCs/>
          <w:sz w:val="24"/>
          <w:szCs w:val="24"/>
        </w:rPr>
        <w:t>v</w:t>
      </w:r>
      <w:r w:rsidR="00E01E6E" w:rsidRPr="00E01E6E">
        <w:rPr>
          <w:rFonts w:ascii="Times New Roman" w:hAnsi="Times New Roman" w:cs="Times New Roman"/>
          <w:i/>
          <w:sz w:val="24"/>
          <w:szCs w:val="24"/>
        </w:rPr>
        <w:t xml:space="preserve"> Butau</w:t>
      </w:r>
      <w:r w:rsidR="00E01E6E" w:rsidRPr="00E01E6E">
        <w:rPr>
          <w:rFonts w:ascii="Times New Roman" w:hAnsi="Times New Roman" w:cs="Times New Roman"/>
          <w:sz w:val="24"/>
          <w:szCs w:val="24"/>
        </w:rPr>
        <w:t xml:space="preserve"> 2011 (2) ZLR 74 (H); </w:t>
      </w:r>
      <w:r w:rsidR="00E01E6E" w:rsidRPr="00E01E6E">
        <w:rPr>
          <w:rFonts w:ascii="Times New Roman" w:hAnsi="Times New Roman" w:cs="Times New Roman"/>
          <w:i/>
          <w:iCs/>
          <w:sz w:val="24"/>
          <w:szCs w:val="24"/>
        </w:rPr>
        <w:t xml:space="preserve">Efrolou (Pvt) Ltd </w:t>
      </w:r>
      <w:r w:rsidR="00E01E6E" w:rsidRPr="00E01E6E">
        <w:rPr>
          <w:rFonts w:ascii="Times New Roman" w:hAnsi="Times New Roman" w:cs="Times New Roman"/>
          <w:sz w:val="24"/>
          <w:szCs w:val="24"/>
        </w:rPr>
        <w:t xml:space="preserve">v </w:t>
      </w:r>
      <w:r w:rsidR="00E01E6E" w:rsidRPr="00E01E6E">
        <w:rPr>
          <w:rFonts w:ascii="Times New Roman" w:hAnsi="Times New Roman" w:cs="Times New Roman"/>
          <w:i/>
          <w:iCs/>
          <w:sz w:val="24"/>
          <w:szCs w:val="24"/>
        </w:rPr>
        <w:t xml:space="preserve">Muringani (1) </w:t>
      </w:r>
      <w:r w:rsidR="00E01E6E" w:rsidRPr="00E01E6E">
        <w:rPr>
          <w:rFonts w:ascii="Times New Roman" w:hAnsi="Times New Roman" w:cs="Times New Roman"/>
          <w:iCs/>
          <w:sz w:val="24"/>
          <w:szCs w:val="24"/>
        </w:rPr>
        <w:t>2013</w:t>
      </w:r>
      <w:r w:rsidR="008519D4">
        <w:rPr>
          <w:rFonts w:ascii="Times New Roman" w:hAnsi="Times New Roman" w:cs="Times New Roman"/>
          <w:iCs/>
          <w:sz w:val="24"/>
          <w:szCs w:val="24"/>
        </w:rPr>
        <w:t xml:space="preserve"> </w:t>
      </w:r>
      <w:r w:rsidR="00E01E6E" w:rsidRPr="00E01E6E">
        <w:rPr>
          <w:rFonts w:ascii="Times New Roman" w:hAnsi="Times New Roman" w:cs="Times New Roman"/>
          <w:iCs/>
          <w:sz w:val="24"/>
          <w:szCs w:val="24"/>
        </w:rPr>
        <w:t>(1) ZLR 300 (H)</w:t>
      </w:r>
      <w:r w:rsidR="00963983">
        <w:rPr>
          <w:rFonts w:ascii="Times New Roman" w:hAnsi="Times New Roman" w:cs="Times New Roman"/>
          <w:iCs/>
          <w:sz w:val="24"/>
          <w:szCs w:val="24"/>
        </w:rPr>
        <w:t>.</w:t>
      </w:r>
      <w:r w:rsidR="00E01E6E">
        <w:rPr>
          <w:rFonts w:ascii="Tahoma" w:hAnsi="Tahoma" w:cs="Tahoma"/>
          <w:i/>
          <w:iCs/>
          <w:sz w:val="20"/>
          <w:szCs w:val="20"/>
        </w:rPr>
        <w:t xml:space="preserve"> </w:t>
      </w:r>
    </w:p>
    <w:p w14:paraId="2E2D4664" w14:textId="77777777" w:rsidR="006D12C3" w:rsidRPr="00F92F5A" w:rsidRDefault="006D12C3" w:rsidP="004C4652">
      <w:pPr>
        <w:spacing w:after="0" w:line="360" w:lineRule="auto"/>
        <w:ind w:firstLine="72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lastRenderedPageBreak/>
        <w:t>This</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is</w:t>
      </w:r>
      <w:r w:rsidRPr="00F92F5A">
        <w:rPr>
          <w:rFonts w:ascii="Times New Roman" w:hAnsi="Times New Roman" w:cs="Times New Roman"/>
          <w:sz w:val="24"/>
          <w:szCs w:val="24"/>
          <w:lang w:val="en-ZW"/>
        </w:rPr>
        <w:t xml:space="preserve"> a</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matrimonial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matter in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which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proprietary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financial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consequences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are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key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need to 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fully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put on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table.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It </w:t>
      </w:r>
      <w:r w:rsidR="001C5C79" w:rsidRPr="00F92F5A">
        <w:rPr>
          <w:rFonts w:ascii="Times New Roman" w:hAnsi="Times New Roman" w:cs="Times New Roman"/>
          <w:sz w:val="24"/>
          <w:szCs w:val="24"/>
          <w:lang w:val="en-ZW"/>
        </w:rPr>
        <w:t>cannot</w:t>
      </w:r>
      <w:r w:rsidRPr="00F92F5A">
        <w:rPr>
          <w:rFonts w:ascii="Times New Roman" w:hAnsi="Times New Roman" w:cs="Times New Roman"/>
          <w:sz w:val="24"/>
          <w:szCs w:val="24"/>
          <w:lang w:val="en-ZW"/>
        </w:rPr>
        <w:t xml:space="preserve"> 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question of</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hide and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seek or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imagined</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inconveniences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or prejudices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simply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because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party</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does not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wish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divulge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critical</w:t>
      </w:r>
      <w:r w:rsidR="008519D4">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 xml:space="preserve">financial </w:t>
      </w:r>
      <w:r w:rsidRPr="00F92F5A">
        <w:rPr>
          <w:rFonts w:ascii="Times New Roman" w:hAnsi="Times New Roman" w:cs="Times New Roman"/>
          <w:sz w:val="24"/>
          <w:szCs w:val="24"/>
          <w:lang w:val="en-ZW"/>
        </w:rPr>
        <w:t>information. There is no new</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cause </w:t>
      </w:r>
      <w:r w:rsidR="001C5C79" w:rsidRPr="00F92F5A">
        <w:rPr>
          <w:rFonts w:ascii="Times New Roman" w:hAnsi="Times New Roman" w:cs="Times New Roman"/>
          <w:sz w:val="24"/>
          <w:szCs w:val="24"/>
          <w:lang w:val="en-ZW"/>
        </w:rPr>
        <w:t>of</w:t>
      </w:r>
      <w:r w:rsidRPr="00F92F5A">
        <w:rPr>
          <w:rFonts w:ascii="Times New Roman" w:hAnsi="Times New Roman" w:cs="Times New Roman"/>
          <w:sz w:val="24"/>
          <w:szCs w:val="24"/>
          <w:lang w:val="en-ZW"/>
        </w:rPr>
        <w:t xml:space="preserve"> action</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whether the</w:t>
      </w:r>
      <w:r w:rsidR="00F92F5A">
        <w:rPr>
          <w:rFonts w:ascii="Times New Roman" w:hAnsi="Times New Roman" w:cs="Times New Roman"/>
          <w:sz w:val="24"/>
          <w:szCs w:val="24"/>
          <w:lang w:val="en-ZW"/>
        </w:rPr>
        <w:t xml:space="preserve"> </w:t>
      </w:r>
      <w:r w:rsidR="00963983">
        <w:rPr>
          <w:rFonts w:ascii="Times New Roman" w:hAnsi="Times New Roman" w:cs="Times New Roman"/>
          <w:sz w:val="24"/>
          <w:szCs w:val="24"/>
          <w:lang w:val="en-ZW"/>
        </w:rPr>
        <w:t>South African property in particular has been</w:t>
      </w:r>
      <w:r w:rsidR="008519D4">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sold</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or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not.</w:t>
      </w:r>
      <w:r w:rsidR="00EC1F9A">
        <w:rPr>
          <w:rFonts w:ascii="Times New Roman" w:hAnsi="Times New Roman" w:cs="Times New Roman"/>
          <w:sz w:val="24"/>
          <w:szCs w:val="24"/>
          <w:lang w:val="en-ZW"/>
        </w:rPr>
        <w:t xml:space="preserve"> Even with the</w:t>
      </w:r>
      <w:r w:rsidR="001C5C79">
        <w:rPr>
          <w:rFonts w:ascii="Times New Roman" w:hAnsi="Times New Roman" w:cs="Times New Roman"/>
          <w:sz w:val="24"/>
          <w:szCs w:val="24"/>
          <w:lang w:val="en-ZW"/>
        </w:rPr>
        <w:t xml:space="preserve"> amendments</w:t>
      </w:r>
      <w:r w:rsidR="00997062">
        <w:rPr>
          <w:rFonts w:ascii="Times New Roman" w:hAnsi="Times New Roman" w:cs="Times New Roman"/>
          <w:sz w:val="24"/>
          <w:szCs w:val="24"/>
          <w:lang w:val="en-ZW"/>
        </w:rPr>
        <w:t>,</w:t>
      </w:r>
      <w:r w:rsidR="00EC1F9A">
        <w:rPr>
          <w:rFonts w:ascii="Times New Roman" w:hAnsi="Times New Roman" w:cs="Times New Roman"/>
          <w:sz w:val="24"/>
          <w:szCs w:val="24"/>
          <w:lang w:val="en-ZW"/>
        </w:rPr>
        <w:t xml:space="preserve"> the substantive issue remains </w:t>
      </w:r>
      <w:r w:rsidR="00DF701E">
        <w:rPr>
          <w:rFonts w:ascii="Times New Roman" w:hAnsi="Times New Roman" w:cs="Times New Roman"/>
          <w:sz w:val="24"/>
          <w:szCs w:val="24"/>
          <w:lang w:val="en-ZW"/>
        </w:rPr>
        <w:t>that of s</w:t>
      </w:r>
      <w:r w:rsidR="00EC1F9A">
        <w:rPr>
          <w:rFonts w:ascii="Times New Roman" w:hAnsi="Times New Roman" w:cs="Times New Roman"/>
          <w:sz w:val="24"/>
          <w:szCs w:val="24"/>
          <w:lang w:val="en-ZW"/>
        </w:rPr>
        <w:t>haring of</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matrimonial</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property upo</w:t>
      </w:r>
      <w:r w:rsidR="00DF701E">
        <w:rPr>
          <w:rFonts w:ascii="Times New Roman" w:hAnsi="Times New Roman" w:cs="Times New Roman"/>
          <w:sz w:val="24"/>
          <w:szCs w:val="24"/>
          <w:lang w:val="en-ZW"/>
        </w:rPr>
        <w:t>n</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divorce</w:t>
      </w:r>
      <w:r w:rsidR="00DF701E">
        <w:rPr>
          <w:rFonts w:ascii="Times New Roman" w:hAnsi="Times New Roman" w:cs="Times New Roman"/>
          <w:sz w:val="24"/>
          <w:szCs w:val="24"/>
          <w:lang w:val="en-ZW"/>
        </w:rPr>
        <w:t xml:space="preserve"> and</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ensuring that</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the</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children’s</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requirements</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for maintenance</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are</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addressed.</w:t>
      </w:r>
      <w:r w:rsidR="001C5C79">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 xml:space="preserve">Critically. The </w:t>
      </w:r>
      <w:r w:rsidR="00C4101F">
        <w:rPr>
          <w:rFonts w:ascii="Times New Roman" w:hAnsi="Times New Roman" w:cs="Times New Roman"/>
          <w:sz w:val="24"/>
          <w:szCs w:val="24"/>
          <w:lang w:val="en-ZW"/>
        </w:rPr>
        <w:t>respondent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would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still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need to put forward</w:t>
      </w:r>
      <w:r w:rsidR="001C5C79">
        <w:rPr>
          <w:rFonts w:ascii="Times New Roman" w:hAnsi="Times New Roman" w:cs="Times New Roman"/>
          <w:sz w:val="24"/>
          <w:szCs w:val="24"/>
          <w:lang w:val="en-ZW"/>
        </w:rPr>
        <w:t xml:space="preserve"> evidence </w:t>
      </w:r>
      <w:r w:rsidR="00C4101F">
        <w:rPr>
          <w:rFonts w:ascii="Times New Roman" w:hAnsi="Times New Roman" w:cs="Times New Roman"/>
          <w:sz w:val="24"/>
          <w:szCs w:val="24"/>
          <w:lang w:val="en-ZW"/>
        </w:rPr>
        <w:t>at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trial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on his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financial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status.</w:t>
      </w:r>
      <w:r w:rsidR="00DF701E">
        <w:rPr>
          <w:rFonts w:ascii="Times New Roman" w:hAnsi="Times New Roman" w:cs="Times New Roman"/>
          <w:sz w:val="24"/>
          <w:szCs w:val="24"/>
          <w:lang w:val="en-ZW"/>
        </w:rPr>
        <w:t xml:space="preserve"> He is not being asked</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to</w:t>
      </w:r>
      <w:r w:rsidR="003556B5">
        <w:rPr>
          <w:rFonts w:ascii="Times New Roman" w:hAnsi="Times New Roman" w:cs="Times New Roman"/>
          <w:sz w:val="24"/>
          <w:szCs w:val="24"/>
          <w:lang w:val="en-ZW"/>
        </w:rPr>
        <w:t xml:space="preserve"> go</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 xml:space="preserve">off </w:t>
      </w:r>
      <w:r w:rsidR="001C5C79">
        <w:rPr>
          <w:rFonts w:ascii="Times New Roman" w:hAnsi="Times New Roman" w:cs="Times New Roman"/>
          <w:sz w:val="24"/>
          <w:szCs w:val="24"/>
          <w:lang w:val="en-ZW"/>
        </w:rPr>
        <w:t xml:space="preserve">any </w:t>
      </w:r>
      <w:r w:rsidR="00DF701E">
        <w:rPr>
          <w:rFonts w:ascii="Times New Roman" w:hAnsi="Times New Roman" w:cs="Times New Roman"/>
          <w:sz w:val="24"/>
          <w:szCs w:val="24"/>
          <w:lang w:val="en-ZW"/>
        </w:rPr>
        <w:t>beaten</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path in</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acquiring this information</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for</w:t>
      </w:r>
      <w:r w:rsidR="001C5C79">
        <w:rPr>
          <w:rFonts w:ascii="Times New Roman" w:hAnsi="Times New Roman" w:cs="Times New Roman"/>
          <w:sz w:val="24"/>
          <w:szCs w:val="24"/>
          <w:lang w:val="en-ZW"/>
        </w:rPr>
        <w:t xml:space="preserve"> </w:t>
      </w:r>
      <w:r w:rsidR="00DF701E">
        <w:rPr>
          <w:rFonts w:ascii="Times New Roman" w:hAnsi="Times New Roman" w:cs="Times New Roman"/>
          <w:sz w:val="24"/>
          <w:szCs w:val="24"/>
          <w:lang w:val="en-ZW"/>
        </w:rPr>
        <w:t>trial.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There 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therefore zero</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deviation</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from</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requirement</w:t>
      </w:r>
      <w:r w:rsidR="00997062">
        <w:rPr>
          <w:rFonts w:ascii="Times New Roman" w:hAnsi="Times New Roman" w:cs="Times New Roman"/>
          <w:sz w:val="24"/>
          <w:szCs w:val="24"/>
          <w:lang w:val="en-ZW"/>
        </w:rPr>
        <w:t xml:space="preserve"> to</w:t>
      </w:r>
      <w:r w:rsidR="008519D4">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prepare</w:t>
      </w:r>
      <w:r w:rsidR="008519D4">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evidence</w:t>
      </w:r>
      <w:r w:rsidR="008519D4">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for trial that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result</w:t>
      </w:r>
      <w:r w:rsidR="00997062">
        <w:rPr>
          <w:rFonts w:ascii="Times New Roman" w:hAnsi="Times New Roman" w:cs="Times New Roman"/>
          <w:sz w:val="24"/>
          <w:szCs w:val="24"/>
          <w:lang w:val="en-ZW"/>
        </w:rPr>
        <w:t>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from the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amendment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sought.</w:t>
      </w:r>
      <w:r w:rsidR="001C5C79">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financial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consequences</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will</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dealt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with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through</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evidence</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which</w:t>
      </w:r>
      <w:r w:rsidRPr="00F92F5A">
        <w:rPr>
          <w:rFonts w:ascii="Times New Roman" w:hAnsi="Times New Roman" w:cs="Times New Roman"/>
          <w:sz w:val="24"/>
          <w:szCs w:val="24"/>
          <w:lang w:val="en-ZW"/>
        </w:rPr>
        <w:t xml:space="preserve"> the</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respondent</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can easily access or</w:t>
      </w:r>
      <w:r w:rsidR="00F92F5A">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 fact</w:t>
      </w:r>
      <w:r w:rsidR="00F92F5A">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already</w:t>
      </w:r>
      <w:r w:rsidRPr="00F92F5A">
        <w:rPr>
          <w:rFonts w:ascii="Times New Roman" w:hAnsi="Times New Roman" w:cs="Times New Roman"/>
          <w:sz w:val="24"/>
          <w:szCs w:val="24"/>
          <w:lang w:val="en-ZW"/>
        </w:rPr>
        <w:t xml:space="preserve"> has.</w:t>
      </w:r>
      <w:r w:rsidR="00EC1F9A">
        <w:rPr>
          <w:rFonts w:ascii="Times New Roman" w:hAnsi="Times New Roman" w:cs="Times New Roman"/>
          <w:sz w:val="24"/>
          <w:szCs w:val="24"/>
          <w:lang w:val="en-ZW"/>
        </w:rPr>
        <w:t xml:space="preserve"> Whether the South African</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property has</w:t>
      </w:r>
      <w:r w:rsidR="001C5C79">
        <w:rPr>
          <w:rFonts w:ascii="Times New Roman" w:hAnsi="Times New Roman" w:cs="Times New Roman"/>
          <w:sz w:val="24"/>
          <w:szCs w:val="24"/>
          <w:lang w:val="en-ZW"/>
        </w:rPr>
        <w:t xml:space="preserve"> sinc</w:t>
      </w:r>
      <w:r w:rsidR="00EC1F9A">
        <w:rPr>
          <w:rFonts w:ascii="Times New Roman" w:hAnsi="Times New Roman" w:cs="Times New Roman"/>
          <w:sz w:val="24"/>
          <w:szCs w:val="24"/>
          <w:lang w:val="en-ZW"/>
        </w:rPr>
        <w:t>e been</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repossessed or</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the</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insurance</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paid</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out</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does</w:t>
      </w:r>
      <w:r w:rsidR="001C5C79">
        <w:rPr>
          <w:rFonts w:ascii="Times New Roman" w:hAnsi="Times New Roman" w:cs="Times New Roman"/>
          <w:sz w:val="24"/>
          <w:szCs w:val="24"/>
          <w:lang w:val="en-ZW"/>
        </w:rPr>
        <w:t xml:space="preserve"> not </w:t>
      </w:r>
      <w:r w:rsidR="00EC1F9A">
        <w:rPr>
          <w:rFonts w:ascii="Times New Roman" w:hAnsi="Times New Roman" w:cs="Times New Roman"/>
          <w:sz w:val="24"/>
          <w:szCs w:val="24"/>
          <w:lang w:val="en-ZW"/>
        </w:rPr>
        <w:t>affect</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the</w:t>
      </w:r>
      <w:r w:rsidR="001C5C79">
        <w:rPr>
          <w:rFonts w:ascii="Times New Roman" w:hAnsi="Times New Roman" w:cs="Times New Roman"/>
          <w:sz w:val="24"/>
          <w:szCs w:val="24"/>
          <w:lang w:val="en-ZW"/>
        </w:rPr>
        <w:t xml:space="preserve"> </w:t>
      </w:r>
      <w:r w:rsidR="00EC1F9A">
        <w:rPr>
          <w:rFonts w:ascii="Times New Roman" w:hAnsi="Times New Roman" w:cs="Times New Roman"/>
          <w:sz w:val="24"/>
          <w:szCs w:val="24"/>
          <w:lang w:val="en-ZW"/>
        </w:rPr>
        <w:t>amendment</w:t>
      </w:r>
      <w:r w:rsidR="00C4101F">
        <w:rPr>
          <w:rFonts w:ascii="Times New Roman" w:hAnsi="Times New Roman" w:cs="Times New Roman"/>
          <w:sz w:val="24"/>
          <w:szCs w:val="24"/>
          <w:lang w:val="en-ZW"/>
        </w:rPr>
        <w:t xml:space="preserve"> that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has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been</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filed</w:t>
      </w:r>
      <w:r w:rsidR="00EC1F9A">
        <w:rPr>
          <w:rFonts w:ascii="Times New Roman" w:hAnsi="Times New Roman" w:cs="Times New Roman"/>
          <w:sz w:val="24"/>
          <w:szCs w:val="24"/>
          <w:lang w:val="en-ZW"/>
        </w:rPr>
        <w:t xml:space="preserve">. </w:t>
      </w:r>
    </w:p>
    <w:p w14:paraId="7B6DB6F9" w14:textId="5D86E697" w:rsidR="00F92F5A" w:rsidRPr="00F92F5A" w:rsidRDefault="00F92F5A" w:rsidP="004C4652">
      <w:pPr>
        <w:spacing w:after="0" w:line="360" w:lineRule="auto"/>
        <w:ind w:firstLine="72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The</w:t>
      </w:r>
      <w:r>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A</w:t>
      </w:r>
      <w:r w:rsidRPr="00F92F5A">
        <w:rPr>
          <w:rFonts w:ascii="Times New Roman" w:hAnsi="Times New Roman" w:cs="Times New Roman"/>
          <w:sz w:val="24"/>
          <w:szCs w:val="24"/>
          <w:lang w:val="en-ZW"/>
        </w:rPr>
        <w:t>pplicant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has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sought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costs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 higher</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scale</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but is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now</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represented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by</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legal</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aid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having</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been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previously represented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by a</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law</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firm. She has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obviously</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incurred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legal</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costs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issue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where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the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respondent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should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have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been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honest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instead of playing hide and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seek</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with</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information</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critical</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 the</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divorce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action. The</w:t>
      </w:r>
      <w:r>
        <w:rPr>
          <w:rFonts w:ascii="Times New Roman" w:hAnsi="Times New Roman" w:cs="Times New Roman"/>
          <w:sz w:val="24"/>
          <w:szCs w:val="24"/>
          <w:lang w:val="en-ZW"/>
        </w:rPr>
        <w:t xml:space="preserve"> </w:t>
      </w:r>
      <w:r w:rsidR="001C5C79" w:rsidRPr="00F92F5A">
        <w:rPr>
          <w:rFonts w:ascii="Times New Roman" w:hAnsi="Times New Roman" w:cs="Times New Roman"/>
          <w:sz w:val="24"/>
          <w:szCs w:val="24"/>
          <w:lang w:val="en-ZW"/>
        </w:rPr>
        <w:t>Legal</w:t>
      </w:r>
      <w:r w:rsidRPr="00F92F5A">
        <w:rPr>
          <w:rFonts w:ascii="Times New Roman" w:hAnsi="Times New Roman" w:cs="Times New Roman"/>
          <w:sz w:val="24"/>
          <w:szCs w:val="24"/>
          <w:lang w:val="en-ZW"/>
        </w:rPr>
        <w:t xml:space="preserve"> Aid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Department </w:t>
      </w:r>
      <w:r w:rsidR="00997062">
        <w:rPr>
          <w:rFonts w:ascii="Times New Roman" w:hAnsi="Times New Roman" w:cs="Times New Roman"/>
          <w:sz w:val="24"/>
          <w:szCs w:val="24"/>
          <w:lang w:val="en-ZW"/>
        </w:rPr>
        <w:t>h</w:t>
      </w:r>
      <w:r w:rsidRPr="00F92F5A">
        <w:rPr>
          <w:rFonts w:ascii="Times New Roman" w:hAnsi="Times New Roman" w:cs="Times New Roman"/>
          <w:sz w:val="24"/>
          <w:szCs w:val="24"/>
          <w:lang w:val="en-ZW"/>
        </w:rPr>
        <w:t>as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only</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just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assumed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agency.</w:t>
      </w:r>
      <w:r>
        <w:rPr>
          <w:rFonts w:ascii="Times New Roman" w:hAnsi="Times New Roman" w:cs="Times New Roman"/>
          <w:sz w:val="24"/>
          <w:szCs w:val="24"/>
          <w:lang w:val="en-ZW"/>
        </w:rPr>
        <w:t xml:space="preserve"> </w:t>
      </w:r>
      <w:r w:rsidR="00991801">
        <w:rPr>
          <w:rFonts w:ascii="Times New Roman" w:hAnsi="Times New Roman" w:cs="Times New Roman"/>
          <w:sz w:val="24"/>
          <w:szCs w:val="24"/>
          <w:lang w:val="en-ZW"/>
        </w:rPr>
        <w:t>Even then</w:t>
      </w:r>
      <w:r w:rsidR="00997062">
        <w:rPr>
          <w:rFonts w:ascii="Times New Roman" w:hAnsi="Times New Roman" w:cs="Times New Roman"/>
          <w:sz w:val="24"/>
          <w:szCs w:val="24"/>
          <w:lang w:val="en-ZW"/>
        </w:rPr>
        <w:t>,</w:t>
      </w:r>
      <w:r w:rsidR="00991801">
        <w:rPr>
          <w:rFonts w:ascii="Times New Roman" w:hAnsi="Times New Roman" w:cs="Times New Roman"/>
          <w:sz w:val="24"/>
          <w:szCs w:val="24"/>
          <w:lang w:val="en-ZW"/>
        </w:rPr>
        <w:t xml:space="preserve"> c</w:t>
      </w:r>
      <w:r w:rsidRPr="00F92F5A">
        <w:rPr>
          <w:rFonts w:ascii="Times New Roman" w:hAnsi="Times New Roman" w:cs="Times New Roman"/>
          <w:sz w:val="24"/>
          <w:szCs w:val="24"/>
          <w:lang w:val="en-ZW"/>
        </w:rPr>
        <w:t>osts incurred</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need to be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 xml:space="preserve">met. </w:t>
      </w:r>
      <w:r w:rsidR="00C4101F">
        <w:rPr>
          <w:rFonts w:ascii="Times New Roman" w:hAnsi="Times New Roman" w:cs="Times New Roman"/>
          <w:sz w:val="24"/>
          <w:szCs w:val="24"/>
          <w:lang w:val="en-ZW"/>
        </w:rPr>
        <w:t>The issue o</w:t>
      </w:r>
      <w:r w:rsidR="00991801">
        <w:rPr>
          <w:rFonts w:ascii="Times New Roman" w:hAnsi="Times New Roman" w:cs="Times New Roman"/>
          <w:sz w:val="24"/>
          <w:szCs w:val="24"/>
          <w:lang w:val="en-ZW"/>
        </w:rPr>
        <w:t>f</w:t>
      </w:r>
      <w:r w:rsidR="00C4101F">
        <w:rPr>
          <w:rFonts w:ascii="Times New Roman" w:hAnsi="Times New Roman" w:cs="Times New Roman"/>
          <w:sz w:val="24"/>
          <w:szCs w:val="24"/>
          <w:lang w:val="en-ZW"/>
        </w:rPr>
        <w:t xml:space="preserve"> costs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could have been avoided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had the</w:t>
      </w:r>
      <w:r w:rsidR="001C5C79">
        <w:rPr>
          <w:rFonts w:ascii="Times New Roman" w:hAnsi="Times New Roman" w:cs="Times New Roman"/>
          <w:sz w:val="24"/>
          <w:szCs w:val="24"/>
          <w:lang w:val="en-ZW"/>
        </w:rPr>
        <w:t xml:space="preserve"> </w:t>
      </w:r>
      <w:r w:rsidR="00997062">
        <w:rPr>
          <w:rFonts w:ascii="Times New Roman" w:hAnsi="Times New Roman" w:cs="Times New Roman"/>
          <w:sz w:val="24"/>
          <w:szCs w:val="24"/>
          <w:lang w:val="en-ZW"/>
        </w:rPr>
        <w:t>R</w:t>
      </w:r>
      <w:r w:rsidR="00C4101F">
        <w:rPr>
          <w:rFonts w:ascii="Times New Roman" w:hAnsi="Times New Roman" w:cs="Times New Roman"/>
          <w:sz w:val="24"/>
          <w:szCs w:val="24"/>
          <w:lang w:val="en-ZW"/>
        </w:rPr>
        <w:t>espondent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pleaded in good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faith</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from the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onset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regarding</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his</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real</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financial</w:t>
      </w:r>
      <w:r w:rsidR="001C5C79">
        <w:rPr>
          <w:rFonts w:ascii="Times New Roman" w:hAnsi="Times New Roman" w:cs="Times New Roman"/>
          <w:sz w:val="24"/>
          <w:szCs w:val="24"/>
          <w:lang w:val="en-ZW"/>
        </w:rPr>
        <w:t xml:space="preserve"> </w:t>
      </w:r>
      <w:r w:rsidR="00991801">
        <w:rPr>
          <w:rFonts w:ascii="Times New Roman" w:hAnsi="Times New Roman" w:cs="Times New Roman"/>
          <w:sz w:val="24"/>
          <w:szCs w:val="24"/>
          <w:lang w:val="en-ZW"/>
        </w:rPr>
        <w:t>status</w:t>
      </w:r>
      <w:r w:rsidR="00C4101F">
        <w:rPr>
          <w:rFonts w:ascii="Times New Roman" w:hAnsi="Times New Roman" w:cs="Times New Roman"/>
          <w:sz w:val="24"/>
          <w:szCs w:val="24"/>
          <w:lang w:val="en-ZW"/>
        </w:rPr>
        <w:t xml:space="preserve"> instead of</w:t>
      </w:r>
      <w:r w:rsidR="001C5C79">
        <w:rPr>
          <w:rFonts w:ascii="Times New Roman" w:hAnsi="Times New Roman" w:cs="Times New Roman"/>
          <w:sz w:val="24"/>
          <w:szCs w:val="24"/>
          <w:lang w:val="en-ZW"/>
        </w:rPr>
        <w:t xml:space="preserve"> </w:t>
      </w:r>
      <w:r w:rsidR="00991801">
        <w:rPr>
          <w:rFonts w:ascii="Times New Roman" w:hAnsi="Times New Roman" w:cs="Times New Roman"/>
          <w:sz w:val="24"/>
          <w:szCs w:val="24"/>
          <w:lang w:val="en-ZW"/>
        </w:rPr>
        <w:t>waiting</w:t>
      </w:r>
      <w:r w:rsidR="00C4101F">
        <w:rPr>
          <w:rFonts w:ascii="Times New Roman" w:hAnsi="Times New Roman" w:cs="Times New Roman"/>
          <w:sz w:val="24"/>
          <w:szCs w:val="24"/>
          <w:lang w:val="en-ZW"/>
        </w:rPr>
        <w:t xml:space="preserve"> to</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be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found</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out</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or</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to be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caught in</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the</w:t>
      </w:r>
      <w:r w:rsidR="001C5C79">
        <w:rPr>
          <w:rFonts w:ascii="Times New Roman" w:hAnsi="Times New Roman" w:cs="Times New Roman"/>
          <w:sz w:val="24"/>
          <w:szCs w:val="24"/>
          <w:lang w:val="en-ZW"/>
        </w:rPr>
        <w:t xml:space="preserve"> </w:t>
      </w:r>
      <w:r w:rsidR="00C4101F">
        <w:rPr>
          <w:rFonts w:ascii="Times New Roman" w:hAnsi="Times New Roman" w:cs="Times New Roman"/>
          <w:sz w:val="24"/>
          <w:szCs w:val="24"/>
          <w:lang w:val="en-ZW"/>
        </w:rPr>
        <w:t>act of mis</w:t>
      </w:r>
      <w:r w:rsidR="00991801">
        <w:rPr>
          <w:rFonts w:ascii="Times New Roman" w:hAnsi="Times New Roman" w:cs="Times New Roman"/>
          <w:sz w:val="24"/>
          <w:szCs w:val="24"/>
          <w:lang w:val="en-ZW"/>
        </w:rPr>
        <w:t>re</w:t>
      </w:r>
      <w:r w:rsidR="00C4101F">
        <w:rPr>
          <w:rFonts w:ascii="Times New Roman" w:hAnsi="Times New Roman" w:cs="Times New Roman"/>
          <w:sz w:val="24"/>
          <w:szCs w:val="24"/>
          <w:lang w:val="en-ZW"/>
        </w:rPr>
        <w:t xml:space="preserve">presentation. </w:t>
      </w:r>
      <w:r w:rsidRPr="00F92F5A">
        <w:rPr>
          <w:rFonts w:ascii="Times New Roman" w:hAnsi="Times New Roman" w:cs="Times New Roman"/>
          <w:sz w:val="24"/>
          <w:szCs w:val="24"/>
          <w:lang w:val="en-ZW"/>
        </w:rPr>
        <w:t>However</w:t>
      </w:r>
      <w:r w:rsidR="00991801">
        <w:rPr>
          <w:rFonts w:ascii="Times New Roman" w:hAnsi="Times New Roman" w:cs="Times New Roman"/>
          <w:sz w:val="24"/>
          <w:szCs w:val="24"/>
          <w:lang w:val="en-ZW"/>
        </w:rPr>
        <w:t>,</w:t>
      </w:r>
      <w:r w:rsidRPr="00F92F5A">
        <w:rPr>
          <w:rFonts w:ascii="Times New Roman" w:hAnsi="Times New Roman" w:cs="Times New Roman"/>
          <w:sz w:val="24"/>
          <w:szCs w:val="24"/>
          <w:lang w:val="en-ZW"/>
        </w:rPr>
        <w:t xml:space="preserve"> there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has</w:t>
      </w:r>
      <w:r>
        <w:rPr>
          <w:rFonts w:ascii="Times New Roman" w:hAnsi="Times New Roman" w:cs="Times New Roman"/>
          <w:sz w:val="24"/>
          <w:szCs w:val="24"/>
          <w:lang w:val="en-ZW"/>
        </w:rPr>
        <w:t xml:space="preserve"> </w:t>
      </w:r>
      <w:r w:rsidR="00991801" w:rsidRPr="00F92F5A">
        <w:rPr>
          <w:rFonts w:ascii="Times New Roman" w:hAnsi="Times New Roman" w:cs="Times New Roman"/>
          <w:sz w:val="24"/>
          <w:szCs w:val="24"/>
          <w:lang w:val="en-ZW"/>
        </w:rPr>
        <w:t>been</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no</w:t>
      </w:r>
      <w:r>
        <w:rPr>
          <w:rFonts w:ascii="Times New Roman" w:hAnsi="Times New Roman" w:cs="Times New Roman"/>
          <w:sz w:val="24"/>
          <w:szCs w:val="24"/>
          <w:lang w:val="en-ZW"/>
        </w:rPr>
        <w:t xml:space="preserve"> </w:t>
      </w:r>
      <w:r w:rsidR="00991801" w:rsidRPr="00F92F5A">
        <w:rPr>
          <w:rFonts w:ascii="Times New Roman" w:hAnsi="Times New Roman" w:cs="Times New Roman"/>
          <w:sz w:val="24"/>
          <w:szCs w:val="24"/>
          <w:lang w:val="en-ZW"/>
        </w:rPr>
        <w:t>motivation</w:t>
      </w:r>
      <w:r w:rsidRPr="00F92F5A">
        <w:rPr>
          <w:rFonts w:ascii="Times New Roman" w:hAnsi="Times New Roman" w:cs="Times New Roman"/>
          <w:sz w:val="24"/>
          <w:szCs w:val="24"/>
          <w:lang w:val="en-ZW"/>
        </w:rPr>
        <w:t xml:space="preserve"> </w:t>
      </w:r>
      <w:r w:rsidR="00991801">
        <w:rPr>
          <w:rFonts w:ascii="Times New Roman" w:hAnsi="Times New Roman" w:cs="Times New Roman"/>
          <w:sz w:val="24"/>
          <w:szCs w:val="24"/>
          <w:lang w:val="en-ZW"/>
        </w:rPr>
        <w:t>a</w:t>
      </w:r>
      <w:r w:rsidRPr="00F92F5A">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to</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why</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costs</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in the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order</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are</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sought</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on a</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higher</w:t>
      </w:r>
      <w:r>
        <w:rPr>
          <w:rFonts w:ascii="Times New Roman" w:hAnsi="Times New Roman" w:cs="Times New Roman"/>
          <w:sz w:val="24"/>
          <w:szCs w:val="24"/>
          <w:lang w:val="en-ZW"/>
        </w:rPr>
        <w:t xml:space="preserve"> </w:t>
      </w:r>
      <w:r w:rsidRPr="00F92F5A">
        <w:rPr>
          <w:rFonts w:ascii="Times New Roman" w:hAnsi="Times New Roman" w:cs="Times New Roman"/>
          <w:sz w:val="24"/>
          <w:szCs w:val="24"/>
          <w:lang w:val="en-ZW"/>
        </w:rPr>
        <w:t>scale.</w:t>
      </w:r>
    </w:p>
    <w:p w14:paraId="3B117A6C" w14:textId="77777777" w:rsidR="00F92F5A" w:rsidRPr="00F92F5A" w:rsidRDefault="00991801" w:rsidP="004C4652">
      <w:pPr>
        <w:spacing w:line="360" w:lineRule="auto"/>
        <w:ind w:firstLine="360"/>
        <w:jc w:val="both"/>
        <w:rPr>
          <w:rFonts w:ascii="Times New Roman" w:hAnsi="Times New Roman" w:cs="Times New Roman"/>
          <w:sz w:val="24"/>
          <w:szCs w:val="24"/>
          <w:lang w:val="en-ZW"/>
        </w:rPr>
      </w:pPr>
      <w:r w:rsidRPr="00F92F5A">
        <w:rPr>
          <w:rFonts w:ascii="Times New Roman" w:hAnsi="Times New Roman" w:cs="Times New Roman"/>
          <w:sz w:val="24"/>
          <w:szCs w:val="24"/>
          <w:lang w:val="en-ZW"/>
        </w:rPr>
        <w:t>Accordingly</w:t>
      </w:r>
      <w:r w:rsidR="00080BD2">
        <w:rPr>
          <w:rFonts w:ascii="Times New Roman" w:hAnsi="Times New Roman" w:cs="Times New Roman"/>
          <w:sz w:val="24"/>
          <w:szCs w:val="24"/>
          <w:lang w:val="en-ZW"/>
        </w:rPr>
        <w:t>,</w:t>
      </w:r>
      <w:r w:rsidR="00F92F5A" w:rsidRPr="00F92F5A">
        <w:rPr>
          <w:rFonts w:ascii="Times New Roman" w:hAnsi="Times New Roman" w:cs="Times New Roman"/>
          <w:sz w:val="24"/>
          <w:szCs w:val="24"/>
          <w:lang w:val="en-ZW"/>
        </w:rPr>
        <w:t xml:space="preserve"> the</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application to</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amend</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is granted</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as</w:t>
      </w:r>
      <w:r w:rsidR="00F92F5A">
        <w:rPr>
          <w:rFonts w:ascii="Times New Roman" w:hAnsi="Times New Roman" w:cs="Times New Roman"/>
          <w:sz w:val="24"/>
          <w:szCs w:val="24"/>
          <w:lang w:val="en-ZW"/>
        </w:rPr>
        <w:t xml:space="preserve"> </w:t>
      </w:r>
      <w:r w:rsidR="00F92F5A" w:rsidRPr="00F92F5A">
        <w:rPr>
          <w:rFonts w:ascii="Times New Roman" w:hAnsi="Times New Roman" w:cs="Times New Roman"/>
          <w:sz w:val="24"/>
          <w:szCs w:val="24"/>
          <w:lang w:val="en-ZW"/>
        </w:rPr>
        <w:t>follows:</w:t>
      </w:r>
    </w:p>
    <w:p w14:paraId="137D2567" w14:textId="5A6CBCA0" w:rsidR="00F92F5A" w:rsidRPr="00F36989" w:rsidRDefault="00F92F5A" w:rsidP="00F36989">
      <w:pPr>
        <w:pStyle w:val="ListParagraph"/>
        <w:numPr>
          <w:ilvl w:val="0"/>
          <w:numId w:val="1"/>
        </w:numPr>
        <w:spacing w:line="360" w:lineRule="auto"/>
        <w:jc w:val="both"/>
        <w:rPr>
          <w:rFonts w:ascii="Times New Roman" w:eastAsia="Times New Roman" w:hAnsi="Times New Roman" w:cs="Times New Roman"/>
          <w:color w:val="333333"/>
          <w:kern w:val="0"/>
          <w:sz w:val="24"/>
          <w:szCs w:val="24"/>
          <w:lang w:val="en-ZW" w:eastAsia="en-ZW"/>
          <w14:ligatures w14:val="none"/>
        </w:rPr>
      </w:pPr>
      <w:r w:rsidRPr="00F92F5A">
        <w:rPr>
          <w:rFonts w:ascii="Times New Roman" w:eastAsia="Times New Roman" w:hAnsi="Times New Roman" w:cs="Times New Roman"/>
          <w:color w:val="333333"/>
          <w:kern w:val="0"/>
          <w:sz w:val="24"/>
          <w:szCs w:val="24"/>
          <w:lang w:val="en-ZW" w:eastAsia="en-ZW"/>
          <w14:ligatures w14:val="none"/>
        </w:rPr>
        <w:t>The application succeeds with costs.</w:t>
      </w:r>
    </w:p>
    <w:p w14:paraId="43109CBC" w14:textId="77777777" w:rsidR="00F92F5A" w:rsidRDefault="00F92F5A" w:rsidP="00F92F5A">
      <w:pPr>
        <w:pStyle w:val="ListParagraph"/>
        <w:numPr>
          <w:ilvl w:val="0"/>
          <w:numId w:val="1"/>
        </w:numPr>
        <w:spacing w:line="360" w:lineRule="auto"/>
        <w:jc w:val="both"/>
        <w:rPr>
          <w:rFonts w:ascii="Times New Roman" w:eastAsia="Times New Roman" w:hAnsi="Times New Roman" w:cs="Times New Roman"/>
          <w:color w:val="333333"/>
          <w:kern w:val="0"/>
          <w:sz w:val="24"/>
          <w:szCs w:val="24"/>
          <w:lang w:val="en-ZW" w:eastAsia="en-ZW"/>
          <w14:ligatures w14:val="none"/>
        </w:rPr>
      </w:pPr>
      <w:r w:rsidRPr="00F92F5A">
        <w:rPr>
          <w:rFonts w:ascii="Times New Roman" w:eastAsia="Times New Roman" w:hAnsi="Times New Roman" w:cs="Times New Roman"/>
          <w:color w:val="333333"/>
          <w:kern w:val="0"/>
          <w:sz w:val="24"/>
          <w:szCs w:val="24"/>
          <w:lang w:val="en-ZW" w:eastAsia="en-ZW"/>
          <w14:ligatures w14:val="none"/>
        </w:rPr>
        <w:t>Leave be and is hereby granted to the Applicants to amend their summons and declaration under HC 2665/21 in accordance with the notice to amend</w:t>
      </w:r>
      <w:r w:rsidR="00EC1F9A">
        <w:rPr>
          <w:rFonts w:ascii="Times New Roman" w:eastAsia="Times New Roman" w:hAnsi="Times New Roman" w:cs="Times New Roman"/>
          <w:color w:val="333333"/>
          <w:kern w:val="0"/>
          <w:sz w:val="24"/>
          <w:szCs w:val="24"/>
          <w:lang w:val="en-ZW" w:eastAsia="en-ZW"/>
          <w14:ligatures w14:val="none"/>
        </w:rPr>
        <w:t xml:space="preserve"> ﬁled with this court on the 7th</w:t>
      </w:r>
      <w:r w:rsidRPr="00F92F5A">
        <w:rPr>
          <w:rFonts w:ascii="Times New Roman" w:eastAsia="Times New Roman" w:hAnsi="Times New Roman" w:cs="Times New Roman"/>
          <w:color w:val="333333"/>
          <w:kern w:val="0"/>
          <w:sz w:val="24"/>
          <w:szCs w:val="24"/>
          <w:lang w:val="en-ZW" w:eastAsia="en-ZW"/>
          <w14:ligatures w14:val="none"/>
        </w:rPr>
        <w:t xml:space="preserve"> day of February 2022.</w:t>
      </w:r>
    </w:p>
    <w:p w14:paraId="2D8AFCC9" w14:textId="77777777" w:rsidR="004C4652" w:rsidRPr="004C4652" w:rsidRDefault="004C4652" w:rsidP="004C4652">
      <w:pPr>
        <w:pStyle w:val="ListParagraph"/>
        <w:rPr>
          <w:rFonts w:ascii="Times New Roman" w:eastAsia="Times New Roman" w:hAnsi="Times New Roman" w:cs="Times New Roman"/>
          <w:color w:val="333333"/>
          <w:kern w:val="0"/>
          <w:sz w:val="24"/>
          <w:szCs w:val="24"/>
          <w:lang w:val="en-ZW" w:eastAsia="en-ZW"/>
          <w14:ligatures w14:val="none"/>
        </w:rPr>
      </w:pPr>
    </w:p>
    <w:p w14:paraId="2E55D2F6" w14:textId="429641B3" w:rsidR="004C4652" w:rsidRDefault="004C4652" w:rsidP="004C4652">
      <w:pPr>
        <w:spacing w:line="360" w:lineRule="auto"/>
        <w:jc w:val="both"/>
        <w:rPr>
          <w:rFonts w:ascii="Times New Roman" w:eastAsia="Times New Roman" w:hAnsi="Times New Roman" w:cs="Times New Roman"/>
          <w:b/>
          <w:bCs/>
          <w:color w:val="333333"/>
          <w:kern w:val="0"/>
          <w:sz w:val="24"/>
          <w:szCs w:val="24"/>
          <w:lang w:val="en-ZW" w:eastAsia="en-ZW"/>
          <w14:ligatures w14:val="none"/>
        </w:rPr>
      </w:pPr>
      <w:r w:rsidRPr="004C4652">
        <w:rPr>
          <w:rFonts w:ascii="Times New Roman" w:eastAsia="Times New Roman" w:hAnsi="Times New Roman" w:cs="Times New Roman"/>
          <w:b/>
          <w:bCs/>
          <w:smallCaps/>
          <w:color w:val="333333"/>
          <w:kern w:val="0"/>
          <w:sz w:val="24"/>
          <w:szCs w:val="24"/>
          <w:lang w:val="en-ZW" w:eastAsia="en-ZW"/>
          <w14:ligatures w14:val="none"/>
        </w:rPr>
        <w:t>Tsanga</w:t>
      </w:r>
      <w:r w:rsidRPr="004C4652">
        <w:rPr>
          <w:rFonts w:ascii="Times New Roman" w:eastAsia="Times New Roman" w:hAnsi="Times New Roman" w:cs="Times New Roman"/>
          <w:b/>
          <w:bCs/>
          <w:color w:val="333333"/>
          <w:kern w:val="0"/>
          <w:sz w:val="24"/>
          <w:szCs w:val="24"/>
          <w:lang w:val="en-ZW" w:eastAsia="en-ZW"/>
          <w14:ligatures w14:val="none"/>
        </w:rPr>
        <w:t xml:space="preserve"> J:……………………………..</w:t>
      </w:r>
    </w:p>
    <w:p w14:paraId="21A3578F" w14:textId="77777777" w:rsidR="004C4652" w:rsidRPr="004C4652" w:rsidRDefault="004C4652" w:rsidP="004C4652">
      <w:pPr>
        <w:spacing w:line="360" w:lineRule="auto"/>
        <w:jc w:val="both"/>
        <w:rPr>
          <w:rFonts w:ascii="Times New Roman" w:eastAsia="Times New Roman" w:hAnsi="Times New Roman" w:cs="Times New Roman"/>
          <w:b/>
          <w:bCs/>
          <w:color w:val="333333"/>
          <w:kern w:val="0"/>
          <w:sz w:val="24"/>
          <w:szCs w:val="24"/>
          <w:lang w:val="en-ZW" w:eastAsia="en-ZW"/>
          <w14:ligatures w14:val="none"/>
        </w:rPr>
      </w:pPr>
    </w:p>
    <w:p w14:paraId="6F59BA9A" w14:textId="5F4774BC" w:rsidR="00080BD2" w:rsidRPr="00080BD2" w:rsidRDefault="00080BD2" w:rsidP="004C4652">
      <w:pPr>
        <w:spacing w:after="0" w:line="240" w:lineRule="auto"/>
        <w:rPr>
          <w:rFonts w:ascii="Times New Roman" w:hAnsi="Times New Roman" w:cs="Times New Roman"/>
          <w:i/>
          <w:sz w:val="24"/>
          <w:szCs w:val="24"/>
          <w:lang w:val="en-ZW"/>
        </w:rPr>
      </w:pPr>
      <w:r>
        <w:rPr>
          <w:rFonts w:ascii="Times New Roman" w:hAnsi="Times New Roman" w:cs="Times New Roman"/>
          <w:i/>
          <w:sz w:val="24"/>
          <w:szCs w:val="24"/>
          <w:lang w:val="en-ZW"/>
        </w:rPr>
        <w:t>Mukome Legal Practitioners</w:t>
      </w:r>
      <w:r w:rsidR="004C4652">
        <w:rPr>
          <w:rFonts w:ascii="Times New Roman" w:hAnsi="Times New Roman" w:cs="Times New Roman"/>
          <w:i/>
          <w:sz w:val="24"/>
          <w:szCs w:val="24"/>
          <w:lang w:val="en-ZW"/>
        </w:rPr>
        <w:t>,</w:t>
      </w:r>
      <w:r>
        <w:rPr>
          <w:rFonts w:ascii="Times New Roman" w:hAnsi="Times New Roman" w:cs="Times New Roman"/>
          <w:i/>
          <w:sz w:val="24"/>
          <w:szCs w:val="24"/>
          <w:lang w:val="en-ZW"/>
        </w:rPr>
        <w:t xml:space="preserve"> Plaintiff’s Legal Practitioners</w:t>
      </w:r>
      <w:r>
        <w:rPr>
          <w:rFonts w:ascii="Times New Roman" w:hAnsi="Times New Roman" w:cs="Times New Roman"/>
          <w:i/>
          <w:sz w:val="24"/>
          <w:szCs w:val="24"/>
          <w:lang w:val="en-ZW"/>
        </w:rPr>
        <w:br/>
        <w:t>Jiti Law Chambers</w:t>
      </w:r>
      <w:r w:rsidR="004C4652">
        <w:rPr>
          <w:rFonts w:ascii="Times New Roman" w:hAnsi="Times New Roman" w:cs="Times New Roman"/>
          <w:i/>
          <w:sz w:val="24"/>
          <w:szCs w:val="24"/>
          <w:lang w:val="en-ZW"/>
        </w:rPr>
        <w:t>,</w:t>
      </w:r>
      <w:r>
        <w:rPr>
          <w:rFonts w:ascii="Times New Roman" w:hAnsi="Times New Roman" w:cs="Times New Roman"/>
          <w:i/>
          <w:sz w:val="24"/>
          <w:szCs w:val="24"/>
          <w:lang w:val="en-ZW"/>
        </w:rPr>
        <w:t xml:space="preserve"> Defendants Legal Practitioners</w:t>
      </w:r>
    </w:p>
    <w:sectPr w:rsidR="00080BD2" w:rsidRPr="00080BD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0B77D" w14:textId="77777777" w:rsidR="006C4050" w:rsidRDefault="006C4050" w:rsidP="00BF59C5">
      <w:pPr>
        <w:spacing w:after="0" w:line="240" w:lineRule="auto"/>
      </w:pPr>
      <w:r>
        <w:separator/>
      </w:r>
    </w:p>
  </w:endnote>
  <w:endnote w:type="continuationSeparator" w:id="0">
    <w:p w14:paraId="5B05FACA" w14:textId="77777777" w:rsidR="006C4050" w:rsidRDefault="006C4050" w:rsidP="00BF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0EEE" w14:textId="0FFA27E5" w:rsidR="00BF59C5" w:rsidRDefault="00BF59C5">
    <w:pPr>
      <w:pStyle w:val="Footer"/>
      <w:jc w:val="right"/>
    </w:pPr>
  </w:p>
  <w:p w14:paraId="012876A3" w14:textId="77777777" w:rsidR="00BF59C5" w:rsidRDefault="00BF59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E847" w14:textId="77777777" w:rsidR="006C4050" w:rsidRDefault="006C4050" w:rsidP="00BF59C5">
      <w:pPr>
        <w:spacing w:after="0" w:line="240" w:lineRule="auto"/>
      </w:pPr>
      <w:r>
        <w:separator/>
      </w:r>
    </w:p>
  </w:footnote>
  <w:footnote w:type="continuationSeparator" w:id="0">
    <w:p w14:paraId="6DE35679" w14:textId="77777777" w:rsidR="006C4050" w:rsidRDefault="006C4050" w:rsidP="00BF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104109"/>
      <w:docPartObj>
        <w:docPartGallery w:val="Page Numbers (Top of Page)"/>
        <w:docPartUnique/>
      </w:docPartObj>
    </w:sdtPr>
    <w:sdtEndPr>
      <w:rPr>
        <w:noProof/>
      </w:rPr>
    </w:sdtEndPr>
    <w:sdtContent>
      <w:p w14:paraId="3664A29E" w14:textId="41B1F30E" w:rsidR="004C4652" w:rsidRDefault="004C4652">
        <w:pPr>
          <w:pStyle w:val="Header"/>
          <w:jc w:val="right"/>
          <w:rPr>
            <w:noProof/>
          </w:rPr>
        </w:pPr>
        <w:r>
          <w:fldChar w:fldCharType="begin"/>
        </w:r>
        <w:r>
          <w:instrText xml:space="preserve"> PAGE   \* MERGEFORMAT </w:instrText>
        </w:r>
        <w:r>
          <w:fldChar w:fldCharType="separate"/>
        </w:r>
        <w:r w:rsidR="002D6D89">
          <w:rPr>
            <w:noProof/>
          </w:rPr>
          <w:t>1</w:t>
        </w:r>
        <w:r>
          <w:rPr>
            <w:noProof/>
          </w:rPr>
          <w:fldChar w:fldCharType="end"/>
        </w:r>
      </w:p>
      <w:p w14:paraId="2FE0B1A2" w14:textId="389E8FFD" w:rsidR="004C4652" w:rsidRDefault="006672AC">
        <w:pPr>
          <w:pStyle w:val="Header"/>
          <w:jc w:val="right"/>
          <w:rPr>
            <w:noProof/>
          </w:rPr>
        </w:pPr>
        <w:r>
          <w:rPr>
            <w:noProof/>
          </w:rPr>
          <w:t>HH 203-25</w:t>
        </w:r>
      </w:p>
      <w:p w14:paraId="3C97B842" w14:textId="047C75DB" w:rsidR="004C4652" w:rsidRDefault="004C4652">
        <w:pPr>
          <w:pStyle w:val="Header"/>
          <w:jc w:val="right"/>
        </w:pPr>
        <w:r>
          <w:rPr>
            <w:noProof/>
          </w:rPr>
          <w:t>HC 1561/23</w:t>
        </w:r>
      </w:p>
    </w:sdtContent>
  </w:sdt>
  <w:p w14:paraId="19C6E2F9" w14:textId="77777777" w:rsidR="004C4652" w:rsidRDefault="004C46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103"/>
    <w:multiLevelType w:val="hybridMultilevel"/>
    <w:tmpl w:val="E7B475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70"/>
    <w:rsid w:val="00004BD9"/>
    <w:rsid w:val="00080BD2"/>
    <w:rsid w:val="00131561"/>
    <w:rsid w:val="001C5C79"/>
    <w:rsid w:val="002556FB"/>
    <w:rsid w:val="002D6D89"/>
    <w:rsid w:val="003155F7"/>
    <w:rsid w:val="0033115B"/>
    <w:rsid w:val="003556B5"/>
    <w:rsid w:val="004C4652"/>
    <w:rsid w:val="00503AB6"/>
    <w:rsid w:val="005643A7"/>
    <w:rsid w:val="00573E17"/>
    <w:rsid w:val="00593FD6"/>
    <w:rsid w:val="005E243F"/>
    <w:rsid w:val="005F7658"/>
    <w:rsid w:val="006672AC"/>
    <w:rsid w:val="00692896"/>
    <w:rsid w:val="006C4050"/>
    <w:rsid w:val="006D12C3"/>
    <w:rsid w:val="00773D70"/>
    <w:rsid w:val="007B5685"/>
    <w:rsid w:val="007E494F"/>
    <w:rsid w:val="00814C38"/>
    <w:rsid w:val="008519D4"/>
    <w:rsid w:val="008A4B99"/>
    <w:rsid w:val="008E48D5"/>
    <w:rsid w:val="00963983"/>
    <w:rsid w:val="00991801"/>
    <w:rsid w:val="00997062"/>
    <w:rsid w:val="009A0022"/>
    <w:rsid w:val="00A63001"/>
    <w:rsid w:val="00AB455B"/>
    <w:rsid w:val="00B32F53"/>
    <w:rsid w:val="00BF59C5"/>
    <w:rsid w:val="00C03505"/>
    <w:rsid w:val="00C4101F"/>
    <w:rsid w:val="00C54D70"/>
    <w:rsid w:val="00C85E55"/>
    <w:rsid w:val="00DF701E"/>
    <w:rsid w:val="00E01E6E"/>
    <w:rsid w:val="00E621D0"/>
    <w:rsid w:val="00EC1F9A"/>
    <w:rsid w:val="00ED6DA9"/>
    <w:rsid w:val="00F36989"/>
    <w:rsid w:val="00F92F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0B08"/>
  <w15:chartTrackingRefBased/>
  <w15:docId w15:val="{A4094789-FA7E-44C7-96FE-00C26B22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semiHidden/>
    <w:rsid w:val="00F92F5A"/>
    <w:rPr>
      <w:rFonts w:ascii="Courier New" w:eastAsia="Times New Roman" w:hAnsi="Courier New" w:cs="Courier New"/>
      <w:kern w:val="0"/>
      <w:sz w:val="20"/>
      <w:szCs w:val="20"/>
      <w:lang w:eastAsia="en-ZW"/>
      <w14:ligatures w14:val="none"/>
    </w:rPr>
  </w:style>
  <w:style w:type="paragraph" w:styleId="ListParagraph">
    <w:name w:val="List Paragraph"/>
    <w:basedOn w:val="Normal"/>
    <w:uiPriority w:val="34"/>
    <w:qFormat/>
    <w:rsid w:val="00F92F5A"/>
    <w:pPr>
      <w:ind w:left="720"/>
      <w:contextualSpacing/>
    </w:pPr>
  </w:style>
  <w:style w:type="paragraph" w:styleId="Header">
    <w:name w:val="header"/>
    <w:basedOn w:val="Normal"/>
    <w:link w:val="HeaderChar"/>
    <w:uiPriority w:val="99"/>
    <w:unhideWhenUsed/>
    <w:rsid w:val="00BF5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9C5"/>
    <w:rPr>
      <w:lang w:val="en-GB"/>
    </w:rPr>
  </w:style>
  <w:style w:type="paragraph" w:styleId="Footer">
    <w:name w:val="footer"/>
    <w:basedOn w:val="Normal"/>
    <w:link w:val="FooterChar"/>
    <w:uiPriority w:val="99"/>
    <w:unhideWhenUsed/>
    <w:rsid w:val="00BF5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9C5"/>
    <w:rPr>
      <w:lang w:val="en-GB"/>
    </w:rPr>
  </w:style>
  <w:style w:type="paragraph" w:styleId="BalloonText">
    <w:name w:val="Balloon Text"/>
    <w:basedOn w:val="Normal"/>
    <w:link w:val="BalloonTextChar"/>
    <w:uiPriority w:val="99"/>
    <w:semiHidden/>
    <w:unhideWhenUsed/>
    <w:rsid w:val="00E01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E6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TSANGA J</dc:creator>
  <cp:keywords/>
  <dc:description/>
  <cp:lastModifiedBy>JSC</cp:lastModifiedBy>
  <cp:revision>2</cp:revision>
  <cp:lastPrinted>2025-03-24T11:58:00Z</cp:lastPrinted>
  <dcterms:created xsi:type="dcterms:W3CDTF">2025-03-28T10:12:00Z</dcterms:created>
  <dcterms:modified xsi:type="dcterms:W3CDTF">2025-03-28T10:12:00Z</dcterms:modified>
</cp:coreProperties>
</file>