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17DB8" w14:textId="77777777" w:rsidR="00113C0F" w:rsidRDefault="00113C0F">
      <w:pPr>
        <w:tabs>
          <w:tab w:val="left" w:pos="7380"/>
        </w:tabs>
        <w:spacing w:after="0" w:line="240" w:lineRule="auto"/>
        <w:rPr>
          <w:rFonts w:ascii="Courier New" w:hAnsi="Courier New" w:cs="Courier New"/>
        </w:rPr>
      </w:pPr>
      <w:bookmarkStart w:id="0" w:name="_GoBack"/>
      <w:bookmarkEnd w:id="0"/>
    </w:p>
    <w:p w14:paraId="7700B769" w14:textId="77777777" w:rsidR="00113C0F" w:rsidRDefault="00FA70E4">
      <w:pPr>
        <w:spacing w:after="0" w:line="240" w:lineRule="auto"/>
        <w:rPr>
          <w:rFonts w:ascii="Times New Roman" w:hAnsi="Times New Roman" w:cs="Times New Roman"/>
          <w:sz w:val="24"/>
          <w:szCs w:val="24"/>
        </w:rPr>
      </w:pPr>
      <w:r>
        <w:rPr>
          <w:rFonts w:ascii="Times New Roman" w:hAnsi="Times New Roman" w:cs="Times New Roman"/>
          <w:sz w:val="24"/>
          <w:szCs w:val="24"/>
        </w:rPr>
        <w:t>ST MARTINS HOUSING CO-OPERATIVE SOCIETY LIMITED</w:t>
      </w:r>
    </w:p>
    <w:p w14:paraId="7189207E" w14:textId="77777777" w:rsidR="00113C0F" w:rsidRDefault="00FA70E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34B08187" w14:textId="77777777" w:rsidR="00113C0F" w:rsidRDefault="00FA70E4">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w:t>
      </w:r>
    </w:p>
    <w:p w14:paraId="7265E657" w14:textId="77777777" w:rsidR="00113C0F" w:rsidRDefault="00113C0F">
      <w:pPr>
        <w:spacing w:after="0" w:line="240" w:lineRule="auto"/>
        <w:rPr>
          <w:rFonts w:ascii="Times New Roman" w:hAnsi="Times New Roman" w:cs="Times New Roman"/>
          <w:sz w:val="24"/>
          <w:szCs w:val="24"/>
        </w:rPr>
      </w:pPr>
    </w:p>
    <w:p w14:paraId="4A4290B0" w14:textId="77777777" w:rsidR="00113C0F" w:rsidRDefault="00113C0F">
      <w:pPr>
        <w:spacing w:after="0" w:line="240" w:lineRule="auto"/>
        <w:rPr>
          <w:rFonts w:ascii="Times New Roman" w:hAnsi="Times New Roman" w:cs="Times New Roman"/>
          <w:sz w:val="24"/>
          <w:szCs w:val="24"/>
        </w:rPr>
      </w:pPr>
    </w:p>
    <w:p w14:paraId="76B59E27" w14:textId="77777777" w:rsidR="00113C0F" w:rsidRDefault="00FA70E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308145CA" w14:textId="77777777" w:rsidR="00113C0F" w:rsidRDefault="00FA70E4">
      <w:pPr>
        <w:spacing w:after="0" w:line="240" w:lineRule="auto"/>
        <w:rPr>
          <w:rFonts w:ascii="Times New Roman" w:hAnsi="Times New Roman" w:cs="Times New Roman"/>
          <w:sz w:val="24"/>
          <w:szCs w:val="24"/>
        </w:rPr>
      </w:pPr>
      <w:r>
        <w:rPr>
          <w:rFonts w:ascii="Times New Roman" w:hAnsi="Times New Roman" w:cs="Times New Roman"/>
          <w:sz w:val="24"/>
          <w:szCs w:val="24"/>
        </w:rPr>
        <w:t>FOROMA J</w:t>
      </w:r>
    </w:p>
    <w:p w14:paraId="6A5F2787" w14:textId="77777777" w:rsidR="00113C0F" w:rsidRDefault="00FA70E4">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HARARE</w:t>
      </w:r>
      <w:r>
        <w:rPr>
          <w:rFonts w:ascii="Times New Roman" w:hAnsi="Times New Roman" w:cs="Times New Roman"/>
          <w:sz w:val="24"/>
          <w:szCs w:val="24"/>
          <w:lang w:val="en-US"/>
        </w:rPr>
        <w:t xml:space="preserve">, 4,26 July &amp; 1 August 2023 </w:t>
      </w:r>
    </w:p>
    <w:p w14:paraId="5F7C5B61" w14:textId="77777777" w:rsidR="00113C0F" w:rsidRDefault="00113C0F">
      <w:pPr>
        <w:spacing w:after="0" w:line="240" w:lineRule="auto"/>
        <w:rPr>
          <w:rFonts w:ascii="Times New Roman" w:hAnsi="Times New Roman" w:cs="Times New Roman"/>
          <w:sz w:val="24"/>
          <w:szCs w:val="24"/>
        </w:rPr>
      </w:pPr>
    </w:p>
    <w:p w14:paraId="40CA8350" w14:textId="77777777" w:rsidR="00113C0F" w:rsidRDefault="00113C0F">
      <w:pPr>
        <w:spacing w:after="0" w:line="240" w:lineRule="auto"/>
        <w:rPr>
          <w:rFonts w:ascii="Times New Roman" w:hAnsi="Times New Roman" w:cs="Times New Roman"/>
          <w:sz w:val="24"/>
          <w:szCs w:val="24"/>
        </w:rPr>
      </w:pPr>
    </w:p>
    <w:p w14:paraId="341C5D32" w14:textId="77777777" w:rsidR="00113C0F" w:rsidRDefault="00FA70E4">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Opposed Matter</w:t>
      </w:r>
    </w:p>
    <w:p w14:paraId="3F30056E" w14:textId="77777777" w:rsidR="00113C0F" w:rsidRDefault="00113C0F">
      <w:pPr>
        <w:spacing w:after="0" w:line="240" w:lineRule="auto"/>
        <w:rPr>
          <w:rFonts w:ascii="Times New Roman" w:hAnsi="Times New Roman" w:cs="Times New Roman"/>
          <w:sz w:val="24"/>
          <w:szCs w:val="24"/>
        </w:rPr>
      </w:pPr>
    </w:p>
    <w:p w14:paraId="304D24A1" w14:textId="77777777" w:rsidR="00113C0F" w:rsidRDefault="00113C0F">
      <w:pPr>
        <w:spacing w:after="0" w:line="240" w:lineRule="auto"/>
        <w:rPr>
          <w:rFonts w:ascii="Times New Roman" w:hAnsi="Times New Roman" w:cs="Times New Roman"/>
          <w:sz w:val="24"/>
          <w:szCs w:val="24"/>
        </w:rPr>
      </w:pPr>
    </w:p>
    <w:p w14:paraId="1A82FBE6" w14:textId="12CFBD0A" w:rsidR="00113C0F" w:rsidRDefault="00FA70E4">
      <w:pPr>
        <w:spacing w:after="0" w:line="240" w:lineRule="auto"/>
        <w:rPr>
          <w:rFonts w:ascii="Times New Roman" w:hAnsi="Times New Roman" w:cs="Times New Roman"/>
          <w:sz w:val="24"/>
          <w:szCs w:val="24"/>
        </w:rPr>
      </w:pPr>
      <w:r>
        <w:rPr>
          <w:rFonts w:ascii="Times New Roman" w:hAnsi="Times New Roman" w:cs="Times New Roman"/>
          <w:i/>
          <w:iCs/>
          <w:sz w:val="24"/>
          <w:szCs w:val="24"/>
          <w:lang w:val="en-US"/>
        </w:rPr>
        <w:t>L  Ziro</w:t>
      </w:r>
      <w:r>
        <w:rPr>
          <w:rFonts w:ascii="Times New Roman" w:hAnsi="Times New Roman" w:cs="Times New Roman"/>
          <w:sz w:val="24"/>
          <w:szCs w:val="24"/>
          <w:lang w:val="en-US"/>
        </w:rPr>
        <w:t>,</w:t>
      </w:r>
      <w:r w:rsidR="0091409D">
        <w:rPr>
          <w:rFonts w:ascii="Times New Roman" w:hAnsi="Times New Roman" w:cs="Times New Roman"/>
          <w:sz w:val="24"/>
          <w:szCs w:val="24"/>
          <w:lang w:val="en-US"/>
        </w:rPr>
        <w:t xml:space="preserve"> </w:t>
      </w:r>
      <w:r>
        <w:rPr>
          <w:rFonts w:ascii="Times New Roman" w:hAnsi="Times New Roman" w:cs="Times New Roman"/>
          <w:sz w:val="24"/>
          <w:szCs w:val="24"/>
        </w:rPr>
        <w:t>for the applicant</w:t>
      </w:r>
    </w:p>
    <w:p w14:paraId="2E065E01" w14:textId="4693EDB8" w:rsidR="00113C0F" w:rsidRDefault="00FA70E4">
      <w:pPr>
        <w:spacing w:after="0" w:line="240" w:lineRule="auto"/>
        <w:rPr>
          <w:rFonts w:ascii="Times New Roman" w:hAnsi="Times New Roman" w:cs="Times New Roman"/>
          <w:sz w:val="24"/>
          <w:szCs w:val="24"/>
        </w:rPr>
      </w:pPr>
      <w:r>
        <w:rPr>
          <w:rFonts w:ascii="Times New Roman" w:hAnsi="Times New Roman" w:cs="Times New Roman"/>
          <w:i/>
          <w:iCs/>
          <w:sz w:val="24"/>
          <w:szCs w:val="24"/>
          <w:lang w:val="en-US"/>
        </w:rPr>
        <w:t>N Nyathi</w:t>
      </w:r>
      <w:r>
        <w:rPr>
          <w:rFonts w:ascii="Times New Roman" w:hAnsi="Times New Roman" w:cs="Times New Roman"/>
          <w:sz w:val="24"/>
          <w:szCs w:val="24"/>
        </w:rPr>
        <w:t>,</w:t>
      </w:r>
      <w:r w:rsidR="0091409D">
        <w:rPr>
          <w:rFonts w:ascii="Times New Roman" w:hAnsi="Times New Roman" w:cs="Times New Roman"/>
          <w:sz w:val="24"/>
          <w:szCs w:val="24"/>
        </w:rPr>
        <w:t xml:space="preserve"> </w:t>
      </w:r>
      <w:r>
        <w:rPr>
          <w:rFonts w:ascii="Times New Roman" w:hAnsi="Times New Roman" w:cs="Times New Roman"/>
          <w:sz w:val="24"/>
          <w:szCs w:val="24"/>
        </w:rPr>
        <w:t>for the respondent</w:t>
      </w:r>
    </w:p>
    <w:p w14:paraId="45510FB9" w14:textId="77777777" w:rsidR="00113C0F" w:rsidRDefault="00113C0F">
      <w:pPr>
        <w:spacing w:after="0" w:line="240" w:lineRule="auto"/>
        <w:rPr>
          <w:rFonts w:ascii="Times New Roman" w:hAnsi="Times New Roman" w:cs="Times New Roman"/>
          <w:sz w:val="24"/>
          <w:szCs w:val="24"/>
        </w:rPr>
      </w:pPr>
    </w:p>
    <w:p w14:paraId="51D5115C" w14:textId="77777777" w:rsidR="00113C0F" w:rsidRDefault="00113C0F">
      <w:pPr>
        <w:spacing w:after="0" w:line="240" w:lineRule="auto"/>
        <w:rPr>
          <w:rFonts w:ascii="Times New Roman" w:hAnsi="Times New Roman" w:cs="Times New Roman"/>
          <w:sz w:val="24"/>
          <w:szCs w:val="24"/>
        </w:rPr>
      </w:pPr>
    </w:p>
    <w:p w14:paraId="7607D880" w14:textId="77777777" w:rsidR="00113C0F" w:rsidRDefault="00FA70E4">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FOROMA J</w:t>
      </w:r>
      <w:r>
        <w:rPr>
          <w:rFonts w:ascii="Times New Roman" w:hAnsi="Times New Roman" w:cs="Times New Roman"/>
          <w:sz w:val="24"/>
          <w:szCs w:val="24"/>
        </w:rPr>
        <w:t>:  This is an application for condonation of late filing of an application for review of respondent’s decision declining allocation of land to applicant for the benefit of its members.</w:t>
      </w:r>
    </w:p>
    <w:p w14:paraId="26099DCA" w14:textId="77777777"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Application</w:t>
      </w:r>
    </w:p>
    <w:p w14:paraId="59F70873" w14:textId="70D6EFAC"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was registered as a housing Co-operative in 2013 with the primary objective of applying for land for developing medium</w:t>
      </w:r>
      <w:r w:rsidR="00894900">
        <w:rPr>
          <w:rFonts w:ascii="Times New Roman" w:hAnsi="Times New Roman" w:cs="Times New Roman"/>
          <w:sz w:val="24"/>
          <w:szCs w:val="24"/>
        </w:rPr>
        <w:t xml:space="preserve"> density</w:t>
      </w:r>
      <w:r>
        <w:rPr>
          <w:rFonts w:ascii="Times New Roman" w:hAnsi="Times New Roman" w:cs="Times New Roman"/>
          <w:sz w:val="24"/>
          <w:szCs w:val="24"/>
        </w:rPr>
        <w:t xml:space="preserve"> housing units for its members. The applicant approached respondent for allocation of land it had identified in the St Martins area opposite One Commando Barracks through the office of the District Administrator Harare Central District which referred it to the Department of Housing at respondent. Pursuant to the application for the aforesaid land the applicant’s members were invited to attend interviews at respondent’s Council offices in February 2018. A total of 62 members were interviewed but no communication was addressed or sent to either applicant or any of its members advising of the outcome of the said interviews. A considerable period of time passed without applicant hearing from respondent in respect of the outcome of the interviews despite persistent follow up by the applicant’s chairman. Instead of informing applicant of the outcome of the interviews aforesaid respondent’s officials demanded payment of the sum of US 5.00 per applicant’s member towards purchase of the land which must have been the applicant’s contribution towards servicing of the land in question. Before any payment of $5.00 per member was done respondent reviewed the contribution to double the amount (us$10.00) which applicant’s members refused to accept as they argued that they had their/own donor who was willing to service the land for them.</w:t>
      </w:r>
    </w:p>
    <w:p w14:paraId="750C1B36" w14:textId="2EF4B9D8"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No progress in resolving the matter of allocation to applicant of the land for development of housing project was made despite the applicant’s approaches and representations through the Ministry of Local Government and the District Administrator’s office. Totally frustrated, Applicant was compelled to approach the Zimbabwe Anti-Corruption Commission with a complaint to no avail as respondent would not communicate its decision on the outcome of the interviews aforesaid.  This</w:t>
      </w:r>
      <w:r w:rsidR="00F856AC">
        <w:rPr>
          <w:rFonts w:ascii="Times New Roman" w:hAnsi="Times New Roman" w:cs="Times New Roman"/>
          <w:sz w:val="24"/>
          <w:szCs w:val="24"/>
        </w:rPr>
        <w:t xml:space="preserve"> </w:t>
      </w:r>
      <w:r w:rsidR="002431E1">
        <w:rPr>
          <w:rFonts w:ascii="Times New Roman" w:hAnsi="Times New Roman" w:cs="Times New Roman"/>
          <w:sz w:val="24"/>
          <w:szCs w:val="24"/>
        </w:rPr>
        <w:t>eventually</w:t>
      </w:r>
      <w:r w:rsidR="00F856AC">
        <w:rPr>
          <w:rFonts w:ascii="Times New Roman" w:hAnsi="Times New Roman" w:cs="Times New Roman"/>
          <w:sz w:val="24"/>
          <w:szCs w:val="24"/>
        </w:rPr>
        <w:t xml:space="preserve"> </w:t>
      </w:r>
      <w:r>
        <w:rPr>
          <w:rFonts w:ascii="Times New Roman" w:hAnsi="Times New Roman" w:cs="Times New Roman"/>
          <w:sz w:val="24"/>
          <w:szCs w:val="24"/>
        </w:rPr>
        <w:t xml:space="preserve"> forced applicant to approach the courts through its current legal practitioners who filed two urgent chamber applications seeking to interdict respondent from disposing of the land in question without firstly resolving applicant’s legitimate expectation to be allocated land for housing development alternatively respondent providing applicants the reasons why after the interview the applicants would not be allocated the land in question.</w:t>
      </w:r>
    </w:p>
    <w:p w14:paraId="6C7CD4FC" w14:textId="77777777" w:rsidR="00113C0F" w:rsidRDefault="00FA70E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The Current Application </w:t>
      </w:r>
    </w:p>
    <w:p w14:paraId="0C03B6D2" w14:textId="77777777"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urgent applications per case HC 6492/22 and HC 7838/22 did not resolve the matter. They were both withdrawn in order for respondent to provide an official communication of its decision of applicant’s application consequent upon the interviews conducted in February 2018. As a result of the proceedings held before the late </w:t>
      </w:r>
      <w:r>
        <w:rPr>
          <w:rFonts w:ascii="Times New Roman" w:hAnsi="Times New Roman" w:cs="Times New Roman"/>
          <w:smallCaps/>
          <w:sz w:val="24"/>
          <w:szCs w:val="24"/>
        </w:rPr>
        <w:t>Tagu</w:t>
      </w:r>
      <w:r>
        <w:rPr>
          <w:rFonts w:ascii="Times New Roman" w:hAnsi="Times New Roman" w:cs="Times New Roman"/>
          <w:sz w:val="24"/>
          <w:szCs w:val="24"/>
        </w:rPr>
        <w:t xml:space="preserve"> J in HC 7823/22 on the 21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November 2022, respondent’s counsel addressed letter dated 21/11/22 to applicants legal practitioners under cover of a letter in which he said </w:t>
      </w:r>
    </w:p>
    <w:p w14:paraId="05893FBA" w14:textId="77777777" w:rsidR="00113C0F" w:rsidRDefault="00FA70E4">
      <w:pPr>
        <w:spacing w:after="0" w:line="360" w:lineRule="auto"/>
        <w:ind w:left="720" w:firstLine="15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2- As discussed please find attached hereto the documents that we showed you at the hearing for ease of reference. May you direct any further processes to us under reference (R2 ac).” </w:t>
      </w:r>
    </w:p>
    <w:p w14:paraId="20E9F813" w14:textId="5CF50BCF" w:rsidR="00F856AC" w:rsidRPr="00F856AC" w:rsidRDefault="00F856AC">
      <w:pPr>
        <w:spacing w:after="0" w:line="360" w:lineRule="auto"/>
        <w:ind w:left="720" w:firstLine="150"/>
        <w:jc w:val="both"/>
        <w:rPr>
          <w:rFonts w:ascii="Times New Roman" w:hAnsi="Times New Roman" w:cs="Times New Roman"/>
          <w:sz w:val="24"/>
          <w:szCs w:val="24"/>
        </w:rPr>
      </w:pPr>
      <w:r w:rsidRPr="00F856AC">
        <w:rPr>
          <w:rFonts w:ascii="Times New Roman" w:hAnsi="Times New Roman" w:cs="Times New Roman"/>
          <w:sz w:val="24"/>
          <w:szCs w:val="24"/>
        </w:rPr>
        <w:t>Among the documents referred to in the letter</w:t>
      </w:r>
      <w:r>
        <w:rPr>
          <w:rFonts w:ascii="Times New Roman" w:hAnsi="Times New Roman" w:cs="Times New Roman"/>
          <w:sz w:val="24"/>
          <w:szCs w:val="24"/>
        </w:rPr>
        <w:t xml:space="preserve"> qu</w:t>
      </w:r>
      <w:r w:rsidR="002431E1">
        <w:rPr>
          <w:rFonts w:ascii="Times New Roman" w:hAnsi="Times New Roman" w:cs="Times New Roman"/>
          <w:sz w:val="24"/>
          <w:szCs w:val="24"/>
        </w:rPr>
        <w:t>oted</w:t>
      </w:r>
      <w:r>
        <w:rPr>
          <w:rFonts w:ascii="Times New Roman" w:hAnsi="Times New Roman" w:cs="Times New Roman"/>
          <w:sz w:val="24"/>
          <w:szCs w:val="24"/>
        </w:rPr>
        <w:t xml:space="preserve"> above was a copy</w:t>
      </w:r>
      <w:r w:rsidR="002431E1">
        <w:rPr>
          <w:rFonts w:ascii="Times New Roman" w:hAnsi="Times New Roman" w:cs="Times New Roman"/>
          <w:sz w:val="24"/>
          <w:szCs w:val="24"/>
        </w:rPr>
        <w:t xml:space="preserve"> of </w:t>
      </w:r>
      <w:r>
        <w:rPr>
          <w:rFonts w:ascii="Times New Roman" w:hAnsi="Times New Roman" w:cs="Times New Roman"/>
          <w:sz w:val="24"/>
          <w:szCs w:val="24"/>
        </w:rPr>
        <w:t xml:space="preserve">letter </w:t>
      </w:r>
      <w:r w:rsidR="00080995">
        <w:rPr>
          <w:rFonts w:ascii="Times New Roman" w:hAnsi="Times New Roman" w:cs="Times New Roman"/>
          <w:sz w:val="24"/>
          <w:szCs w:val="24"/>
        </w:rPr>
        <w:t>dated 27</w:t>
      </w:r>
      <w:r>
        <w:rPr>
          <w:rFonts w:ascii="Times New Roman" w:hAnsi="Times New Roman" w:cs="Times New Roman"/>
          <w:sz w:val="24"/>
          <w:szCs w:val="24"/>
        </w:rPr>
        <w:t xml:space="preserve"> December 2018 . </w:t>
      </w:r>
      <w:r w:rsidRPr="00F856AC">
        <w:rPr>
          <w:rFonts w:ascii="Times New Roman" w:hAnsi="Times New Roman" w:cs="Times New Roman"/>
          <w:sz w:val="24"/>
          <w:szCs w:val="24"/>
        </w:rPr>
        <w:t xml:space="preserve"> </w:t>
      </w:r>
    </w:p>
    <w:p w14:paraId="5BC19854" w14:textId="04349A57" w:rsidR="008A459F" w:rsidRDefault="00FA70E4" w:rsidP="00243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applicant this was the first time they were presented with the </w:t>
      </w:r>
      <w:r w:rsidR="00F856AC">
        <w:rPr>
          <w:rFonts w:ascii="Times New Roman" w:hAnsi="Times New Roman" w:cs="Times New Roman"/>
          <w:sz w:val="24"/>
          <w:szCs w:val="24"/>
        </w:rPr>
        <w:t>result of the interviews</w:t>
      </w:r>
      <w:r>
        <w:rPr>
          <w:rFonts w:ascii="Times New Roman" w:hAnsi="Times New Roman" w:cs="Times New Roman"/>
          <w:sz w:val="24"/>
          <w:szCs w:val="24"/>
        </w:rPr>
        <w:t xml:space="preserve"> </w:t>
      </w:r>
      <w:r w:rsidR="00F856AC">
        <w:rPr>
          <w:rFonts w:ascii="Times New Roman" w:hAnsi="Times New Roman" w:cs="Times New Roman"/>
          <w:sz w:val="24"/>
          <w:szCs w:val="24"/>
        </w:rPr>
        <w:t>(</w:t>
      </w:r>
      <w:r>
        <w:rPr>
          <w:rFonts w:ascii="Times New Roman" w:hAnsi="Times New Roman" w:cs="Times New Roman"/>
          <w:sz w:val="24"/>
          <w:szCs w:val="24"/>
        </w:rPr>
        <w:t>the respondent’s alleged refusal to allocate its members land for housing development</w:t>
      </w:r>
      <w:r w:rsidR="008A459F">
        <w:rPr>
          <w:rFonts w:ascii="Times New Roman" w:hAnsi="Times New Roman" w:cs="Times New Roman"/>
          <w:sz w:val="24"/>
          <w:szCs w:val="24"/>
        </w:rPr>
        <w:t>)</w:t>
      </w:r>
      <w:r>
        <w:rPr>
          <w:rFonts w:ascii="Times New Roman" w:hAnsi="Times New Roman" w:cs="Times New Roman"/>
          <w:sz w:val="24"/>
          <w:szCs w:val="24"/>
        </w:rPr>
        <w:t xml:space="preserve">.  </w:t>
      </w:r>
      <w:r w:rsidR="008A459F">
        <w:rPr>
          <w:rFonts w:ascii="Times New Roman" w:hAnsi="Times New Roman" w:cs="Times New Roman"/>
          <w:sz w:val="24"/>
          <w:szCs w:val="24"/>
        </w:rPr>
        <w:t>The</w:t>
      </w:r>
      <w:r>
        <w:rPr>
          <w:rFonts w:ascii="Times New Roman" w:hAnsi="Times New Roman" w:cs="Times New Roman"/>
          <w:sz w:val="24"/>
          <w:szCs w:val="24"/>
        </w:rPr>
        <w:t xml:space="preserve"> letter dated 27</w:t>
      </w:r>
      <w:r w:rsidR="00A02C21">
        <w:rPr>
          <w:rFonts w:ascii="Times New Roman" w:hAnsi="Times New Roman" w:cs="Times New Roman"/>
          <w:sz w:val="24"/>
          <w:szCs w:val="24"/>
        </w:rPr>
        <w:t xml:space="preserve"> December </w:t>
      </w:r>
      <w:r>
        <w:rPr>
          <w:rFonts w:ascii="Times New Roman" w:hAnsi="Times New Roman" w:cs="Times New Roman"/>
          <w:sz w:val="24"/>
          <w:szCs w:val="24"/>
        </w:rPr>
        <w:t>2018 from the Director OF Housing and Community Services addressed to the Chairman of</w:t>
      </w:r>
      <w:r w:rsidR="002431E1">
        <w:rPr>
          <w:rFonts w:ascii="Times New Roman" w:hAnsi="Times New Roman" w:cs="Times New Roman"/>
          <w:sz w:val="24"/>
          <w:szCs w:val="24"/>
        </w:rPr>
        <w:t xml:space="preserve"> </w:t>
      </w:r>
      <w:r w:rsidR="00080995">
        <w:rPr>
          <w:rFonts w:ascii="Times New Roman" w:hAnsi="Times New Roman" w:cs="Times New Roman"/>
          <w:sz w:val="24"/>
          <w:szCs w:val="24"/>
        </w:rPr>
        <w:t>St Martins</w:t>
      </w:r>
      <w:r>
        <w:rPr>
          <w:rFonts w:ascii="Times New Roman" w:hAnsi="Times New Roman" w:cs="Times New Roman"/>
          <w:sz w:val="24"/>
          <w:szCs w:val="24"/>
        </w:rPr>
        <w:t xml:space="preserve"> </w:t>
      </w:r>
      <w:r w:rsidR="00080995">
        <w:rPr>
          <w:rFonts w:ascii="Times New Roman" w:hAnsi="Times New Roman" w:cs="Times New Roman"/>
          <w:sz w:val="24"/>
          <w:szCs w:val="24"/>
        </w:rPr>
        <w:t>Housing Co</w:t>
      </w:r>
      <w:r w:rsidR="002431E1">
        <w:rPr>
          <w:rFonts w:ascii="Times New Roman" w:hAnsi="Times New Roman" w:cs="Times New Roman"/>
          <w:sz w:val="24"/>
          <w:szCs w:val="24"/>
        </w:rPr>
        <w:t xml:space="preserve">-operative </w:t>
      </w:r>
      <w:r w:rsidR="008A459F">
        <w:rPr>
          <w:rFonts w:ascii="Times New Roman" w:hAnsi="Times New Roman" w:cs="Times New Roman"/>
          <w:sz w:val="24"/>
          <w:szCs w:val="24"/>
        </w:rPr>
        <w:t>had never pre</w:t>
      </w:r>
      <w:r w:rsidR="002431E1">
        <w:rPr>
          <w:rFonts w:ascii="Times New Roman" w:hAnsi="Times New Roman" w:cs="Times New Roman"/>
          <w:sz w:val="24"/>
          <w:szCs w:val="24"/>
        </w:rPr>
        <w:t>viously</w:t>
      </w:r>
      <w:r w:rsidR="008A459F">
        <w:rPr>
          <w:rFonts w:ascii="Times New Roman" w:hAnsi="Times New Roman" w:cs="Times New Roman"/>
          <w:sz w:val="24"/>
          <w:szCs w:val="24"/>
        </w:rPr>
        <w:t xml:space="preserve"> been delivered at either applicant</w:t>
      </w:r>
      <w:r w:rsidR="002431E1">
        <w:rPr>
          <w:rFonts w:ascii="Times New Roman" w:hAnsi="Times New Roman" w:cs="Times New Roman"/>
          <w:sz w:val="24"/>
          <w:szCs w:val="24"/>
        </w:rPr>
        <w:t>’s address</w:t>
      </w:r>
      <w:r w:rsidR="008A459F">
        <w:rPr>
          <w:rFonts w:ascii="Times New Roman" w:hAnsi="Times New Roman" w:cs="Times New Roman"/>
          <w:sz w:val="24"/>
          <w:szCs w:val="24"/>
        </w:rPr>
        <w:t xml:space="preserve"> </w:t>
      </w:r>
      <w:r w:rsidR="00080995">
        <w:rPr>
          <w:rFonts w:ascii="Times New Roman" w:hAnsi="Times New Roman" w:cs="Times New Roman"/>
          <w:sz w:val="24"/>
          <w:szCs w:val="24"/>
        </w:rPr>
        <w:t>or that</w:t>
      </w:r>
      <w:r w:rsidR="005B272C">
        <w:rPr>
          <w:rFonts w:ascii="Times New Roman" w:hAnsi="Times New Roman" w:cs="Times New Roman"/>
          <w:sz w:val="24"/>
          <w:szCs w:val="24"/>
        </w:rPr>
        <w:t xml:space="preserve"> of </w:t>
      </w:r>
      <w:r w:rsidR="008A459F">
        <w:rPr>
          <w:rFonts w:ascii="Times New Roman" w:hAnsi="Times New Roman" w:cs="Times New Roman"/>
          <w:sz w:val="24"/>
          <w:szCs w:val="24"/>
        </w:rPr>
        <w:t>any  of its members. The s</w:t>
      </w:r>
      <w:r w:rsidR="002431E1">
        <w:rPr>
          <w:rFonts w:ascii="Times New Roman" w:hAnsi="Times New Roman" w:cs="Times New Roman"/>
          <w:sz w:val="24"/>
          <w:szCs w:val="24"/>
        </w:rPr>
        <w:t>aid</w:t>
      </w:r>
      <w:r w:rsidR="008A459F">
        <w:rPr>
          <w:rFonts w:ascii="Times New Roman" w:hAnsi="Times New Roman" w:cs="Times New Roman"/>
          <w:sz w:val="24"/>
          <w:szCs w:val="24"/>
        </w:rPr>
        <w:t xml:space="preserve"> letter addressed to applicant</w:t>
      </w:r>
      <w:r w:rsidR="002431E1">
        <w:rPr>
          <w:rFonts w:ascii="Times New Roman" w:hAnsi="Times New Roman" w:cs="Times New Roman"/>
          <w:sz w:val="24"/>
          <w:szCs w:val="24"/>
        </w:rPr>
        <w:t>’</w:t>
      </w:r>
      <w:r w:rsidR="008A459F">
        <w:rPr>
          <w:rFonts w:ascii="Times New Roman" w:hAnsi="Times New Roman" w:cs="Times New Roman"/>
          <w:sz w:val="24"/>
          <w:szCs w:val="24"/>
        </w:rPr>
        <w:t xml:space="preserve">s chairman at 42 Appel </w:t>
      </w:r>
      <w:r w:rsidR="00080995">
        <w:rPr>
          <w:rFonts w:ascii="Times New Roman" w:hAnsi="Times New Roman" w:cs="Times New Roman"/>
          <w:sz w:val="24"/>
          <w:szCs w:val="24"/>
        </w:rPr>
        <w:t xml:space="preserve">Aveune </w:t>
      </w:r>
      <w:r w:rsidR="00B24C9B">
        <w:rPr>
          <w:rFonts w:ascii="Times New Roman" w:hAnsi="Times New Roman" w:cs="Times New Roman"/>
          <w:sz w:val="24"/>
          <w:szCs w:val="24"/>
        </w:rPr>
        <w:t>St Martins Harare read</w:t>
      </w:r>
      <w:r w:rsidR="008A459F">
        <w:rPr>
          <w:rFonts w:ascii="Times New Roman" w:hAnsi="Times New Roman" w:cs="Times New Roman"/>
          <w:sz w:val="24"/>
          <w:szCs w:val="24"/>
        </w:rPr>
        <w:t xml:space="preserve"> as follows- “I acknowledge receipt of your letter dated 12</w:t>
      </w:r>
      <w:r w:rsidR="005B272C">
        <w:rPr>
          <w:rFonts w:ascii="Times New Roman" w:hAnsi="Times New Roman" w:cs="Times New Roman"/>
          <w:sz w:val="24"/>
          <w:szCs w:val="24"/>
        </w:rPr>
        <w:t xml:space="preserve"> December </w:t>
      </w:r>
      <w:r w:rsidR="008A459F">
        <w:rPr>
          <w:rFonts w:ascii="Times New Roman" w:hAnsi="Times New Roman" w:cs="Times New Roman"/>
          <w:sz w:val="24"/>
          <w:szCs w:val="24"/>
        </w:rPr>
        <w:t>2018 and the contents therein have been noted. Kindly be advised that our assessment of the beneficiaries from the information provided for during interviews indicate that your members had no capacity in terms of both income and savings hence they did not qu</w:t>
      </w:r>
      <w:r w:rsidR="005B272C">
        <w:rPr>
          <w:rFonts w:ascii="Times New Roman" w:hAnsi="Times New Roman" w:cs="Times New Roman"/>
          <w:sz w:val="24"/>
          <w:szCs w:val="24"/>
        </w:rPr>
        <w:t>alify</w:t>
      </w:r>
      <w:r w:rsidR="008A459F">
        <w:rPr>
          <w:rFonts w:ascii="Times New Roman" w:hAnsi="Times New Roman" w:cs="Times New Roman"/>
          <w:sz w:val="24"/>
          <w:szCs w:val="24"/>
        </w:rPr>
        <w:t xml:space="preserve"> for allocation in St Martins Scheme. However, your members are urged to continue renewing their Housing Waiting Lists and be considered </w:t>
      </w:r>
      <w:r w:rsidR="008A459F">
        <w:rPr>
          <w:rFonts w:ascii="Times New Roman" w:hAnsi="Times New Roman" w:cs="Times New Roman"/>
          <w:sz w:val="24"/>
          <w:szCs w:val="24"/>
        </w:rPr>
        <w:lastRenderedPageBreak/>
        <w:t>individually for allocation through Pay Schemes according to prevailing Council Housing Policy as and when land becomes available.</w:t>
      </w:r>
    </w:p>
    <w:p w14:paraId="2E75BE6B" w14:textId="13E7FD8E" w:rsidR="00113C0F" w:rsidRDefault="00113C0F">
      <w:pPr>
        <w:spacing w:after="0" w:line="360" w:lineRule="auto"/>
        <w:jc w:val="both"/>
        <w:rPr>
          <w:rFonts w:ascii="Times New Roman" w:hAnsi="Times New Roman" w:cs="Times New Roman"/>
          <w:sz w:val="24"/>
          <w:szCs w:val="24"/>
        </w:rPr>
      </w:pPr>
    </w:p>
    <w:p w14:paraId="7616D154" w14:textId="77777777"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Yours faithfully</w:t>
      </w:r>
    </w:p>
    <w:p w14:paraId="64698823" w14:textId="77777777"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Nhekairo</w:t>
      </w:r>
    </w:p>
    <w:p w14:paraId="3F989409" w14:textId="77777777"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Director of Housing and Community Services”</w:t>
      </w:r>
    </w:p>
    <w:p w14:paraId="5B73F7A2" w14:textId="2B309024" w:rsidR="00113C0F" w:rsidRDefault="00FA7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said letter has signs of being a recent fabrication for the following reasons among others</w:t>
      </w:r>
      <w:r w:rsidR="00E84378">
        <w:rPr>
          <w:rFonts w:ascii="Times New Roman" w:hAnsi="Times New Roman" w:cs="Times New Roman"/>
          <w:sz w:val="24"/>
          <w:szCs w:val="24"/>
        </w:rPr>
        <w:t>:</w:t>
      </w:r>
    </w:p>
    <w:p w14:paraId="0AEFDDF1" w14:textId="58F084EA" w:rsidR="00113C0F" w:rsidRDefault="00FA70E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w:t>
      </w:r>
      <w:r w:rsidR="006E3791">
        <w:rPr>
          <w:rFonts w:ascii="Times New Roman" w:hAnsi="Times New Roman" w:cs="Times New Roman"/>
          <w:sz w:val="24"/>
          <w:szCs w:val="24"/>
        </w:rPr>
        <w:t>explanation given</w:t>
      </w:r>
      <w:r w:rsidR="00E84378">
        <w:rPr>
          <w:rFonts w:ascii="Times New Roman" w:hAnsi="Times New Roman" w:cs="Times New Roman"/>
          <w:sz w:val="24"/>
          <w:szCs w:val="24"/>
        </w:rPr>
        <w:t xml:space="preserve"> by respondent</w:t>
      </w:r>
      <w:r>
        <w:rPr>
          <w:rFonts w:ascii="Times New Roman" w:hAnsi="Times New Roman" w:cs="Times New Roman"/>
          <w:sz w:val="24"/>
          <w:szCs w:val="24"/>
        </w:rPr>
        <w:t xml:space="preserve"> as to why interviews conducted </w:t>
      </w:r>
      <w:r w:rsidR="008A459F">
        <w:rPr>
          <w:rFonts w:ascii="Times New Roman" w:hAnsi="Times New Roman" w:cs="Times New Roman"/>
          <w:sz w:val="24"/>
          <w:szCs w:val="24"/>
        </w:rPr>
        <w:t>around</w:t>
      </w:r>
      <w:r>
        <w:rPr>
          <w:rFonts w:ascii="Times New Roman" w:hAnsi="Times New Roman" w:cs="Times New Roman"/>
          <w:sz w:val="24"/>
          <w:szCs w:val="24"/>
        </w:rPr>
        <w:t xml:space="preserve"> 1 February 2018 were only assessed 10 month</w:t>
      </w:r>
      <w:r w:rsidR="00E84378">
        <w:rPr>
          <w:rFonts w:ascii="Times New Roman" w:hAnsi="Times New Roman" w:cs="Times New Roman"/>
          <w:sz w:val="24"/>
          <w:szCs w:val="24"/>
        </w:rPr>
        <w:t>s</w:t>
      </w:r>
      <w:r>
        <w:rPr>
          <w:rFonts w:ascii="Times New Roman" w:hAnsi="Times New Roman" w:cs="Times New Roman"/>
          <w:sz w:val="24"/>
          <w:szCs w:val="24"/>
        </w:rPr>
        <w:t xml:space="preserve"> later</w:t>
      </w:r>
      <w:r w:rsidR="008A459F">
        <w:rPr>
          <w:rFonts w:ascii="Times New Roman" w:hAnsi="Times New Roman" w:cs="Times New Roman"/>
          <w:sz w:val="24"/>
          <w:szCs w:val="24"/>
        </w:rPr>
        <w:t xml:space="preserve"> which is apparent from the date of the alleged communication of the out</w:t>
      </w:r>
      <w:r w:rsidR="00E84378">
        <w:rPr>
          <w:rFonts w:ascii="Times New Roman" w:hAnsi="Times New Roman" w:cs="Times New Roman"/>
          <w:sz w:val="24"/>
          <w:szCs w:val="24"/>
        </w:rPr>
        <w:t>c</w:t>
      </w:r>
      <w:r w:rsidR="0097040E">
        <w:rPr>
          <w:rFonts w:ascii="Times New Roman" w:hAnsi="Times New Roman" w:cs="Times New Roman"/>
          <w:sz w:val="24"/>
          <w:szCs w:val="24"/>
        </w:rPr>
        <w:t>o</w:t>
      </w:r>
      <w:r w:rsidR="00E84378">
        <w:rPr>
          <w:rFonts w:ascii="Times New Roman" w:hAnsi="Times New Roman" w:cs="Times New Roman"/>
          <w:sz w:val="24"/>
          <w:szCs w:val="24"/>
        </w:rPr>
        <w:t>me</w:t>
      </w:r>
      <w:r w:rsidR="008A459F">
        <w:rPr>
          <w:rFonts w:ascii="Times New Roman" w:hAnsi="Times New Roman" w:cs="Times New Roman"/>
          <w:sz w:val="24"/>
          <w:szCs w:val="24"/>
        </w:rPr>
        <w:t xml:space="preserve"> of the interviews.</w:t>
      </w:r>
    </w:p>
    <w:p w14:paraId="2F222318" w14:textId="33475A69" w:rsidR="00113C0F" w:rsidRDefault="00FA70E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letter does not bear </w:t>
      </w:r>
      <w:r w:rsidR="002E23EA">
        <w:rPr>
          <w:rFonts w:ascii="Times New Roman" w:hAnsi="Times New Roman" w:cs="Times New Roman"/>
          <w:sz w:val="24"/>
          <w:szCs w:val="24"/>
        </w:rPr>
        <w:t xml:space="preserve">respondent ‘s </w:t>
      </w:r>
      <w:r>
        <w:rPr>
          <w:rFonts w:ascii="Times New Roman" w:hAnsi="Times New Roman" w:cs="Times New Roman"/>
          <w:sz w:val="24"/>
          <w:szCs w:val="24"/>
        </w:rPr>
        <w:t>date stamp for the 27</w:t>
      </w:r>
      <w:r w:rsidR="0097040E">
        <w:rPr>
          <w:rFonts w:ascii="Times New Roman" w:hAnsi="Times New Roman" w:cs="Times New Roman"/>
          <w:sz w:val="24"/>
          <w:szCs w:val="24"/>
        </w:rPr>
        <w:t xml:space="preserve"> December </w:t>
      </w:r>
      <w:r w:rsidR="00080995">
        <w:rPr>
          <w:rFonts w:ascii="Times New Roman" w:hAnsi="Times New Roman" w:cs="Times New Roman"/>
          <w:sz w:val="24"/>
          <w:szCs w:val="24"/>
        </w:rPr>
        <w:t>20</w:t>
      </w:r>
      <w:r>
        <w:rPr>
          <w:rFonts w:ascii="Times New Roman" w:hAnsi="Times New Roman" w:cs="Times New Roman"/>
          <w:sz w:val="24"/>
          <w:szCs w:val="24"/>
        </w:rPr>
        <w:t xml:space="preserve">18 the date it purportedly was dispatched by </w:t>
      </w:r>
      <w:r w:rsidR="002E23EA">
        <w:rPr>
          <w:rFonts w:ascii="Times New Roman" w:hAnsi="Times New Roman" w:cs="Times New Roman"/>
          <w:sz w:val="24"/>
          <w:szCs w:val="24"/>
        </w:rPr>
        <w:t>R</w:t>
      </w:r>
      <w:r>
        <w:rPr>
          <w:rFonts w:ascii="Times New Roman" w:hAnsi="Times New Roman" w:cs="Times New Roman"/>
          <w:sz w:val="24"/>
          <w:szCs w:val="24"/>
        </w:rPr>
        <w:t>espondent to Applicant</w:t>
      </w:r>
      <w:r w:rsidR="002E23EA">
        <w:rPr>
          <w:rFonts w:ascii="Times New Roman" w:hAnsi="Times New Roman" w:cs="Times New Roman"/>
          <w:sz w:val="24"/>
          <w:szCs w:val="24"/>
        </w:rPr>
        <w:t>;</w:t>
      </w:r>
    </w:p>
    <w:p w14:paraId="4BA92091" w14:textId="61E1B23A" w:rsidR="00113C0F" w:rsidRPr="002E23EA" w:rsidRDefault="002E23EA" w:rsidP="002E23E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70E4" w:rsidRPr="002E23EA">
        <w:rPr>
          <w:rFonts w:ascii="Times New Roman" w:hAnsi="Times New Roman" w:cs="Times New Roman"/>
          <w:sz w:val="24"/>
          <w:szCs w:val="24"/>
        </w:rPr>
        <w:t>There is also no reference in the said letter to the need for applicant’s members to join</w:t>
      </w:r>
      <w:r w:rsidRPr="002E23EA">
        <w:rPr>
          <w:rFonts w:ascii="Times New Roman" w:hAnsi="Times New Roman" w:cs="Times New Roman"/>
          <w:sz w:val="24"/>
          <w:szCs w:val="24"/>
        </w:rPr>
        <w:t xml:space="preserve"> Respondent </w:t>
      </w:r>
      <w:r w:rsidR="00FA70E4" w:rsidRPr="002E23EA">
        <w:rPr>
          <w:rFonts w:ascii="Times New Roman" w:hAnsi="Times New Roman" w:cs="Times New Roman"/>
          <w:sz w:val="24"/>
          <w:szCs w:val="24"/>
        </w:rPr>
        <w:t xml:space="preserve"> Pay Schemes contrary to respondent’s claim that </w:t>
      </w:r>
      <w:r w:rsidRPr="002E23EA">
        <w:rPr>
          <w:rFonts w:ascii="Times New Roman" w:hAnsi="Times New Roman" w:cs="Times New Roman"/>
          <w:sz w:val="24"/>
          <w:szCs w:val="24"/>
        </w:rPr>
        <w:t>A</w:t>
      </w:r>
      <w:r w:rsidR="00FA70E4" w:rsidRPr="002E23EA">
        <w:rPr>
          <w:rFonts w:ascii="Times New Roman" w:hAnsi="Times New Roman" w:cs="Times New Roman"/>
          <w:sz w:val="24"/>
          <w:szCs w:val="24"/>
        </w:rPr>
        <w:t xml:space="preserve">pplicant’s members were required to join Pay Schemes </w:t>
      </w:r>
      <w:r w:rsidRPr="002E23EA">
        <w:rPr>
          <w:rFonts w:ascii="Times New Roman" w:hAnsi="Times New Roman" w:cs="Times New Roman"/>
          <w:sz w:val="24"/>
          <w:szCs w:val="24"/>
        </w:rPr>
        <w:t>when they were</w:t>
      </w:r>
      <w:r w:rsidR="00FA70E4" w:rsidRPr="002E23EA">
        <w:rPr>
          <w:rFonts w:ascii="Times New Roman" w:hAnsi="Times New Roman" w:cs="Times New Roman"/>
          <w:sz w:val="24"/>
          <w:szCs w:val="24"/>
        </w:rPr>
        <w:t xml:space="preserve"> considered as not qualified for allocation in the St Martins Scheme.</w:t>
      </w:r>
      <w:r w:rsidR="008A459F" w:rsidRPr="002E23EA">
        <w:rPr>
          <w:rFonts w:ascii="Times New Roman" w:hAnsi="Times New Roman" w:cs="Times New Roman"/>
          <w:sz w:val="24"/>
          <w:szCs w:val="24"/>
        </w:rPr>
        <w:t xml:space="preserve"> Applicants were only urged to </w:t>
      </w:r>
      <w:r w:rsidR="006E3791" w:rsidRPr="002E23EA">
        <w:rPr>
          <w:rFonts w:ascii="Times New Roman" w:hAnsi="Times New Roman" w:cs="Times New Roman"/>
          <w:sz w:val="24"/>
          <w:szCs w:val="24"/>
        </w:rPr>
        <w:t>continue renewing their Housing waiting lists.</w:t>
      </w:r>
    </w:p>
    <w:p w14:paraId="32533424" w14:textId="0174DFEC" w:rsidR="00113C0F" w:rsidRDefault="002E23EA" w:rsidP="002E23EA">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It is worth noting that </w:t>
      </w:r>
      <w:r w:rsidR="00FA70E4">
        <w:rPr>
          <w:rFonts w:ascii="Times New Roman" w:hAnsi="Times New Roman" w:cs="Times New Roman"/>
          <w:sz w:val="24"/>
          <w:szCs w:val="24"/>
        </w:rPr>
        <w:t xml:space="preserve">, respondent has conceded in its opposing papers that it </w:t>
      </w:r>
      <w:r>
        <w:rPr>
          <w:rFonts w:ascii="Times New Roman" w:hAnsi="Times New Roman" w:cs="Times New Roman"/>
          <w:sz w:val="24"/>
          <w:szCs w:val="24"/>
        </w:rPr>
        <w:t>never</w:t>
      </w:r>
      <w:r w:rsidR="00FA70E4">
        <w:rPr>
          <w:rFonts w:ascii="Times New Roman" w:hAnsi="Times New Roman" w:cs="Times New Roman"/>
          <w:sz w:val="24"/>
          <w:szCs w:val="24"/>
        </w:rPr>
        <w:t xml:space="preserve"> revert</w:t>
      </w:r>
      <w:r>
        <w:rPr>
          <w:rFonts w:ascii="Times New Roman" w:hAnsi="Times New Roman" w:cs="Times New Roman"/>
          <w:sz w:val="24"/>
          <w:szCs w:val="24"/>
        </w:rPr>
        <w:t>ed</w:t>
      </w:r>
      <w:r w:rsidR="00FA70E4">
        <w:rPr>
          <w:rFonts w:ascii="Times New Roman" w:hAnsi="Times New Roman" w:cs="Times New Roman"/>
          <w:sz w:val="24"/>
          <w:szCs w:val="24"/>
        </w:rPr>
        <w:t xml:space="preserve">  to the applicant after the  interviews-  </w:t>
      </w:r>
      <w:r>
        <w:rPr>
          <w:rFonts w:ascii="Times New Roman" w:hAnsi="Times New Roman" w:cs="Times New Roman"/>
          <w:sz w:val="24"/>
          <w:szCs w:val="24"/>
        </w:rPr>
        <w:t>of its members</w:t>
      </w:r>
      <w:r w:rsidR="0097040E">
        <w:rPr>
          <w:rFonts w:ascii="Times New Roman" w:hAnsi="Times New Roman" w:cs="Times New Roman"/>
          <w:sz w:val="24"/>
          <w:szCs w:val="24"/>
        </w:rPr>
        <w:t>.</w:t>
      </w:r>
      <w:r w:rsidR="00FA70E4">
        <w:rPr>
          <w:rFonts w:ascii="Times New Roman" w:hAnsi="Times New Roman" w:cs="Times New Roman"/>
          <w:sz w:val="24"/>
          <w:szCs w:val="24"/>
        </w:rPr>
        <w:t xml:space="preserve"> </w:t>
      </w:r>
      <w:r w:rsidR="0097040E">
        <w:rPr>
          <w:rFonts w:ascii="Times New Roman" w:hAnsi="Times New Roman" w:cs="Times New Roman"/>
          <w:sz w:val="24"/>
          <w:szCs w:val="24"/>
        </w:rPr>
        <w:t>R</w:t>
      </w:r>
      <w:r w:rsidR="00FA70E4">
        <w:rPr>
          <w:rFonts w:ascii="Times New Roman" w:hAnsi="Times New Roman" w:cs="Times New Roman"/>
          <w:sz w:val="24"/>
          <w:szCs w:val="24"/>
        </w:rPr>
        <w:t>espondent makes</w:t>
      </w:r>
      <w:r>
        <w:rPr>
          <w:rFonts w:ascii="Times New Roman" w:hAnsi="Times New Roman" w:cs="Times New Roman"/>
          <w:sz w:val="24"/>
          <w:szCs w:val="24"/>
        </w:rPr>
        <w:t xml:space="preserve"> </w:t>
      </w:r>
      <w:r w:rsidR="00080995">
        <w:rPr>
          <w:rFonts w:ascii="Times New Roman" w:hAnsi="Times New Roman" w:cs="Times New Roman"/>
          <w:sz w:val="24"/>
          <w:szCs w:val="24"/>
        </w:rPr>
        <w:t>this very</w:t>
      </w:r>
      <w:r w:rsidR="00FA70E4">
        <w:rPr>
          <w:rFonts w:ascii="Times New Roman" w:hAnsi="Times New Roman" w:cs="Times New Roman"/>
          <w:sz w:val="24"/>
          <w:szCs w:val="24"/>
        </w:rPr>
        <w:t xml:space="preserve"> clear in para 15 of its opposing affidavit which says </w:t>
      </w:r>
    </w:p>
    <w:p w14:paraId="3D041E46" w14:textId="77777777" w:rsidR="00113C0F" w:rsidRDefault="00FA70E4">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“(15) The fact that the respondent did not revert back to the applicants after the initial interviews which were no guarantee of allocation speaks for itself.” </w:t>
      </w:r>
    </w:p>
    <w:p w14:paraId="620A2B0F" w14:textId="77777777" w:rsidR="00113C0F" w:rsidRDefault="00113C0F">
      <w:pPr>
        <w:pStyle w:val="ListParagraph"/>
        <w:spacing w:after="0" w:line="360" w:lineRule="auto"/>
        <w:ind w:left="1440"/>
        <w:jc w:val="both"/>
        <w:rPr>
          <w:rFonts w:ascii="Times New Roman" w:hAnsi="Times New Roman" w:cs="Times New Roman"/>
          <w:sz w:val="24"/>
          <w:szCs w:val="24"/>
        </w:rPr>
      </w:pPr>
    </w:p>
    <w:p w14:paraId="3B22D12A" w14:textId="7FEA6CB0" w:rsidR="00113C0F" w:rsidRDefault="00FA7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Such a statement made under oath puts paid to any suggestion elsewhere in respondent</w:t>
      </w:r>
      <w:r w:rsidR="00290E97">
        <w:rPr>
          <w:rFonts w:ascii="Times New Roman" w:hAnsi="Times New Roman" w:cs="Times New Roman"/>
          <w:sz w:val="24"/>
          <w:szCs w:val="24"/>
        </w:rPr>
        <w:t>’</w:t>
      </w:r>
      <w:r>
        <w:rPr>
          <w:rFonts w:ascii="Times New Roman" w:hAnsi="Times New Roman" w:cs="Times New Roman"/>
          <w:sz w:val="24"/>
          <w:szCs w:val="24"/>
        </w:rPr>
        <w:t xml:space="preserve">s opposing papers that respondent communicated its decision on the interviews </w:t>
      </w:r>
      <w:r>
        <w:rPr>
          <w:rFonts w:ascii="Times New Roman" w:hAnsi="Times New Roman" w:cs="Times New Roman"/>
          <w:sz w:val="24"/>
          <w:szCs w:val="24"/>
          <w:u w:val="single"/>
        </w:rPr>
        <w:t>as the letter of 27 December 2018 aforesaid purports</w:t>
      </w:r>
      <w:r>
        <w:rPr>
          <w:rFonts w:ascii="Times New Roman" w:hAnsi="Times New Roman" w:cs="Times New Roman"/>
          <w:sz w:val="24"/>
          <w:szCs w:val="24"/>
        </w:rPr>
        <w:t xml:space="preserve"> to do-(underlining is for emphasis)</w:t>
      </w:r>
    </w:p>
    <w:p w14:paraId="41BF159E" w14:textId="77EAB082" w:rsidR="00113C0F" w:rsidRDefault="00FA7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w:t>
      </w:r>
      <w:r w:rsidR="00080995">
        <w:rPr>
          <w:rFonts w:ascii="Times New Roman" w:hAnsi="Times New Roman" w:cs="Times New Roman"/>
          <w:sz w:val="24"/>
          <w:szCs w:val="24"/>
        </w:rPr>
        <w:t>paragraph 17</w:t>
      </w:r>
      <w:r>
        <w:rPr>
          <w:rFonts w:ascii="Times New Roman" w:hAnsi="Times New Roman" w:cs="Times New Roman"/>
          <w:sz w:val="24"/>
          <w:szCs w:val="24"/>
        </w:rPr>
        <w:t xml:space="preserve"> of </w:t>
      </w:r>
      <w:r w:rsidR="003046F3">
        <w:rPr>
          <w:rFonts w:ascii="Times New Roman" w:hAnsi="Times New Roman" w:cs="Times New Roman"/>
          <w:sz w:val="24"/>
          <w:szCs w:val="24"/>
        </w:rPr>
        <w:t>R</w:t>
      </w:r>
      <w:r w:rsidR="0097040E">
        <w:rPr>
          <w:rFonts w:ascii="Times New Roman" w:hAnsi="Times New Roman" w:cs="Times New Roman"/>
          <w:sz w:val="24"/>
          <w:szCs w:val="24"/>
        </w:rPr>
        <w:t>espondent’s</w:t>
      </w:r>
      <w:r>
        <w:rPr>
          <w:rFonts w:ascii="Times New Roman" w:hAnsi="Times New Roman" w:cs="Times New Roman"/>
          <w:sz w:val="24"/>
          <w:szCs w:val="24"/>
        </w:rPr>
        <w:t xml:space="preserve"> opposing affidavit is </w:t>
      </w:r>
      <w:r>
        <w:rPr>
          <w:rFonts w:ascii="Times New Roman" w:hAnsi="Times New Roman" w:cs="Times New Roman"/>
          <w:i/>
          <w:sz w:val="24"/>
          <w:szCs w:val="24"/>
        </w:rPr>
        <w:t>prima facie</w:t>
      </w:r>
      <w:r>
        <w:rPr>
          <w:rFonts w:ascii="Times New Roman" w:hAnsi="Times New Roman" w:cs="Times New Roman"/>
          <w:sz w:val="24"/>
          <w:szCs w:val="24"/>
        </w:rPr>
        <w:t xml:space="preserve"> a perjured deposition in so far as it reads: -</w:t>
      </w:r>
    </w:p>
    <w:p w14:paraId="5AAD34AD" w14:textId="77777777" w:rsidR="00113C0F" w:rsidRDefault="00FA70E4">
      <w:pPr>
        <w:spacing w:after="0" w:line="240" w:lineRule="auto"/>
        <w:ind w:left="720"/>
        <w:jc w:val="both"/>
        <w:rPr>
          <w:rFonts w:ascii="Times New Roman" w:hAnsi="Times New Roman" w:cs="Times New Roman"/>
        </w:rPr>
      </w:pPr>
      <w:r>
        <w:rPr>
          <w:rFonts w:ascii="Times New Roman" w:hAnsi="Times New Roman" w:cs="Times New Roman"/>
        </w:rPr>
        <w:t>“17 The respondent has in clear and unambiguous language informed applicant it is not offering the applicant the land in question.”</w:t>
      </w:r>
    </w:p>
    <w:p w14:paraId="41CAA85D" w14:textId="77777777" w:rsidR="00113C0F" w:rsidRDefault="00113C0F">
      <w:pPr>
        <w:spacing w:after="0" w:line="240" w:lineRule="auto"/>
        <w:ind w:left="720"/>
        <w:jc w:val="both"/>
        <w:rPr>
          <w:rFonts w:ascii="Times New Roman" w:hAnsi="Times New Roman" w:cs="Times New Roman"/>
        </w:rPr>
      </w:pPr>
    </w:p>
    <w:p w14:paraId="16A9D79F" w14:textId="4FA6F4D6" w:rsidR="00113C0F" w:rsidRDefault="00FA7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therefore that respondent infact did not communicate</w:t>
      </w:r>
      <w:r w:rsidR="002E23EA">
        <w:rPr>
          <w:rFonts w:ascii="Times New Roman" w:hAnsi="Times New Roman" w:cs="Times New Roman"/>
          <w:sz w:val="24"/>
          <w:szCs w:val="24"/>
        </w:rPr>
        <w:t xml:space="preserve"> to applicant or its members</w:t>
      </w:r>
      <w:r>
        <w:rPr>
          <w:rFonts w:ascii="Times New Roman" w:hAnsi="Times New Roman" w:cs="Times New Roman"/>
          <w:sz w:val="24"/>
          <w:szCs w:val="24"/>
        </w:rPr>
        <w:t xml:space="preserve"> </w:t>
      </w:r>
      <w:r w:rsidR="0097040E">
        <w:rPr>
          <w:rFonts w:ascii="Times New Roman" w:hAnsi="Times New Roman" w:cs="Times New Roman"/>
          <w:sz w:val="24"/>
          <w:szCs w:val="24"/>
        </w:rPr>
        <w:t>its</w:t>
      </w:r>
      <w:r>
        <w:rPr>
          <w:rFonts w:ascii="Times New Roman" w:hAnsi="Times New Roman" w:cs="Times New Roman"/>
          <w:sz w:val="24"/>
          <w:szCs w:val="24"/>
        </w:rPr>
        <w:t xml:space="preserve"> decision on the applicant’s application for allocation of land for housing development at all. It </w:t>
      </w:r>
      <w:r w:rsidR="002E23EA">
        <w:rPr>
          <w:rFonts w:ascii="Times New Roman" w:hAnsi="Times New Roman" w:cs="Times New Roman"/>
          <w:sz w:val="24"/>
          <w:szCs w:val="24"/>
        </w:rPr>
        <w:t xml:space="preserve">thus </w:t>
      </w:r>
      <w:r>
        <w:rPr>
          <w:rFonts w:ascii="Times New Roman" w:hAnsi="Times New Roman" w:cs="Times New Roman"/>
          <w:sz w:val="24"/>
          <w:szCs w:val="24"/>
        </w:rPr>
        <w:t xml:space="preserve">follows that letter dated 27 December 2018 aforesaid was not the </w:t>
      </w:r>
      <w:r>
        <w:rPr>
          <w:rFonts w:ascii="Times New Roman" w:hAnsi="Times New Roman" w:cs="Times New Roman"/>
          <w:sz w:val="24"/>
          <w:szCs w:val="24"/>
        </w:rPr>
        <w:lastRenderedPageBreak/>
        <w:t>official position of respondent on the matter</w:t>
      </w:r>
      <w:r w:rsidR="006F6B28">
        <w:rPr>
          <w:rFonts w:ascii="Times New Roman" w:hAnsi="Times New Roman" w:cs="Times New Roman"/>
          <w:sz w:val="24"/>
          <w:szCs w:val="24"/>
        </w:rPr>
        <w:t xml:space="preserve">. If anything it </w:t>
      </w:r>
      <w:r w:rsidR="0097040E">
        <w:rPr>
          <w:rFonts w:ascii="Times New Roman" w:hAnsi="Times New Roman" w:cs="Times New Roman"/>
          <w:sz w:val="24"/>
          <w:szCs w:val="24"/>
        </w:rPr>
        <w:t>is confirmation</w:t>
      </w:r>
      <w:r>
        <w:rPr>
          <w:rFonts w:ascii="Times New Roman" w:hAnsi="Times New Roman" w:cs="Times New Roman"/>
          <w:sz w:val="24"/>
          <w:szCs w:val="24"/>
        </w:rPr>
        <w:t xml:space="preserve"> that it is indeed a recent fabrication.  It is clear that by letter dated 21 November 2022 from respondent’s legal practitioners’ applicant was cheated into believing that respondent had made a decision declining to offer Applicant land for housing development in the St Martins Scheme as far back as 2018. For that reason, it </w:t>
      </w:r>
      <w:r w:rsidR="002E23EA">
        <w:rPr>
          <w:rFonts w:ascii="Times New Roman" w:hAnsi="Times New Roman" w:cs="Times New Roman"/>
          <w:sz w:val="24"/>
          <w:szCs w:val="24"/>
        </w:rPr>
        <w:t xml:space="preserve">follows </w:t>
      </w:r>
      <w:r>
        <w:rPr>
          <w:rFonts w:ascii="Times New Roman" w:hAnsi="Times New Roman" w:cs="Times New Roman"/>
          <w:sz w:val="24"/>
          <w:szCs w:val="24"/>
        </w:rPr>
        <w:t xml:space="preserve">that to date </w:t>
      </w:r>
      <w:r w:rsidR="002E23EA">
        <w:rPr>
          <w:rFonts w:ascii="Times New Roman" w:hAnsi="Times New Roman" w:cs="Times New Roman"/>
          <w:sz w:val="24"/>
          <w:szCs w:val="24"/>
        </w:rPr>
        <w:t>Respondent’s</w:t>
      </w:r>
      <w:r>
        <w:rPr>
          <w:rFonts w:ascii="Times New Roman" w:hAnsi="Times New Roman" w:cs="Times New Roman"/>
          <w:sz w:val="24"/>
          <w:szCs w:val="24"/>
        </w:rPr>
        <w:t xml:space="preserve"> decision</w:t>
      </w:r>
      <w:r w:rsidR="0097040E">
        <w:rPr>
          <w:rFonts w:ascii="Times New Roman" w:hAnsi="Times New Roman" w:cs="Times New Roman"/>
          <w:sz w:val="24"/>
          <w:szCs w:val="24"/>
        </w:rPr>
        <w:t xml:space="preserve"> on the </w:t>
      </w:r>
      <w:r w:rsidR="005A7F7D">
        <w:rPr>
          <w:rFonts w:ascii="Times New Roman" w:hAnsi="Times New Roman" w:cs="Times New Roman"/>
          <w:sz w:val="24"/>
          <w:szCs w:val="24"/>
        </w:rPr>
        <w:t xml:space="preserve">applicant’s </w:t>
      </w:r>
      <w:r w:rsidR="00B24C9B">
        <w:rPr>
          <w:rFonts w:ascii="Times New Roman" w:hAnsi="Times New Roman" w:cs="Times New Roman"/>
          <w:sz w:val="24"/>
          <w:szCs w:val="24"/>
        </w:rPr>
        <w:t>application</w:t>
      </w:r>
      <w:r w:rsidR="0097040E">
        <w:rPr>
          <w:rFonts w:ascii="Times New Roman" w:hAnsi="Times New Roman" w:cs="Times New Roman"/>
          <w:sz w:val="24"/>
          <w:szCs w:val="24"/>
        </w:rPr>
        <w:t xml:space="preserve"> has</w:t>
      </w:r>
      <w:r>
        <w:rPr>
          <w:rFonts w:ascii="Times New Roman" w:hAnsi="Times New Roman" w:cs="Times New Roman"/>
          <w:sz w:val="24"/>
          <w:szCs w:val="24"/>
        </w:rPr>
        <w:t xml:space="preserve"> in </w:t>
      </w:r>
      <w:r w:rsidR="005A7F7D">
        <w:rPr>
          <w:rFonts w:ascii="Times New Roman" w:hAnsi="Times New Roman" w:cs="Times New Roman"/>
          <w:sz w:val="24"/>
          <w:szCs w:val="24"/>
        </w:rPr>
        <w:t xml:space="preserve">fact not </w:t>
      </w:r>
      <w:r>
        <w:rPr>
          <w:rFonts w:ascii="Times New Roman" w:hAnsi="Times New Roman" w:cs="Times New Roman"/>
          <w:sz w:val="24"/>
          <w:szCs w:val="24"/>
        </w:rPr>
        <w:t xml:space="preserve">officially been made or communicated to applicant in regard to </w:t>
      </w:r>
      <w:r w:rsidR="0097040E">
        <w:rPr>
          <w:rFonts w:ascii="Times New Roman" w:hAnsi="Times New Roman" w:cs="Times New Roman"/>
          <w:sz w:val="24"/>
          <w:szCs w:val="24"/>
        </w:rPr>
        <w:t>the out</w:t>
      </w:r>
      <w:r w:rsidR="00B24C9B">
        <w:rPr>
          <w:rFonts w:ascii="Times New Roman" w:hAnsi="Times New Roman" w:cs="Times New Roman"/>
          <w:sz w:val="24"/>
          <w:szCs w:val="24"/>
        </w:rPr>
        <w:t xml:space="preserve"> </w:t>
      </w:r>
      <w:r w:rsidR="0097040E">
        <w:rPr>
          <w:rFonts w:ascii="Times New Roman" w:hAnsi="Times New Roman" w:cs="Times New Roman"/>
          <w:sz w:val="24"/>
          <w:szCs w:val="24"/>
        </w:rPr>
        <w:t>come</w:t>
      </w:r>
      <w:r w:rsidR="002E23EA">
        <w:rPr>
          <w:rFonts w:ascii="Times New Roman" w:hAnsi="Times New Roman" w:cs="Times New Roman"/>
          <w:sz w:val="24"/>
          <w:szCs w:val="24"/>
        </w:rPr>
        <w:t xml:space="preserve"> of the February 2018 interview</w:t>
      </w:r>
      <w:r w:rsidR="0097040E">
        <w:rPr>
          <w:rFonts w:ascii="Times New Roman" w:hAnsi="Times New Roman" w:cs="Times New Roman"/>
          <w:sz w:val="24"/>
          <w:szCs w:val="24"/>
        </w:rPr>
        <w:t>s</w:t>
      </w:r>
      <w:r w:rsidR="002E23EA">
        <w:rPr>
          <w:rFonts w:ascii="Times New Roman" w:hAnsi="Times New Roman" w:cs="Times New Roman"/>
          <w:sz w:val="24"/>
          <w:szCs w:val="24"/>
        </w:rPr>
        <w:t xml:space="preserve"> aforesaid</w:t>
      </w:r>
      <w:r>
        <w:rPr>
          <w:rFonts w:ascii="Times New Roman" w:hAnsi="Times New Roman" w:cs="Times New Roman"/>
          <w:sz w:val="24"/>
          <w:szCs w:val="24"/>
        </w:rPr>
        <w:t>.</w:t>
      </w:r>
    </w:p>
    <w:p w14:paraId="0CC1AE74" w14:textId="6E5D8CC5" w:rsidR="00113C0F" w:rsidRDefault="00FA70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then is the position of applicant’s application</w:t>
      </w:r>
      <w:r w:rsidR="0058555E">
        <w:rPr>
          <w:rFonts w:ascii="Times New Roman" w:hAnsi="Times New Roman" w:cs="Times New Roman"/>
          <w:sz w:val="24"/>
          <w:szCs w:val="24"/>
        </w:rPr>
        <w:t xml:space="preserve"> to respondent</w:t>
      </w:r>
      <w:r>
        <w:rPr>
          <w:rFonts w:ascii="Times New Roman" w:hAnsi="Times New Roman" w:cs="Times New Roman"/>
          <w:sz w:val="24"/>
          <w:szCs w:val="24"/>
        </w:rPr>
        <w:t xml:space="preserve"> </w:t>
      </w:r>
      <w:r w:rsidR="00984D15">
        <w:rPr>
          <w:rFonts w:ascii="Times New Roman" w:hAnsi="Times New Roman" w:cs="Times New Roman"/>
          <w:sz w:val="24"/>
          <w:szCs w:val="24"/>
        </w:rPr>
        <w:t>for land</w:t>
      </w:r>
      <w:r>
        <w:rPr>
          <w:rFonts w:ascii="Times New Roman" w:hAnsi="Times New Roman" w:cs="Times New Roman"/>
          <w:sz w:val="24"/>
          <w:szCs w:val="24"/>
        </w:rPr>
        <w:t xml:space="preserve"> </w:t>
      </w:r>
      <w:r w:rsidR="003046F3">
        <w:rPr>
          <w:rFonts w:ascii="Times New Roman" w:hAnsi="Times New Roman" w:cs="Times New Roman"/>
          <w:sz w:val="24"/>
          <w:szCs w:val="24"/>
        </w:rPr>
        <w:t xml:space="preserve">for medium density </w:t>
      </w:r>
      <w:r>
        <w:rPr>
          <w:rFonts w:ascii="Times New Roman" w:hAnsi="Times New Roman" w:cs="Times New Roman"/>
          <w:sz w:val="24"/>
          <w:szCs w:val="24"/>
        </w:rPr>
        <w:t xml:space="preserve">housing development in light of Respondent’s deliberate attempt to mislead the court </w:t>
      </w:r>
      <w:r w:rsidR="0097040E">
        <w:rPr>
          <w:rFonts w:ascii="Times New Roman" w:hAnsi="Times New Roman" w:cs="Times New Roman"/>
          <w:sz w:val="24"/>
          <w:szCs w:val="24"/>
        </w:rPr>
        <w:t>apparent from</w:t>
      </w:r>
      <w:r>
        <w:rPr>
          <w:rFonts w:ascii="Times New Roman" w:hAnsi="Times New Roman" w:cs="Times New Roman"/>
          <w:sz w:val="24"/>
          <w:szCs w:val="24"/>
        </w:rPr>
        <w:t xml:space="preserve"> respondent’s </w:t>
      </w:r>
      <w:r w:rsidR="0058555E">
        <w:rPr>
          <w:rFonts w:ascii="Times New Roman" w:hAnsi="Times New Roman" w:cs="Times New Roman"/>
          <w:sz w:val="24"/>
          <w:szCs w:val="24"/>
        </w:rPr>
        <w:t>notice of opposition to</w:t>
      </w:r>
      <w:r>
        <w:rPr>
          <w:rFonts w:ascii="Times New Roman" w:hAnsi="Times New Roman" w:cs="Times New Roman"/>
          <w:sz w:val="24"/>
          <w:szCs w:val="24"/>
        </w:rPr>
        <w:t xml:space="preserve"> applicant’s application for condonation? In th</w:t>
      </w:r>
      <w:r w:rsidR="0097040E">
        <w:rPr>
          <w:rFonts w:ascii="Times New Roman" w:hAnsi="Times New Roman" w:cs="Times New Roman"/>
          <w:sz w:val="24"/>
          <w:szCs w:val="24"/>
        </w:rPr>
        <w:t>e</w:t>
      </w:r>
      <w:r>
        <w:rPr>
          <w:rFonts w:ascii="Times New Roman" w:hAnsi="Times New Roman" w:cs="Times New Roman"/>
          <w:sz w:val="24"/>
          <w:szCs w:val="24"/>
        </w:rPr>
        <w:t xml:space="preserve"> court’s view </w:t>
      </w:r>
      <w:r w:rsidR="0097040E">
        <w:rPr>
          <w:rFonts w:ascii="Times New Roman" w:hAnsi="Times New Roman" w:cs="Times New Roman"/>
          <w:sz w:val="24"/>
          <w:szCs w:val="24"/>
        </w:rPr>
        <w:t>the respondent’s</w:t>
      </w:r>
      <w:r>
        <w:rPr>
          <w:rFonts w:ascii="Times New Roman" w:hAnsi="Times New Roman" w:cs="Times New Roman"/>
          <w:sz w:val="24"/>
          <w:szCs w:val="24"/>
        </w:rPr>
        <w:t xml:space="preserve"> notice of opposition</w:t>
      </w:r>
      <w:r w:rsidR="00080995">
        <w:rPr>
          <w:rFonts w:ascii="Times New Roman" w:hAnsi="Times New Roman" w:cs="Times New Roman"/>
          <w:sz w:val="24"/>
          <w:szCs w:val="24"/>
        </w:rPr>
        <w:t xml:space="preserve"> does not</w:t>
      </w:r>
      <w:r>
        <w:rPr>
          <w:rFonts w:ascii="Times New Roman" w:hAnsi="Times New Roman" w:cs="Times New Roman"/>
          <w:sz w:val="24"/>
          <w:szCs w:val="24"/>
        </w:rPr>
        <w:t xml:space="preserve"> deserve to be </w:t>
      </w:r>
      <w:r w:rsidR="0058555E">
        <w:rPr>
          <w:rFonts w:ascii="Times New Roman" w:hAnsi="Times New Roman" w:cs="Times New Roman"/>
          <w:sz w:val="24"/>
          <w:szCs w:val="24"/>
        </w:rPr>
        <w:t>considered</w:t>
      </w:r>
      <w:r>
        <w:rPr>
          <w:rFonts w:ascii="Times New Roman" w:hAnsi="Times New Roman" w:cs="Times New Roman"/>
          <w:sz w:val="24"/>
          <w:szCs w:val="24"/>
        </w:rPr>
        <w:t xml:space="preserve"> by the court.  The court </w:t>
      </w:r>
      <w:r w:rsidR="005A7F7D">
        <w:rPr>
          <w:rFonts w:ascii="Times New Roman" w:hAnsi="Times New Roman" w:cs="Times New Roman"/>
          <w:sz w:val="24"/>
          <w:szCs w:val="24"/>
        </w:rPr>
        <w:t>will disregard</w:t>
      </w:r>
      <w:r>
        <w:rPr>
          <w:rFonts w:ascii="Times New Roman" w:hAnsi="Times New Roman" w:cs="Times New Roman"/>
          <w:sz w:val="24"/>
          <w:szCs w:val="24"/>
        </w:rPr>
        <w:t xml:space="preserve"> the opposing affidavit on account of it being a self-serving perjury.  In the circumstances therefore nothing deposed to by the respondent or on its </w:t>
      </w:r>
      <w:r w:rsidR="00080995">
        <w:rPr>
          <w:rFonts w:ascii="Times New Roman" w:hAnsi="Times New Roman" w:cs="Times New Roman"/>
          <w:sz w:val="24"/>
          <w:szCs w:val="24"/>
        </w:rPr>
        <w:t xml:space="preserve">behalf in </w:t>
      </w:r>
      <w:r w:rsidR="0058555E">
        <w:rPr>
          <w:rFonts w:ascii="Times New Roman" w:hAnsi="Times New Roman" w:cs="Times New Roman"/>
          <w:sz w:val="24"/>
          <w:szCs w:val="24"/>
        </w:rPr>
        <w:t>the notice of opposition</w:t>
      </w:r>
      <w:r>
        <w:rPr>
          <w:rFonts w:ascii="Times New Roman" w:hAnsi="Times New Roman" w:cs="Times New Roman"/>
          <w:sz w:val="24"/>
          <w:szCs w:val="24"/>
        </w:rPr>
        <w:t xml:space="preserve"> deserves </w:t>
      </w:r>
      <w:r w:rsidR="0058555E">
        <w:rPr>
          <w:rFonts w:ascii="Times New Roman" w:hAnsi="Times New Roman" w:cs="Times New Roman"/>
          <w:sz w:val="24"/>
          <w:szCs w:val="24"/>
        </w:rPr>
        <w:t>a</w:t>
      </w:r>
      <w:r w:rsidR="00080995">
        <w:rPr>
          <w:rFonts w:ascii="Times New Roman" w:hAnsi="Times New Roman" w:cs="Times New Roman"/>
          <w:sz w:val="24"/>
          <w:szCs w:val="24"/>
        </w:rPr>
        <w:t>n</w:t>
      </w:r>
      <w:r w:rsidR="0058555E">
        <w:rPr>
          <w:rFonts w:ascii="Times New Roman" w:hAnsi="Times New Roman" w:cs="Times New Roman"/>
          <w:sz w:val="24"/>
          <w:szCs w:val="24"/>
        </w:rPr>
        <w:t>y</w:t>
      </w:r>
      <w:r>
        <w:rPr>
          <w:rFonts w:ascii="Times New Roman" w:hAnsi="Times New Roman" w:cs="Times New Roman"/>
          <w:sz w:val="24"/>
          <w:szCs w:val="24"/>
        </w:rPr>
        <w:t xml:space="preserve"> consideration by the court.  </w:t>
      </w:r>
      <w:r w:rsidR="00080995">
        <w:rPr>
          <w:rFonts w:ascii="Times New Roman" w:hAnsi="Times New Roman" w:cs="Times New Roman"/>
          <w:sz w:val="24"/>
          <w:szCs w:val="24"/>
        </w:rPr>
        <w:t>A</w:t>
      </w:r>
      <w:r>
        <w:rPr>
          <w:rFonts w:ascii="Times New Roman" w:hAnsi="Times New Roman" w:cs="Times New Roman"/>
          <w:sz w:val="24"/>
          <w:szCs w:val="24"/>
        </w:rPr>
        <w:t xml:space="preserve">pplicant’s application </w:t>
      </w:r>
      <w:r w:rsidR="00080995">
        <w:rPr>
          <w:rFonts w:ascii="Times New Roman" w:hAnsi="Times New Roman" w:cs="Times New Roman"/>
          <w:sz w:val="24"/>
          <w:szCs w:val="24"/>
        </w:rPr>
        <w:t xml:space="preserve">is therefore </w:t>
      </w:r>
      <w:r>
        <w:rPr>
          <w:rFonts w:ascii="Times New Roman" w:hAnsi="Times New Roman" w:cs="Times New Roman"/>
          <w:sz w:val="24"/>
          <w:szCs w:val="24"/>
        </w:rPr>
        <w:t xml:space="preserve">as good as unopposed. </w:t>
      </w:r>
    </w:p>
    <w:p w14:paraId="7D4E5AC0" w14:textId="2E71DAF5" w:rsidR="00113C0F" w:rsidRDefault="00FA7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Considering that </w:t>
      </w:r>
      <w:r w:rsidR="002605E6">
        <w:rPr>
          <w:rFonts w:ascii="Times New Roman" w:hAnsi="Times New Roman" w:cs="Times New Roman"/>
          <w:sz w:val="24"/>
          <w:szCs w:val="24"/>
        </w:rPr>
        <w:t>R</w:t>
      </w:r>
      <w:r>
        <w:rPr>
          <w:rFonts w:ascii="Times New Roman" w:hAnsi="Times New Roman" w:cs="Times New Roman"/>
          <w:sz w:val="24"/>
          <w:szCs w:val="24"/>
        </w:rPr>
        <w:t>espondent has not infact officially communicated its decision on the results of the interview</w:t>
      </w:r>
      <w:r w:rsidR="00080995">
        <w:rPr>
          <w:rFonts w:ascii="Times New Roman" w:hAnsi="Times New Roman" w:cs="Times New Roman"/>
          <w:sz w:val="24"/>
          <w:szCs w:val="24"/>
        </w:rPr>
        <w:t>s</w:t>
      </w:r>
      <w:r>
        <w:rPr>
          <w:rFonts w:ascii="Times New Roman" w:hAnsi="Times New Roman" w:cs="Times New Roman"/>
          <w:sz w:val="24"/>
          <w:szCs w:val="24"/>
        </w:rPr>
        <w:t xml:space="preserve"> of applicant’s membership</w:t>
      </w:r>
      <w:r w:rsidR="00080995">
        <w:rPr>
          <w:rFonts w:ascii="Times New Roman" w:hAnsi="Times New Roman" w:cs="Times New Roman"/>
          <w:sz w:val="24"/>
          <w:szCs w:val="24"/>
        </w:rPr>
        <w:t xml:space="preserve"> </w:t>
      </w:r>
      <w:r w:rsidR="00B4176C">
        <w:rPr>
          <w:rFonts w:ascii="Times New Roman" w:hAnsi="Times New Roman" w:cs="Times New Roman"/>
          <w:sz w:val="24"/>
          <w:szCs w:val="24"/>
        </w:rPr>
        <w:t>todate it</w:t>
      </w:r>
      <w:r>
        <w:rPr>
          <w:rFonts w:ascii="Times New Roman" w:hAnsi="Times New Roman" w:cs="Times New Roman"/>
          <w:sz w:val="24"/>
          <w:szCs w:val="24"/>
        </w:rPr>
        <w:t xml:space="preserve"> is </w:t>
      </w:r>
      <w:r w:rsidR="00B4176C">
        <w:rPr>
          <w:rFonts w:ascii="Times New Roman" w:hAnsi="Times New Roman" w:cs="Times New Roman"/>
          <w:sz w:val="24"/>
          <w:szCs w:val="24"/>
        </w:rPr>
        <w:t>clear at</w:t>
      </w:r>
      <w:r w:rsidR="00080995">
        <w:rPr>
          <w:rFonts w:ascii="Times New Roman" w:hAnsi="Times New Roman" w:cs="Times New Roman"/>
          <w:sz w:val="24"/>
          <w:szCs w:val="24"/>
        </w:rPr>
        <w:t xml:space="preserve"> law </w:t>
      </w:r>
      <w:r>
        <w:rPr>
          <w:rFonts w:ascii="Times New Roman" w:hAnsi="Times New Roman" w:cs="Times New Roman"/>
          <w:sz w:val="24"/>
          <w:szCs w:val="24"/>
        </w:rPr>
        <w:t xml:space="preserve">that there is no decision by respondent that can be said to be susceptible </w:t>
      </w:r>
      <w:r w:rsidR="00080995">
        <w:rPr>
          <w:rFonts w:ascii="Times New Roman" w:hAnsi="Times New Roman" w:cs="Times New Roman"/>
          <w:sz w:val="24"/>
          <w:szCs w:val="24"/>
        </w:rPr>
        <w:t>of</w:t>
      </w:r>
      <w:r>
        <w:rPr>
          <w:rFonts w:ascii="Times New Roman" w:hAnsi="Times New Roman" w:cs="Times New Roman"/>
          <w:sz w:val="24"/>
          <w:szCs w:val="24"/>
        </w:rPr>
        <w:t xml:space="preserve"> a review. By parity of reasoning no condonation can be said to arise for consideration as no portion of the 8 weeks within which a review in terms of rule 62 (4) the High Court rules has yet commenced to run. Put differently no right to an application for a review can be said to have yet accrued to applicant by reason of the proceedings in question not having terminated as contemplated by the said rules.</w:t>
      </w:r>
    </w:p>
    <w:p w14:paraId="41FC63F2" w14:textId="2CEFF51A" w:rsidR="00113C0F" w:rsidRDefault="00FA7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case, it is contented that </w:t>
      </w:r>
      <w:r w:rsidR="002605E6">
        <w:rPr>
          <w:rFonts w:ascii="Times New Roman" w:hAnsi="Times New Roman" w:cs="Times New Roman"/>
          <w:sz w:val="24"/>
          <w:szCs w:val="24"/>
        </w:rPr>
        <w:t>A</w:t>
      </w:r>
      <w:r>
        <w:rPr>
          <w:rFonts w:ascii="Times New Roman" w:hAnsi="Times New Roman" w:cs="Times New Roman"/>
          <w:sz w:val="24"/>
          <w:szCs w:val="24"/>
        </w:rPr>
        <w:t>pplicant should be deemed to have become aware of the respondent</w:t>
      </w:r>
      <w:r w:rsidR="002605E6">
        <w:rPr>
          <w:rFonts w:ascii="Times New Roman" w:hAnsi="Times New Roman" w:cs="Times New Roman"/>
          <w:sz w:val="24"/>
          <w:szCs w:val="24"/>
        </w:rPr>
        <w:t>’</w:t>
      </w:r>
      <w:r>
        <w:rPr>
          <w:rFonts w:ascii="Times New Roman" w:hAnsi="Times New Roman" w:cs="Times New Roman"/>
          <w:sz w:val="24"/>
          <w:szCs w:val="24"/>
        </w:rPr>
        <w:t xml:space="preserve">s decision on 24 November 2022 when its legal practitioner received letter dated 27 December 2018 through </w:t>
      </w:r>
      <w:r w:rsidR="002605E6">
        <w:rPr>
          <w:rFonts w:ascii="Times New Roman" w:hAnsi="Times New Roman" w:cs="Times New Roman"/>
          <w:sz w:val="24"/>
          <w:szCs w:val="24"/>
        </w:rPr>
        <w:t>R</w:t>
      </w:r>
      <w:r>
        <w:rPr>
          <w:rFonts w:ascii="Times New Roman" w:hAnsi="Times New Roman" w:cs="Times New Roman"/>
          <w:sz w:val="24"/>
          <w:szCs w:val="24"/>
        </w:rPr>
        <w:t xml:space="preserve">espondent’s legal practitioners  (which I have ruled to be a recent fabrication) then and  considering the tardy manner in which respondent has dealt with this matter and considering the importance of the matter to applicant and to the </w:t>
      </w:r>
      <w:r w:rsidR="002605E6">
        <w:rPr>
          <w:rFonts w:ascii="Times New Roman" w:hAnsi="Times New Roman" w:cs="Times New Roman"/>
          <w:sz w:val="24"/>
          <w:szCs w:val="24"/>
        </w:rPr>
        <w:t>R</w:t>
      </w:r>
      <w:r>
        <w:rPr>
          <w:rFonts w:ascii="Times New Roman" w:hAnsi="Times New Roman" w:cs="Times New Roman"/>
          <w:sz w:val="24"/>
          <w:szCs w:val="24"/>
        </w:rPr>
        <w:t xml:space="preserve">espondent as a Local Authority and residents thereof I would have no hesitation in granting applicant the condonation it seeks.  It is time Local Authorities as administrative institutions </w:t>
      </w:r>
      <w:r>
        <w:rPr>
          <w:rFonts w:ascii="Times New Roman" w:hAnsi="Times New Roman" w:cs="Times New Roman"/>
          <w:iCs/>
          <w:sz w:val="24"/>
          <w:szCs w:val="24"/>
        </w:rPr>
        <w:t>are reminded</w:t>
      </w:r>
      <w:r>
        <w:rPr>
          <w:rFonts w:ascii="Times New Roman" w:hAnsi="Times New Roman" w:cs="Times New Roman"/>
          <w:i/>
          <w:sz w:val="24"/>
          <w:szCs w:val="24"/>
        </w:rPr>
        <w:t xml:space="preserve"> </w:t>
      </w:r>
      <w:r>
        <w:rPr>
          <w:rFonts w:ascii="Times New Roman" w:hAnsi="Times New Roman" w:cs="Times New Roman"/>
          <w:sz w:val="24"/>
          <w:szCs w:val="24"/>
        </w:rPr>
        <w:t xml:space="preserve">of the need to be not only accountable but transparent in the discharge of </w:t>
      </w:r>
      <w:r w:rsidR="002605E6">
        <w:rPr>
          <w:rFonts w:ascii="Times New Roman" w:hAnsi="Times New Roman" w:cs="Times New Roman"/>
          <w:sz w:val="24"/>
          <w:szCs w:val="24"/>
        </w:rPr>
        <w:t>their service</w:t>
      </w:r>
      <w:r>
        <w:rPr>
          <w:rFonts w:ascii="Times New Roman" w:hAnsi="Times New Roman" w:cs="Times New Roman"/>
          <w:sz w:val="24"/>
          <w:szCs w:val="24"/>
        </w:rPr>
        <w:t xml:space="preserve"> delivery obligations. </w:t>
      </w:r>
    </w:p>
    <w:p w14:paraId="0A931FD9" w14:textId="77777777" w:rsidR="00113C0F" w:rsidRDefault="00FA70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In the circumstances, it is ordered that:</w:t>
      </w:r>
    </w:p>
    <w:p w14:paraId="49396EA5" w14:textId="77777777" w:rsidR="00113C0F" w:rsidRDefault="00FA70E4">
      <w:pPr>
        <w:pStyle w:val="ListParagraph"/>
        <w:numPr>
          <w:ilvl w:val="0"/>
          <w:numId w:val="3"/>
        </w:numPr>
        <w:spacing w:line="360" w:lineRule="auto"/>
        <w:ind w:left="1440" w:hanging="1080"/>
        <w:jc w:val="both"/>
        <w:rPr>
          <w:rFonts w:ascii="Times New Roman" w:hAnsi="Times New Roman" w:cs="Times New Roman"/>
          <w:sz w:val="24"/>
          <w:szCs w:val="24"/>
        </w:rPr>
      </w:pPr>
      <w:r>
        <w:rPr>
          <w:rFonts w:ascii="Times New Roman" w:hAnsi="Times New Roman" w:cs="Times New Roman"/>
          <w:sz w:val="24"/>
          <w:szCs w:val="24"/>
        </w:rPr>
        <w:lastRenderedPageBreak/>
        <w:t>The applicant’s application for condonation of late filing of an application for review is hereby granted.</w:t>
      </w:r>
    </w:p>
    <w:p w14:paraId="11ADEBFF" w14:textId="20B8F3B9" w:rsidR="00356421" w:rsidRPr="00356421" w:rsidRDefault="00FA70E4" w:rsidP="00356421">
      <w:pPr>
        <w:pStyle w:val="ListParagraph"/>
        <w:numPr>
          <w:ilvl w:val="0"/>
          <w:numId w:val="3"/>
        </w:numPr>
        <w:spacing w:line="360" w:lineRule="auto"/>
        <w:ind w:left="1440" w:hanging="1080"/>
        <w:jc w:val="both"/>
        <w:rPr>
          <w:rFonts w:ascii="Times New Roman" w:hAnsi="Times New Roman" w:cs="Times New Roman"/>
          <w:sz w:val="24"/>
          <w:szCs w:val="24"/>
        </w:rPr>
      </w:pPr>
      <w:r>
        <w:rPr>
          <w:rFonts w:ascii="Times New Roman" w:hAnsi="Times New Roman" w:cs="Times New Roman"/>
          <w:sz w:val="24"/>
          <w:szCs w:val="24"/>
        </w:rPr>
        <w:t>Applicant shall file his application within 15 days of the grant of this order.</w:t>
      </w:r>
    </w:p>
    <w:p w14:paraId="221095D7" w14:textId="77777777" w:rsidR="00113C0F" w:rsidRDefault="00FA70E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suit on the scale of legal practitioner and client.</w:t>
      </w:r>
    </w:p>
    <w:p w14:paraId="71510CF4" w14:textId="77777777" w:rsidR="00113C0F" w:rsidRDefault="00113C0F">
      <w:pPr>
        <w:spacing w:line="480" w:lineRule="auto"/>
        <w:jc w:val="both"/>
        <w:rPr>
          <w:rFonts w:ascii="Times New Roman" w:hAnsi="Times New Roman" w:cs="Times New Roman"/>
          <w:sz w:val="24"/>
          <w:szCs w:val="24"/>
        </w:rPr>
      </w:pPr>
    </w:p>
    <w:p w14:paraId="4D6AE127" w14:textId="77777777" w:rsidR="00113C0F" w:rsidRDefault="00113C0F">
      <w:pPr>
        <w:spacing w:line="480" w:lineRule="auto"/>
        <w:jc w:val="both"/>
        <w:rPr>
          <w:rFonts w:ascii="Times New Roman" w:hAnsi="Times New Roman" w:cs="Times New Roman"/>
          <w:sz w:val="24"/>
          <w:szCs w:val="24"/>
        </w:rPr>
      </w:pPr>
    </w:p>
    <w:p w14:paraId="184C8065" w14:textId="77777777" w:rsidR="00113C0F" w:rsidRDefault="00113C0F">
      <w:pPr>
        <w:spacing w:line="480" w:lineRule="auto"/>
        <w:jc w:val="both"/>
        <w:rPr>
          <w:rFonts w:ascii="Times New Roman" w:hAnsi="Times New Roman" w:cs="Times New Roman"/>
          <w:sz w:val="24"/>
          <w:szCs w:val="24"/>
        </w:rPr>
      </w:pPr>
    </w:p>
    <w:p w14:paraId="49E65365" w14:textId="77777777" w:rsidR="00113C0F" w:rsidRDefault="00FA70E4">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lang w:val="en-US"/>
        </w:rPr>
        <w:t>Takaindisa Law Chambers</w:t>
      </w:r>
      <w:r>
        <w:rPr>
          <w:rFonts w:ascii="Times New Roman" w:hAnsi="Times New Roman" w:cs="Times New Roman"/>
          <w:sz w:val="24"/>
          <w:szCs w:val="24"/>
          <w:lang w:val="en-US"/>
        </w:rPr>
        <w:t>,</w:t>
      </w:r>
      <w:r>
        <w:rPr>
          <w:rFonts w:ascii="Times New Roman" w:hAnsi="Times New Roman" w:cs="Times New Roman"/>
          <w:sz w:val="24"/>
          <w:szCs w:val="24"/>
        </w:rPr>
        <w:t xml:space="preserve"> applicant’s legal practitioners</w:t>
      </w:r>
    </w:p>
    <w:p w14:paraId="241A2614" w14:textId="2239611C" w:rsidR="00113C0F" w:rsidRDefault="00FA70E4">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lang w:val="en-US"/>
        </w:rPr>
        <w:t xml:space="preserve">Gambe Legal </w:t>
      </w:r>
      <w:r w:rsidR="00984D15">
        <w:rPr>
          <w:rFonts w:ascii="Times New Roman" w:hAnsi="Times New Roman" w:cs="Times New Roman"/>
          <w:i/>
          <w:iCs/>
          <w:sz w:val="24"/>
          <w:szCs w:val="24"/>
          <w:lang w:val="en-US"/>
        </w:rPr>
        <w:t>Group</w:t>
      </w:r>
      <w:r w:rsidR="00984D15">
        <w:rPr>
          <w:rFonts w:ascii="Times New Roman" w:hAnsi="Times New Roman" w:cs="Times New Roman"/>
          <w:sz w:val="24"/>
          <w:szCs w:val="24"/>
        </w:rPr>
        <w:t>, first</w:t>
      </w:r>
      <w:r>
        <w:rPr>
          <w:rFonts w:ascii="Times New Roman" w:hAnsi="Times New Roman" w:cs="Times New Roman"/>
          <w:sz w:val="24"/>
          <w:szCs w:val="24"/>
        </w:rPr>
        <w:t xml:space="preserve"> respondent’s legal practitioners               </w:t>
      </w:r>
    </w:p>
    <w:p w14:paraId="1A33A5AF" w14:textId="77777777" w:rsidR="00113C0F" w:rsidRDefault="00FA70E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w:t>
      </w:r>
    </w:p>
    <w:sectPr w:rsidR="00113C0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BF176" w14:textId="77777777" w:rsidR="00B16676" w:rsidRDefault="00B16676">
      <w:pPr>
        <w:spacing w:line="240" w:lineRule="auto"/>
      </w:pPr>
      <w:r>
        <w:separator/>
      </w:r>
    </w:p>
  </w:endnote>
  <w:endnote w:type="continuationSeparator" w:id="0">
    <w:p w14:paraId="2D8B3219" w14:textId="77777777" w:rsidR="00B16676" w:rsidRDefault="00B16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F958" w14:textId="77777777" w:rsidR="00113C0F" w:rsidRDefault="00113C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B2BCF" w14:textId="77777777" w:rsidR="00B16676" w:rsidRDefault="00B16676">
      <w:pPr>
        <w:spacing w:after="0"/>
      </w:pPr>
      <w:r>
        <w:separator/>
      </w:r>
    </w:p>
  </w:footnote>
  <w:footnote w:type="continuationSeparator" w:id="0">
    <w:p w14:paraId="2FA39EF4" w14:textId="77777777" w:rsidR="00B16676" w:rsidRDefault="00B1667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720395"/>
      <w:docPartObj>
        <w:docPartGallery w:val="AutoText"/>
      </w:docPartObj>
    </w:sdtPr>
    <w:sdtEndPr/>
    <w:sdtContent>
      <w:p w14:paraId="3FA9DACB" w14:textId="02D55F28" w:rsidR="00113C0F" w:rsidRDefault="00FA70E4">
        <w:pPr>
          <w:pStyle w:val="Header"/>
          <w:jc w:val="right"/>
        </w:pPr>
        <w:r>
          <w:fldChar w:fldCharType="begin"/>
        </w:r>
        <w:r>
          <w:instrText xml:space="preserve"> PAGE   \* MERGEFORMAT </w:instrText>
        </w:r>
        <w:r>
          <w:fldChar w:fldCharType="separate"/>
        </w:r>
        <w:r w:rsidR="003516DA">
          <w:rPr>
            <w:noProof/>
          </w:rPr>
          <w:t>1</w:t>
        </w:r>
        <w:r>
          <w:fldChar w:fldCharType="end"/>
        </w:r>
      </w:p>
      <w:p w14:paraId="723B8239" w14:textId="77777777" w:rsidR="00113C0F" w:rsidRDefault="00FA70E4">
        <w:pPr>
          <w:pStyle w:val="Header"/>
          <w:jc w:val="right"/>
          <w:rPr>
            <w:lang w:val="en-US"/>
          </w:rPr>
        </w:pPr>
        <w:r>
          <w:t>HH</w:t>
        </w:r>
        <w:r>
          <w:rPr>
            <w:lang w:val="en-US"/>
          </w:rPr>
          <w:t xml:space="preserve"> 22-24</w:t>
        </w:r>
      </w:p>
      <w:p w14:paraId="6FFFC043" w14:textId="77777777" w:rsidR="00113C0F" w:rsidRDefault="00FA70E4">
        <w:pPr>
          <w:pStyle w:val="Header"/>
          <w:jc w:val="right"/>
        </w:pPr>
        <w:r>
          <w:t>HC 2460/23</w:t>
        </w:r>
      </w:p>
    </w:sdtContent>
  </w:sdt>
  <w:p w14:paraId="417FB869" w14:textId="77777777" w:rsidR="00113C0F" w:rsidRDefault="00113C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36A7"/>
    <w:multiLevelType w:val="multilevel"/>
    <w:tmpl w:val="3B4336A7"/>
    <w:lvl w:ilvl="0">
      <w:start w:val="1"/>
      <w:numFmt w:val="lowerRoman"/>
      <w:lvlText w:val="(%1)"/>
      <w:lvlJc w:val="left"/>
      <w:pPr>
        <w:ind w:left="144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E06E60"/>
    <w:multiLevelType w:val="multilevel"/>
    <w:tmpl w:val="66E06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6446D7"/>
    <w:multiLevelType w:val="multilevel"/>
    <w:tmpl w:val="E2DCD13A"/>
    <w:lvl w:ilvl="0">
      <w:start w:val="3"/>
      <w:numFmt w:val="lowerRoman"/>
      <w:lvlText w:val="(%1)"/>
      <w:lvlJc w:val="left"/>
      <w:pPr>
        <w:ind w:left="144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E5"/>
    <w:rsid w:val="0001269B"/>
    <w:rsid w:val="00037C1F"/>
    <w:rsid w:val="00044A2B"/>
    <w:rsid w:val="0004632B"/>
    <w:rsid w:val="00050E7A"/>
    <w:rsid w:val="0005313A"/>
    <w:rsid w:val="00060107"/>
    <w:rsid w:val="00076A0F"/>
    <w:rsid w:val="00080995"/>
    <w:rsid w:val="00087070"/>
    <w:rsid w:val="00096665"/>
    <w:rsid w:val="000A5CB4"/>
    <w:rsid w:val="00113C0F"/>
    <w:rsid w:val="001164D3"/>
    <w:rsid w:val="0013634E"/>
    <w:rsid w:val="0016729C"/>
    <w:rsid w:val="001A5E20"/>
    <w:rsid w:val="001B015D"/>
    <w:rsid w:val="001B3F8D"/>
    <w:rsid w:val="001C70A5"/>
    <w:rsid w:val="001E083D"/>
    <w:rsid w:val="001F5253"/>
    <w:rsid w:val="0021214F"/>
    <w:rsid w:val="00226847"/>
    <w:rsid w:val="00236FC7"/>
    <w:rsid w:val="002431E1"/>
    <w:rsid w:val="002605E6"/>
    <w:rsid w:val="00290E97"/>
    <w:rsid w:val="002960F2"/>
    <w:rsid w:val="002B3F7B"/>
    <w:rsid w:val="002E23EA"/>
    <w:rsid w:val="003046F3"/>
    <w:rsid w:val="00305C1E"/>
    <w:rsid w:val="003070D0"/>
    <w:rsid w:val="003516DA"/>
    <w:rsid w:val="003563DD"/>
    <w:rsid w:val="00356421"/>
    <w:rsid w:val="00391A11"/>
    <w:rsid w:val="003A25B1"/>
    <w:rsid w:val="003D5972"/>
    <w:rsid w:val="003F5D0A"/>
    <w:rsid w:val="0040035F"/>
    <w:rsid w:val="0040127B"/>
    <w:rsid w:val="00412CC9"/>
    <w:rsid w:val="004337EA"/>
    <w:rsid w:val="0044307F"/>
    <w:rsid w:val="0045579B"/>
    <w:rsid w:val="004B0C57"/>
    <w:rsid w:val="004C22BD"/>
    <w:rsid w:val="004E55C7"/>
    <w:rsid w:val="004E5F62"/>
    <w:rsid w:val="005079DD"/>
    <w:rsid w:val="00516316"/>
    <w:rsid w:val="0054251E"/>
    <w:rsid w:val="0056114C"/>
    <w:rsid w:val="0058555E"/>
    <w:rsid w:val="005A48D3"/>
    <w:rsid w:val="005A7F7D"/>
    <w:rsid w:val="005B272C"/>
    <w:rsid w:val="005B36C7"/>
    <w:rsid w:val="005C0EC7"/>
    <w:rsid w:val="00626325"/>
    <w:rsid w:val="00637074"/>
    <w:rsid w:val="00645D00"/>
    <w:rsid w:val="00664B00"/>
    <w:rsid w:val="00670009"/>
    <w:rsid w:val="00681797"/>
    <w:rsid w:val="006825B8"/>
    <w:rsid w:val="00686460"/>
    <w:rsid w:val="006E3791"/>
    <w:rsid w:val="006F6B28"/>
    <w:rsid w:val="00790F01"/>
    <w:rsid w:val="007F682D"/>
    <w:rsid w:val="00851B8D"/>
    <w:rsid w:val="0086006F"/>
    <w:rsid w:val="00867E3A"/>
    <w:rsid w:val="00894900"/>
    <w:rsid w:val="008A459F"/>
    <w:rsid w:val="008C2C55"/>
    <w:rsid w:val="009074E5"/>
    <w:rsid w:val="0091409D"/>
    <w:rsid w:val="0097040E"/>
    <w:rsid w:val="00974B72"/>
    <w:rsid w:val="00984D15"/>
    <w:rsid w:val="009933AA"/>
    <w:rsid w:val="009D7965"/>
    <w:rsid w:val="009E1C51"/>
    <w:rsid w:val="009E32F5"/>
    <w:rsid w:val="009E5D0E"/>
    <w:rsid w:val="00A02C21"/>
    <w:rsid w:val="00A030C7"/>
    <w:rsid w:val="00A52437"/>
    <w:rsid w:val="00A7664D"/>
    <w:rsid w:val="00AA47A6"/>
    <w:rsid w:val="00AB41DA"/>
    <w:rsid w:val="00AB6814"/>
    <w:rsid w:val="00AE344D"/>
    <w:rsid w:val="00B16676"/>
    <w:rsid w:val="00B24C9B"/>
    <w:rsid w:val="00B3539F"/>
    <w:rsid w:val="00B4176C"/>
    <w:rsid w:val="00B45A4C"/>
    <w:rsid w:val="00B74A23"/>
    <w:rsid w:val="00BA3F1F"/>
    <w:rsid w:val="00BC4AB7"/>
    <w:rsid w:val="00C0631D"/>
    <w:rsid w:val="00C25A86"/>
    <w:rsid w:val="00C27944"/>
    <w:rsid w:val="00C41981"/>
    <w:rsid w:val="00C60988"/>
    <w:rsid w:val="00C62B96"/>
    <w:rsid w:val="00C705DB"/>
    <w:rsid w:val="00C737BD"/>
    <w:rsid w:val="00C7608D"/>
    <w:rsid w:val="00C81E7D"/>
    <w:rsid w:val="00CD6696"/>
    <w:rsid w:val="00D2371A"/>
    <w:rsid w:val="00D361A9"/>
    <w:rsid w:val="00D62797"/>
    <w:rsid w:val="00D75801"/>
    <w:rsid w:val="00DB699C"/>
    <w:rsid w:val="00DD74F4"/>
    <w:rsid w:val="00E13F15"/>
    <w:rsid w:val="00E448B1"/>
    <w:rsid w:val="00E6762D"/>
    <w:rsid w:val="00E84378"/>
    <w:rsid w:val="00EB36E9"/>
    <w:rsid w:val="00EC1196"/>
    <w:rsid w:val="00F04321"/>
    <w:rsid w:val="00F079A8"/>
    <w:rsid w:val="00F10EE3"/>
    <w:rsid w:val="00F47DDD"/>
    <w:rsid w:val="00F625A1"/>
    <w:rsid w:val="00F72B91"/>
    <w:rsid w:val="00F856AC"/>
    <w:rsid w:val="00F94B6D"/>
    <w:rsid w:val="00FA3111"/>
    <w:rsid w:val="00FA70E4"/>
    <w:rsid w:val="00FD56D6"/>
    <w:rsid w:val="00FE5732"/>
    <w:rsid w:val="3FEB45C7"/>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5D59"/>
  <w15:docId w15:val="{66E8C517-8677-4DC2-BE2A-4C764FC6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1B68-4DA2-4FD3-85A1-05F35E1F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  Tea Room</dc:creator>
  <cp:lastModifiedBy>JSC</cp:lastModifiedBy>
  <cp:revision>2</cp:revision>
  <dcterms:created xsi:type="dcterms:W3CDTF">2024-02-09T10:11:00Z</dcterms:created>
  <dcterms:modified xsi:type="dcterms:W3CDTF">2024-02-09T10:11:00Z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0EC995F9347C4CAFA8C3589C4FFC78DA_12</vt:lpwstr>
  </property>
</Properties>
</file>