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3A" w:rsidRDefault="00FB68C7" w:rsidP="0039753A">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SOLOMON CHIRIPASI </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E02CDE" w:rsidRDefault="00FB68C7" w:rsidP="00E02CDE">
      <w:pPr>
        <w:spacing w:after="0" w:line="240" w:lineRule="auto"/>
        <w:jc w:val="both"/>
        <w:rPr>
          <w:rFonts w:ascii="Times New Roman" w:hAnsi="Times New Roman" w:cs="Times New Roman"/>
          <w:sz w:val="24"/>
        </w:rPr>
      </w:pPr>
      <w:r>
        <w:rPr>
          <w:rFonts w:ascii="Times New Roman" w:hAnsi="Times New Roman" w:cs="Times New Roman"/>
          <w:sz w:val="24"/>
        </w:rPr>
        <w:t>GELLY MITI</w:t>
      </w:r>
    </w:p>
    <w:p w:rsidR="00547B87" w:rsidRDefault="00547B87" w:rsidP="00E02CDE">
      <w:pPr>
        <w:spacing w:after="0" w:line="240" w:lineRule="auto"/>
        <w:jc w:val="both"/>
        <w:rPr>
          <w:rFonts w:ascii="Times New Roman" w:hAnsi="Times New Roman" w:cs="Times New Roman"/>
          <w:sz w:val="24"/>
        </w:rPr>
      </w:pPr>
    </w:p>
    <w:p w:rsidR="00547B87" w:rsidRDefault="00547B87"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91274F">
        <w:rPr>
          <w:rFonts w:ascii="Times New Roman" w:hAnsi="Times New Roman" w:cs="Times New Roman"/>
          <w:sz w:val="24"/>
        </w:rPr>
        <w:t>23</w:t>
      </w:r>
      <w:r w:rsidR="00621C0B">
        <w:rPr>
          <w:rFonts w:ascii="Times New Roman" w:hAnsi="Times New Roman" w:cs="Times New Roman"/>
          <w:sz w:val="24"/>
        </w:rPr>
        <w:t xml:space="preserve"> May </w:t>
      </w:r>
      <w:r w:rsidR="00C74B0E">
        <w:rPr>
          <w:rFonts w:ascii="Times New Roman" w:hAnsi="Times New Roman" w:cs="Times New Roman"/>
          <w:sz w:val="24"/>
        </w:rPr>
        <w:t>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b/>
          <w:sz w:val="24"/>
        </w:rPr>
      </w:pPr>
    </w:p>
    <w:p w:rsidR="005E1AEF" w:rsidRDefault="00C87B6A"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OPPOSED APPLICATION </w:t>
      </w:r>
      <w:r w:rsidR="00004AAB">
        <w:rPr>
          <w:rFonts w:ascii="Times New Roman" w:hAnsi="Times New Roman" w:cs="Times New Roman"/>
          <w:b/>
          <w:sz w:val="24"/>
        </w:rPr>
        <w:t xml:space="preserve">FOR SUMMARY JUDGMENT </w:t>
      </w:r>
    </w:p>
    <w:p w:rsidR="005E1AEF" w:rsidRDefault="005E1AEF" w:rsidP="00E02CDE">
      <w:pPr>
        <w:spacing w:after="0" w:line="240" w:lineRule="auto"/>
        <w:jc w:val="both"/>
        <w:rPr>
          <w:rFonts w:ascii="Times New Roman" w:hAnsi="Times New Roman" w:cs="Times New Roman"/>
          <w:b/>
          <w:sz w:val="24"/>
        </w:rPr>
      </w:pPr>
    </w:p>
    <w:p w:rsidR="00C87B6A" w:rsidRPr="005513FC" w:rsidRDefault="00C87B6A" w:rsidP="00E02CDE">
      <w:pPr>
        <w:spacing w:after="0" w:line="240" w:lineRule="auto"/>
        <w:jc w:val="both"/>
        <w:rPr>
          <w:rFonts w:ascii="Times New Roman" w:hAnsi="Times New Roman" w:cs="Times New Roman"/>
          <w:b/>
          <w:sz w:val="24"/>
        </w:rPr>
      </w:pPr>
    </w:p>
    <w:p w:rsidR="005E1AEF" w:rsidRPr="005513FC" w:rsidRDefault="00AC0CCE" w:rsidP="00E02CDE">
      <w:pPr>
        <w:spacing w:after="0" w:line="240" w:lineRule="auto"/>
        <w:jc w:val="both"/>
        <w:rPr>
          <w:rFonts w:ascii="Times New Roman" w:hAnsi="Times New Roman" w:cs="Times New Roman"/>
          <w:sz w:val="24"/>
        </w:rPr>
      </w:pPr>
      <w:r>
        <w:rPr>
          <w:rFonts w:ascii="Times New Roman" w:hAnsi="Times New Roman" w:cs="Times New Roman"/>
          <w:i/>
          <w:sz w:val="24"/>
        </w:rPr>
        <w:t>O Mushuma</w:t>
      </w:r>
      <w:r w:rsidR="009D47AC">
        <w:rPr>
          <w:rFonts w:ascii="Times New Roman" w:hAnsi="Times New Roman" w:cs="Times New Roman"/>
          <w:sz w:val="24"/>
        </w:rPr>
        <w:t xml:space="preserve">, </w:t>
      </w:r>
      <w:r w:rsidR="007748D0" w:rsidRPr="009D47AC">
        <w:rPr>
          <w:rFonts w:ascii="Times New Roman" w:hAnsi="Times New Roman" w:cs="Times New Roman"/>
          <w:sz w:val="24"/>
        </w:rPr>
        <w:t>for</w:t>
      </w:r>
      <w:r w:rsidR="007748D0">
        <w:rPr>
          <w:rFonts w:ascii="Times New Roman" w:hAnsi="Times New Roman" w:cs="Times New Roman"/>
          <w:sz w:val="24"/>
        </w:rPr>
        <w:t xml:space="preserve"> the</w:t>
      </w:r>
      <w:r w:rsidR="000410C9">
        <w:rPr>
          <w:rFonts w:ascii="Times New Roman" w:hAnsi="Times New Roman" w:cs="Times New Roman"/>
          <w:sz w:val="24"/>
        </w:rPr>
        <w:t xml:space="preserve"> applicant </w:t>
      </w:r>
      <w:r w:rsidR="00A23573">
        <w:rPr>
          <w:rFonts w:ascii="Times New Roman" w:hAnsi="Times New Roman" w:cs="Times New Roman"/>
          <w:sz w:val="24"/>
        </w:rPr>
        <w:t xml:space="preserve"> </w:t>
      </w:r>
      <w:r w:rsidR="007748D0">
        <w:rPr>
          <w:rFonts w:ascii="Times New Roman" w:hAnsi="Times New Roman" w:cs="Times New Roman"/>
          <w:sz w:val="24"/>
        </w:rPr>
        <w:t xml:space="preserve"> </w:t>
      </w:r>
    </w:p>
    <w:p w:rsidR="009E302D" w:rsidRDefault="00AC0CC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Miss </w:t>
      </w:r>
      <w:r>
        <w:rPr>
          <w:rFonts w:ascii="Times New Roman" w:hAnsi="Times New Roman" w:cs="Times New Roman"/>
          <w:i/>
          <w:sz w:val="24"/>
        </w:rPr>
        <w:t>N Makoni</w:t>
      </w:r>
      <w:r>
        <w:rPr>
          <w:rFonts w:ascii="Times New Roman" w:hAnsi="Times New Roman" w:cs="Times New Roman"/>
          <w:sz w:val="24"/>
        </w:rPr>
        <w:t>, for the</w:t>
      </w:r>
      <w:r w:rsidR="000410C9">
        <w:rPr>
          <w:rFonts w:ascii="Times New Roman" w:hAnsi="Times New Roman" w:cs="Times New Roman"/>
          <w:sz w:val="24"/>
          <w:vertAlign w:val="superscript"/>
        </w:rPr>
        <w:t xml:space="preserve"> </w:t>
      </w:r>
      <w:r w:rsidR="000410C9">
        <w:rPr>
          <w:rFonts w:ascii="Times New Roman" w:hAnsi="Times New Roman" w:cs="Times New Roman"/>
          <w:sz w:val="24"/>
        </w:rPr>
        <w:t xml:space="preserve">respondent </w:t>
      </w:r>
      <w:r w:rsidR="00626EB0">
        <w:rPr>
          <w:rFonts w:ascii="Times New Roman" w:hAnsi="Times New Roman" w:cs="Times New Roman"/>
          <w:sz w:val="24"/>
        </w:rPr>
        <w:t xml:space="preserve"> </w:t>
      </w:r>
    </w:p>
    <w:p w:rsidR="009E302D" w:rsidRDefault="009E302D" w:rsidP="00E02CDE">
      <w:pPr>
        <w:spacing w:after="0" w:line="240" w:lineRule="auto"/>
        <w:jc w:val="both"/>
        <w:rPr>
          <w:rFonts w:ascii="Times New Roman" w:hAnsi="Times New Roman" w:cs="Times New Roman"/>
          <w:sz w:val="24"/>
        </w:rPr>
      </w:pPr>
    </w:p>
    <w:p w:rsidR="00A56BE8" w:rsidRDefault="009E302D" w:rsidP="00680CFE">
      <w:pPr>
        <w:spacing w:after="0" w:line="360" w:lineRule="auto"/>
        <w:jc w:val="both"/>
        <w:rPr>
          <w:rFonts w:ascii="Times New Roman" w:hAnsi="Times New Roman" w:cs="Times New Roman"/>
          <w:sz w:val="24"/>
        </w:rPr>
      </w:pPr>
      <w:r>
        <w:rPr>
          <w:rFonts w:ascii="Times New Roman" w:hAnsi="Times New Roman" w:cs="Times New Roman"/>
          <w:sz w:val="24"/>
        </w:rPr>
        <w:tab/>
      </w:r>
      <w:r w:rsidR="00680CFE">
        <w:rPr>
          <w:rFonts w:ascii="Times New Roman" w:hAnsi="Times New Roman" w:cs="Times New Roman"/>
          <w:sz w:val="24"/>
        </w:rPr>
        <w:t xml:space="preserve">MUZENDA J: </w:t>
      </w:r>
      <w:r w:rsidR="009F787A">
        <w:rPr>
          <w:rFonts w:ascii="Times New Roman" w:hAnsi="Times New Roman" w:cs="Times New Roman"/>
          <w:sz w:val="24"/>
        </w:rPr>
        <w:t>T</w:t>
      </w:r>
      <w:r w:rsidR="00680CFE">
        <w:rPr>
          <w:rFonts w:ascii="Times New Roman" w:hAnsi="Times New Roman" w:cs="Times New Roman"/>
          <w:sz w:val="24"/>
        </w:rPr>
        <w:t>his is an opposed application for summary judgment where applicant is seeking the following relief:</w:t>
      </w:r>
    </w:p>
    <w:p w:rsidR="00680CFE" w:rsidRDefault="00A43947" w:rsidP="00E60CE6">
      <w:pPr>
        <w:spacing w:after="0" w:line="24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Summary judgment </w:t>
      </w:r>
      <w:r w:rsidR="00E60CE6">
        <w:rPr>
          <w:rFonts w:ascii="Times New Roman" w:hAnsi="Times New Roman" w:cs="Times New Roman"/>
        </w:rPr>
        <w:t xml:space="preserve">in case No. HC 249/2021 be, and it is hereby granted in favour of the applicant and against the respondent. </w:t>
      </w:r>
    </w:p>
    <w:p w:rsidR="006E17E1" w:rsidRDefault="006E17E1" w:rsidP="00E60CE6">
      <w:pPr>
        <w:spacing w:after="0" w:line="240" w:lineRule="auto"/>
        <w:ind w:left="1440" w:hanging="720"/>
        <w:jc w:val="both"/>
        <w:rPr>
          <w:rFonts w:ascii="Times New Roman" w:hAnsi="Times New Roman" w:cs="Times New Roman"/>
        </w:rPr>
      </w:pPr>
    </w:p>
    <w:p w:rsidR="006E17E1" w:rsidRDefault="006E17E1" w:rsidP="00E60CE6">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respondent including all persons whatsoever claiming right of occupation through her be and is hereby ordered to vacate certain piece of land situate in the District of Umtali called the Remainder of Lot C of subdivision D of Dora measuring 85, 7844 hectares within seven (7) days after service of this order upon her. </w:t>
      </w:r>
    </w:p>
    <w:p w:rsidR="006E17E1" w:rsidRDefault="006E17E1" w:rsidP="00E60CE6">
      <w:pPr>
        <w:spacing w:after="0" w:line="240" w:lineRule="auto"/>
        <w:ind w:left="1440" w:hanging="720"/>
        <w:jc w:val="both"/>
        <w:rPr>
          <w:rFonts w:ascii="Times New Roman" w:hAnsi="Times New Roman" w:cs="Times New Roman"/>
        </w:rPr>
      </w:pPr>
    </w:p>
    <w:p w:rsidR="006E17E1" w:rsidRDefault="006E17E1" w:rsidP="00E60CE6">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I</w:t>
      </w:r>
      <w:r w:rsidR="00D35403">
        <w:rPr>
          <w:rFonts w:ascii="Times New Roman" w:hAnsi="Times New Roman" w:cs="Times New Roman"/>
        </w:rPr>
        <w:t>n</w:t>
      </w:r>
      <w:r>
        <w:rPr>
          <w:rFonts w:ascii="Times New Roman" w:hAnsi="Times New Roman" w:cs="Times New Roman"/>
        </w:rPr>
        <w:t xml:space="preserve"> the event that the respondent including all persons whatsoever claiming right of occupation through her refuse, fail and or neglect to vacate the said immovable property in terms of paragraph 2 hereof, the Sheriff of Zimababwe be and is hereby ordered, directed and authorised to evict the respondent and all persons whatsoever claiming right of occupation through her from the said property.</w:t>
      </w:r>
    </w:p>
    <w:p w:rsidR="00933047" w:rsidRDefault="00933047" w:rsidP="00E60CE6">
      <w:pPr>
        <w:spacing w:after="0" w:line="240" w:lineRule="auto"/>
        <w:ind w:left="1440" w:hanging="720"/>
        <w:jc w:val="both"/>
        <w:rPr>
          <w:rFonts w:ascii="Times New Roman" w:hAnsi="Times New Roman" w:cs="Times New Roman"/>
        </w:rPr>
      </w:pPr>
    </w:p>
    <w:p w:rsidR="00933047" w:rsidRDefault="00933047" w:rsidP="00E60CE6">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the respondent shall pay costs of suit in this application as well as in the </w:t>
      </w:r>
      <w:r>
        <w:rPr>
          <w:rFonts w:ascii="Times New Roman" w:hAnsi="Times New Roman" w:cs="Times New Roman"/>
          <w:i/>
        </w:rPr>
        <w:t>action rei vindicatio</w:t>
      </w:r>
      <w:r>
        <w:rPr>
          <w:rFonts w:ascii="Times New Roman" w:hAnsi="Times New Roman" w:cs="Times New Roman"/>
        </w:rPr>
        <w:t xml:space="preserve"> in case number HC 249/2021 on an attorney and client scale.” </w:t>
      </w:r>
    </w:p>
    <w:p w:rsidR="00163D5F" w:rsidRDefault="00163D5F" w:rsidP="00163D5F">
      <w:pPr>
        <w:spacing w:after="0" w:line="240" w:lineRule="auto"/>
        <w:jc w:val="both"/>
        <w:rPr>
          <w:rFonts w:ascii="Times New Roman" w:hAnsi="Times New Roman" w:cs="Times New Roman"/>
        </w:rPr>
      </w:pPr>
    </w:p>
    <w:p w:rsidR="00163D5F" w:rsidRPr="00BD346D" w:rsidRDefault="00021C99" w:rsidP="00163D5F">
      <w:pPr>
        <w:spacing w:after="0" w:line="360" w:lineRule="auto"/>
        <w:jc w:val="both"/>
        <w:rPr>
          <w:rFonts w:ascii="Times New Roman" w:hAnsi="Times New Roman" w:cs="Times New Roman"/>
          <w:b/>
          <w:sz w:val="24"/>
        </w:rPr>
      </w:pPr>
      <w:r w:rsidRPr="00BD346D">
        <w:rPr>
          <w:rFonts w:ascii="Times New Roman" w:hAnsi="Times New Roman" w:cs="Times New Roman"/>
          <w:b/>
          <w:sz w:val="24"/>
        </w:rPr>
        <w:t>Background facts</w:t>
      </w:r>
    </w:p>
    <w:p w:rsidR="00D44D50" w:rsidRDefault="00021C99" w:rsidP="00163D5F">
      <w:pPr>
        <w:spacing w:after="0" w:line="360" w:lineRule="auto"/>
        <w:jc w:val="both"/>
        <w:rPr>
          <w:rFonts w:ascii="Times New Roman" w:hAnsi="Times New Roman" w:cs="Times New Roman"/>
          <w:sz w:val="24"/>
        </w:rPr>
      </w:pPr>
      <w:r>
        <w:rPr>
          <w:rFonts w:ascii="Times New Roman" w:hAnsi="Times New Roman" w:cs="Times New Roman"/>
          <w:sz w:val="24"/>
        </w:rPr>
        <w:tab/>
      </w:r>
      <w:r w:rsidR="001F2DAD">
        <w:rPr>
          <w:rFonts w:ascii="Times New Roman" w:hAnsi="Times New Roman" w:cs="Times New Roman"/>
          <w:sz w:val="24"/>
        </w:rPr>
        <w:t>Applicant is a title holder of the Remainder of Lot C of Subdivision of Dora situated in the District of Umtali under Deed of Transfer 1421/2014 dated 4 June 2014 measuring 85, 7844 hectares which property was sold to him by one Gina Fellowes. On 13 November 2021 he caused summons to be issued against the respondent and her husband for ejectment. Respondent entered appearance to defend and in her plea claims that she is in rightful possession of the property and that she bought it in 2006 and the same piece of land was transferred to applicant without h</w:t>
      </w:r>
      <w:r w:rsidR="00EC6F9F">
        <w:rPr>
          <w:rFonts w:ascii="Times New Roman" w:hAnsi="Times New Roman" w:cs="Times New Roman"/>
          <w:sz w:val="24"/>
        </w:rPr>
        <w:t>er knowledge. She also alleges t</w:t>
      </w:r>
      <w:r w:rsidR="001F2DAD">
        <w:rPr>
          <w:rFonts w:ascii="Times New Roman" w:hAnsi="Times New Roman" w:cs="Times New Roman"/>
          <w:sz w:val="24"/>
        </w:rPr>
        <w:t xml:space="preserve">hat applicant is not </w:t>
      </w:r>
      <w:r w:rsidR="0031632C">
        <w:rPr>
          <w:rFonts w:ascii="Times New Roman" w:hAnsi="Times New Roman" w:cs="Times New Roman"/>
          <w:sz w:val="24"/>
        </w:rPr>
        <w:t>the owner of the farm in questi</w:t>
      </w:r>
      <w:r w:rsidR="001F2DAD">
        <w:rPr>
          <w:rFonts w:ascii="Times New Roman" w:hAnsi="Times New Roman" w:cs="Times New Roman"/>
          <w:sz w:val="24"/>
        </w:rPr>
        <w:t>on. Respondent adds that the issue is that of a double sale and that Lot C Subdivision D of Dora measuring 85, 7844 is owned by her.</w:t>
      </w:r>
    </w:p>
    <w:p w:rsidR="00021C99" w:rsidRDefault="00D44D50" w:rsidP="00163D5F">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Applicant has now applied for summary judgment </w:t>
      </w:r>
      <w:r w:rsidR="00452D71">
        <w:rPr>
          <w:rFonts w:ascii="Times New Roman" w:hAnsi="Times New Roman" w:cs="Times New Roman"/>
          <w:sz w:val="24"/>
        </w:rPr>
        <w:t xml:space="preserve">stating that in his view respondent has no defence to his claim and that she </w:t>
      </w:r>
      <w:r w:rsidR="0013340A">
        <w:rPr>
          <w:rFonts w:ascii="Times New Roman" w:hAnsi="Times New Roman" w:cs="Times New Roman"/>
          <w:sz w:val="24"/>
        </w:rPr>
        <w:t>had</w:t>
      </w:r>
      <w:r w:rsidR="00452D71">
        <w:rPr>
          <w:rFonts w:ascii="Times New Roman" w:hAnsi="Times New Roman" w:cs="Times New Roman"/>
          <w:sz w:val="24"/>
        </w:rPr>
        <w:t xml:space="preserve"> entered appearance for the purposes of delay so as to prejudice the </w:t>
      </w:r>
      <w:r w:rsidR="0013340A">
        <w:rPr>
          <w:rFonts w:ascii="Times New Roman" w:hAnsi="Times New Roman" w:cs="Times New Roman"/>
          <w:sz w:val="24"/>
        </w:rPr>
        <w:t>applicant</w:t>
      </w:r>
      <w:r w:rsidR="00452D71">
        <w:rPr>
          <w:rFonts w:ascii="Times New Roman" w:hAnsi="Times New Roman" w:cs="Times New Roman"/>
          <w:sz w:val="24"/>
        </w:rPr>
        <w:t xml:space="preserve">. Respondent denies that and challenges the ownership of the land </w:t>
      </w:r>
      <w:r w:rsidR="00F25A6E">
        <w:rPr>
          <w:rFonts w:ascii="Times New Roman" w:hAnsi="Times New Roman" w:cs="Times New Roman"/>
          <w:sz w:val="24"/>
        </w:rPr>
        <w:t>in</w:t>
      </w:r>
      <w:r w:rsidR="00452D71">
        <w:rPr>
          <w:rFonts w:ascii="Times New Roman" w:hAnsi="Times New Roman" w:cs="Times New Roman"/>
          <w:sz w:val="24"/>
        </w:rPr>
        <w:t xml:space="preserve"> question. </w:t>
      </w:r>
      <w:r w:rsidR="001F2DAD">
        <w:rPr>
          <w:rFonts w:ascii="Times New Roman" w:hAnsi="Times New Roman" w:cs="Times New Roman"/>
          <w:sz w:val="24"/>
        </w:rPr>
        <w:t xml:space="preserve"> </w:t>
      </w:r>
    </w:p>
    <w:p w:rsidR="00421F02" w:rsidRDefault="00421F02" w:rsidP="00163D5F">
      <w:pPr>
        <w:spacing w:after="0" w:line="360" w:lineRule="auto"/>
        <w:jc w:val="both"/>
        <w:rPr>
          <w:rFonts w:ascii="Times New Roman" w:hAnsi="Times New Roman" w:cs="Times New Roman"/>
          <w:sz w:val="24"/>
        </w:rPr>
      </w:pPr>
    </w:p>
    <w:p w:rsidR="00421F02" w:rsidRPr="00BD346D" w:rsidRDefault="00421F02" w:rsidP="00163D5F">
      <w:pPr>
        <w:spacing w:after="0" w:line="360" w:lineRule="auto"/>
        <w:jc w:val="both"/>
        <w:rPr>
          <w:rFonts w:ascii="Times New Roman" w:hAnsi="Times New Roman" w:cs="Times New Roman"/>
          <w:b/>
          <w:sz w:val="24"/>
        </w:rPr>
      </w:pPr>
      <w:r w:rsidRPr="00BD346D">
        <w:rPr>
          <w:rFonts w:ascii="Times New Roman" w:hAnsi="Times New Roman" w:cs="Times New Roman"/>
          <w:b/>
          <w:sz w:val="24"/>
        </w:rPr>
        <w:t>The Law</w:t>
      </w:r>
    </w:p>
    <w:p w:rsidR="00421F02" w:rsidRDefault="00421F02" w:rsidP="00163D5F">
      <w:pPr>
        <w:spacing w:after="0" w:line="360" w:lineRule="auto"/>
        <w:jc w:val="both"/>
        <w:rPr>
          <w:rFonts w:ascii="Times New Roman" w:hAnsi="Times New Roman" w:cs="Times New Roman"/>
          <w:sz w:val="24"/>
        </w:rPr>
      </w:pPr>
      <w:r>
        <w:rPr>
          <w:rFonts w:ascii="Times New Roman" w:hAnsi="Times New Roman" w:cs="Times New Roman"/>
          <w:sz w:val="24"/>
        </w:rPr>
        <w:tab/>
      </w:r>
      <w:r w:rsidR="005433ED">
        <w:rPr>
          <w:rFonts w:ascii="Times New Roman" w:hAnsi="Times New Roman" w:cs="Times New Roman"/>
          <w:sz w:val="24"/>
        </w:rPr>
        <w:t xml:space="preserve">In the case of </w:t>
      </w:r>
      <w:r w:rsidR="005433ED">
        <w:rPr>
          <w:rFonts w:ascii="Times New Roman" w:hAnsi="Times New Roman" w:cs="Times New Roman"/>
          <w:i/>
          <w:sz w:val="24"/>
        </w:rPr>
        <w:t>Savanna Tobacco Company (Pvt) L</w:t>
      </w:r>
      <w:r w:rsidR="007C6B40">
        <w:rPr>
          <w:rFonts w:ascii="Times New Roman" w:hAnsi="Times New Roman" w:cs="Times New Roman"/>
          <w:i/>
          <w:sz w:val="24"/>
        </w:rPr>
        <w:t>td</w:t>
      </w:r>
      <w:r w:rsidR="005433ED">
        <w:rPr>
          <w:rFonts w:ascii="Times New Roman" w:hAnsi="Times New Roman" w:cs="Times New Roman"/>
          <w:sz w:val="24"/>
        </w:rPr>
        <w:t xml:space="preserve"> v </w:t>
      </w:r>
      <w:r w:rsidR="005433ED">
        <w:rPr>
          <w:rFonts w:ascii="Times New Roman" w:hAnsi="Times New Roman" w:cs="Times New Roman"/>
          <w:i/>
          <w:sz w:val="24"/>
        </w:rPr>
        <w:t>Al Shans Global Ltd and Anor</w:t>
      </w:r>
      <w:r w:rsidR="005433ED">
        <w:rPr>
          <w:rStyle w:val="FootnoteReference"/>
          <w:rFonts w:ascii="Times New Roman" w:hAnsi="Times New Roman" w:cs="Times New Roman"/>
          <w:i/>
          <w:sz w:val="24"/>
        </w:rPr>
        <w:footnoteReference w:id="1"/>
      </w:r>
      <w:r w:rsidR="00B02AC3">
        <w:rPr>
          <w:rFonts w:ascii="Times New Roman" w:hAnsi="Times New Roman" w:cs="Times New Roman"/>
          <w:sz w:val="24"/>
        </w:rPr>
        <w:t xml:space="preserve"> it was held at p 185 G-H.</w:t>
      </w:r>
    </w:p>
    <w:p w:rsidR="00F96C98" w:rsidRPr="004C48A7" w:rsidRDefault="00F96C98" w:rsidP="007C6B40">
      <w:pPr>
        <w:spacing w:after="0" w:line="240" w:lineRule="auto"/>
        <w:ind w:left="720"/>
        <w:jc w:val="both"/>
        <w:rPr>
          <w:rFonts w:ascii="Times New Roman" w:hAnsi="Times New Roman" w:cs="Times New Roman"/>
          <w:i/>
        </w:rPr>
      </w:pPr>
      <w:r w:rsidRPr="004C48A7">
        <w:rPr>
          <w:rFonts w:ascii="Times New Roman" w:hAnsi="Times New Roman" w:cs="Times New Roman"/>
          <w:i/>
        </w:rPr>
        <w:t xml:space="preserve">“That it is trite </w:t>
      </w:r>
      <w:r w:rsidR="007C6B40" w:rsidRPr="004C48A7">
        <w:rPr>
          <w:rFonts w:ascii="Times New Roman" w:hAnsi="Times New Roman" w:cs="Times New Roman"/>
          <w:i/>
        </w:rPr>
        <w:t xml:space="preserve">that the procedure for summary judgment is a drastic remedy which only be granted if the plaintiff’s claim is unassailable and the defendant does not have a bonafide defence to the claim. Summary judgment is allowed to a plaintiff who establishes a clear case and consequently should not be subjected not the </w:t>
      </w:r>
      <w:r w:rsidR="004C48A7">
        <w:rPr>
          <w:rFonts w:ascii="Times New Roman" w:hAnsi="Times New Roman" w:cs="Times New Roman"/>
          <w:i/>
        </w:rPr>
        <w:t>expense</w:t>
      </w:r>
      <w:r w:rsidR="007C6B40" w:rsidRPr="004C48A7">
        <w:rPr>
          <w:rFonts w:ascii="Times New Roman" w:hAnsi="Times New Roman" w:cs="Times New Roman"/>
          <w:i/>
        </w:rPr>
        <w:t xml:space="preserve"> and delay of going through a trial. The plaintiff must therefore show that his case is unanswerable, summary judgment is the principal means by which </w:t>
      </w:r>
      <w:r w:rsidR="00F41713" w:rsidRPr="004C48A7">
        <w:rPr>
          <w:rFonts w:ascii="Times New Roman" w:hAnsi="Times New Roman" w:cs="Times New Roman"/>
          <w:i/>
        </w:rPr>
        <w:t>unscrupulous</w:t>
      </w:r>
      <w:r w:rsidR="007C6B40" w:rsidRPr="004C48A7">
        <w:rPr>
          <w:rFonts w:ascii="Times New Roman" w:hAnsi="Times New Roman" w:cs="Times New Roman"/>
          <w:i/>
        </w:rPr>
        <w:t xml:space="preserve"> li</w:t>
      </w:r>
      <w:r w:rsidR="00721AC7" w:rsidRPr="004C48A7">
        <w:rPr>
          <w:rFonts w:ascii="Times New Roman" w:hAnsi="Times New Roman" w:cs="Times New Roman"/>
          <w:i/>
        </w:rPr>
        <w:t xml:space="preserve">tigants seeking to delay a just claim by defending are frustrated and it is of the </w:t>
      </w:r>
      <w:r w:rsidR="000431C9" w:rsidRPr="004C48A7">
        <w:rPr>
          <w:rFonts w:ascii="Times New Roman" w:hAnsi="Times New Roman" w:cs="Times New Roman"/>
          <w:i/>
        </w:rPr>
        <w:t>utmost</w:t>
      </w:r>
      <w:r w:rsidR="00721AC7" w:rsidRPr="004C48A7">
        <w:rPr>
          <w:rFonts w:ascii="Times New Roman" w:hAnsi="Times New Roman" w:cs="Times New Roman"/>
          <w:i/>
        </w:rPr>
        <w:t xml:space="preserve"> </w:t>
      </w:r>
      <w:r w:rsidR="000431C9" w:rsidRPr="004C48A7">
        <w:rPr>
          <w:rFonts w:ascii="Times New Roman" w:hAnsi="Times New Roman" w:cs="Times New Roman"/>
          <w:i/>
        </w:rPr>
        <w:t>importance</w:t>
      </w:r>
      <w:r w:rsidR="00721AC7" w:rsidRPr="004C48A7">
        <w:rPr>
          <w:rFonts w:ascii="Times New Roman" w:hAnsi="Times New Roman" w:cs="Times New Roman"/>
          <w:i/>
        </w:rPr>
        <w:t xml:space="preserve"> that its utility should not be </w:t>
      </w:r>
      <w:r w:rsidR="000431C9" w:rsidRPr="004C48A7">
        <w:rPr>
          <w:rFonts w:ascii="Times New Roman" w:hAnsi="Times New Roman" w:cs="Times New Roman"/>
          <w:i/>
        </w:rPr>
        <w:t>impaired</w:t>
      </w:r>
      <w:r w:rsidR="00721AC7" w:rsidRPr="004C48A7">
        <w:rPr>
          <w:rFonts w:ascii="Times New Roman" w:hAnsi="Times New Roman" w:cs="Times New Roman"/>
          <w:i/>
        </w:rPr>
        <w:t xml:space="preserve">. To defend a claim for summary judgment a defendant need no more than establish a plausible defence. In </w:t>
      </w:r>
      <w:r w:rsidR="000431C9" w:rsidRPr="004C48A7">
        <w:rPr>
          <w:rFonts w:ascii="Times New Roman" w:hAnsi="Times New Roman" w:cs="Times New Roman"/>
          <w:i/>
        </w:rPr>
        <w:t xml:space="preserve">other words, the defendant need only establish a prima facie defence and must allege facts, which if he succeeds in establishing them at trial would entitle him to succeed in his defence at trial.” </w:t>
      </w:r>
      <w:r w:rsidR="00721AC7" w:rsidRPr="004C48A7">
        <w:rPr>
          <w:rFonts w:ascii="Times New Roman" w:hAnsi="Times New Roman" w:cs="Times New Roman"/>
          <w:i/>
        </w:rPr>
        <w:t xml:space="preserve"> </w:t>
      </w:r>
    </w:p>
    <w:p w:rsidR="00750DF1" w:rsidRDefault="00750DF1" w:rsidP="00750DF1">
      <w:pPr>
        <w:spacing w:after="0" w:line="240" w:lineRule="auto"/>
        <w:jc w:val="both"/>
        <w:rPr>
          <w:rFonts w:ascii="Times New Roman" w:hAnsi="Times New Roman" w:cs="Times New Roman"/>
        </w:rPr>
      </w:pPr>
    </w:p>
    <w:p w:rsidR="00750DF1" w:rsidRPr="00955E09" w:rsidRDefault="00B21439" w:rsidP="00B21439">
      <w:pPr>
        <w:spacing w:after="0" w:line="360" w:lineRule="auto"/>
        <w:jc w:val="both"/>
        <w:rPr>
          <w:rFonts w:ascii="Times New Roman" w:hAnsi="Times New Roman" w:cs="Times New Roman"/>
          <w:b/>
          <w:sz w:val="24"/>
        </w:rPr>
      </w:pPr>
      <w:r w:rsidRPr="00955E09">
        <w:rPr>
          <w:rFonts w:ascii="Times New Roman" w:hAnsi="Times New Roman" w:cs="Times New Roman"/>
          <w:b/>
          <w:sz w:val="24"/>
        </w:rPr>
        <w:t xml:space="preserve">Applying law to the facts </w:t>
      </w:r>
    </w:p>
    <w:p w:rsidR="00A56BE8" w:rsidRDefault="00B21439" w:rsidP="00272A49">
      <w:pPr>
        <w:spacing w:after="0" w:line="360" w:lineRule="auto"/>
        <w:jc w:val="both"/>
        <w:rPr>
          <w:rFonts w:ascii="Times New Roman" w:hAnsi="Times New Roman" w:cs="Times New Roman"/>
          <w:sz w:val="24"/>
          <w:szCs w:val="24"/>
        </w:rPr>
      </w:pPr>
      <w:r w:rsidRPr="00B21439">
        <w:rPr>
          <w:rFonts w:ascii="Times New Roman" w:hAnsi="Times New Roman" w:cs="Times New Roman"/>
          <w:sz w:val="24"/>
        </w:rPr>
        <w:tab/>
        <w:t xml:space="preserve">Applicant </w:t>
      </w:r>
      <w:r w:rsidR="00272A49">
        <w:rPr>
          <w:rFonts w:ascii="Times New Roman" w:hAnsi="Times New Roman" w:cs="Times New Roman"/>
          <w:sz w:val="24"/>
          <w:szCs w:val="24"/>
        </w:rPr>
        <w:t xml:space="preserve">holds title to the immovable property and produced title deeds. The respondent does not impugn title but claims that she owns the very piece of land whose title vests in the applicant. It is trite that a title deed holder has real rights over the land against any claimant in the whole world and can seek eviction of any person who occupies, uses or settles on the piece of land without the consent of the registered owner. Applicant by attaching </w:t>
      </w:r>
      <w:r w:rsidR="00FA0257">
        <w:rPr>
          <w:rFonts w:ascii="Times New Roman" w:hAnsi="Times New Roman" w:cs="Times New Roman"/>
          <w:sz w:val="24"/>
          <w:szCs w:val="24"/>
        </w:rPr>
        <w:t xml:space="preserve">a </w:t>
      </w:r>
      <w:r w:rsidR="00272A49">
        <w:rPr>
          <w:rFonts w:ascii="Times New Roman" w:hAnsi="Times New Roman" w:cs="Times New Roman"/>
          <w:sz w:val="24"/>
          <w:szCs w:val="24"/>
        </w:rPr>
        <w:t>copy of the title deed to the application, manages to establish a clear case which is unanswerable</w:t>
      </w:r>
      <w:r w:rsidR="00746122">
        <w:rPr>
          <w:rFonts w:ascii="Times New Roman" w:hAnsi="Times New Roman" w:cs="Times New Roman"/>
          <w:sz w:val="24"/>
          <w:szCs w:val="24"/>
        </w:rPr>
        <w:t xml:space="preserve"> by the respondent. Appl</w:t>
      </w:r>
      <w:r w:rsidR="00146997">
        <w:rPr>
          <w:rFonts w:ascii="Times New Roman" w:hAnsi="Times New Roman" w:cs="Times New Roman"/>
          <w:sz w:val="24"/>
          <w:szCs w:val="24"/>
        </w:rPr>
        <w:t>icant bought the</w:t>
      </w:r>
      <w:r w:rsidR="00746122">
        <w:rPr>
          <w:rFonts w:ascii="Times New Roman" w:hAnsi="Times New Roman" w:cs="Times New Roman"/>
          <w:sz w:val="24"/>
          <w:szCs w:val="24"/>
        </w:rPr>
        <w:t xml:space="preserve"> property form the previous owner and he proceeded to register title and his claim is patently unassailable and defendant does not have a </w:t>
      </w:r>
      <w:r w:rsidR="00746122">
        <w:rPr>
          <w:rFonts w:ascii="Times New Roman" w:hAnsi="Times New Roman" w:cs="Times New Roman"/>
          <w:i/>
          <w:sz w:val="24"/>
          <w:szCs w:val="24"/>
        </w:rPr>
        <w:t xml:space="preserve">bona fide </w:t>
      </w:r>
      <w:r w:rsidR="00746122">
        <w:rPr>
          <w:rFonts w:ascii="Times New Roman" w:hAnsi="Times New Roman" w:cs="Times New Roman"/>
          <w:sz w:val="24"/>
          <w:szCs w:val="24"/>
        </w:rPr>
        <w:t>defence to the claim. She attached an agreement of sale</w:t>
      </w:r>
      <w:r w:rsidR="00746122">
        <w:rPr>
          <w:rStyle w:val="FootnoteReference"/>
          <w:rFonts w:ascii="Times New Roman" w:hAnsi="Times New Roman" w:cs="Times New Roman"/>
          <w:sz w:val="24"/>
          <w:szCs w:val="24"/>
        </w:rPr>
        <w:footnoteReference w:id="2"/>
      </w:r>
      <w:r w:rsidR="00272A49">
        <w:rPr>
          <w:rFonts w:ascii="Times New Roman" w:hAnsi="Times New Roman" w:cs="Times New Roman"/>
          <w:sz w:val="24"/>
          <w:szCs w:val="24"/>
        </w:rPr>
        <w:t xml:space="preserve"> </w:t>
      </w:r>
      <w:r w:rsidR="00B47A60">
        <w:rPr>
          <w:rFonts w:ascii="Times New Roman" w:hAnsi="Times New Roman" w:cs="Times New Roman"/>
          <w:sz w:val="24"/>
          <w:szCs w:val="24"/>
        </w:rPr>
        <w:t>dated 23 November 2006 signed by Fellowes Gina as seller and George Pfumai Miti respondent’s husband. The agreement of sale does not show respondent’s name, and the land measured 8 acres 3, 2375 hectares</w:t>
      </w:r>
      <w:r w:rsidR="00486B0C">
        <w:rPr>
          <w:rFonts w:ascii="Times New Roman" w:hAnsi="Times New Roman" w:cs="Times New Roman"/>
          <w:sz w:val="24"/>
          <w:szCs w:val="24"/>
        </w:rPr>
        <w:t xml:space="preserve"> yet in her opposing affidavit she claims that she owns 85</w:t>
      </w:r>
      <w:r w:rsidR="00FD0925">
        <w:rPr>
          <w:rFonts w:ascii="Times New Roman" w:hAnsi="Times New Roman" w:cs="Times New Roman"/>
          <w:sz w:val="24"/>
          <w:szCs w:val="24"/>
        </w:rPr>
        <w:t>,</w:t>
      </w:r>
      <w:r w:rsidR="00486B0C">
        <w:rPr>
          <w:rFonts w:ascii="Times New Roman" w:hAnsi="Times New Roman" w:cs="Times New Roman"/>
          <w:sz w:val="24"/>
          <w:szCs w:val="24"/>
        </w:rPr>
        <w:t xml:space="preserve"> 7844 hectares. </w:t>
      </w:r>
      <w:r w:rsidR="001A20A9">
        <w:rPr>
          <w:rFonts w:ascii="Times New Roman" w:hAnsi="Times New Roman" w:cs="Times New Roman"/>
          <w:sz w:val="24"/>
          <w:szCs w:val="24"/>
        </w:rPr>
        <w:t>She does not explain how the purchased piece of land 3, 2375 hectares in 2006 “grew” to 85</w:t>
      </w:r>
      <w:r w:rsidR="00FD0925">
        <w:rPr>
          <w:rFonts w:ascii="Times New Roman" w:hAnsi="Times New Roman" w:cs="Times New Roman"/>
          <w:sz w:val="24"/>
          <w:szCs w:val="24"/>
        </w:rPr>
        <w:t>,</w:t>
      </w:r>
      <w:r w:rsidR="001A20A9">
        <w:rPr>
          <w:rFonts w:ascii="Times New Roman" w:hAnsi="Times New Roman" w:cs="Times New Roman"/>
          <w:sz w:val="24"/>
          <w:szCs w:val="24"/>
        </w:rPr>
        <w:t xml:space="preserve"> 7844</w:t>
      </w:r>
      <w:r w:rsidR="00661168">
        <w:rPr>
          <w:rFonts w:ascii="Times New Roman" w:hAnsi="Times New Roman" w:cs="Times New Roman"/>
          <w:sz w:val="24"/>
          <w:szCs w:val="24"/>
        </w:rPr>
        <w:t>hectares? Respondent also speaks of “double” sale by Fellowes G</w:t>
      </w:r>
      <w:r w:rsidR="00C620FD">
        <w:rPr>
          <w:rFonts w:ascii="Times New Roman" w:hAnsi="Times New Roman" w:cs="Times New Roman"/>
          <w:sz w:val="24"/>
          <w:szCs w:val="24"/>
        </w:rPr>
        <w:t xml:space="preserve">ina, first the size of land purchased differ in description </w:t>
      </w:r>
      <w:r w:rsidR="00C620FD">
        <w:rPr>
          <w:rFonts w:ascii="Times New Roman" w:hAnsi="Times New Roman" w:cs="Times New Roman"/>
          <w:sz w:val="24"/>
          <w:szCs w:val="24"/>
        </w:rPr>
        <w:lastRenderedPageBreak/>
        <w:t xml:space="preserve">and size and secondly, if it is a double </w:t>
      </w:r>
      <w:r w:rsidR="00370B76">
        <w:rPr>
          <w:rFonts w:ascii="Times New Roman" w:hAnsi="Times New Roman" w:cs="Times New Roman"/>
          <w:sz w:val="24"/>
          <w:szCs w:val="24"/>
        </w:rPr>
        <w:t>sale</w:t>
      </w:r>
      <w:r w:rsidR="00C620FD">
        <w:rPr>
          <w:rFonts w:ascii="Times New Roman" w:hAnsi="Times New Roman" w:cs="Times New Roman"/>
          <w:sz w:val="24"/>
          <w:szCs w:val="24"/>
        </w:rPr>
        <w:t>, then respondent should sue Fellowes Gina.</w:t>
      </w:r>
      <w:r w:rsidR="009A0D17">
        <w:rPr>
          <w:rFonts w:ascii="Times New Roman" w:hAnsi="Times New Roman" w:cs="Times New Roman"/>
          <w:sz w:val="24"/>
          <w:szCs w:val="24"/>
        </w:rPr>
        <w:t xml:space="preserve"> For </w:t>
      </w:r>
      <w:r w:rsidR="00370B76">
        <w:rPr>
          <w:rFonts w:ascii="Times New Roman" w:hAnsi="Times New Roman" w:cs="Times New Roman"/>
          <w:sz w:val="24"/>
          <w:szCs w:val="24"/>
        </w:rPr>
        <w:t xml:space="preserve">all interests and purposes applicant holds an untainted title and scales of justice weigh heavily in his favour. </w:t>
      </w:r>
      <w:r w:rsidR="00C620FD">
        <w:rPr>
          <w:rFonts w:ascii="Times New Roman" w:hAnsi="Times New Roman" w:cs="Times New Roman"/>
          <w:sz w:val="24"/>
          <w:szCs w:val="24"/>
        </w:rPr>
        <w:t xml:space="preserve"> </w:t>
      </w:r>
    </w:p>
    <w:p w:rsidR="001A5F96" w:rsidRDefault="001A5F96" w:rsidP="00272A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satisfied that applicant successfully met all the requirements for an application of summary judgment and he ought to succeed. Accordingly the application for summary judgment is granted in terms of draft order which is as follows:</w:t>
      </w:r>
    </w:p>
    <w:p w:rsidR="00C613B7" w:rsidRDefault="00C613B7" w:rsidP="00272A49">
      <w:pPr>
        <w:spacing w:after="0" w:line="360" w:lineRule="auto"/>
        <w:jc w:val="both"/>
        <w:rPr>
          <w:rFonts w:ascii="Times New Roman" w:hAnsi="Times New Roman" w:cs="Times New Roman"/>
          <w:sz w:val="24"/>
          <w:szCs w:val="24"/>
        </w:rPr>
      </w:pPr>
    </w:p>
    <w:p w:rsidR="00C613B7" w:rsidRDefault="00C613B7" w:rsidP="00272A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C613B7" w:rsidRDefault="00C613B7" w:rsidP="00C613B7">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Summary judgment in case number HC 249/2021 be and is hereby granted in favour of the applicant and against </w:t>
      </w:r>
      <w:r w:rsidR="00EF3058">
        <w:rPr>
          <w:rFonts w:ascii="Times New Roman" w:hAnsi="Times New Roman" w:cs="Times New Roman"/>
          <w:sz w:val="24"/>
          <w:szCs w:val="24"/>
        </w:rPr>
        <w:t>the respondent</w:t>
      </w:r>
      <w:r>
        <w:rPr>
          <w:rFonts w:ascii="Times New Roman" w:hAnsi="Times New Roman" w:cs="Times New Roman"/>
          <w:sz w:val="24"/>
          <w:szCs w:val="24"/>
        </w:rPr>
        <w:t xml:space="preserve">. </w:t>
      </w:r>
    </w:p>
    <w:p w:rsidR="0026269C" w:rsidRDefault="00EF3058" w:rsidP="00C613B7">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including all persons whatsoever claiming right of occupation through her be and is hereby ordered to vacate certain piece of land situate in the District of Umtali called the Remainder of Lot C of Subdivision D of Dora</w:t>
      </w:r>
      <w:r w:rsidR="0026269C">
        <w:rPr>
          <w:rFonts w:ascii="Times New Roman" w:hAnsi="Times New Roman" w:cs="Times New Roman"/>
          <w:sz w:val="24"/>
          <w:szCs w:val="24"/>
        </w:rPr>
        <w:t xml:space="preserve"> measuring 85, 7844 hectares within seven (7) days after service of this order upon her.</w:t>
      </w:r>
    </w:p>
    <w:p w:rsidR="00EF3058" w:rsidRDefault="00DF57E9" w:rsidP="00C613B7">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the respondent including all persons whatsoever claiming right of occupation though her, refuse, fail or neglect to vacate the said immovable property in terms of </w:t>
      </w:r>
      <w:r w:rsidRPr="005A0D5A">
        <w:rPr>
          <w:rFonts w:ascii="Times New Roman" w:hAnsi="Times New Roman" w:cs="Times New Roman"/>
          <w:i/>
          <w:sz w:val="24"/>
          <w:szCs w:val="24"/>
        </w:rPr>
        <w:t>pararaph 2</w:t>
      </w:r>
      <w:r>
        <w:rPr>
          <w:rFonts w:ascii="Times New Roman" w:hAnsi="Times New Roman" w:cs="Times New Roman"/>
          <w:sz w:val="24"/>
          <w:szCs w:val="24"/>
        </w:rPr>
        <w:t xml:space="preserve"> hereof, the Sheriff of Zimbabwe be, and is hereby ordered, directed and authorised to evict the respondent and all persons whatsoever claiming right of occupation through her from the said property. </w:t>
      </w:r>
      <w:r w:rsidR="0026269C">
        <w:rPr>
          <w:rFonts w:ascii="Times New Roman" w:hAnsi="Times New Roman" w:cs="Times New Roman"/>
          <w:sz w:val="24"/>
          <w:szCs w:val="24"/>
        </w:rPr>
        <w:t xml:space="preserve"> </w:t>
      </w:r>
      <w:r w:rsidR="00EF3058">
        <w:rPr>
          <w:rFonts w:ascii="Times New Roman" w:hAnsi="Times New Roman" w:cs="Times New Roman"/>
          <w:sz w:val="24"/>
          <w:szCs w:val="24"/>
        </w:rPr>
        <w:t xml:space="preserve"> </w:t>
      </w:r>
    </w:p>
    <w:p w:rsidR="00DF57E9" w:rsidRPr="00C613B7" w:rsidRDefault="00DF57E9" w:rsidP="00C613B7">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pay costs od suit in this application as in the </w:t>
      </w:r>
      <w:r>
        <w:rPr>
          <w:rFonts w:ascii="Times New Roman" w:hAnsi="Times New Roman" w:cs="Times New Roman"/>
          <w:i/>
          <w:sz w:val="24"/>
          <w:szCs w:val="24"/>
        </w:rPr>
        <w:t>action rei vindicatio</w:t>
      </w:r>
      <w:r>
        <w:rPr>
          <w:rFonts w:ascii="Times New Roman" w:hAnsi="Times New Roman" w:cs="Times New Roman"/>
          <w:sz w:val="24"/>
          <w:szCs w:val="24"/>
        </w:rPr>
        <w:t xml:space="preserve"> in case number HC 249/2021 on legal practitioner and  client scale.” </w:t>
      </w:r>
    </w:p>
    <w:p w:rsidR="00C613B7" w:rsidRPr="00B21439" w:rsidRDefault="00C613B7" w:rsidP="00272A49">
      <w:pPr>
        <w:spacing w:after="0" w:line="360" w:lineRule="auto"/>
        <w:jc w:val="both"/>
        <w:rPr>
          <w:rFonts w:ascii="Times New Roman" w:hAnsi="Times New Roman" w:cs="Times New Roman"/>
          <w:sz w:val="28"/>
          <w:szCs w:val="24"/>
        </w:rPr>
      </w:pPr>
    </w:p>
    <w:p w:rsidR="00A56BE8" w:rsidRDefault="00A56BE8" w:rsidP="00A56BE8">
      <w:pPr>
        <w:spacing w:after="0" w:line="360" w:lineRule="auto"/>
        <w:jc w:val="both"/>
        <w:rPr>
          <w:rFonts w:ascii="Times New Roman" w:hAnsi="Times New Roman" w:cs="Times New Roman"/>
          <w:sz w:val="24"/>
          <w:szCs w:val="24"/>
        </w:rPr>
      </w:pPr>
    </w:p>
    <w:p w:rsidR="00A56BE8" w:rsidRDefault="00A56BE8" w:rsidP="00A56BE8">
      <w:pPr>
        <w:spacing w:after="0" w:line="360" w:lineRule="auto"/>
        <w:jc w:val="both"/>
        <w:rPr>
          <w:rFonts w:ascii="Times New Roman" w:hAnsi="Times New Roman" w:cs="Times New Roman"/>
          <w:sz w:val="24"/>
          <w:szCs w:val="24"/>
        </w:rPr>
      </w:pPr>
    </w:p>
    <w:p w:rsidR="00A56BE8" w:rsidRDefault="00A56BE8" w:rsidP="00A56BE8">
      <w:pPr>
        <w:spacing w:after="0" w:line="360" w:lineRule="auto"/>
        <w:jc w:val="both"/>
        <w:rPr>
          <w:rFonts w:ascii="Times New Roman" w:hAnsi="Times New Roman" w:cs="Times New Roman"/>
          <w:sz w:val="24"/>
          <w:szCs w:val="24"/>
        </w:rPr>
      </w:pPr>
    </w:p>
    <w:p w:rsidR="00A56BE8" w:rsidRDefault="002871FF" w:rsidP="009A0C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Mushumha Law Chambers</w:t>
      </w:r>
      <w:r>
        <w:rPr>
          <w:rFonts w:ascii="Times New Roman" w:hAnsi="Times New Roman" w:cs="Times New Roman"/>
          <w:sz w:val="24"/>
          <w:szCs w:val="24"/>
        </w:rPr>
        <w:t xml:space="preserve">, applciant’s legal practitioners </w:t>
      </w:r>
    </w:p>
    <w:p w:rsidR="002871FF" w:rsidRPr="002871FF" w:rsidRDefault="002871FF" w:rsidP="009A0C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Mutungura and Partners</w:t>
      </w:r>
      <w:r>
        <w:rPr>
          <w:rFonts w:ascii="Times New Roman" w:hAnsi="Times New Roman" w:cs="Times New Roman"/>
          <w:sz w:val="24"/>
          <w:szCs w:val="24"/>
        </w:rPr>
        <w:t xml:space="preserve">, respondent’s legal practitioners </w:t>
      </w:r>
    </w:p>
    <w:p w:rsidR="008A6CFB" w:rsidRPr="00212D8B" w:rsidRDefault="008A6CFB" w:rsidP="00807D51">
      <w:pPr>
        <w:spacing w:after="0" w:line="360" w:lineRule="auto"/>
        <w:jc w:val="both"/>
        <w:rPr>
          <w:rFonts w:ascii="Times New Roman" w:hAnsi="Times New Roman" w:cs="Times New Roman"/>
          <w:sz w:val="24"/>
          <w:szCs w:val="24"/>
        </w:rPr>
      </w:pPr>
    </w:p>
    <w:p w:rsidR="004627AE" w:rsidRPr="004528C8" w:rsidRDefault="007E6670" w:rsidP="00166CBC">
      <w:pPr>
        <w:spacing w:after="0" w:line="240" w:lineRule="auto"/>
        <w:jc w:val="both"/>
        <w:rPr>
          <w:rFonts w:ascii="Times New Roman" w:hAnsi="Times New Roman" w:cs="Times New Roman"/>
          <w:sz w:val="24"/>
          <w:szCs w:val="24"/>
        </w:rPr>
      </w:pPr>
      <w:r w:rsidRPr="004528C8">
        <w:rPr>
          <w:rFonts w:ascii="Times New Roman" w:hAnsi="Times New Roman" w:cs="Times New Roman"/>
          <w:sz w:val="24"/>
          <w:szCs w:val="24"/>
        </w:rPr>
        <w:t xml:space="preserve">  </w:t>
      </w:r>
    </w:p>
    <w:p w:rsidR="00C167C3" w:rsidRDefault="00E97F53" w:rsidP="00E97F53">
      <w:p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 </w:t>
      </w:r>
      <w:r w:rsidR="00C167C3" w:rsidRPr="00652243">
        <w:rPr>
          <w:rFonts w:ascii="Times New Roman" w:hAnsi="Times New Roman" w:cs="Times New Roman"/>
          <w:szCs w:val="24"/>
        </w:rPr>
        <w:t xml:space="preserve"> </w:t>
      </w:r>
      <w:r w:rsidR="0044420C">
        <w:rPr>
          <w:rFonts w:ascii="Times New Roman" w:hAnsi="Times New Roman" w:cs="Times New Roman"/>
          <w:szCs w:val="24"/>
        </w:rPr>
        <w:t xml:space="preserve">  </w:t>
      </w:r>
    </w:p>
    <w:sectPr w:rsidR="00C167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1AB" w:rsidRDefault="006051AB" w:rsidP="007461D8">
      <w:pPr>
        <w:spacing w:after="0" w:line="240" w:lineRule="auto"/>
      </w:pPr>
      <w:r>
        <w:separator/>
      </w:r>
    </w:p>
  </w:endnote>
  <w:endnote w:type="continuationSeparator" w:id="0">
    <w:p w:rsidR="006051AB" w:rsidRDefault="006051AB"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2CD" w:rsidRDefault="006562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2CD" w:rsidRDefault="00656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2CD" w:rsidRDefault="00656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1AB" w:rsidRDefault="006051AB" w:rsidP="007461D8">
      <w:pPr>
        <w:spacing w:after="0" w:line="240" w:lineRule="auto"/>
      </w:pPr>
      <w:r>
        <w:separator/>
      </w:r>
    </w:p>
  </w:footnote>
  <w:footnote w:type="continuationSeparator" w:id="0">
    <w:p w:rsidR="006051AB" w:rsidRDefault="006051AB" w:rsidP="007461D8">
      <w:pPr>
        <w:spacing w:after="0" w:line="240" w:lineRule="auto"/>
      </w:pPr>
      <w:r>
        <w:continuationSeparator/>
      </w:r>
    </w:p>
  </w:footnote>
  <w:footnote w:id="1">
    <w:p w:rsidR="005433ED" w:rsidRDefault="005433ED">
      <w:pPr>
        <w:pStyle w:val="FootnoteText"/>
      </w:pPr>
      <w:r>
        <w:rPr>
          <w:rStyle w:val="FootnoteReference"/>
        </w:rPr>
        <w:footnoteRef/>
      </w:r>
      <w:r>
        <w:t xml:space="preserve"> 2018 (2) ZLR 185 per Gowora JA (as she then was) see also Kingston Ltd v L D Ineson (Pvt) Ltd 2006 (1) ZLR 451 (S) cited by applicant in his heads.</w:t>
      </w:r>
    </w:p>
  </w:footnote>
  <w:footnote w:id="2">
    <w:p w:rsidR="00746122" w:rsidRDefault="00746122">
      <w:pPr>
        <w:pStyle w:val="FootnoteText"/>
      </w:pPr>
      <w:r>
        <w:rPr>
          <w:rStyle w:val="FootnoteReference"/>
        </w:rPr>
        <w:footnoteRef/>
      </w:r>
      <w:r>
        <w:t xml:space="preserve"> P 45 of the record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2CD" w:rsidRDefault="00656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736DEA">
          <w:rPr>
            <w:noProof/>
          </w:rPr>
          <w:t>1</w:t>
        </w:r>
        <w:r>
          <w:rPr>
            <w:noProof/>
          </w:rPr>
          <w:fldChar w:fldCharType="end"/>
        </w:r>
      </w:p>
      <w:p w:rsidR="000200D5" w:rsidRDefault="000200D5">
        <w:pPr>
          <w:pStyle w:val="Header"/>
          <w:jc w:val="right"/>
          <w:rPr>
            <w:noProof/>
          </w:rPr>
        </w:pPr>
        <w:r>
          <w:rPr>
            <w:noProof/>
          </w:rPr>
          <w:t>HMT</w:t>
        </w:r>
        <w:r w:rsidR="00457F6B">
          <w:rPr>
            <w:noProof/>
          </w:rPr>
          <w:t xml:space="preserve"> </w:t>
        </w:r>
        <w:r w:rsidR="006562CD">
          <w:rPr>
            <w:noProof/>
          </w:rPr>
          <w:t>23</w:t>
        </w:r>
        <w:r w:rsidR="00457F6B">
          <w:rPr>
            <w:noProof/>
          </w:rPr>
          <w:t>-</w:t>
        </w:r>
        <w:r w:rsidR="00455EBA">
          <w:rPr>
            <w:noProof/>
          </w:rPr>
          <w:t>22</w:t>
        </w:r>
      </w:p>
      <w:p w:rsidR="00DA34C2" w:rsidRDefault="00032FAB">
        <w:pPr>
          <w:pStyle w:val="Header"/>
          <w:jc w:val="right"/>
        </w:pPr>
        <w:r>
          <w:rPr>
            <w:noProof/>
          </w:rPr>
          <w:t>HC 10</w:t>
        </w:r>
        <w:r w:rsidR="009E0D54">
          <w:rPr>
            <w:noProof/>
          </w:rPr>
          <w:t>/22</w:t>
        </w:r>
      </w:p>
    </w:sdtContent>
  </w:sdt>
  <w:p w:rsidR="00DA34C2" w:rsidRDefault="00DA3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2CD" w:rsidRDefault="00656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77206C"/>
    <w:multiLevelType w:val="hybridMultilevel"/>
    <w:tmpl w:val="07FA579C"/>
    <w:lvl w:ilvl="0" w:tplc="BE622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DEB22B1"/>
    <w:multiLevelType w:val="hybridMultilevel"/>
    <w:tmpl w:val="3B3864E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4246701"/>
    <w:multiLevelType w:val="hybridMultilevel"/>
    <w:tmpl w:val="BA304EC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5" w15:restartNumberingAfterBreak="0">
    <w:nsid w:val="22106E87"/>
    <w:multiLevelType w:val="hybridMultilevel"/>
    <w:tmpl w:val="BDA62F6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235530D3"/>
    <w:multiLevelType w:val="hybridMultilevel"/>
    <w:tmpl w:val="937465B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B052D12"/>
    <w:multiLevelType w:val="hybridMultilevel"/>
    <w:tmpl w:val="EF5A1660"/>
    <w:lvl w:ilvl="0" w:tplc="31642C82">
      <w:start w:val="1"/>
      <w:numFmt w:val="upp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8" w15:restartNumberingAfterBreak="0">
    <w:nsid w:val="30643182"/>
    <w:multiLevelType w:val="hybridMultilevel"/>
    <w:tmpl w:val="AFE2EDE0"/>
    <w:lvl w:ilvl="0" w:tplc="4828BE6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4FE34A3"/>
    <w:multiLevelType w:val="hybridMultilevel"/>
    <w:tmpl w:val="C90EBD2A"/>
    <w:lvl w:ilvl="0" w:tplc="5180EFC4">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40844D71"/>
    <w:multiLevelType w:val="hybridMultilevel"/>
    <w:tmpl w:val="44480C40"/>
    <w:lvl w:ilvl="0" w:tplc="65E0AEE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1917619"/>
    <w:multiLevelType w:val="hybridMultilevel"/>
    <w:tmpl w:val="6012E732"/>
    <w:lvl w:ilvl="0" w:tplc="76B09B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6EF2FDF"/>
    <w:multiLevelType w:val="hybridMultilevel"/>
    <w:tmpl w:val="59D846F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6D5C31C1"/>
    <w:multiLevelType w:val="hybridMultilevel"/>
    <w:tmpl w:val="4DF07130"/>
    <w:lvl w:ilvl="0" w:tplc="EAE2A8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D76629F"/>
    <w:multiLevelType w:val="hybridMultilevel"/>
    <w:tmpl w:val="D9728C5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FAA7228"/>
    <w:multiLevelType w:val="hybridMultilevel"/>
    <w:tmpl w:val="63E484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12"/>
  </w:num>
  <w:num w:numId="4">
    <w:abstractNumId w:val="15"/>
  </w:num>
  <w:num w:numId="5">
    <w:abstractNumId w:val="11"/>
  </w:num>
  <w:num w:numId="6">
    <w:abstractNumId w:val="7"/>
  </w:num>
  <w:num w:numId="7">
    <w:abstractNumId w:val="10"/>
  </w:num>
  <w:num w:numId="8">
    <w:abstractNumId w:val="1"/>
  </w:num>
  <w:num w:numId="9">
    <w:abstractNumId w:val="14"/>
  </w:num>
  <w:num w:numId="10">
    <w:abstractNumId w:val="8"/>
  </w:num>
  <w:num w:numId="11">
    <w:abstractNumId w:val="17"/>
  </w:num>
  <w:num w:numId="12">
    <w:abstractNumId w:val="16"/>
  </w:num>
  <w:num w:numId="13">
    <w:abstractNumId w:val="6"/>
  </w:num>
  <w:num w:numId="14">
    <w:abstractNumId w:val="13"/>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4AAB"/>
    <w:rsid w:val="00007E1F"/>
    <w:rsid w:val="000200D5"/>
    <w:rsid w:val="00021C99"/>
    <w:rsid w:val="00025F30"/>
    <w:rsid w:val="0003200B"/>
    <w:rsid w:val="00032FAB"/>
    <w:rsid w:val="00033749"/>
    <w:rsid w:val="00040046"/>
    <w:rsid w:val="000410C9"/>
    <w:rsid w:val="000431C9"/>
    <w:rsid w:val="00043A1C"/>
    <w:rsid w:val="00043E59"/>
    <w:rsid w:val="00050143"/>
    <w:rsid w:val="00051E53"/>
    <w:rsid w:val="00056B90"/>
    <w:rsid w:val="00057D6F"/>
    <w:rsid w:val="0006183B"/>
    <w:rsid w:val="00081FCF"/>
    <w:rsid w:val="00082AD3"/>
    <w:rsid w:val="000974FA"/>
    <w:rsid w:val="000A0AC2"/>
    <w:rsid w:val="000A5A9D"/>
    <w:rsid w:val="000B0B39"/>
    <w:rsid w:val="000B105B"/>
    <w:rsid w:val="000B1EF0"/>
    <w:rsid w:val="000C0B5A"/>
    <w:rsid w:val="000C17F1"/>
    <w:rsid w:val="000D797B"/>
    <w:rsid w:val="000E2D6F"/>
    <w:rsid w:val="000E4DAC"/>
    <w:rsid w:val="000E773E"/>
    <w:rsid w:val="00114BBC"/>
    <w:rsid w:val="0013340A"/>
    <w:rsid w:val="00142B5F"/>
    <w:rsid w:val="00146513"/>
    <w:rsid w:val="00146997"/>
    <w:rsid w:val="001514B2"/>
    <w:rsid w:val="00155DBD"/>
    <w:rsid w:val="00156456"/>
    <w:rsid w:val="00157474"/>
    <w:rsid w:val="0016335F"/>
    <w:rsid w:val="00163642"/>
    <w:rsid w:val="00163D5F"/>
    <w:rsid w:val="0016415F"/>
    <w:rsid w:val="00166CBC"/>
    <w:rsid w:val="00170C35"/>
    <w:rsid w:val="00174836"/>
    <w:rsid w:val="00184668"/>
    <w:rsid w:val="00186677"/>
    <w:rsid w:val="001900C3"/>
    <w:rsid w:val="00190272"/>
    <w:rsid w:val="0019165C"/>
    <w:rsid w:val="001A20A9"/>
    <w:rsid w:val="001A5F96"/>
    <w:rsid w:val="001B79E1"/>
    <w:rsid w:val="001C0644"/>
    <w:rsid w:val="001D0E7D"/>
    <w:rsid w:val="001D4849"/>
    <w:rsid w:val="001D6BA6"/>
    <w:rsid w:val="001E6E34"/>
    <w:rsid w:val="001E72F0"/>
    <w:rsid w:val="001F2DAD"/>
    <w:rsid w:val="001F615D"/>
    <w:rsid w:val="002004A0"/>
    <w:rsid w:val="00201A53"/>
    <w:rsid w:val="00202B3F"/>
    <w:rsid w:val="002107C5"/>
    <w:rsid w:val="00212D8B"/>
    <w:rsid w:val="00216BF3"/>
    <w:rsid w:val="00220589"/>
    <w:rsid w:val="00221718"/>
    <w:rsid w:val="00224975"/>
    <w:rsid w:val="00232352"/>
    <w:rsid w:val="00235858"/>
    <w:rsid w:val="00246056"/>
    <w:rsid w:val="00250B35"/>
    <w:rsid w:val="0026269C"/>
    <w:rsid w:val="00265A82"/>
    <w:rsid w:val="0027044E"/>
    <w:rsid w:val="00272A49"/>
    <w:rsid w:val="0028186D"/>
    <w:rsid w:val="00282FEE"/>
    <w:rsid w:val="00283DBB"/>
    <w:rsid w:val="00284022"/>
    <w:rsid w:val="00286998"/>
    <w:rsid w:val="002871FF"/>
    <w:rsid w:val="002904F6"/>
    <w:rsid w:val="00294332"/>
    <w:rsid w:val="00296329"/>
    <w:rsid w:val="0029727C"/>
    <w:rsid w:val="002A2AF5"/>
    <w:rsid w:val="002A76E6"/>
    <w:rsid w:val="002C3A00"/>
    <w:rsid w:val="002C45C1"/>
    <w:rsid w:val="002C48BF"/>
    <w:rsid w:val="002C5358"/>
    <w:rsid w:val="002D587B"/>
    <w:rsid w:val="002D6CEE"/>
    <w:rsid w:val="002D76BE"/>
    <w:rsid w:val="002E3C9B"/>
    <w:rsid w:val="002E7DD7"/>
    <w:rsid w:val="00301A41"/>
    <w:rsid w:val="00314D52"/>
    <w:rsid w:val="0031632C"/>
    <w:rsid w:val="0032302A"/>
    <w:rsid w:val="0032613D"/>
    <w:rsid w:val="003366E9"/>
    <w:rsid w:val="00343EFD"/>
    <w:rsid w:val="0034744A"/>
    <w:rsid w:val="00353487"/>
    <w:rsid w:val="00363C75"/>
    <w:rsid w:val="00365324"/>
    <w:rsid w:val="00367E1C"/>
    <w:rsid w:val="00370B76"/>
    <w:rsid w:val="0039753A"/>
    <w:rsid w:val="003B5B3D"/>
    <w:rsid w:val="003C2CA2"/>
    <w:rsid w:val="003C6C53"/>
    <w:rsid w:val="003D1FB6"/>
    <w:rsid w:val="003E1DA6"/>
    <w:rsid w:val="003E5D0A"/>
    <w:rsid w:val="003F488C"/>
    <w:rsid w:val="00412FF0"/>
    <w:rsid w:val="00415F24"/>
    <w:rsid w:val="00421F02"/>
    <w:rsid w:val="0042789C"/>
    <w:rsid w:val="00436EBE"/>
    <w:rsid w:val="0044367A"/>
    <w:rsid w:val="0044420C"/>
    <w:rsid w:val="00444818"/>
    <w:rsid w:val="00444895"/>
    <w:rsid w:val="00445E1D"/>
    <w:rsid w:val="00447FAF"/>
    <w:rsid w:val="004528C8"/>
    <w:rsid w:val="00452D71"/>
    <w:rsid w:val="004557A9"/>
    <w:rsid w:val="00455EBA"/>
    <w:rsid w:val="00457F6B"/>
    <w:rsid w:val="004600CF"/>
    <w:rsid w:val="004627AE"/>
    <w:rsid w:val="0046485E"/>
    <w:rsid w:val="004655DB"/>
    <w:rsid w:val="004814DA"/>
    <w:rsid w:val="00486902"/>
    <w:rsid w:val="00486B0C"/>
    <w:rsid w:val="00487994"/>
    <w:rsid w:val="004A71ED"/>
    <w:rsid w:val="004B28B2"/>
    <w:rsid w:val="004B67BB"/>
    <w:rsid w:val="004C48A7"/>
    <w:rsid w:val="004D3DC1"/>
    <w:rsid w:val="00517B09"/>
    <w:rsid w:val="0052616D"/>
    <w:rsid w:val="00527562"/>
    <w:rsid w:val="00535EF2"/>
    <w:rsid w:val="005433ED"/>
    <w:rsid w:val="0054692F"/>
    <w:rsid w:val="005478C0"/>
    <w:rsid w:val="00547B87"/>
    <w:rsid w:val="005513FC"/>
    <w:rsid w:val="00555310"/>
    <w:rsid w:val="00556272"/>
    <w:rsid w:val="00565704"/>
    <w:rsid w:val="005926F7"/>
    <w:rsid w:val="00594289"/>
    <w:rsid w:val="005A0D5A"/>
    <w:rsid w:val="005A627C"/>
    <w:rsid w:val="005A64C2"/>
    <w:rsid w:val="005C0E29"/>
    <w:rsid w:val="005C5082"/>
    <w:rsid w:val="005E1AEF"/>
    <w:rsid w:val="005E52BE"/>
    <w:rsid w:val="005E631B"/>
    <w:rsid w:val="005E6FE4"/>
    <w:rsid w:val="005F773A"/>
    <w:rsid w:val="00604B14"/>
    <w:rsid w:val="006051AB"/>
    <w:rsid w:val="0062128B"/>
    <w:rsid w:val="00621330"/>
    <w:rsid w:val="00621C0B"/>
    <w:rsid w:val="00626EB0"/>
    <w:rsid w:val="00633EBC"/>
    <w:rsid w:val="00635E9C"/>
    <w:rsid w:val="006365EB"/>
    <w:rsid w:val="006372B9"/>
    <w:rsid w:val="00645523"/>
    <w:rsid w:val="00647C95"/>
    <w:rsid w:val="006503D6"/>
    <w:rsid w:val="00652243"/>
    <w:rsid w:val="006562CD"/>
    <w:rsid w:val="00661168"/>
    <w:rsid w:val="0067374B"/>
    <w:rsid w:val="006771DE"/>
    <w:rsid w:val="00680CFE"/>
    <w:rsid w:val="006830FD"/>
    <w:rsid w:val="00686035"/>
    <w:rsid w:val="006929F3"/>
    <w:rsid w:val="006A0709"/>
    <w:rsid w:val="006A2BEE"/>
    <w:rsid w:val="006B1633"/>
    <w:rsid w:val="006B4DC1"/>
    <w:rsid w:val="006C4B8F"/>
    <w:rsid w:val="006D2245"/>
    <w:rsid w:val="006D6B50"/>
    <w:rsid w:val="006D7F47"/>
    <w:rsid w:val="006E17E1"/>
    <w:rsid w:val="006F5741"/>
    <w:rsid w:val="00701BB3"/>
    <w:rsid w:val="0070599B"/>
    <w:rsid w:val="00721AC7"/>
    <w:rsid w:val="00733010"/>
    <w:rsid w:val="00736D80"/>
    <w:rsid w:val="00736DEA"/>
    <w:rsid w:val="007376F4"/>
    <w:rsid w:val="00743403"/>
    <w:rsid w:val="00746122"/>
    <w:rsid w:val="007461D8"/>
    <w:rsid w:val="00750DF1"/>
    <w:rsid w:val="00757CCC"/>
    <w:rsid w:val="007655E7"/>
    <w:rsid w:val="007722F4"/>
    <w:rsid w:val="007740AF"/>
    <w:rsid w:val="00774861"/>
    <w:rsid w:val="007748D0"/>
    <w:rsid w:val="007759B2"/>
    <w:rsid w:val="00775D55"/>
    <w:rsid w:val="00777E71"/>
    <w:rsid w:val="007843A5"/>
    <w:rsid w:val="007872D5"/>
    <w:rsid w:val="00792D53"/>
    <w:rsid w:val="0079360D"/>
    <w:rsid w:val="00793C54"/>
    <w:rsid w:val="0079695A"/>
    <w:rsid w:val="007A628A"/>
    <w:rsid w:val="007B3B4B"/>
    <w:rsid w:val="007C3503"/>
    <w:rsid w:val="007C6B40"/>
    <w:rsid w:val="007E6670"/>
    <w:rsid w:val="007F1715"/>
    <w:rsid w:val="007F2879"/>
    <w:rsid w:val="00801F30"/>
    <w:rsid w:val="00807D51"/>
    <w:rsid w:val="00810D13"/>
    <w:rsid w:val="00816A7D"/>
    <w:rsid w:val="0082440B"/>
    <w:rsid w:val="00824CF2"/>
    <w:rsid w:val="00825D8E"/>
    <w:rsid w:val="00827FD6"/>
    <w:rsid w:val="00832BD8"/>
    <w:rsid w:val="008341E2"/>
    <w:rsid w:val="00837315"/>
    <w:rsid w:val="00842EB4"/>
    <w:rsid w:val="0084636F"/>
    <w:rsid w:val="00865E99"/>
    <w:rsid w:val="008744E7"/>
    <w:rsid w:val="00875809"/>
    <w:rsid w:val="00877ADA"/>
    <w:rsid w:val="008819DA"/>
    <w:rsid w:val="00881BE5"/>
    <w:rsid w:val="008917F1"/>
    <w:rsid w:val="00893E2A"/>
    <w:rsid w:val="00896241"/>
    <w:rsid w:val="008963D6"/>
    <w:rsid w:val="008A62F0"/>
    <w:rsid w:val="008A6CFB"/>
    <w:rsid w:val="008B1403"/>
    <w:rsid w:val="008B186D"/>
    <w:rsid w:val="008B3C82"/>
    <w:rsid w:val="008F044A"/>
    <w:rsid w:val="008F2B8A"/>
    <w:rsid w:val="008F36BF"/>
    <w:rsid w:val="009055CE"/>
    <w:rsid w:val="0091274F"/>
    <w:rsid w:val="00917313"/>
    <w:rsid w:val="00924599"/>
    <w:rsid w:val="009275CB"/>
    <w:rsid w:val="0093229A"/>
    <w:rsid w:val="00933047"/>
    <w:rsid w:val="00934027"/>
    <w:rsid w:val="0094651C"/>
    <w:rsid w:val="00953C7A"/>
    <w:rsid w:val="00955E09"/>
    <w:rsid w:val="009600D6"/>
    <w:rsid w:val="00967702"/>
    <w:rsid w:val="00970CB8"/>
    <w:rsid w:val="00996145"/>
    <w:rsid w:val="009A0C54"/>
    <w:rsid w:val="009A0D17"/>
    <w:rsid w:val="009B1AF1"/>
    <w:rsid w:val="009B210F"/>
    <w:rsid w:val="009B2324"/>
    <w:rsid w:val="009C19CA"/>
    <w:rsid w:val="009C3270"/>
    <w:rsid w:val="009C51DA"/>
    <w:rsid w:val="009D47AC"/>
    <w:rsid w:val="009E0D54"/>
    <w:rsid w:val="009E1FAD"/>
    <w:rsid w:val="009E2409"/>
    <w:rsid w:val="009E302D"/>
    <w:rsid w:val="009F787A"/>
    <w:rsid w:val="00A00852"/>
    <w:rsid w:val="00A030F5"/>
    <w:rsid w:val="00A04E84"/>
    <w:rsid w:val="00A14514"/>
    <w:rsid w:val="00A14E9A"/>
    <w:rsid w:val="00A21E8E"/>
    <w:rsid w:val="00A2260A"/>
    <w:rsid w:val="00A23573"/>
    <w:rsid w:val="00A33D14"/>
    <w:rsid w:val="00A37F1A"/>
    <w:rsid w:val="00A43947"/>
    <w:rsid w:val="00A56BE8"/>
    <w:rsid w:val="00A77B5C"/>
    <w:rsid w:val="00A8371A"/>
    <w:rsid w:val="00A91DE7"/>
    <w:rsid w:val="00A97E70"/>
    <w:rsid w:val="00AB02E3"/>
    <w:rsid w:val="00AC0CCE"/>
    <w:rsid w:val="00AC4AF4"/>
    <w:rsid w:val="00AD1669"/>
    <w:rsid w:val="00AE527C"/>
    <w:rsid w:val="00AE6FFF"/>
    <w:rsid w:val="00AF0CA4"/>
    <w:rsid w:val="00B02AC3"/>
    <w:rsid w:val="00B1403D"/>
    <w:rsid w:val="00B147B2"/>
    <w:rsid w:val="00B159B0"/>
    <w:rsid w:val="00B21439"/>
    <w:rsid w:val="00B31FF8"/>
    <w:rsid w:val="00B3363F"/>
    <w:rsid w:val="00B405D5"/>
    <w:rsid w:val="00B47178"/>
    <w:rsid w:val="00B47A60"/>
    <w:rsid w:val="00B52AAC"/>
    <w:rsid w:val="00B531F1"/>
    <w:rsid w:val="00B56648"/>
    <w:rsid w:val="00B56E26"/>
    <w:rsid w:val="00B67879"/>
    <w:rsid w:val="00B7648F"/>
    <w:rsid w:val="00B82CA3"/>
    <w:rsid w:val="00B8410D"/>
    <w:rsid w:val="00B8583C"/>
    <w:rsid w:val="00B91504"/>
    <w:rsid w:val="00B95821"/>
    <w:rsid w:val="00B95938"/>
    <w:rsid w:val="00BA3FFE"/>
    <w:rsid w:val="00BB36E1"/>
    <w:rsid w:val="00BB58A8"/>
    <w:rsid w:val="00BC4A86"/>
    <w:rsid w:val="00BC574C"/>
    <w:rsid w:val="00BD042C"/>
    <w:rsid w:val="00BD3465"/>
    <w:rsid w:val="00BD346D"/>
    <w:rsid w:val="00BE01DB"/>
    <w:rsid w:val="00BE3E5B"/>
    <w:rsid w:val="00BF0FBA"/>
    <w:rsid w:val="00BF5C4B"/>
    <w:rsid w:val="00BF5E6B"/>
    <w:rsid w:val="00C006F6"/>
    <w:rsid w:val="00C03F2B"/>
    <w:rsid w:val="00C04291"/>
    <w:rsid w:val="00C049E7"/>
    <w:rsid w:val="00C06E4E"/>
    <w:rsid w:val="00C167C3"/>
    <w:rsid w:val="00C1797F"/>
    <w:rsid w:val="00C217EC"/>
    <w:rsid w:val="00C350D6"/>
    <w:rsid w:val="00C42810"/>
    <w:rsid w:val="00C451F4"/>
    <w:rsid w:val="00C50A53"/>
    <w:rsid w:val="00C52879"/>
    <w:rsid w:val="00C543A4"/>
    <w:rsid w:val="00C56EE3"/>
    <w:rsid w:val="00C613B7"/>
    <w:rsid w:val="00C620FD"/>
    <w:rsid w:val="00C6276C"/>
    <w:rsid w:val="00C66BB4"/>
    <w:rsid w:val="00C70269"/>
    <w:rsid w:val="00C74452"/>
    <w:rsid w:val="00C74B0E"/>
    <w:rsid w:val="00C87465"/>
    <w:rsid w:val="00C87B6A"/>
    <w:rsid w:val="00C94936"/>
    <w:rsid w:val="00C95629"/>
    <w:rsid w:val="00CA10E4"/>
    <w:rsid w:val="00CB7A78"/>
    <w:rsid w:val="00CC7EEA"/>
    <w:rsid w:val="00CD4237"/>
    <w:rsid w:val="00CE68F4"/>
    <w:rsid w:val="00D032F0"/>
    <w:rsid w:val="00D11217"/>
    <w:rsid w:val="00D1332B"/>
    <w:rsid w:val="00D17CE0"/>
    <w:rsid w:val="00D2659B"/>
    <w:rsid w:val="00D331A5"/>
    <w:rsid w:val="00D35403"/>
    <w:rsid w:val="00D418F4"/>
    <w:rsid w:val="00D43546"/>
    <w:rsid w:val="00D44D50"/>
    <w:rsid w:val="00D4536D"/>
    <w:rsid w:val="00D46314"/>
    <w:rsid w:val="00D549B5"/>
    <w:rsid w:val="00D558DC"/>
    <w:rsid w:val="00D70FFB"/>
    <w:rsid w:val="00D7542D"/>
    <w:rsid w:val="00D82884"/>
    <w:rsid w:val="00D9099C"/>
    <w:rsid w:val="00DA34C2"/>
    <w:rsid w:val="00DA48B2"/>
    <w:rsid w:val="00DB49A0"/>
    <w:rsid w:val="00DD4D2B"/>
    <w:rsid w:val="00DE7F79"/>
    <w:rsid w:val="00DF57E9"/>
    <w:rsid w:val="00DF7EA0"/>
    <w:rsid w:val="00E01B85"/>
    <w:rsid w:val="00E01DE9"/>
    <w:rsid w:val="00E02CDE"/>
    <w:rsid w:val="00E261E5"/>
    <w:rsid w:val="00E309EF"/>
    <w:rsid w:val="00E3246F"/>
    <w:rsid w:val="00E44368"/>
    <w:rsid w:val="00E47D05"/>
    <w:rsid w:val="00E528AF"/>
    <w:rsid w:val="00E55BBF"/>
    <w:rsid w:val="00E55C13"/>
    <w:rsid w:val="00E60CE6"/>
    <w:rsid w:val="00E634A3"/>
    <w:rsid w:val="00E649C0"/>
    <w:rsid w:val="00E71B87"/>
    <w:rsid w:val="00E75D69"/>
    <w:rsid w:val="00E842A7"/>
    <w:rsid w:val="00E84DC1"/>
    <w:rsid w:val="00E867C9"/>
    <w:rsid w:val="00E97302"/>
    <w:rsid w:val="00E97F53"/>
    <w:rsid w:val="00EA1500"/>
    <w:rsid w:val="00EB45CD"/>
    <w:rsid w:val="00EC6F9F"/>
    <w:rsid w:val="00ED2A73"/>
    <w:rsid w:val="00ED5293"/>
    <w:rsid w:val="00ED76AA"/>
    <w:rsid w:val="00EE1FD7"/>
    <w:rsid w:val="00EE7A74"/>
    <w:rsid w:val="00EF2629"/>
    <w:rsid w:val="00EF3058"/>
    <w:rsid w:val="00EF30F5"/>
    <w:rsid w:val="00EF4149"/>
    <w:rsid w:val="00EF70D3"/>
    <w:rsid w:val="00EF76F3"/>
    <w:rsid w:val="00F03B44"/>
    <w:rsid w:val="00F05D23"/>
    <w:rsid w:val="00F20979"/>
    <w:rsid w:val="00F20EC9"/>
    <w:rsid w:val="00F23080"/>
    <w:rsid w:val="00F25A6E"/>
    <w:rsid w:val="00F31207"/>
    <w:rsid w:val="00F32468"/>
    <w:rsid w:val="00F33975"/>
    <w:rsid w:val="00F36567"/>
    <w:rsid w:val="00F41713"/>
    <w:rsid w:val="00F42FC3"/>
    <w:rsid w:val="00F44BE6"/>
    <w:rsid w:val="00F821E5"/>
    <w:rsid w:val="00F86565"/>
    <w:rsid w:val="00F96816"/>
    <w:rsid w:val="00F96C98"/>
    <w:rsid w:val="00FA0257"/>
    <w:rsid w:val="00FA3634"/>
    <w:rsid w:val="00FB0BCE"/>
    <w:rsid w:val="00FB68C7"/>
    <w:rsid w:val="00FC5996"/>
    <w:rsid w:val="00FD0925"/>
    <w:rsid w:val="00FD1352"/>
    <w:rsid w:val="00FF20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A955-B498-488C-8B23-8D2DB31C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2022-05-24T09:09:00Z</cp:lastPrinted>
  <dcterms:created xsi:type="dcterms:W3CDTF">2022-06-03T08:38:00Z</dcterms:created>
  <dcterms:modified xsi:type="dcterms:W3CDTF">2022-06-03T08:38:00Z</dcterms:modified>
</cp:coreProperties>
</file>