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82F" w:rsidRPr="0090033F" w:rsidRDefault="0015782F" w:rsidP="00CC1ADA">
      <w:pPr>
        <w:spacing w:line="360" w:lineRule="auto"/>
        <w:jc w:val="both"/>
        <w:rPr>
          <w:rFonts w:ascii="Tahoma" w:hAnsi="Tahoma" w:cs="Tahoma"/>
          <w:b/>
          <w:bCs/>
          <w:sz w:val="24"/>
          <w:szCs w:val="24"/>
        </w:rPr>
      </w:pPr>
      <w:r w:rsidRPr="0090033F">
        <w:rPr>
          <w:rFonts w:ascii="Tahoma" w:hAnsi="Tahoma" w:cs="Tahoma"/>
          <w:b/>
          <w:bCs/>
          <w:sz w:val="24"/>
          <w:szCs w:val="24"/>
        </w:rPr>
        <w:t>IN THE LABOUR COURT OF ZIMBABWE</w:t>
      </w:r>
      <w:r w:rsidR="004528D6" w:rsidRPr="0090033F">
        <w:rPr>
          <w:rFonts w:ascii="Tahoma" w:hAnsi="Tahoma" w:cs="Tahoma"/>
          <w:b/>
          <w:bCs/>
          <w:sz w:val="24"/>
          <w:szCs w:val="24"/>
        </w:rPr>
        <w:t xml:space="preserve">      </w:t>
      </w:r>
      <w:r w:rsidRPr="0090033F">
        <w:rPr>
          <w:rFonts w:ascii="Tahoma" w:hAnsi="Tahoma" w:cs="Tahoma"/>
          <w:b/>
          <w:bCs/>
          <w:sz w:val="24"/>
          <w:szCs w:val="24"/>
        </w:rPr>
        <w:t xml:space="preserve"> </w:t>
      </w:r>
      <w:r w:rsidR="002771BD">
        <w:rPr>
          <w:rFonts w:ascii="Tahoma" w:hAnsi="Tahoma" w:cs="Tahoma"/>
          <w:b/>
          <w:bCs/>
          <w:sz w:val="24"/>
          <w:szCs w:val="24"/>
        </w:rPr>
        <w:t xml:space="preserve">  </w:t>
      </w:r>
      <w:r w:rsidRPr="0090033F">
        <w:rPr>
          <w:rFonts w:ascii="Tahoma" w:hAnsi="Tahoma" w:cs="Tahoma"/>
          <w:b/>
          <w:bCs/>
          <w:sz w:val="24"/>
          <w:szCs w:val="24"/>
        </w:rPr>
        <w:t xml:space="preserve">JUDGEMENT </w:t>
      </w:r>
      <w:r w:rsidR="004528D6" w:rsidRPr="0090033F">
        <w:rPr>
          <w:rFonts w:ascii="Tahoma" w:hAnsi="Tahoma" w:cs="Tahoma"/>
          <w:b/>
          <w:bCs/>
          <w:sz w:val="24"/>
          <w:szCs w:val="24"/>
        </w:rPr>
        <w:t>NO</w:t>
      </w:r>
      <w:r w:rsidR="002771BD">
        <w:rPr>
          <w:rFonts w:ascii="Tahoma" w:hAnsi="Tahoma" w:cs="Tahoma"/>
          <w:b/>
          <w:bCs/>
          <w:sz w:val="24"/>
          <w:szCs w:val="24"/>
        </w:rPr>
        <w:t xml:space="preserve"> LC/H/84/2020</w:t>
      </w:r>
    </w:p>
    <w:p w:rsidR="004528D6" w:rsidRPr="0090033F" w:rsidRDefault="004528D6" w:rsidP="00CC1ADA">
      <w:pPr>
        <w:spacing w:line="360" w:lineRule="auto"/>
        <w:jc w:val="both"/>
        <w:rPr>
          <w:rFonts w:ascii="Tahoma" w:hAnsi="Tahoma" w:cs="Tahoma"/>
          <w:b/>
          <w:bCs/>
          <w:sz w:val="24"/>
          <w:szCs w:val="24"/>
        </w:rPr>
      </w:pPr>
      <w:r w:rsidRPr="0090033F">
        <w:rPr>
          <w:rFonts w:ascii="Tahoma" w:hAnsi="Tahoma" w:cs="Tahoma"/>
          <w:b/>
          <w:bCs/>
          <w:sz w:val="24"/>
          <w:szCs w:val="24"/>
        </w:rPr>
        <w:t>HARARE</w:t>
      </w:r>
      <w:r w:rsidR="002771BD">
        <w:rPr>
          <w:rFonts w:ascii="Tahoma" w:hAnsi="Tahoma" w:cs="Tahoma"/>
          <w:b/>
          <w:bCs/>
          <w:sz w:val="24"/>
          <w:szCs w:val="24"/>
        </w:rPr>
        <w:t>,</w:t>
      </w:r>
      <w:r w:rsidRPr="0090033F">
        <w:rPr>
          <w:rFonts w:ascii="Tahoma" w:hAnsi="Tahoma" w:cs="Tahoma"/>
          <w:b/>
          <w:bCs/>
          <w:sz w:val="24"/>
          <w:szCs w:val="24"/>
        </w:rPr>
        <w:t xml:space="preserve"> </w:t>
      </w:r>
      <w:r w:rsidR="001818D1" w:rsidRPr="0090033F">
        <w:rPr>
          <w:rFonts w:ascii="Tahoma" w:hAnsi="Tahoma" w:cs="Tahoma"/>
          <w:b/>
          <w:bCs/>
          <w:sz w:val="24"/>
          <w:szCs w:val="24"/>
        </w:rPr>
        <w:t>04 MARCH 2020</w:t>
      </w:r>
      <w:r w:rsidRPr="0090033F">
        <w:rPr>
          <w:rFonts w:ascii="Tahoma" w:hAnsi="Tahoma" w:cs="Tahoma"/>
          <w:b/>
          <w:bCs/>
          <w:sz w:val="24"/>
          <w:szCs w:val="24"/>
        </w:rPr>
        <w:t xml:space="preserve">               </w:t>
      </w:r>
      <w:r w:rsidR="00B819B3">
        <w:rPr>
          <w:rFonts w:ascii="Tahoma" w:hAnsi="Tahoma" w:cs="Tahoma"/>
          <w:b/>
          <w:bCs/>
          <w:sz w:val="24"/>
          <w:szCs w:val="24"/>
        </w:rPr>
        <w:tab/>
      </w:r>
      <w:r w:rsidR="00B819B3">
        <w:rPr>
          <w:rFonts w:ascii="Tahoma" w:hAnsi="Tahoma" w:cs="Tahoma"/>
          <w:b/>
          <w:bCs/>
          <w:sz w:val="24"/>
          <w:szCs w:val="24"/>
        </w:rPr>
        <w:tab/>
      </w:r>
      <w:r w:rsidR="00B819B3">
        <w:rPr>
          <w:rFonts w:ascii="Tahoma" w:hAnsi="Tahoma" w:cs="Tahoma"/>
          <w:b/>
          <w:bCs/>
          <w:sz w:val="24"/>
          <w:szCs w:val="24"/>
        </w:rPr>
        <w:tab/>
      </w:r>
      <w:r w:rsidRPr="0090033F">
        <w:rPr>
          <w:rFonts w:ascii="Tahoma" w:hAnsi="Tahoma" w:cs="Tahoma"/>
          <w:b/>
          <w:bCs/>
          <w:sz w:val="24"/>
          <w:szCs w:val="24"/>
        </w:rPr>
        <w:t>CASE NO LC/</w:t>
      </w:r>
      <w:r w:rsidR="00114C42" w:rsidRPr="0090033F">
        <w:rPr>
          <w:rFonts w:ascii="Tahoma" w:hAnsi="Tahoma" w:cs="Tahoma"/>
          <w:b/>
          <w:bCs/>
          <w:sz w:val="24"/>
          <w:szCs w:val="24"/>
        </w:rPr>
        <w:t>H/APP/965/18</w:t>
      </w:r>
    </w:p>
    <w:p w:rsidR="00FB2864" w:rsidRDefault="002771BD" w:rsidP="00CC1ADA">
      <w:pPr>
        <w:spacing w:line="360" w:lineRule="auto"/>
        <w:jc w:val="both"/>
        <w:rPr>
          <w:rFonts w:ascii="Tahoma" w:hAnsi="Tahoma" w:cs="Tahoma"/>
          <w:b/>
          <w:bCs/>
          <w:sz w:val="24"/>
          <w:szCs w:val="24"/>
        </w:rPr>
      </w:pPr>
      <w:r>
        <w:rPr>
          <w:rFonts w:ascii="Tahoma" w:hAnsi="Tahoma" w:cs="Tahoma"/>
          <w:b/>
          <w:bCs/>
          <w:sz w:val="24"/>
          <w:szCs w:val="24"/>
        </w:rPr>
        <w:t>AND 13 MARCH 2020</w:t>
      </w:r>
    </w:p>
    <w:p w:rsidR="007C2CD4" w:rsidRDefault="00422E62" w:rsidP="00CC1ADA">
      <w:pPr>
        <w:spacing w:line="360" w:lineRule="auto"/>
        <w:jc w:val="both"/>
        <w:rPr>
          <w:rFonts w:ascii="Tahoma" w:hAnsi="Tahoma" w:cs="Tahoma"/>
          <w:sz w:val="24"/>
          <w:szCs w:val="24"/>
        </w:rPr>
      </w:pPr>
      <w:r>
        <w:rPr>
          <w:rFonts w:ascii="Tahoma" w:hAnsi="Tahoma" w:cs="Tahoma"/>
          <w:sz w:val="24"/>
          <w:szCs w:val="24"/>
        </w:rPr>
        <w:t xml:space="preserve">In the matter </w:t>
      </w:r>
      <w:r w:rsidR="00450A01">
        <w:rPr>
          <w:rFonts w:ascii="Tahoma" w:hAnsi="Tahoma" w:cs="Tahoma"/>
          <w:sz w:val="24"/>
          <w:szCs w:val="24"/>
        </w:rPr>
        <w:t>between:</w:t>
      </w:r>
      <w:r>
        <w:rPr>
          <w:rFonts w:ascii="Tahoma" w:hAnsi="Tahoma" w:cs="Tahoma"/>
          <w:sz w:val="24"/>
          <w:szCs w:val="24"/>
        </w:rPr>
        <w:t>-</w:t>
      </w:r>
    </w:p>
    <w:p w:rsidR="00422E62" w:rsidRPr="00CC1ADA" w:rsidRDefault="00422E62" w:rsidP="00CC1ADA">
      <w:pPr>
        <w:spacing w:line="360" w:lineRule="auto"/>
        <w:jc w:val="both"/>
        <w:rPr>
          <w:rFonts w:ascii="Tahoma" w:hAnsi="Tahoma" w:cs="Tahoma"/>
          <w:b/>
          <w:sz w:val="24"/>
          <w:szCs w:val="24"/>
        </w:rPr>
      </w:pPr>
    </w:p>
    <w:p w:rsidR="00BE4400" w:rsidRPr="00CC1ADA" w:rsidRDefault="0007470A" w:rsidP="00CC1ADA">
      <w:pPr>
        <w:spacing w:line="360" w:lineRule="auto"/>
        <w:jc w:val="both"/>
        <w:rPr>
          <w:rFonts w:ascii="Tahoma" w:hAnsi="Tahoma" w:cs="Tahoma"/>
          <w:b/>
          <w:sz w:val="24"/>
          <w:szCs w:val="24"/>
        </w:rPr>
      </w:pPr>
      <w:r>
        <w:rPr>
          <w:rFonts w:ascii="Tahoma" w:hAnsi="Tahoma" w:cs="Tahoma"/>
          <w:b/>
          <w:sz w:val="24"/>
          <w:szCs w:val="24"/>
        </w:rPr>
        <w:t>SITHA</w:t>
      </w:r>
      <w:r w:rsidR="00422E62" w:rsidRPr="00CC1ADA">
        <w:rPr>
          <w:rFonts w:ascii="Tahoma" w:hAnsi="Tahoma" w:cs="Tahoma"/>
          <w:b/>
          <w:sz w:val="24"/>
          <w:szCs w:val="24"/>
        </w:rPr>
        <w:t>BILE HWENGWERE</w:t>
      </w:r>
      <w:r w:rsidR="00357D9B">
        <w:rPr>
          <w:rFonts w:ascii="Tahoma" w:hAnsi="Tahoma" w:cs="Tahoma"/>
          <w:b/>
          <w:sz w:val="24"/>
          <w:szCs w:val="24"/>
        </w:rPr>
        <w:tab/>
      </w:r>
      <w:r w:rsidR="00357D9B">
        <w:rPr>
          <w:rFonts w:ascii="Tahoma" w:hAnsi="Tahoma" w:cs="Tahoma"/>
          <w:b/>
          <w:sz w:val="24"/>
          <w:szCs w:val="24"/>
        </w:rPr>
        <w:tab/>
      </w:r>
      <w:r w:rsidR="00357D9B">
        <w:rPr>
          <w:rFonts w:ascii="Tahoma" w:hAnsi="Tahoma" w:cs="Tahoma"/>
          <w:b/>
          <w:sz w:val="24"/>
          <w:szCs w:val="24"/>
        </w:rPr>
        <w:tab/>
      </w:r>
      <w:r w:rsidR="00357D9B">
        <w:rPr>
          <w:rFonts w:ascii="Tahoma" w:hAnsi="Tahoma" w:cs="Tahoma"/>
          <w:b/>
          <w:sz w:val="24"/>
          <w:szCs w:val="24"/>
        </w:rPr>
        <w:tab/>
      </w:r>
      <w:r w:rsidR="00CE7240" w:rsidRPr="00CC1ADA">
        <w:rPr>
          <w:rFonts w:ascii="Tahoma" w:hAnsi="Tahoma" w:cs="Tahoma"/>
          <w:b/>
          <w:sz w:val="24"/>
          <w:szCs w:val="24"/>
        </w:rPr>
        <w:t>A</w:t>
      </w:r>
      <w:r w:rsidR="00357D9B" w:rsidRPr="00CC1ADA">
        <w:rPr>
          <w:rFonts w:ascii="Tahoma" w:hAnsi="Tahoma" w:cs="Tahoma"/>
          <w:b/>
          <w:sz w:val="24"/>
          <w:szCs w:val="24"/>
        </w:rPr>
        <w:t xml:space="preserve">pplicant </w:t>
      </w:r>
    </w:p>
    <w:p w:rsidR="00BE4400" w:rsidRPr="00357D9B" w:rsidRDefault="00357D9B" w:rsidP="00CC1ADA">
      <w:pPr>
        <w:spacing w:line="360" w:lineRule="auto"/>
        <w:jc w:val="both"/>
        <w:rPr>
          <w:rFonts w:ascii="Tahoma" w:hAnsi="Tahoma" w:cs="Tahoma"/>
          <w:sz w:val="24"/>
          <w:szCs w:val="24"/>
        </w:rPr>
      </w:pPr>
      <w:r w:rsidRPr="00357D9B">
        <w:rPr>
          <w:rFonts w:ascii="Tahoma" w:hAnsi="Tahoma" w:cs="Tahoma"/>
          <w:sz w:val="24"/>
          <w:szCs w:val="24"/>
        </w:rPr>
        <w:t>And</w:t>
      </w:r>
      <w:r w:rsidR="00BE4400" w:rsidRPr="00357D9B">
        <w:rPr>
          <w:rFonts w:ascii="Tahoma" w:hAnsi="Tahoma" w:cs="Tahoma"/>
          <w:sz w:val="24"/>
          <w:szCs w:val="24"/>
        </w:rPr>
        <w:t xml:space="preserve"> </w:t>
      </w:r>
    </w:p>
    <w:p w:rsidR="00BE4400" w:rsidRPr="00CC1ADA" w:rsidRDefault="00357D9B" w:rsidP="00CC1ADA">
      <w:pPr>
        <w:spacing w:line="360" w:lineRule="auto"/>
        <w:jc w:val="both"/>
        <w:rPr>
          <w:rFonts w:ascii="Tahoma" w:hAnsi="Tahoma" w:cs="Tahoma"/>
          <w:b/>
          <w:sz w:val="24"/>
          <w:szCs w:val="24"/>
        </w:rPr>
      </w:pPr>
      <w:r>
        <w:rPr>
          <w:rFonts w:ascii="Tahoma" w:hAnsi="Tahoma" w:cs="Tahoma"/>
          <w:b/>
          <w:sz w:val="24"/>
          <w:szCs w:val="24"/>
        </w:rPr>
        <w:t>UNIFREIGHT LIMITED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040575" w:rsidRPr="00CC1ADA">
        <w:rPr>
          <w:rFonts w:ascii="Tahoma" w:hAnsi="Tahoma" w:cs="Tahoma"/>
          <w:b/>
          <w:sz w:val="24"/>
          <w:szCs w:val="24"/>
        </w:rPr>
        <w:t>R</w:t>
      </w:r>
      <w:r w:rsidRPr="00CC1ADA">
        <w:rPr>
          <w:rFonts w:ascii="Tahoma" w:hAnsi="Tahoma" w:cs="Tahoma"/>
          <w:b/>
          <w:sz w:val="24"/>
          <w:szCs w:val="24"/>
        </w:rPr>
        <w:t>espondent</w:t>
      </w:r>
      <w:r w:rsidR="00040575" w:rsidRPr="00CC1ADA">
        <w:rPr>
          <w:rFonts w:ascii="Tahoma" w:hAnsi="Tahoma" w:cs="Tahoma"/>
          <w:b/>
          <w:sz w:val="24"/>
          <w:szCs w:val="24"/>
        </w:rPr>
        <w:t xml:space="preserve"> </w:t>
      </w:r>
    </w:p>
    <w:p w:rsidR="00DF3F81" w:rsidRDefault="00DF3F81" w:rsidP="00CC1ADA">
      <w:pPr>
        <w:spacing w:line="360" w:lineRule="auto"/>
        <w:jc w:val="both"/>
        <w:rPr>
          <w:rFonts w:ascii="Tahoma" w:hAnsi="Tahoma" w:cs="Tahoma"/>
          <w:sz w:val="24"/>
          <w:szCs w:val="24"/>
        </w:rPr>
      </w:pPr>
      <w:r>
        <w:rPr>
          <w:rFonts w:ascii="Tahoma" w:hAnsi="Tahoma" w:cs="Tahoma"/>
          <w:sz w:val="24"/>
          <w:szCs w:val="24"/>
        </w:rPr>
        <w:t xml:space="preserve">Before the </w:t>
      </w:r>
      <w:r w:rsidR="00286019">
        <w:rPr>
          <w:rFonts w:ascii="Tahoma" w:hAnsi="Tahoma" w:cs="Tahoma"/>
          <w:sz w:val="24"/>
          <w:szCs w:val="24"/>
        </w:rPr>
        <w:t>Honourable</w:t>
      </w:r>
      <w:r>
        <w:rPr>
          <w:rFonts w:ascii="Tahoma" w:hAnsi="Tahoma" w:cs="Tahoma"/>
          <w:sz w:val="24"/>
          <w:szCs w:val="24"/>
        </w:rPr>
        <w:t xml:space="preserve"> CHIVIZHE</w:t>
      </w:r>
      <w:r w:rsidR="005B75EF">
        <w:rPr>
          <w:rFonts w:ascii="Tahoma" w:hAnsi="Tahoma" w:cs="Tahoma"/>
          <w:sz w:val="24"/>
          <w:szCs w:val="24"/>
        </w:rPr>
        <w:t>, J</w:t>
      </w:r>
    </w:p>
    <w:p w:rsidR="00422E62" w:rsidRDefault="005F6232" w:rsidP="00CC1ADA">
      <w:pPr>
        <w:jc w:val="both"/>
        <w:rPr>
          <w:rFonts w:ascii="Tahoma" w:hAnsi="Tahoma" w:cs="Tahoma"/>
          <w:sz w:val="24"/>
          <w:szCs w:val="24"/>
        </w:rPr>
      </w:pPr>
      <w:r>
        <w:rPr>
          <w:rFonts w:ascii="Tahoma" w:hAnsi="Tahoma" w:cs="Tahoma"/>
          <w:b/>
          <w:bCs/>
          <w:sz w:val="24"/>
          <w:szCs w:val="24"/>
        </w:rPr>
        <w:t xml:space="preserve">For </w:t>
      </w:r>
      <w:r w:rsidR="00CC1ADA">
        <w:rPr>
          <w:rFonts w:ascii="Tahoma" w:hAnsi="Tahoma" w:cs="Tahoma"/>
          <w:b/>
          <w:bCs/>
          <w:sz w:val="24"/>
          <w:szCs w:val="24"/>
        </w:rPr>
        <w:t>Applicant</w:t>
      </w:r>
      <w:r w:rsidR="00357D9B">
        <w:rPr>
          <w:rFonts w:ascii="Tahoma" w:hAnsi="Tahoma" w:cs="Tahoma"/>
          <w:sz w:val="24"/>
          <w:szCs w:val="24"/>
        </w:rPr>
        <w:tab/>
      </w:r>
      <w:r w:rsidR="00357D9B">
        <w:rPr>
          <w:rFonts w:ascii="Tahoma" w:hAnsi="Tahoma" w:cs="Tahoma"/>
          <w:sz w:val="24"/>
          <w:szCs w:val="24"/>
        </w:rPr>
        <w:tab/>
      </w:r>
      <w:r w:rsidRPr="00357D9B">
        <w:rPr>
          <w:rFonts w:ascii="Tahoma" w:hAnsi="Tahoma" w:cs="Tahoma"/>
          <w:b/>
          <w:sz w:val="24"/>
          <w:szCs w:val="24"/>
        </w:rPr>
        <w:t xml:space="preserve">Mr N.T. </w:t>
      </w:r>
      <w:proofErr w:type="spellStart"/>
      <w:r w:rsidRPr="00357D9B">
        <w:rPr>
          <w:rFonts w:ascii="Tahoma" w:hAnsi="Tahoma" w:cs="Tahoma"/>
          <w:b/>
          <w:sz w:val="24"/>
          <w:szCs w:val="24"/>
        </w:rPr>
        <w:t>Tsarwe</w:t>
      </w:r>
      <w:proofErr w:type="spellEnd"/>
      <w:r w:rsidR="00357D9B">
        <w:rPr>
          <w:rFonts w:ascii="Tahoma" w:hAnsi="Tahoma" w:cs="Tahoma"/>
          <w:b/>
          <w:sz w:val="24"/>
          <w:szCs w:val="24"/>
        </w:rPr>
        <w:t xml:space="preserve"> (Legal Practitioner)</w:t>
      </w:r>
      <w:r w:rsidR="00357D9B">
        <w:rPr>
          <w:rFonts w:ascii="Tahoma" w:hAnsi="Tahoma" w:cs="Tahoma"/>
          <w:b/>
          <w:sz w:val="24"/>
          <w:szCs w:val="24"/>
        </w:rPr>
        <w:tab/>
      </w:r>
    </w:p>
    <w:p w:rsidR="005F6232" w:rsidRDefault="005F6232" w:rsidP="00CC1ADA">
      <w:pPr>
        <w:jc w:val="both"/>
        <w:rPr>
          <w:rFonts w:ascii="Tahoma" w:hAnsi="Tahoma" w:cs="Tahoma"/>
          <w:sz w:val="24"/>
          <w:szCs w:val="24"/>
        </w:rPr>
      </w:pPr>
      <w:r>
        <w:rPr>
          <w:rFonts w:ascii="Tahoma" w:hAnsi="Tahoma" w:cs="Tahoma"/>
          <w:b/>
          <w:bCs/>
          <w:sz w:val="24"/>
          <w:szCs w:val="24"/>
        </w:rPr>
        <w:t xml:space="preserve">For </w:t>
      </w:r>
      <w:r w:rsidR="00357D9B">
        <w:rPr>
          <w:rFonts w:ascii="Tahoma" w:hAnsi="Tahoma" w:cs="Tahoma"/>
          <w:b/>
          <w:bCs/>
          <w:sz w:val="24"/>
          <w:szCs w:val="24"/>
        </w:rPr>
        <w:t>Respondent</w:t>
      </w:r>
      <w:r w:rsidR="00E3564F">
        <w:rPr>
          <w:rFonts w:ascii="Tahoma" w:hAnsi="Tahoma" w:cs="Tahoma"/>
          <w:sz w:val="24"/>
          <w:szCs w:val="24"/>
        </w:rPr>
        <w:t xml:space="preserve"> </w:t>
      </w:r>
      <w:r w:rsidR="00357D9B">
        <w:rPr>
          <w:rFonts w:ascii="Tahoma" w:hAnsi="Tahoma" w:cs="Tahoma"/>
          <w:sz w:val="24"/>
          <w:szCs w:val="24"/>
        </w:rPr>
        <w:tab/>
      </w:r>
      <w:r w:rsidR="00357D9B">
        <w:rPr>
          <w:rFonts w:ascii="Tahoma" w:hAnsi="Tahoma" w:cs="Tahoma"/>
          <w:sz w:val="24"/>
          <w:szCs w:val="24"/>
        </w:rPr>
        <w:tab/>
      </w:r>
      <w:r w:rsidR="00E3564F" w:rsidRPr="00357D9B">
        <w:rPr>
          <w:rFonts w:ascii="Tahoma" w:hAnsi="Tahoma" w:cs="Tahoma"/>
          <w:b/>
          <w:sz w:val="24"/>
          <w:szCs w:val="24"/>
        </w:rPr>
        <w:t xml:space="preserve">Mr R. </w:t>
      </w:r>
      <w:proofErr w:type="spellStart"/>
      <w:r w:rsidR="00E3564F" w:rsidRPr="00357D9B">
        <w:rPr>
          <w:rFonts w:ascii="Tahoma" w:hAnsi="Tahoma" w:cs="Tahoma"/>
          <w:b/>
          <w:sz w:val="24"/>
          <w:szCs w:val="24"/>
        </w:rPr>
        <w:t>Matsikidze</w:t>
      </w:r>
      <w:proofErr w:type="spellEnd"/>
      <w:r w:rsidR="00357D9B">
        <w:rPr>
          <w:rFonts w:ascii="Tahoma" w:hAnsi="Tahoma" w:cs="Tahoma"/>
          <w:b/>
          <w:sz w:val="24"/>
          <w:szCs w:val="24"/>
        </w:rPr>
        <w:t xml:space="preserve"> (Legal Practitioner)</w:t>
      </w:r>
    </w:p>
    <w:p w:rsidR="00E12E59" w:rsidRDefault="00E12E59" w:rsidP="00CC1ADA">
      <w:pPr>
        <w:jc w:val="both"/>
        <w:rPr>
          <w:rFonts w:ascii="Tahoma" w:hAnsi="Tahoma" w:cs="Tahoma"/>
          <w:sz w:val="24"/>
          <w:szCs w:val="24"/>
        </w:rPr>
      </w:pPr>
    </w:p>
    <w:p w:rsidR="00E3564F" w:rsidRPr="00357D9B" w:rsidRDefault="00CE7240" w:rsidP="00357D9B">
      <w:pPr>
        <w:spacing w:line="360" w:lineRule="auto"/>
        <w:jc w:val="both"/>
        <w:rPr>
          <w:rFonts w:ascii="Tahoma" w:hAnsi="Tahoma" w:cs="Tahoma"/>
          <w:b/>
          <w:sz w:val="24"/>
          <w:szCs w:val="24"/>
        </w:rPr>
      </w:pPr>
      <w:r w:rsidRPr="00357D9B">
        <w:rPr>
          <w:rFonts w:ascii="Tahoma" w:hAnsi="Tahoma" w:cs="Tahoma"/>
          <w:b/>
          <w:sz w:val="24"/>
          <w:szCs w:val="24"/>
        </w:rPr>
        <w:t>CHIVIZHE, J:</w:t>
      </w:r>
    </w:p>
    <w:p w:rsidR="00E12E59" w:rsidRDefault="00E12E59" w:rsidP="00CC1ADA">
      <w:pPr>
        <w:spacing w:line="360" w:lineRule="auto"/>
        <w:ind w:firstLine="720"/>
        <w:jc w:val="both"/>
        <w:rPr>
          <w:rFonts w:ascii="Tahoma" w:hAnsi="Tahoma" w:cs="Tahoma"/>
          <w:sz w:val="24"/>
          <w:szCs w:val="24"/>
        </w:rPr>
      </w:pPr>
      <w:r>
        <w:rPr>
          <w:rFonts w:ascii="Tahoma" w:hAnsi="Tahoma" w:cs="Tahoma"/>
          <w:sz w:val="24"/>
          <w:szCs w:val="24"/>
        </w:rPr>
        <w:t xml:space="preserve">This is an application for quantification of damages for loss of employment. The application </w:t>
      </w:r>
      <w:r w:rsidR="00C0533D">
        <w:rPr>
          <w:rFonts w:ascii="Tahoma" w:hAnsi="Tahoma" w:cs="Tahoma"/>
          <w:sz w:val="24"/>
          <w:szCs w:val="24"/>
        </w:rPr>
        <w:t xml:space="preserve">is opposed. </w:t>
      </w:r>
    </w:p>
    <w:p w:rsidR="00C0533D" w:rsidRDefault="00C0533D" w:rsidP="00CC1ADA">
      <w:pPr>
        <w:spacing w:line="360" w:lineRule="auto"/>
        <w:ind w:firstLine="720"/>
        <w:jc w:val="both"/>
        <w:rPr>
          <w:rFonts w:ascii="Tahoma" w:hAnsi="Tahoma" w:cs="Tahoma"/>
          <w:sz w:val="24"/>
          <w:szCs w:val="24"/>
        </w:rPr>
      </w:pPr>
      <w:r>
        <w:rPr>
          <w:rFonts w:ascii="Tahoma" w:hAnsi="Tahoma" w:cs="Tahoma"/>
          <w:sz w:val="24"/>
          <w:szCs w:val="24"/>
        </w:rPr>
        <w:t>The material background facts to the matter ar</w:t>
      </w:r>
      <w:r w:rsidR="00450A01">
        <w:rPr>
          <w:rFonts w:ascii="Tahoma" w:hAnsi="Tahoma" w:cs="Tahoma"/>
          <w:sz w:val="24"/>
          <w:szCs w:val="24"/>
        </w:rPr>
        <w:t xml:space="preserve">e as follows. The applicant was </w:t>
      </w:r>
      <w:r>
        <w:rPr>
          <w:rFonts w:ascii="Tahoma" w:hAnsi="Tahoma" w:cs="Tahoma"/>
          <w:sz w:val="24"/>
          <w:szCs w:val="24"/>
        </w:rPr>
        <w:t>employed by the Respondent as an Auto Electrician</w:t>
      </w:r>
      <w:r w:rsidR="00954FB2">
        <w:rPr>
          <w:rFonts w:ascii="Tahoma" w:hAnsi="Tahoma" w:cs="Tahoma"/>
          <w:sz w:val="24"/>
          <w:szCs w:val="24"/>
        </w:rPr>
        <w:t>. She was engaged from 2008 to the 12</w:t>
      </w:r>
      <w:r w:rsidR="00954FB2" w:rsidRPr="00954FB2">
        <w:rPr>
          <w:rFonts w:ascii="Tahoma" w:hAnsi="Tahoma" w:cs="Tahoma"/>
          <w:sz w:val="24"/>
          <w:szCs w:val="24"/>
          <w:vertAlign w:val="superscript"/>
        </w:rPr>
        <w:t>th</w:t>
      </w:r>
      <w:r w:rsidR="00954FB2">
        <w:rPr>
          <w:rFonts w:ascii="Tahoma" w:hAnsi="Tahoma" w:cs="Tahoma"/>
          <w:sz w:val="24"/>
          <w:szCs w:val="24"/>
        </w:rPr>
        <w:t xml:space="preserve"> of July </w:t>
      </w:r>
      <w:r w:rsidR="00A73736">
        <w:rPr>
          <w:rFonts w:ascii="Tahoma" w:hAnsi="Tahoma" w:cs="Tahoma"/>
          <w:sz w:val="24"/>
          <w:szCs w:val="24"/>
        </w:rPr>
        <w:t xml:space="preserve">2012 when she was dismissed by Respondent following a disciplinary process. Aggrieved </w:t>
      </w:r>
      <w:r w:rsidR="00505E38">
        <w:rPr>
          <w:rFonts w:ascii="Tahoma" w:hAnsi="Tahoma" w:cs="Tahoma"/>
          <w:sz w:val="24"/>
          <w:szCs w:val="24"/>
        </w:rPr>
        <w:t xml:space="preserve">with the determination and penalty by Respondent, Applicant approached </w:t>
      </w:r>
      <w:r w:rsidR="00A472F3">
        <w:rPr>
          <w:rFonts w:ascii="Tahoma" w:hAnsi="Tahoma" w:cs="Tahoma"/>
          <w:sz w:val="24"/>
          <w:szCs w:val="24"/>
        </w:rPr>
        <w:t>this court with an application for review conjoined with an appeal. On the 21</w:t>
      </w:r>
      <w:r w:rsidR="00A472F3" w:rsidRPr="00A472F3">
        <w:rPr>
          <w:rFonts w:ascii="Tahoma" w:hAnsi="Tahoma" w:cs="Tahoma"/>
          <w:sz w:val="24"/>
          <w:szCs w:val="24"/>
          <w:vertAlign w:val="superscript"/>
        </w:rPr>
        <w:t>st</w:t>
      </w:r>
      <w:r w:rsidR="00A472F3">
        <w:rPr>
          <w:rFonts w:ascii="Tahoma" w:hAnsi="Tahoma" w:cs="Tahoma"/>
          <w:sz w:val="24"/>
          <w:szCs w:val="24"/>
        </w:rPr>
        <w:t xml:space="preserve"> of November </w:t>
      </w:r>
      <w:r w:rsidR="00767C6B">
        <w:rPr>
          <w:rFonts w:ascii="Tahoma" w:hAnsi="Tahoma" w:cs="Tahoma"/>
          <w:sz w:val="24"/>
          <w:szCs w:val="24"/>
        </w:rPr>
        <w:t xml:space="preserve">2014 this court handed down </w:t>
      </w:r>
      <w:r w:rsidR="00C43608">
        <w:rPr>
          <w:rFonts w:ascii="Tahoma" w:hAnsi="Tahoma" w:cs="Tahoma"/>
          <w:sz w:val="24"/>
          <w:szCs w:val="24"/>
        </w:rPr>
        <w:t>an order dated 21</w:t>
      </w:r>
      <w:r w:rsidR="00C43608" w:rsidRPr="00C43608">
        <w:rPr>
          <w:rFonts w:ascii="Tahoma" w:hAnsi="Tahoma" w:cs="Tahoma"/>
          <w:sz w:val="24"/>
          <w:szCs w:val="24"/>
          <w:vertAlign w:val="superscript"/>
        </w:rPr>
        <w:t>st</w:t>
      </w:r>
      <w:r w:rsidR="00C43608">
        <w:rPr>
          <w:rFonts w:ascii="Tahoma" w:hAnsi="Tahoma" w:cs="Tahoma"/>
          <w:sz w:val="24"/>
          <w:szCs w:val="24"/>
        </w:rPr>
        <w:t xml:space="preserve"> November, 2014 the operative part of which reads as follows;</w:t>
      </w:r>
    </w:p>
    <w:p w:rsidR="00450A01" w:rsidRPr="00357D9B" w:rsidRDefault="00450A01" w:rsidP="00CC1ADA">
      <w:pPr>
        <w:spacing w:line="360" w:lineRule="auto"/>
        <w:ind w:firstLine="720"/>
        <w:jc w:val="both"/>
        <w:rPr>
          <w:rFonts w:ascii="Tahoma" w:hAnsi="Tahoma" w:cs="Tahoma"/>
          <w:sz w:val="24"/>
          <w:szCs w:val="24"/>
        </w:rPr>
      </w:pPr>
      <w:r w:rsidRPr="00357D9B">
        <w:rPr>
          <w:rFonts w:ascii="Tahoma" w:hAnsi="Tahoma" w:cs="Tahoma"/>
          <w:sz w:val="24"/>
          <w:szCs w:val="24"/>
        </w:rPr>
        <w:t>It is accordingly ordered as follows;</w:t>
      </w:r>
    </w:p>
    <w:p w:rsidR="00450A01" w:rsidRPr="00357D9B" w:rsidRDefault="00450A01" w:rsidP="00450A01">
      <w:pPr>
        <w:pStyle w:val="ListParagraph"/>
        <w:numPr>
          <w:ilvl w:val="0"/>
          <w:numId w:val="1"/>
        </w:numPr>
        <w:spacing w:line="360" w:lineRule="auto"/>
        <w:jc w:val="both"/>
        <w:rPr>
          <w:rFonts w:ascii="Tahoma" w:hAnsi="Tahoma" w:cs="Tahoma"/>
        </w:rPr>
      </w:pPr>
      <w:r w:rsidRPr="00357D9B">
        <w:rPr>
          <w:rFonts w:ascii="Tahoma" w:hAnsi="Tahoma" w:cs="Tahoma"/>
        </w:rPr>
        <w:t>The application for review succeeds.</w:t>
      </w:r>
    </w:p>
    <w:p w:rsidR="00450A01" w:rsidRPr="00357D9B" w:rsidRDefault="00450A01" w:rsidP="00450A01">
      <w:pPr>
        <w:pStyle w:val="ListParagraph"/>
        <w:numPr>
          <w:ilvl w:val="0"/>
          <w:numId w:val="1"/>
        </w:numPr>
        <w:spacing w:line="360" w:lineRule="auto"/>
        <w:jc w:val="both"/>
        <w:rPr>
          <w:rFonts w:ascii="Tahoma" w:hAnsi="Tahoma" w:cs="Tahoma"/>
        </w:rPr>
      </w:pPr>
      <w:r w:rsidRPr="00357D9B">
        <w:rPr>
          <w:rFonts w:ascii="Tahoma" w:hAnsi="Tahoma" w:cs="Tahoma"/>
        </w:rPr>
        <w:lastRenderedPageBreak/>
        <w:t>The disciplinary proceedings instituted by the Respondent being premised on an invalid Code of Conduct at the time be and are hereby set aside.</w:t>
      </w:r>
    </w:p>
    <w:p w:rsidR="00450A01" w:rsidRPr="00357D9B" w:rsidRDefault="00450A01" w:rsidP="00450A01">
      <w:pPr>
        <w:pStyle w:val="ListParagraph"/>
        <w:numPr>
          <w:ilvl w:val="0"/>
          <w:numId w:val="1"/>
        </w:numPr>
        <w:spacing w:line="360" w:lineRule="auto"/>
        <w:jc w:val="both"/>
        <w:rPr>
          <w:rFonts w:ascii="Tahoma" w:hAnsi="Tahoma" w:cs="Tahoma"/>
        </w:rPr>
      </w:pPr>
      <w:r w:rsidRPr="00357D9B">
        <w:rPr>
          <w:rFonts w:ascii="Tahoma" w:hAnsi="Tahoma" w:cs="Tahoma"/>
        </w:rPr>
        <w:t>The Respondent shall reinstate the Appellant with effect from date of unlawful dismissal without any loss of salary and benefits.</w:t>
      </w:r>
    </w:p>
    <w:p w:rsidR="00450A01" w:rsidRPr="00357D9B" w:rsidRDefault="00450A01" w:rsidP="00450A01">
      <w:pPr>
        <w:pStyle w:val="ListParagraph"/>
        <w:numPr>
          <w:ilvl w:val="0"/>
          <w:numId w:val="1"/>
        </w:numPr>
        <w:spacing w:line="360" w:lineRule="auto"/>
        <w:jc w:val="both"/>
        <w:rPr>
          <w:rFonts w:ascii="Tahoma" w:hAnsi="Tahoma" w:cs="Tahoma"/>
        </w:rPr>
      </w:pPr>
      <w:r w:rsidRPr="00357D9B">
        <w:rPr>
          <w:rFonts w:ascii="Tahoma" w:hAnsi="Tahoma" w:cs="Tahoma"/>
        </w:rPr>
        <w:t xml:space="preserve">In the event that reinstatement is no longer an option, Respondent shall pay Appellant damages in </w:t>
      </w:r>
      <w:r w:rsidRPr="00357D9B">
        <w:rPr>
          <w:rFonts w:ascii="Tahoma" w:hAnsi="Tahoma" w:cs="Tahoma"/>
          <w:i/>
        </w:rPr>
        <w:t xml:space="preserve">lieu </w:t>
      </w:r>
      <w:r w:rsidRPr="00357D9B">
        <w:rPr>
          <w:rFonts w:ascii="Tahoma" w:hAnsi="Tahoma" w:cs="Tahoma"/>
        </w:rPr>
        <w:t>of reinstatement quantum of which is to be agreed upon by both parties failing which either party can approach the Labour Court for quantification of damages.</w:t>
      </w:r>
    </w:p>
    <w:p w:rsidR="00E26A31" w:rsidRDefault="00E26A31" w:rsidP="00CC1ADA">
      <w:pPr>
        <w:spacing w:line="360" w:lineRule="auto"/>
        <w:ind w:firstLine="720"/>
        <w:jc w:val="both"/>
        <w:rPr>
          <w:rFonts w:ascii="Tahoma" w:hAnsi="Tahoma" w:cs="Tahoma"/>
          <w:b/>
          <w:bCs/>
          <w:sz w:val="24"/>
          <w:szCs w:val="24"/>
        </w:rPr>
      </w:pPr>
      <w:r>
        <w:rPr>
          <w:rFonts w:ascii="Tahoma" w:hAnsi="Tahoma" w:cs="Tahoma"/>
          <w:sz w:val="24"/>
          <w:szCs w:val="24"/>
        </w:rPr>
        <w:t xml:space="preserve">The Respondent was dissatisfied with this court’s judgement and noted </w:t>
      </w:r>
      <w:r w:rsidR="008D69F9">
        <w:rPr>
          <w:rFonts w:ascii="Tahoma" w:hAnsi="Tahoma" w:cs="Tahoma"/>
          <w:sz w:val="24"/>
          <w:szCs w:val="24"/>
        </w:rPr>
        <w:t xml:space="preserve">an appeal </w:t>
      </w:r>
      <w:r w:rsidR="00661AF4">
        <w:rPr>
          <w:rFonts w:ascii="Tahoma" w:hAnsi="Tahoma" w:cs="Tahoma"/>
          <w:sz w:val="24"/>
          <w:szCs w:val="24"/>
        </w:rPr>
        <w:t>to the Supreme Court. On the 10</w:t>
      </w:r>
      <w:r w:rsidR="00661AF4" w:rsidRPr="00661AF4">
        <w:rPr>
          <w:rFonts w:ascii="Tahoma" w:hAnsi="Tahoma" w:cs="Tahoma"/>
          <w:sz w:val="24"/>
          <w:szCs w:val="24"/>
          <w:vertAlign w:val="superscript"/>
        </w:rPr>
        <w:t>th</w:t>
      </w:r>
      <w:r w:rsidR="00661AF4">
        <w:rPr>
          <w:rFonts w:ascii="Tahoma" w:hAnsi="Tahoma" w:cs="Tahoma"/>
          <w:sz w:val="24"/>
          <w:szCs w:val="24"/>
        </w:rPr>
        <w:t xml:space="preserve"> of July 2018 the Supreme Court heard and dismissed the appeal through an order which was handed down on 18</w:t>
      </w:r>
      <w:r w:rsidR="00661AF4" w:rsidRPr="00661AF4">
        <w:rPr>
          <w:rFonts w:ascii="Tahoma" w:hAnsi="Tahoma" w:cs="Tahoma"/>
          <w:sz w:val="24"/>
          <w:szCs w:val="24"/>
          <w:vertAlign w:val="superscript"/>
        </w:rPr>
        <w:t>th</w:t>
      </w:r>
      <w:r w:rsidR="00661AF4">
        <w:rPr>
          <w:rFonts w:ascii="Tahoma" w:hAnsi="Tahoma" w:cs="Tahoma"/>
          <w:sz w:val="24"/>
          <w:szCs w:val="24"/>
        </w:rPr>
        <w:t xml:space="preserve"> of July 2018. The order was amplified through a judgment </w:t>
      </w:r>
      <w:r w:rsidR="00D22682">
        <w:rPr>
          <w:rFonts w:ascii="Tahoma" w:hAnsi="Tahoma" w:cs="Tahoma"/>
          <w:sz w:val="24"/>
          <w:szCs w:val="24"/>
        </w:rPr>
        <w:t>handed down being Judgement N</w:t>
      </w:r>
      <w:r w:rsidR="00840960">
        <w:rPr>
          <w:rFonts w:ascii="Tahoma" w:hAnsi="Tahoma" w:cs="Tahoma"/>
          <w:sz w:val="24"/>
          <w:szCs w:val="24"/>
        </w:rPr>
        <w:t xml:space="preserve">umber </w:t>
      </w:r>
      <w:r w:rsidR="00840960">
        <w:rPr>
          <w:rFonts w:ascii="Tahoma" w:hAnsi="Tahoma" w:cs="Tahoma"/>
          <w:b/>
          <w:bCs/>
          <w:sz w:val="24"/>
          <w:szCs w:val="24"/>
        </w:rPr>
        <w:t>SC 20/20.</w:t>
      </w:r>
    </w:p>
    <w:p w:rsidR="00840960" w:rsidRDefault="00840960" w:rsidP="00CC1ADA">
      <w:pPr>
        <w:spacing w:line="360" w:lineRule="auto"/>
        <w:ind w:firstLine="720"/>
        <w:jc w:val="both"/>
        <w:rPr>
          <w:rFonts w:ascii="Tahoma" w:hAnsi="Tahoma" w:cs="Tahoma"/>
          <w:b/>
          <w:bCs/>
          <w:sz w:val="24"/>
          <w:szCs w:val="24"/>
        </w:rPr>
      </w:pPr>
      <w:r>
        <w:rPr>
          <w:rFonts w:ascii="Tahoma" w:hAnsi="Tahoma" w:cs="Tahoma"/>
          <w:b/>
          <w:bCs/>
          <w:sz w:val="24"/>
          <w:szCs w:val="24"/>
        </w:rPr>
        <w:t xml:space="preserve">THE APPLICATION </w:t>
      </w:r>
    </w:p>
    <w:p w:rsidR="00840960" w:rsidRDefault="00840960" w:rsidP="00CC1ADA">
      <w:pPr>
        <w:spacing w:line="360" w:lineRule="auto"/>
        <w:ind w:firstLine="720"/>
        <w:jc w:val="both"/>
        <w:rPr>
          <w:rFonts w:ascii="Tahoma" w:hAnsi="Tahoma" w:cs="Tahoma"/>
          <w:sz w:val="24"/>
          <w:szCs w:val="24"/>
        </w:rPr>
      </w:pPr>
      <w:r>
        <w:rPr>
          <w:rFonts w:ascii="Tahoma" w:hAnsi="Tahoma" w:cs="Tahoma"/>
          <w:sz w:val="24"/>
          <w:szCs w:val="24"/>
        </w:rPr>
        <w:t>The Applicant in her p</w:t>
      </w:r>
      <w:r w:rsidR="00286019">
        <w:rPr>
          <w:rFonts w:ascii="Tahoma" w:hAnsi="Tahoma" w:cs="Tahoma"/>
          <w:sz w:val="24"/>
          <w:szCs w:val="24"/>
        </w:rPr>
        <w:t>apers claims that</w:t>
      </w:r>
      <w:r>
        <w:rPr>
          <w:rFonts w:ascii="Tahoma" w:hAnsi="Tahoma" w:cs="Tahoma"/>
          <w:sz w:val="24"/>
          <w:szCs w:val="24"/>
        </w:rPr>
        <w:t xml:space="preserve"> </w:t>
      </w:r>
      <w:r w:rsidR="003401AA">
        <w:rPr>
          <w:rFonts w:ascii="Tahoma" w:hAnsi="Tahoma" w:cs="Tahoma"/>
          <w:sz w:val="24"/>
          <w:szCs w:val="24"/>
        </w:rPr>
        <w:t xml:space="preserve">following an attempt by the parties to settle which attempt resulted in a deadlock she </w:t>
      </w:r>
      <w:r w:rsidR="007A5D9C">
        <w:rPr>
          <w:rFonts w:ascii="Tahoma" w:hAnsi="Tahoma" w:cs="Tahoma"/>
          <w:sz w:val="24"/>
          <w:szCs w:val="24"/>
        </w:rPr>
        <w:t xml:space="preserve">opted to claim for damages in lieu of reinstatement which damages include </w:t>
      </w:r>
      <w:r w:rsidR="00D22682">
        <w:rPr>
          <w:rFonts w:ascii="Tahoma" w:hAnsi="Tahoma" w:cs="Tahoma"/>
          <w:sz w:val="24"/>
          <w:szCs w:val="24"/>
        </w:rPr>
        <w:t>back pay</w:t>
      </w:r>
      <w:r w:rsidR="00C47089">
        <w:rPr>
          <w:rFonts w:ascii="Tahoma" w:hAnsi="Tahoma" w:cs="Tahoma"/>
          <w:sz w:val="24"/>
          <w:szCs w:val="24"/>
        </w:rPr>
        <w:t xml:space="preserve"> as outlined in the Labour Court Judgement. She submits that on the basis of the law </w:t>
      </w:r>
      <w:r w:rsidR="00796B21">
        <w:rPr>
          <w:rFonts w:ascii="Tahoma" w:hAnsi="Tahoma" w:cs="Tahoma"/>
          <w:sz w:val="24"/>
          <w:szCs w:val="24"/>
        </w:rPr>
        <w:t xml:space="preserve">where </w:t>
      </w:r>
      <w:r w:rsidR="00EE41C8">
        <w:rPr>
          <w:rFonts w:ascii="Tahoma" w:hAnsi="Tahoma" w:cs="Tahoma"/>
          <w:sz w:val="24"/>
          <w:szCs w:val="24"/>
        </w:rPr>
        <w:t xml:space="preserve">reinstatement is ordered without loss of pay and benefits she is entitled to </w:t>
      </w:r>
      <w:r w:rsidR="00D22682">
        <w:rPr>
          <w:rFonts w:ascii="Tahoma" w:hAnsi="Tahoma" w:cs="Tahoma"/>
          <w:sz w:val="24"/>
          <w:szCs w:val="24"/>
        </w:rPr>
        <w:t>back pay</w:t>
      </w:r>
      <w:r w:rsidR="00EE41C8">
        <w:rPr>
          <w:rFonts w:ascii="Tahoma" w:hAnsi="Tahoma" w:cs="Tahoma"/>
          <w:sz w:val="24"/>
          <w:szCs w:val="24"/>
        </w:rPr>
        <w:t xml:space="preserve"> from the date of unlawful dismissal to the date of award. She is therefore claiming her salary and benefits from 12</w:t>
      </w:r>
      <w:r w:rsidR="00EE41C8" w:rsidRPr="00EE41C8">
        <w:rPr>
          <w:rFonts w:ascii="Tahoma" w:hAnsi="Tahoma" w:cs="Tahoma"/>
          <w:sz w:val="24"/>
          <w:szCs w:val="24"/>
          <w:vertAlign w:val="superscript"/>
        </w:rPr>
        <w:t>th</w:t>
      </w:r>
      <w:r w:rsidR="00EE41C8">
        <w:rPr>
          <w:rFonts w:ascii="Tahoma" w:hAnsi="Tahoma" w:cs="Tahoma"/>
          <w:sz w:val="24"/>
          <w:szCs w:val="24"/>
        </w:rPr>
        <w:t xml:space="preserve"> of July 2012 (which is the date of unlawful dismissal) to the 18</w:t>
      </w:r>
      <w:r w:rsidR="00EE41C8" w:rsidRPr="00EE41C8">
        <w:rPr>
          <w:rFonts w:ascii="Tahoma" w:hAnsi="Tahoma" w:cs="Tahoma"/>
          <w:sz w:val="24"/>
          <w:szCs w:val="24"/>
          <w:vertAlign w:val="superscript"/>
        </w:rPr>
        <w:t>th</w:t>
      </w:r>
      <w:r w:rsidR="00EE41C8">
        <w:rPr>
          <w:rFonts w:ascii="Tahoma" w:hAnsi="Tahoma" w:cs="Tahoma"/>
          <w:sz w:val="24"/>
          <w:szCs w:val="24"/>
        </w:rPr>
        <w:t xml:space="preserve"> of July, 2018 (which is the date of the Supreme Court </w:t>
      </w:r>
      <w:r w:rsidR="00F6325A">
        <w:rPr>
          <w:rFonts w:ascii="Tahoma" w:hAnsi="Tahoma" w:cs="Tahoma"/>
          <w:sz w:val="24"/>
          <w:szCs w:val="24"/>
        </w:rPr>
        <w:t xml:space="preserve">order). The </w:t>
      </w:r>
      <w:r w:rsidR="00944548">
        <w:rPr>
          <w:rFonts w:ascii="Tahoma" w:hAnsi="Tahoma" w:cs="Tahoma"/>
          <w:sz w:val="24"/>
          <w:szCs w:val="24"/>
        </w:rPr>
        <w:t xml:space="preserve">total period is 72 (seventy-two) months. </w:t>
      </w:r>
      <w:r w:rsidR="00B55394">
        <w:rPr>
          <w:rFonts w:ascii="Tahoma" w:hAnsi="Tahoma" w:cs="Tahoma"/>
          <w:sz w:val="24"/>
          <w:szCs w:val="24"/>
        </w:rPr>
        <w:t>She is thu</w:t>
      </w:r>
      <w:r w:rsidR="00286019">
        <w:rPr>
          <w:rFonts w:ascii="Tahoma" w:hAnsi="Tahoma" w:cs="Tahoma"/>
          <w:sz w:val="24"/>
          <w:szCs w:val="24"/>
        </w:rPr>
        <w:t>s claiming US$ 174.31 per week x 4 = US$ 674.24 x</w:t>
      </w:r>
      <w:r w:rsidR="00013FEE">
        <w:rPr>
          <w:rFonts w:ascii="Tahoma" w:hAnsi="Tahoma" w:cs="Tahoma"/>
          <w:sz w:val="24"/>
          <w:szCs w:val="24"/>
        </w:rPr>
        <w:t xml:space="preserve"> 72 months = US$ 50 201.28.</w:t>
      </w:r>
    </w:p>
    <w:p w:rsidR="00013FEE" w:rsidRDefault="00653A56" w:rsidP="00CC1ADA">
      <w:pPr>
        <w:spacing w:line="360" w:lineRule="auto"/>
        <w:ind w:firstLine="720"/>
        <w:jc w:val="both"/>
        <w:rPr>
          <w:rFonts w:ascii="Tahoma" w:hAnsi="Tahoma" w:cs="Tahoma"/>
          <w:sz w:val="24"/>
          <w:szCs w:val="24"/>
        </w:rPr>
      </w:pPr>
      <w:r>
        <w:rPr>
          <w:rFonts w:ascii="Tahoma" w:hAnsi="Tahoma" w:cs="Tahoma"/>
          <w:sz w:val="24"/>
          <w:szCs w:val="24"/>
        </w:rPr>
        <w:t xml:space="preserve">Applicant is </w:t>
      </w:r>
      <w:r w:rsidR="00286019">
        <w:rPr>
          <w:rFonts w:ascii="Tahoma" w:hAnsi="Tahoma" w:cs="Tahoma"/>
          <w:sz w:val="24"/>
          <w:szCs w:val="24"/>
        </w:rPr>
        <w:t xml:space="preserve">also </w:t>
      </w:r>
      <w:r>
        <w:rPr>
          <w:rFonts w:ascii="Tahoma" w:hAnsi="Tahoma" w:cs="Tahoma"/>
          <w:sz w:val="24"/>
          <w:szCs w:val="24"/>
        </w:rPr>
        <w:t xml:space="preserve">claiming </w:t>
      </w:r>
      <w:r w:rsidR="00E901F8">
        <w:rPr>
          <w:rFonts w:ascii="Tahoma" w:hAnsi="Tahoma" w:cs="Tahoma"/>
          <w:sz w:val="24"/>
          <w:szCs w:val="24"/>
        </w:rPr>
        <w:t>damages in lieu of reinstatement quantified to 6 yea</w:t>
      </w:r>
      <w:r w:rsidR="00286019">
        <w:rPr>
          <w:rFonts w:ascii="Tahoma" w:hAnsi="Tahoma" w:cs="Tahoma"/>
          <w:sz w:val="24"/>
          <w:szCs w:val="24"/>
        </w:rPr>
        <w:t>rs. The basis of her claiming</w:t>
      </w:r>
      <w:r w:rsidR="00E901F8">
        <w:rPr>
          <w:rFonts w:ascii="Tahoma" w:hAnsi="Tahoma" w:cs="Tahoma"/>
          <w:sz w:val="24"/>
          <w:szCs w:val="24"/>
        </w:rPr>
        <w:t xml:space="preserve"> six years is that she did attempt to mitigate her losses but due to the economic crisis </w:t>
      </w:r>
      <w:r w:rsidR="00106DB0">
        <w:rPr>
          <w:rFonts w:ascii="Tahoma" w:hAnsi="Tahoma" w:cs="Tahoma"/>
          <w:sz w:val="24"/>
          <w:szCs w:val="24"/>
        </w:rPr>
        <w:t xml:space="preserve">bedevilling the country during the relevant </w:t>
      </w:r>
      <w:r w:rsidR="009227E9">
        <w:rPr>
          <w:rFonts w:ascii="Tahoma" w:hAnsi="Tahoma" w:cs="Tahoma"/>
          <w:sz w:val="24"/>
          <w:szCs w:val="24"/>
        </w:rPr>
        <w:t>period i.e. 2012 onwards</w:t>
      </w:r>
      <w:r w:rsidR="00C363AA">
        <w:rPr>
          <w:rFonts w:ascii="Tahoma" w:hAnsi="Tahoma" w:cs="Tahoma"/>
          <w:sz w:val="24"/>
          <w:szCs w:val="24"/>
        </w:rPr>
        <w:t>,</w:t>
      </w:r>
      <w:r w:rsidR="009227E9">
        <w:rPr>
          <w:rFonts w:ascii="Tahoma" w:hAnsi="Tahoma" w:cs="Tahoma"/>
          <w:sz w:val="24"/>
          <w:szCs w:val="24"/>
        </w:rPr>
        <w:t xml:space="preserve"> </w:t>
      </w:r>
      <w:r w:rsidR="00C363AA">
        <w:rPr>
          <w:rFonts w:ascii="Tahoma" w:hAnsi="Tahoma" w:cs="Tahoma"/>
          <w:sz w:val="24"/>
          <w:szCs w:val="24"/>
        </w:rPr>
        <w:t>s</w:t>
      </w:r>
      <w:r w:rsidR="009227E9">
        <w:rPr>
          <w:rFonts w:ascii="Tahoma" w:hAnsi="Tahoma" w:cs="Tahoma"/>
          <w:sz w:val="24"/>
          <w:szCs w:val="24"/>
        </w:rPr>
        <w:t>he failed to obtain alternative employment</w:t>
      </w:r>
      <w:r w:rsidR="00C363AA">
        <w:rPr>
          <w:rFonts w:ascii="Tahoma" w:hAnsi="Tahoma" w:cs="Tahoma"/>
          <w:sz w:val="24"/>
          <w:szCs w:val="24"/>
        </w:rPr>
        <w:t>.</w:t>
      </w:r>
      <w:r w:rsidR="009227E9">
        <w:rPr>
          <w:rFonts w:ascii="Tahoma" w:hAnsi="Tahoma" w:cs="Tahoma"/>
          <w:sz w:val="24"/>
          <w:szCs w:val="24"/>
        </w:rPr>
        <w:t xml:space="preserve"> </w:t>
      </w:r>
      <w:r w:rsidR="00C363AA">
        <w:rPr>
          <w:rFonts w:ascii="Tahoma" w:hAnsi="Tahoma" w:cs="Tahoma"/>
          <w:sz w:val="24"/>
          <w:szCs w:val="24"/>
        </w:rPr>
        <w:t xml:space="preserve">She is therefore praying for damages to cover 6 years as it may take her longer than that to find alternative </w:t>
      </w:r>
      <w:r w:rsidR="00C363AA">
        <w:rPr>
          <w:rFonts w:ascii="Tahoma" w:hAnsi="Tahoma" w:cs="Tahoma"/>
          <w:sz w:val="24"/>
          <w:szCs w:val="24"/>
        </w:rPr>
        <w:lastRenderedPageBreak/>
        <w:t xml:space="preserve">employment. She is thus claiming US </w:t>
      </w:r>
      <w:r w:rsidR="00286019">
        <w:rPr>
          <w:rFonts w:ascii="Tahoma" w:hAnsi="Tahoma" w:cs="Tahoma"/>
          <w:sz w:val="24"/>
          <w:szCs w:val="24"/>
        </w:rPr>
        <w:t>$ 174.31 per week x 4 = US$ 674.24 x</w:t>
      </w:r>
      <w:r w:rsidR="0087675A">
        <w:rPr>
          <w:rFonts w:ascii="Tahoma" w:hAnsi="Tahoma" w:cs="Tahoma"/>
          <w:sz w:val="24"/>
          <w:szCs w:val="24"/>
        </w:rPr>
        <w:t xml:space="preserve"> 72 months = US$ 50 201.28. </w:t>
      </w:r>
    </w:p>
    <w:p w:rsidR="00580D06" w:rsidRDefault="00580D06" w:rsidP="00CC1ADA">
      <w:pPr>
        <w:spacing w:line="360" w:lineRule="auto"/>
        <w:ind w:firstLine="720"/>
        <w:jc w:val="both"/>
        <w:rPr>
          <w:rFonts w:ascii="Tahoma" w:hAnsi="Tahoma" w:cs="Tahoma"/>
          <w:sz w:val="24"/>
          <w:szCs w:val="24"/>
        </w:rPr>
      </w:pPr>
      <w:r>
        <w:rPr>
          <w:rFonts w:ascii="Tahoma" w:hAnsi="Tahoma" w:cs="Tahoma"/>
          <w:sz w:val="24"/>
          <w:szCs w:val="24"/>
        </w:rPr>
        <w:t xml:space="preserve">The application is opposed by the Respondent. In its opposing Affidavit Respondent </w:t>
      </w:r>
      <w:r w:rsidR="00F06AC8">
        <w:rPr>
          <w:rFonts w:ascii="Tahoma" w:hAnsi="Tahoma" w:cs="Tahoma"/>
          <w:sz w:val="24"/>
          <w:szCs w:val="24"/>
        </w:rPr>
        <w:t xml:space="preserve">submits that the claims by Applicant are not supported by any law. The current position of the law is that </w:t>
      </w:r>
      <w:r w:rsidR="00D22682">
        <w:rPr>
          <w:rFonts w:ascii="Tahoma" w:hAnsi="Tahoma" w:cs="Tahoma"/>
          <w:sz w:val="24"/>
          <w:szCs w:val="24"/>
        </w:rPr>
        <w:t>back pay</w:t>
      </w:r>
      <w:r w:rsidR="00F06AC8">
        <w:rPr>
          <w:rFonts w:ascii="Tahoma" w:hAnsi="Tahoma" w:cs="Tahoma"/>
          <w:sz w:val="24"/>
          <w:szCs w:val="24"/>
        </w:rPr>
        <w:t xml:space="preserve"> </w:t>
      </w:r>
      <w:r w:rsidR="00DF083E">
        <w:rPr>
          <w:rFonts w:ascii="Tahoma" w:hAnsi="Tahoma" w:cs="Tahoma"/>
          <w:sz w:val="24"/>
          <w:szCs w:val="24"/>
        </w:rPr>
        <w:t xml:space="preserve">forms a component of damages and should not therefore be claimed separately. </w:t>
      </w:r>
      <w:r w:rsidR="00F728D4">
        <w:rPr>
          <w:rFonts w:ascii="Tahoma" w:hAnsi="Tahoma" w:cs="Tahoma"/>
          <w:sz w:val="24"/>
          <w:szCs w:val="24"/>
        </w:rPr>
        <w:t>It is Respondent</w:t>
      </w:r>
      <w:r w:rsidR="00286019">
        <w:rPr>
          <w:rFonts w:ascii="Tahoma" w:hAnsi="Tahoma" w:cs="Tahoma"/>
          <w:sz w:val="24"/>
          <w:szCs w:val="24"/>
        </w:rPr>
        <w:t>’s</w:t>
      </w:r>
      <w:r w:rsidR="00F728D4">
        <w:rPr>
          <w:rFonts w:ascii="Tahoma" w:hAnsi="Tahoma" w:cs="Tahoma"/>
          <w:sz w:val="24"/>
          <w:szCs w:val="24"/>
        </w:rPr>
        <w:t xml:space="preserve"> further contention that Applicant also failed to place before the court adequate evidence of her attempts to mitigate </w:t>
      </w:r>
      <w:r w:rsidR="00E5558B">
        <w:rPr>
          <w:rFonts w:ascii="Tahoma" w:hAnsi="Tahoma" w:cs="Tahoma"/>
          <w:sz w:val="24"/>
          <w:szCs w:val="24"/>
        </w:rPr>
        <w:t>her</w:t>
      </w:r>
      <w:r w:rsidR="00F728D4">
        <w:rPr>
          <w:rFonts w:ascii="Tahoma" w:hAnsi="Tahoma" w:cs="Tahoma"/>
          <w:sz w:val="24"/>
          <w:szCs w:val="24"/>
        </w:rPr>
        <w:t xml:space="preserve"> losses. Respondent </w:t>
      </w:r>
      <w:r w:rsidR="000F33D1">
        <w:rPr>
          <w:rFonts w:ascii="Tahoma" w:hAnsi="Tahoma" w:cs="Tahoma"/>
          <w:sz w:val="24"/>
          <w:szCs w:val="24"/>
        </w:rPr>
        <w:t xml:space="preserve">submits further </w:t>
      </w:r>
      <w:r w:rsidR="00286019">
        <w:rPr>
          <w:rFonts w:ascii="Tahoma" w:hAnsi="Tahoma" w:cs="Tahoma"/>
          <w:sz w:val="24"/>
          <w:szCs w:val="24"/>
        </w:rPr>
        <w:t xml:space="preserve">that </w:t>
      </w:r>
      <w:r w:rsidR="000F33D1">
        <w:rPr>
          <w:rFonts w:ascii="Tahoma" w:hAnsi="Tahoma" w:cs="Tahoma"/>
          <w:sz w:val="24"/>
          <w:szCs w:val="24"/>
        </w:rPr>
        <w:t>considering Applicant</w:t>
      </w:r>
      <w:r w:rsidR="00286019">
        <w:rPr>
          <w:rFonts w:ascii="Tahoma" w:hAnsi="Tahoma" w:cs="Tahoma"/>
          <w:sz w:val="24"/>
          <w:szCs w:val="24"/>
        </w:rPr>
        <w:t>’s</w:t>
      </w:r>
      <w:r w:rsidR="000F33D1">
        <w:rPr>
          <w:rFonts w:ascii="Tahoma" w:hAnsi="Tahoma" w:cs="Tahoma"/>
          <w:sz w:val="24"/>
          <w:szCs w:val="24"/>
        </w:rPr>
        <w:t xml:space="preserve"> experience as Auto </w:t>
      </w:r>
      <w:r w:rsidR="00E5558B">
        <w:rPr>
          <w:rFonts w:ascii="Tahoma" w:hAnsi="Tahoma" w:cs="Tahoma"/>
          <w:sz w:val="24"/>
          <w:szCs w:val="24"/>
        </w:rPr>
        <w:t xml:space="preserve">Electrician </w:t>
      </w:r>
      <w:r w:rsidR="00114CA4">
        <w:rPr>
          <w:rFonts w:ascii="Tahoma" w:hAnsi="Tahoma" w:cs="Tahoma"/>
          <w:sz w:val="24"/>
          <w:szCs w:val="24"/>
        </w:rPr>
        <w:t xml:space="preserve">for 14 years she ought to have found an alternative job within a short period. The Respondent </w:t>
      </w:r>
      <w:r w:rsidR="00E644A0">
        <w:rPr>
          <w:rFonts w:ascii="Tahoma" w:hAnsi="Tahoma" w:cs="Tahoma"/>
          <w:sz w:val="24"/>
          <w:szCs w:val="24"/>
        </w:rPr>
        <w:t xml:space="preserve">also contends that the correct salary level ought to be US$ 141.00. On the </w:t>
      </w:r>
      <w:r w:rsidR="00BF6AB2">
        <w:rPr>
          <w:rFonts w:ascii="Tahoma" w:hAnsi="Tahoma" w:cs="Tahoma"/>
          <w:sz w:val="24"/>
          <w:szCs w:val="24"/>
        </w:rPr>
        <w:t xml:space="preserve">basis of Applicant failure to justify her claims or to provide adequate proof of mitigation the Respondent prayer is for the application to be dismissed </w:t>
      </w:r>
      <w:r w:rsidR="00382358">
        <w:rPr>
          <w:rFonts w:ascii="Tahoma" w:hAnsi="Tahoma" w:cs="Tahoma"/>
          <w:sz w:val="24"/>
          <w:szCs w:val="24"/>
        </w:rPr>
        <w:t xml:space="preserve">with costs. </w:t>
      </w:r>
    </w:p>
    <w:p w:rsidR="0078696C" w:rsidRDefault="002609D3" w:rsidP="00CC1ADA">
      <w:pPr>
        <w:spacing w:line="360" w:lineRule="auto"/>
        <w:ind w:firstLine="720"/>
        <w:jc w:val="both"/>
        <w:rPr>
          <w:rFonts w:ascii="Tahoma" w:hAnsi="Tahoma" w:cs="Tahoma"/>
          <w:b/>
          <w:bCs/>
          <w:sz w:val="24"/>
          <w:szCs w:val="24"/>
        </w:rPr>
      </w:pPr>
      <w:r>
        <w:rPr>
          <w:rFonts w:ascii="Tahoma" w:hAnsi="Tahoma" w:cs="Tahoma"/>
          <w:b/>
          <w:bCs/>
          <w:sz w:val="24"/>
          <w:szCs w:val="24"/>
        </w:rPr>
        <w:t>PARTIES SUBMISSIONS</w:t>
      </w:r>
      <w:r w:rsidR="00A44B48">
        <w:rPr>
          <w:rFonts w:ascii="Tahoma" w:hAnsi="Tahoma" w:cs="Tahoma"/>
          <w:b/>
          <w:bCs/>
          <w:sz w:val="24"/>
          <w:szCs w:val="24"/>
        </w:rPr>
        <w:t xml:space="preserve"> </w:t>
      </w:r>
    </w:p>
    <w:p w:rsidR="00CE7240" w:rsidRDefault="001A6DBD" w:rsidP="00CC1ADA">
      <w:pPr>
        <w:spacing w:line="360" w:lineRule="auto"/>
        <w:ind w:firstLine="720"/>
        <w:jc w:val="both"/>
        <w:rPr>
          <w:rFonts w:ascii="Tahoma" w:hAnsi="Tahoma" w:cs="Tahoma"/>
          <w:i/>
          <w:iCs/>
          <w:sz w:val="24"/>
          <w:szCs w:val="24"/>
        </w:rPr>
      </w:pPr>
      <w:r>
        <w:rPr>
          <w:rFonts w:ascii="Tahoma" w:hAnsi="Tahoma" w:cs="Tahoma"/>
          <w:sz w:val="24"/>
          <w:szCs w:val="24"/>
        </w:rPr>
        <w:t>When the parties appeared before me</w:t>
      </w:r>
      <w:r w:rsidR="00D22682">
        <w:rPr>
          <w:rFonts w:ascii="Tahoma" w:hAnsi="Tahoma" w:cs="Tahoma"/>
          <w:sz w:val="24"/>
          <w:szCs w:val="24"/>
        </w:rPr>
        <w:t>,</w:t>
      </w:r>
      <w:r>
        <w:rPr>
          <w:rFonts w:ascii="Tahoma" w:hAnsi="Tahoma" w:cs="Tahoma"/>
          <w:sz w:val="24"/>
          <w:szCs w:val="24"/>
        </w:rPr>
        <w:t xml:space="preserve"> Mr </w:t>
      </w:r>
      <w:proofErr w:type="spellStart"/>
      <w:r>
        <w:rPr>
          <w:rFonts w:ascii="Tahoma" w:hAnsi="Tahoma" w:cs="Tahoma"/>
          <w:sz w:val="24"/>
          <w:szCs w:val="24"/>
        </w:rPr>
        <w:t>Tsarwe</w:t>
      </w:r>
      <w:proofErr w:type="spellEnd"/>
      <w:r>
        <w:rPr>
          <w:rFonts w:ascii="Tahoma" w:hAnsi="Tahoma" w:cs="Tahoma"/>
          <w:sz w:val="24"/>
          <w:szCs w:val="24"/>
        </w:rPr>
        <w:t xml:space="preserve">, for the Applicant submitted that the main dispute between the parties related to the interpretation </w:t>
      </w:r>
      <w:r w:rsidR="000E4D6C">
        <w:rPr>
          <w:rFonts w:ascii="Tahoma" w:hAnsi="Tahoma" w:cs="Tahoma"/>
          <w:sz w:val="24"/>
          <w:szCs w:val="24"/>
        </w:rPr>
        <w:t>of concept of ‘</w:t>
      </w:r>
      <w:r w:rsidR="00BD568E">
        <w:rPr>
          <w:rFonts w:ascii="Tahoma" w:hAnsi="Tahoma" w:cs="Tahoma"/>
          <w:sz w:val="24"/>
          <w:szCs w:val="24"/>
        </w:rPr>
        <w:t>back pay</w:t>
      </w:r>
      <w:r w:rsidR="000E4D6C">
        <w:rPr>
          <w:rFonts w:ascii="Tahoma" w:hAnsi="Tahoma" w:cs="Tahoma"/>
          <w:sz w:val="24"/>
          <w:szCs w:val="24"/>
        </w:rPr>
        <w:t xml:space="preserve">’ as to whether it formed a component of damages in lieu </w:t>
      </w:r>
      <w:r w:rsidR="00F7496D">
        <w:rPr>
          <w:rFonts w:ascii="Tahoma" w:hAnsi="Tahoma" w:cs="Tahoma"/>
          <w:sz w:val="24"/>
          <w:szCs w:val="24"/>
        </w:rPr>
        <w:t>of reinstatement</w:t>
      </w:r>
      <w:r w:rsidR="001E2389">
        <w:rPr>
          <w:rFonts w:ascii="Tahoma" w:hAnsi="Tahoma" w:cs="Tahoma"/>
          <w:sz w:val="24"/>
          <w:szCs w:val="24"/>
        </w:rPr>
        <w:t xml:space="preserve">. He submitted that Applicant </w:t>
      </w:r>
      <w:r w:rsidR="00187127">
        <w:rPr>
          <w:rFonts w:ascii="Tahoma" w:hAnsi="Tahoma" w:cs="Tahoma"/>
          <w:sz w:val="24"/>
          <w:szCs w:val="24"/>
        </w:rPr>
        <w:t xml:space="preserve">position reflected the current position of the law that </w:t>
      </w:r>
      <w:r w:rsidR="005111D2">
        <w:rPr>
          <w:rFonts w:ascii="Tahoma" w:hAnsi="Tahoma" w:cs="Tahoma"/>
          <w:sz w:val="24"/>
          <w:szCs w:val="24"/>
        </w:rPr>
        <w:t xml:space="preserve">where a court orders reinstatement </w:t>
      </w:r>
      <w:r w:rsidR="00DF0726">
        <w:rPr>
          <w:rFonts w:ascii="Tahoma" w:hAnsi="Tahoma" w:cs="Tahoma"/>
          <w:sz w:val="24"/>
          <w:szCs w:val="24"/>
        </w:rPr>
        <w:t xml:space="preserve">with retrospective </w:t>
      </w:r>
      <w:r w:rsidR="00230A95">
        <w:rPr>
          <w:rFonts w:ascii="Tahoma" w:hAnsi="Tahoma" w:cs="Tahoma"/>
          <w:sz w:val="24"/>
          <w:szCs w:val="24"/>
        </w:rPr>
        <w:t xml:space="preserve">effect there are two components to the damages payable i.e. </w:t>
      </w:r>
      <w:r w:rsidR="00ED7E1F">
        <w:rPr>
          <w:rFonts w:ascii="Tahoma" w:hAnsi="Tahoma" w:cs="Tahoma"/>
          <w:sz w:val="24"/>
          <w:szCs w:val="24"/>
        </w:rPr>
        <w:t xml:space="preserve">firstly, the salary/benefit to which employee was entitled to from the date </w:t>
      </w:r>
      <w:r w:rsidR="00FB43A8">
        <w:rPr>
          <w:rFonts w:ascii="Tahoma" w:hAnsi="Tahoma" w:cs="Tahoma"/>
          <w:sz w:val="24"/>
          <w:szCs w:val="24"/>
        </w:rPr>
        <w:t xml:space="preserve">of unlawful dismissed to the date of reinstatement order by the Court. He relied on </w:t>
      </w:r>
      <w:proofErr w:type="spellStart"/>
      <w:r w:rsidR="00362381">
        <w:rPr>
          <w:rFonts w:ascii="Tahoma" w:hAnsi="Tahoma" w:cs="Tahoma"/>
          <w:i/>
          <w:iCs/>
          <w:sz w:val="24"/>
          <w:szCs w:val="24"/>
        </w:rPr>
        <w:t>Kuda</w:t>
      </w:r>
      <w:proofErr w:type="spellEnd"/>
      <w:r w:rsidR="00362381">
        <w:rPr>
          <w:rFonts w:ascii="Tahoma" w:hAnsi="Tahoma" w:cs="Tahoma"/>
          <w:i/>
          <w:iCs/>
          <w:sz w:val="24"/>
          <w:szCs w:val="24"/>
        </w:rPr>
        <w:t xml:space="preserve"> </w:t>
      </w:r>
      <w:proofErr w:type="spellStart"/>
      <w:r w:rsidR="00362381">
        <w:rPr>
          <w:rFonts w:ascii="Tahoma" w:hAnsi="Tahoma" w:cs="Tahoma"/>
          <w:i/>
          <w:iCs/>
          <w:sz w:val="24"/>
          <w:szCs w:val="24"/>
        </w:rPr>
        <w:t>Madyara</w:t>
      </w:r>
      <w:proofErr w:type="spellEnd"/>
      <w:r w:rsidR="00362381">
        <w:rPr>
          <w:rFonts w:ascii="Tahoma" w:hAnsi="Tahoma" w:cs="Tahoma"/>
          <w:i/>
          <w:iCs/>
          <w:sz w:val="24"/>
          <w:szCs w:val="24"/>
        </w:rPr>
        <w:t xml:space="preserve"> vs Globe &amp; </w:t>
      </w:r>
      <w:r w:rsidR="00F07EF4">
        <w:rPr>
          <w:rFonts w:ascii="Tahoma" w:hAnsi="Tahoma" w:cs="Tahoma"/>
          <w:i/>
          <w:iCs/>
          <w:sz w:val="24"/>
          <w:szCs w:val="24"/>
        </w:rPr>
        <w:t>Phoenix</w:t>
      </w:r>
      <w:r w:rsidR="00362381">
        <w:rPr>
          <w:rFonts w:ascii="Tahoma" w:hAnsi="Tahoma" w:cs="Tahoma"/>
          <w:i/>
          <w:iCs/>
          <w:sz w:val="24"/>
          <w:szCs w:val="24"/>
        </w:rPr>
        <w:t xml:space="preserve"> </w:t>
      </w:r>
      <w:proofErr w:type="spellStart"/>
      <w:r w:rsidR="00E20568">
        <w:rPr>
          <w:rFonts w:ascii="Tahoma" w:hAnsi="Tahoma" w:cs="Tahoma"/>
          <w:i/>
          <w:iCs/>
          <w:sz w:val="24"/>
          <w:szCs w:val="24"/>
        </w:rPr>
        <w:t>Chingeri</w:t>
      </w:r>
      <w:proofErr w:type="spellEnd"/>
      <w:r w:rsidR="00E20568">
        <w:rPr>
          <w:rFonts w:ascii="Tahoma" w:hAnsi="Tahoma" w:cs="Tahoma"/>
          <w:i/>
          <w:iCs/>
          <w:sz w:val="24"/>
          <w:szCs w:val="24"/>
        </w:rPr>
        <w:t xml:space="preserve"> &amp; </w:t>
      </w:r>
      <w:proofErr w:type="spellStart"/>
      <w:r w:rsidR="00E20568">
        <w:rPr>
          <w:rFonts w:ascii="Tahoma" w:hAnsi="Tahoma" w:cs="Tahoma"/>
          <w:i/>
          <w:iCs/>
          <w:sz w:val="24"/>
          <w:szCs w:val="24"/>
        </w:rPr>
        <w:t>Ors</w:t>
      </w:r>
      <w:proofErr w:type="spellEnd"/>
      <w:r w:rsidR="00E20568">
        <w:rPr>
          <w:rFonts w:ascii="Tahoma" w:hAnsi="Tahoma" w:cs="Tahoma"/>
          <w:i/>
          <w:iCs/>
          <w:sz w:val="24"/>
          <w:szCs w:val="24"/>
        </w:rPr>
        <w:t xml:space="preserve"> vs </w:t>
      </w:r>
      <w:r w:rsidR="00F131F1">
        <w:rPr>
          <w:rFonts w:ascii="Tahoma" w:hAnsi="Tahoma" w:cs="Tahoma"/>
          <w:i/>
          <w:iCs/>
          <w:sz w:val="24"/>
          <w:szCs w:val="24"/>
        </w:rPr>
        <w:t xml:space="preserve">Plan International 2002 (2) ZLR 261 </w:t>
      </w:r>
      <w:r w:rsidR="00D24E03">
        <w:rPr>
          <w:rFonts w:ascii="Tahoma" w:hAnsi="Tahoma" w:cs="Tahoma"/>
          <w:i/>
          <w:iCs/>
          <w:sz w:val="24"/>
          <w:szCs w:val="24"/>
        </w:rPr>
        <w:t xml:space="preserve">and ZUPCO vs </w:t>
      </w:r>
      <w:proofErr w:type="spellStart"/>
      <w:r w:rsidR="00D24E03">
        <w:rPr>
          <w:rFonts w:ascii="Tahoma" w:hAnsi="Tahoma" w:cs="Tahoma"/>
          <w:i/>
          <w:iCs/>
          <w:sz w:val="24"/>
          <w:szCs w:val="24"/>
        </w:rPr>
        <w:t>Daison</w:t>
      </w:r>
      <w:proofErr w:type="spellEnd"/>
      <w:r w:rsidR="00D24E03">
        <w:rPr>
          <w:rFonts w:ascii="Tahoma" w:hAnsi="Tahoma" w:cs="Tahoma"/>
          <w:i/>
          <w:iCs/>
          <w:sz w:val="24"/>
          <w:szCs w:val="24"/>
        </w:rPr>
        <w:t xml:space="preserve"> 2002 (2) ZLR 628.</w:t>
      </w:r>
      <w:r w:rsidR="001D5FB9">
        <w:rPr>
          <w:rFonts w:ascii="Tahoma" w:hAnsi="Tahoma" w:cs="Tahoma"/>
          <w:i/>
          <w:iCs/>
          <w:sz w:val="24"/>
          <w:szCs w:val="24"/>
        </w:rPr>
        <w:t xml:space="preserve"> </w:t>
      </w:r>
    </w:p>
    <w:p w:rsidR="00D24E03" w:rsidRDefault="000443C8" w:rsidP="00CC1ADA">
      <w:pPr>
        <w:spacing w:line="360" w:lineRule="auto"/>
        <w:ind w:firstLine="720"/>
        <w:jc w:val="both"/>
        <w:rPr>
          <w:rFonts w:ascii="Tahoma" w:hAnsi="Tahoma" w:cs="Tahoma"/>
          <w:sz w:val="24"/>
          <w:szCs w:val="24"/>
        </w:rPr>
      </w:pPr>
      <w:r>
        <w:rPr>
          <w:rFonts w:ascii="Tahoma" w:hAnsi="Tahoma" w:cs="Tahoma"/>
          <w:sz w:val="24"/>
          <w:szCs w:val="24"/>
        </w:rPr>
        <w:t xml:space="preserve">The second </w:t>
      </w:r>
      <w:r w:rsidR="005379B3">
        <w:rPr>
          <w:rFonts w:ascii="Tahoma" w:hAnsi="Tahoma" w:cs="Tahoma"/>
          <w:sz w:val="24"/>
          <w:szCs w:val="24"/>
        </w:rPr>
        <w:t>component</w:t>
      </w:r>
      <w:r>
        <w:rPr>
          <w:rFonts w:ascii="Tahoma" w:hAnsi="Tahoma" w:cs="Tahoma"/>
          <w:sz w:val="24"/>
          <w:szCs w:val="24"/>
        </w:rPr>
        <w:t xml:space="preserve"> was said</w:t>
      </w:r>
      <w:r w:rsidR="005379B3">
        <w:rPr>
          <w:rFonts w:ascii="Tahoma" w:hAnsi="Tahoma" w:cs="Tahoma"/>
          <w:sz w:val="24"/>
          <w:szCs w:val="24"/>
        </w:rPr>
        <w:t xml:space="preserve"> to be compensation for loss of employment which was the period within which the employee was expected to have obtained alternative employment. Mr </w:t>
      </w:r>
      <w:proofErr w:type="spellStart"/>
      <w:r w:rsidR="005379B3">
        <w:rPr>
          <w:rFonts w:ascii="Tahoma" w:hAnsi="Tahoma" w:cs="Tahoma"/>
          <w:sz w:val="24"/>
          <w:szCs w:val="24"/>
        </w:rPr>
        <w:t>Tsarwe</w:t>
      </w:r>
      <w:proofErr w:type="spellEnd"/>
      <w:r w:rsidR="005379B3">
        <w:rPr>
          <w:rFonts w:ascii="Tahoma" w:hAnsi="Tahoma" w:cs="Tahoma"/>
          <w:sz w:val="24"/>
          <w:szCs w:val="24"/>
        </w:rPr>
        <w:t xml:space="preserve"> submitted </w:t>
      </w:r>
      <w:r w:rsidR="00D22682">
        <w:rPr>
          <w:rFonts w:ascii="Tahoma" w:hAnsi="Tahoma" w:cs="Tahoma"/>
          <w:sz w:val="24"/>
          <w:szCs w:val="24"/>
        </w:rPr>
        <w:t>that</w:t>
      </w:r>
      <w:r w:rsidR="009F19F4">
        <w:rPr>
          <w:rFonts w:ascii="Tahoma" w:hAnsi="Tahoma" w:cs="Tahoma"/>
          <w:sz w:val="24"/>
          <w:szCs w:val="24"/>
        </w:rPr>
        <w:t xml:space="preserve"> in this case Applicant was seeking for </w:t>
      </w:r>
      <w:r w:rsidR="00D22682">
        <w:rPr>
          <w:rFonts w:ascii="Tahoma" w:hAnsi="Tahoma" w:cs="Tahoma"/>
          <w:sz w:val="24"/>
          <w:szCs w:val="24"/>
        </w:rPr>
        <w:t>back pay</w:t>
      </w:r>
      <w:r w:rsidR="005F6BAB">
        <w:rPr>
          <w:rFonts w:ascii="Tahoma" w:hAnsi="Tahoma" w:cs="Tahoma"/>
          <w:sz w:val="24"/>
          <w:szCs w:val="24"/>
        </w:rPr>
        <w:t xml:space="preserve"> as </w:t>
      </w:r>
      <w:r w:rsidR="00D22682">
        <w:rPr>
          <w:rFonts w:ascii="Tahoma" w:hAnsi="Tahoma" w:cs="Tahoma"/>
          <w:sz w:val="24"/>
          <w:szCs w:val="24"/>
        </w:rPr>
        <w:t>well as</w:t>
      </w:r>
      <w:r w:rsidR="00450135">
        <w:rPr>
          <w:rFonts w:ascii="Tahoma" w:hAnsi="Tahoma" w:cs="Tahoma"/>
          <w:sz w:val="24"/>
          <w:szCs w:val="24"/>
        </w:rPr>
        <w:t xml:space="preserve"> salary to cover a period of six years as compensation for loss of employment. He fur</w:t>
      </w:r>
      <w:r w:rsidR="00D22682">
        <w:rPr>
          <w:rFonts w:ascii="Tahoma" w:hAnsi="Tahoma" w:cs="Tahoma"/>
          <w:sz w:val="24"/>
          <w:szCs w:val="24"/>
        </w:rPr>
        <w:t>ther submitted that the law</w:t>
      </w:r>
      <w:r w:rsidR="00450135">
        <w:rPr>
          <w:rFonts w:ascii="Tahoma" w:hAnsi="Tahoma" w:cs="Tahoma"/>
          <w:sz w:val="24"/>
          <w:szCs w:val="24"/>
        </w:rPr>
        <w:t xml:space="preserve"> was clear that the </w:t>
      </w:r>
      <w:r w:rsidR="00914652">
        <w:rPr>
          <w:rFonts w:ascii="Tahoma" w:hAnsi="Tahoma" w:cs="Tahoma"/>
          <w:sz w:val="24"/>
          <w:szCs w:val="24"/>
        </w:rPr>
        <w:t xml:space="preserve">onus was on the </w:t>
      </w:r>
      <w:r w:rsidR="00914652">
        <w:rPr>
          <w:rFonts w:ascii="Tahoma" w:hAnsi="Tahoma" w:cs="Tahoma"/>
          <w:sz w:val="24"/>
          <w:szCs w:val="24"/>
        </w:rPr>
        <w:lastRenderedPageBreak/>
        <w:t xml:space="preserve">employer to </w:t>
      </w:r>
      <w:r w:rsidR="00D22682">
        <w:rPr>
          <w:rFonts w:ascii="Tahoma" w:hAnsi="Tahoma" w:cs="Tahoma"/>
          <w:sz w:val="24"/>
          <w:szCs w:val="24"/>
        </w:rPr>
        <w:t>satisfy</w:t>
      </w:r>
      <w:r w:rsidR="00CC1CA5">
        <w:rPr>
          <w:rFonts w:ascii="Tahoma" w:hAnsi="Tahoma" w:cs="Tahoma"/>
          <w:sz w:val="24"/>
          <w:szCs w:val="24"/>
        </w:rPr>
        <w:t xml:space="preserve"> the court that an employee ought to have obtained </w:t>
      </w:r>
      <w:r w:rsidR="00614EB4">
        <w:rPr>
          <w:rFonts w:ascii="Tahoma" w:hAnsi="Tahoma" w:cs="Tahoma"/>
          <w:sz w:val="24"/>
          <w:szCs w:val="24"/>
        </w:rPr>
        <w:t xml:space="preserve">alternative employment. He relied on </w:t>
      </w:r>
      <w:proofErr w:type="spellStart"/>
      <w:r w:rsidR="00D22682">
        <w:rPr>
          <w:rFonts w:ascii="Tahoma" w:hAnsi="Tahoma" w:cs="Tahoma"/>
          <w:i/>
          <w:iCs/>
          <w:sz w:val="24"/>
          <w:szCs w:val="24"/>
        </w:rPr>
        <w:t>Nyag</w:t>
      </w:r>
      <w:r w:rsidR="00614EB4">
        <w:rPr>
          <w:rFonts w:ascii="Tahoma" w:hAnsi="Tahoma" w:cs="Tahoma"/>
          <w:i/>
          <w:iCs/>
          <w:sz w:val="24"/>
          <w:szCs w:val="24"/>
        </w:rPr>
        <w:t>use</w:t>
      </w:r>
      <w:proofErr w:type="spellEnd"/>
      <w:r w:rsidR="00614EB4">
        <w:rPr>
          <w:rFonts w:ascii="Tahoma" w:hAnsi="Tahoma" w:cs="Tahoma"/>
          <w:i/>
          <w:iCs/>
          <w:sz w:val="24"/>
          <w:szCs w:val="24"/>
        </w:rPr>
        <w:t xml:space="preserve"> vs </w:t>
      </w:r>
      <w:proofErr w:type="spellStart"/>
      <w:r w:rsidR="00F07EF4">
        <w:rPr>
          <w:rFonts w:ascii="Tahoma" w:hAnsi="Tahoma" w:cs="Tahoma"/>
          <w:i/>
          <w:iCs/>
          <w:sz w:val="24"/>
          <w:szCs w:val="24"/>
        </w:rPr>
        <w:t>Mkwasine</w:t>
      </w:r>
      <w:proofErr w:type="spellEnd"/>
      <w:r w:rsidR="00F07EF4">
        <w:rPr>
          <w:rFonts w:ascii="Tahoma" w:hAnsi="Tahoma" w:cs="Tahoma"/>
          <w:i/>
          <w:iCs/>
          <w:sz w:val="24"/>
          <w:szCs w:val="24"/>
        </w:rPr>
        <w:t xml:space="preserve"> </w:t>
      </w:r>
      <w:r w:rsidR="00C17AF3">
        <w:rPr>
          <w:rFonts w:ascii="Tahoma" w:hAnsi="Tahoma" w:cs="Tahoma"/>
          <w:i/>
          <w:iCs/>
          <w:sz w:val="24"/>
          <w:szCs w:val="24"/>
        </w:rPr>
        <w:t xml:space="preserve">Estates 2000 (1) ZLR p579 (S) </w:t>
      </w:r>
      <w:r w:rsidR="00DD32F6">
        <w:rPr>
          <w:rFonts w:ascii="Tahoma" w:hAnsi="Tahoma" w:cs="Tahoma"/>
          <w:sz w:val="24"/>
          <w:szCs w:val="24"/>
        </w:rPr>
        <w:t xml:space="preserve">for this proposition. </w:t>
      </w:r>
    </w:p>
    <w:p w:rsidR="003D33BC" w:rsidRDefault="00DD32F6" w:rsidP="00CC1ADA">
      <w:pPr>
        <w:spacing w:line="360" w:lineRule="auto"/>
        <w:ind w:firstLine="720"/>
        <w:jc w:val="both"/>
        <w:rPr>
          <w:rFonts w:ascii="Tahoma" w:hAnsi="Tahoma" w:cs="Tahoma"/>
          <w:sz w:val="24"/>
          <w:szCs w:val="24"/>
        </w:rPr>
      </w:pPr>
      <w:r>
        <w:rPr>
          <w:rFonts w:ascii="Tahoma" w:hAnsi="Tahoma" w:cs="Tahoma"/>
          <w:sz w:val="24"/>
          <w:szCs w:val="24"/>
        </w:rPr>
        <w:t>Mr R</w:t>
      </w:r>
      <w:r w:rsidR="00D22682">
        <w:rPr>
          <w:rFonts w:ascii="Tahoma" w:hAnsi="Tahoma" w:cs="Tahoma"/>
          <w:sz w:val="24"/>
          <w:szCs w:val="24"/>
        </w:rPr>
        <w:t xml:space="preserve"> </w:t>
      </w:r>
      <w:proofErr w:type="spellStart"/>
      <w:r w:rsidR="00D22682">
        <w:rPr>
          <w:rFonts w:ascii="Tahoma" w:hAnsi="Tahoma" w:cs="Tahoma"/>
          <w:sz w:val="24"/>
          <w:szCs w:val="24"/>
        </w:rPr>
        <w:t>Matsikidze</w:t>
      </w:r>
      <w:proofErr w:type="spellEnd"/>
      <w:r w:rsidR="00D22682">
        <w:rPr>
          <w:rFonts w:ascii="Tahoma" w:hAnsi="Tahoma" w:cs="Tahoma"/>
          <w:sz w:val="24"/>
          <w:szCs w:val="24"/>
        </w:rPr>
        <w:t xml:space="preserve">, for the Respondent, </w:t>
      </w:r>
      <w:r w:rsidR="00264C87">
        <w:rPr>
          <w:rFonts w:ascii="Tahoma" w:hAnsi="Tahoma" w:cs="Tahoma"/>
          <w:sz w:val="24"/>
          <w:szCs w:val="24"/>
        </w:rPr>
        <w:t xml:space="preserve">submitted </w:t>
      </w:r>
      <w:r w:rsidR="00D22682">
        <w:rPr>
          <w:rFonts w:ascii="Tahoma" w:hAnsi="Tahoma" w:cs="Tahoma"/>
          <w:sz w:val="24"/>
          <w:szCs w:val="24"/>
        </w:rPr>
        <w:t>that the Applicant was operating</w:t>
      </w:r>
      <w:r w:rsidR="00264C87">
        <w:rPr>
          <w:rFonts w:ascii="Tahoma" w:hAnsi="Tahoma" w:cs="Tahoma"/>
          <w:sz w:val="24"/>
          <w:szCs w:val="24"/>
        </w:rPr>
        <w:t xml:space="preserve"> under a misconception </w:t>
      </w:r>
      <w:r w:rsidR="00652796">
        <w:rPr>
          <w:rFonts w:ascii="Tahoma" w:hAnsi="Tahoma" w:cs="Tahoma"/>
          <w:sz w:val="24"/>
          <w:szCs w:val="24"/>
        </w:rPr>
        <w:t>of the law. The current position of the law was that damages in lieu of reinstatement</w:t>
      </w:r>
      <w:r w:rsidR="00D22682">
        <w:rPr>
          <w:rFonts w:ascii="Tahoma" w:hAnsi="Tahoma" w:cs="Tahoma"/>
          <w:sz w:val="24"/>
          <w:szCs w:val="24"/>
        </w:rPr>
        <w:t xml:space="preserve"> are computed to</w:t>
      </w:r>
      <w:r w:rsidR="00652796">
        <w:rPr>
          <w:rFonts w:ascii="Tahoma" w:hAnsi="Tahoma" w:cs="Tahoma"/>
          <w:sz w:val="24"/>
          <w:szCs w:val="24"/>
        </w:rPr>
        <w:t xml:space="preserve"> include </w:t>
      </w:r>
      <w:r w:rsidR="00D22682">
        <w:rPr>
          <w:rFonts w:ascii="Tahoma" w:hAnsi="Tahoma" w:cs="Tahoma"/>
          <w:sz w:val="24"/>
          <w:szCs w:val="24"/>
        </w:rPr>
        <w:t>back pay</w:t>
      </w:r>
      <w:r w:rsidR="00652796">
        <w:rPr>
          <w:rFonts w:ascii="Tahoma" w:hAnsi="Tahoma" w:cs="Tahoma"/>
          <w:sz w:val="24"/>
          <w:szCs w:val="24"/>
        </w:rPr>
        <w:t xml:space="preserve">. In other words there is no longer the </w:t>
      </w:r>
      <w:r w:rsidR="000E64ED">
        <w:rPr>
          <w:rFonts w:ascii="Tahoma" w:hAnsi="Tahoma" w:cs="Tahoma"/>
          <w:sz w:val="24"/>
          <w:szCs w:val="24"/>
        </w:rPr>
        <w:t xml:space="preserve">distinction </w:t>
      </w:r>
      <w:r w:rsidR="00285D87">
        <w:rPr>
          <w:rFonts w:ascii="Tahoma" w:hAnsi="Tahoma" w:cs="Tahoma"/>
          <w:sz w:val="24"/>
          <w:szCs w:val="24"/>
        </w:rPr>
        <w:t xml:space="preserve">between </w:t>
      </w:r>
      <w:r w:rsidR="004F33F4">
        <w:rPr>
          <w:rFonts w:ascii="Tahoma" w:hAnsi="Tahoma" w:cs="Tahoma"/>
          <w:sz w:val="24"/>
          <w:szCs w:val="24"/>
        </w:rPr>
        <w:t xml:space="preserve">the </w:t>
      </w:r>
      <w:r w:rsidR="00285D87">
        <w:rPr>
          <w:rFonts w:ascii="Tahoma" w:hAnsi="Tahoma" w:cs="Tahoma"/>
          <w:sz w:val="24"/>
          <w:szCs w:val="24"/>
        </w:rPr>
        <w:t xml:space="preserve">concept of </w:t>
      </w:r>
      <w:r w:rsidR="00D22682">
        <w:rPr>
          <w:rFonts w:ascii="Tahoma" w:hAnsi="Tahoma" w:cs="Tahoma"/>
          <w:sz w:val="24"/>
          <w:szCs w:val="24"/>
        </w:rPr>
        <w:t>back pay</w:t>
      </w:r>
      <w:r w:rsidR="00285D87">
        <w:rPr>
          <w:rFonts w:ascii="Tahoma" w:hAnsi="Tahoma" w:cs="Tahoma"/>
          <w:sz w:val="24"/>
          <w:szCs w:val="24"/>
        </w:rPr>
        <w:t xml:space="preserve"> and damages in lieu of reinstatement. An employee is instead expected to mitigate</w:t>
      </w:r>
      <w:r w:rsidR="004F33F4">
        <w:rPr>
          <w:rFonts w:ascii="Tahoma" w:hAnsi="Tahoma" w:cs="Tahoma"/>
          <w:sz w:val="24"/>
          <w:szCs w:val="24"/>
        </w:rPr>
        <w:t xml:space="preserve"> his or</w:t>
      </w:r>
      <w:r w:rsidR="00285D87">
        <w:rPr>
          <w:rFonts w:ascii="Tahoma" w:hAnsi="Tahoma" w:cs="Tahoma"/>
          <w:sz w:val="24"/>
          <w:szCs w:val="24"/>
        </w:rPr>
        <w:t xml:space="preserve"> </w:t>
      </w:r>
      <w:r w:rsidR="009B433F">
        <w:rPr>
          <w:rFonts w:ascii="Tahoma" w:hAnsi="Tahoma" w:cs="Tahoma"/>
          <w:sz w:val="24"/>
          <w:szCs w:val="24"/>
        </w:rPr>
        <w:t xml:space="preserve">her loss from the date of unlawful dismissal. </w:t>
      </w:r>
      <w:r w:rsidR="00F57BEC">
        <w:rPr>
          <w:rFonts w:ascii="Tahoma" w:hAnsi="Tahoma" w:cs="Tahoma"/>
          <w:sz w:val="24"/>
          <w:szCs w:val="24"/>
        </w:rPr>
        <w:t>The Applicant therefore had a duty to start looking for employment s</w:t>
      </w:r>
      <w:r w:rsidR="004F33F4">
        <w:rPr>
          <w:rFonts w:ascii="Tahoma" w:hAnsi="Tahoma" w:cs="Tahoma"/>
          <w:sz w:val="24"/>
          <w:szCs w:val="24"/>
        </w:rPr>
        <w:t>oon after the date of unlawful</w:t>
      </w:r>
      <w:r w:rsidR="00F57BEC">
        <w:rPr>
          <w:rFonts w:ascii="Tahoma" w:hAnsi="Tahoma" w:cs="Tahoma"/>
          <w:sz w:val="24"/>
          <w:szCs w:val="24"/>
        </w:rPr>
        <w:t xml:space="preserve"> termination. The Applicant had however failed to prove she took positive </w:t>
      </w:r>
      <w:r w:rsidR="002A27B0">
        <w:rPr>
          <w:rFonts w:ascii="Tahoma" w:hAnsi="Tahoma" w:cs="Tahoma"/>
          <w:sz w:val="24"/>
          <w:szCs w:val="24"/>
        </w:rPr>
        <w:t>measures to mitigate her losses. The evidence placed before the court was</w:t>
      </w:r>
      <w:r w:rsidR="004F33F4">
        <w:rPr>
          <w:rFonts w:ascii="Tahoma" w:hAnsi="Tahoma" w:cs="Tahoma"/>
          <w:sz w:val="24"/>
          <w:szCs w:val="24"/>
        </w:rPr>
        <w:t xml:space="preserve"> according to Respondent</w:t>
      </w:r>
      <w:r w:rsidR="002A27B0">
        <w:rPr>
          <w:rFonts w:ascii="Tahoma" w:hAnsi="Tahoma" w:cs="Tahoma"/>
          <w:sz w:val="24"/>
          <w:szCs w:val="24"/>
        </w:rPr>
        <w:t xml:space="preserve"> inadequate. The</w:t>
      </w:r>
      <w:r w:rsidR="00F07EF4">
        <w:rPr>
          <w:rFonts w:ascii="Tahoma" w:hAnsi="Tahoma" w:cs="Tahoma"/>
          <w:sz w:val="24"/>
          <w:szCs w:val="24"/>
        </w:rPr>
        <w:t xml:space="preserve"> Respondent relied on </w:t>
      </w:r>
      <w:r w:rsidR="00305F71">
        <w:rPr>
          <w:rFonts w:ascii="Tahoma" w:hAnsi="Tahoma" w:cs="Tahoma"/>
          <w:sz w:val="24"/>
          <w:szCs w:val="24"/>
        </w:rPr>
        <w:t>the decisions of the Supreme Court in</w:t>
      </w:r>
      <w:r w:rsidR="00305F71" w:rsidRPr="00305F71">
        <w:t xml:space="preserve"> </w:t>
      </w:r>
      <w:proofErr w:type="spellStart"/>
      <w:r w:rsidR="00305F71" w:rsidRPr="00305F71">
        <w:rPr>
          <w:rFonts w:ascii="Tahoma" w:hAnsi="Tahoma" w:cs="Tahoma"/>
          <w:i/>
          <w:sz w:val="24"/>
          <w:szCs w:val="24"/>
        </w:rPr>
        <w:t>Madhatter</w:t>
      </w:r>
      <w:proofErr w:type="spellEnd"/>
      <w:r w:rsidR="00305F71" w:rsidRPr="00305F71">
        <w:rPr>
          <w:rFonts w:ascii="Tahoma" w:hAnsi="Tahoma" w:cs="Tahoma"/>
          <w:i/>
          <w:sz w:val="24"/>
          <w:szCs w:val="24"/>
        </w:rPr>
        <w:t xml:space="preserve"> Mining Company vs Marvellous </w:t>
      </w:r>
      <w:proofErr w:type="spellStart"/>
      <w:r w:rsidR="00305F71" w:rsidRPr="00305F71">
        <w:rPr>
          <w:rFonts w:ascii="Tahoma" w:hAnsi="Tahoma" w:cs="Tahoma"/>
          <w:i/>
          <w:sz w:val="24"/>
          <w:szCs w:val="24"/>
        </w:rPr>
        <w:t>Tapfuma</w:t>
      </w:r>
      <w:proofErr w:type="spellEnd"/>
      <w:r w:rsidR="00305F71" w:rsidRPr="00305F71">
        <w:rPr>
          <w:rFonts w:ascii="Tahoma" w:hAnsi="Tahoma" w:cs="Tahoma"/>
          <w:i/>
          <w:sz w:val="24"/>
          <w:szCs w:val="24"/>
        </w:rPr>
        <w:t xml:space="preserve"> SC 51-14</w:t>
      </w:r>
      <w:r w:rsidR="00380BCD">
        <w:rPr>
          <w:rFonts w:ascii="Tahoma" w:hAnsi="Tahoma" w:cs="Tahoma"/>
          <w:sz w:val="24"/>
          <w:szCs w:val="24"/>
        </w:rPr>
        <w:t xml:space="preserve">. It was also Respondent view that on the basis of the same decision in </w:t>
      </w:r>
      <w:proofErr w:type="spellStart"/>
      <w:r w:rsidR="004F33F4" w:rsidRPr="00B819B3">
        <w:rPr>
          <w:rFonts w:ascii="Tahoma" w:hAnsi="Tahoma" w:cs="Tahoma"/>
          <w:i/>
          <w:sz w:val="24"/>
          <w:szCs w:val="24"/>
        </w:rPr>
        <w:t>Madhatter</w:t>
      </w:r>
      <w:proofErr w:type="spellEnd"/>
      <w:r w:rsidR="004F33F4">
        <w:rPr>
          <w:rFonts w:ascii="Tahoma" w:hAnsi="Tahoma" w:cs="Tahoma"/>
          <w:sz w:val="24"/>
          <w:szCs w:val="24"/>
        </w:rPr>
        <w:t xml:space="preserve"> </w:t>
      </w:r>
      <w:r w:rsidR="001626F1">
        <w:rPr>
          <w:rFonts w:ascii="Tahoma" w:hAnsi="Tahoma" w:cs="Tahoma"/>
          <w:sz w:val="24"/>
          <w:szCs w:val="24"/>
        </w:rPr>
        <w:t xml:space="preserve">Applicant could </w:t>
      </w:r>
      <w:r w:rsidR="00CA198C">
        <w:rPr>
          <w:rFonts w:ascii="Tahoma" w:hAnsi="Tahoma" w:cs="Tahoma"/>
          <w:sz w:val="24"/>
          <w:szCs w:val="24"/>
        </w:rPr>
        <w:t>have</w:t>
      </w:r>
      <w:r w:rsidR="001626F1">
        <w:rPr>
          <w:rFonts w:ascii="Tahoma" w:hAnsi="Tahoma" w:cs="Tahoma"/>
          <w:sz w:val="24"/>
          <w:szCs w:val="24"/>
        </w:rPr>
        <w:t xml:space="preserve"> even sought to obtain </w:t>
      </w:r>
      <w:r w:rsidR="004F33F4">
        <w:rPr>
          <w:rFonts w:ascii="Tahoma" w:hAnsi="Tahoma" w:cs="Tahoma"/>
          <w:sz w:val="24"/>
          <w:szCs w:val="24"/>
        </w:rPr>
        <w:t>employment in the unskilled sector</w:t>
      </w:r>
      <w:r w:rsidR="001626F1">
        <w:rPr>
          <w:rFonts w:ascii="Tahoma" w:hAnsi="Tahoma" w:cs="Tahoma"/>
          <w:sz w:val="24"/>
          <w:szCs w:val="24"/>
        </w:rPr>
        <w:t xml:space="preserve"> not necessarily</w:t>
      </w:r>
      <w:r w:rsidR="004F33F4">
        <w:rPr>
          <w:rFonts w:ascii="Tahoma" w:hAnsi="Tahoma" w:cs="Tahoma"/>
          <w:sz w:val="24"/>
          <w:szCs w:val="24"/>
        </w:rPr>
        <w:t xml:space="preserve"> in</w:t>
      </w:r>
      <w:r w:rsidR="001626F1">
        <w:rPr>
          <w:rFonts w:ascii="Tahoma" w:hAnsi="Tahoma" w:cs="Tahoma"/>
          <w:sz w:val="24"/>
          <w:szCs w:val="24"/>
        </w:rPr>
        <w:t xml:space="preserve"> </w:t>
      </w:r>
      <w:r w:rsidR="00CA198C">
        <w:rPr>
          <w:rFonts w:ascii="Tahoma" w:hAnsi="Tahoma" w:cs="Tahoma"/>
          <w:sz w:val="24"/>
          <w:szCs w:val="24"/>
        </w:rPr>
        <w:t>her field</w:t>
      </w:r>
      <w:r w:rsidR="004F33F4">
        <w:rPr>
          <w:rFonts w:ascii="Tahoma" w:hAnsi="Tahoma" w:cs="Tahoma"/>
          <w:sz w:val="24"/>
          <w:szCs w:val="24"/>
        </w:rPr>
        <w:t xml:space="preserve"> of qualification</w:t>
      </w:r>
      <w:r w:rsidR="00CA198C">
        <w:rPr>
          <w:rFonts w:ascii="Tahoma" w:hAnsi="Tahoma" w:cs="Tahoma"/>
          <w:sz w:val="24"/>
          <w:szCs w:val="24"/>
        </w:rPr>
        <w:t xml:space="preserve">. Respondent view was that Applicant </w:t>
      </w:r>
      <w:r w:rsidR="00E04511">
        <w:rPr>
          <w:rFonts w:ascii="Tahoma" w:hAnsi="Tahoma" w:cs="Tahoma"/>
          <w:sz w:val="24"/>
          <w:szCs w:val="24"/>
        </w:rPr>
        <w:t xml:space="preserve">had also failed to address the court on the economic situation prevailing during the period. It was however </w:t>
      </w:r>
      <w:r w:rsidR="00A02C35">
        <w:rPr>
          <w:rFonts w:ascii="Tahoma" w:hAnsi="Tahoma" w:cs="Tahoma"/>
          <w:sz w:val="24"/>
          <w:szCs w:val="24"/>
        </w:rPr>
        <w:t xml:space="preserve">common case that the economic meltdown started in 2015. </w:t>
      </w:r>
      <w:r w:rsidR="00AD7385">
        <w:rPr>
          <w:rFonts w:ascii="Tahoma" w:hAnsi="Tahoma" w:cs="Tahoma"/>
          <w:sz w:val="24"/>
          <w:szCs w:val="24"/>
        </w:rPr>
        <w:t>C</w:t>
      </w:r>
      <w:r w:rsidR="003F5BC1">
        <w:rPr>
          <w:rFonts w:ascii="Tahoma" w:hAnsi="Tahoma" w:cs="Tahoma"/>
          <w:sz w:val="24"/>
          <w:szCs w:val="24"/>
        </w:rPr>
        <w:t>onsidering that she was terminated in 2012</w:t>
      </w:r>
      <w:r w:rsidR="00DE5497">
        <w:rPr>
          <w:rFonts w:ascii="Tahoma" w:hAnsi="Tahoma" w:cs="Tahoma"/>
          <w:sz w:val="24"/>
          <w:szCs w:val="24"/>
        </w:rPr>
        <w:t xml:space="preserve"> </w:t>
      </w:r>
      <w:r w:rsidR="00AD7385" w:rsidRPr="00AD7385">
        <w:rPr>
          <w:rFonts w:ascii="Tahoma" w:hAnsi="Tahoma" w:cs="Tahoma"/>
          <w:sz w:val="24"/>
          <w:szCs w:val="24"/>
        </w:rPr>
        <w:t xml:space="preserve">The Applicant ought to therefore found alternative employment in 2012 </w:t>
      </w:r>
      <w:r w:rsidR="00DE5497">
        <w:rPr>
          <w:rFonts w:ascii="Tahoma" w:hAnsi="Tahoma" w:cs="Tahoma"/>
          <w:sz w:val="24"/>
          <w:szCs w:val="24"/>
        </w:rPr>
        <w:t>or</w:t>
      </w:r>
      <w:r w:rsidR="00A02C35">
        <w:rPr>
          <w:rFonts w:ascii="Tahoma" w:hAnsi="Tahoma" w:cs="Tahoma"/>
          <w:sz w:val="24"/>
          <w:szCs w:val="24"/>
        </w:rPr>
        <w:t xml:space="preserve"> at least </w:t>
      </w:r>
      <w:r w:rsidR="00EF0084">
        <w:rPr>
          <w:rFonts w:ascii="Tahoma" w:hAnsi="Tahoma" w:cs="Tahoma"/>
          <w:sz w:val="24"/>
          <w:szCs w:val="24"/>
        </w:rPr>
        <w:t xml:space="preserve">within 12 months of her dismissal. In the circumstances </w:t>
      </w:r>
      <w:r w:rsidR="00AD7385">
        <w:rPr>
          <w:rFonts w:ascii="Tahoma" w:hAnsi="Tahoma" w:cs="Tahoma"/>
          <w:sz w:val="24"/>
          <w:szCs w:val="24"/>
        </w:rPr>
        <w:t xml:space="preserve">Applicant was entitled to compensation in the form of </w:t>
      </w:r>
      <w:r w:rsidR="00EF0084">
        <w:rPr>
          <w:rFonts w:ascii="Tahoma" w:hAnsi="Tahoma" w:cs="Tahoma"/>
          <w:sz w:val="24"/>
          <w:szCs w:val="24"/>
        </w:rPr>
        <w:t>salary to cover 12 months</w:t>
      </w:r>
      <w:r w:rsidR="003C2A8E">
        <w:rPr>
          <w:rFonts w:ascii="Tahoma" w:hAnsi="Tahoma" w:cs="Tahoma"/>
          <w:sz w:val="24"/>
          <w:szCs w:val="24"/>
        </w:rPr>
        <w:t xml:space="preserve"> </w:t>
      </w:r>
      <w:r w:rsidR="00DE5497">
        <w:rPr>
          <w:rFonts w:ascii="Tahoma" w:hAnsi="Tahoma" w:cs="Tahoma"/>
          <w:sz w:val="24"/>
          <w:szCs w:val="24"/>
        </w:rPr>
        <w:t>i.e. US$ 697.24 x</w:t>
      </w:r>
      <w:r w:rsidR="0005377D">
        <w:rPr>
          <w:rFonts w:ascii="Tahoma" w:hAnsi="Tahoma" w:cs="Tahoma"/>
          <w:sz w:val="24"/>
          <w:szCs w:val="24"/>
        </w:rPr>
        <w:t xml:space="preserve"> 12 months = US$</w:t>
      </w:r>
      <w:r w:rsidR="002428D8">
        <w:rPr>
          <w:rFonts w:ascii="Tahoma" w:hAnsi="Tahoma" w:cs="Tahoma"/>
          <w:sz w:val="24"/>
          <w:szCs w:val="24"/>
        </w:rPr>
        <w:t xml:space="preserve"> 8 366.88. </w:t>
      </w:r>
    </w:p>
    <w:p w:rsidR="00DD32F6" w:rsidRDefault="0044752F" w:rsidP="00CC1ADA">
      <w:pPr>
        <w:spacing w:line="360" w:lineRule="auto"/>
        <w:ind w:firstLine="720"/>
        <w:jc w:val="both"/>
        <w:rPr>
          <w:rFonts w:ascii="Tahoma" w:hAnsi="Tahoma" w:cs="Tahoma"/>
          <w:sz w:val="24"/>
          <w:szCs w:val="24"/>
        </w:rPr>
      </w:pPr>
      <w:r>
        <w:rPr>
          <w:rFonts w:ascii="Tahoma" w:hAnsi="Tahoma" w:cs="Tahoma"/>
          <w:sz w:val="24"/>
          <w:szCs w:val="24"/>
        </w:rPr>
        <w:t xml:space="preserve">Mr </w:t>
      </w:r>
      <w:proofErr w:type="spellStart"/>
      <w:r>
        <w:rPr>
          <w:rFonts w:ascii="Tahoma" w:hAnsi="Tahoma" w:cs="Tahoma"/>
          <w:sz w:val="24"/>
          <w:szCs w:val="24"/>
        </w:rPr>
        <w:t>Tsarwe</w:t>
      </w:r>
      <w:proofErr w:type="spellEnd"/>
      <w:r>
        <w:rPr>
          <w:rFonts w:ascii="Tahoma" w:hAnsi="Tahoma" w:cs="Tahoma"/>
          <w:sz w:val="24"/>
          <w:szCs w:val="24"/>
        </w:rPr>
        <w:t xml:space="preserve">, in reply, </w:t>
      </w:r>
      <w:r w:rsidR="002428D8">
        <w:rPr>
          <w:rFonts w:ascii="Tahoma" w:hAnsi="Tahoma" w:cs="Tahoma"/>
          <w:sz w:val="24"/>
          <w:szCs w:val="24"/>
        </w:rPr>
        <w:t xml:space="preserve">submitted that the period </w:t>
      </w:r>
      <w:r w:rsidR="00AD7385">
        <w:rPr>
          <w:rFonts w:ascii="Tahoma" w:hAnsi="Tahoma" w:cs="Tahoma"/>
          <w:sz w:val="24"/>
          <w:szCs w:val="24"/>
        </w:rPr>
        <w:t xml:space="preserve">of 12 months </w:t>
      </w:r>
      <w:r w:rsidR="002428D8">
        <w:rPr>
          <w:rFonts w:ascii="Tahoma" w:hAnsi="Tahoma" w:cs="Tahoma"/>
          <w:sz w:val="24"/>
          <w:szCs w:val="24"/>
        </w:rPr>
        <w:t xml:space="preserve">submitted by Mr </w:t>
      </w:r>
      <w:proofErr w:type="spellStart"/>
      <w:r w:rsidR="002428D8">
        <w:rPr>
          <w:rFonts w:ascii="Tahoma" w:hAnsi="Tahoma" w:cs="Tahoma"/>
          <w:sz w:val="24"/>
          <w:szCs w:val="24"/>
        </w:rPr>
        <w:t>Matsikidze</w:t>
      </w:r>
      <w:proofErr w:type="spellEnd"/>
      <w:r w:rsidR="002428D8">
        <w:rPr>
          <w:rFonts w:ascii="Tahoma" w:hAnsi="Tahoma" w:cs="Tahoma"/>
          <w:sz w:val="24"/>
          <w:szCs w:val="24"/>
        </w:rPr>
        <w:t xml:space="preserve"> was not cast in stone. The court still could exercise its discretion to award the reasonable period</w:t>
      </w:r>
      <w:r w:rsidR="00DE5497">
        <w:rPr>
          <w:rFonts w:ascii="Tahoma" w:hAnsi="Tahoma" w:cs="Tahoma"/>
          <w:sz w:val="24"/>
          <w:szCs w:val="24"/>
        </w:rPr>
        <w:t xml:space="preserve"> in which Applicant was expected</w:t>
      </w:r>
      <w:r w:rsidR="002428D8">
        <w:rPr>
          <w:rFonts w:ascii="Tahoma" w:hAnsi="Tahoma" w:cs="Tahoma"/>
          <w:sz w:val="24"/>
          <w:szCs w:val="24"/>
        </w:rPr>
        <w:t xml:space="preserve"> to find alternative </w:t>
      </w:r>
      <w:r w:rsidR="001B490C">
        <w:rPr>
          <w:rFonts w:ascii="Tahoma" w:hAnsi="Tahoma" w:cs="Tahoma"/>
          <w:sz w:val="24"/>
          <w:szCs w:val="24"/>
        </w:rPr>
        <w:t xml:space="preserve">employment </w:t>
      </w:r>
      <w:r w:rsidR="005D60AA">
        <w:rPr>
          <w:rFonts w:ascii="Tahoma" w:hAnsi="Tahoma" w:cs="Tahoma"/>
          <w:sz w:val="24"/>
          <w:szCs w:val="24"/>
        </w:rPr>
        <w:t xml:space="preserve">taking into account the factors as submitted in her application. The application showed that she was </w:t>
      </w:r>
      <w:r w:rsidR="006F3CEA">
        <w:rPr>
          <w:rFonts w:ascii="Tahoma" w:hAnsi="Tahoma" w:cs="Tahoma"/>
          <w:sz w:val="24"/>
          <w:szCs w:val="24"/>
        </w:rPr>
        <w:t>employed as an auto electrician;</w:t>
      </w:r>
      <w:r w:rsidR="004334FC">
        <w:rPr>
          <w:rFonts w:ascii="Tahoma" w:hAnsi="Tahoma" w:cs="Tahoma"/>
          <w:sz w:val="24"/>
          <w:szCs w:val="24"/>
        </w:rPr>
        <w:t xml:space="preserve"> she had been employed for 4 years when she was dismissed; she was</w:t>
      </w:r>
      <w:r w:rsidR="00DE5497">
        <w:rPr>
          <w:rFonts w:ascii="Tahoma" w:hAnsi="Tahoma" w:cs="Tahoma"/>
          <w:sz w:val="24"/>
          <w:szCs w:val="24"/>
        </w:rPr>
        <w:t xml:space="preserve"> aged</w:t>
      </w:r>
      <w:r w:rsidR="004334FC">
        <w:rPr>
          <w:rFonts w:ascii="Tahoma" w:hAnsi="Tahoma" w:cs="Tahoma"/>
          <w:sz w:val="24"/>
          <w:szCs w:val="24"/>
        </w:rPr>
        <w:t xml:space="preserve"> 29 then; she was now 36 years of age; she </w:t>
      </w:r>
      <w:r w:rsidR="0040025D">
        <w:rPr>
          <w:rFonts w:ascii="Tahoma" w:hAnsi="Tahoma" w:cs="Tahoma"/>
          <w:sz w:val="24"/>
          <w:szCs w:val="24"/>
        </w:rPr>
        <w:t>had</w:t>
      </w:r>
      <w:r w:rsidR="00DE5497">
        <w:rPr>
          <w:rFonts w:ascii="Tahoma" w:hAnsi="Tahoma" w:cs="Tahoma"/>
          <w:sz w:val="24"/>
          <w:szCs w:val="24"/>
        </w:rPr>
        <w:t xml:space="preserve"> applied for jobs in</w:t>
      </w:r>
      <w:r w:rsidR="004334FC">
        <w:rPr>
          <w:rFonts w:ascii="Tahoma" w:hAnsi="Tahoma" w:cs="Tahoma"/>
          <w:sz w:val="24"/>
          <w:szCs w:val="24"/>
        </w:rPr>
        <w:t xml:space="preserve"> he</w:t>
      </w:r>
      <w:r w:rsidR="00DE5497">
        <w:rPr>
          <w:rFonts w:ascii="Tahoma" w:hAnsi="Tahoma" w:cs="Tahoma"/>
          <w:sz w:val="24"/>
          <w:szCs w:val="24"/>
        </w:rPr>
        <w:t>r</w:t>
      </w:r>
      <w:r w:rsidR="004334FC">
        <w:rPr>
          <w:rFonts w:ascii="Tahoma" w:hAnsi="Tahoma" w:cs="Tahoma"/>
          <w:sz w:val="24"/>
          <w:szCs w:val="24"/>
        </w:rPr>
        <w:t xml:space="preserve"> sector and failed to find</w:t>
      </w:r>
      <w:r w:rsidR="00DE5497">
        <w:rPr>
          <w:rFonts w:ascii="Tahoma" w:hAnsi="Tahoma" w:cs="Tahoma"/>
          <w:sz w:val="24"/>
          <w:szCs w:val="24"/>
        </w:rPr>
        <w:t xml:space="preserve"> employment</w:t>
      </w:r>
      <w:r w:rsidR="004334FC">
        <w:rPr>
          <w:rFonts w:ascii="Tahoma" w:hAnsi="Tahoma" w:cs="Tahoma"/>
          <w:sz w:val="24"/>
          <w:szCs w:val="24"/>
        </w:rPr>
        <w:t xml:space="preserve"> </w:t>
      </w:r>
      <w:r w:rsidR="0040025D">
        <w:rPr>
          <w:rFonts w:ascii="Tahoma" w:hAnsi="Tahoma" w:cs="Tahoma"/>
          <w:sz w:val="24"/>
          <w:szCs w:val="24"/>
        </w:rPr>
        <w:t xml:space="preserve">for the duration of 6 years; </w:t>
      </w:r>
      <w:r w:rsidR="0040025D">
        <w:rPr>
          <w:rFonts w:ascii="Tahoma" w:hAnsi="Tahoma" w:cs="Tahoma"/>
          <w:sz w:val="24"/>
          <w:szCs w:val="24"/>
        </w:rPr>
        <w:lastRenderedPageBreak/>
        <w:t>she had not considered</w:t>
      </w:r>
      <w:r w:rsidR="00DE5497">
        <w:rPr>
          <w:rFonts w:ascii="Tahoma" w:hAnsi="Tahoma" w:cs="Tahoma"/>
          <w:sz w:val="24"/>
          <w:szCs w:val="24"/>
        </w:rPr>
        <w:t xml:space="preserve"> looking in</w:t>
      </w:r>
      <w:r w:rsidR="0040025D">
        <w:rPr>
          <w:rFonts w:ascii="Tahoma" w:hAnsi="Tahoma" w:cs="Tahoma"/>
          <w:sz w:val="24"/>
          <w:szCs w:val="24"/>
        </w:rPr>
        <w:t xml:space="preserve"> the unskilled sector; the economic </w:t>
      </w:r>
      <w:r w:rsidR="004D1DB3">
        <w:rPr>
          <w:rFonts w:ascii="Tahoma" w:hAnsi="Tahoma" w:cs="Tahoma"/>
          <w:sz w:val="24"/>
          <w:szCs w:val="24"/>
        </w:rPr>
        <w:t xml:space="preserve">situation in 2012 was </w:t>
      </w:r>
      <w:r w:rsidR="00DB1EA2">
        <w:rPr>
          <w:rFonts w:ascii="Tahoma" w:hAnsi="Tahoma" w:cs="Tahoma"/>
          <w:sz w:val="24"/>
          <w:szCs w:val="24"/>
        </w:rPr>
        <w:t>certainly better than at present</w:t>
      </w:r>
      <w:r w:rsidR="00507528">
        <w:rPr>
          <w:rFonts w:ascii="Tahoma" w:hAnsi="Tahoma" w:cs="Tahoma"/>
          <w:sz w:val="24"/>
          <w:szCs w:val="24"/>
        </w:rPr>
        <w:t xml:space="preserve"> but</w:t>
      </w:r>
      <w:r w:rsidR="00DE5497">
        <w:rPr>
          <w:rFonts w:ascii="Tahoma" w:hAnsi="Tahoma" w:cs="Tahoma"/>
          <w:sz w:val="24"/>
          <w:szCs w:val="24"/>
        </w:rPr>
        <w:t xml:space="preserve"> it</w:t>
      </w:r>
      <w:r w:rsidR="00507528">
        <w:rPr>
          <w:rFonts w:ascii="Tahoma" w:hAnsi="Tahoma" w:cs="Tahoma"/>
          <w:sz w:val="24"/>
          <w:szCs w:val="24"/>
        </w:rPr>
        <w:t xml:space="preserve"> had </w:t>
      </w:r>
      <w:r w:rsidR="00DE5497">
        <w:rPr>
          <w:rFonts w:ascii="Tahoma" w:hAnsi="Tahoma" w:cs="Tahoma"/>
          <w:sz w:val="24"/>
          <w:szCs w:val="24"/>
        </w:rPr>
        <w:t xml:space="preserve">to be noted that the economy had </w:t>
      </w:r>
      <w:r w:rsidR="00507528">
        <w:rPr>
          <w:rFonts w:ascii="Tahoma" w:hAnsi="Tahoma" w:cs="Tahoma"/>
          <w:sz w:val="24"/>
          <w:szCs w:val="24"/>
        </w:rPr>
        <w:t xml:space="preserve">taken a </w:t>
      </w:r>
      <w:r w:rsidR="00DE5497">
        <w:rPr>
          <w:rFonts w:ascii="Tahoma" w:hAnsi="Tahoma" w:cs="Tahoma"/>
          <w:sz w:val="24"/>
          <w:szCs w:val="24"/>
        </w:rPr>
        <w:t>nose</w:t>
      </w:r>
      <w:r w:rsidR="00507528">
        <w:rPr>
          <w:rFonts w:ascii="Tahoma" w:hAnsi="Tahoma" w:cs="Tahoma"/>
          <w:sz w:val="24"/>
          <w:szCs w:val="24"/>
        </w:rPr>
        <w:t xml:space="preserve"> dive in 2013. The period claimed of 6 years for compensation </w:t>
      </w:r>
      <w:r w:rsidR="004C753B">
        <w:rPr>
          <w:rFonts w:ascii="Tahoma" w:hAnsi="Tahoma" w:cs="Tahoma"/>
          <w:sz w:val="24"/>
          <w:szCs w:val="24"/>
        </w:rPr>
        <w:t xml:space="preserve">for loss of employment was therefore reasonable in the circumstances and the court was </w:t>
      </w:r>
      <w:r w:rsidR="00822CC5">
        <w:rPr>
          <w:rFonts w:ascii="Tahoma" w:hAnsi="Tahoma" w:cs="Tahoma"/>
          <w:sz w:val="24"/>
          <w:szCs w:val="24"/>
        </w:rPr>
        <w:t xml:space="preserve">urged to award that as well as the </w:t>
      </w:r>
      <w:r w:rsidR="00DE5497">
        <w:rPr>
          <w:rFonts w:ascii="Tahoma" w:hAnsi="Tahoma" w:cs="Tahoma"/>
          <w:sz w:val="24"/>
          <w:szCs w:val="24"/>
        </w:rPr>
        <w:t>back pay</w:t>
      </w:r>
      <w:r w:rsidR="00822CC5">
        <w:rPr>
          <w:rFonts w:ascii="Tahoma" w:hAnsi="Tahoma" w:cs="Tahoma"/>
          <w:sz w:val="24"/>
          <w:szCs w:val="24"/>
        </w:rPr>
        <w:t xml:space="preserve">. </w:t>
      </w:r>
    </w:p>
    <w:p w:rsidR="00231FF2" w:rsidRPr="00231FF2" w:rsidRDefault="00231FF2" w:rsidP="00231FF2">
      <w:pPr>
        <w:spacing w:line="360" w:lineRule="auto"/>
        <w:ind w:firstLine="720"/>
        <w:jc w:val="both"/>
        <w:rPr>
          <w:rFonts w:ascii="Tahoma" w:hAnsi="Tahoma" w:cs="Tahoma"/>
          <w:sz w:val="24"/>
          <w:szCs w:val="24"/>
        </w:rPr>
      </w:pPr>
      <w:r w:rsidRPr="00231FF2">
        <w:rPr>
          <w:rFonts w:ascii="Tahoma" w:hAnsi="Tahoma" w:cs="Tahoma"/>
          <w:sz w:val="24"/>
          <w:szCs w:val="24"/>
        </w:rPr>
        <w:t xml:space="preserve">The first point raised in opposition by the Respondent that Applicant had erred in quantifying the </w:t>
      </w:r>
      <w:r w:rsidR="00DE5497" w:rsidRPr="00231FF2">
        <w:rPr>
          <w:rFonts w:ascii="Tahoma" w:hAnsi="Tahoma" w:cs="Tahoma"/>
          <w:sz w:val="24"/>
          <w:szCs w:val="24"/>
        </w:rPr>
        <w:t>back pays</w:t>
      </w:r>
      <w:r w:rsidRPr="00231FF2">
        <w:rPr>
          <w:rFonts w:ascii="Tahoma" w:hAnsi="Tahoma" w:cs="Tahoma"/>
          <w:sz w:val="24"/>
          <w:szCs w:val="24"/>
        </w:rPr>
        <w:t xml:space="preserve"> as separate from damages in lieu of reinstatement is clearly with merit. It is indeed t</w:t>
      </w:r>
      <w:r w:rsidR="00DB1EA2">
        <w:rPr>
          <w:rFonts w:ascii="Tahoma" w:hAnsi="Tahoma" w:cs="Tahoma"/>
          <w:sz w:val="24"/>
          <w:szCs w:val="24"/>
        </w:rPr>
        <w:t>he position of the law</w:t>
      </w:r>
      <w:r w:rsidRPr="00231FF2">
        <w:rPr>
          <w:rFonts w:ascii="Tahoma" w:hAnsi="Tahoma" w:cs="Tahoma"/>
          <w:sz w:val="24"/>
          <w:szCs w:val="24"/>
        </w:rPr>
        <w:t xml:space="preserve"> based on</w:t>
      </w:r>
      <w:r w:rsidR="00DB1EA2">
        <w:rPr>
          <w:rFonts w:ascii="Tahoma" w:hAnsi="Tahoma" w:cs="Tahoma"/>
          <w:sz w:val="24"/>
          <w:szCs w:val="24"/>
        </w:rPr>
        <w:t xml:space="preserve"> the decision in</w:t>
      </w:r>
      <w:r w:rsidRPr="00231FF2">
        <w:rPr>
          <w:rFonts w:ascii="Tahoma" w:hAnsi="Tahoma" w:cs="Tahoma"/>
          <w:sz w:val="24"/>
          <w:szCs w:val="24"/>
        </w:rPr>
        <w:t xml:space="preserve"> </w:t>
      </w:r>
      <w:proofErr w:type="spellStart"/>
      <w:r w:rsidR="00A06172" w:rsidRPr="00A06172">
        <w:rPr>
          <w:rFonts w:ascii="Tahoma" w:hAnsi="Tahoma" w:cs="Tahoma"/>
          <w:i/>
          <w:sz w:val="24"/>
          <w:szCs w:val="24"/>
        </w:rPr>
        <w:t>Madhatter</w:t>
      </w:r>
      <w:proofErr w:type="spellEnd"/>
      <w:r w:rsidR="00A06172" w:rsidRPr="00A06172">
        <w:rPr>
          <w:rFonts w:ascii="Tahoma" w:hAnsi="Tahoma" w:cs="Tahoma"/>
          <w:i/>
          <w:sz w:val="24"/>
          <w:szCs w:val="24"/>
        </w:rPr>
        <w:t xml:space="preserve"> </w:t>
      </w:r>
      <w:r w:rsidR="00B819B3">
        <w:rPr>
          <w:rFonts w:ascii="Tahoma" w:hAnsi="Tahoma" w:cs="Tahoma"/>
          <w:i/>
          <w:sz w:val="24"/>
          <w:szCs w:val="24"/>
        </w:rPr>
        <w:t xml:space="preserve">Mining </w:t>
      </w:r>
      <w:r w:rsidR="00DB1EA2">
        <w:rPr>
          <w:rFonts w:ascii="Tahoma" w:hAnsi="Tahoma" w:cs="Tahoma"/>
          <w:i/>
          <w:sz w:val="24"/>
          <w:szCs w:val="24"/>
        </w:rPr>
        <w:t xml:space="preserve">Company vs </w:t>
      </w:r>
      <w:r w:rsidR="00A06172" w:rsidRPr="00A06172">
        <w:rPr>
          <w:rFonts w:ascii="Tahoma" w:hAnsi="Tahoma" w:cs="Tahoma"/>
          <w:i/>
          <w:sz w:val="24"/>
          <w:szCs w:val="24"/>
        </w:rPr>
        <w:t xml:space="preserve">Marvellous </w:t>
      </w:r>
      <w:proofErr w:type="spellStart"/>
      <w:r w:rsidR="00A06172" w:rsidRPr="00A06172">
        <w:rPr>
          <w:rFonts w:ascii="Tahoma" w:hAnsi="Tahoma" w:cs="Tahoma"/>
          <w:i/>
          <w:sz w:val="24"/>
          <w:szCs w:val="24"/>
        </w:rPr>
        <w:t>Tapfuma</w:t>
      </w:r>
      <w:proofErr w:type="spellEnd"/>
      <w:r w:rsidR="00A06172" w:rsidRPr="00A06172">
        <w:rPr>
          <w:rFonts w:ascii="Tahoma" w:hAnsi="Tahoma" w:cs="Tahoma"/>
          <w:i/>
          <w:iCs/>
          <w:sz w:val="24"/>
          <w:szCs w:val="24"/>
        </w:rPr>
        <w:t xml:space="preserve"> </w:t>
      </w:r>
      <w:r w:rsidRPr="00A06172">
        <w:rPr>
          <w:rFonts w:ascii="Tahoma" w:hAnsi="Tahoma" w:cs="Tahoma"/>
          <w:i/>
          <w:iCs/>
          <w:sz w:val="24"/>
          <w:szCs w:val="24"/>
        </w:rPr>
        <w:t>SC 51-14</w:t>
      </w:r>
      <w:r w:rsidRPr="00231FF2">
        <w:rPr>
          <w:rFonts w:ascii="Tahoma" w:hAnsi="Tahoma" w:cs="Tahoma"/>
          <w:sz w:val="24"/>
          <w:szCs w:val="24"/>
        </w:rPr>
        <w:t xml:space="preserve"> that where a person is wrongfully dismissed and successfully appeals and rein</w:t>
      </w:r>
      <w:r w:rsidR="00E434C4">
        <w:rPr>
          <w:rFonts w:ascii="Tahoma" w:hAnsi="Tahoma" w:cs="Tahoma"/>
          <w:sz w:val="24"/>
          <w:szCs w:val="24"/>
        </w:rPr>
        <w:t>statement is ordered with</w:t>
      </w:r>
      <w:r w:rsidR="003D33BC">
        <w:rPr>
          <w:rFonts w:ascii="Tahoma" w:hAnsi="Tahoma" w:cs="Tahoma"/>
          <w:sz w:val="24"/>
          <w:szCs w:val="24"/>
        </w:rPr>
        <w:t xml:space="preserve"> an</w:t>
      </w:r>
      <w:r w:rsidRPr="00231FF2">
        <w:rPr>
          <w:rFonts w:ascii="Tahoma" w:hAnsi="Tahoma" w:cs="Tahoma"/>
          <w:sz w:val="24"/>
          <w:szCs w:val="24"/>
        </w:rPr>
        <w:t xml:space="preserve"> alternative </w:t>
      </w:r>
      <w:r w:rsidR="00E434C4">
        <w:rPr>
          <w:rFonts w:ascii="Tahoma" w:hAnsi="Tahoma" w:cs="Tahoma"/>
          <w:sz w:val="24"/>
          <w:szCs w:val="24"/>
        </w:rPr>
        <w:t xml:space="preserve">of </w:t>
      </w:r>
      <w:r w:rsidRPr="00231FF2">
        <w:rPr>
          <w:rFonts w:ascii="Tahoma" w:hAnsi="Tahoma" w:cs="Tahoma"/>
          <w:sz w:val="24"/>
          <w:szCs w:val="24"/>
        </w:rPr>
        <w:t xml:space="preserve">damages in lieu of reinstatement such damages would ordinarily include </w:t>
      </w:r>
      <w:r w:rsidR="00DE5497" w:rsidRPr="00231FF2">
        <w:rPr>
          <w:rFonts w:ascii="Tahoma" w:hAnsi="Tahoma" w:cs="Tahoma"/>
          <w:sz w:val="24"/>
          <w:szCs w:val="24"/>
        </w:rPr>
        <w:t>back pay</w:t>
      </w:r>
      <w:r w:rsidRPr="00231FF2">
        <w:rPr>
          <w:rFonts w:ascii="Tahoma" w:hAnsi="Tahoma" w:cs="Tahoma"/>
          <w:sz w:val="24"/>
          <w:szCs w:val="24"/>
        </w:rPr>
        <w:t>/wages reck</w:t>
      </w:r>
      <w:r w:rsidR="00BE4E1F">
        <w:rPr>
          <w:rFonts w:ascii="Tahoma" w:hAnsi="Tahoma" w:cs="Tahoma"/>
          <w:sz w:val="24"/>
          <w:szCs w:val="24"/>
        </w:rPr>
        <w:t>oned from the date of wrongful</w:t>
      </w:r>
      <w:r w:rsidRPr="00231FF2">
        <w:rPr>
          <w:rFonts w:ascii="Tahoma" w:hAnsi="Tahoma" w:cs="Tahoma"/>
          <w:sz w:val="24"/>
          <w:szCs w:val="24"/>
        </w:rPr>
        <w:t xml:space="preserve"> dismissal and compensation for any loss to which she was entitled but which she was deprived as a result of the wrongful termination. Damages </w:t>
      </w:r>
      <w:r w:rsidR="00BE4E1F">
        <w:rPr>
          <w:rFonts w:ascii="Tahoma" w:hAnsi="Tahoma" w:cs="Tahoma"/>
          <w:sz w:val="24"/>
          <w:szCs w:val="24"/>
        </w:rPr>
        <w:t>in lieu of reinstatement</w:t>
      </w:r>
      <w:r w:rsidRPr="00231FF2">
        <w:rPr>
          <w:rFonts w:ascii="Tahoma" w:hAnsi="Tahoma" w:cs="Tahoma"/>
          <w:sz w:val="24"/>
          <w:szCs w:val="24"/>
        </w:rPr>
        <w:t xml:space="preserve"> are to </w:t>
      </w:r>
      <w:r w:rsidR="003D33BC">
        <w:rPr>
          <w:rFonts w:ascii="Tahoma" w:hAnsi="Tahoma" w:cs="Tahoma"/>
          <w:sz w:val="24"/>
          <w:szCs w:val="24"/>
        </w:rPr>
        <w:t xml:space="preserve">therefore </w:t>
      </w:r>
      <w:r w:rsidRPr="00231FF2">
        <w:rPr>
          <w:rFonts w:ascii="Tahoma" w:hAnsi="Tahoma" w:cs="Tahoma"/>
          <w:sz w:val="24"/>
          <w:szCs w:val="24"/>
        </w:rPr>
        <w:t xml:space="preserve">be reckoned from the date of the employee’s wrongful dismissal not from the date of order of reinstatement. It was the further finding in the </w:t>
      </w:r>
      <w:proofErr w:type="spellStart"/>
      <w:r w:rsidRPr="00B819B3">
        <w:rPr>
          <w:rFonts w:ascii="Tahoma" w:hAnsi="Tahoma" w:cs="Tahoma"/>
          <w:i/>
          <w:sz w:val="24"/>
          <w:szCs w:val="24"/>
        </w:rPr>
        <w:t>Madhatter</w:t>
      </w:r>
      <w:proofErr w:type="spellEnd"/>
      <w:r w:rsidRPr="00231FF2">
        <w:rPr>
          <w:rFonts w:ascii="Tahoma" w:hAnsi="Tahoma" w:cs="Tahoma"/>
          <w:sz w:val="24"/>
          <w:szCs w:val="24"/>
        </w:rPr>
        <w:t xml:space="preserve"> case that in relation to the period from and during which damages ar</w:t>
      </w:r>
      <w:r w:rsidR="00BE4E1F">
        <w:rPr>
          <w:rFonts w:ascii="Tahoma" w:hAnsi="Tahoma" w:cs="Tahoma"/>
          <w:sz w:val="24"/>
          <w:szCs w:val="24"/>
        </w:rPr>
        <w:t>e to be assessed no distinction</w:t>
      </w:r>
      <w:r w:rsidRPr="00231FF2">
        <w:rPr>
          <w:rFonts w:ascii="Tahoma" w:hAnsi="Tahoma" w:cs="Tahoma"/>
          <w:sz w:val="24"/>
          <w:szCs w:val="24"/>
        </w:rPr>
        <w:t xml:space="preserve"> is made between the salary arrears and benefits on one hand and damages proper on the other hand. They are supposed to be assessed within the same period</w:t>
      </w:r>
      <w:r w:rsidR="003D33BC">
        <w:rPr>
          <w:rFonts w:ascii="Tahoma" w:hAnsi="Tahoma" w:cs="Tahoma"/>
          <w:sz w:val="24"/>
          <w:szCs w:val="24"/>
        </w:rPr>
        <w:t>. T</w:t>
      </w:r>
      <w:r w:rsidRPr="00231FF2">
        <w:rPr>
          <w:rFonts w:ascii="Tahoma" w:hAnsi="Tahoma" w:cs="Tahoma"/>
          <w:sz w:val="24"/>
          <w:szCs w:val="24"/>
        </w:rPr>
        <w:t>he Supreme Court</w:t>
      </w:r>
      <w:r w:rsidR="003D33BC">
        <w:rPr>
          <w:rFonts w:ascii="Tahoma" w:hAnsi="Tahoma" w:cs="Tahoma"/>
          <w:sz w:val="24"/>
          <w:szCs w:val="24"/>
        </w:rPr>
        <w:t xml:space="preserve"> in </w:t>
      </w:r>
      <w:proofErr w:type="spellStart"/>
      <w:r w:rsidRPr="003D33BC">
        <w:rPr>
          <w:rFonts w:ascii="Tahoma" w:hAnsi="Tahoma" w:cs="Tahoma"/>
          <w:i/>
          <w:sz w:val="24"/>
          <w:szCs w:val="24"/>
        </w:rPr>
        <w:t>Madhatter</w:t>
      </w:r>
      <w:proofErr w:type="spellEnd"/>
      <w:r w:rsidRPr="00231FF2">
        <w:rPr>
          <w:rFonts w:ascii="Tahoma" w:hAnsi="Tahoma" w:cs="Tahoma"/>
          <w:sz w:val="24"/>
          <w:szCs w:val="24"/>
        </w:rPr>
        <w:t xml:space="preserve"> further found that an employee is obliged to mitigate his loss by looking for a job from the date of his unlawful dismissal. </w:t>
      </w:r>
    </w:p>
    <w:p w:rsidR="00231FF2" w:rsidRPr="00231FF2" w:rsidRDefault="00231FF2" w:rsidP="00231FF2">
      <w:pPr>
        <w:spacing w:line="360" w:lineRule="auto"/>
        <w:ind w:firstLine="720"/>
        <w:jc w:val="both"/>
        <w:rPr>
          <w:rFonts w:ascii="Tahoma" w:hAnsi="Tahoma" w:cs="Tahoma"/>
          <w:sz w:val="24"/>
          <w:szCs w:val="24"/>
        </w:rPr>
      </w:pPr>
      <w:r w:rsidRPr="00231FF2">
        <w:rPr>
          <w:rFonts w:ascii="Tahoma" w:hAnsi="Tahoma" w:cs="Tahoma"/>
          <w:sz w:val="24"/>
          <w:szCs w:val="24"/>
        </w:rPr>
        <w:t xml:space="preserve">Reference is made to the decision on page 9 of the </w:t>
      </w:r>
      <w:r w:rsidR="00DE5497" w:rsidRPr="00231FF2">
        <w:rPr>
          <w:rFonts w:ascii="Tahoma" w:hAnsi="Tahoma" w:cs="Tahoma"/>
          <w:sz w:val="24"/>
          <w:szCs w:val="24"/>
        </w:rPr>
        <w:t>cyclostyled</w:t>
      </w:r>
      <w:r w:rsidRPr="00231FF2">
        <w:rPr>
          <w:rFonts w:ascii="Tahoma" w:hAnsi="Tahoma" w:cs="Tahoma"/>
          <w:sz w:val="24"/>
          <w:szCs w:val="24"/>
        </w:rPr>
        <w:t xml:space="preserve"> judgement. </w:t>
      </w:r>
    </w:p>
    <w:p w:rsidR="00BD568E" w:rsidRPr="00F832EE" w:rsidRDefault="00B23B40" w:rsidP="00F832EE">
      <w:pPr>
        <w:spacing w:after="0" w:line="276" w:lineRule="auto"/>
        <w:ind w:left="720"/>
        <w:jc w:val="both"/>
        <w:rPr>
          <w:rFonts w:ascii="Tahoma" w:eastAsia="Times New Roman" w:hAnsi="Tahoma" w:cs="Tahoma"/>
          <w:lang w:val="en-ZW" w:eastAsia="en-ZW"/>
        </w:rPr>
      </w:pPr>
      <w:r w:rsidRPr="00F832EE">
        <w:rPr>
          <w:rFonts w:ascii="Tahoma" w:eastAsia="Times New Roman" w:hAnsi="Tahoma" w:cs="Tahoma"/>
          <w:lang w:val="en-ZW" w:eastAsia="en-ZW"/>
        </w:rPr>
        <w:t>“</w:t>
      </w:r>
      <w:r w:rsidR="00BD568E" w:rsidRPr="00F832EE">
        <w:rPr>
          <w:rFonts w:ascii="Tahoma" w:eastAsia="Times New Roman" w:hAnsi="Tahoma" w:cs="Tahoma"/>
          <w:lang w:val="en-ZW" w:eastAsia="en-ZW"/>
        </w:rPr>
        <w:t xml:space="preserve">What is eminently clear from this analysis is that damages </w:t>
      </w:r>
      <w:r w:rsidR="00BD568E" w:rsidRPr="00F832EE">
        <w:rPr>
          <w:rFonts w:ascii="Tahoma" w:eastAsia="Times New Roman" w:hAnsi="Tahoma" w:cs="Tahoma"/>
          <w:i/>
          <w:lang w:val="en-ZW" w:eastAsia="en-ZW"/>
        </w:rPr>
        <w:t>in lieu</w:t>
      </w:r>
      <w:r w:rsidR="00BD568E" w:rsidRPr="00F832EE">
        <w:rPr>
          <w:rFonts w:ascii="Tahoma" w:eastAsia="Times New Roman" w:hAnsi="Tahoma" w:cs="Tahoma"/>
          <w:lang w:val="en-ZW" w:eastAsia="en-ZW"/>
        </w:rPr>
        <w:t xml:space="preserve"> of reinstatement become due and are to be reckoned from the date of an employee’s wrongful dismissal.  Further, that in relation to the period from and during which the damages are to be assessed, no distinction is made between the salary arrears and benefits on the one hand, and damages proper on the other.  All must be assessed within the same period </w:t>
      </w:r>
      <w:r w:rsidR="00BD568E" w:rsidRPr="00F832EE">
        <w:rPr>
          <w:rFonts w:ascii="Tahoma" w:eastAsia="Times New Roman" w:hAnsi="Tahoma" w:cs="Tahoma"/>
          <w:i/>
          <w:lang w:val="en-ZW" w:eastAsia="en-ZW"/>
        </w:rPr>
        <w:t xml:space="preserve">albeit </w:t>
      </w:r>
      <w:r w:rsidR="00BD568E" w:rsidRPr="00F832EE">
        <w:rPr>
          <w:rFonts w:ascii="Tahoma" w:eastAsia="Times New Roman" w:hAnsi="Tahoma" w:cs="Tahoma"/>
          <w:lang w:val="en-ZW" w:eastAsia="en-ZW"/>
        </w:rPr>
        <w:t>varying time periods and considerations peculiar to the assessment in question may apply.</w:t>
      </w:r>
    </w:p>
    <w:p w:rsidR="00BD568E" w:rsidRPr="00F832EE" w:rsidRDefault="00BD568E" w:rsidP="00F832EE">
      <w:pPr>
        <w:spacing w:after="0" w:line="276" w:lineRule="auto"/>
        <w:jc w:val="both"/>
        <w:rPr>
          <w:rFonts w:ascii="Tahoma" w:eastAsia="Times New Roman" w:hAnsi="Tahoma" w:cs="Tahoma"/>
          <w:lang w:val="en-ZW" w:eastAsia="en-ZW"/>
        </w:rPr>
      </w:pPr>
      <w:r w:rsidRPr="00F832EE">
        <w:rPr>
          <w:rFonts w:ascii="Tahoma" w:eastAsia="Times New Roman" w:hAnsi="Tahoma" w:cs="Tahoma"/>
          <w:lang w:val="en-ZW" w:eastAsia="en-ZW"/>
        </w:rPr>
        <w:tab/>
      </w:r>
      <w:r w:rsidRPr="00F832EE">
        <w:rPr>
          <w:rFonts w:ascii="Tahoma" w:eastAsia="Times New Roman" w:hAnsi="Tahoma" w:cs="Tahoma"/>
          <w:lang w:val="en-ZW" w:eastAsia="en-ZW"/>
        </w:rPr>
        <w:tab/>
      </w:r>
    </w:p>
    <w:p w:rsidR="00BD568E" w:rsidRPr="00F832EE" w:rsidRDefault="00BD568E" w:rsidP="00F832EE">
      <w:pPr>
        <w:spacing w:after="0" w:line="276" w:lineRule="auto"/>
        <w:ind w:left="720"/>
        <w:jc w:val="both"/>
        <w:rPr>
          <w:rFonts w:ascii="Tahoma" w:eastAsia="Times New Roman" w:hAnsi="Tahoma" w:cs="Tahoma"/>
          <w:lang w:val="en-ZW" w:eastAsia="en-ZW"/>
        </w:rPr>
      </w:pPr>
      <w:r w:rsidRPr="00F832EE">
        <w:rPr>
          <w:rFonts w:ascii="Tahoma" w:eastAsia="Times New Roman" w:hAnsi="Tahoma" w:cs="Tahoma"/>
          <w:lang w:val="en-ZW" w:eastAsia="en-ZW"/>
        </w:rPr>
        <w:lastRenderedPageBreak/>
        <w:t xml:space="preserve">The respondent argues that damages </w:t>
      </w:r>
      <w:r w:rsidRPr="00F832EE">
        <w:rPr>
          <w:rFonts w:ascii="Tahoma" w:eastAsia="Times New Roman" w:hAnsi="Tahoma" w:cs="Tahoma"/>
          <w:i/>
          <w:lang w:val="en-ZW" w:eastAsia="en-ZW"/>
        </w:rPr>
        <w:t>in lieu</w:t>
      </w:r>
      <w:r w:rsidRPr="00F832EE">
        <w:rPr>
          <w:rFonts w:ascii="Tahoma" w:eastAsia="Times New Roman" w:hAnsi="Tahoma" w:cs="Tahoma"/>
          <w:lang w:val="en-ZW" w:eastAsia="en-ZW"/>
        </w:rPr>
        <w:t xml:space="preserve"> of reinstatement must be reckoned prospectively from the date on which such reinstatement, by order of the court, could have taken place.  By arguing thus, the respondent is effectively urging this court to separate the periods during which salary arrears and benefits on the one hand, and any damages on the other, are to be assessed.  As stated above, this approach would run counter to and does not find support in the law and established authorities on this subject.  In particular, the approach that the respondent advocates and which the court a quo adopted, effectively suggests that until a dispute of this nature is finally resolved, no matter how long it might take, the employee is not obliged to do anything to mitigate his loss.  The authorities are very clear on the point that the employee is legally obliged to mitigate his loss by looking for a job from the date of his unlawful dismissal.  </w:t>
      </w:r>
      <w:proofErr w:type="gramStart"/>
      <w:r w:rsidRPr="00F832EE">
        <w:rPr>
          <w:rFonts w:ascii="Tahoma" w:eastAsia="Times New Roman" w:hAnsi="Tahoma" w:cs="Tahoma"/>
          <w:lang w:val="en-ZW" w:eastAsia="en-ZW"/>
        </w:rPr>
        <w:t xml:space="preserve">(See for instance, </w:t>
      </w:r>
      <w:proofErr w:type="spellStart"/>
      <w:r w:rsidRPr="00F832EE">
        <w:rPr>
          <w:rFonts w:ascii="Tahoma" w:eastAsia="Times New Roman" w:hAnsi="Tahoma" w:cs="Tahoma"/>
          <w:i/>
          <w:lang w:val="en-ZW" w:eastAsia="en-ZW"/>
        </w:rPr>
        <w:t>Madyara</w:t>
      </w:r>
      <w:proofErr w:type="spellEnd"/>
      <w:r w:rsidRPr="00F832EE">
        <w:rPr>
          <w:rFonts w:ascii="Tahoma" w:eastAsia="Times New Roman" w:hAnsi="Tahoma" w:cs="Tahoma"/>
          <w:i/>
          <w:lang w:val="en-ZW" w:eastAsia="en-ZW"/>
        </w:rPr>
        <w:t xml:space="preserve"> vs Globe and Phoenix Industries Pvt Ltd) </w:t>
      </w:r>
      <w:r w:rsidRPr="00F832EE">
        <w:rPr>
          <w:rFonts w:ascii="Tahoma" w:eastAsia="Times New Roman" w:hAnsi="Tahoma" w:cs="Tahoma"/>
          <w:lang w:val="en-ZW" w:eastAsia="en-ZW"/>
        </w:rPr>
        <w:t>2002 (2) ZLR 269 (S)).</w:t>
      </w:r>
      <w:proofErr w:type="gramEnd"/>
      <w:r w:rsidRPr="00F832EE">
        <w:rPr>
          <w:rFonts w:ascii="Tahoma" w:eastAsia="Times New Roman" w:hAnsi="Tahoma" w:cs="Tahoma"/>
          <w:lang w:val="en-ZW" w:eastAsia="en-ZW"/>
        </w:rPr>
        <w:t xml:space="preserve">  The point is emphatically stressed in the following terms in </w:t>
      </w:r>
      <w:proofErr w:type="spellStart"/>
      <w:r w:rsidRPr="00F832EE">
        <w:rPr>
          <w:rFonts w:ascii="Tahoma" w:eastAsia="Times New Roman" w:hAnsi="Tahoma" w:cs="Tahoma"/>
          <w:i/>
          <w:lang w:val="en-ZW" w:eastAsia="en-ZW"/>
        </w:rPr>
        <w:t>Ambali’s</w:t>
      </w:r>
      <w:proofErr w:type="spellEnd"/>
      <w:r w:rsidRPr="00F832EE">
        <w:rPr>
          <w:rFonts w:ascii="Tahoma" w:eastAsia="Times New Roman" w:hAnsi="Tahoma" w:cs="Tahoma"/>
          <w:i/>
          <w:lang w:val="en-ZW" w:eastAsia="en-ZW"/>
        </w:rPr>
        <w:t xml:space="preserve"> </w:t>
      </w:r>
      <w:r w:rsidRPr="00F832EE">
        <w:rPr>
          <w:rFonts w:ascii="Tahoma" w:eastAsia="Times New Roman" w:hAnsi="Tahoma" w:cs="Tahoma"/>
          <w:lang w:val="en-ZW" w:eastAsia="en-ZW"/>
        </w:rPr>
        <w:t>case (</w:t>
      </w:r>
      <w:r w:rsidRPr="00F832EE">
        <w:rPr>
          <w:rFonts w:ascii="Tahoma" w:eastAsia="Times New Roman" w:hAnsi="Tahoma" w:cs="Tahoma"/>
          <w:i/>
          <w:lang w:val="en-ZW" w:eastAsia="en-ZW"/>
        </w:rPr>
        <w:t>supra</w:t>
      </w:r>
      <w:r w:rsidRPr="00F832EE">
        <w:rPr>
          <w:rFonts w:ascii="Tahoma" w:eastAsia="Times New Roman" w:hAnsi="Tahoma" w:cs="Tahoma"/>
          <w:lang w:val="en-ZW" w:eastAsia="en-ZW"/>
        </w:rPr>
        <w:t>), pages 418-419;</w:t>
      </w:r>
    </w:p>
    <w:p w:rsidR="00BD568E" w:rsidRPr="00F832EE" w:rsidRDefault="00BD568E" w:rsidP="00F832EE">
      <w:pPr>
        <w:spacing w:after="0" w:line="276" w:lineRule="auto"/>
        <w:ind w:left="720"/>
        <w:jc w:val="both"/>
        <w:rPr>
          <w:rFonts w:ascii="Tahoma" w:eastAsia="Times New Roman" w:hAnsi="Tahoma" w:cs="Tahoma"/>
          <w:lang w:val="en-ZW" w:eastAsia="en-ZW"/>
        </w:rPr>
      </w:pPr>
      <w:r w:rsidRPr="00F832EE">
        <w:rPr>
          <w:rFonts w:ascii="Tahoma" w:eastAsia="Times New Roman" w:hAnsi="Tahoma" w:cs="Tahoma"/>
          <w:lang w:val="en-ZW" w:eastAsia="en-ZW"/>
        </w:rPr>
        <w:t xml:space="preserve">“I think it is important that this court should make it clear, once and for all, that an </w:t>
      </w:r>
      <w:proofErr w:type="gramStart"/>
      <w:r w:rsidRPr="00F832EE">
        <w:rPr>
          <w:rFonts w:ascii="Tahoma" w:eastAsia="Times New Roman" w:hAnsi="Tahoma" w:cs="Tahoma"/>
          <w:lang w:val="en-ZW" w:eastAsia="en-ZW"/>
        </w:rPr>
        <w:t>employee</w:t>
      </w:r>
      <w:proofErr w:type="gramEnd"/>
      <w:r w:rsidRPr="00F832EE">
        <w:rPr>
          <w:rFonts w:ascii="Tahoma" w:eastAsia="Times New Roman" w:hAnsi="Tahoma" w:cs="Tahoma"/>
          <w:lang w:val="en-ZW" w:eastAsia="en-ZW"/>
        </w:rPr>
        <w:t xml:space="preserve"> who considers, whether rightly or wrongly, that he has been unjustly dismissed, is not entitled to sit around and do nothing. He must look for alternative employment…. There are those also, and </w:t>
      </w:r>
      <w:proofErr w:type="spellStart"/>
      <w:r w:rsidRPr="00F832EE">
        <w:rPr>
          <w:rFonts w:ascii="Tahoma" w:eastAsia="Times New Roman" w:hAnsi="Tahoma" w:cs="Tahoma"/>
          <w:i/>
          <w:lang w:val="en-ZW" w:eastAsia="en-ZW"/>
        </w:rPr>
        <w:t>Ambali</w:t>
      </w:r>
      <w:proofErr w:type="spellEnd"/>
      <w:r w:rsidRPr="00F832EE">
        <w:rPr>
          <w:rFonts w:ascii="Tahoma" w:eastAsia="Times New Roman" w:hAnsi="Tahoma" w:cs="Tahoma"/>
          <w:lang w:val="en-ZW" w:eastAsia="en-ZW"/>
        </w:rPr>
        <w:t xml:space="preserve"> is one of them, who seem to believe that they must on no account look for alternative employment; that so long as their case is pending they must preserve their unemployed status; that if they look for and find a job in the meanwhile they will destroy their claim.”</w:t>
      </w:r>
    </w:p>
    <w:p w:rsidR="00BD568E" w:rsidRPr="00F832EE" w:rsidRDefault="00BD568E" w:rsidP="00F832EE">
      <w:pPr>
        <w:spacing w:after="0" w:line="276" w:lineRule="auto"/>
        <w:jc w:val="both"/>
        <w:rPr>
          <w:rFonts w:ascii="Tahoma" w:eastAsia="Times New Roman" w:hAnsi="Tahoma" w:cs="Tahoma"/>
          <w:lang w:val="en-ZW" w:eastAsia="en-ZW"/>
        </w:rPr>
      </w:pPr>
    </w:p>
    <w:p w:rsidR="00BD568E" w:rsidRPr="00F832EE" w:rsidRDefault="00BD568E" w:rsidP="00F832EE">
      <w:pPr>
        <w:spacing w:after="0" w:line="276" w:lineRule="auto"/>
        <w:ind w:left="720"/>
        <w:jc w:val="both"/>
        <w:rPr>
          <w:rFonts w:ascii="Tahoma" w:eastAsia="Times New Roman" w:hAnsi="Tahoma" w:cs="Tahoma"/>
          <w:lang w:val="en-ZW" w:eastAsia="en-ZW"/>
        </w:rPr>
      </w:pPr>
      <w:r w:rsidRPr="00F832EE">
        <w:rPr>
          <w:rFonts w:ascii="Tahoma" w:eastAsia="Times New Roman" w:hAnsi="Tahoma" w:cs="Tahoma"/>
          <w:lang w:val="en-ZW" w:eastAsia="en-ZW"/>
        </w:rPr>
        <w:t>It cannot be emphasised strongly that this is wrong.     ….</w:t>
      </w:r>
      <w:r w:rsidRPr="00F832EE">
        <w:rPr>
          <w:rFonts w:ascii="Tahoma" w:eastAsia="Times New Roman" w:hAnsi="Tahoma" w:cs="Tahoma"/>
          <w:u w:val="single"/>
          <w:lang w:val="en-ZW" w:eastAsia="en-ZW"/>
        </w:rPr>
        <w:t>if an employee is wrongfully dismissed his duty to mitigate his loss arises immediately.</w:t>
      </w:r>
      <w:r w:rsidRPr="00F832EE">
        <w:rPr>
          <w:rFonts w:ascii="Tahoma" w:eastAsia="Times New Roman" w:hAnsi="Tahoma" w:cs="Tahoma"/>
          <w:lang w:val="en-ZW" w:eastAsia="en-ZW"/>
        </w:rPr>
        <w:t xml:space="preserve"> (Emphasis added).</w:t>
      </w:r>
    </w:p>
    <w:p w:rsidR="00BD568E" w:rsidRPr="00BD568E" w:rsidRDefault="00BD568E" w:rsidP="00B23B40">
      <w:pPr>
        <w:spacing w:after="0" w:line="360" w:lineRule="auto"/>
        <w:ind w:firstLine="720"/>
        <w:jc w:val="both"/>
        <w:rPr>
          <w:rFonts w:ascii="Tahoma" w:eastAsia="Times New Roman" w:hAnsi="Tahoma" w:cs="Tahoma"/>
          <w:sz w:val="20"/>
          <w:szCs w:val="20"/>
          <w:lang w:val="en-ZW" w:eastAsia="en-ZW"/>
        </w:rPr>
      </w:pPr>
    </w:p>
    <w:p w:rsidR="00BD568E" w:rsidRPr="00F832EE" w:rsidRDefault="00BD568E" w:rsidP="00F832EE">
      <w:pPr>
        <w:spacing w:after="0" w:line="276" w:lineRule="auto"/>
        <w:ind w:left="720"/>
        <w:jc w:val="both"/>
        <w:rPr>
          <w:rFonts w:ascii="Tahoma" w:eastAsia="Times New Roman" w:hAnsi="Tahoma" w:cs="Tahoma"/>
          <w:lang w:val="en-ZW" w:eastAsia="en-ZW"/>
        </w:rPr>
      </w:pPr>
      <w:r w:rsidRPr="00F832EE">
        <w:rPr>
          <w:rFonts w:ascii="Tahoma" w:eastAsia="Times New Roman" w:hAnsi="Tahoma" w:cs="Tahoma"/>
          <w:lang w:val="en-ZW" w:eastAsia="en-ZW"/>
        </w:rPr>
        <w:t xml:space="preserve">The respondent argues further that because the respondent was not reinstated on 1 October 2006, the date of his wrongful dismissal was thereby ‘shifted’ from 11 February 2003 to 1 October 2006.  This latter argument demonstrates that the respondent was cognisant of the need to reckon a claim for damages </w:t>
      </w:r>
      <w:r w:rsidRPr="00F832EE">
        <w:rPr>
          <w:rFonts w:ascii="Tahoma" w:eastAsia="Times New Roman" w:hAnsi="Tahoma" w:cs="Tahoma"/>
          <w:i/>
          <w:lang w:val="en-ZW" w:eastAsia="en-ZW"/>
        </w:rPr>
        <w:t>in lieu</w:t>
      </w:r>
      <w:r w:rsidRPr="00F832EE">
        <w:rPr>
          <w:rFonts w:ascii="Tahoma" w:eastAsia="Times New Roman" w:hAnsi="Tahoma" w:cs="Tahoma"/>
          <w:lang w:val="en-ZW" w:eastAsia="en-ZW"/>
        </w:rPr>
        <w:t xml:space="preserve"> of reinstatement, from the date of wrongful dismissal.</w:t>
      </w:r>
    </w:p>
    <w:p w:rsidR="00BD568E" w:rsidRPr="00F832EE" w:rsidRDefault="00BD568E" w:rsidP="00F832EE">
      <w:pPr>
        <w:spacing w:after="0" w:line="276" w:lineRule="auto"/>
        <w:jc w:val="both"/>
        <w:rPr>
          <w:rFonts w:ascii="Tahoma" w:eastAsia="Times New Roman" w:hAnsi="Tahoma" w:cs="Tahoma"/>
          <w:lang w:val="en-ZW" w:eastAsia="en-ZW"/>
        </w:rPr>
      </w:pPr>
      <w:r w:rsidRPr="00F832EE">
        <w:rPr>
          <w:rFonts w:ascii="Tahoma" w:eastAsia="Times New Roman" w:hAnsi="Tahoma" w:cs="Tahoma"/>
          <w:lang w:val="en-ZW" w:eastAsia="en-ZW"/>
        </w:rPr>
        <w:tab/>
      </w:r>
      <w:r w:rsidRPr="00F832EE">
        <w:rPr>
          <w:rFonts w:ascii="Tahoma" w:eastAsia="Times New Roman" w:hAnsi="Tahoma" w:cs="Tahoma"/>
          <w:lang w:val="en-ZW" w:eastAsia="en-ZW"/>
        </w:rPr>
        <w:tab/>
      </w:r>
    </w:p>
    <w:p w:rsidR="00BD568E" w:rsidRPr="00F832EE" w:rsidRDefault="00BD568E" w:rsidP="00F832EE">
      <w:pPr>
        <w:spacing w:line="276" w:lineRule="auto"/>
        <w:ind w:left="720"/>
        <w:jc w:val="both"/>
        <w:rPr>
          <w:rFonts w:ascii="Tahoma" w:hAnsi="Tahoma" w:cs="Tahoma"/>
        </w:rPr>
      </w:pPr>
      <w:r w:rsidRPr="00F832EE">
        <w:rPr>
          <w:rFonts w:ascii="Tahoma" w:eastAsia="Times New Roman" w:hAnsi="Tahoma" w:cs="Tahoma"/>
          <w:lang w:val="en-ZW" w:eastAsia="en-ZW"/>
        </w:rPr>
        <w:t>I do not find merit in the respondent’s contentions in this respect.  The date of his wrongful dismissal was 11 February 2003.  As a matter of fact, and like any date that has passed, it is fixed in history and immutable.  It is not capable of being shifted, even metaphorically.  Thus the assessment of any damages to which the respondent might have been entitled to, could only be reckoned from 11 February 2003 up to the date of reinstatement.</w:t>
      </w:r>
      <w:r w:rsidR="00B23B40" w:rsidRPr="00F832EE">
        <w:rPr>
          <w:rFonts w:ascii="Tahoma" w:eastAsia="Times New Roman" w:hAnsi="Tahoma" w:cs="Tahoma"/>
          <w:lang w:val="en-ZW" w:eastAsia="en-ZW"/>
        </w:rPr>
        <w:t>”</w:t>
      </w:r>
    </w:p>
    <w:p w:rsidR="00231FF2" w:rsidRPr="00231FF2" w:rsidRDefault="00BE4E1F" w:rsidP="00231FF2">
      <w:pPr>
        <w:spacing w:line="360" w:lineRule="auto"/>
        <w:ind w:firstLine="720"/>
        <w:jc w:val="both"/>
        <w:rPr>
          <w:rFonts w:ascii="Tahoma" w:hAnsi="Tahoma" w:cs="Tahoma"/>
          <w:sz w:val="24"/>
          <w:szCs w:val="24"/>
        </w:rPr>
      </w:pPr>
      <w:r>
        <w:rPr>
          <w:rFonts w:ascii="Tahoma" w:hAnsi="Tahoma" w:cs="Tahoma"/>
          <w:sz w:val="24"/>
          <w:szCs w:val="24"/>
        </w:rPr>
        <w:t>O</w:t>
      </w:r>
      <w:r w:rsidR="00231FF2" w:rsidRPr="00231FF2">
        <w:rPr>
          <w:rFonts w:ascii="Tahoma" w:hAnsi="Tahoma" w:cs="Tahoma"/>
          <w:sz w:val="24"/>
          <w:szCs w:val="24"/>
        </w:rPr>
        <w:t>n the basis of</w:t>
      </w:r>
      <w:r>
        <w:rPr>
          <w:rFonts w:ascii="Tahoma" w:hAnsi="Tahoma" w:cs="Tahoma"/>
          <w:sz w:val="24"/>
          <w:szCs w:val="24"/>
        </w:rPr>
        <w:t xml:space="preserve"> the law as enunciated in</w:t>
      </w:r>
      <w:r w:rsidR="00231FF2" w:rsidRPr="00231FF2">
        <w:rPr>
          <w:rFonts w:ascii="Tahoma" w:hAnsi="Tahoma" w:cs="Tahoma"/>
          <w:sz w:val="24"/>
          <w:szCs w:val="24"/>
        </w:rPr>
        <w:t xml:space="preserve"> </w:t>
      </w:r>
      <w:proofErr w:type="spellStart"/>
      <w:r w:rsidR="00231FF2" w:rsidRPr="00B819B3">
        <w:rPr>
          <w:rFonts w:ascii="Tahoma" w:hAnsi="Tahoma" w:cs="Tahoma"/>
          <w:i/>
          <w:sz w:val="24"/>
          <w:szCs w:val="24"/>
        </w:rPr>
        <w:t>Madhatter</w:t>
      </w:r>
      <w:proofErr w:type="spellEnd"/>
      <w:r w:rsidR="00231FF2" w:rsidRPr="00231FF2">
        <w:rPr>
          <w:rFonts w:ascii="Tahoma" w:hAnsi="Tahoma" w:cs="Tahoma"/>
          <w:sz w:val="24"/>
          <w:szCs w:val="24"/>
        </w:rPr>
        <w:t xml:space="preserve"> the Applicant in this case has committed two errors of law;</w:t>
      </w:r>
      <w:r>
        <w:rPr>
          <w:rFonts w:ascii="Tahoma" w:hAnsi="Tahoma" w:cs="Tahoma"/>
          <w:sz w:val="24"/>
          <w:szCs w:val="24"/>
        </w:rPr>
        <w:t xml:space="preserve"> firstly she</w:t>
      </w:r>
      <w:r w:rsidR="00231FF2" w:rsidRPr="00231FF2">
        <w:rPr>
          <w:rFonts w:ascii="Tahoma" w:hAnsi="Tahoma" w:cs="Tahoma"/>
          <w:sz w:val="24"/>
          <w:szCs w:val="24"/>
        </w:rPr>
        <w:t xml:space="preserve"> improperly claimed back pay separately from damages in </w:t>
      </w:r>
      <w:r>
        <w:rPr>
          <w:rFonts w:ascii="Tahoma" w:hAnsi="Tahoma" w:cs="Tahoma"/>
          <w:sz w:val="24"/>
          <w:szCs w:val="24"/>
        </w:rPr>
        <w:t xml:space="preserve">lieu of reinstatement. Secondly, the </w:t>
      </w:r>
      <w:r w:rsidR="00231FF2" w:rsidRPr="00231FF2">
        <w:rPr>
          <w:rFonts w:ascii="Tahoma" w:hAnsi="Tahoma" w:cs="Tahoma"/>
          <w:sz w:val="24"/>
          <w:szCs w:val="24"/>
        </w:rPr>
        <w:t xml:space="preserve">Applicant has also asked </w:t>
      </w:r>
      <w:r>
        <w:rPr>
          <w:rFonts w:ascii="Tahoma" w:hAnsi="Tahoma" w:cs="Tahoma"/>
          <w:sz w:val="24"/>
          <w:szCs w:val="24"/>
        </w:rPr>
        <w:t xml:space="preserve">for </w:t>
      </w:r>
      <w:r w:rsidR="00231FF2" w:rsidRPr="00231FF2">
        <w:rPr>
          <w:rFonts w:ascii="Tahoma" w:hAnsi="Tahoma" w:cs="Tahoma"/>
          <w:sz w:val="24"/>
          <w:szCs w:val="24"/>
        </w:rPr>
        <w:t>damages</w:t>
      </w:r>
      <w:r>
        <w:rPr>
          <w:rFonts w:ascii="Tahoma" w:hAnsi="Tahoma" w:cs="Tahoma"/>
          <w:sz w:val="24"/>
          <w:szCs w:val="24"/>
        </w:rPr>
        <w:t xml:space="preserve"> </w:t>
      </w:r>
      <w:r>
        <w:rPr>
          <w:rFonts w:ascii="Tahoma" w:hAnsi="Tahoma" w:cs="Tahoma"/>
          <w:sz w:val="24"/>
          <w:szCs w:val="24"/>
        </w:rPr>
        <w:lastRenderedPageBreak/>
        <w:t>for loss of employment</w:t>
      </w:r>
      <w:r w:rsidR="00231FF2" w:rsidRPr="00231FF2">
        <w:rPr>
          <w:rFonts w:ascii="Tahoma" w:hAnsi="Tahoma" w:cs="Tahoma"/>
          <w:sz w:val="24"/>
          <w:szCs w:val="24"/>
        </w:rPr>
        <w:t xml:space="preserve"> to which she might have been entitled to be reckoned from the date of order of reinstatement. The assessment of any damages ought to be reckoned from the date of wrongful dismissal i.e. </w:t>
      </w:r>
      <w:r w:rsidR="00B95882" w:rsidRPr="00231FF2">
        <w:rPr>
          <w:rFonts w:ascii="Tahoma" w:hAnsi="Tahoma" w:cs="Tahoma"/>
          <w:sz w:val="24"/>
          <w:szCs w:val="24"/>
        </w:rPr>
        <w:t>from</w:t>
      </w:r>
      <w:r w:rsidR="00231FF2" w:rsidRPr="00231FF2">
        <w:rPr>
          <w:rFonts w:ascii="Tahoma" w:hAnsi="Tahoma" w:cs="Tahoma"/>
          <w:sz w:val="24"/>
          <w:szCs w:val="24"/>
        </w:rPr>
        <w:t xml:space="preserve"> 12</w:t>
      </w:r>
      <w:r w:rsidR="00231FF2" w:rsidRPr="00231FF2">
        <w:rPr>
          <w:rFonts w:ascii="Tahoma" w:hAnsi="Tahoma" w:cs="Tahoma"/>
          <w:sz w:val="24"/>
          <w:szCs w:val="24"/>
          <w:vertAlign w:val="superscript"/>
        </w:rPr>
        <w:t>th</w:t>
      </w:r>
      <w:r w:rsidR="00231FF2" w:rsidRPr="00231FF2">
        <w:rPr>
          <w:rFonts w:ascii="Tahoma" w:hAnsi="Tahoma" w:cs="Tahoma"/>
          <w:sz w:val="24"/>
          <w:szCs w:val="24"/>
        </w:rPr>
        <w:t xml:space="preserve"> of July, 2012.</w:t>
      </w:r>
    </w:p>
    <w:p w:rsidR="00231FF2" w:rsidRPr="00231FF2" w:rsidRDefault="00231FF2" w:rsidP="00231FF2">
      <w:pPr>
        <w:spacing w:line="360" w:lineRule="auto"/>
        <w:ind w:firstLine="720"/>
        <w:jc w:val="both"/>
        <w:rPr>
          <w:rFonts w:ascii="Tahoma" w:hAnsi="Tahoma" w:cs="Tahoma"/>
          <w:sz w:val="24"/>
          <w:szCs w:val="24"/>
        </w:rPr>
      </w:pPr>
      <w:r w:rsidRPr="00231FF2">
        <w:rPr>
          <w:rFonts w:ascii="Tahoma" w:hAnsi="Tahoma" w:cs="Tahoma"/>
          <w:sz w:val="24"/>
          <w:szCs w:val="24"/>
        </w:rPr>
        <w:t xml:space="preserve">The next issue that the court ought to address is the salary rate. </w:t>
      </w:r>
      <w:r w:rsidR="0044752F">
        <w:rPr>
          <w:rFonts w:ascii="Tahoma" w:hAnsi="Tahoma" w:cs="Tahoma"/>
          <w:sz w:val="24"/>
          <w:szCs w:val="24"/>
        </w:rPr>
        <w:t>Respondent in its papers opposes</w:t>
      </w:r>
      <w:r w:rsidRPr="00231FF2">
        <w:rPr>
          <w:rFonts w:ascii="Tahoma" w:hAnsi="Tahoma" w:cs="Tahoma"/>
          <w:sz w:val="24"/>
          <w:szCs w:val="24"/>
        </w:rPr>
        <w:t xml:space="preserve"> the salary rate that was raised by </w:t>
      </w:r>
      <w:r w:rsidR="00B95882" w:rsidRPr="00231FF2">
        <w:rPr>
          <w:rFonts w:ascii="Tahoma" w:hAnsi="Tahoma" w:cs="Tahoma"/>
          <w:sz w:val="24"/>
          <w:szCs w:val="24"/>
        </w:rPr>
        <w:t xml:space="preserve">Applicant. </w:t>
      </w:r>
      <w:r w:rsidRPr="00231FF2">
        <w:rPr>
          <w:rFonts w:ascii="Tahoma" w:hAnsi="Tahoma" w:cs="Tahoma"/>
          <w:sz w:val="24"/>
          <w:szCs w:val="24"/>
        </w:rPr>
        <w:t>Although the point was raised in Respondent papers the Respondent did not persist with the argument</w:t>
      </w:r>
      <w:r w:rsidR="0044752F">
        <w:rPr>
          <w:rFonts w:ascii="Tahoma" w:hAnsi="Tahoma" w:cs="Tahoma"/>
          <w:sz w:val="24"/>
          <w:szCs w:val="24"/>
        </w:rPr>
        <w:t xml:space="preserve"> in oral arguments. The point i</w:t>
      </w:r>
      <w:r w:rsidRPr="00231FF2">
        <w:rPr>
          <w:rFonts w:ascii="Tahoma" w:hAnsi="Tahoma" w:cs="Tahoma"/>
          <w:sz w:val="24"/>
          <w:szCs w:val="24"/>
        </w:rPr>
        <w:t>s therefore considered as abandoned by the Respondent</w:t>
      </w:r>
      <w:r w:rsidR="0044752F">
        <w:rPr>
          <w:rFonts w:ascii="Tahoma" w:hAnsi="Tahoma" w:cs="Tahoma"/>
          <w:sz w:val="24"/>
          <w:szCs w:val="24"/>
        </w:rPr>
        <w:t>. The Applicant in any event</w:t>
      </w:r>
      <w:r w:rsidRPr="00231FF2">
        <w:rPr>
          <w:rFonts w:ascii="Tahoma" w:hAnsi="Tahoma" w:cs="Tahoma"/>
          <w:sz w:val="24"/>
          <w:szCs w:val="24"/>
        </w:rPr>
        <w:t xml:space="preserve"> tendered in evidenc</w:t>
      </w:r>
      <w:r w:rsidR="00BE4E1F">
        <w:rPr>
          <w:rFonts w:ascii="Tahoma" w:hAnsi="Tahoma" w:cs="Tahoma"/>
          <w:sz w:val="24"/>
          <w:szCs w:val="24"/>
        </w:rPr>
        <w:t>e a copy of her pay slip indicating</w:t>
      </w:r>
      <w:r w:rsidRPr="00231FF2">
        <w:rPr>
          <w:rFonts w:ascii="Tahoma" w:hAnsi="Tahoma" w:cs="Tahoma"/>
          <w:sz w:val="24"/>
          <w:szCs w:val="24"/>
        </w:rPr>
        <w:t xml:space="preserve"> the </w:t>
      </w:r>
      <w:r w:rsidR="0044752F">
        <w:rPr>
          <w:rFonts w:ascii="Tahoma" w:hAnsi="Tahoma" w:cs="Tahoma"/>
          <w:sz w:val="24"/>
          <w:szCs w:val="24"/>
        </w:rPr>
        <w:t xml:space="preserve">correct </w:t>
      </w:r>
      <w:r w:rsidRPr="00231FF2">
        <w:rPr>
          <w:rFonts w:ascii="Tahoma" w:hAnsi="Tahoma" w:cs="Tahoma"/>
          <w:sz w:val="24"/>
          <w:szCs w:val="24"/>
        </w:rPr>
        <w:t xml:space="preserve">level </w:t>
      </w:r>
      <w:r w:rsidR="0044752F">
        <w:rPr>
          <w:rFonts w:ascii="Tahoma" w:hAnsi="Tahoma" w:cs="Tahoma"/>
          <w:sz w:val="24"/>
          <w:szCs w:val="24"/>
        </w:rPr>
        <w:t xml:space="preserve">of </w:t>
      </w:r>
      <w:r w:rsidRPr="00231FF2">
        <w:rPr>
          <w:rFonts w:ascii="Tahoma" w:hAnsi="Tahoma" w:cs="Tahoma"/>
          <w:sz w:val="24"/>
          <w:szCs w:val="24"/>
        </w:rPr>
        <w:t xml:space="preserve">salary as US$ 174.31 per week. </w:t>
      </w:r>
      <w:r w:rsidR="00BE4E1F">
        <w:rPr>
          <w:rFonts w:ascii="Tahoma" w:hAnsi="Tahoma" w:cs="Tahoma"/>
          <w:sz w:val="24"/>
          <w:szCs w:val="24"/>
        </w:rPr>
        <w:t>Although the salary is denominated in United States Dollars the Applicant is only entitled to the same amount in RTGS Dollars (basis)</w:t>
      </w:r>
    </w:p>
    <w:p w:rsidR="00231FF2" w:rsidRPr="00231FF2" w:rsidRDefault="00231FF2" w:rsidP="00231FF2">
      <w:pPr>
        <w:spacing w:line="360" w:lineRule="auto"/>
        <w:ind w:firstLine="720"/>
        <w:jc w:val="both"/>
        <w:rPr>
          <w:rFonts w:ascii="Tahoma" w:hAnsi="Tahoma" w:cs="Tahoma"/>
          <w:sz w:val="24"/>
          <w:szCs w:val="24"/>
        </w:rPr>
      </w:pPr>
      <w:r w:rsidRPr="00231FF2">
        <w:rPr>
          <w:rFonts w:ascii="Tahoma" w:hAnsi="Tahoma" w:cs="Tahoma"/>
          <w:sz w:val="24"/>
          <w:szCs w:val="24"/>
        </w:rPr>
        <w:t>The third issue relates to the issue of mitigation. The Applicant in her papers submitted that she had</w:t>
      </w:r>
      <w:r w:rsidR="00B92548">
        <w:rPr>
          <w:rFonts w:ascii="Tahoma" w:hAnsi="Tahoma" w:cs="Tahoma"/>
          <w:sz w:val="24"/>
          <w:szCs w:val="24"/>
        </w:rPr>
        <w:t xml:space="preserve"> attempted</w:t>
      </w:r>
      <w:r w:rsidRPr="00231FF2">
        <w:rPr>
          <w:rFonts w:ascii="Tahoma" w:hAnsi="Tahoma" w:cs="Tahoma"/>
          <w:sz w:val="24"/>
          <w:szCs w:val="24"/>
        </w:rPr>
        <w:t xml:space="preserve"> to obtain alternative employment in Zimbabwe and abroad. She had from 2012 not just sat on her laurels but diligently sought alternative employment. She tendered in evidence correspondences to and from the relevant </w:t>
      </w:r>
      <w:r w:rsidR="006876DC">
        <w:rPr>
          <w:rFonts w:ascii="Tahoma" w:hAnsi="Tahoma" w:cs="Tahoma"/>
          <w:sz w:val="24"/>
          <w:szCs w:val="24"/>
        </w:rPr>
        <w:t>compani</w:t>
      </w:r>
      <w:r w:rsidR="006876DC" w:rsidRPr="00231FF2">
        <w:rPr>
          <w:rFonts w:ascii="Tahoma" w:hAnsi="Tahoma" w:cs="Tahoma"/>
          <w:sz w:val="24"/>
          <w:szCs w:val="24"/>
        </w:rPr>
        <w:t>es</w:t>
      </w:r>
      <w:r w:rsidRPr="00231FF2">
        <w:rPr>
          <w:rFonts w:ascii="Tahoma" w:hAnsi="Tahoma" w:cs="Tahoma"/>
          <w:sz w:val="24"/>
          <w:szCs w:val="24"/>
        </w:rPr>
        <w:t xml:space="preserve"> she had approached. She howe</w:t>
      </w:r>
      <w:r w:rsidR="006876DC">
        <w:rPr>
          <w:rFonts w:ascii="Tahoma" w:hAnsi="Tahoma" w:cs="Tahoma"/>
          <w:sz w:val="24"/>
          <w:szCs w:val="24"/>
        </w:rPr>
        <w:t>ver failed</w:t>
      </w:r>
      <w:r w:rsidR="0044752F">
        <w:rPr>
          <w:rFonts w:ascii="Tahoma" w:hAnsi="Tahoma" w:cs="Tahoma"/>
          <w:sz w:val="24"/>
          <w:szCs w:val="24"/>
        </w:rPr>
        <w:t xml:space="preserve"> to obtain employment</w:t>
      </w:r>
      <w:r w:rsidR="006876DC">
        <w:rPr>
          <w:rFonts w:ascii="Tahoma" w:hAnsi="Tahoma" w:cs="Tahoma"/>
          <w:sz w:val="24"/>
          <w:szCs w:val="24"/>
        </w:rPr>
        <w:t xml:space="preserve"> and to date remains unemployed. She believes</w:t>
      </w:r>
      <w:r w:rsidRPr="00231FF2">
        <w:rPr>
          <w:rFonts w:ascii="Tahoma" w:hAnsi="Tahoma" w:cs="Tahoma"/>
          <w:sz w:val="24"/>
          <w:szCs w:val="24"/>
        </w:rPr>
        <w:t xml:space="preserve"> in the circumstances an award of damages to cover 6 years would be adequate. </w:t>
      </w:r>
    </w:p>
    <w:p w:rsidR="00231FF2" w:rsidRPr="00231FF2" w:rsidRDefault="00231FF2" w:rsidP="00231FF2">
      <w:pPr>
        <w:spacing w:line="360" w:lineRule="auto"/>
        <w:ind w:firstLine="720"/>
        <w:jc w:val="both"/>
        <w:rPr>
          <w:rFonts w:ascii="Tahoma" w:hAnsi="Tahoma" w:cs="Tahoma"/>
          <w:sz w:val="24"/>
          <w:szCs w:val="24"/>
        </w:rPr>
      </w:pPr>
      <w:r w:rsidRPr="00231FF2">
        <w:rPr>
          <w:rFonts w:ascii="Tahoma" w:hAnsi="Tahoma" w:cs="Tahoma"/>
          <w:sz w:val="24"/>
          <w:szCs w:val="24"/>
        </w:rPr>
        <w:t xml:space="preserve">The Respondent in counter-argument submitted that on the basis of evidence tendered by Applicant, Applicant had not diligently sought to mitigate her loss. She had sat on her laurels. Considering her working experience of 14 years she ought to have found another job. </w:t>
      </w:r>
    </w:p>
    <w:p w:rsidR="006876DC" w:rsidRDefault="00231FF2" w:rsidP="00231FF2">
      <w:pPr>
        <w:spacing w:line="360" w:lineRule="auto"/>
        <w:ind w:firstLine="720"/>
        <w:jc w:val="both"/>
        <w:rPr>
          <w:rFonts w:ascii="Tahoma" w:hAnsi="Tahoma" w:cs="Tahoma"/>
          <w:sz w:val="24"/>
          <w:szCs w:val="24"/>
        </w:rPr>
      </w:pPr>
      <w:r w:rsidRPr="00231FF2">
        <w:rPr>
          <w:rFonts w:ascii="Tahoma" w:hAnsi="Tahoma" w:cs="Tahoma"/>
          <w:sz w:val="24"/>
          <w:szCs w:val="24"/>
        </w:rPr>
        <w:t xml:space="preserve">Taking into account the position of law as enunciated in </w:t>
      </w:r>
      <w:proofErr w:type="spellStart"/>
      <w:r w:rsidRPr="0044752F">
        <w:rPr>
          <w:rFonts w:ascii="Tahoma" w:hAnsi="Tahoma" w:cs="Tahoma"/>
          <w:i/>
          <w:sz w:val="24"/>
          <w:szCs w:val="24"/>
        </w:rPr>
        <w:t>Madhatter</w:t>
      </w:r>
      <w:proofErr w:type="spellEnd"/>
      <w:r w:rsidRPr="00231FF2">
        <w:rPr>
          <w:rFonts w:ascii="Tahoma" w:hAnsi="Tahoma" w:cs="Tahoma"/>
          <w:sz w:val="24"/>
          <w:szCs w:val="24"/>
        </w:rPr>
        <w:t xml:space="preserve"> the Applicant ought to have mitigated her loss with effect from the da</w:t>
      </w:r>
      <w:r w:rsidR="006876DC">
        <w:rPr>
          <w:rFonts w:ascii="Tahoma" w:hAnsi="Tahoma" w:cs="Tahoma"/>
          <w:sz w:val="24"/>
          <w:szCs w:val="24"/>
        </w:rPr>
        <w:t xml:space="preserve">te of wrongful dismissal i.e. </w:t>
      </w:r>
      <w:r w:rsidR="0044752F">
        <w:rPr>
          <w:rFonts w:ascii="Tahoma" w:hAnsi="Tahoma" w:cs="Tahoma"/>
          <w:sz w:val="24"/>
          <w:szCs w:val="24"/>
        </w:rPr>
        <w:t>18 months July 2012 – July 2013</w:t>
      </w:r>
      <w:r w:rsidRPr="00231FF2">
        <w:rPr>
          <w:rFonts w:ascii="Tahoma" w:hAnsi="Tahoma" w:cs="Tahoma"/>
          <w:sz w:val="24"/>
          <w:szCs w:val="24"/>
        </w:rPr>
        <w:t xml:space="preserve">. </w:t>
      </w:r>
      <w:r w:rsidR="0044752F">
        <w:rPr>
          <w:rFonts w:ascii="Tahoma" w:hAnsi="Tahoma" w:cs="Tahoma"/>
          <w:sz w:val="24"/>
          <w:szCs w:val="24"/>
        </w:rPr>
        <w:t>It is indeed correct as submitted by Respondent that the economy of Zimbabwe was growing from 2009 to 2013. The collapse only</w:t>
      </w:r>
      <w:r w:rsidR="00DF5882">
        <w:rPr>
          <w:rFonts w:ascii="Tahoma" w:hAnsi="Tahoma" w:cs="Tahoma"/>
          <w:sz w:val="24"/>
          <w:szCs w:val="24"/>
        </w:rPr>
        <w:t xml:space="preserve"> took place after 2013. On the basis of this position the Applicant clearly could have sought and obtained alternation employment within 15 months. </w:t>
      </w:r>
      <w:r w:rsidRPr="00231FF2">
        <w:rPr>
          <w:rFonts w:ascii="Tahoma" w:hAnsi="Tahoma" w:cs="Tahoma"/>
          <w:sz w:val="24"/>
          <w:szCs w:val="24"/>
        </w:rPr>
        <w:t xml:space="preserve">The evidence tendered </w:t>
      </w:r>
      <w:r w:rsidR="00810C70">
        <w:rPr>
          <w:rFonts w:ascii="Tahoma" w:hAnsi="Tahoma" w:cs="Tahoma"/>
          <w:sz w:val="24"/>
          <w:szCs w:val="24"/>
        </w:rPr>
        <w:t xml:space="preserve">however </w:t>
      </w:r>
      <w:r w:rsidRPr="00231FF2">
        <w:rPr>
          <w:rFonts w:ascii="Tahoma" w:hAnsi="Tahoma" w:cs="Tahoma"/>
          <w:sz w:val="24"/>
          <w:szCs w:val="24"/>
        </w:rPr>
        <w:t>shows that Applicant in the space of 6 years she is claiming wrote six letter</w:t>
      </w:r>
      <w:r w:rsidR="006876DC">
        <w:rPr>
          <w:rFonts w:ascii="Tahoma" w:hAnsi="Tahoma" w:cs="Tahoma"/>
          <w:sz w:val="24"/>
          <w:szCs w:val="24"/>
        </w:rPr>
        <w:t xml:space="preserve">s that </w:t>
      </w:r>
      <w:r w:rsidR="00810C70">
        <w:rPr>
          <w:rFonts w:ascii="Tahoma" w:hAnsi="Tahoma" w:cs="Tahoma"/>
          <w:sz w:val="24"/>
          <w:szCs w:val="24"/>
        </w:rPr>
        <w:lastRenderedPageBreak/>
        <w:t xml:space="preserve">essentially </w:t>
      </w:r>
      <w:r w:rsidR="006876DC">
        <w:rPr>
          <w:rFonts w:ascii="Tahoma" w:hAnsi="Tahoma" w:cs="Tahoma"/>
          <w:sz w:val="24"/>
          <w:szCs w:val="24"/>
        </w:rPr>
        <w:t>calculates</w:t>
      </w:r>
      <w:r w:rsidR="00810C70">
        <w:rPr>
          <w:rFonts w:ascii="Tahoma" w:hAnsi="Tahoma" w:cs="Tahoma"/>
          <w:sz w:val="24"/>
          <w:szCs w:val="24"/>
        </w:rPr>
        <w:t xml:space="preserve"> to one letter a year. The court is however being</w:t>
      </w:r>
      <w:r w:rsidRPr="00231FF2">
        <w:rPr>
          <w:rFonts w:ascii="Tahoma" w:hAnsi="Tahoma" w:cs="Tahoma"/>
          <w:sz w:val="24"/>
          <w:szCs w:val="24"/>
        </w:rPr>
        <w:t xml:space="preserve"> too generous becaus</w:t>
      </w:r>
      <w:r w:rsidR="006876DC">
        <w:rPr>
          <w:rFonts w:ascii="Tahoma" w:hAnsi="Tahoma" w:cs="Tahoma"/>
          <w:sz w:val="24"/>
          <w:szCs w:val="24"/>
        </w:rPr>
        <w:t>e the reality is in one of the y</w:t>
      </w:r>
      <w:r w:rsidRPr="00231FF2">
        <w:rPr>
          <w:rFonts w:ascii="Tahoma" w:hAnsi="Tahoma" w:cs="Tahoma"/>
          <w:sz w:val="24"/>
          <w:szCs w:val="24"/>
        </w:rPr>
        <w:t>ears for examp</w:t>
      </w:r>
      <w:r w:rsidR="00810C70">
        <w:rPr>
          <w:rFonts w:ascii="Tahoma" w:hAnsi="Tahoma" w:cs="Tahoma"/>
          <w:sz w:val="24"/>
          <w:szCs w:val="24"/>
        </w:rPr>
        <w:t>le 2013 she did not even write one</w:t>
      </w:r>
      <w:r w:rsidRPr="00231FF2">
        <w:rPr>
          <w:rFonts w:ascii="Tahoma" w:hAnsi="Tahoma" w:cs="Tahoma"/>
          <w:sz w:val="24"/>
          <w:szCs w:val="24"/>
        </w:rPr>
        <w:t xml:space="preserve"> letter</w:t>
      </w:r>
      <w:r w:rsidR="006876DC">
        <w:rPr>
          <w:rFonts w:ascii="Tahoma" w:hAnsi="Tahoma" w:cs="Tahoma"/>
          <w:sz w:val="24"/>
          <w:szCs w:val="24"/>
        </w:rPr>
        <w:t>.</w:t>
      </w:r>
    </w:p>
    <w:p w:rsidR="00231FF2" w:rsidRPr="00231FF2" w:rsidRDefault="00810C70" w:rsidP="00231FF2">
      <w:pPr>
        <w:spacing w:line="360" w:lineRule="auto"/>
        <w:ind w:firstLine="720"/>
        <w:jc w:val="both"/>
        <w:rPr>
          <w:rFonts w:ascii="Tahoma" w:hAnsi="Tahoma" w:cs="Tahoma"/>
          <w:sz w:val="24"/>
          <w:szCs w:val="24"/>
        </w:rPr>
      </w:pPr>
      <w:r>
        <w:rPr>
          <w:rFonts w:ascii="Tahoma" w:hAnsi="Tahoma" w:cs="Tahoma"/>
          <w:sz w:val="24"/>
          <w:szCs w:val="24"/>
        </w:rPr>
        <w:t>The evidence tendered</w:t>
      </w:r>
      <w:r w:rsidR="006876DC">
        <w:rPr>
          <w:rFonts w:ascii="Tahoma" w:hAnsi="Tahoma" w:cs="Tahoma"/>
          <w:sz w:val="24"/>
          <w:szCs w:val="24"/>
        </w:rPr>
        <w:t xml:space="preserve"> further show</w:t>
      </w:r>
      <w:r>
        <w:rPr>
          <w:rFonts w:ascii="Tahoma" w:hAnsi="Tahoma" w:cs="Tahoma"/>
          <w:sz w:val="24"/>
          <w:szCs w:val="24"/>
        </w:rPr>
        <w:t>s</w:t>
      </w:r>
      <w:r w:rsidR="006876DC">
        <w:rPr>
          <w:rFonts w:ascii="Tahoma" w:hAnsi="Tahoma" w:cs="Tahoma"/>
          <w:sz w:val="24"/>
          <w:szCs w:val="24"/>
        </w:rPr>
        <w:t xml:space="preserve"> that she is an Auto E</w:t>
      </w:r>
      <w:r w:rsidR="00231FF2" w:rsidRPr="00231FF2">
        <w:rPr>
          <w:rFonts w:ascii="Tahoma" w:hAnsi="Tahoma" w:cs="Tahoma"/>
          <w:sz w:val="24"/>
          <w:szCs w:val="24"/>
        </w:rPr>
        <w:t>lectrician by qualification. No plausible reason was tendered as to why the Applicant did not resort to self-employed status</w:t>
      </w:r>
      <w:r>
        <w:rPr>
          <w:rFonts w:ascii="Tahoma" w:hAnsi="Tahoma" w:cs="Tahoma"/>
          <w:sz w:val="24"/>
          <w:szCs w:val="24"/>
        </w:rPr>
        <w:t>. G</w:t>
      </w:r>
      <w:r w:rsidR="00231FF2" w:rsidRPr="00231FF2">
        <w:rPr>
          <w:rFonts w:ascii="Tahoma" w:hAnsi="Tahoma" w:cs="Tahoma"/>
          <w:sz w:val="24"/>
          <w:szCs w:val="24"/>
        </w:rPr>
        <w:t>iven the economic conditions prevai</w:t>
      </w:r>
      <w:r w:rsidR="006876DC">
        <w:rPr>
          <w:rFonts w:ascii="Tahoma" w:hAnsi="Tahoma" w:cs="Tahoma"/>
          <w:sz w:val="24"/>
          <w:szCs w:val="24"/>
        </w:rPr>
        <w:t>ling</w:t>
      </w:r>
      <w:r>
        <w:rPr>
          <w:rFonts w:ascii="Tahoma" w:hAnsi="Tahoma" w:cs="Tahoma"/>
          <w:sz w:val="24"/>
          <w:szCs w:val="24"/>
        </w:rPr>
        <w:t xml:space="preserve"> at the time</w:t>
      </w:r>
      <w:r w:rsidR="006876DC">
        <w:rPr>
          <w:rFonts w:ascii="Tahoma" w:hAnsi="Tahoma" w:cs="Tahoma"/>
          <w:sz w:val="24"/>
          <w:szCs w:val="24"/>
        </w:rPr>
        <w:t xml:space="preserve"> a lot of professionals </w:t>
      </w:r>
      <w:r>
        <w:rPr>
          <w:rFonts w:ascii="Tahoma" w:hAnsi="Tahoma" w:cs="Tahoma"/>
          <w:sz w:val="24"/>
          <w:szCs w:val="24"/>
        </w:rPr>
        <w:t>did resort</w:t>
      </w:r>
      <w:r w:rsidR="00231FF2" w:rsidRPr="00231FF2">
        <w:rPr>
          <w:rFonts w:ascii="Tahoma" w:hAnsi="Tahoma" w:cs="Tahoma"/>
          <w:sz w:val="24"/>
          <w:szCs w:val="24"/>
        </w:rPr>
        <w:t xml:space="preserve"> to </w:t>
      </w:r>
      <w:r w:rsidR="0076339A" w:rsidRPr="00231FF2">
        <w:rPr>
          <w:rFonts w:ascii="Tahoma" w:hAnsi="Tahoma" w:cs="Tahoma"/>
          <w:sz w:val="24"/>
          <w:szCs w:val="24"/>
        </w:rPr>
        <w:t>self-employment</w:t>
      </w:r>
      <w:r>
        <w:rPr>
          <w:rFonts w:ascii="Tahoma" w:hAnsi="Tahoma" w:cs="Tahoma"/>
          <w:sz w:val="24"/>
          <w:szCs w:val="24"/>
        </w:rPr>
        <w:t xml:space="preserve"> as indicated by Respondent</w:t>
      </w:r>
      <w:r w:rsidR="00231FF2" w:rsidRPr="00231FF2">
        <w:rPr>
          <w:rFonts w:ascii="Tahoma" w:hAnsi="Tahoma" w:cs="Tahoma"/>
          <w:sz w:val="24"/>
          <w:szCs w:val="24"/>
        </w:rPr>
        <w:t xml:space="preserve">. The evidence </w:t>
      </w:r>
      <w:r w:rsidR="006876DC">
        <w:rPr>
          <w:rFonts w:ascii="Tahoma" w:hAnsi="Tahoma" w:cs="Tahoma"/>
          <w:sz w:val="24"/>
          <w:szCs w:val="24"/>
        </w:rPr>
        <w:t xml:space="preserve">clearly </w:t>
      </w:r>
      <w:r w:rsidR="00231FF2" w:rsidRPr="00231FF2">
        <w:rPr>
          <w:rFonts w:ascii="Tahoma" w:hAnsi="Tahoma" w:cs="Tahoma"/>
          <w:sz w:val="24"/>
          <w:szCs w:val="24"/>
        </w:rPr>
        <w:t xml:space="preserve">points to an employee who was just sitting and waiting for the court order to grant her damages. The evidence </w:t>
      </w:r>
      <w:r>
        <w:rPr>
          <w:rFonts w:ascii="Tahoma" w:hAnsi="Tahoma" w:cs="Tahoma"/>
          <w:sz w:val="24"/>
          <w:szCs w:val="24"/>
        </w:rPr>
        <w:t xml:space="preserve">certainly </w:t>
      </w:r>
      <w:r w:rsidR="00231FF2" w:rsidRPr="00231FF2">
        <w:rPr>
          <w:rFonts w:ascii="Tahoma" w:hAnsi="Tahoma" w:cs="Tahoma"/>
          <w:sz w:val="24"/>
          <w:szCs w:val="24"/>
        </w:rPr>
        <w:t xml:space="preserve">does not point to a diligent effort by Applicant to mitigate her loss. </w:t>
      </w:r>
    </w:p>
    <w:p w:rsidR="00231FF2" w:rsidRPr="00231FF2" w:rsidRDefault="00F832EE" w:rsidP="00810C70">
      <w:pPr>
        <w:spacing w:line="360" w:lineRule="auto"/>
        <w:ind w:firstLine="720"/>
        <w:jc w:val="both"/>
        <w:rPr>
          <w:rFonts w:ascii="Tahoma" w:hAnsi="Tahoma" w:cs="Tahoma"/>
          <w:sz w:val="24"/>
          <w:szCs w:val="24"/>
        </w:rPr>
      </w:pPr>
      <w:proofErr w:type="gramStart"/>
      <w:r>
        <w:rPr>
          <w:rFonts w:ascii="Tahoma" w:hAnsi="Tahoma" w:cs="Tahoma"/>
          <w:sz w:val="24"/>
          <w:szCs w:val="24"/>
        </w:rPr>
        <w:t>Considering that t</w:t>
      </w:r>
      <w:r w:rsidR="00810C70">
        <w:rPr>
          <w:rFonts w:ascii="Tahoma" w:hAnsi="Tahoma" w:cs="Tahoma"/>
          <w:sz w:val="24"/>
          <w:szCs w:val="24"/>
        </w:rPr>
        <w:t>he Applicant</w:t>
      </w:r>
      <w:r>
        <w:rPr>
          <w:rFonts w:ascii="Tahoma" w:hAnsi="Tahoma" w:cs="Tahoma"/>
          <w:sz w:val="24"/>
          <w:szCs w:val="24"/>
        </w:rPr>
        <w:t xml:space="preserve"> was</w:t>
      </w:r>
      <w:r w:rsidR="00231FF2" w:rsidRPr="00231FF2">
        <w:rPr>
          <w:rFonts w:ascii="Tahoma" w:hAnsi="Tahoma" w:cs="Tahoma"/>
          <w:sz w:val="24"/>
          <w:szCs w:val="24"/>
        </w:rPr>
        <w:t xml:space="preserve"> terminated in 2012,</w:t>
      </w:r>
      <w:r>
        <w:rPr>
          <w:rFonts w:ascii="Tahoma" w:hAnsi="Tahoma" w:cs="Tahoma"/>
          <w:sz w:val="24"/>
          <w:szCs w:val="24"/>
        </w:rPr>
        <w:t xml:space="preserve"> and</w:t>
      </w:r>
      <w:r w:rsidR="00231FF2" w:rsidRPr="00231FF2">
        <w:rPr>
          <w:rFonts w:ascii="Tahoma" w:hAnsi="Tahoma" w:cs="Tahoma"/>
          <w:sz w:val="24"/>
          <w:szCs w:val="24"/>
        </w:rPr>
        <w:t xml:space="preserve"> </w:t>
      </w:r>
      <w:r w:rsidR="006876DC">
        <w:rPr>
          <w:rFonts w:ascii="Tahoma" w:hAnsi="Tahoma" w:cs="Tahoma"/>
          <w:sz w:val="24"/>
          <w:szCs w:val="24"/>
        </w:rPr>
        <w:t xml:space="preserve">that </w:t>
      </w:r>
      <w:r w:rsidR="00231FF2" w:rsidRPr="00231FF2">
        <w:rPr>
          <w:rFonts w:ascii="Tahoma" w:hAnsi="Tahoma" w:cs="Tahoma"/>
          <w:sz w:val="24"/>
          <w:szCs w:val="24"/>
        </w:rPr>
        <w:t>the economy then was still much better</w:t>
      </w:r>
      <w:r w:rsidR="006876DC">
        <w:rPr>
          <w:rFonts w:ascii="Tahoma" w:hAnsi="Tahoma" w:cs="Tahoma"/>
          <w:sz w:val="24"/>
          <w:szCs w:val="24"/>
        </w:rPr>
        <w:t xml:space="preserve"> than the present</w:t>
      </w:r>
      <w:r w:rsidR="00810C70">
        <w:rPr>
          <w:rFonts w:ascii="Tahoma" w:hAnsi="Tahoma" w:cs="Tahoma"/>
          <w:sz w:val="24"/>
          <w:szCs w:val="24"/>
        </w:rPr>
        <w:t xml:space="preserve"> only taking a</w:t>
      </w:r>
      <w:r>
        <w:rPr>
          <w:rFonts w:ascii="Tahoma" w:hAnsi="Tahoma" w:cs="Tahoma"/>
          <w:sz w:val="24"/>
          <w:szCs w:val="24"/>
        </w:rPr>
        <w:t xml:space="preserve"> nose dive in 2013.</w:t>
      </w:r>
      <w:proofErr w:type="gramEnd"/>
      <w:r>
        <w:rPr>
          <w:rFonts w:ascii="Tahoma" w:hAnsi="Tahoma" w:cs="Tahoma"/>
          <w:sz w:val="24"/>
          <w:szCs w:val="24"/>
        </w:rPr>
        <w:t xml:space="preserve"> Considering also </w:t>
      </w:r>
      <w:r w:rsidR="00810C70">
        <w:rPr>
          <w:rFonts w:ascii="Tahoma" w:hAnsi="Tahoma" w:cs="Tahoma"/>
          <w:sz w:val="24"/>
          <w:szCs w:val="24"/>
        </w:rPr>
        <w:t>that Applicant was</w:t>
      </w:r>
      <w:r w:rsidR="00231FF2" w:rsidRPr="00231FF2">
        <w:rPr>
          <w:rFonts w:ascii="Tahoma" w:hAnsi="Tahoma" w:cs="Tahoma"/>
          <w:sz w:val="24"/>
          <w:szCs w:val="24"/>
        </w:rPr>
        <w:t xml:space="preserve"> as at the time </w:t>
      </w:r>
      <w:r>
        <w:rPr>
          <w:rFonts w:ascii="Tahoma" w:hAnsi="Tahoma" w:cs="Tahoma"/>
          <w:sz w:val="24"/>
          <w:szCs w:val="24"/>
        </w:rPr>
        <w:t>of termination</w:t>
      </w:r>
      <w:r w:rsidR="00231FF2" w:rsidRPr="00231FF2">
        <w:rPr>
          <w:rFonts w:ascii="Tahoma" w:hAnsi="Tahoma" w:cs="Tahoma"/>
          <w:sz w:val="24"/>
          <w:szCs w:val="24"/>
        </w:rPr>
        <w:t xml:space="preserve">29 years </w:t>
      </w:r>
      <w:r w:rsidR="00810C70">
        <w:rPr>
          <w:rFonts w:ascii="Tahoma" w:hAnsi="Tahoma" w:cs="Tahoma"/>
          <w:sz w:val="24"/>
          <w:szCs w:val="24"/>
        </w:rPr>
        <w:t xml:space="preserve">old, </w:t>
      </w:r>
      <w:r w:rsidR="00231FF2" w:rsidRPr="00231FF2">
        <w:rPr>
          <w:rFonts w:ascii="Tahoma" w:hAnsi="Tahoma" w:cs="Tahoma"/>
          <w:sz w:val="24"/>
          <w:szCs w:val="24"/>
        </w:rPr>
        <w:t xml:space="preserve">it is the court’s view that the Applicant ought if she had diligently applied herself obtained alternative employment within </w:t>
      </w:r>
      <w:r>
        <w:rPr>
          <w:rFonts w:ascii="Tahoma" w:hAnsi="Tahoma" w:cs="Tahoma"/>
          <w:sz w:val="24"/>
          <w:szCs w:val="24"/>
        </w:rPr>
        <w:t>18</w:t>
      </w:r>
      <w:r w:rsidR="00231FF2" w:rsidRPr="00231FF2">
        <w:rPr>
          <w:rFonts w:ascii="Tahoma" w:hAnsi="Tahoma" w:cs="Tahoma"/>
          <w:sz w:val="24"/>
          <w:szCs w:val="24"/>
        </w:rPr>
        <w:t xml:space="preserve"> months. </w:t>
      </w:r>
    </w:p>
    <w:p w:rsidR="00231FF2" w:rsidRDefault="00231FF2" w:rsidP="00231FF2">
      <w:pPr>
        <w:spacing w:line="360" w:lineRule="auto"/>
        <w:ind w:firstLine="720"/>
        <w:jc w:val="both"/>
        <w:rPr>
          <w:rFonts w:ascii="Tahoma" w:hAnsi="Tahoma" w:cs="Tahoma"/>
          <w:sz w:val="24"/>
          <w:szCs w:val="24"/>
        </w:rPr>
      </w:pPr>
      <w:r w:rsidRPr="00231FF2">
        <w:rPr>
          <w:rFonts w:ascii="Tahoma" w:hAnsi="Tahoma" w:cs="Tahoma"/>
          <w:sz w:val="24"/>
          <w:szCs w:val="24"/>
        </w:rPr>
        <w:t>It is accordingly ordered as follows</w:t>
      </w:r>
      <w:r w:rsidR="00222BE5">
        <w:rPr>
          <w:rFonts w:ascii="Tahoma" w:hAnsi="Tahoma" w:cs="Tahoma"/>
          <w:sz w:val="24"/>
          <w:szCs w:val="24"/>
        </w:rPr>
        <w:t>;</w:t>
      </w:r>
    </w:p>
    <w:p w:rsidR="00007AB3" w:rsidRDefault="00007AB3" w:rsidP="00B819B3">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Application succeeds.</w:t>
      </w:r>
    </w:p>
    <w:p w:rsidR="00007AB3" w:rsidRDefault="00007AB3" w:rsidP="00007AB3">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The Respondent is directed to pay to Applicant the equivalent of 18 </w:t>
      </w:r>
      <w:proofErr w:type="spellStart"/>
      <w:r>
        <w:rPr>
          <w:rFonts w:ascii="Tahoma" w:hAnsi="Tahoma" w:cs="Tahoma"/>
          <w:sz w:val="24"/>
          <w:szCs w:val="24"/>
        </w:rPr>
        <w:t>months</w:t>
      </w:r>
      <w:proofErr w:type="spellEnd"/>
      <w:r>
        <w:rPr>
          <w:rFonts w:ascii="Tahoma" w:hAnsi="Tahoma" w:cs="Tahoma"/>
          <w:sz w:val="24"/>
          <w:szCs w:val="24"/>
        </w:rPr>
        <w:t xml:space="preserve"> salary</w:t>
      </w:r>
      <w:r w:rsidR="002771BD">
        <w:rPr>
          <w:rFonts w:ascii="Tahoma" w:hAnsi="Tahoma" w:cs="Tahoma"/>
          <w:sz w:val="24"/>
          <w:szCs w:val="24"/>
        </w:rPr>
        <w:t xml:space="preserve"> i.e</w:t>
      </w:r>
      <w:proofErr w:type="gramStart"/>
      <w:r w:rsidR="002771BD">
        <w:rPr>
          <w:rFonts w:ascii="Tahoma" w:hAnsi="Tahoma" w:cs="Tahoma"/>
          <w:sz w:val="24"/>
          <w:szCs w:val="24"/>
        </w:rPr>
        <w:t>.</w:t>
      </w:r>
      <w:proofErr w:type="gramEnd"/>
      <w:r w:rsidR="002771BD">
        <w:rPr>
          <w:rFonts w:ascii="Tahoma" w:hAnsi="Tahoma" w:cs="Tahoma"/>
          <w:sz w:val="24"/>
          <w:szCs w:val="24"/>
        </w:rPr>
        <w:t>$697-24 x 18 = $12 550-32</w:t>
      </w:r>
      <w:bookmarkStart w:id="0" w:name="_GoBack"/>
      <w:bookmarkEnd w:id="0"/>
      <w:r>
        <w:rPr>
          <w:rFonts w:ascii="Tahoma" w:hAnsi="Tahoma" w:cs="Tahoma"/>
          <w:sz w:val="24"/>
          <w:szCs w:val="24"/>
        </w:rPr>
        <w:t xml:space="preserve"> in damages for loss of employment.</w:t>
      </w:r>
    </w:p>
    <w:p w:rsidR="00007AB3" w:rsidRPr="00007AB3" w:rsidRDefault="00007AB3" w:rsidP="00007AB3">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There is no order as to costs.</w:t>
      </w:r>
    </w:p>
    <w:p w:rsidR="00231FF2" w:rsidRDefault="00231FF2" w:rsidP="00B819B3">
      <w:pPr>
        <w:spacing w:line="360" w:lineRule="auto"/>
        <w:jc w:val="both"/>
        <w:rPr>
          <w:rFonts w:ascii="Tahoma" w:hAnsi="Tahoma" w:cs="Tahoma"/>
          <w:sz w:val="24"/>
          <w:szCs w:val="24"/>
        </w:rPr>
      </w:pPr>
    </w:p>
    <w:p w:rsidR="00B819B3" w:rsidRDefault="00B819B3" w:rsidP="00B819B3">
      <w:pPr>
        <w:spacing w:line="360" w:lineRule="auto"/>
        <w:jc w:val="both"/>
        <w:rPr>
          <w:rFonts w:ascii="Tahoma" w:hAnsi="Tahoma" w:cs="Tahoma"/>
          <w:sz w:val="24"/>
          <w:szCs w:val="24"/>
        </w:rPr>
      </w:pPr>
    </w:p>
    <w:p w:rsidR="00B819B3" w:rsidRDefault="00B819B3" w:rsidP="00B819B3">
      <w:pPr>
        <w:spacing w:line="360" w:lineRule="auto"/>
        <w:jc w:val="both"/>
        <w:rPr>
          <w:rFonts w:ascii="Tahoma" w:hAnsi="Tahoma" w:cs="Tahoma"/>
          <w:sz w:val="24"/>
          <w:szCs w:val="24"/>
        </w:rPr>
      </w:pPr>
      <w:proofErr w:type="spellStart"/>
      <w:r w:rsidRPr="00B819B3">
        <w:rPr>
          <w:rFonts w:ascii="Tahoma" w:hAnsi="Tahoma" w:cs="Tahoma"/>
          <w:i/>
          <w:sz w:val="24"/>
          <w:szCs w:val="24"/>
        </w:rPr>
        <w:t>Tadiwa</w:t>
      </w:r>
      <w:proofErr w:type="spellEnd"/>
      <w:r w:rsidRPr="00B819B3">
        <w:rPr>
          <w:rFonts w:ascii="Tahoma" w:hAnsi="Tahoma" w:cs="Tahoma"/>
          <w:i/>
          <w:sz w:val="24"/>
          <w:szCs w:val="24"/>
        </w:rPr>
        <w:t xml:space="preserve"> and Associates</w:t>
      </w:r>
      <w:r>
        <w:rPr>
          <w:rFonts w:ascii="Tahoma" w:hAnsi="Tahoma" w:cs="Tahoma"/>
          <w:sz w:val="24"/>
          <w:szCs w:val="24"/>
        </w:rPr>
        <w:t>, applicant’s legal practitioners</w:t>
      </w:r>
    </w:p>
    <w:p w:rsidR="00B819B3" w:rsidRPr="00380BCD" w:rsidRDefault="00B819B3" w:rsidP="00B819B3">
      <w:pPr>
        <w:spacing w:line="360" w:lineRule="auto"/>
        <w:jc w:val="both"/>
        <w:rPr>
          <w:rFonts w:ascii="Tahoma" w:hAnsi="Tahoma" w:cs="Tahoma"/>
          <w:sz w:val="24"/>
          <w:szCs w:val="24"/>
        </w:rPr>
      </w:pPr>
      <w:proofErr w:type="spellStart"/>
      <w:r w:rsidRPr="00B819B3">
        <w:rPr>
          <w:rFonts w:ascii="Tahoma" w:hAnsi="Tahoma" w:cs="Tahoma"/>
          <w:i/>
          <w:sz w:val="24"/>
          <w:szCs w:val="24"/>
        </w:rPr>
        <w:t>Matsikidze</w:t>
      </w:r>
      <w:proofErr w:type="spellEnd"/>
      <w:r w:rsidRPr="00B819B3">
        <w:rPr>
          <w:rFonts w:ascii="Tahoma" w:hAnsi="Tahoma" w:cs="Tahoma"/>
          <w:i/>
          <w:sz w:val="24"/>
          <w:szCs w:val="24"/>
        </w:rPr>
        <w:t xml:space="preserve"> &amp; </w:t>
      </w:r>
      <w:proofErr w:type="spellStart"/>
      <w:r w:rsidRPr="00B819B3">
        <w:rPr>
          <w:rFonts w:ascii="Tahoma" w:hAnsi="Tahoma" w:cs="Tahoma"/>
          <w:i/>
          <w:sz w:val="24"/>
          <w:szCs w:val="24"/>
        </w:rPr>
        <w:t>Mucheche</w:t>
      </w:r>
      <w:proofErr w:type="spellEnd"/>
      <w:r>
        <w:rPr>
          <w:rFonts w:ascii="Tahoma" w:hAnsi="Tahoma" w:cs="Tahoma"/>
          <w:sz w:val="24"/>
          <w:szCs w:val="24"/>
        </w:rPr>
        <w:t>, respondent’s legal practitioners</w:t>
      </w:r>
    </w:p>
    <w:sectPr w:rsidR="00B819B3" w:rsidRPr="00380BCD" w:rsidSect="00B819B3">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39A" w:rsidRDefault="00E5739A" w:rsidP="003D33BC">
      <w:pPr>
        <w:spacing w:after="0" w:line="240" w:lineRule="auto"/>
      </w:pPr>
      <w:r>
        <w:separator/>
      </w:r>
    </w:p>
  </w:endnote>
  <w:endnote w:type="continuationSeparator" w:id="0">
    <w:p w:rsidR="00E5739A" w:rsidRDefault="00E5739A" w:rsidP="003D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647268"/>
      <w:docPartObj>
        <w:docPartGallery w:val="Page Numbers (Bottom of Page)"/>
        <w:docPartUnique/>
      </w:docPartObj>
    </w:sdtPr>
    <w:sdtEndPr>
      <w:rPr>
        <w:noProof/>
      </w:rPr>
    </w:sdtEndPr>
    <w:sdtContent>
      <w:p w:rsidR="003D33BC" w:rsidRDefault="003D33BC">
        <w:pPr>
          <w:pStyle w:val="Footer"/>
          <w:jc w:val="center"/>
        </w:pPr>
        <w:r>
          <w:fldChar w:fldCharType="begin"/>
        </w:r>
        <w:r>
          <w:instrText xml:space="preserve"> PAGE   \* MERGEFORMAT </w:instrText>
        </w:r>
        <w:r>
          <w:fldChar w:fldCharType="separate"/>
        </w:r>
        <w:r w:rsidR="002771BD">
          <w:rPr>
            <w:noProof/>
          </w:rPr>
          <w:t>8</w:t>
        </w:r>
        <w:r>
          <w:rPr>
            <w:noProof/>
          </w:rPr>
          <w:fldChar w:fldCharType="end"/>
        </w:r>
      </w:p>
    </w:sdtContent>
  </w:sdt>
  <w:p w:rsidR="003D33BC" w:rsidRDefault="003D3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39A" w:rsidRDefault="00E5739A" w:rsidP="003D33BC">
      <w:pPr>
        <w:spacing w:after="0" w:line="240" w:lineRule="auto"/>
      </w:pPr>
      <w:r>
        <w:separator/>
      </w:r>
    </w:p>
  </w:footnote>
  <w:footnote w:type="continuationSeparator" w:id="0">
    <w:p w:rsidR="00E5739A" w:rsidRDefault="00E5739A" w:rsidP="003D3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B3" w:rsidRPr="00B819B3" w:rsidRDefault="002771BD">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LC/H/84</w:t>
    </w:r>
    <w:r w:rsidR="00B819B3">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A5DB1"/>
    <w:multiLevelType w:val="hybridMultilevel"/>
    <w:tmpl w:val="5A1441BA"/>
    <w:lvl w:ilvl="0" w:tplc="5762B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37A63BF"/>
    <w:multiLevelType w:val="hybridMultilevel"/>
    <w:tmpl w:val="9C0AD9F2"/>
    <w:lvl w:ilvl="0" w:tplc="B8BCAB24">
      <w:start w:val="1"/>
      <w:numFmt w:val="decimal"/>
      <w:lvlText w:val="%1."/>
      <w:lvlJc w:val="left"/>
      <w:pPr>
        <w:ind w:left="720" w:hanging="360"/>
      </w:pPr>
      <w:rPr>
        <w:rFonts w:ascii="Tahoma" w:eastAsiaTheme="minorEastAsia"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82F"/>
    <w:rsid w:val="00007AB3"/>
    <w:rsid w:val="00013FEE"/>
    <w:rsid w:val="00040575"/>
    <w:rsid w:val="000443C8"/>
    <w:rsid w:val="0005377D"/>
    <w:rsid w:val="0007470A"/>
    <w:rsid w:val="000E4D6C"/>
    <w:rsid w:val="000E64ED"/>
    <w:rsid w:val="000F33D1"/>
    <w:rsid w:val="00106DB0"/>
    <w:rsid w:val="00114C42"/>
    <w:rsid w:val="00114CA4"/>
    <w:rsid w:val="00147F5B"/>
    <w:rsid w:val="0015782F"/>
    <w:rsid w:val="001626F1"/>
    <w:rsid w:val="001818D1"/>
    <w:rsid w:val="00187127"/>
    <w:rsid w:val="001A6DBD"/>
    <w:rsid w:val="001B490C"/>
    <w:rsid w:val="001D5FB9"/>
    <w:rsid w:val="001E2389"/>
    <w:rsid w:val="00210E12"/>
    <w:rsid w:val="00222BE5"/>
    <w:rsid w:val="00230A95"/>
    <w:rsid w:val="00231FF2"/>
    <w:rsid w:val="002428D8"/>
    <w:rsid w:val="002609D3"/>
    <w:rsid w:val="00264C87"/>
    <w:rsid w:val="002771BD"/>
    <w:rsid w:val="00285D87"/>
    <w:rsid w:val="00286019"/>
    <w:rsid w:val="002A27B0"/>
    <w:rsid w:val="00305F71"/>
    <w:rsid w:val="003401AA"/>
    <w:rsid w:val="00357D9B"/>
    <w:rsid w:val="00362381"/>
    <w:rsid w:val="00380BCD"/>
    <w:rsid w:val="00382358"/>
    <w:rsid w:val="003C2A8E"/>
    <w:rsid w:val="003D33BC"/>
    <w:rsid w:val="003F5BC1"/>
    <w:rsid w:val="0040025D"/>
    <w:rsid w:val="00422E62"/>
    <w:rsid w:val="004334FC"/>
    <w:rsid w:val="0044752F"/>
    <w:rsid w:val="00450135"/>
    <w:rsid w:val="00450A01"/>
    <w:rsid w:val="004528D6"/>
    <w:rsid w:val="004C753B"/>
    <w:rsid w:val="004D1DB3"/>
    <w:rsid w:val="004F33F4"/>
    <w:rsid w:val="00505E38"/>
    <w:rsid w:val="00507528"/>
    <w:rsid w:val="005111D2"/>
    <w:rsid w:val="005379B3"/>
    <w:rsid w:val="00580D06"/>
    <w:rsid w:val="005B75EF"/>
    <w:rsid w:val="005D60AA"/>
    <w:rsid w:val="005F6232"/>
    <w:rsid w:val="005F6BAB"/>
    <w:rsid w:val="00614EB4"/>
    <w:rsid w:val="00652796"/>
    <w:rsid w:val="00653A56"/>
    <w:rsid w:val="00661AF4"/>
    <w:rsid w:val="006876DC"/>
    <w:rsid w:val="006F3CEA"/>
    <w:rsid w:val="0076339A"/>
    <w:rsid w:val="00767C6B"/>
    <w:rsid w:val="00783E53"/>
    <w:rsid w:val="0078696C"/>
    <w:rsid w:val="00796B21"/>
    <w:rsid w:val="007A5D9C"/>
    <w:rsid w:val="007C2CD4"/>
    <w:rsid w:val="00810C70"/>
    <w:rsid w:val="00822CC5"/>
    <w:rsid w:val="00840960"/>
    <w:rsid w:val="0087675A"/>
    <w:rsid w:val="00881C8F"/>
    <w:rsid w:val="008D69F9"/>
    <w:rsid w:val="0090033F"/>
    <w:rsid w:val="00914652"/>
    <w:rsid w:val="009227E9"/>
    <w:rsid w:val="00944548"/>
    <w:rsid w:val="00954FB2"/>
    <w:rsid w:val="009B433F"/>
    <w:rsid w:val="009F19F4"/>
    <w:rsid w:val="00A02C35"/>
    <w:rsid w:val="00A06172"/>
    <w:rsid w:val="00A44B48"/>
    <w:rsid w:val="00A472F3"/>
    <w:rsid w:val="00A61B60"/>
    <w:rsid w:val="00A73736"/>
    <w:rsid w:val="00AD7385"/>
    <w:rsid w:val="00B23B40"/>
    <w:rsid w:val="00B55394"/>
    <w:rsid w:val="00B819B3"/>
    <w:rsid w:val="00B92548"/>
    <w:rsid w:val="00B95882"/>
    <w:rsid w:val="00BA5C1C"/>
    <w:rsid w:val="00BB0D68"/>
    <w:rsid w:val="00BD568E"/>
    <w:rsid w:val="00BE4400"/>
    <w:rsid w:val="00BE4E1F"/>
    <w:rsid w:val="00BF6AB2"/>
    <w:rsid w:val="00C0533D"/>
    <w:rsid w:val="00C17AF3"/>
    <w:rsid w:val="00C363AA"/>
    <w:rsid w:val="00C43608"/>
    <w:rsid w:val="00C47089"/>
    <w:rsid w:val="00CA198C"/>
    <w:rsid w:val="00CC1ADA"/>
    <w:rsid w:val="00CC1CA5"/>
    <w:rsid w:val="00CE7240"/>
    <w:rsid w:val="00D2117F"/>
    <w:rsid w:val="00D22682"/>
    <w:rsid w:val="00D24E03"/>
    <w:rsid w:val="00DB1EA2"/>
    <w:rsid w:val="00DD32F6"/>
    <w:rsid w:val="00DE5497"/>
    <w:rsid w:val="00DF0726"/>
    <w:rsid w:val="00DF083E"/>
    <w:rsid w:val="00DF3F81"/>
    <w:rsid w:val="00DF5882"/>
    <w:rsid w:val="00E04511"/>
    <w:rsid w:val="00E12E59"/>
    <w:rsid w:val="00E20568"/>
    <w:rsid w:val="00E26A31"/>
    <w:rsid w:val="00E3564F"/>
    <w:rsid w:val="00E434C4"/>
    <w:rsid w:val="00E5558B"/>
    <w:rsid w:val="00E5739A"/>
    <w:rsid w:val="00E644A0"/>
    <w:rsid w:val="00E901F8"/>
    <w:rsid w:val="00ED7E1F"/>
    <w:rsid w:val="00EE41C8"/>
    <w:rsid w:val="00EE4BC4"/>
    <w:rsid w:val="00EF0084"/>
    <w:rsid w:val="00F06AC8"/>
    <w:rsid w:val="00F07EF4"/>
    <w:rsid w:val="00F131F1"/>
    <w:rsid w:val="00F57BEC"/>
    <w:rsid w:val="00F6325A"/>
    <w:rsid w:val="00F728D4"/>
    <w:rsid w:val="00F7496D"/>
    <w:rsid w:val="00F832EE"/>
    <w:rsid w:val="00FB2864"/>
    <w:rsid w:val="00FB4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ADA"/>
    <w:rPr>
      <w:rFonts w:ascii="Segoe UI" w:hAnsi="Segoe UI" w:cs="Segoe UI"/>
      <w:sz w:val="18"/>
      <w:szCs w:val="18"/>
    </w:rPr>
  </w:style>
  <w:style w:type="paragraph" w:styleId="ListParagraph">
    <w:name w:val="List Paragraph"/>
    <w:basedOn w:val="Normal"/>
    <w:uiPriority w:val="34"/>
    <w:qFormat/>
    <w:rsid w:val="00450A01"/>
    <w:pPr>
      <w:ind w:left="720"/>
      <w:contextualSpacing/>
    </w:pPr>
  </w:style>
  <w:style w:type="paragraph" w:styleId="Header">
    <w:name w:val="header"/>
    <w:basedOn w:val="Normal"/>
    <w:link w:val="HeaderChar"/>
    <w:uiPriority w:val="99"/>
    <w:unhideWhenUsed/>
    <w:rsid w:val="003D3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3BC"/>
  </w:style>
  <w:style w:type="paragraph" w:styleId="Footer">
    <w:name w:val="footer"/>
    <w:basedOn w:val="Normal"/>
    <w:link w:val="FooterChar"/>
    <w:uiPriority w:val="99"/>
    <w:unhideWhenUsed/>
    <w:rsid w:val="003D3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3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ADA"/>
    <w:rPr>
      <w:rFonts w:ascii="Segoe UI" w:hAnsi="Segoe UI" w:cs="Segoe UI"/>
      <w:sz w:val="18"/>
      <w:szCs w:val="18"/>
    </w:rPr>
  </w:style>
  <w:style w:type="paragraph" w:styleId="ListParagraph">
    <w:name w:val="List Paragraph"/>
    <w:basedOn w:val="Normal"/>
    <w:uiPriority w:val="34"/>
    <w:qFormat/>
    <w:rsid w:val="00450A01"/>
    <w:pPr>
      <w:ind w:left="720"/>
      <w:contextualSpacing/>
    </w:pPr>
  </w:style>
  <w:style w:type="paragraph" w:styleId="Header">
    <w:name w:val="header"/>
    <w:basedOn w:val="Normal"/>
    <w:link w:val="HeaderChar"/>
    <w:uiPriority w:val="99"/>
    <w:unhideWhenUsed/>
    <w:rsid w:val="003D3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3BC"/>
  </w:style>
  <w:style w:type="paragraph" w:styleId="Footer">
    <w:name w:val="footer"/>
    <w:basedOn w:val="Normal"/>
    <w:link w:val="FooterChar"/>
    <w:uiPriority w:val="99"/>
    <w:unhideWhenUsed/>
    <w:rsid w:val="003D3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2456</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library</cp:lastModifiedBy>
  <cp:revision>5</cp:revision>
  <cp:lastPrinted>2020-03-13T08:49:00Z</cp:lastPrinted>
  <dcterms:created xsi:type="dcterms:W3CDTF">2020-03-13T10:35:00Z</dcterms:created>
  <dcterms:modified xsi:type="dcterms:W3CDTF">2020-03-13T14:08:00Z</dcterms:modified>
</cp:coreProperties>
</file>