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340" w:rsidRDefault="00E26E7E" w:rsidP="00E26E7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SINIKIWE MPARUTSA</w:t>
      </w:r>
    </w:p>
    <w:p w:rsidR="00E26E7E" w:rsidRDefault="00E26E7E" w:rsidP="00E26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26E7E" w:rsidRDefault="00E26E7E" w:rsidP="00E26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ALVIN NYARADZAI MPARUTSA</w:t>
      </w:r>
    </w:p>
    <w:p w:rsidR="00E26E7E" w:rsidRDefault="00E26E7E" w:rsidP="00E26E7E">
      <w:pPr>
        <w:spacing w:after="0" w:line="240" w:lineRule="auto"/>
        <w:jc w:val="both"/>
        <w:rPr>
          <w:rFonts w:ascii="Times New Roman" w:hAnsi="Times New Roman" w:cs="Times New Roman"/>
          <w:sz w:val="24"/>
          <w:szCs w:val="24"/>
        </w:rPr>
      </w:pPr>
    </w:p>
    <w:p w:rsidR="00E26E7E" w:rsidRDefault="00E26E7E" w:rsidP="00E26E7E">
      <w:pPr>
        <w:spacing w:after="0" w:line="240" w:lineRule="auto"/>
        <w:jc w:val="both"/>
        <w:rPr>
          <w:rFonts w:ascii="Times New Roman" w:hAnsi="Times New Roman" w:cs="Times New Roman"/>
          <w:sz w:val="24"/>
          <w:szCs w:val="24"/>
        </w:rPr>
      </w:pPr>
    </w:p>
    <w:p w:rsidR="00E26E7E" w:rsidRDefault="00E26E7E" w:rsidP="00E26E7E">
      <w:pPr>
        <w:spacing w:after="0" w:line="240" w:lineRule="auto"/>
        <w:jc w:val="both"/>
        <w:rPr>
          <w:rFonts w:ascii="Times New Roman" w:hAnsi="Times New Roman" w:cs="Times New Roman"/>
          <w:sz w:val="24"/>
          <w:szCs w:val="24"/>
        </w:rPr>
      </w:pPr>
    </w:p>
    <w:p w:rsidR="00E26E7E" w:rsidRDefault="00E26E7E" w:rsidP="00E26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E26E7E" w:rsidRDefault="00E26E7E" w:rsidP="00E26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MUREMBA J</w:t>
      </w:r>
    </w:p>
    <w:p w:rsidR="00E26E7E" w:rsidRDefault="00D60822" w:rsidP="00E26E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16 May 2018 and 23</w:t>
      </w:r>
      <w:r w:rsidR="00E26E7E">
        <w:rPr>
          <w:rFonts w:ascii="Times New Roman" w:hAnsi="Times New Roman" w:cs="Times New Roman"/>
          <w:sz w:val="24"/>
          <w:szCs w:val="24"/>
        </w:rPr>
        <w:t xml:space="preserve"> August 2018</w:t>
      </w:r>
    </w:p>
    <w:p w:rsidR="00E26E7E" w:rsidRDefault="00E26E7E" w:rsidP="00E26E7E">
      <w:pPr>
        <w:spacing w:after="0" w:line="240" w:lineRule="auto"/>
        <w:jc w:val="both"/>
        <w:rPr>
          <w:rFonts w:ascii="Times New Roman" w:hAnsi="Times New Roman" w:cs="Times New Roman"/>
          <w:sz w:val="24"/>
          <w:szCs w:val="24"/>
        </w:rPr>
      </w:pPr>
    </w:p>
    <w:p w:rsidR="00E26E7E" w:rsidRDefault="00E26E7E" w:rsidP="00E26E7E">
      <w:pPr>
        <w:spacing w:after="0" w:line="240" w:lineRule="auto"/>
        <w:jc w:val="both"/>
        <w:rPr>
          <w:rFonts w:ascii="Times New Roman" w:hAnsi="Times New Roman" w:cs="Times New Roman"/>
          <w:sz w:val="24"/>
          <w:szCs w:val="24"/>
        </w:rPr>
      </w:pPr>
    </w:p>
    <w:p w:rsidR="00E26E7E" w:rsidRDefault="00E26E7E" w:rsidP="00E26E7E">
      <w:pPr>
        <w:spacing w:after="0" w:line="240" w:lineRule="auto"/>
        <w:jc w:val="both"/>
        <w:rPr>
          <w:rFonts w:ascii="Times New Roman" w:hAnsi="Times New Roman" w:cs="Times New Roman"/>
          <w:sz w:val="24"/>
          <w:szCs w:val="24"/>
        </w:rPr>
      </w:pPr>
    </w:p>
    <w:p w:rsidR="00E26E7E" w:rsidRDefault="00E26E7E" w:rsidP="00E26E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E26E7E" w:rsidRDefault="00E26E7E" w:rsidP="00E26E7E">
      <w:pPr>
        <w:spacing w:after="0" w:line="240" w:lineRule="auto"/>
        <w:jc w:val="both"/>
        <w:rPr>
          <w:rFonts w:ascii="Times New Roman" w:hAnsi="Times New Roman" w:cs="Times New Roman"/>
          <w:b/>
          <w:sz w:val="24"/>
          <w:szCs w:val="24"/>
        </w:rPr>
      </w:pPr>
    </w:p>
    <w:p w:rsidR="00E26E7E" w:rsidRDefault="00E26E7E" w:rsidP="00E26E7E">
      <w:pPr>
        <w:spacing w:after="0" w:line="240" w:lineRule="auto"/>
        <w:jc w:val="both"/>
        <w:rPr>
          <w:rFonts w:ascii="Times New Roman" w:hAnsi="Times New Roman" w:cs="Times New Roman"/>
          <w:b/>
          <w:sz w:val="24"/>
          <w:szCs w:val="24"/>
        </w:rPr>
      </w:pPr>
    </w:p>
    <w:p w:rsidR="00E26E7E" w:rsidRDefault="00E26E7E" w:rsidP="00E26E7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W. Mandinde</w:t>
      </w:r>
      <w:r>
        <w:rPr>
          <w:rFonts w:ascii="Times New Roman" w:hAnsi="Times New Roman" w:cs="Times New Roman"/>
          <w:sz w:val="24"/>
          <w:szCs w:val="24"/>
        </w:rPr>
        <w:t>, for the applicant</w:t>
      </w:r>
    </w:p>
    <w:p w:rsidR="00E26E7E" w:rsidRDefault="00E26E7E" w:rsidP="00E26E7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P. Chiutsi,</w:t>
      </w:r>
      <w:r>
        <w:rPr>
          <w:rFonts w:ascii="Times New Roman" w:hAnsi="Times New Roman" w:cs="Times New Roman"/>
          <w:sz w:val="24"/>
          <w:szCs w:val="24"/>
        </w:rPr>
        <w:t xml:space="preserve"> for the respondent</w:t>
      </w:r>
      <w:r>
        <w:rPr>
          <w:rFonts w:ascii="Times New Roman" w:hAnsi="Times New Roman" w:cs="Times New Roman"/>
          <w:i/>
          <w:sz w:val="24"/>
          <w:szCs w:val="24"/>
        </w:rPr>
        <w:t xml:space="preserve"> </w:t>
      </w:r>
    </w:p>
    <w:p w:rsidR="00E26E7E" w:rsidRDefault="00E26E7E" w:rsidP="00E26E7E">
      <w:pPr>
        <w:spacing w:after="0" w:line="240" w:lineRule="auto"/>
        <w:jc w:val="both"/>
        <w:rPr>
          <w:rFonts w:ascii="Times New Roman" w:hAnsi="Times New Roman" w:cs="Times New Roman"/>
          <w:sz w:val="24"/>
          <w:szCs w:val="24"/>
        </w:rPr>
      </w:pPr>
    </w:p>
    <w:p w:rsidR="00E26E7E" w:rsidRDefault="00E26E7E" w:rsidP="00E26E7E">
      <w:pPr>
        <w:spacing w:after="0" w:line="240" w:lineRule="auto"/>
        <w:jc w:val="both"/>
        <w:rPr>
          <w:rFonts w:ascii="Times New Roman" w:hAnsi="Times New Roman" w:cs="Times New Roman"/>
          <w:sz w:val="24"/>
          <w:szCs w:val="24"/>
        </w:rPr>
      </w:pPr>
    </w:p>
    <w:p w:rsidR="00E26E7E" w:rsidRDefault="00E26E7E" w:rsidP="00E26E7E">
      <w:pPr>
        <w:spacing w:after="0" w:line="240" w:lineRule="auto"/>
        <w:jc w:val="both"/>
        <w:rPr>
          <w:rFonts w:ascii="Times New Roman" w:hAnsi="Times New Roman" w:cs="Times New Roman"/>
          <w:sz w:val="24"/>
          <w:szCs w:val="24"/>
        </w:rPr>
      </w:pPr>
    </w:p>
    <w:p w:rsidR="00E26E7E" w:rsidRDefault="00E26E7E" w:rsidP="00E26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MUREMBA J: This is an application for maintenance </w:t>
      </w:r>
      <w:r w:rsidRPr="00E26E7E">
        <w:rPr>
          <w:rFonts w:ascii="Times New Roman" w:hAnsi="Times New Roman" w:cs="Times New Roman"/>
          <w:i/>
          <w:sz w:val="24"/>
          <w:szCs w:val="24"/>
        </w:rPr>
        <w:t>pendente lite</w:t>
      </w:r>
      <w:r>
        <w:rPr>
          <w:rFonts w:ascii="Times New Roman" w:hAnsi="Times New Roman" w:cs="Times New Roman"/>
          <w:sz w:val="24"/>
          <w:szCs w:val="24"/>
        </w:rPr>
        <w:t xml:space="preserve"> and contribution to costs made in terms of order 35 r 274 (1) of the High Court Rules, 1971. The provision reads:</w:t>
      </w:r>
    </w:p>
    <w:p w:rsidR="00A9216E" w:rsidRPr="00895E2C" w:rsidRDefault="00E26E7E" w:rsidP="00895E2C">
      <w:pPr>
        <w:autoSpaceDE w:val="0"/>
        <w:autoSpaceDN w:val="0"/>
        <w:adjustRightInd w:val="0"/>
        <w:spacing w:after="0" w:line="240" w:lineRule="auto"/>
        <w:ind w:left="720"/>
        <w:jc w:val="both"/>
        <w:rPr>
          <w:rFonts w:ascii="Times New Roman" w:hAnsi="Times New Roman" w:cs="Times New Roman"/>
          <w:b/>
          <w:bCs/>
          <w:i/>
          <w:iCs/>
        </w:rPr>
      </w:pPr>
      <w:r>
        <w:rPr>
          <w:rFonts w:ascii="Times New Roman" w:hAnsi="Times New Roman" w:cs="Times New Roman"/>
          <w:sz w:val="24"/>
          <w:szCs w:val="24"/>
        </w:rPr>
        <w:t>“</w:t>
      </w:r>
      <w:r w:rsidR="00A9216E" w:rsidRPr="00895E2C">
        <w:rPr>
          <w:rFonts w:ascii="Times New Roman" w:hAnsi="Times New Roman" w:cs="Times New Roman"/>
          <w:b/>
          <w:bCs/>
          <w:i/>
          <w:iCs/>
        </w:rPr>
        <w:t>274. Divorce or judicial separation: application for contribution towards costs and maintenance pendente lite</w:t>
      </w:r>
    </w:p>
    <w:p w:rsidR="00A9216E" w:rsidRPr="00895E2C" w:rsidRDefault="00A9216E" w:rsidP="00895E2C">
      <w:pPr>
        <w:autoSpaceDE w:val="0"/>
        <w:autoSpaceDN w:val="0"/>
        <w:adjustRightInd w:val="0"/>
        <w:spacing w:after="0" w:line="240" w:lineRule="auto"/>
        <w:ind w:left="720"/>
        <w:jc w:val="both"/>
        <w:rPr>
          <w:rFonts w:ascii="Times New Roman" w:hAnsi="Times New Roman" w:cs="Times New Roman"/>
        </w:rPr>
      </w:pPr>
      <w:r w:rsidRPr="00895E2C">
        <w:rPr>
          <w:rFonts w:ascii="Times New Roman" w:hAnsi="Times New Roman" w:cs="Times New Roman"/>
        </w:rPr>
        <w:t>(1) When a spouse is without means to prosecute or defend an action for divorce or judicial separation, the</w:t>
      </w:r>
      <w:r w:rsidR="00895E2C" w:rsidRPr="00895E2C">
        <w:rPr>
          <w:rFonts w:ascii="Times New Roman" w:hAnsi="Times New Roman" w:cs="Times New Roman"/>
        </w:rPr>
        <w:t xml:space="preserve"> </w:t>
      </w:r>
      <w:r w:rsidRPr="00895E2C">
        <w:rPr>
          <w:rFonts w:ascii="Times New Roman" w:hAnsi="Times New Roman" w:cs="Times New Roman"/>
        </w:rPr>
        <w:t xml:space="preserve">court may on application order the other spouse to contribute to his or her costs, and where necessary, to his or her maintenance </w:t>
      </w:r>
      <w:r w:rsidRPr="00895E2C">
        <w:rPr>
          <w:rFonts w:ascii="Times New Roman" w:hAnsi="Times New Roman" w:cs="Times New Roman"/>
          <w:i/>
          <w:iCs/>
        </w:rPr>
        <w:t>pendente lite</w:t>
      </w:r>
      <w:r w:rsidRPr="00895E2C">
        <w:rPr>
          <w:rFonts w:ascii="Times New Roman" w:hAnsi="Times New Roman" w:cs="Times New Roman"/>
        </w:rPr>
        <w:t>, such sums as it deems reasonable and just.”</w:t>
      </w:r>
    </w:p>
    <w:p w:rsidR="00A9216E" w:rsidRDefault="00A9216E" w:rsidP="00E26E7E">
      <w:pPr>
        <w:spacing w:after="0" w:line="360" w:lineRule="auto"/>
        <w:jc w:val="both"/>
        <w:rPr>
          <w:rFonts w:ascii="Times New Roman" w:hAnsi="Times New Roman" w:cs="Times New Roman"/>
          <w:sz w:val="15"/>
          <w:szCs w:val="15"/>
        </w:rPr>
      </w:pPr>
    </w:p>
    <w:p w:rsidR="00AF3136" w:rsidRDefault="00E26E7E" w:rsidP="00E26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who instituted divorce proceedings against the defendant on 5 January 2016 which proceedings are still pending filed the present application contending that she wants the respondent to be ordered to pay to her spousal maintenance</w:t>
      </w:r>
      <w:r w:rsidR="009F4A0E">
        <w:rPr>
          <w:rFonts w:ascii="Times New Roman" w:hAnsi="Times New Roman" w:cs="Times New Roman"/>
          <w:sz w:val="24"/>
          <w:szCs w:val="24"/>
        </w:rPr>
        <w:t xml:space="preserve"> in the sum of US$1 630.00</w:t>
      </w:r>
      <w:r>
        <w:rPr>
          <w:rFonts w:ascii="Times New Roman" w:hAnsi="Times New Roman" w:cs="Times New Roman"/>
          <w:sz w:val="24"/>
          <w:szCs w:val="24"/>
        </w:rPr>
        <w:t xml:space="preserve"> </w:t>
      </w:r>
      <w:r w:rsidR="007F46DF">
        <w:rPr>
          <w:rFonts w:ascii="Times New Roman" w:hAnsi="Times New Roman" w:cs="Times New Roman"/>
          <w:sz w:val="24"/>
          <w:szCs w:val="24"/>
        </w:rPr>
        <w:t xml:space="preserve">per month </w:t>
      </w:r>
      <w:r>
        <w:rPr>
          <w:rFonts w:ascii="Times New Roman" w:hAnsi="Times New Roman" w:cs="Times New Roman"/>
          <w:sz w:val="24"/>
          <w:szCs w:val="24"/>
        </w:rPr>
        <w:t xml:space="preserve">pending finalisation of the divorce proceedings together with </w:t>
      </w:r>
      <w:r w:rsidR="00905C0E">
        <w:rPr>
          <w:rFonts w:ascii="Times New Roman" w:hAnsi="Times New Roman" w:cs="Times New Roman"/>
          <w:sz w:val="24"/>
          <w:szCs w:val="24"/>
        </w:rPr>
        <w:t>contribution to</w:t>
      </w:r>
      <w:r>
        <w:rPr>
          <w:rFonts w:ascii="Times New Roman" w:hAnsi="Times New Roman" w:cs="Times New Roman"/>
          <w:sz w:val="24"/>
          <w:szCs w:val="24"/>
        </w:rPr>
        <w:t xml:space="preserve"> costs for divorce </w:t>
      </w:r>
      <w:r w:rsidR="00905C0E">
        <w:rPr>
          <w:rFonts w:ascii="Times New Roman" w:hAnsi="Times New Roman" w:cs="Times New Roman"/>
          <w:sz w:val="24"/>
          <w:szCs w:val="24"/>
        </w:rPr>
        <w:t xml:space="preserve">in the sum of </w:t>
      </w:r>
      <w:r w:rsidR="009F4A0E">
        <w:rPr>
          <w:rFonts w:ascii="Times New Roman" w:hAnsi="Times New Roman" w:cs="Times New Roman"/>
          <w:sz w:val="24"/>
          <w:szCs w:val="24"/>
        </w:rPr>
        <w:t xml:space="preserve">US </w:t>
      </w:r>
      <w:r w:rsidR="00905C0E">
        <w:rPr>
          <w:rFonts w:ascii="Times New Roman" w:hAnsi="Times New Roman" w:cs="Times New Roman"/>
          <w:sz w:val="24"/>
          <w:szCs w:val="24"/>
        </w:rPr>
        <w:t>$8 000.00</w:t>
      </w:r>
      <w:r w:rsidR="00A9216E">
        <w:rPr>
          <w:rFonts w:ascii="Times New Roman" w:hAnsi="Times New Roman" w:cs="Times New Roman"/>
          <w:sz w:val="24"/>
          <w:szCs w:val="24"/>
        </w:rPr>
        <w:t>. She averred in her fou</w:t>
      </w:r>
      <w:r>
        <w:rPr>
          <w:rFonts w:ascii="Times New Roman" w:hAnsi="Times New Roman" w:cs="Times New Roman"/>
          <w:sz w:val="24"/>
          <w:szCs w:val="24"/>
        </w:rPr>
        <w:t>nding affidavit that before she instituted the divorce proceedings the respondent had moved out of the matrimonial</w:t>
      </w:r>
      <w:r w:rsidR="00E8081B">
        <w:rPr>
          <w:rFonts w:ascii="Times New Roman" w:hAnsi="Times New Roman" w:cs="Times New Roman"/>
          <w:sz w:val="24"/>
          <w:szCs w:val="24"/>
        </w:rPr>
        <w:t xml:space="preserve"> home in 2013 to stay with another woman with whom he has a child in Mutare. At that time she was gainfully employed as a Director of Classic Super Foods (Pvt) Ltd a company she and the defendant had started together as a family business. She successfully ran it and it grew to a medium sized business from 2013 to 2016 without the help of the respondent. She averred that when she instituted the divorce proceedings, the respondent </w:t>
      </w:r>
      <w:r w:rsidR="00A9216E">
        <w:rPr>
          <w:rFonts w:ascii="Times New Roman" w:hAnsi="Times New Roman" w:cs="Times New Roman"/>
          <w:sz w:val="24"/>
          <w:szCs w:val="24"/>
        </w:rPr>
        <w:t>did not take it too well, he elb</w:t>
      </w:r>
      <w:r w:rsidR="00E8081B">
        <w:rPr>
          <w:rFonts w:ascii="Times New Roman" w:hAnsi="Times New Roman" w:cs="Times New Roman"/>
          <w:sz w:val="24"/>
          <w:szCs w:val="24"/>
        </w:rPr>
        <w:t xml:space="preserve">owed her out of the business relying on the fact that she did not have a share certificate to show that </w:t>
      </w:r>
      <w:r w:rsidR="00E8081B">
        <w:rPr>
          <w:rFonts w:ascii="Times New Roman" w:hAnsi="Times New Roman" w:cs="Times New Roman"/>
          <w:sz w:val="24"/>
          <w:szCs w:val="24"/>
        </w:rPr>
        <w:lastRenderedPageBreak/>
        <w:t>she owns 50% shares of the company</w:t>
      </w:r>
      <w:r w:rsidR="00A9216E">
        <w:rPr>
          <w:rFonts w:ascii="Times New Roman" w:hAnsi="Times New Roman" w:cs="Times New Roman"/>
          <w:sz w:val="24"/>
          <w:szCs w:val="24"/>
        </w:rPr>
        <w:t>. She averred that he did this</w:t>
      </w:r>
      <w:r w:rsidR="00E8081B">
        <w:rPr>
          <w:rFonts w:ascii="Times New Roman" w:hAnsi="Times New Roman" w:cs="Times New Roman"/>
          <w:sz w:val="24"/>
          <w:szCs w:val="24"/>
        </w:rPr>
        <w:t xml:space="preserve"> despite the existence of a resolution that both parties signed in 2015 which shows that each of them owns 50% shares.</w:t>
      </w:r>
    </w:p>
    <w:p w:rsidR="00766DC3" w:rsidRDefault="00AF3136" w:rsidP="00E26E7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averred that she has not been employed </w:t>
      </w:r>
      <w:r w:rsidR="00031563">
        <w:rPr>
          <w:rFonts w:ascii="Times New Roman" w:hAnsi="Times New Roman" w:cs="Times New Roman"/>
          <w:sz w:val="24"/>
          <w:szCs w:val="24"/>
        </w:rPr>
        <w:t xml:space="preserve">since March 2016 </w:t>
      </w:r>
      <w:r>
        <w:rPr>
          <w:rFonts w:ascii="Times New Roman" w:hAnsi="Times New Roman" w:cs="Times New Roman"/>
          <w:sz w:val="24"/>
          <w:szCs w:val="24"/>
        </w:rPr>
        <w:t xml:space="preserve">when the respondent held an Annual General Meeting and removed her </w:t>
      </w:r>
      <w:r w:rsidR="00031563">
        <w:rPr>
          <w:rFonts w:ascii="Times New Roman" w:hAnsi="Times New Roman" w:cs="Times New Roman"/>
          <w:sz w:val="24"/>
          <w:szCs w:val="24"/>
        </w:rPr>
        <w:t>from the d</w:t>
      </w:r>
      <w:r>
        <w:rPr>
          <w:rFonts w:ascii="Times New Roman" w:hAnsi="Times New Roman" w:cs="Times New Roman"/>
          <w:sz w:val="24"/>
          <w:szCs w:val="24"/>
        </w:rPr>
        <w:t>irector</w:t>
      </w:r>
      <w:r w:rsidR="00031563">
        <w:rPr>
          <w:rFonts w:ascii="Times New Roman" w:hAnsi="Times New Roman" w:cs="Times New Roman"/>
          <w:sz w:val="24"/>
          <w:szCs w:val="24"/>
        </w:rPr>
        <w:t>ship of the c</w:t>
      </w:r>
      <w:r>
        <w:rPr>
          <w:rFonts w:ascii="Times New Roman" w:hAnsi="Times New Roman" w:cs="Times New Roman"/>
          <w:sz w:val="24"/>
          <w:szCs w:val="24"/>
        </w:rPr>
        <w:t>ompany</w:t>
      </w:r>
      <w:r w:rsidR="00DC200E">
        <w:rPr>
          <w:rFonts w:ascii="Times New Roman" w:hAnsi="Times New Roman" w:cs="Times New Roman"/>
          <w:sz w:val="24"/>
          <w:szCs w:val="24"/>
        </w:rPr>
        <w:t xml:space="preserve">. She however continued to get her allowance of US$2 500-00 per month </w:t>
      </w:r>
      <w:r w:rsidR="00A05392">
        <w:rPr>
          <w:rFonts w:ascii="Times New Roman" w:hAnsi="Times New Roman" w:cs="Times New Roman"/>
          <w:sz w:val="24"/>
          <w:szCs w:val="24"/>
        </w:rPr>
        <w:t>unti</w:t>
      </w:r>
      <w:r w:rsidR="00DC200E">
        <w:rPr>
          <w:rFonts w:ascii="Times New Roman" w:hAnsi="Times New Roman" w:cs="Times New Roman"/>
          <w:sz w:val="24"/>
          <w:szCs w:val="24"/>
        </w:rPr>
        <w:t xml:space="preserve">l the </w:t>
      </w:r>
      <w:r w:rsidR="00A05392">
        <w:rPr>
          <w:rFonts w:ascii="Times New Roman" w:hAnsi="Times New Roman" w:cs="Times New Roman"/>
          <w:sz w:val="24"/>
          <w:szCs w:val="24"/>
        </w:rPr>
        <w:t xml:space="preserve">allowance </w:t>
      </w:r>
      <w:r w:rsidR="00DC200E">
        <w:rPr>
          <w:rFonts w:ascii="Times New Roman" w:hAnsi="Times New Roman" w:cs="Times New Roman"/>
          <w:sz w:val="24"/>
          <w:szCs w:val="24"/>
        </w:rPr>
        <w:t xml:space="preserve">just stopped in September 2016. Ever since </w:t>
      </w:r>
      <w:r w:rsidR="00114E4D">
        <w:rPr>
          <w:rFonts w:ascii="Times New Roman" w:hAnsi="Times New Roman" w:cs="Times New Roman"/>
          <w:sz w:val="24"/>
          <w:szCs w:val="24"/>
        </w:rPr>
        <w:t xml:space="preserve">that time </w:t>
      </w:r>
      <w:r w:rsidR="00DC200E">
        <w:rPr>
          <w:rFonts w:ascii="Times New Roman" w:hAnsi="Times New Roman" w:cs="Times New Roman"/>
          <w:sz w:val="24"/>
          <w:szCs w:val="24"/>
        </w:rPr>
        <w:t>the respondent has completely refused to support her financially despite her writing him emails requesting for money. She further averred that the respondent has instituted various criminal</w:t>
      </w:r>
      <w:r>
        <w:rPr>
          <w:rFonts w:ascii="Times New Roman" w:hAnsi="Times New Roman" w:cs="Times New Roman"/>
          <w:sz w:val="24"/>
          <w:szCs w:val="24"/>
        </w:rPr>
        <w:t xml:space="preserve"> </w:t>
      </w:r>
      <w:r w:rsidR="00DC200E">
        <w:rPr>
          <w:rFonts w:ascii="Times New Roman" w:hAnsi="Times New Roman" w:cs="Times New Roman"/>
          <w:sz w:val="24"/>
          <w:szCs w:val="24"/>
        </w:rPr>
        <w:t xml:space="preserve">cases against her in the </w:t>
      </w:r>
      <w:r w:rsidR="00766DC3">
        <w:rPr>
          <w:rFonts w:ascii="Times New Roman" w:hAnsi="Times New Roman" w:cs="Times New Roman"/>
          <w:sz w:val="24"/>
          <w:szCs w:val="24"/>
        </w:rPr>
        <w:t>M</w:t>
      </w:r>
      <w:r w:rsidR="00DC200E">
        <w:rPr>
          <w:rFonts w:ascii="Times New Roman" w:hAnsi="Times New Roman" w:cs="Times New Roman"/>
          <w:sz w:val="24"/>
          <w:szCs w:val="24"/>
        </w:rPr>
        <w:t xml:space="preserve">agistrates </w:t>
      </w:r>
      <w:r w:rsidR="00766DC3">
        <w:rPr>
          <w:rFonts w:ascii="Times New Roman" w:hAnsi="Times New Roman" w:cs="Times New Roman"/>
          <w:sz w:val="24"/>
          <w:szCs w:val="24"/>
        </w:rPr>
        <w:t>C</w:t>
      </w:r>
      <w:r w:rsidR="00DC200E">
        <w:rPr>
          <w:rFonts w:ascii="Times New Roman" w:hAnsi="Times New Roman" w:cs="Times New Roman"/>
          <w:sz w:val="24"/>
          <w:szCs w:val="24"/>
        </w:rPr>
        <w:t xml:space="preserve">ourt accusing her of stealing from the company thereby </w:t>
      </w:r>
      <w:r w:rsidR="00114E4D">
        <w:rPr>
          <w:rFonts w:ascii="Times New Roman" w:hAnsi="Times New Roman" w:cs="Times New Roman"/>
          <w:sz w:val="24"/>
          <w:szCs w:val="24"/>
        </w:rPr>
        <w:t>ta</w:t>
      </w:r>
      <w:r w:rsidR="00766DC3">
        <w:rPr>
          <w:rFonts w:ascii="Times New Roman" w:hAnsi="Times New Roman" w:cs="Times New Roman"/>
          <w:sz w:val="24"/>
          <w:szCs w:val="24"/>
        </w:rPr>
        <w:t xml:space="preserve">rnishing her image. The respondent has </w:t>
      </w:r>
      <w:r w:rsidR="00114E4D">
        <w:rPr>
          <w:rFonts w:ascii="Times New Roman" w:hAnsi="Times New Roman" w:cs="Times New Roman"/>
          <w:sz w:val="24"/>
          <w:szCs w:val="24"/>
        </w:rPr>
        <w:t>ensured</w:t>
      </w:r>
      <w:r w:rsidR="00766DC3">
        <w:rPr>
          <w:rFonts w:ascii="Times New Roman" w:hAnsi="Times New Roman" w:cs="Times New Roman"/>
          <w:sz w:val="24"/>
          <w:szCs w:val="24"/>
        </w:rPr>
        <w:t xml:space="preserve"> that articles are published in the newspapers about the trial proceedings thereof thereby making her unemployable. She attached newspaper articles to this effect. The applicant averred that this is what has necessitated her to make the present application.</w:t>
      </w:r>
    </w:p>
    <w:p w:rsidR="000D62C6" w:rsidRDefault="00766DC3" w:rsidP="00BC63B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further averred</w:t>
      </w:r>
      <w:r w:rsidR="00114E4D">
        <w:rPr>
          <w:rFonts w:ascii="Times New Roman" w:hAnsi="Times New Roman" w:cs="Times New Roman"/>
          <w:sz w:val="24"/>
          <w:szCs w:val="24"/>
        </w:rPr>
        <w:t xml:space="preserve"> that in May 201</w:t>
      </w:r>
      <w:r>
        <w:rPr>
          <w:rFonts w:ascii="Times New Roman" w:hAnsi="Times New Roman" w:cs="Times New Roman"/>
          <w:sz w:val="24"/>
          <w:szCs w:val="24"/>
        </w:rPr>
        <w:t>7 she approached the Magistrate</w:t>
      </w:r>
      <w:r w:rsidR="00114E4D">
        <w:rPr>
          <w:rFonts w:ascii="Times New Roman" w:hAnsi="Times New Roman" w:cs="Times New Roman"/>
          <w:sz w:val="24"/>
          <w:szCs w:val="24"/>
        </w:rPr>
        <w:t>s</w:t>
      </w:r>
      <w:r>
        <w:rPr>
          <w:rFonts w:ascii="Times New Roman" w:hAnsi="Times New Roman" w:cs="Times New Roman"/>
          <w:sz w:val="24"/>
          <w:szCs w:val="24"/>
        </w:rPr>
        <w:t xml:space="preserve"> Court, sitting at Harare </w:t>
      </w:r>
      <w:r w:rsidR="008433EC">
        <w:rPr>
          <w:rFonts w:ascii="Times New Roman" w:hAnsi="Times New Roman" w:cs="Times New Roman"/>
          <w:sz w:val="24"/>
          <w:szCs w:val="24"/>
        </w:rPr>
        <w:t xml:space="preserve">and applied for maintenance </w:t>
      </w:r>
      <w:r w:rsidR="008433EC" w:rsidRPr="008433EC">
        <w:rPr>
          <w:rFonts w:ascii="Times New Roman" w:hAnsi="Times New Roman" w:cs="Times New Roman"/>
          <w:i/>
          <w:sz w:val="24"/>
          <w:szCs w:val="24"/>
        </w:rPr>
        <w:t>pendent</w:t>
      </w:r>
      <w:r w:rsidR="00114E4D">
        <w:rPr>
          <w:rFonts w:ascii="Times New Roman" w:hAnsi="Times New Roman" w:cs="Times New Roman"/>
          <w:i/>
          <w:sz w:val="24"/>
          <w:szCs w:val="24"/>
        </w:rPr>
        <w:t>e</w:t>
      </w:r>
      <w:r w:rsidR="008433EC" w:rsidRPr="008433EC">
        <w:rPr>
          <w:rFonts w:ascii="Times New Roman" w:hAnsi="Times New Roman" w:cs="Times New Roman"/>
          <w:i/>
          <w:sz w:val="24"/>
          <w:szCs w:val="24"/>
        </w:rPr>
        <w:t xml:space="preserve"> lite</w:t>
      </w:r>
      <w:r w:rsidR="008433EC">
        <w:rPr>
          <w:rFonts w:ascii="Times New Roman" w:hAnsi="Times New Roman" w:cs="Times New Roman"/>
          <w:sz w:val="24"/>
          <w:szCs w:val="24"/>
        </w:rPr>
        <w:t xml:space="preserve"> and mainten</w:t>
      </w:r>
      <w:r w:rsidR="00114E4D">
        <w:rPr>
          <w:rFonts w:ascii="Times New Roman" w:hAnsi="Times New Roman" w:cs="Times New Roman"/>
          <w:sz w:val="24"/>
          <w:szCs w:val="24"/>
        </w:rPr>
        <w:t xml:space="preserve">ance for their 3 children, but </w:t>
      </w:r>
      <w:r w:rsidR="008433EC">
        <w:rPr>
          <w:rFonts w:ascii="Times New Roman" w:hAnsi="Times New Roman" w:cs="Times New Roman"/>
          <w:sz w:val="24"/>
          <w:szCs w:val="24"/>
        </w:rPr>
        <w:t>he</w:t>
      </w:r>
      <w:r w:rsidR="00114E4D">
        <w:rPr>
          <w:rFonts w:ascii="Times New Roman" w:hAnsi="Times New Roman" w:cs="Times New Roman"/>
          <w:sz w:val="24"/>
          <w:szCs w:val="24"/>
        </w:rPr>
        <w:t>r</w:t>
      </w:r>
      <w:r w:rsidR="008433EC">
        <w:rPr>
          <w:rFonts w:ascii="Times New Roman" w:hAnsi="Times New Roman" w:cs="Times New Roman"/>
          <w:sz w:val="24"/>
          <w:szCs w:val="24"/>
        </w:rPr>
        <w:t xml:space="preserve"> application for maintenance </w:t>
      </w:r>
      <w:r w:rsidR="008433EC" w:rsidRPr="008433EC">
        <w:rPr>
          <w:rFonts w:ascii="Times New Roman" w:hAnsi="Times New Roman" w:cs="Times New Roman"/>
          <w:i/>
          <w:sz w:val="24"/>
          <w:szCs w:val="24"/>
        </w:rPr>
        <w:t>pendent</w:t>
      </w:r>
      <w:r w:rsidR="00114E4D">
        <w:rPr>
          <w:rFonts w:ascii="Times New Roman" w:hAnsi="Times New Roman" w:cs="Times New Roman"/>
          <w:i/>
          <w:sz w:val="24"/>
          <w:szCs w:val="24"/>
        </w:rPr>
        <w:t>e</w:t>
      </w:r>
      <w:r w:rsidR="008433EC" w:rsidRPr="008433EC">
        <w:rPr>
          <w:rFonts w:ascii="Times New Roman" w:hAnsi="Times New Roman" w:cs="Times New Roman"/>
          <w:i/>
          <w:sz w:val="24"/>
          <w:szCs w:val="24"/>
        </w:rPr>
        <w:t xml:space="preserve"> lite</w:t>
      </w:r>
      <w:r w:rsidR="008433EC">
        <w:rPr>
          <w:rFonts w:ascii="Times New Roman" w:hAnsi="Times New Roman" w:cs="Times New Roman"/>
          <w:sz w:val="24"/>
          <w:szCs w:val="24"/>
        </w:rPr>
        <w:t xml:space="preserve"> was dismissed whilst the application for the children’s maintenance was granted. She attached the court order. She averred that no reasons were given for the dismissal of her application for maintenance </w:t>
      </w:r>
      <w:r w:rsidR="008433EC" w:rsidRPr="008433EC">
        <w:rPr>
          <w:rFonts w:ascii="Times New Roman" w:hAnsi="Times New Roman" w:cs="Times New Roman"/>
          <w:i/>
          <w:sz w:val="24"/>
          <w:szCs w:val="24"/>
        </w:rPr>
        <w:t>pendent</w:t>
      </w:r>
      <w:r w:rsidR="00AE0727">
        <w:rPr>
          <w:rFonts w:ascii="Times New Roman" w:hAnsi="Times New Roman" w:cs="Times New Roman"/>
          <w:i/>
          <w:sz w:val="24"/>
          <w:szCs w:val="24"/>
        </w:rPr>
        <w:t>e</w:t>
      </w:r>
      <w:r w:rsidR="008433EC" w:rsidRPr="008433EC">
        <w:rPr>
          <w:rFonts w:ascii="Times New Roman" w:hAnsi="Times New Roman" w:cs="Times New Roman"/>
          <w:i/>
          <w:sz w:val="24"/>
          <w:szCs w:val="24"/>
        </w:rPr>
        <w:t xml:space="preserve"> lite</w:t>
      </w:r>
      <w:r w:rsidR="008433EC">
        <w:rPr>
          <w:rFonts w:ascii="Times New Roman" w:hAnsi="Times New Roman" w:cs="Times New Roman"/>
          <w:sz w:val="24"/>
          <w:szCs w:val="24"/>
        </w:rPr>
        <w:t>.</w:t>
      </w:r>
      <w:r>
        <w:rPr>
          <w:rFonts w:ascii="Times New Roman" w:hAnsi="Times New Roman" w:cs="Times New Roman"/>
          <w:sz w:val="24"/>
          <w:szCs w:val="24"/>
        </w:rPr>
        <w:t xml:space="preserve"> </w:t>
      </w:r>
    </w:p>
    <w:p w:rsidR="006F10D8" w:rsidRDefault="008433EC" w:rsidP="006F1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10D8">
        <w:rPr>
          <w:rFonts w:ascii="Times New Roman" w:hAnsi="Times New Roman" w:cs="Times New Roman"/>
          <w:sz w:val="24"/>
          <w:szCs w:val="24"/>
        </w:rPr>
        <w:t>The applicant averred in her founding affidavit tha</w:t>
      </w:r>
      <w:r w:rsidR="00B402B0">
        <w:rPr>
          <w:rFonts w:ascii="Times New Roman" w:hAnsi="Times New Roman" w:cs="Times New Roman"/>
          <w:sz w:val="24"/>
          <w:szCs w:val="24"/>
        </w:rPr>
        <w:t>t the divorce proceedings ar</w:t>
      </w:r>
      <w:r w:rsidR="006F10D8">
        <w:rPr>
          <w:rFonts w:ascii="Times New Roman" w:hAnsi="Times New Roman" w:cs="Times New Roman"/>
          <w:sz w:val="24"/>
          <w:szCs w:val="24"/>
        </w:rPr>
        <w:t xml:space="preserve">e getting protracted because the trial which should have commenced on 17 July 2017 was postponed </w:t>
      </w:r>
      <w:r w:rsidR="006F10D8" w:rsidRPr="00B402B0">
        <w:rPr>
          <w:rFonts w:ascii="Times New Roman" w:hAnsi="Times New Roman" w:cs="Times New Roman"/>
          <w:i/>
          <w:sz w:val="24"/>
          <w:szCs w:val="24"/>
        </w:rPr>
        <w:t>s</w:t>
      </w:r>
      <w:r w:rsidR="00B402B0" w:rsidRPr="00B402B0">
        <w:rPr>
          <w:rFonts w:ascii="Times New Roman" w:hAnsi="Times New Roman" w:cs="Times New Roman"/>
          <w:i/>
          <w:sz w:val="24"/>
          <w:szCs w:val="24"/>
        </w:rPr>
        <w:t>ine die</w:t>
      </w:r>
      <w:r w:rsidR="00B402B0">
        <w:rPr>
          <w:rFonts w:ascii="Times New Roman" w:hAnsi="Times New Roman" w:cs="Times New Roman"/>
          <w:sz w:val="24"/>
          <w:szCs w:val="24"/>
        </w:rPr>
        <w:t xml:space="preserve"> </w:t>
      </w:r>
      <w:r w:rsidR="006F10D8">
        <w:rPr>
          <w:rFonts w:ascii="Times New Roman" w:hAnsi="Times New Roman" w:cs="Times New Roman"/>
          <w:sz w:val="24"/>
          <w:szCs w:val="24"/>
        </w:rPr>
        <w:t xml:space="preserve">at the </w:t>
      </w:r>
      <w:r w:rsidR="00327426">
        <w:rPr>
          <w:rFonts w:ascii="Times New Roman" w:hAnsi="Times New Roman" w:cs="Times New Roman"/>
          <w:sz w:val="24"/>
          <w:szCs w:val="24"/>
        </w:rPr>
        <w:t>behest</w:t>
      </w:r>
      <w:r w:rsidR="006F10D8">
        <w:rPr>
          <w:rFonts w:ascii="Times New Roman" w:hAnsi="Times New Roman" w:cs="Times New Roman"/>
          <w:sz w:val="24"/>
          <w:szCs w:val="24"/>
        </w:rPr>
        <w:t xml:space="preserve"> of the respondent pending determination of the appeal </w:t>
      </w:r>
      <w:r w:rsidR="00B402B0">
        <w:rPr>
          <w:rFonts w:ascii="Times New Roman" w:hAnsi="Times New Roman" w:cs="Times New Roman"/>
          <w:sz w:val="24"/>
          <w:szCs w:val="24"/>
        </w:rPr>
        <w:t>which is in</w:t>
      </w:r>
      <w:r w:rsidR="006F10D8">
        <w:rPr>
          <w:rFonts w:ascii="Times New Roman" w:hAnsi="Times New Roman" w:cs="Times New Roman"/>
          <w:sz w:val="24"/>
          <w:szCs w:val="24"/>
        </w:rPr>
        <w:t xml:space="preserve"> the Supreme Court </w:t>
      </w:r>
      <w:r w:rsidR="00B402B0">
        <w:rPr>
          <w:rFonts w:ascii="Times New Roman" w:hAnsi="Times New Roman" w:cs="Times New Roman"/>
          <w:sz w:val="24"/>
          <w:szCs w:val="24"/>
        </w:rPr>
        <w:t xml:space="preserve">which appeal relates </w:t>
      </w:r>
      <w:r w:rsidR="006F10D8">
        <w:rPr>
          <w:rFonts w:ascii="Times New Roman" w:hAnsi="Times New Roman" w:cs="Times New Roman"/>
          <w:sz w:val="24"/>
          <w:szCs w:val="24"/>
        </w:rPr>
        <w:t>to the shareholding</w:t>
      </w:r>
      <w:r w:rsidR="00B402B0">
        <w:rPr>
          <w:rFonts w:ascii="Times New Roman" w:hAnsi="Times New Roman" w:cs="Times New Roman"/>
          <w:sz w:val="24"/>
          <w:szCs w:val="24"/>
        </w:rPr>
        <w:t xml:space="preserve"> of the </w:t>
      </w:r>
      <w:r w:rsidR="00747922">
        <w:rPr>
          <w:rFonts w:ascii="Times New Roman" w:hAnsi="Times New Roman" w:cs="Times New Roman"/>
          <w:sz w:val="24"/>
          <w:szCs w:val="24"/>
        </w:rPr>
        <w:t xml:space="preserve">afore-mentioned </w:t>
      </w:r>
      <w:r w:rsidR="00B402B0">
        <w:rPr>
          <w:rFonts w:ascii="Times New Roman" w:hAnsi="Times New Roman" w:cs="Times New Roman"/>
          <w:sz w:val="24"/>
          <w:szCs w:val="24"/>
        </w:rPr>
        <w:t>company</w:t>
      </w:r>
      <w:r w:rsidR="006F10D8">
        <w:rPr>
          <w:rFonts w:ascii="Times New Roman" w:hAnsi="Times New Roman" w:cs="Times New Roman"/>
          <w:sz w:val="24"/>
          <w:szCs w:val="24"/>
        </w:rPr>
        <w:t xml:space="preserve">. She averred that the duration and cost of the divorce </w:t>
      </w:r>
      <w:r w:rsidR="007D1BED">
        <w:rPr>
          <w:rFonts w:ascii="Times New Roman" w:hAnsi="Times New Roman" w:cs="Times New Roman"/>
          <w:sz w:val="24"/>
          <w:szCs w:val="24"/>
        </w:rPr>
        <w:t xml:space="preserve">proceedings is not an issue for the </w:t>
      </w:r>
      <w:r w:rsidR="006F10D8">
        <w:rPr>
          <w:rFonts w:ascii="Times New Roman" w:hAnsi="Times New Roman" w:cs="Times New Roman"/>
          <w:sz w:val="24"/>
          <w:szCs w:val="24"/>
        </w:rPr>
        <w:t>respondent but for her because she is unemployed and has no means to pay her legal practitioner’s fees. She averred that the trial has been postponed on numerous occasions at the instance of the respondent who wants to avert the divorce proceedings from being finalised.</w:t>
      </w:r>
      <w:r w:rsidR="007F46DF">
        <w:rPr>
          <w:rFonts w:ascii="Times New Roman" w:hAnsi="Times New Roman" w:cs="Times New Roman"/>
          <w:sz w:val="24"/>
          <w:szCs w:val="24"/>
        </w:rPr>
        <w:t xml:space="preserve"> She contended that the postponement of the trial necessitated her to file the present application for contribution towards costs by the respondent. </w:t>
      </w:r>
    </w:p>
    <w:p w:rsidR="006F10D8" w:rsidRDefault="006F10D8" w:rsidP="006F1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averred that the respondent has the capacity to pay her legal practitioner’s costs in order for her to continue to prosecute the divorce matter. She contended that the respondent who is currently a director of Classic Super Foods</w:t>
      </w:r>
      <w:r w:rsidR="009804DD">
        <w:rPr>
          <w:rFonts w:ascii="Times New Roman" w:hAnsi="Times New Roman" w:cs="Times New Roman"/>
          <w:sz w:val="24"/>
          <w:szCs w:val="24"/>
        </w:rPr>
        <w:t xml:space="preserve"> (Pvt) Ltd</w:t>
      </w:r>
      <w:r>
        <w:rPr>
          <w:rFonts w:ascii="Times New Roman" w:hAnsi="Times New Roman" w:cs="Times New Roman"/>
          <w:sz w:val="24"/>
          <w:szCs w:val="24"/>
        </w:rPr>
        <w:t xml:space="preserve"> g</w:t>
      </w:r>
      <w:r w:rsidR="009804DD">
        <w:rPr>
          <w:rFonts w:ascii="Times New Roman" w:hAnsi="Times New Roman" w:cs="Times New Roman"/>
          <w:sz w:val="24"/>
          <w:szCs w:val="24"/>
        </w:rPr>
        <w:t>ets a salary of US$2500/month i</w:t>
      </w:r>
      <w:r>
        <w:rPr>
          <w:rFonts w:ascii="Times New Roman" w:hAnsi="Times New Roman" w:cs="Times New Roman"/>
          <w:sz w:val="24"/>
          <w:szCs w:val="24"/>
        </w:rPr>
        <w:t xml:space="preserve">n addition to having his expenses such as fuel, medical aid and groceries </w:t>
      </w:r>
      <w:r>
        <w:rPr>
          <w:rFonts w:ascii="Times New Roman" w:hAnsi="Times New Roman" w:cs="Times New Roman"/>
          <w:sz w:val="24"/>
          <w:szCs w:val="24"/>
        </w:rPr>
        <w:lastRenderedPageBreak/>
        <w:t>being paid for by the company. She further averred that she has reasonable prospects of success in the divorce matter.</w:t>
      </w:r>
    </w:p>
    <w:p w:rsidR="006F10D8" w:rsidRDefault="006F10D8" w:rsidP="006F1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contended that the $8000 she is claiming i</w:t>
      </w:r>
      <w:r w:rsidR="00561A53">
        <w:rPr>
          <w:rFonts w:ascii="Times New Roman" w:hAnsi="Times New Roman" w:cs="Times New Roman"/>
          <w:sz w:val="24"/>
          <w:szCs w:val="24"/>
        </w:rPr>
        <w:t xml:space="preserve">s based on the hourly charge </w:t>
      </w:r>
      <w:r w:rsidR="00D44761">
        <w:rPr>
          <w:rFonts w:ascii="Times New Roman" w:hAnsi="Times New Roman" w:cs="Times New Roman"/>
          <w:sz w:val="24"/>
          <w:szCs w:val="24"/>
        </w:rPr>
        <w:t xml:space="preserve">or </w:t>
      </w:r>
      <w:r w:rsidR="00561A53">
        <w:rPr>
          <w:rFonts w:ascii="Times New Roman" w:hAnsi="Times New Roman" w:cs="Times New Roman"/>
          <w:sz w:val="24"/>
          <w:szCs w:val="24"/>
        </w:rPr>
        <w:t>rate</w:t>
      </w:r>
      <w:r>
        <w:rPr>
          <w:rFonts w:ascii="Times New Roman" w:hAnsi="Times New Roman" w:cs="Times New Roman"/>
          <w:sz w:val="24"/>
          <w:szCs w:val="24"/>
        </w:rPr>
        <w:t xml:space="preserve"> of her legal practitioner who has 16 years of experience. She </w:t>
      </w:r>
      <w:r w:rsidR="001E3FC3">
        <w:rPr>
          <w:rFonts w:ascii="Times New Roman" w:hAnsi="Times New Roman" w:cs="Times New Roman"/>
          <w:sz w:val="24"/>
          <w:szCs w:val="24"/>
        </w:rPr>
        <w:t xml:space="preserve">averred that </w:t>
      </w:r>
      <w:r>
        <w:rPr>
          <w:rFonts w:ascii="Times New Roman" w:hAnsi="Times New Roman" w:cs="Times New Roman"/>
          <w:sz w:val="24"/>
          <w:szCs w:val="24"/>
        </w:rPr>
        <w:t>she was informed</w:t>
      </w:r>
      <w:r w:rsidR="001E3FC3">
        <w:rPr>
          <w:rFonts w:ascii="Times New Roman" w:hAnsi="Times New Roman" w:cs="Times New Roman"/>
          <w:sz w:val="24"/>
          <w:szCs w:val="24"/>
        </w:rPr>
        <w:t xml:space="preserve"> by her legal practitioners</w:t>
      </w:r>
      <w:r>
        <w:rPr>
          <w:rFonts w:ascii="Times New Roman" w:hAnsi="Times New Roman" w:cs="Times New Roman"/>
          <w:sz w:val="24"/>
          <w:szCs w:val="24"/>
        </w:rPr>
        <w:t xml:space="preserve"> that he</w:t>
      </w:r>
      <w:r w:rsidR="00561A53">
        <w:rPr>
          <w:rFonts w:ascii="Times New Roman" w:hAnsi="Times New Roman" w:cs="Times New Roman"/>
          <w:sz w:val="24"/>
          <w:szCs w:val="24"/>
        </w:rPr>
        <w:t>r</w:t>
      </w:r>
      <w:r>
        <w:rPr>
          <w:rFonts w:ascii="Times New Roman" w:hAnsi="Times New Roman" w:cs="Times New Roman"/>
          <w:sz w:val="24"/>
          <w:szCs w:val="24"/>
        </w:rPr>
        <w:t xml:space="preserve"> legal fees currently amount to US$4 500-00. She contended that this amount will be higher especially if the matter proceeds to trial which trial she estimated will take 3 days</w:t>
      </w:r>
      <w:r w:rsidR="00A91A7F">
        <w:rPr>
          <w:rFonts w:ascii="Times New Roman" w:hAnsi="Times New Roman" w:cs="Times New Roman"/>
          <w:sz w:val="24"/>
          <w:szCs w:val="24"/>
        </w:rPr>
        <w:t xml:space="preserve"> hence her total claim for $8 000.00</w:t>
      </w:r>
      <w:r>
        <w:rPr>
          <w:rFonts w:ascii="Times New Roman" w:hAnsi="Times New Roman" w:cs="Times New Roman"/>
          <w:sz w:val="24"/>
          <w:szCs w:val="24"/>
        </w:rPr>
        <w:t>.</w:t>
      </w:r>
    </w:p>
    <w:p w:rsidR="006F10D8" w:rsidRDefault="006F10D8" w:rsidP="006F10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opposing the </w:t>
      </w:r>
      <w:r w:rsidR="007F46DF">
        <w:rPr>
          <w:rFonts w:ascii="Times New Roman" w:hAnsi="Times New Roman" w:cs="Times New Roman"/>
          <w:sz w:val="24"/>
          <w:szCs w:val="24"/>
        </w:rPr>
        <w:t>claim</w:t>
      </w:r>
      <w:r>
        <w:rPr>
          <w:rFonts w:ascii="Times New Roman" w:hAnsi="Times New Roman" w:cs="Times New Roman"/>
          <w:sz w:val="24"/>
          <w:szCs w:val="24"/>
        </w:rPr>
        <w:t xml:space="preserve"> </w:t>
      </w:r>
      <w:r w:rsidR="00AC1490">
        <w:rPr>
          <w:rFonts w:ascii="Times New Roman" w:hAnsi="Times New Roman" w:cs="Times New Roman"/>
          <w:sz w:val="24"/>
          <w:szCs w:val="24"/>
        </w:rPr>
        <w:t xml:space="preserve">for maintenance </w:t>
      </w:r>
      <w:r w:rsidR="00AC1490" w:rsidRPr="00AC1490">
        <w:rPr>
          <w:rFonts w:ascii="Times New Roman" w:hAnsi="Times New Roman" w:cs="Times New Roman"/>
          <w:i/>
          <w:sz w:val="24"/>
          <w:szCs w:val="24"/>
        </w:rPr>
        <w:t>pendent</w:t>
      </w:r>
      <w:r w:rsidR="00AC1490">
        <w:rPr>
          <w:rFonts w:ascii="Times New Roman" w:hAnsi="Times New Roman" w:cs="Times New Roman"/>
          <w:i/>
          <w:sz w:val="24"/>
          <w:szCs w:val="24"/>
        </w:rPr>
        <w:t>e</w:t>
      </w:r>
      <w:r w:rsidR="00AC1490" w:rsidRPr="00AC1490">
        <w:rPr>
          <w:rFonts w:ascii="Times New Roman" w:hAnsi="Times New Roman" w:cs="Times New Roman"/>
          <w:i/>
          <w:sz w:val="24"/>
          <w:szCs w:val="24"/>
        </w:rPr>
        <w:t xml:space="preserve"> lite</w:t>
      </w:r>
      <w:r w:rsidR="00AC1490">
        <w:rPr>
          <w:rFonts w:ascii="Times New Roman" w:hAnsi="Times New Roman" w:cs="Times New Roman"/>
          <w:sz w:val="24"/>
          <w:szCs w:val="24"/>
        </w:rPr>
        <w:t xml:space="preserve"> the respondent averred that the matter was determined and dismissed in the Magistrates Court on 31 May 2017</w:t>
      </w:r>
      <w:r w:rsidR="00FF4EF6">
        <w:rPr>
          <w:rFonts w:ascii="Times New Roman" w:hAnsi="Times New Roman" w:cs="Times New Roman"/>
          <w:sz w:val="24"/>
          <w:szCs w:val="24"/>
        </w:rPr>
        <w:t xml:space="preserve"> and was therefore </w:t>
      </w:r>
      <w:r w:rsidR="00FF4EF6" w:rsidRPr="007F46DF">
        <w:rPr>
          <w:rFonts w:ascii="Times New Roman" w:hAnsi="Times New Roman" w:cs="Times New Roman"/>
          <w:i/>
          <w:sz w:val="24"/>
          <w:szCs w:val="24"/>
        </w:rPr>
        <w:t>res judicata</w:t>
      </w:r>
      <w:r w:rsidR="00FF4EF6">
        <w:rPr>
          <w:rFonts w:ascii="Times New Roman" w:hAnsi="Times New Roman" w:cs="Times New Roman"/>
          <w:sz w:val="24"/>
          <w:szCs w:val="24"/>
        </w:rPr>
        <w:t xml:space="preserve">. He contended that it was improper for the applicant to reinstitute the claim afresh in this court on 31 July 2017 just a month after its dismissal in the Magistrates Court. In respect to the claim </w:t>
      </w:r>
      <w:r>
        <w:rPr>
          <w:rFonts w:ascii="Times New Roman" w:hAnsi="Times New Roman" w:cs="Times New Roman"/>
          <w:sz w:val="24"/>
          <w:szCs w:val="24"/>
        </w:rPr>
        <w:t xml:space="preserve">for contribution to costs, the respondent averred that the applicant was lawfully removed from </w:t>
      </w:r>
      <w:r w:rsidR="00C07D06">
        <w:rPr>
          <w:rFonts w:ascii="Times New Roman" w:hAnsi="Times New Roman" w:cs="Times New Roman"/>
          <w:sz w:val="24"/>
          <w:szCs w:val="24"/>
        </w:rPr>
        <w:t xml:space="preserve">the </w:t>
      </w:r>
      <w:r>
        <w:rPr>
          <w:rFonts w:ascii="Times New Roman" w:hAnsi="Times New Roman" w:cs="Times New Roman"/>
          <w:sz w:val="24"/>
          <w:szCs w:val="24"/>
        </w:rPr>
        <w:t>directorship of the company. She filed an application in this court claiming to be a shareholder,</w:t>
      </w:r>
      <w:r w:rsidR="00C07D06">
        <w:rPr>
          <w:rFonts w:ascii="Times New Roman" w:hAnsi="Times New Roman" w:cs="Times New Roman"/>
          <w:sz w:val="24"/>
          <w:szCs w:val="24"/>
        </w:rPr>
        <w:t xml:space="preserve"> but</w:t>
      </w:r>
      <w:r>
        <w:rPr>
          <w:rFonts w:ascii="Times New Roman" w:hAnsi="Times New Roman" w:cs="Times New Roman"/>
          <w:sz w:val="24"/>
          <w:szCs w:val="24"/>
        </w:rPr>
        <w:t xml:space="preserve"> she lost the case and then </w:t>
      </w:r>
      <w:r w:rsidR="00C07D06">
        <w:rPr>
          <w:rFonts w:ascii="Times New Roman" w:hAnsi="Times New Roman" w:cs="Times New Roman"/>
          <w:sz w:val="24"/>
          <w:szCs w:val="24"/>
        </w:rPr>
        <w:t xml:space="preserve">filed </w:t>
      </w:r>
      <w:r>
        <w:rPr>
          <w:rFonts w:ascii="Times New Roman" w:hAnsi="Times New Roman" w:cs="Times New Roman"/>
          <w:sz w:val="24"/>
          <w:szCs w:val="24"/>
        </w:rPr>
        <w:t xml:space="preserve">an application for condonation for the late filing of appeal in the Supreme Court. </w:t>
      </w:r>
      <w:r w:rsidR="00C07D06">
        <w:rPr>
          <w:rFonts w:ascii="Times New Roman" w:hAnsi="Times New Roman" w:cs="Times New Roman"/>
          <w:sz w:val="24"/>
          <w:szCs w:val="24"/>
        </w:rPr>
        <w:t xml:space="preserve">The application is still pending. </w:t>
      </w:r>
      <w:r>
        <w:rPr>
          <w:rFonts w:ascii="Times New Roman" w:hAnsi="Times New Roman" w:cs="Times New Roman"/>
          <w:sz w:val="24"/>
          <w:szCs w:val="24"/>
        </w:rPr>
        <w:t xml:space="preserve">The respondent averred that he made an application for the divorce matter to be postponed pending the </w:t>
      </w:r>
      <w:r w:rsidR="00C07D06">
        <w:rPr>
          <w:rFonts w:ascii="Times New Roman" w:hAnsi="Times New Roman" w:cs="Times New Roman"/>
          <w:sz w:val="24"/>
          <w:szCs w:val="24"/>
        </w:rPr>
        <w:t xml:space="preserve">determination </w:t>
      </w:r>
      <w:r>
        <w:rPr>
          <w:rFonts w:ascii="Times New Roman" w:hAnsi="Times New Roman" w:cs="Times New Roman"/>
          <w:sz w:val="24"/>
          <w:szCs w:val="24"/>
        </w:rPr>
        <w:t xml:space="preserve">of the shareholder matter in the </w:t>
      </w:r>
      <w:r w:rsidR="009F6ED5">
        <w:rPr>
          <w:rFonts w:ascii="Times New Roman" w:hAnsi="Times New Roman" w:cs="Times New Roman"/>
          <w:sz w:val="24"/>
          <w:szCs w:val="24"/>
        </w:rPr>
        <w:t>Supreme Court. He averred that h</w:t>
      </w:r>
      <w:r>
        <w:rPr>
          <w:rFonts w:ascii="Times New Roman" w:hAnsi="Times New Roman" w:cs="Times New Roman"/>
          <w:sz w:val="24"/>
          <w:szCs w:val="24"/>
        </w:rPr>
        <w:t xml:space="preserve">e further applied that the divorce matter be postponed pending the </w:t>
      </w:r>
      <w:r w:rsidR="009F6ED5">
        <w:rPr>
          <w:rFonts w:ascii="Times New Roman" w:hAnsi="Times New Roman" w:cs="Times New Roman"/>
          <w:sz w:val="24"/>
          <w:szCs w:val="24"/>
        </w:rPr>
        <w:t>finalisation</w:t>
      </w:r>
      <w:r>
        <w:rPr>
          <w:rFonts w:ascii="Times New Roman" w:hAnsi="Times New Roman" w:cs="Times New Roman"/>
          <w:sz w:val="24"/>
          <w:szCs w:val="24"/>
        </w:rPr>
        <w:t xml:space="preserve"> of </w:t>
      </w:r>
      <w:r w:rsidR="009F6ED5">
        <w:rPr>
          <w:rFonts w:ascii="Times New Roman" w:hAnsi="Times New Roman" w:cs="Times New Roman"/>
          <w:sz w:val="24"/>
          <w:szCs w:val="24"/>
        </w:rPr>
        <w:t xml:space="preserve">the </w:t>
      </w:r>
      <w:r>
        <w:rPr>
          <w:rFonts w:ascii="Times New Roman" w:hAnsi="Times New Roman" w:cs="Times New Roman"/>
          <w:sz w:val="24"/>
          <w:szCs w:val="24"/>
        </w:rPr>
        <w:t>numerous criminal cases against the applicant in the Magistrates Court.</w:t>
      </w:r>
      <w:r w:rsidR="009F6ED5">
        <w:rPr>
          <w:rFonts w:ascii="Times New Roman" w:hAnsi="Times New Roman" w:cs="Times New Roman"/>
          <w:sz w:val="24"/>
          <w:szCs w:val="24"/>
        </w:rPr>
        <w:t xml:space="preserve"> He averred that the applicant h</w:t>
      </w:r>
      <w:r>
        <w:rPr>
          <w:rFonts w:ascii="Times New Roman" w:hAnsi="Times New Roman" w:cs="Times New Roman"/>
          <w:sz w:val="24"/>
          <w:szCs w:val="24"/>
        </w:rPr>
        <w:t xml:space="preserve">as deliberately stalled the criminal cases and her Supreme Court appeal and </w:t>
      </w:r>
      <w:r w:rsidR="009F6ED5">
        <w:rPr>
          <w:rFonts w:ascii="Times New Roman" w:hAnsi="Times New Roman" w:cs="Times New Roman"/>
          <w:sz w:val="24"/>
          <w:szCs w:val="24"/>
        </w:rPr>
        <w:t xml:space="preserve">as such she is to blame for </w:t>
      </w:r>
      <w:r>
        <w:rPr>
          <w:rFonts w:ascii="Times New Roman" w:hAnsi="Times New Roman" w:cs="Times New Roman"/>
          <w:sz w:val="24"/>
          <w:szCs w:val="24"/>
        </w:rPr>
        <w:t>the postponements in the divorce matter. He averred that the applicant did not oppose his application</w:t>
      </w:r>
      <w:r w:rsidR="007F46DF">
        <w:rPr>
          <w:rFonts w:ascii="Times New Roman" w:hAnsi="Times New Roman" w:cs="Times New Roman"/>
          <w:sz w:val="24"/>
          <w:szCs w:val="24"/>
        </w:rPr>
        <w:t>s</w:t>
      </w:r>
      <w:r>
        <w:rPr>
          <w:rFonts w:ascii="Times New Roman" w:hAnsi="Times New Roman" w:cs="Times New Roman"/>
          <w:sz w:val="24"/>
          <w:szCs w:val="24"/>
        </w:rPr>
        <w:t xml:space="preserve"> for postponement </w:t>
      </w:r>
      <w:r w:rsidR="00F20AB9">
        <w:rPr>
          <w:rFonts w:ascii="Times New Roman" w:hAnsi="Times New Roman" w:cs="Times New Roman"/>
          <w:sz w:val="24"/>
          <w:szCs w:val="24"/>
        </w:rPr>
        <w:t>of</w:t>
      </w:r>
      <w:r>
        <w:rPr>
          <w:rFonts w:ascii="Times New Roman" w:hAnsi="Times New Roman" w:cs="Times New Roman"/>
          <w:sz w:val="24"/>
          <w:szCs w:val="24"/>
        </w:rPr>
        <w:t xml:space="preserve"> the divorce matter. The respondent averred that he has instituted criminal and civil proceedings involving amounts in excess of two million United States dollars that the applicant defrauded from his compan</w:t>
      </w:r>
      <w:r w:rsidR="00F20AB9">
        <w:rPr>
          <w:rFonts w:ascii="Times New Roman" w:hAnsi="Times New Roman" w:cs="Times New Roman"/>
          <w:sz w:val="24"/>
          <w:szCs w:val="24"/>
        </w:rPr>
        <w:t>y. He gave case numbers thereof</w:t>
      </w:r>
      <w:r>
        <w:rPr>
          <w:rFonts w:ascii="Times New Roman" w:hAnsi="Times New Roman" w:cs="Times New Roman"/>
          <w:sz w:val="24"/>
          <w:szCs w:val="24"/>
        </w:rPr>
        <w:t xml:space="preserve">. There are 2 criminal matters and 4 civil cases. The respondent contended that the applicant runs her own milling company and </w:t>
      </w:r>
      <w:r w:rsidR="00A35086">
        <w:rPr>
          <w:rFonts w:ascii="Times New Roman" w:hAnsi="Times New Roman" w:cs="Times New Roman"/>
          <w:sz w:val="24"/>
          <w:szCs w:val="24"/>
        </w:rPr>
        <w:t xml:space="preserve">as such </w:t>
      </w:r>
      <w:r>
        <w:rPr>
          <w:rFonts w:ascii="Times New Roman" w:hAnsi="Times New Roman" w:cs="Times New Roman"/>
          <w:sz w:val="24"/>
          <w:szCs w:val="24"/>
        </w:rPr>
        <w:t>is capa</w:t>
      </w:r>
      <w:r w:rsidR="00F20AB9">
        <w:rPr>
          <w:rFonts w:ascii="Times New Roman" w:hAnsi="Times New Roman" w:cs="Times New Roman"/>
          <w:sz w:val="24"/>
          <w:szCs w:val="24"/>
        </w:rPr>
        <w:t>ble of paying her own legal cost</w:t>
      </w:r>
      <w:r>
        <w:rPr>
          <w:rFonts w:ascii="Times New Roman" w:hAnsi="Times New Roman" w:cs="Times New Roman"/>
          <w:sz w:val="24"/>
          <w:szCs w:val="24"/>
        </w:rPr>
        <w:t>s. He averred tha</w:t>
      </w:r>
      <w:r w:rsidR="00F20AB9">
        <w:rPr>
          <w:rFonts w:ascii="Times New Roman" w:hAnsi="Times New Roman" w:cs="Times New Roman"/>
          <w:sz w:val="24"/>
          <w:szCs w:val="24"/>
        </w:rPr>
        <w:t>t it is shock</w:t>
      </w:r>
      <w:r>
        <w:rPr>
          <w:rFonts w:ascii="Times New Roman" w:hAnsi="Times New Roman" w:cs="Times New Roman"/>
          <w:sz w:val="24"/>
          <w:szCs w:val="24"/>
        </w:rPr>
        <w:t>ing that after such massive fraud, the applicant has the nerve to institute such an action against him.</w:t>
      </w:r>
    </w:p>
    <w:p w:rsidR="00D83FE5" w:rsidRDefault="006F10D8" w:rsidP="00D83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her answering </w:t>
      </w:r>
      <w:r w:rsidR="00A35086">
        <w:rPr>
          <w:rFonts w:ascii="Times New Roman" w:hAnsi="Times New Roman" w:cs="Times New Roman"/>
          <w:sz w:val="24"/>
          <w:szCs w:val="24"/>
        </w:rPr>
        <w:t xml:space="preserve">affidavit </w:t>
      </w:r>
      <w:r>
        <w:rPr>
          <w:rFonts w:ascii="Times New Roman" w:hAnsi="Times New Roman" w:cs="Times New Roman"/>
          <w:sz w:val="24"/>
          <w:szCs w:val="24"/>
        </w:rPr>
        <w:t xml:space="preserve">the applicant averred that she is appealing against the decision of this court in the shareholding dispute because the reasons for the dismissal of her claim was that she had used the application procedure </w:t>
      </w:r>
      <w:r w:rsidR="00F05C9A">
        <w:rPr>
          <w:rFonts w:ascii="Times New Roman" w:hAnsi="Times New Roman" w:cs="Times New Roman"/>
          <w:sz w:val="24"/>
          <w:szCs w:val="24"/>
        </w:rPr>
        <w:t>instead of the action</w:t>
      </w:r>
      <w:r>
        <w:rPr>
          <w:rFonts w:ascii="Times New Roman" w:hAnsi="Times New Roman" w:cs="Times New Roman"/>
          <w:sz w:val="24"/>
          <w:szCs w:val="24"/>
        </w:rPr>
        <w:t xml:space="preserve"> procedure and as such her matter was not decided on the merits. She averred that she is also challenging her </w:t>
      </w:r>
      <w:r>
        <w:rPr>
          <w:rFonts w:ascii="Times New Roman" w:hAnsi="Times New Roman" w:cs="Times New Roman"/>
          <w:sz w:val="24"/>
          <w:szCs w:val="24"/>
        </w:rPr>
        <w:lastRenderedPageBreak/>
        <w:t xml:space="preserve">removal from directorship in the Labour office under case No. 839/17. She disputed that she is now running her own milling company. She averred that she is unable to pay her legal costs that have accumulated due to </w:t>
      </w:r>
      <w:r w:rsidR="00F05C9A">
        <w:rPr>
          <w:rFonts w:ascii="Times New Roman" w:hAnsi="Times New Roman" w:cs="Times New Roman"/>
          <w:sz w:val="24"/>
          <w:szCs w:val="24"/>
        </w:rPr>
        <w:t>the multiple ongoing cases she h</w:t>
      </w:r>
      <w:r>
        <w:rPr>
          <w:rFonts w:ascii="Times New Roman" w:hAnsi="Times New Roman" w:cs="Times New Roman"/>
          <w:sz w:val="24"/>
          <w:szCs w:val="24"/>
        </w:rPr>
        <w:t xml:space="preserve">as </w:t>
      </w:r>
      <w:r w:rsidR="00F05C9A">
        <w:rPr>
          <w:rFonts w:ascii="Times New Roman" w:hAnsi="Times New Roman" w:cs="Times New Roman"/>
          <w:sz w:val="24"/>
          <w:szCs w:val="24"/>
        </w:rPr>
        <w:t xml:space="preserve">with </w:t>
      </w:r>
      <w:r>
        <w:rPr>
          <w:rFonts w:ascii="Times New Roman" w:hAnsi="Times New Roman" w:cs="Times New Roman"/>
          <w:sz w:val="24"/>
          <w:szCs w:val="24"/>
        </w:rPr>
        <w:t xml:space="preserve">the </w:t>
      </w:r>
      <w:r w:rsidRPr="00B339CF">
        <w:rPr>
          <w:rFonts w:ascii="Times New Roman" w:hAnsi="Times New Roman" w:cs="Times New Roman"/>
          <w:sz w:val="24"/>
          <w:szCs w:val="24"/>
        </w:rPr>
        <w:t>respondent</w:t>
      </w:r>
      <w:r w:rsidR="00B339CF">
        <w:rPr>
          <w:rFonts w:ascii="Times New Roman" w:hAnsi="Times New Roman" w:cs="Times New Roman"/>
          <w:b/>
          <w:sz w:val="24"/>
          <w:szCs w:val="24"/>
        </w:rPr>
        <w:t xml:space="preserve"> </w:t>
      </w:r>
      <w:r w:rsidR="00D83FE5" w:rsidRPr="00C352D5">
        <w:rPr>
          <w:rFonts w:ascii="Times New Roman" w:hAnsi="Times New Roman" w:cs="Times New Roman"/>
          <w:sz w:val="24"/>
          <w:szCs w:val="24"/>
        </w:rPr>
        <w:t xml:space="preserve">who keeps on opening new cases </w:t>
      </w:r>
      <w:r w:rsidR="00F05C9A">
        <w:rPr>
          <w:rFonts w:ascii="Times New Roman" w:hAnsi="Times New Roman" w:cs="Times New Roman"/>
          <w:sz w:val="24"/>
          <w:szCs w:val="24"/>
        </w:rPr>
        <w:t xml:space="preserve">against her </w:t>
      </w:r>
      <w:r w:rsidR="00D83FE5" w:rsidRPr="00C352D5">
        <w:rPr>
          <w:rFonts w:ascii="Times New Roman" w:hAnsi="Times New Roman" w:cs="Times New Roman"/>
          <w:sz w:val="24"/>
          <w:szCs w:val="24"/>
        </w:rPr>
        <w:t>at every turn. She disputed stalling proceedings in the Supreme Court and attached a copy of the receipt that showed that she had just paid for the sheriff’s costs in the matter. She also denied stalling the criminal proceedings. She averred that the responde</w:t>
      </w:r>
      <w:r w:rsidR="00021CD1">
        <w:rPr>
          <w:rFonts w:ascii="Times New Roman" w:hAnsi="Times New Roman" w:cs="Times New Roman"/>
          <w:sz w:val="24"/>
          <w:szCs w:val="24"/>
        </w:rPr>
        <w:t>nt is instituting</w:t>
      </w:r>
      <w:r w:rsidR="00D83FE5" w:rsidRPr="00C352D5">
        <w:rPr>
          <w:rFonts w:ascii="Times New Roman" w:hAnsi="Times New Roman" w:cs="Times New Roman"/>
          <w:sz w:val="24"/>
          <w:szCs w:val="24"/>
        </w:rPr>
        <w:t xml:space="preserve"> legal proceedings just to persecute her for instituting divorce proceedings against him. She averred that she could not steal from a company that she single handedly built.</w:t>
      </w:r>
    </w:p>
    <w:p w:rsidR="003D3016" w:rsidRDefault="003D3016" w:rsidP="00B510D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hearing of the matter Mr </w:t>
      </w:r>
      <w:r w:rsidRPr="001A193C">
        <w:rPr>
          <w:rFonts w:ascii="Times New Roman" w:hAnsi="Times New Roman" w:cs="Times New Roman"/>
          <w:i/>
          <w:sz w:val="24"/>
          <w:szCs w:val="24"/>
        </w:rPr>
        <w:t xml:space="preserve">Chiutsi </w:t>
      </w:r>
      <w:r>
        <w:rPr>
          <w:rFonts w:ascii="Times New Roman" w:hAnsi="Times New Roman" w:cs="Times New Roman"/>
          <w:sz w:val="24"/>
          <w:szCs w:val="24"/>
        </w:rPr>
        <w:t xml:space="preserve">for the respondent </w:t>
      </w:r>
      <w:r w:rsidR="00B510D7">
        <w:rPr>
          <w:rFonts w:ascii="Times New Roman" w:hAnsi="Times New Roman" w:cs="Times New Roman"/>
          <w:sz w:val="24"/>
          <w:szCs w:val="24"/>
        </w:rPr>
        <w:t xml:space="preserve">raised two points </w:t>
      </w:r>
      <w:r w:rsidRPr="001A193C">
        <w:rPr>
          <w:rFonts w:ascii="Times New Roman" w:hAnsi="Times New Roman" w:cs="Times New Roman"/>
          <w:i/>
          <w:sz w:val="24"/>
          <w:szCs w:val="24"/>
        </w:rPr>
        <w:t>in limine</w:t>
      </w:r>
      <w:r>
        <w:rPr>
          <w:rFonts w:ascii="Times New Roman" w:hAnsi="Times New Roman" w:cs="Times New Roman"/>
          <w:sz w:val="24"/>
          <w:szCs w:val="24"/>
        </w:rPr>
        <w:t xml:space="preserve">. </w:t>
      </w:r>
      <w:r w:rsidR="00B510D7">
        <w:rPr>
          <w:rFonts w:ascii="Times New Roman" w:hAnsi="Times New Roman" w:cs="Times New Roman"/>
          <w:sz w:val="24"/>
          <w:szCs w:val="24"/>
        </w:rPr>
        <w:t>The first one was that the claim for</w:t>
      </w:r>
      <w:r w:rsidR="00B510D7" w:rsidRPr="00B510D7">
        <w:rPr>
          <w:rFonts w:ascii="Times New Roman" w:hAnsi="Times New Roman" w:cs="Times New Roman"/>
          <w:sz w:val="24"/>
          <w:szCs w:val="24"/>
        </w:rPr>
        <w:t xml:space="preserve"> </w:t>
      </w:r>
      <w:r w:rsidR="00B510D7">
        <w:rPr>
          <w:rFonts w:ascii="Times New Roman" w:hAnsi="Times New Roman" w:cs="Times New Roman"/>
          <w:sz w:val="24"/>
          <w:szCs w:val="24"/>
        </w:rPr>
        <w:t xml:space="preserve">maintenance </w:t>
      </w:r>
      <w:r w:rsidR="00B510D7" w:rsidRPr="008433EC">
        <w:rPr>
          <w:rFonts w:ascii="Times New Roman" w:hAnsi="Times New Roman" w:cs="Times New Roman"/>
          <w:i/>
          <w:sz w:val="24"/>
          <w:szCs w:val="24"/>
        </w:rPr>
        <w:t>pendent</w:t>
      </w:r>
      <w:r w:rsidR="00B510D7">
        <w:rPr>
          <w:rFonts w:ascii="Times New Roman" w:hAnsi="Times New Roman" w:cs="Times New Roman"/>
          <w:i/>
          <w:sz w:val="24"/>
          <w:szCs w:val="24"/>
        </w:rPr>
        <w:t>e lite</w:t>
      </w:r>
      <w:r w:rsidR="00B510D7">
        <w:rPr>
          <w:rFonts w:ascii="Times New Roman" w:hAnsi="Times New Roman" w:cs="Times New Roman"/>
          <w:sz w:val="24"/>
          <w:szCs w:val="24"/>
        </w:rPr>
        <w:t xml:space="preserve"> was now </w:t>
      </w:r>
      <w:r w:rsidR="00B510D7">
        <w:rPr>
          <w:rFonts w:ascii="Times New Roman" w:hAnsi="Times New Roman" w:cs="Times New Roman"/>
          <w:i/>
          <w:sz w:val="24"/>
          <w:szCs w:val="24"/>
        </w:rPr>
        <w:t>res judicata</w:t>
      </w:r>
      <w:r w:rsidR="00B510D7">
        <w:rPr>
          <w:rFonts w:ascii="Times New Roman" w:hAnsi="Times New Roman" w:cs="Times New Roman"/>
          <w:sz w:val="24"/>
          <w:szCs w:val="24"/>
        </w:rPr>
        <w:t xml:space="preserve"> since the same matter was dismissed in the Magistrates Court in case No. MC 5817/16</w:t>
      </w:r>
      <w:r w:rsidR="00B510D7">
        <w:rPr>
          <w:rFonts w:ascii="Times New Roman" w:hAnsi="Times New Roman" w:cs="Times New Roman"/>
          <w:i/>
          <w:sz w:val="24"/>
          <w:szCs w:val="24"/>
        </w:rPr>
        <w:t>.</w:t>
      </w:r>
      <w:r w:rsidR="00B510D7">
        <w:rPr>
          <w:rFonts w:ascii="Times New Roman" w:hAnsi="Times New Roman" w:cs="Times New Roman"/>
          <w:sz w:val="24"/>
          <w:szCs w:val="24"/>
        </w:rPr>
        <w:t xml:space="preserve"> He argued that the applicant cannot bring the same matter before this court as a fresh application just a mon</w:t>
      </w:r>
      <w:r w:rsidR="002A6ACB">
        <w:rPr>
          <w:rFonts w:ascii="Times New Roman" w:hAnsi="Times New Roman" w:cs="Times New Roman"/>
          <w:sz w:val="24"/>
          <w:szCs w:val="24"/>
        </w:rPr>
        <w:t>t</w:t>
      </w:r>
      <w:r w:rsidR="00B510D7">
        <w:rPr>
          <w:rFonts w:ascii="Times New Roman" w:hAnsi="Times New Roman" w:cs="Times New Roman"/>
          <w:sz w:val="24"/>
          <w:szCs w:val="24"/>
        </w:rPr>
        <w:t>h after its dismissal in the Magistrates Court. He averred that she ought to have appealed against the dismissal of her application by the Magistrates court. It</w:t>
      </w:r>
      <w:r>
        <w:rPr>
          <w:rFonts w:ascii="Times New Roman" w:hAnsi="Times New Roman" w:cs="Times New Roman"/>
          <w:sz w:val="24"/>
          <w:szCs w:val="24"/>
        </w:rPr>
        <w:t xml:space="preserve"> was a valid point because the matter had already been decided in the Magistrates Court. Mr. </w:t>
      </w:r>
      <w:r w:rsidRPr="00554A3F">
        <w:rPr>
          <w:rFonts w:ascii="Times New Roman" w:hAnsi="Times New Roman" w:cs="Times New Roman"/>
          <w:i/>
          <w:sz w:val="24"/>
          <w:szCs w:val="24"/>
        </w:rPr>
        <w:t xml:space="preserve">Mandinde </w:t>
      </w:r>
      <w:r>
        <w:rPr>
          <w:rFonts w:ascii="Times New Roman" w:hAnsi="Times New Roman" w:cs="Times New Roman"/>
          <w:sz w:val="24"/>
          <w:szCs w:val="24"/>
        </w:rPr>
        <w:t xml:space="preserve">made a concession that </w:t>
      </w:r>
      <w:r w:rsidR="000700B5">
        <w:rPr>
          <w:rFonts w:ascii="Times New Roman" w:hAnsi="Times New Roman" w:cs="Times New Roman"/>
          <w:sz w:val="24"/>
          <w:szCs w:val="24"/>
        </w:rPr>
        <w:t>the matter</w:t>
      </w:r>
      <w:r>
        <w:rPr>
          <w:rFonts w:ascii="Times New Roman" w:hAnsi="Times New Roman" w:cs="Times New Roman"/>
          <w:sz w:val="24"/>
          <w:szCs w:val="24"/>
        </w:rPr>
        <w:t xml:space="preserve"> was </w:t>
      </w:r>
      <w:r w:rsidRPr="00B5082F">
        <w:rPr>
          <w:rFonts w:ascii="Times New Roman" w:hAnsi="Times New Roman" w:cs="Times New Roman"/>
          <w:i/>
          <w:sz w:val="24"/>
          <w:szCs w:val="24"/>
        </w:rPr>
        <w:t>res judicata</w:t>
      </w:r>
      <w:r>
        <w:rPr>
          <w:rFonts w:ascii="Times New Roman" w:hAnsi="Times New Roman" w:cs="Times New Roman"/>
          <w:sz w:val="24"/>
          <w:szCs w:val="24"/>
        </w:rPr>
        <w:t xml:space="preserve"> and went on to indicate that the </w:t>
      </w:r>
      <w:r w:rsidRPr="006F10D8">
        <w:rPr>
          <w:rFonts w:ascii="Times New Roman" w:hAnsi="Times New Roman" w:cs="Times New Roman"/>
          <w:sz w:val="24"/>
          <w:szCs w:val="24"/>
        </w:rPr>
        <w:t xml:space="preserve">applicant </w:t>
      </w:r>
      <w:r>
        <w:rPr>
          <w:rFonts w:ascii="Times New Roman" w:hAnsi="Times New Roman" w:cs="Times New Roman"/>
          <w:sz w:val="24"/>
          <w:szCs w:val="24"/>
        </w:rPr>
        <w:t>was abandoning the claim. With that, only the application for contribution to divorce costs remained for determination.</w:t>
      </w:r>
    </w:p>
    <w:p w:rsidR="003D3016" w:rsidRDefault="003D3016" w:rsidP="003D30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second point </w:t>
      </w:r>
      <w:r w:rsidRPr="001A193C">
        <w:rPr>
          <w:rFonts w:ascii="Times New Roman" w:hAnsi="Times New Roman" w:cs="Times New Roman"/>
          <w:i/>
          <w:sz w:val="24"/>
          <w:szCs w:val="24"/>
        </w:rPr>
        <w:t>in limine</w:t>
      </w:r>
      <w:r>
        <w:rPr>
          <w:rFonts w:ascii="Times New Roman" w:hAnsi="Times New Roman" w:cs="Times New Roman"/>
          <w:i/>
          <w:sz w:val="24"/>
          <w:szCs w:val="24"/>
        </w:rPr>
        <w:t xml:space="preserve"> </w:t>
      </w:r>
      <w:r>
        <w:rPr>
          <w:rFonts w:ascii="Times New Roman" w:hAnsi="Times New Roman" w:cs="Times New Roman"/>
          <w:sz w:val="24"/>
          <w:szCs w:val="24"/>
        </w:rPr>
        <w:t xml:space="preserve">that Mr. </w:t>
      </w:r>
      <w:r w:rsidRPr="009A65D3">
        <w:rPr>
          <w:rFonts w:ascii="Times New Roman" w:hAnsi="Times New Roman" w:cs="Times New Roman"/>
          <w:i/>
          <w:sz w:val="24"/>
          <w:szCs w:val="24"/>
        </w:rPr>
        <w:t>Chiutsi</w:t>
      </w:r>
      <w:r>
        <w:rPr>
          <w:rFonts w:ascii="Times New Roman" w:hAnsi="Times New Roman" w:cs="Times New Roman"/>
          <w:sz w:val="24"/>
          <w:szCs w:val="24"/>
        </w:rPr>
        <w:t xml:space="preserve"> raised was that there was non-compliance with rule 274 (2) of the High Court Rules, 1971 which says;</w:t>
      </w:r>
    </w:p>
    <w:p w:rsidR="003D3016" w:rsidRPr="00D855F7" w:rsidRDefault="003D3016" w:rsidP="00895E2C">
      <w:pPr>
        <w:autoSpaceDE w:val="0"/>
        <w:autoSpaceDN w:val="0"/>
        <w:adjustRightInd w:val="0"/>
        <w:spacing w:after="0" w:line="240" w:lineRule="auto"/>
        <w:ind w:left="720"/>
        <w:jc w:val="both"/>
        <w:rPr>
          <w:rFonts w:ascii="Times New Roman" w:hAnsi="Times New Roman" w:cs="Times New Roman"/>
          <w:sz w:val="21"/>
          <w:szCs w:val="21"/>
        </w:rPr>
      </w:pPr>
      <w:r>
        <w:rPr>
          <w:rFonts w:ascii="Times New Roman" w:hAnsi="Times New Roman" w:cs="Times New Roman"/>
          <w:sz w:val="24"/>
          <w:szCs w:val="24"/>
        </w:rPr>
        <w:t>“</w:t>
      </w:r>
      <w:r>
        <w:rPr>
          <w:rFonts w:ascii="Times New Roman" w:hAnsi="Times New Roman" w:cs="Times New Roman"/>
          <w:sz w:val="21"/>
          <w:szCs w:val="21"/>
        </w:rPr>
        <w:t>(</w:t>
      </w:r>
      <w:r w:rsidRPr="00895E2C">
        <w:rPr>
          <w:rFonts w:ascii="Times New Roman" w:hAnsi="Times New Roman" w:cs="Times New Roman"/>
        </w:rPr>
        <w:t xml:space="preserve">2) Such an application must be supported by an affidavit </w:t>
      </w:r>
      <w:r w:rsidRPr="00E61C49">
        <w:rPr>
          <w:rFonts w:ascii="Times New Roman" w:hAnsi="Times New Roman" w:cs="Times New Roman"/>
          <w:u w:val="single"/>
        </w:rPr>
        <w:t>stating shortly the grounds of the</w:t>
      </w:r>
      <w:r w:rsidRPr="00895E2C">
        <w:rPr>
          <w:rFonts w:ascii="Times New Roman" w:hAnsi="Times New Roman" w:cs="Times New Roman"/>
        </w:rPr>
        <w:t xml:space="preserve"> </w:t>
      </w:r>
      <w:r w:rsidRPr="00E61C49">
        <w:rPr>
          <w:rFonts w:ascii="Times New Roman" w:hAnsi="Times New Roman" w:cs="Times New Roman"/>
          <w:u w:val="single"/>
        </w:rPr>
        <w:t>action or defence</w:t>
      </w:r>
      <w:r w:rsidRPr="00895E2C">
        <w:rPr>
          <w:rFonts w:ascii="Times New Roman" w:hAnsi="Times New Roman" w:cs="Times New Roman"/>
        </w:rPr>
        <w:t xml:space="preserve"> and that the applicant has insufficient means with which to prosecute or defend the action, as the case may be, and insufficient means to support himself or herself </w:t>
      </w:r>
      <w:r w:rsidRPr="00895E2C">
        <w:rPr>
          <w:rFonts w:ascii="Times New Roman" w:hAnsi="Times New Roman" w:cs="Times New Roman"/>
          <w:i/>
          <w:iCs/>
        </w:rPr>
        <w:t>pendente lite</w:t>
      </w:r>
      <w:r w:rsidRPr="00895E2C">
        <w:rPr>
          <w:rFonts w:ascii="Times New Roman" w:hAnsi="Times New Roman" w:cs="Times New Roman"/>
        </w:rPr>
        <w:t>, and whatever information is available respecting the spouse’s financial position</w:t>
      </w:r>
      <w:r>
        <w:rPr>
          <w:rFonts w:ascii="Times New Roman" w:hAnsi="Times New Roman" w:cs="Times New Roman"/>
          <w:sz w:val="21"/>
          <w:szCs w:val="21"/>
        </w:rPr>
        <w:t>.</w:t>
      </w:r>
      <w:r w:rsidRPr="0047472E">
        <w:rPr>
          <w:rFonts w:ascii="Times New Roman" w:hAnsi="Times New Roman" w:cs="Times New Roman"/>
        </w:rPr>
        <w:t>”</w:t>
      </w:r>
    </w:p>
    <w:p w:rsidR="003D3016" w:rsidRPr="0047472E" w:rsidRDefault="003D3016" w:rsidP="003D3016">
      <w:pPr>
        <w:spacing w:after="0" w:line="240" w:lineRule="auto"/>
        <w:jc w:val="both"/>
        <w:rPr>
          <w:rFonts w:ascii="Times New Roman" w:hAnsi="Times New Roman" w:cs="Times New Roman"/>
        </w:rPr>
      </w:pPr>
    </w:p>
    <w:p w:rsidR="003D3016" w:rsidRDefault="003D3016" w:rsidP="003D301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241E99">
        <w:rPr>
          <w:rFonts w:ascii="Times New Roman" w:hAnsi="Times New Roman" w:cs="Times New Roman"/>
          <w:i/>
          <w:sz w:val="24"/>
          <w:szCs w:val="24"/>
        </w:rPr>
        <w:t>Chiutsi</w:t>
      </w:r>
      <w:r>
        <w:rPr>
          <w:rFonts w:ascii="Times New Roman" w:hAnsi="Times New Roman" w:cs="Times New Roman"/>
          <w:sz w:val="24"/>
          <w:szCs w:val="24"/>
        </w:rPr>
        <w:t xml:space="preserve"> argued that the rule requires the founding affidavit to traverse the grounds that found the divorce action. He submitted that the applicant’s affidavit does not meet this requirement because the grounds for divorce which are particularized in paragraphs 6 of the declaration in the divorce matter do not allege infidelity which however is a ground alleged in the founding affidavit of the present application. He argued that the applicant cannot make her motion on the grounds that do not form part of her pleadings in the divorce action.</w:t>
      </w:r>
    </w:p>
    <w:p w:rsidR="003D3016" w:rsidRDefault="003D3016" w:rsidP="00D83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point </w:t>
      </w:r>
      <w:r w:rsidRPr="00241E99">
        <w:rPr>
          <w:rFonts w:ascii="Times New Roman" w:hAnsi="Times New Roman" w:cs="Times New Roman"/>
          <w:i/>
          <w:sz w:val="24"/>
          <w:szCs w:val="24"/>
        </w:rPr>
        <w:t>in limine</w:t>
      </w:r>
      <w:r>
        <w:rPr>
          <w:rFonts w:ascii="Times New Roman" w:hAnsi="Times New Roman" w:cs="Times New Roman"/>
          <w:sz w:val="24"/>
          <w:szCs w:val="24"/>
        </w:rPr>
        <w:t xml:space="preserve"> is without merit because as was correctly submitted by Mr </w:t>
      </w:r>
      <w:r w:rsidRPr="00F2238B">
        <w:rPr>
          <w:rFonts w:ascii="Times New Roman" w:hAnsi="Times New Roman" w:cs="Times New Roman"/>
          <w:i/>
          <w:sz w:val="24"/>
          <w:szCs w:val="24"/>
        </w:rPr>
        <w:t>Mandinde</w:t>
      </w:r>
      <w:r>
        <w:rPr>
          <w:rFonts w:ascii="Times New Roman" w:hAnsi="Times New Roman" w:cs="Times New Roman"/>
          <w:sz w:val="24"/>
          <w:szCs w:val="24"/>
        </w:rPr>
        <w:t xml:space="preserve">, the applicant’s founding affidavit sets out the grounds for divorce. In para 4 the </w:t>
      </w:r>
      <w:r>
        <w:rPr>
          <w:rFonts w:ascii="Times New Roman" w:hAnsi="Times New Roman" w:cs="Times New Roman"/>
          <w:sz w:val="24"/>
          <w:szCs w:val="24"/>
        </w:rPr>
        <w:lastRenderedPageBreak/>
        <w:t>applicant averred that the respondent moved out of the matrimonial home in 2013 and went to Mutare to stay with another woman with whom he has a child. Further</w:t>
      </w:r>
      <w:r w:rsidR="00E61C49">
        <w:rPr>
          <w:rFonts w:ascii="Times New Roman" w:hAnsi="Times New Roman" w:cs="Times New Roman"/>
          <w:sz w:val="24"/>
          <w:szCs w:val="24"/>
        </w:rPr>
        <w:t>,</w:t>
      </w:r>
      <w:r>
        <w:rPr>
          <w:rFonts w:ascii="Times New Roman" w:hAnsi="Times New Roman" w:cs="Times New Roman"/>
          <w:sz w:val="24"/>
          <w:szCs w:val="24"/>
        </w:rPr>
        <w:t xml:space="preserve"> she averred that the respondent was not financially supporting her for a number of years. In para 6 she averred infidelity by the respondent and averred that various forms of abuse were inflicted on her by him. She alluded to these grounds for divorce in para 6 of her declaration in the divorce summons. She averred that the respondent was abusive and behaved unreasonably towards her; he was an absentee father to his family at most instances; has consistently failed to treat the plaintiff with love and affection that is expected of a husband and that the respondent was secretive and irresponsible with his finances. He has failed to assist and provide for the family. The fact that the applicant did not explicitly put infidelity as one of the grounds does not render the application as lacking compliance with r 274 (2). In the result, I dismiss the point </w:t>
      </w:r>
      <w:r w:rsidRPr="00AF7044">
        <w:rPr>
          <w:rFonts w:ascii="Times New Roman" w:hAnsi="Times New Roman" w:cs="Times New Roman"/>
          <w:i/>
          <w:sz w:val="24"/>
          <w:szCs w:val="24"/>
        </w:rPr>
        <w:t>in limine</w:t>
      </w:r>
      <w:r>
        <w:rPr>
          <w:rFonts w:ascii="Times New Roman" w:hAnsi="Times New Roman" w:cs="Times New Roman"/>
          <w:i/>
          <w:sz w:val="24"/>
          <w:szCs w:val="24"/>
        </w:rPr>
        <w:t>.</w:t>
      </w:r>
    </w:p>
    <w:p w:rsidR="0090669D" w:rsidRDefault="006B43AA" w:rsidP="006B43AA">
      <w:pPr>
        <w:spacing w:after="0" w:line="360" w:lineRule="auto"/>
        <w:ind w:firstLine="720"/>
        <w:jc w:val="both"/>
        <w:rPr>
          <w:rFonts w:ascii="Times New Roman" w:hAnsi="Times New Roman" w:cs="Times New Roman"/>
          <w:sz w:val="24"/>
          <w:szCs w:val="24"/>
        </w:rPr>
      </w:pPr>
      <w:r w:rsidRPr="00C352D5">
        <w:rPr>
          <w:rFonts w:ascii="Times New Roman" w:hAnsi="Times New Roman" w:cs="Times New Roman"/>
          <w:sz w:val="24"/>
          <w:szCs w:val="24"/>
        </w:rPr>
        <w:t>T</w:t>
      </w:r>
      <w:r w:rsidR="00F2557B">
        <w:rPr>
          <w:rFonts w:ascii="Times New Roman" w:hAnsi="Times New Roman" w:cs="Times New Roman"/>
          <w:sz w:val="24"/>
          <w:szCs w:val="24"/>
        </w:rPr>
        <w:t>urning to the merits, t</w:t>
      </w:r>
      <w:r w:rsidRPr="00C352D5">
        <w:rPr>
          <w:rFonts w:ascii="Times New Roman" w:hAnsi="Times New Roman" w:cs="Times New Roman"/>
          <w:sz w:val="24"/>
          <w:szCs w:val="24"/>
        </w:rPr>
        <w:t xml:space="preserve">he claim for contribution to costs is based upon the duty of support that spouses owe to each other. </w:t>
      </w:r>
      <w:r>
        <w:rPr>
          <w:rFonts w:ascii="Times New Roman" w:hAnsi="Times New Roman" w:cs="Times New Roman"/>
          <w:sz w:val="24"/>
          <w:szCs w:val="24"/>
        </w:rPr>
        <w:t xml:space="preserve">The </w:t>
      </w:r>
      <w:r w:rsidR="0090669D">
        <w:rPr>
          <w:rFonts w:ascii="Times New Roman" w:hAnsi="Times New Roman" w:cs="Times New Roman"/>
          <w:sz w:val="24"/>
          <w:szCs w:val="24"/>
        </w:rPr>
        <w:t xml:space="preserve">contribution towards costs is essentially for making funds available to the applicant in order to enable </w:t>
      </w:r>
      <w:r>
        <w:rPr>
          <w:rFonts w:ascii="Times New Roman" w:hAnsi="Times New Roman" w:cs="Times New Roman"/>
          <w:sz w:val="24"/>
          <w:szCs w:val="24"/>
        </w:rPr>
        <w:t>him</w:t>
      </w:r>
      <w:r w:rsidR="0090669D">
        <w:rPr>
          <w:rFonts w:ascii="Times New Roman" w:hAnsi="Times New Roman" w:cs="Times New Roman"/>
          <w:sz w:val="24"/>
          <w:szCs w:val="24"/>
        </w:rPr>
        <w:t xml:space="preserve"> or her to place his or her case before the court </w:t>
      </w:r>
      <w:r>
        <w:rPr>
          <w:rFonts w:ascii="Times New Roman" w:hAnsi="Times New Roman" w:cs="Times New Roman"/>
          <w:sz w:val="24"/>
          <w:szCs w:val="24"/>
        </w:rPr>
        <w:t xml:space="preserve">adequately. </w:t>
      </w:r>
      <w:r w:rsidR="00773BC7">
        <w:rPr>
          <w:rFonts w:ascii="Times New Roman" w:hAnsi="Times New Roman" w:cs="Times New Roman"/>
          <w:sz w:val="24"/>
          <w:szCs w:val="24"/>
        </w:rPr>
        <w:t xml:space="preserve">The idea is to </w:t>
      </w:r>
      <w:r w:rsidR="004E053D">
        <w:rPr>
          <w:rFonts w:ascii="Times New Roman" w:hAnsi="Times New Roman" w:cs="Times New Roman"/>
          <w:sz w:val="24"/>
          <w:szCs w:val="24"/>
        </w:rPr>
        <w:t>protect</w:t>
      </w:r>
      <w:r w:rsidR="00773BC7">
        <w:rPr>
          <w:rFonts w:ascii="Times New Roman" w:hAnsi="Times New Roman" w:cs="Times New Roman"/>
          <w:sz w:val="24"/>
          <w:szCs w:val="24"/>
        </w:rPr>
        <w:t xml:space="preserve"> bot</w:t>
      </w:r>
      <w:r w:rsidR="004E053D">
        <w:rPr>
          <w:rFonts w:ascii="Times New Roman" w:hAnsi="Times New Roman" w:cs="Times New Roman"/>
          <w:sz w:val="24"/>
          <w:szCs w:val="24"/>
        </w:rPr>
        <w:t>h</w:t>
      </w:r>
      <w:r w:rsidR="00773BC7">
        <w:rPr>
          <w:rFonts w:ascii="Times New Roman" w:hAnsi="Times New Roman" w:cs="Times New Roman"/>
          <w:sz w:val="24"/>
          <w:szCs w:val="24"/>
        </w:rPr>
        <w:t xml:space="preserve"> parties</w:t>
      </w:r>
      <w:r w:rsidR="004E053D">
        <w:rPr>
          <w:rFonts w:ascii="Times New Roman" w:hAnsi="Times New Roman" w:cs="Times New Roman"/>
          <w:sz w:val="24"/>
          <w:szCs w:val="24"/>
        </w:rPr>
        <w:t>’ rights to equality before the law and equal protection of the law that are enshrined in the Constitution</w:t>
      </w:r>
      <w:r w:rsidR="004E053D">
        <w:rPr>
          <w:rStyle w:val="FootnoteReference"/>
          <w:rFonts w:ascii="Times New Roman" w:hAnsi="Times New Roman" w:cs="Times New Roman"/>
          <w:sz w:val="24"/>
          <w:szCs w:val="24"/>
        </w:rPr>
        <w:footnoteReference w:id="1"/>
      </w:r>
      <w:r w:rsidR="004E053D">
        <w:rPr>
          <w:rFonts w:ascii="Times New Roman" w:hAnsi="Times New Roman" w:cs="Times New Roman"/>
          <w:sz w:val="24"/>
          <w:szCs w:val="24"/>
        </w:rPr>
        <w:t xml:space="preserve">. </w:t>
      </w:r>
      <w:r>
        <w:rPr>
          <w:rFonts w:ascii="Times New Roman" w:hAnsi="Times New Roman" w:cs="Times New Roman"/>
          <w:sz w:val="24"/>
          <w:szCs w:val="24"/>
        </w:rPr>
        <w:t>T</w:t>
      </w:r>
      <w:r w:rsidR="0090669D">
        <w:rPr>
          <w:rFonts w:ascii="Times New Roman" w:hAnsi="Times New Roman" w:cs="Times New Roman"/>
          <w:sz w:val="24"/>
          <w:szCs w:val="24"/>
        </w:rPr>
        <w:t xml:space="preserve">he </w:t>
      </w:r>
      <w:r w:rsidR="0090669D" w:rsidRPr="00D73104">
        <w:rPr>
          <w:rFonts w:ascii="Times New Roman" w:hAnsi="Times New Roman" w:cs="Times New Roman"/>
          <w:i/>
          <w:sz w:val="24"/>
          <w:szCs w:val="24"/>
        </w:rPr>
        <w:t>quantum</w:t>
      </w:r>
      <w:r w:rsidR="0090669D">
        <w:rPr>
          <w:rFonts w:ascii="Times New Roman" w:hAnsi="Times New Roman" w:cs="Times New Roman"/>
          <w:sz w:val="24"/>
          <w:szCs w:val="24"/>
        </w:rPr>
        <w:t xml:space="preserve"> of what is sufficient for such purposes is a discretionary matter for the court, guided by the ge</w:t>
      </w:r>
      <w:r>
        <w:rPr>
          <w:rFonts w:ascii="Times New Roman" w:hAnsi="Times New Roman" w:cs="Times New Roman"/>
          <w:sz w:val="24"/>
          <w:szCs w:val="24"/>
        </w:rPr>
        <w:t>neral circumstances of the case</w:t>
      </w:r>
      <w:r w:rsidR="00D4374F">
        <w:rPr>
          <w:rFonts w:ascii="Times New Roman" w:hAnsi="Times New Roman" w:cs="Times New Roman"/>
          <w:sz w:val="24"/>
          <w:szCs w:val="24"/>
        </w:rPr>
        <w:t>, the financial position of the parties and the particular issues involved in the pending litigation</w:t>
      </w:r>
      <w:r>
        <w:rPr>
          <w:rFonts w:ascii="Times New Roman" w:hAnsi="Times New Roman" w:cs="Times New Roman"/>
          <w:sz w:val="24"/>
          <w:szCs w:val="24"/>
        </w:rPr>
        <w:t>.</w:t>
      </w:r>
      <w:r w:rsidR="00D4374F">
        <w:rPr>
          <w:rFonts w:ascii="Times New Roman" w:hAnsi="Times New Roman" w:cs="Times New Roman"/>
          <w:sz w:val="24"/>
          <w:szCs w:val="24"/>
        </w:rPr>
        <w:t xml:space="preserve"> See </w:t>
      </w:r>
      <w:r w:rsidR="00D4374F" w:rsidRPr="00D4374F">
        <w:rPr>
          <w:rFonts w:ascii="Times New Roman" w:hAnsi="Times New Roman" w:cs="Times New Roman"/>
          <w:i/>
          <w:sz w:val="24"/>
          <w:szCs w:val="24"/>
        </w:rPr>
        <w:t xml:space="preserve">Cary </w:t>
      </w:r>
      <w:r w:rsidR="00D4374F" w:rsidRPr="00895E2C">
        <w:rPr>
          <w:rFonts w:ascii="Times New Roman" w:hAnsi="Times New Roman" w:cs="Times New Roman"/>
          <w:sz w:val="24"/>
          <w:szCs w:val="24"/>
        </w:rPr>
        <w:t>v</w:t>
      </w:r>
      <w:r w:rsidR="00D4374F" w:rsidRPr="00D4374F">
        <w:rPr>
          <w:rFonts w:ascii="Times New Roman" w:hAnsi="Times New Roman" w:cs="Times New Roman"/>
          <w:i/>
          <w:sz w:val="24"/>
          <w:szCs w:val="24"/>
        </w:rPr>
        <w:t xml:space="preserve"> Cary</w:t>
      </w:r>
      <w:r w:rsidR="00D4374F">
        <w:rPr>
          <w:rFonts w:ascii="Times New Roman" w:hAnsi="Times New Roman" w:cs="Times New Roman"/>
          <w:sz w:val="24"/>
          <w:szCs w:val="24"/>
        </w:rPr>
        <w:t xml:space="preserve"> 1999 (3) SA 615 (C)</w:t>
      </w:r>
      <w:r>
        <w:rPr>
          <w:rFonts w:ascii="Times New Roman" w:hAnsi="Times New Roman" w:cs="Times New Roman"/>
          <w:sz w:val="24"/>
          <w:szCs w:val="24"/>
        </w:rPr>
        <w:t xml:space="preserve"> T</w:t>
      </w:r>
      <w:r w:rsidR="0090669D">
        <w:rPr>
          <w:rFonts w:ascii="Times New Roman" w:hAnsi="Times New Roman" w:cs="Times New Roman"/>
          <w:sz w:val="24"/>
          <w:szCs w:val="24"/>
        </w:rPr>
        <w:t xml:space="preserve">he contribution is not contemplated to be complete cover but must enable him or her to present his or her case adequately. See </w:t>
      </w:r>
      <w:r w:rsidR="0090669D" w:rsidRPr="00D73104">
        <w:rPr>
          <w:rFonts w:ascii="Times New Roman" w:hAnsi="Times New Roman" w:cs="Times New Roman"/>
          <w:i/>
          <w:sz w:val="24"/>
          <w:szCs w:val="24"/>
        </w:rPr>
        <w:t>Foote</w:t>
      </w:r>
      <w:r w:rsidR="0090669D">
        <w:rPr>
          <w:rFonts w:ascii="Times New Roman" w:hAnsi="Times New Roman" w:cs="Times New Roman"/>
          <w:sz w:val="24"/>
          <w:szCs w:val="24"/>
        </w:rPr>
        <w:t xml:space="preserve"> v </w:t>
      </w:r>
      <w:r w:rsidR="0090669D" w:rsidRPr="00D73104">
        <w:rPr>
          <w:rFonts w:ascii="Times New Roman" w:hAnsi="Times New Roman" w:cs="Times New Roman"/>
          <w:i/>
          <w:sz w:val="24"/>
          <w:szCs w:val="24"/>
        </w:rPr>
        <w:t xml:space="preserve">Foote </w:t>
      </w:r>
      <w:r w:rsidR="0090669D">
        <w:rPr>
          <w:rFonts w:ascii="Times New Roman" w:hAnsi="Times New Roman" w:cs="Times New Roman"/>
          <w:sz w:val="24"/>
          <w:szCs w:val="24"/>
        </w:rPr>
        <w:t xml:space="preserve">1984 (2) ZLR 28 (HC) at p 35. The stage reached in the divorce action is also important. A spouse seeking contribution towards costs is not entitled to payment in full of the costs she avers will be incurred in presenting his or her case to the court nor all costs incurred to date – see </w:t>
      </w:r>
      <w:r w:rsidR="0090669D" w:rsidRPr="00D73104">
        <w:rPr>
          <w:rFonts w:ascii="Times New Roman" w:hAnsi="Times New Roman" w:cs="Times New Roman"/>
          <w:i/>
          <w:sz w:val="24"/>
          <w:szCs w:val="24"/>
        </w:rPr>
        <w:t>Micklem</w:t>
      </w:r>
      <w:r w:rsidR="0090669D">
        <w:rPr>
          <w:rFonts w:ascii="Times New Roman" w:hAnsi="Times New Roman" w:cs="Times New Roman"/>
          <w:sz w:val="24"/>
          <w:szCs w:val="24"/>
        </w:rPr>
        <w:t xml:space="preserve"> v </w:t>
      </w:r>
      <w:r w:rsidR="0090669D">
        <w:rPr>
          <w:rFonts w:ascii="Times New Roman" w:hAnsi="Times New Roman" w:cs="Times New Roman"/>
          <w:i/>
          <w:sz w:val="24"/>
          <w:szCs w:val="24"/>
        </w:rPr>
        <w:t>Micklem</w:t>
      </w:r>
      <w:r w:rsidR="0090669D">
        <w:rPr>
          <w:rFonts w:ascii="Times New Roman" w:hAnsi="Times New Roman" w:cs="Times New Roman"/>
          <w:sz w:val="24"/>
          <w:szCs w:val="24"/>
        </w:rPr>
        <w:t xml:space="preserve"> 1988 (3) SA 259 (C) at 262. Claims must be genuine and substantiated in order for the co</w:t>
      </w:r>
      <w:r>
        <w:rPr>
          <w:rFonts w:ascii="Times New Roman" w:hAnsi="Times New Roman" w:cs="Times New Roman"/>
          <w:sz w:val="24"/>
          <w:szCs w:val="24"/>
        </w:rPr>
        <w:t>urt to make a proper assessment of what the other party ought to contribute.</w:t>
      </w:r>
    </w:p>
    <w:p w:rsidR="00D83FE5" w:rsidRPr="00C352D5" w:rsidRDefault="00D83FE5" w:rsidP="006B43AA">
      <w:pPr>
        <w:spacing w:after="0" w:line="360" w:lineRule="auto"/>
        <w:ind w:firstLine="720"/>
        <w:jc w:val="both"/>
        <w:rPr>
          <w:rFonts w:ascii="Times New Roman" w:hAnsi="Times New Roman" w:cs="Times New Roman"/>
          <w:sz w:val="24"/>
          <w:szCs w:val="24"/>
        </w:rPr>
      </w:pPr>
      <w:r w:rsidRPr="00C352D5">
        <w:rPr>
          <w:rFonts w:ascii="Times New Roman" w:hAnsi="Times New Roman" w:cs="Times New Roman"/>
          <w:sz w:val="24"/>
          <w:szCs w:val="24"/>
        </w:rPr>
        <w:t xml:space="preserve">In </w:t>
      </w:r>
      <w:r w:rsidRPr="00C352D5">
        <w:rPr>
          <w:rFonts w:ascii="Times New Roman" w:hAnsi="Times New Roman" w:cs="Times New Roman"/>
          <w:i/>
          <w:sz w:val="24"/>
          <w:szCs w:val="24"/>
        </w:rPr>
        <w:t xml:space="preserve">Dube </w:t>
      </w:r>
      <w:r w:rsidRPr="00C352D5">
        <w:rPr>
          <w:rFonts w:ascii="Times New Roman" w:hAnsi="Times New Roman" w:cs="Times New Roman"/>
          <w:sz w:val="24"/>
          <w:szCs w:val="24"/>
        </w:rPr>
        <w:t xml:space="preserve">v </w:t>
      </w:r>
      <w:r w:rsidRPr="00C352D5">
        <w:rPr>
          <w:rFonts w:ascii="Times New Roman" w:hAnsi="Times New Roman" w:cs="Times New Roman"/>
          <w:i/>
          <w:sz w:val="24"/>
          <w:szCs w:val="24"/>
        </w:rPr>
        <w:t>Dube</w:t>
      </w:r>
      <w:r w:rsidRPr="00C352D5">
        <w:rPr>
          <w:rFonts w:ascii="Times New Roman" w:hAnsi="Times New Roman" w:cs="Times New Roman"/>
          <w:sz w:val="24"/>
          <w:szCs w:val="24"/>
        </w:rPr>
        <w:t xml:space="preserve"> HB 78/06 at p 5 the requirements for an order for contribution to costs are set out as follows:-</w:t>
      </w:r>
    </w:p>
    <w:p w:rsidR="00D83FE5" w:rsidRPr="0047472E" w:rsidRDefault="00D83FE5" w:rsidP="00D83FE5">
      <w:pPr>
        <w:spacing w:after="0" w:line="240" w:lineRule="auto"/>
        <w:jc w:val="both"/>
        <w:rPr>
          <w:rFonts w:ascii="Times New Roman" w:hAnsi="Times New Roman" w:cs="Times New Roman"/>
        </w:rPr>
      </w:pPr>
      <w:r w:rsidRPr="00C352D5">
        <w:rPr>
          <w:rFonts w:ascii="Times New Roman" w:hAnsi="Times New Roman" w:cs="Times New Roman"/>
          <w:sz w:val="24"/>
          <w:szCs w:val="24"/>
        </w:rPr>
        <w:tab/>
      </w:r>
      <w:r w:rsidRPr="0047472E">
        <w:rPr>
          <w:rFonts w:ascii="Times New Roman" w:hAnsi="Times New Roman" w:cs="Times New Roman"/>
        </w:rPr>
        <w:t>“i</w:t>
      </w:r>
      <w:r w:rsidR="00895E2C">
        <w:rPr>
          <w:rFonts w:ascii="Times New Roman" w:hAnsi="Times New Roman" w:cs="Times New Roman"/>
        </w:rPr>
        <w:t>)</w:t>
      </w:r>
      <w:r w:rsidRPr="0047472E">
        <w:rPr>
          <w:rFonts w:ascii="Times New Roman" w:hAnsi="Times New Roman" w:cs="Times New Roman"/>
        </w:rPr>
        <w:t xml:space="preserve"> </w:t>
      </w:r>
      <w:r w:rsidR="00092689">
        <w:rPr>
          <w:rFonts w:ascii="Times New Roman" w:hAnsi="Times New Roman" w:cs="Times New Roman"/>
        </w:rPr>
        <w:t xml:space="preserve"> </w:t>
      </w:r>
      <w:r w:rsidRPr="0047472E">
        <w:rPr>
          <w:rFonts w:ascii="Times New Roman" w:hAnsi="Times New Roman" w:cs="Times New Roman"/>
        </w:rPr>
        <w:t>There must be a subsisting marriage;</w:t>
      </w:r>
    </w:p>
    <w:p w:rsidR="00D83FE5" w:rsidRPr="0047472E" w:rsidRDefault="00D83FE5" w:rsidP="00D83FE5">
      <w:pPr>
        <w:spacing w:after="0" w:line="240" w:lineRule="auto"/>
        <w:jc w:val="both"/>
        <w:rPr>
          <w:rFonts w:ascii="Times New Roman" w:hAnsi="Times New Roman" w:cs="Times New Roman"/>
        </w:rPr>
      </w:pPr>
      <w:r w:rsidRPr="0047472E">
        <w:rPr>
          <w:rFonts w:ascii="Times New Roman" w:hAnsi="Times New Roman" w:cs="Times New Roman"/>
        </w:rPr>
        <w:tab/>
        <w:t>ii</w:t>
      </w:r>
      <w:r w:rsidR="00895E2C">
        <w:rPr>
          <w:rFonts w:ascii="Times New Roman" w:hAnsi="Times New Roman" w:cs="Times New Roman"/>
        </w:rPr>
        <w:t>)</w:t>
      </w:r>
      <w:r w:rsidR="00092689">
        <w:rPr>
          <w:rFonts w:ascii="Times New Roman" w:hAnsi="Times New Roman" w:cs="Times New Roman"/>
        </w:rPr>
        <w:t xml:space="preserve">  </w:t>
      </w:r>
      <w:r w:rsidR="00895E2C">
        <w:rPr>
          <w:rFonts w:ascii="Times New Roman" w:hAnsi="Times New Roman" w:cs="Times New Roman"/>
        </w:rPr>
        <w:t xml:space="preserve"> </w:t>
      </w:r>
      <w:r w:rsidR="00092689">
        <w:rPr>
          <w:rFonts w:ascii="Times New Roman" w:hAnsi="Times New Roman" w:cs="Times New Roman"/>
        </w:rPr>
        <w:t>T</w:t>
      </w:r>
      <w:r w:rsidRPr="0047472E">
        <w:rPr>
          <w:rFonts w:ascii="Times New Roman" w:hAnsi="Times New Roman" w:cs="Times New Roman"/>
        </w:rPr>
        <w:t>he suit in question is a matrimonial one;</w:t>
      </w:r>
    </w:p>
    <w:p w:rsidR="00D83FE5" w:rsidRPr="0047472E" w:rsidRDefault="00D83FE5" w:rsidP="00D83FE5">
      <w:pPr>
        <w:spacing w:after="0" w:line="240" w:lineRule="auto"/>
        <w:jc w:val="both"/>
        <w:rPr>
          <w:rFonts w:ascii="Times New Roman" w:hAnsi="Times New Roman" w:cs="Times New Roman"/>
        </w:rPr>
      </w:pPr>
      <w:r w:rsidRPr="0047472E">
        <w:rPr>
          <w:rFonts w:ascii="Times New Roman" w:hAnsi="Times New Roman" w:cs="Times New Roman"/>
        </w:rPr>
        <w:tab/>
        <w:t xml:space="preserve">iii) </w:t>
      </w:r>
      <w:r w:rsidR="00092689">
        <w:rPr>
          <w:rFonts w:ascii="Times New Roman" w:hAnsi="Times New Roman" w:cs="Times New Roman"/>
        </w:rPr>
        <w:t xml:space="preserve"> T</w:t>
      </w:r>
      <w:r w:rsidRPr="0047472E">
        <w:rPr>
          <w:rFonts w:ascii="Times New Roman" w:hAnsi="Times New Roman" w:cs="Times New Roman"/>
        </w:rPr>
        <w:t>he applicant has reasonable prospects of success;</w:t>
      </w:r>
    </w:p>
    <w:p w:rsidR="00D83FE5" w:rsidRDefault="00D83FE5" w:rsidP="00D83FE5">
      <w:pPr>
        <w:spacing w:after="0" w:line="240" w:lineRule="auto"/>
        <w:jc w:val="both"/>
        <w:rPr>
          <w:rFonts w:ascii="Times New Roman" w:hAnsi="Times New Roman" w:cs="Times New Roman"/>
        </w:rPr>
      </w:pPr>
      <w:r w:rsidRPr="0047472E">
        <w:rPr>
          <w:rFonts w:ascii="Times New Roman" w:hAnsi="Times New Roman" w:cs="Times New Roman"/>
        </w:rPr>
        <w:lastRenderedPageBreak/>
        <w:tab/>
        <w:t xml:space="preserve">iv) </w:t>
      </w:r>
      <w:r w:rsidR="00092689">
        <w:rPr>
          <w:rFonts w:ascii="Times New Roman" w:hAnsi="Times New Roman" w:cs="Times New Roman"/>
        </w:rPr>
        <w:t xml:space="preserve"> T</w:t>
      </w:r>
      <w:r w:rsidRPr="0047472E">
        <w:rPr>
          <w:rFonts w:ascii="Times New Roman" w:hAnsi="Times New Roman" w:cs="Times New Roman"/>
        </w:rPr>
        <w:t xml:space="preserve">he applicant is not in a financial position to bring or to defend the action as the case may </w:t>
      </w:r>
      <w:r>
        <w:rPr>
          <w:rFonts w:ascii="Times New Roman" w:hAnsi="Times New Roman" w:cs="Times New Roman"/>
        </w:rPr>
        <w:t xml:space="preserve"> </w:t>
      </w:r>
    </w:p>
    <w:p w:rsidR="00D83FE5" w:rsidRPr="0047472E" w:rsidRDefault="00D83FE5" w:rsidP="00D83FE5">
      <w:pPr>
        <w:spacing w:after="0" w:line="240" w:lineRule="auto"/>
        <w:jc w:val="both"/>
        <w:rPr>
          <w:rFonts w:ascii="Times New Roman" w:hAnsi="Times New Roman" w:cs="Times New Roman"/>
        </w:rPr>
      </w:pPr>
      <w:r>
        <w:rPr>
          <w:rFonts w:ascii="Times New Roman" w:hAnsi="Times New Roman" w:cs="Times New Roman"/>
        </w:rPr>
        <w:t xml:space="preserve">                 </w:t>
      </w:r>
      <w:r w:rsidRPr="0047472E">
        <w:rPr>
          <w:rFonts w:ascii="Times New Roman" w:hAnsi="Times New Roman" w:cs="Times New Roman"/>
        </w:rPr>
        <w:t xml:space="preserve">be; </w:t>
      </w:r>
      <w:r>
        <w:rPr>
          <w:rFonts w:ascii="Times New Roman" w:hAnsi="Times New Roman" w:cs="Times New Roman"/>
        </w:rPr>
        <w:tab/>
      </w:r>
      <w:r w:rsidRPr="0047472E">
        <w:rPr>
          <w:rFonts w:ascii="Times New Roman" w:hAnsi="Times New Roman" w:cs="Times New Roman"/>
        </w:rPr>
        <w:t>and</w:t>
      </w:r>
    </w:p>
    <w:p w:rsidR="00D83FE5" w:rsidRDefault="00D83FE5" w:rsidP="00D83FE5">
      <w:pPr>
        <w:spacing w:after="0" w:line="240" w:lineRule="auto"/>
        <w:jc w:val="both"/>
        <w:rPr>
          <w:rFonts w:ascii="Times New Roman" w:hAnsi="Times New Roman" w:cs="Times New Roman"/>
        </w:rPr>
      </w:pPr>
      <w:r w:rsidRPr="0047472E">
        <w:rPr>
          <w:rFonts w:ascii="Times New Roman" w:hAnsi="Times New Roman" w:cs="Times New Roman"/>
        </w:rPr>
        <w:tab/>
        <w:t xml:space="preserve">v) </w:t>
      </w:r>
      <w:r w:rsidR="00092689">
        <w:rPr>
          <w:rFonts w:ascii="Times New Roman" w:hAnsi="Times New Roman" w:cs="Times New Roman"/>
        </w:rPr>
        <w:t xml:space="preserve"> T</w:t>
      </w:r>
      <w:r w:rsidRPr="0047472E">
        <w:rPr>
          <w:rFonts w:ascii="Times New Roman" w:hAnsi="Times New Roman" w:cs="Times New Roman"/>
        </w:rPr>
        <w:t>he other spouse is able to provide the applicant with this contribution.”</w:t>
      </w:r>
    </w:p>
    <w:p w:rsidR="00D83FE5" w:rsidRPr="0047472E" w:rsidRDefault="00D83FE5" w:rsidP="00D83FE5">
      <w:pPr>
        <w:spacing w:after="0" w:line="240" w:lineRule="auto"/>
        <w:jc w:val="both"/>
        <w:rPr>
          <w:rFonts w:ascii="Times New Roman" w:hAnsi="Times New Roman" w:cs="Times New Roman"/>
        </w:rPr>
      </w:pPr>
    </w:p>
    <w:p w:rsidR="00D83FE5" w:rsidRDefault="00D83FE5" w:rsidP="00D83FE5">
      <w:pPr>
        <w:spacing w:after="0" w:line="360" w:lineRule="auto"/>
        <w:jc w:val="both"/>
        <w:rPr>
          <w:rFonts w:ascii="Times New Roman" w:hAnsi="Times New Roman" w:cs="Times New Roman"/>
          <w:sz w:val="24"/>
          <w:szCs w:val="24"/>
        </w:rPr>
      </w:pPr>
      <w:r w:rsidRPr="00C352D5">
        <w:rPr>
          <w:rFonts w:ascii="Times New Roman" w:hAnsi="Times New Roman" w:cs="Times New Roman"/>
          <w:sz w:val="24"/>
          <w:szCs w:val="24"/>
        </w:rPr>
        <w:tab/>
      </w:r>
      <w:r w:rsidRPr="00C352D5">
        <w:rPr>
          <w:rFonts w:ascii="Times New Roman" w:hAnsi="Times New Roman" w:cs="Times New Roman"/>
          <w:i/>
          <w:sz w:val="24"/>
          <w:szCs w:val="24"/>
        </w:rPr>
        <w:t>In casu</w:t>
      </w:r>
      <w:r w:rsidRPr="00C352D5">
        <w:rPr>
          <w:rFonts w:ascii="Times New Roman" w:hAnsi="Times New Roman" w:cs="Times New Roman"/>
          <w:sz w:val="24"/>
          <w:szCs w:val="24"/>
        </w:rPr>
        <w:t xml:space="preserve"> the marriage is still subsisting, the sui</w:t>
      </w:r>
      <w:r w:rsidR="00641925">
        <w:rPr>
          <w:rFonts w:ascii="Times New Roman" w:hAnsi="Times New Roman" w:cs="Times New Roman"/>
          <w:sz w:val="24"/>
          <w:szCs w:val="24"/>
        </w:rPr>
        <w:t>t in issue is a matrimonial one and</w:t>
      </w:r>
      <w:r w:rsidRPr="00C352D5">
        <w:rPr>
          <w:rFonts w:ascii="Times New Roman" w:hAnsi="Times New Roman" w:cs="Times New Roman"/>
          <w:sz w:val="24"/>
          <w:szCs w:val="24"/>
        </w:rPr>
        <w:t xml:space="preserve"> the applicant </w:t>
      </w:r>
      <w:r w:rsidR="00641925">
        <w:rPr>
          <w:rFonts w:ascii="Times New Roman" w:hAnsi="Times New Roman" w:cs="Times New Roman"/>
          <w:sz w:val="24"/>
          <w:szCs w:val="24"/>
        </w:rPr>
        <w:t>has</w:t>
      </w:r>
      <w:r w:rsidRPr="00C352D5">
        <w:rPr>
          <w:rFonts w:ascii="Times New Roman" w:hAnsi="Times New Roman" w:cs="Times New Roman"/>
          <w:sz w:val="24"/>
          <w:szCs w:val="24"/>
        </w:rPr>
        <w:t xml:space="preserve"> reasonable prospects of success </w:t>
      </w:r>
      <w:r w:rsidR="00641925">
        <w:rPr>
          <w:rFonts w:ascii="Times New Roman" w:hAnsi="Times New Roman" w:cs="Times New Roman"/>
          <w:sz w:val="24"/>
          <w:szCs w:val="24"/>
        </w:rPr>
        <w:t>in</w:t>
      </w:r>
      <w:r w:rsidRPr="00C352D5">
        <w:rPr>
          <w:rFonts w:ascii="Times New Roman" w:hAnsi="Times New Roman" w:cs="Times New Roman"/>
          <w:sz w:val="24"/>
          <w:szCs w:val="24"/>
        </w:rPr>
        <w:t xml:space="preserve"> the divorce </w:t>
      </w:r>
      <w:r w:rsidR="00641925">
        <w:rPr>
          <w:rFonts w:ascii="Times New Roman" w:hAnsi="Times New Roman" w:cs="Times New Roman"/>
          <w:sz w:val="24"/>
          <w:szCs w:val="24"/>
        </w:rPr>
        <w:t>matter</w:t>
      </w:r>
      <w:r w:rsidRPr="00C352D5">
        <w:rPr>
          <w:rFonts w:ascii="Times New Roman" w:hAnsi="Times New Roman" w:cs="Times New Roman"/>
          <w:sz w:val="24"/>
          <w:szCs w:val="24"/>
        </w:rPr>
        <w:t>. She gave a detailed explanation explaining why she says she is not in a financial position to pros</w:t>
      </w:r>
      <w:r w:rsidR="00641925">
        <w:rPr>
          <w:rFonts w:ascii="Times New Roman" w:hAnsi="Times New Roman" w:cs="Times New Roman"/>
          <w:sz w:val="24"/>
          <w:szCs w:val="24"/>
        </w:rPr>
        <w:t>ecute the divorce proceedings s</w:t>
      </w:r>
      <w:r w:rsidRPr="00C352D5">
        <w:rPr>
          <w:rFonts w:ascii="Times New Roman" w:hAnsi="Times New Roman" w:cs="Times New Roman"/>
          <w:sz w:val="24"/>
          <w:szCs w:val="24"/>
        </w:rPr>
        <w:t>he instituted against the respondent. It is not in dispute that the applicant used to run Classic Super Foods (Pvt) Ltd as a director</w:t>
      </w:r>
      <w:r w:rsidR="00277302">
        <w:rPr>
          <w:rFonts w:ascii="Times New Roman" w:hAnsi="Times New Roman" w:cs="Times New Roman"/>
          <w:sz w:val="24"/>
          <w:szCs w:val="24"/>
        </w:rPr>
        <w:t xml:space="preserve"> and used to earn a salary from that</w:t>
      </w:r>
      <w:r w:rsidRPr="00C352D5">
        <w:rPr>
          <w:rFonts w:ascii="Times New Roman" w:hAnsi="Times New Roman" w:cs="Times New Roman"/>
          <w:sz w:val="24"/>
          <w:szCs w:val="24"/>
        </w:rPr>
        <w:t>. It is also a fact that she was the</w:t>
      </w:r>
      <w:r w:rsidR="00641925">
        <w:rPr>
          <w:rFonts w:ascii="Times New Roman" w:hAnsi="Times New Roman" w:cs="Times New Roman"/>
          <w:sz w:val="24"/>
          <w:szCs w:val="24"/>
        </w:rPr>
        <w:t>n</w:t>
      </w:r>
      <w:r w:rsidRPr="00C352D5">
        <w:rPr>
          <w:rFonts w:ascii="Times New Roman" w:hAnsi="Times New Roman" w:cs="Times New Roman"/>
          <w:sz w:val="24"/>
          <w:szCs w:val="24"/>
        </w:rPr>
        <w:t xml:space="preserve"> removed from directorship thereof at the instance </w:t>
      </w:r>
      <w:r w:rsidR="00641925">
        <w:rPr>
          <w:rFonts w:ascii="Times New Roman" w:hAnsi="Times New Roman" w:cs="Times New Roman"/>
          <w:sz w:val="24"/>
          <w:szCs w:val="24"/>
        </w:rPr>
        <w:t xml:space="preserve">of the </w:t>
      </w:r>
      <w:r w:rsidRPr="00C352D5">
        <w:rPr>
          <w:rFonts w:ascii="Times New Roman" w:hAnsi="Times New Roman" w:cs="Times New Roman"/>
          <w:sz w:val="24"/>
          <w:szCs w:val="24"/>
        </w:rPr>
        <w:t xml:space="preserve">respondent after she had instituted the divorce proceedings that are currently pending. </w:t>
      </w:r>
      <w:r w:rsidR="006443B9">
        <w:rPr>
          <w:rFonts w:ascii="Times New Roman" w:hAnsi="Times New Roman" w:cs="Times New Roman"/>
          <w:sz w:val="24"/>
          <w:szCs w:val="24"/>
        </w:rPr>
        <w:t>That even after her removal from directorship in March 2016, she continued to get her monthly allowance of US$2 500.00 until September 2016 when the allowance was just stopped is also not disputed. As it is t</w:t>
      </w:r>
      <w:r w:rsidRPr="00C352D5">
        <w:rPr>
          <w:rFonts w:ascii="Times New Roman" w:hAnsi="Times New Roman" w:cs="Times New Roman"/>
          <w:sz w:val="24"/>
          <w:szCs w:val="24"/>
        </w:rPr>
        <w:t xml:space="preserve">he </w:t>
      </w:r>
      <w:r w:rsidR="006443B9">
        <w:rPr>
          <w:rFonts w:ascii="Times New Roman" w:hAnsi="Times New Roman" w:cs="Times New Roman"/>
          <w:sz w:val="24"/>
          <w:szCs w:val="24"/>
        </w:rPr>
        <w:t xml:space="preserve">applicant </w:t>
      </w:r>
      <w:r w:rsidRPr="00C352D5">
        <w:rPr>
          <w:rFonts w:ascii="Times New Roman" w:hAnsi="Times New Roman" w:cs="Times New Roman"/>
          <w:sz w:val="24"/>
          <w:szCs w:val="24"/>
        </w:rPr>
        <w:t xml:space="preserve">has instituted legal proceedings </w:t>
      </w:r>
      <w:r w:rsidR="006443B9">
        <w:rPr>
          <w:rFonts w:ascii="Times New Roman" w:hAnsi="Times New Roman" w:cs="Times New Roman"/>
          <w:sz w:val="24"/>
          <w:szCs w:val="24"/>
        </w:rPr>
        <w:t>in order</w:t>
      </w:r>
      <w:r>
        <w:rPr>
          <w:rFonts w:ascii="Times New Roman" w:hAnsi="Times New Roman" w:cs="Times New Roman"/>
          <w:sz w:val="24"/>
          <w:szCs w:val="24"/>
        </w:rPr>
        <w:t xml:space="preserve"> to be declared a 50% s</w:t>
      </w:r>
      <w:r w:rsidR="001453F8">
        <w:rPr>
          <w:rFonts w:ascii="Times New Roman" w:hAnsi="Times New Roman" w:cs="Times New Roman"/>
          <w:sz w:val="24"/>
          <w:szCs w:val="24"/>
        </w:rPr>
        <w:t>hareholder in the company. She lost</w:t>
      </w:r>
      <w:r>
        <w:rPr>
          <w:rFonts w:ascii="Times New Roman" w:hAnsi="Times New Roman" w:cs="Times New Roman"/>
          <w:sz w:val="24"/>
          <w:szCs w:val="24"/>
        </w:rPr>
        <w:t xml:space="preserve"> th</w:t>
      </w:r>
      <w:r w:rsidR="00073A02">
        <w:rPr>
          <w:rFonts w:ascii="Times New Roman" w:hAnsi="Times New Roman" w:cs="Times New Roman"/>
          <w:sz w:val="24"/>
          <w:szCs w:val="24"/>
        </w:rPr>
        <w:t>e</w:t>
      </w:r>
      <w:r>
        <w:rPr>
          <w:rFonts w:ascii="Times New Roman" w:hAnsi="Times New Roman" w:cs="Times New Roman"/>
          <w:sz w:val="24"/>
          <w:szCs w:val="24"/>
        </w:rPr>
        <w:t xml:space="preserve"> case </w:t>
      </w:r>
      <w:r w:rsidR="009D2320">
        <w:rPr>
          <w:rFonts w:ascii="Times New Roman" w:hAnsi="Times New Roman" w:cs="Times New Roman"/>
          <w:sz w:val="24"/>
          <w:szCs w:val="24"/>
        </w:rPr>
        <w:t xml:space="preserve">in this court but she is pursuing an appeal in the Supreme Court. </w:t>
      </w:r>
      <w:r w:rsidR="009E4737">
        <w:rPr>
          <w:rFonts w:ascii="Times New Roman" w:hAnsi="Times New Roman" w:cs="Times New Roman"/>
          <w:sz w:val="24"/>
          <w:szCs w:val="24"/>
        </w:rPr>
        <w:t xml:space="preserve">She is also challenging her removal from directorship. </w:t>
      </w:r>
    </w:p>
    <w:p w:rsidR="00435A4D" w:rsidRDefault="00D83FE5" w:rsidP="000D62C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87F57">
        <w:rPr>
          <w:rFonts w:ascii="Times New Roman" w:hAnsi="Times New Roman" w:cs="Times New Roman"/>
          <w:sz w:val="24"/>
          <w:szCs w:val="24"/>
        </w:rPr>
        <w:t>The respondent did not dispute that he is able to contribute to the applicant’s legal costs. The only reasons he advanced for objecting to contribute were that the applicant defrauded his company of money in excess of two million dollars</w:t>
      </w:r>
      <w:r w:rsidR="00A31F01" w:rsidRPr="00A31F01">
        <w:rPr>
          <w:rFonts w:ascii="Times New Roman" w:hAnsi="Times New Roman" w:cs="Times New Roman"/>
          <w:sz w:val="24"/>
          <w:szCs w:val="24"/>
        </w:rPr>
        <w:t xml:space="preserve"> </w:t>
      </w:r>
      <w:r w:rsidR="00A31F01">
        <w:rPr>
          <w:rFonts w:ascii="Times New Roman" w:hAnsi="Times New Roman" w:cs="Times New Roman"/>
          <w:sz w:val="24"/>
          <w:szCs w:val="24"/>
        </w:rPr>
        <w:t xml:space="preserve">and </w:t>
      </w:r>
      <w:r w:rsidR="00A44EFD">
        <w:rPr>
          <w:rFonts w:ascii="Times New Roman" w:hAnsi="Times New Roman" w:cs="Times New Roman"/>
          <w:sz w:val="24"/>
          <w:szCs w:val="24"/>
        </w:rPr>
        <w:t xml:space="preserve">that she </w:t>
      </w:r>
      <w:r w:rsidR="00A31F01">
        <w:rPr>
          <w:rFonts w:ascii="Times New Roman" w:hAnsi="Times New Roman" w:cs="Times New Roman"/>
          <w:sz w:val="24"/>
          <w:szCs w:val="24"/>
        </w:rPr>
        <w:t xml:space="preserve">is well able to pay her legal fees as she </w:t>
      </w:r>
      <w:r>
        <w:rPr>
          <w:rFonts w:ascii="Times New Roman" w:hAnsi="Times New Roman" w:cs="Times New Roman"/>
          <w:sz w:val="24"/>
          <w:szCs w:val="24"/>
        </w:rPr>
        <w:t>now runs a milling company of her own</w:t>
      </w:r>
      <w:r w:rsidR="00A41FD4">
        <w:rPr>
          <w:rFonts w:ascii="Times New Roman" w:hAnsi="Times New Roman" w:cs="Times New Roman"/>
          <w:sz w:val="24"/>
          <w:szCs w:val="24"/>
        </w:rPr>
        <w:t>.</w:t>
      </w:r>
      <w:r w:rsidR="008C3458">
        <w:rPr>
          <w:rFonts w:ascii="Times New Roman" w:hAnsi="Times New Roman" w:cs="Times New Roman"/>
          <w:sz w:val="24"/>
          <w:szCs w:val="24"/>
        </w:rPr>
        <w:t xml:space="preserve"> O</w:t>
      </w:r>
      <w:r>
        <w:rPr>
          <w:rFonts w:ascii="Times New Roman" w:hAnsi="Times New Roman" w:cs="Times New Roman"/>
          <w:sz w:val="24"/>
          <w:szCs w:val="24"/>
        </w:rPr>
        <w:t xml:space="preserve">ther than making just a bold averment to this effect; the respondent did not furnish any proof </w:t>
      </w:r>
      <w:r w:rsidR="00073A02">
        <w:rPr>
          <w:rFonts w:ascii="Times New Roman" w:hAnsi="Times New Roman" w:cs="Times New Roman"/>
          <w:sz w:val="24"/>
          <w:szCs w:val="24"/>
        </w:rPr>
        <w:t>that the applicant is indeed running a milling company</w:t>
      </w:r>
      <w:r>
        <w:rPr>
          <w:rFonts w:ascii="Times New Roman" w:hAnsi="Times New Roman" w:cs="Times New Roman"/>
          <w:sz w:val="24"/>
          <w:szCs w:val="24"/>
        </w:rPr>
        <w:t xml:space="preserve">. He furnished no documents of this company nor did he furnish the name of the milling company. This court is unable to take the respondent’s word without any tangible proof or confirmation by the applicant. She disputed that she runs a milling company and challenged the respondent to prove it. </w:t>
      </w:r>
      <w:r w:rsidR="00853696">
        <w:rPr>
          <w:rFonts w:ascii="Times New Roman" w:hAnsi="Times New Roman" w:cs="Times New Roman"/>
          <w:sz w:val="24"/>
          <w:szCs w:val="24"/>
        </w:rPr>
        <w:t xml:space="preserve">That the applicant defrauded the respondent’s company of money in excess of two million is simply an allegation which has neither been proven in a court of law nor admitted to by the applicant. The allegations cannot </w:t>
      </w:r>
      <w:r w:rsidR="006A13F2">
        <w:rPr>
          <w:rFonts w:ascii="Times New Roman" w:hAnsi="Times New Roman" w:cs="Times New Roman"/>
          <w:sz w:val="24"/>
          <w:szCs w:val="24"/>
        </w:rPr>
        <w:t xml:space="preserve">therefore </w:t>
      </w:r>
      <w:r w:rsidR="00853696">
        <w:rPr>
          <w:rFonts w:ascii="Times New Roman" w:hAnsi="Times New Roman" w:cs="Times New Roman"/>
          <w:sz w:val="24"/>
          <w:szCs w:val="24"/>
        </w:rPr>
        <w:t xml:space="preserve">be a reason for not granting the applicant’s request for </w:t>
      </w:r>
      <w:r w:rsidR="00E61C49">
        <w:rPr>
          <w:rFonts w:ascii="Times New Roman" w:hAnsi="Times New Roman" w:cs="Times New Roman"/>
          <w:sz w:val="24"/>
          <w:szCs w:val="24"/>
        </w:rPr>
        <w:t xml:space="preserve">a </w:t>
      </w:r>
      <w:r w:rsidR="00853696">
        <w:rPr>
          <w:rFonts w:ascii="Times New Roman" w:hAnsi="Times New Roman" w:cs="Times New Roman"/>
          <w:sz w:val="24"/>
          <w:szCs w:val="24"/>
        </w:rPr>
        <w:t xml:space="preserve">contribution to costs by the respondent. </w:t>
      </w:r>
    </w:p>
    <w:p w:rsidR="00E53087" w:rsidRDefault="00D83FE5" w:rsidP="00D83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A4C7D">
        <w:rPr>
          <w:rFonts w:ascii="Times New Roman" w:hAnsi="Times New Roman" w:cs="Times New Roman"/>
          <w:sz w:val="24"/>
          <w:szCs w:val="24"/>
        </w:rPr>
        <w:t>However, as was correctly argued by</w:t>
      </w:r>
      <w:r>
        <w:rPr>
          <w:rFonts w:ascii="Times New Roman" w:hAnsi="Times New Roman" w:cs="Times New Roman"/>
          <w:sz w:val="24"/>
          <w:szCs w:val="24"/>
        </w:rPr>
        <w:t xml:space="preserve"> Mr </w:t>
      </w:r>
      <w:r w:rsidRPr="001E77EC">
        <w:rPr>
          <w:rFonts w:ascii="Times New Roman" w:hAnsi="Times New Roman" w:cs="Times New Roman"/>
          <w:i/>
          <w:sz w:val="24"/>
          <w:szCs w:val="24"/>
        </w:rPr>
        <w:t>Chiutsi</w:t>
      </w:r>
      <w:r>
        <w:rPr>
          <w:rFonts w:ascii="Times New Roman" w:hAnsi="Times New Roman" w:cs="Times New Roman"/>
          <w:sz w:val="24"/>
          <w:szCs w:val="24"/>
        </w:rPr>
        <w:t xml:space="preserve"> the applicant’s founding affidavit provide</w:t>
      </w:r>
      <w:r w:rsidR="00273572">
        <w:rPr>
          <w:rFonts w:ascii="Times New Roman" w:hAnsi="Times New Roman" w:cs="Times New Roman"/>
          <w:sz w:val="24"/>
          <w:szCs w:val="24"/>
        </w:rPr>
        <w:t>s</w:t>
      </w:r>
      <w:r>
        <w:rPr>
          <w:rFonts w:ascii="Times New Roman" w:hAnsi="Times New Roman" w:cs="Times New Roman"/>
          <w:sz w:val="24"/>
          <w:szCs w:val="24"/>
        </w:rPr>
        <w:t xml:space="preserve"> </w:t>
      </w:r>
      <w:r w:rsidR="00273572">
        <w:rPr>
          <w:rFonts w:ascii="Times New Roman" w:hAnsi="Times New Roman" w:cs="Times New Roman"/>
          <w:sz w:val="24"/>
          <w:szCs w:val="24"/>
        </w:rPr>
        <w:t xml:space="preserve">neither the </w:t>
      </w:r>
      <w:r w:rsidR="00BC5077">
        <w:rPr>
          <w:rFonts w:ascii="Times New Roman" w:hAnsi="Times New Roman" w:cs="Times New Roman"/>
          <w:sz w:val="24"/>
          <w:szCs w:val="24"/>
        </w:rPr>
        <w:t>proof of her legal bill so fa</w:t>
      </w:r>
      <w:r w:rsidR="00273572">
        <w:rPr>
          <w:rFonts w:ascii="Times New Roman" w:hAnsi="Times New Roman" w:cs="Times New Roman"/>
          <w:sz w:val="24"/>
          <w:szCs w:val="24"/>
        </w:rPr>
        <w:t>r which she said  stood at $4</w:t>
      </w:r>
      <w:r w:rsidR="00E61C49">
        <w:rPr>
          <w:rFonts w:ascii="Times New Roman" w:hAnsi="Times New Roman" w:cs="Times New Roman"/>
          <w:sz w:val="24"/>
          <w:szCs w:val="24"/>
        </w:rPr>
        <w:t xml:space="preserve"> </w:t>
      </w:r>
      <w:r w:rsidR="00273572">
        <w:rPr>
          <w:rFonts w:ascii="Times New Roman" w:hAnsi="Times New Roman" w:cs="Times New Roman"/>
          <w:sz w:val="24"/>
          <w:szCs w:val="24"/>
        </w:rPr>
        <w:t>500</w:t>
      </w:r>
      <w:r w:rsidR="00E61C49">
        <w:rPr>
          <w:rFonts w:ascii="Times New Roman" w:hAnsi="Times New Roman" w:cs="Times New Roman"/>
          <w:sz w:val="24"/>
          <w:szCs w:val="24"/>
        </w:rPr>
        <w:t>-</w:t>
      </w:r>
      <w:r w:rsidR="00273572">
        <w:rPr>
          <w:rFonts w:ascii="Times New Roman" w:hAnsi="Times New Roman" w:cs="Times New Roman"/>
          <w:sz w:val="24"/>
          <w:szCs w:val="24"/>
        </w:rPr>
        <w:t>00 nor</w:t>
      </w:r>
      <w:r>
        <w:rPr>
          <w:rFonts w:ascii="Times New Roman" w:hAnsi="Times New Roman" w:cs="Times New Roman"/>
          <w:sz w:val="24"/>
          <w:szCs w:val="24"/>
        </w:rPr>
        <w:t xml:space="preserve"> proof of the estimated total cost of litigation</w:t>
      </w:r>
      <w:r w:rsidR="0086537A">
        <w:rPr>
          <w:rFonts w:ascii="Times New Roman" w:hAnsi="Times New Roman" w:cs="Times New Roman"/>
          <w:sz w:val="24"/>
          <w:szCs w:val="24"/>
        </w:rPr>
        <w:t xml:space="preserve"> to finality</w:t>
      </w:r>
      <w:r w:rsidR="00273572">
        <w:rPr>
          <w:rFonts w:ascii="Times New Roman" w:hAnsi="Times New Roman" w:cs="Times New Roman"/>
          <w:sz w:val="24"/>
          <w:szCs w:val="24"/>
        </w:rPr>
        <w:t xml:space="preserve"> which she said </w:t>
      </w:r>
      <w:r w:rsidR="00E61C49">
        <w:rPr>
          <w:rFonts w:ascii="Times New Roman" w:hAnsi="Times New Roman" w:cs="Times New Roman"/>
          <w:sz w:val="24"/>
          <w:szCs w:val="24"/>
        </w:rPr>
        <w:t>will</w:t>
      </w:r>
      <w:r w:rsidR="00273572">
        <w:rPr>
          <w:rFonts w:ascii="Times New Roman" w:hAnsi="Times New Roman" w:cs="Times New Roman"/>
          <w:sz w:val="24"/>
          <w:szCs w:val="24"/>
        </w:rPr>
        <w:t xml:space="preserve"> be $8 000.00</w:t>
      </w:r>
      <w:r>
        <w:rPr>
          <w:rFonts w:ascii="Times New Roman" w:hAnsi="Times New Roman" w:cs="Times New Roman"/>
          <w:sz w:val="24"/>
          <w:szCs w:val="24"/>
        </w:rPr>
        <w:t xml:space="preserve">. </w:t>
      </w:r>
      <w:r w:rsidR="00273572">
        <w:rPr>
          <w:rFonts w:ascii="Times New Roman" w:hAnsi="Times New Roman" w:cs="Times New Roman"/>
          <w:sz w:val="24"/>
          <w:szCs w:val="24"/>
        </w:rPr>
        <w:t>S</w:t>
      </w:r>
      <w:r>
        <w:rPr>
          <w:rFonts w:ascii="Times New Roman" w:hAnsi="Times New Roman" w:cs="Times New Roman"/>
          <w:sz w:val="24"/>
          <w:szCs w:val="24"/>
        </w:rPr>
        <w:t>he just thr</w:t>
      </w:r>
      <w:r w:rsidR="00273572">
        <w:rPr>
          <w:rFonts w:ascii="Times New Roman" w:hAnsi="Times New Roman" w:cs="Times New Roman"/>
          <w:sz w:val="24"/>
          <w:szCs w:val="24"/>
        </w:rPr>
        <w:t xml:space="preserve">ew </w:t>
      </w:r>
      <w:r w:rsidR="00A44EFD">
        <w:rPr>
          <w:rFonts w:ascii="Times New Roman" w:hAnsi="Times New Roman" w:cs="Times New Roman"/>
          <w:sz w:val="24"/>
          <w:szCs w:val="24"/>
        </w:rPr>
        <w:t>bold figure</w:t>
      </w:r>
      <w:r w:rsidR="00FE306D">
        <w:rPr>
          <w:rFonts w:ascii="Times New Roman" w:hAnsi="Times New Roman" w:cs="Times New Roman"/>
          <w:sz w:val="24"/>
          <w:szCs w:val="24"/>
        </w:rPr>
        <w:t>s</w:t>
      </w:r>
      <w:r>
        <w:rPr>
          <w:rFonts w:ascii="Times New Roman" w:hAnsi="Times New Roman" w:cs="Times New Roman"/>
          <w:sz w:val="24"/>
          <w:szCs w:val="24"/>
        </w:rPr>
        <w:t xml:space="preserve"> without any </w:t>
      </w:r>
      <w:r w:rsidR="00A44EFD">
        <w:rPr>
          <w:rFonts w:ascii="Times New Roman" w:hAnsi="Times New Roman" w:cs="Times New Roman"/>
          <w:sz w:val="24"/>
          <w:szCs w:val="24"/>
        </w:rPr>
        <w:t>fee note</w:t>
      </w:r>
      <w:r>
        <w:rPr>
          <w:rFonts w:ascii="Times New Roman" w:hAnsi="Times New Roman" w:cs="Times New Roman"/>
          <w:sz w:val="24"/>
          <w:szCs w:val="24"/>
        </w:rPr>
        <w:t xml:space="preserve"> </w:t>
      </w:r>
      <w:r w:rsidR="00FE306D">
        <w:rPr>
          <w:rFonts w:ascii="Times New Roman" w:hAnsi="Times New Roman" w:cs="Times New Roman"/>
          <w:sz w:val="24"/>
          <w:szCs w:val="24"/>
        </w:rPr>
        <w:t xml:space="preserve">to confirm the costs that have been charged so far or an invoice to show the costs she is likely to incur in future until litigation is finalised. These </w:t>
      </w:r>
      <w:r w:rsidR="00FE306D">
        <w:rPr>
          <w:rFonts w:ascii="Times New Roman" w:hAnsi="Times New Roman" w:cs="Times New Roman"/>
          <w:sz w:val="24"/>
          <w:szCs w:val="24"/>
        </w:rPr>
        <w:lastRenderedPageBreak/>
        <w:t xml:space="preserve">are documents which should have come </w:t>
      </w:r>
      <w:r>
        <w:rPr>
          <w:rFonts w:ascii="Times New Roman" w:hAnsi="Times New Roman" w:cs="Times New Roman"/>
          <w:sz w:val="24"/>
          <w:szCs w:val="24"/>
        </w:rPr>
        <w:t>from he</w:t>
      </w:r>
      <w:r w:rsidR="00A44EFD">
        <w:rPr>
          <w:rFonts w:ascii="Times New Roman" w:hAnsi="Times New Roman" w:cs="Times New Roman"/>
          <w:sz w:val="24"/>
          <w:szCs w:val="24"/>
        </w:rPr>
        <w:t>r lawyers to support the figure</w:t>
      </w:r>
      <w:r w:rsidR="00FE306D">
        <w:rPr>
          <w:rFonts w:ascii="Times New Roman" w:hAnsi="Times New Roman" w:cs="Times New Roman"/>
          <w:sz w:val="24"/>
          <w:szCs w:val="24"/>
        </w:rPr>
        <w:t>s</w:t>
      </w:r>
      <w:r>
        <w:rPr>
          <w:rFonts w:ascii="Times New Roman" w:hAnsi="Times New Roman" w:cs="Times New Roman"/>
          <w:sz w:val="24"/>
          <w:szCs w:val="24"/>
        </w:rPr>
        <w:t>.</w:t>
      </w:r>
      <w:r w:rsidR="003E5662">
        <w:rPr>
          <w:rFonts w:ascii="Times New Roman" w:hAnsi="Times New Roman" w:cs="Times New Roman"/>
          <w:sz w:val="24"/>
          <w:szCs w:val="24"/>
        </w:rPr>
        <w:t xml:space="preserve"> </w:t>
      </w:r>
      <w:r>
        <w:rPr>
          <w:rFonts w:ascii="Times New Roman" w:hAnsi="Times New Roman" w:cs="Times New Roman"/>
          <w:sz w:val="24"/>
          <w:szCs w:val="24"/>
        </w:rPr>
        <w:t xml:space="preserve">I am in agreement with Mr </w:t>
      </w:r>
      <w:r w:rsidRPr="001E77EC">
        <w:rPr>
          <w:rFonts w:ascii="Times New Roman" w:hAnsi="Times New Roman" w:cs="Times New Roman"/>
          <w:i/>
          <w:sz w:val="24"/>
          <w:szCs w:val="24"/>
        </w:rPr>
        <w:t>Chiutsi</w:t>
      </w:r>
      <w:r>
        <w:rPr>
          <w:rFonts w:ascii="Times New Roman" w:hAnsi="Times New Roman" w:cs="Times New Roman"/>
          <w:sz w:val="24"/>
          <w:szCs w:val="24"/>
        </w:rPr>
        <w:t xml:space="preserve"> that the </w:t>
      </w:r>
      <w:r w:rsidR="00A44EFD">
        <w:rPr>
          <w:rFonts w:ascii="Times New Roman" w:hAnsi="Times New Roman" w:cs="Times New Roman"/>
          <w:sz w:val="24"/>
          <w:szCs w:val="24"/>
        </w:rPr>
        <w:t>party</w:t>
      </w:r>
      <w:r>
        <w:rPr>
          <w:rFonts w:ascii="Times New Roman" w:hAnsi="Times New Roman" w:cs="Times New Roman"/>
          <w:sz w:val="24"/>
          <w:szCs w:val="24"/>
        </w:rPr>
        <w:t xml:space="preserve"> who </w:t>
      </w:r>
      <w:r w:rsidR="00A44EFD">
        <w:rPr>
          <w:rFonts w:ascii="Times New Roman" w:hAnsi="Times New Roman" w:cs="Times New Roman"/>
          <w:sz w:val="24"/>
          <w:szCs w:val="24"/>
        </w:rPr>
        <w:t>want</w:t>
      </w:r>
      <w:r>
        <w:rPr>
          <w:rFonts w:ascii="Times New Roman" w:hAnsi="Times New Roman" w:cs="Times New Roman"/>
          <w:sz w:val="24"/>
          <w:szCs w:val="24"/>
        </w:rPr>
        <w:t xml:space="preserve">s a contribution to costs must first </w:t>
      </w:r>
      <w:r w:rsidR="007A0929">
        <w:rPr>
          <w:rFonts w:ascii="Times New Roman" w:hAnsi="Times New Roman" w:cs="Times New Roman"/>
          <w:sz w:val="24"/>
          <w:szCs w:val="24"/>
        </w:rPr>
        <w:t>show</w:t>
      </w:r>
      <w:r>
        <w:rPr>
          <w:rFonts w:ascii="Times New Roman" w:hAnsi="Times New Roman" w:cs="Times New Roman"/>
          <w:sz w:val="24"/>
          <w:szCs w:val="24"/>
        </w:rPr>
        <w:t xml:space="preserve"> that there are costs which she must pay. The applicant </w:t>
      </w:r>
      <w:r w:rsidR="003E5662">
        <w:rPr>
          <w:rFonts w:ascii="Times New Roman" w:hAnsi="Times New Roman" w:cs="Times New Roman"/>
          <w:sz w:val="24"/>
          <w:szCs w:val="24"/>
        </w:rPr>
        <w:t>ought to have</w:t>
      </w:r>
      <w:r>
        <w:rPr>
          <w:rFonts w:ascii="Times New Roman" w:hAnsi="Times New Roman" w:cs="Times New Roman"/>
          <w:sz w:val="24"/>
          <w:szCs w:val="24"/>
        </w:rPr>
        <w:t xml:space="preserve"> furnish</w:t>
      </w:r>
      <w:r w:rsidR="003E5662">
        <w:rPr>
          <w:rFonts w:ascii="Times New Roman" w:hAnsi="Times New Roman" w:cs="Times New Roman"/>
          <w:sz w:val="24"/>
          <w:szCs w:val="24"/>
        </w:rPr>
        <w:t>ed</w:t>
      </w:r>
      <w:r>
        <w:rPr>
          <w:rFonts w:ascii="Times New Roman" w:hAnsi="Times New Roman" w:cs="Times New Roman"/>
          <w:sz w:val="24"/>
          <w:szCs w:val="24"/>
        </w:rPr>
        <w:t xml:space="preserve"> proof of the</w:t>
      </w:r>
      <w:r w:rsidR="003E5662">
        <w:rPr>
          <w:rFonts w:ascii="Times New Roman" w:hAnsi="Times New Roman" w:cs="Times New Roman"/>
          <w:sz w:val="24"/>
          <w:szCs w:val="24"/>
        </w:rPr>
        <w:t xml:space="preserve"> $4500.00 which she said she had</w:t>
      </w:r>
      <w:r>
        <w:rPr>
          <w:rFonts w:ascii="Times New Roman" w:hAnsi="Times New Roman" w:cs="Times New Roman"/>
          <w:sz w:val="24"/>
          <w:szCs w:val="24"/>
        </w:rPr>
        <w:t xml:space="preserve"> already incurred </w:t>
      </w:r>
      <w:r w:rsidR="003E5662">
        <w:rPr>
          <w:rFonts w:ascii="Times New Roman" w:hAnsi="Times New Roman" w:cs="Times New Roman"/>
          <w:sz w:val="24"/>
          <w:szCs w:val="24"/>
        </w:rPr>
        <w:t>by the time she filed this application</w:t>
      </w:r>
      <w:r>
        <w:rPr>
          <w:rFonts w:ascii="Times New Roman" w:hAnsi="Times New Roman" w:cs="Times New Roman"/>
          <w:sz w:val="24"/>
          <w:szCs w:val="24"/>
        </w:rPr>
        <w:t>. I</w:t>
      </w:r>
      <w:r w:rsidR="001E38D5">
        <w:rPr>
          <w:rFonts w:ascii="Times New Roman" w:hAnsi="Times New Roman" w:cs="Times New Roman"/>
          <w:sz w:val="24"/>
          <w:szCs w:val="24"/>
        </w:rPr>
        <w:t>n any case i</w:t>
      </w:r>
      <w:r>
        <w:rPr>
          <w:rFonts w:ascii="Times New Roman" w:hAnsi="Times New Roman" w:cs="Times New Roman"/>
          <w:sz w:val="24"/>
          <w:szCs w:val="24"/>
        </w:rPr>
        <w:t>t is not even clear wh</w:t>
      </w:r>
      <w:r w:rsidR="008B6007">
        <w:rPr>
          <w:rFonts w:ascii="Times New Roman" w:hAnsi="Times New Roman" w:cs="Times New Roman"/>
          <w:sz w:val="24"/>
          <w:szCs w:val="24"/>
        </w:rPr>
        <w:t>y she is claiming $4500</w:t>
      </w:r>
      <w:r w:rsidR="001E38D5">
        <w:rPr>
          <w:rFonts w:ascii="Times New Roman" w:hAnsi="Times New Roman" w:cs="Times New Roman"/>
          <w:sz w:val="24"/>
          <w:szCs w:val="24"/>
        </w:rPr>
        <w:t>.00</w:t>
      </w:r>
      <w:r w:rsidR="008B6007">
        <w:rPr>
          <w:rFonts w:ascii="Times New Roman" w:hAnsi="Times New Roman" w:cs="Times New Roman"/>
          <w:sz w:val="24"/>
          <w:szCs w:val="24"/>
        </w:rPr>
        <w:t xml:space="preserve"> </w:t>
      </w:r>
      <w:r w:rsidR="001E38D5">
        <w:rPr>
          <w:rFonts w:ascii="Times New Roman" w:hAnsi="Times New Roman" w:cs="Times New Roman"/>
          <w:sz w:val="24"/>
          <w:szCs w:val="24"/>
        </w:rPr>
        <w:t xml:space="preserve">an </w:t>
      </w:r>
      <w:r w:rsidR="008B6007">
        <w:rPr>
          <w:rFonts w:ascii="Times New Roman" w:hAnsi="Times New Roman" w:cs="Times New Roman"/>
          <w:sz w:val="24"/>
          <w:szCs w:val="24"/>
        </w:rPr>
        <w:t xml:space="preserve">amount she says is for the </w:t>
      </w:r>
      <w:r>
        <w:rPr>
          <w:rFonts w:ascii="Times New Roman" w:hAnsi="Times New Roman" w:cs="Times New Roman"/>
          <w:sz w:val="24"/>
          <w:szCs w:val="24"/>
        </w:rPr>
        <w:t xml:space="preserve">legal services </w:t>
      </w:r>
      <w:r w:rsidR="008B6007">
        <w:rPr>
          <w:rFonts w:ascii="Times New Roman" w:hAnsi="Times New Roman" w:cs="Times New Roman"/>
          <w:sz w:val="24"/>
          <w:szCs w:val="24"/>
        </w:rPr>
        <w:t xml:space="preserve">which </w:t>
      </w:r>
      <w:r>
        <w:rPr>
          <w:rFonts w:ascii="Times New Roman" w:hAnsi="Times New Roman" w:cs="Times New Roman"/>
          <w:sz w:val="24"/>
          <w:szCs w:val="24"/>
        </w:rPr>
        <w:t xml:space="preserve">were rendered to her </w:t>
      </w:r>
      <w:r w:rsidR="008B6007">
        <w:rPr>
          <w:rFonts w:ascii="Times New Roman" w:hAnsi="Times New Roman" w:cs="Times New Roman"/>
          <w:sz w:val="24"/>
          <w:szCs w:val="24"/>
        </w:rPr>
        <w:t xml:space="preserve">prior to the matter being set down for trial on 17 July 2017. </w:t>
      </w:r>
      <w:r w:rsidR="001E38D5">
        <w:rPr>
          <w:rFonts w:ascii="Times New Roman" w:hAnsi="Times New Roman" w:cs="Times New Roman"/>
          <w:sz w:val="24"/>
          <w:szCs w:val="24"/>
        </w:rPr>
        <w:t>I say this because t</w:t>
      </w:r>
      <w:r>
        <w:rPr>
          <w:rFonts w:ascii="Times New Roman" w:hAnsi="Times New Roman" w:cs="Times New Roman"/>
          <w:sz w:val="24"/>
          <w:szCs w:val="24"/>
        </w:rPr>
        <w:t xml:space="preserve">he applicant’s averment </w:t>
      </w:r>
      <w:r w:rsidR="00170F55">
        <w:rPr>
          <w:rFonts w:ascii="Times New Roman" w:hAnsi="Times New Roman" w:cs="Times New Roman"/>
          <w:sz w:val="24"/>
          <w:szCs w:val="24"/>
        </w:rPr>
        <w:t xml:space="preserve">is that </w:t>
      </w:r>
      <w:r>
        <w:rPr>
          <w:rFonts w:ascii="Times New Roman" w:hAnsi="Times New Roman" w:cs="Times New Roman"/>
          <w:sz w:val="24"/>
          <w:szCs w:val="24"/>
        </w:rPr>
        <w:t xml:space="preserve">what prompted her to make the present application was that after the matter had been set down for trial on 17 July 2017 the respondent applied for a postponement of the matter </w:t>
      </w:r>
      <w:r>
        <w:rPr>
          <w:rFonts w:ascii="Times New Roman" w:hAnsi="Times New Roman" w:cs="Times New Roman"/>
          <w:i/>
          <w:sz w:val="24"/>
          <w:szCs w:val="24"/>
        </w:rPr>
        <w:t>sine die</w:t>
      </w:r>
      <w:r w:rsidR="00170F55">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170F55">
        <w:rPr>
          <w:rFonts w:ascii="Times New Roman" w:hAnsi="Times New Roman" w:cs="Times New Roman"/>
          <w:sz w:val="24"/>
          <w:szCs w:val="24"/>
        </w:rPr>
        <w:t>S</w:t>
      </w:r>
      <w:r>
        <w:rPr>
          <w:rFonts w:ascii="Times New Roman" w:hAnsi="Times New Roman" w:cs="Times New Roman"/>
          <w:sz w:val="24"/>
          <w:szCs w:val="24"/>
        </w:rPr>
        <w:t xml:space="preserve">he </w:t>
      </w:r>
      <w:r w:rsidR="00170F55">
        <w:rPr>
          <w:rFonts w:ascii="Times New Roman" w:hAnsi="Times New Roman" w:cs="Times New Roman"/>
          <w:sz w:val="24"/>
          <w:szCs w:val="24"/>
        </w:rPr>
        <w:t xml:space="preserve">stated that </w:t>
      </w:r>
      <w:r w:rsidR="001E38D5">
        <w:rPr>
          <w:rFonts w:ascii="Times New Roman" w:hAnsi="Times New Roman" w:cs="Times New Roman"/>
          <w:sz w:val="24"/>
          <w:szCs w:val="24"/>
        </w:rPr>
        <w:t xml:space="preserve">that is when </w:t>
      </w:r>
      <w:r w:rsidR="00170F55">
        <w:rPr>
          <w:rFonts w:ascii="Times New Roman" w:hAnsi="Times New Roman" w:cs="Times New Roman"/>
          <w:sz w:val="24"/>
          <w:szCs w:val="24"/>
        </w:rPr>
        <w:t xml:space="preserve">she </w:t>
      </w:r>
      <w:r>
        <w:rPr>
          <w:rFonts w:ascii="Times New Roman" w:hAnsi="Times New Roman" w:cs="Times New Roman"/>
          <w:sz w:val="24"/>
          <w:szCs w:val="24"/>
        </w:rPr>
        <w:t xml:space="preserve">realised that the proceedings would be protracted and </w:t>
      </w:r>
      <w:r w:rsidR="00170F55">
        <w:rPr>
          <w:rFonts w:ascii="Times New Roman" w:hAnsi="Times New Roman" w:cs="Times New Roman"/>
          <w:sz w:val="24"/>
          <w:szCs w:val="24"/>
        </w:rPr>
        <w:t xml:space="preserve">that </w:t>
      </w:r>
      <w:r>
        <w:rPr>
          <w:rFonts w:ascii="Times New Roman" w:hAnsi="Times New Roman" w:cs="Times New Roman"/>
          <w:sz w:val="24"/>
          <w:szCs w:val="24"/>
        </w:rPr>
        <w:t>she</w:t>
      </w:r>
      <w:r w:rsidR="00A876D4">
        <w:rPr>
          <w:rFonts w:ascii="Times New Roman" w:hAnsi="Times New Roman" w:cs="Times New Roman"/>
          <w:sz w:val="24"/>
          <w:szCs w:val="24"/>
        </w:rPr>
        <w:t xml:space="preserve"> would need some contribution to her </w:t>
      </w:r>
      <w:r w:rsidR="00E53087">
        <w:rPr>
          <w:rFonts w:ascii="Times New Roman" w:hAnsi="Times New Roman" w:cs="Times New Roman"/>
          <w:sz w:val="24"/>
          <w:szCs w:val="24"/>
        </w:rPr>
        <w:t xml:space="preserve">legal </w:t>
      </w:r>
      <w:r w:rsidR="00A876D4">
        <w:rPr>
          <w:rFonts w:ascii="Times New Roman" w:hAnsi="Times New Roman" w:cs="Times New Roman"/>
          <w:sz w:val="24"/>
          <w:szCs w:val="24"/>
        </w:rPr>
        <w:t xml:space="preserve">costs from the respondent. </w:t>
      </w:r>
      <w:r>
        <w:rPr>
          <w:rFonts w:ascii="Times New Roman" w:hAnsi="Times New Roman" w:cs="Times New Roman"/>
          <w:sz w:val="24"/>
          <w:szCs w:val="24"/>
        </w:rPr>
        <w:t xml:space="preserve"> </w:t>
      </w:r>
      <w:r w:rsidR="00E53087">
        <w:rPr>
          <w:rFonts w:ascii="Times New Roman" w:hAnsi="Times New Roman" w:cs="Times New Roman"/>
          <w:sz w:val="24"/>
          <w:szCs w:val="24"/>
        </w:rPr>
        <w:t xml:space="preserve">What it means is </w:t>
      </w:r>
      <w:r>
        <w:rPr>
          <w:rFonts w:ascii="Times New Roman" w:hAnsi="Times New Roman" w:cs="Times New Roman"/>
          <w:sz w:val="24"/>
          <w:szCs w:val="24"/>
        </w:rPr>
        <w:t xml:space="preserve">that before </w:t>
      </w:r>
      <w:r w:rsidR="001E38D5">
        <w:rPr>
          <w:rFonts w:ascii="Times New Roman" w:hAnsi="Times New Roman" w:cs="Times New Roman"/>
          <w:sz w:val="24"/>
          <w:szCs w:val="24"/>
        </w:rPr>
        <w:t xml:space="preserve">17 July 2017 </w:t>
      </w:r>
      <w:r>
        <w:rPr>
          <w:rFonts w:ascii="Times New Roman" w:hAnsi="Times New Roman" w:cs="Times New Roman"/>
          <w:sz w:val="24"/>
          <w:szCs w:val="24"/>
        </w:rPr>
        <w:t xml:space="preserve">she had been able to pay </w:t>
      </w:r>
      <w:r w:rsidR="00E53087">
        <w:rPr>
          <w:rFonts w:ascii="Times New Roman" w:hAnsi="Times New Roman" w:cs="Times New Roman"/>
          <w:sz w:val="24"/>
          <w:szCs w:val="24"/>
        </w:rPr>
        <w:t xml:space="preserve">her </w:t>
      </w:r>
      <w:r>
        <w:rPr>
          <w:rFonts w:ascii="Times New Roman" w:hAnsi="Times New Roman" w:cs="Times New Roman"/>
          <w:sz w:val="24"/>
          <w:szCs w:val="24"/>
        </w:rPr>
        <w:t xml:space="preserve">legal fees. </w:t>
      </w:r>
      <w:r w:rsidR="00E53087">
        <w:rPr>
          <w:rFonts w:ascii="Times New Roman" w:hAnsi="Times New Roman" w:cs="Times New Roman"/>
          <w:sz w:val="24"/>
          <w:szCs w:val="24"/>
        </w:rPr>
        <w:t xml:space="preserve">She therefore </w:t>
      </w:r>
      <w:r w:rsidR="0059577F">
        <w:rPr>
          <w:rFonts w:ascii="Times New Roman" w:hAnsi="Times New Roman" w:cs="Times New Roman"/>
          <w:sz w:val="24"/>
          <w:szCs w:val="24"/>
        </w:rPr>
        <w:t>did not lay the</w:t>
      </w:r>
      <w:r w:rsidR="00E53087">
        <w:rPr>
          <w:rFonts w:ascii="Times New Roman" w:hAnsi="Times New Roman" w:cs="Times New Roman"/>
          <w:sz w:val="24"/>
          <w:szCs w:val="24"/>
        </w:rPr>
        <w:t xml:space="preserve"> basis for </w:t>
      </w:r>
      <w:r>
        <w:rPr>
          <w:rFonts w:ascii="Times New Roman" w:hAnsi="Times New Roman" w:cs="Times New Roman"/>
          <w:sz w:val="24"/>
          <w:szCs w:val="24"/>
        </w:rPr>
        <w:t>claim</w:t>
      </w:r>
      <w:r w:rsidR="00E53087">
        <w:rPr>
          <w:rFonts w:ascii="Times New Roman" w:hAnsi="Times New Roman" w:cs="Times New Roman"/>
          <w:sz w:val="24"/>
          <w:szCs w:val="24"/>
        </w:rPr>
        <w:t>ing</w:t>
      </w:r>
      <w:r>
        <w:rPr>
          <w:rFonts w:ascii="Times New Roman" w:hAnsi="Times New Roman" w:cs="Times New Roman"/>
          <w:sz w:val="24"/>
          <w:szCs w:val="24"/>
        </w:rPr>
        <w:t xml:space="preserve"> contribution </w:t>
      </w:r>
      <w:r w:rsidR="0059577F">
        <w:rPr>
          <w:rFonts w:ascii="Times New Roman" w:hAnsi="Times New Roman" w:cs="Times New Roman"/>
          <w:sz w:val="24"/>
          <w:szCs w:val="24"/>
        </w:rPr>
        <w:t>to</w:t>
      </w:r>
      <w:r w:rsidR="00E53087">
        <w:rPr>
          <w:rFonts w:ascii="Times New Roman" w:hAnsi="Times New Roman" w:cs="Times New Roman"/>
          <w:sz w:val="24"/>
          <w:szCs w:val="24"/>
        </w:rPr>
        <w:t xml:space="preserve"> the </w:t>
      </w:r>
      <w:r>
        <w:rPr>
          <w:rFonts w:ascii="Times New Roman" w:hAnsi="Times New Roman" w:cs="Times New Roman"/>
          <w:sz w:val="24"/>
          <w:szCs w:val="24"/>
        </w:rPr>
        <w:t>costs she incurred before the matter was set down for trial.</w:t>
      </w:r>
    </w:p>
    <w:p w:rsidR="00D83FE5" w:rsidRDefault="00D83FE5" w:rsidP="00D83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A3664">
        <w:rPr>
          <w:rFonts w:ascii="Times New Roman" w:hAnsi="Times New Roman" w:cs="Times New Roman"/>
          <w:sz w:val="24"/>
          <w:szCs w:val="24"/>
        </w:rPr>
        <w:t xml:space="preserve">If it is true that the applicant’s need for assistance only arose </w:t>
      </w:r>
      <w:r w:rsidR="005F4883">
        <w:rPr>
          <w:rFonts w:ascii="Times New Roman" w:hAnsi="Times New Roman" w:cs="Times New Roman"/>
          <w:sz w:val="24"/>
          <w:szCs w:val="24"/>
        </w:rPr>
        <w:t xml:space="preserve">after </w:t>
      </w:r>
      <w:r w:rsidR="008A3664">
        <w:rPr>
          <w:rFonts w:ascii="Times New Roman" w:hAnsi="Times New Roman" w:cs="Times New Roman"/>
          <w:sz w:val="24"/>
          <w:szCs w:val="24"/>
        </w:rPr>
        <w:t>the trial had been postponed, her</w:t>
      </w:r>
      <w:r>
        <w:rPr>
          <w:rFonts w:ascii="Times New Roman" w:hAnsi="Times New Roman" w:cs="Times New Roman"/>
          <w:sz w:val="24"/>
          <w:szCs w:val="24"/>
        </w:rPr>
        <w:t xml:space="preserve"> claim </w:t>
      </w:r>
      <w:r w:rsidR="00E53087">
        <w:rPr>
          <w:rFonts w:ascii="Times New Roman" w:hAnsi="Times New Roman" w:cs="Times New Roman"/>
          <w:sz w:val="24"/>
          <w:szCs w:val="24"/>
        </w:rPr>
        <w:t>should therefore</w:t>
      </w:r>
      <w:r>
        <w:rPr>
          <w:rFonts w:ascii="Times New Roman" w:hAnsi="Times New Roman" w:cs="Times New Roman"/>
          <w:sz w:val="24"/>
          <w:szCs w:val="24"/>
        </w:rPr>
        <w:t xml:space="preserve"> start from the time the trial was postponed up to the finalisation of the matter. However, </w:t>
      </w:r>
      <w:r w:rsidR="00321BEC">
        <w:rPr>
          <w:rFonts w:ascii="Times New Roman" w:hAnsi="Times New Roman" w:cs="Times New Roman"/>
          <w:sz w:val="24"/>
          <w:szCs w:val="24"/>
        </w:rPr>
        <w:t>even then</w:t>
      </w:r>
      <w:r w:rsidR="00845BB5">
        <w:rPr>
          <w:rFonts w:ascii="Times New Roman" w:hAnsi="Times New Roman" w:cs="Times New Roman"/>
          <w:sz w:val="24"/>
          <w:szCs w:val="24"/>
        </w:rPr>
        <w:t xml:space="preserve">, it is impossible to make an assessment of what the respondent should contribute because </w:t>
      </w:r>
      <w:r w:rsidR="00E53087">
        <w:rPr>
          <w:rFonts w:ascii="Times New Roman" w:hAnsi="Times New Roman" w:cs="Times New Roman"/>
          <w:sz w:val="24"/>
          <w:szCs w:val="24"/>
        </w:rPr>
        <w:t xml:space="preserve">as I have already stated above </w:t>
      </w:r>
      <w:r>
        <w:rPr>
          <w:rFonts w:ascii="Times New Roman" w:hAnsi="Times New Roman" w:cs="Times New Roman"/>
          <w:sz w:val="24"/>
          <w:szCs w:val="24"/>
        </w:rPr>
        <w:t xml:space="preserve">no proof of the amount being claimed was furnished. </w:t>
      </w:r>
      <w:r w:rsidR="00FF6B58">
        <w:rPr>
          <w:rFonts w:ascii="Times New Roman" w:hAnsi="Times New Roman" w:cs="Times New Roman"/>
          <w:sz w:val="24"/>
          <w:szCs w:val="24"/>
        </w:rPr>
        <w:t xml:space="preserve">No evidence was placed before the court in order to show the </w:t>
      </w:r>
      <w:r w:rsidR="00E61C49">
        <w:rPr>
          <w:rFonts w:ascii="Times New Roman" w:hAnsi="Times New Roman" w:cs="Times New Roman"/>
          <w:sz w:val="24"/>
          <w:szCs w:val="24"/>
        </w:rPr>
        <w:t>kind of</w:t>
      </w:r>
      <w:r w:rsidR="00FF6B58">
        <w:rPr>
          <w:rFonts w:ascii="Times New Roman" w:hAnsi="Times New Roman" w:cs="Times New Roman"/>
          <w:sz w:val="24"/>
          <w:szCs w:val="24"/>
        </w:rPr>
        <w:t xml:space="preserve"> services </w:t>
      </w:r>
      <w:r w:rsidR="00E94EE8">
        <w:rPr>
          <w:rFonts w:ascii="Times New Roman" w:hAnsi="Times New Roman" w:cs="Times New Roman"/>
          <w:sz w:val="24"/>
          <w:szCs w:val="24"/>
        </w:rPr>
        <w:t>that will</w:t>
      </w:r>
      <w:r w:rsidR="00FF6B58">
        <w:rPr>
          <w:rFonts w:ascii="Times New Roman" w:hAnsi="Times New Roman" w:cs="Times New Roman"/>
          <w:sz w:val="24"/>
          <w:szCs w:val="24"/>
        </w:rPr>
        <w:t xml:space="preserve"> be rendered to her </w:t>
      </w:r>
      <w:r w:rsidR="00E94EE8">
        <w:rPr>
          <w:rFonts w:ascii="Times New Roman" w:hAnsi="Times New Roman" w:cs="Times New Roman"/>
          <w:sz w:val="24"/>
          <w:szCs w:val="24"/>
        </w:rPr>
        <w:t xml:space="preserve">and the </w:t>
      </w:r>
      <w:r w:rsidR="00024365">
        <w:rPr>
          <w:rFonts w:ascii="Times New Roman" w:hAnsi="Times New Roman" w:cs="Times New Roman"/>
          <w:sz w:val="24"/>
          <w:szCs w:val="24"/>
        </w:rPr>
        <w:t>costs</w:t>
      </w:r>
      <w:r w:rsidR="00E94EE8">
        <w:rPr>
          <w:rFonts w:ascii="Times New Roman" w:hAnsi="Times New Roman" w:cs="Times New Roman"/>
          <w:sz w:val="24"/>
          <w:szCs w:val="24"/>
        </w:rPr>
        <w:t xml:space="preserve"> thereof </w:t>
      </w:r>
      <w:r w:rsidR="00FF6B58">
        <w:rPr>
          <w:rFonts w:ascii="Times New Roman" w:hAnsi="Times New Roman" w:cs="Times New Roman"/>
          <w:sz w:val="24"/>
          <w:szCs w:val="24"/>
        </w:rPr>
        <w:t>until the matter is finalised</w:t>
      </w:r>
      <w:r w:rsidR="00E94EE8">
        <w:rPr>
          <w:rFonts w:ascii="Times New Roman" w:hAnsi="Times New Roman" w:cs="Times New Roman"/>
          <w:sz w:val="24"/>
          <w:szCs w:val="24"/>
        </w:rPr>
        <w:t xml:space="preserve">. There is not even a supporting </w:t>
      </w:r>
      <w:r>
        <w:rPr>
          <w:rFonts w:ascii="Times New Roman" w:hAnsi="Times New Roman" w:cs="Times New Roman"/>
          <w:sz w:val="24"/>
          <w:szCs w:val="24"/>
        </w:rPr>
        <w:t xml:space="preserve">affidavit by </w:t>
      </w:r>
      <w:r w:rsidR="00024365">
        <w:rPr>
          <w:rFonts w:ascii="Times New Roman" w:hAnsi="Times New Roman" w:cs="Times New Roman"/>
          <w:sz w:val="24"/>
          <w:szCs w:val="24"/>
        </w:rPr>
        <w:t>her</w:t>
      </w:r>
      <w:r>
        <w:rPr>
          <w:rFonts w:ascii="Times New Roman" w:hAnsi="Times New Roman" w:cs="Times New Roman"/>
          <w:sz w:val="24"/>
          <w:szCs w:val="24"/>
        </w:rPr>
        <w:t xml:space="preserve"> legal practitioner explaining </w:t>
      </w:r>
      <w:r w:rsidR="00705F94">
        <w:rPr>
          <w:rFonts w:ascii="Times New Roman" w:hAnsi="Times New Roman" w:cs="Times New Roman"/>
          <w:sz w:val="24"/>
          <w:szCs w:val="24"/>
        </w:rPr>
        <w:t>all this</w:t>
      </w:r>
      <w:r w:rsidR="00E53087">
        <w:rPr>
          <w:rFonts w:ascii="Times New Roman" w:hAnsi="Times New Roman" w:cs="Times New Roman"/>
          <w:sz w:val="24"/>
          <w:szCs w:val="24"/>
        </w:rPr>
        <w:t>.</w:t>
      </w:r>
      <w:r>
        <w:rPr>
          <w:rFonts w:ascii="Times New Roman" w:hAnsi="Times New Roman" w:cs="Times New Roman"/>
          <w:sz w:val="24"/>
          <w:szCs w:val="24"/>
        </w:rPr>
        <w:t xml:space="preserve"> </w:t>
      </w:r>
      <w:r w:rsidR="005F4883">
        <w:rPr>
          <w:rFonts w:ascii="Times New Roman" w:hAnsi="Times New Roman" w:cs="Times New Roman"/>
          <w:sz w:val="24"/>
          <w:szCs w:val="24"/>
        </w:rPr>
        <w:t>An applicant seeking a contribution towards costs must set out the anticipated reasonable legal expenses with sufficient detail to enable the court to properly assess what is reasonably required in order to do justice between the parties</w:t>
      </w:r>
      <w:r w:rsidR="005F4883">
        <w:rPr>
          <w:rStyle w:val="FootnoteReference"/>
          <w:rFonts w:ascii="Times New Roman" w:hAnsi="Times New Roman" w:cs="Times New Roman"/>
          <w:sz w:val="24"/>
          <w:szCs w:val="24"/>
        </w:rPr>
        <w:footnoteReference w:id="2"/>
      </w:r>
      <w:r w:rsidR="005F4883">
        <w:rPr>
          <w:rFonts w:ascii="Times New Roman" w:hAnsi="Times New Roman" w:cs="Times New Roman"/>
          <w:sz w:val="24"/>
          <w:szCs w:val="24"/>
        </w:rPr>
        <w:t xml:space="preserve">. </w:t>
      </w:r>
      <w:r w:rsidR="0053641C">
        <w:rPr>
          <w:rFonts w:ascii="Times New Roman" w:hAnsi="Times New Roman" w:cs="Times New Roman"/>
          <w:sz w:val="24"/>
          <w:szCs w:val="24"/>
        </w:rPr>
        <w:t>Moreover,</w:t>
      </w:r>
      <w:r>
        <w:rPr>
          <w:rFonts w:ascii="Times New Roman" w:hAnsi="Times New Roman" w:cs="Times New Roman"/>
          <w:sz w:val="24"/>
          <w:szCs w:val="24"/>
        </w:rPr>
        <w:t xml:space="preserve"> the applicant </w:t>
      </w:r>
      <w:r w:rsidR="00E53087">
        <w:rPr>
          <w:rFonts w:ascii="Times New Roman" w:hAnsi="Times New Roman" w:cs="Times New Roman"/>
          <w:sz w:val="24"/>
          <w:szCs w:val="24"/>
        </w:rPr>
        <w:t xml:space="preserve">did </w:t>
      </w:r>
      <w:r>
        <w:rPr>
          <w:rFonts w:ascii="Times New Roman" w:hAnsi="Times New Roman" w:cs="Times New Roman"/>
          <w:sz w:val="24"/>
          <w:szCs w:val="24"/>
        </w:rPr>
        <w:t xml:space="preserve">not </w:t>
      </w:r>
      <w:r w:rsidR="00E53087">
        <w:rPr>
          <w:rFonts w:ascii="Times New Roman" w:hAnsi="Times New Roman" w:cs="Times New Roman"/>
          <w:sz w:val="24"/>
          <w:szCs w:val="24"/>
        </w:rPr>
        <w:t xml:space="preserve">show that she is not in </w:t>
      </w:r>
      <w:r>
        <w:rPr>
          <w:rFonts w:ascii="Times New Roman" w:hAnsi="Times New Roman" w:cs="Times New Roman"/>
          <w:sz w:val="24"/>
          <w:szCs w:val="24"/>
        </w:rPr>
        <w:t>a financial position to prosecute her matter to finality</w:t>
      </w:r>
      <w:r w:rsidR="00E53087">
        <w:rPr>
          <w:rFonts w:ascii="Times New Roman" w:hAnsi="Times New Roman" w:cs="Times New Roman"/>
          <w:sz w:val="24"/>
          <w:szCs w:val="24"/>
        </w:rPr>
        <w:t>. I say this</w:t>
      </w:r>
      <w:r>
        <w:rPr>
          <w:rFonts w:ascii="Times New Roman" w:hAnsi="Times New Roman" w:cs="Times New Roman"/>
          <w:sz w:val="24"/>
          <w:szCs w:val="24"/>
        </w:rPr>
        <w:t xml:space="preserve"> because she did not explain how the postponement of the trial </w:t>
      </w:r>
      <w:r w:rsidR="00705F94">
        <w:rPr>
          <w:rFonts w:ascii="Times New Roman" w:hAnsi="Times New Roman" w:cs="Times New Roman"/>
          <w:sz w:val="24"/>
          <w:szCs w:val="24"/>
        </w:rPr>
        <w:t>on 1</w:t>
      </w:r>
      <w:r w:rsidR="00E61C49">
        <w:rPr>
          <w:rFonts w:ascii="Times New Roman" w:hAnsi="Times New Roman" w:cs="Times New Roman"/>
          <w:sz w:val="24"/>
          <w:szCs w:val="24"/>
        </w:rPr>
        <w:t>7</w:t>
      </w:r>
      <w:r w:rsidR="00705F94">
        <w:rPr>
          <w:rFonts w:ascii="Times New Roman" w:hAnsi="Times New Roman" w:cs="Times New Roman"/>
          <w:sz w:val="24"/>
          <w:szCs w:val="24"/>
        </w:rPr>
        <w:t xml:space="preserve"> July 2017 </w:t>
      </w:r>
      <w:r w:rsidR="00434D89">
        <w:rPr>
          <w:rFonts w:ascii="Times New Roman" w:hAnsi="Times New Roman" w:cs="Times New Roman"/>
          <w:sz w:val="24"/>
          <w:szCs w:val="24"/>
        </w:rPr>
        <w:t xml:space="preserve">suddenly </w:t>
      </w:r>
      <w:r>
        <w:rPr>
          <w:rFonts w:ascii="Times New Roman" w:hAnsi="Times New Roman" w:cs="Times New Roman"/>
          <w:sz w:val="24"/>
          <w:szCs w:val="24"/>
        </w:rPr>
        <w:t>disabled her from being able to finance her own legal costs</w:t>
      </w:r>
      <w:r w:rsidR="00E53087">
        <w:rPr>
          <w:rFonts w:ascii="Times New Roman" w:hAnsi="Times New Roman" w:cs="Times New Roman"/>
          <w:sz w:val="24"/>
          <w:szCs w:val="24"/>
        </w:rPr>
        <w:t xml:space="preserve"> when all along she had been able to do so</w:t>
      </w:r>
      <w:r w:rsidR="000B19C0">
        <w:rPr>
          <w:rFonts w:ascii="Times New Roman" w:hAnsi="Times New Roman" w:cs="Times New Roman"/>
          <w:sz w:val="24"/>
          <w:szCs w:val="24"/>
        </w:rPr>
        <w:t xml:space="preserve"> despite the fact that her allowance had ceased </w:t>
      </w:r>
      <w:r w:rsidR="00BB6626">
        <w:rPr>
          <w:rFonts w:ascii="Times New Roman" w:hAnsi="Times New Roman" w:cs="Times New Roman"/>
          <w:sz w:val="24"/>
          <w:szCs w:val="24"/>
        </w:rPr>
        <w:t xml:space="preserve">way back </w:t>
      </w:r>
      <w:r w:rsidR="000B19C0">
        <w:rPr>
          <w:rFonts w:ascii="Times New Roman" w:hAnsi="Times New Roman" w:cs="Times New Roman"/>
          <w:sz w:val="24"/>
          <w:szCs w:val="24"/>
        </w:rPr>
        <w:t xml:space="preserve">in </w:t>
      </w:r>
      <w:r w:rsidR="00C34BB5">
        <w:rPr>
          <w:rFonts w:ascii="Times New Roman" w:hAnsi="Times New Roman" w:cs="Times New Roman"/>
          <w:sz w:val="24"/>
          <w:szCs w:val="24"/>
        </w:rPr>
        <w:t>September</w:t>
      </w:r>
      <w:r w:rsidR="000B19C0">
        <w:rPr>
          <w:rFonts w:ascii="Times New Roman" w:hAnsi="Times New Roman" w:cs="Times New Roman"/>
          <w:sz w:val="24"/>
          <w:szCs w:val="24"/>
        </w:rPr>
        <w:t xml:space="preserve"> 2016</w:t>
      </w:r>
      <w:r>
        <w:rPr>
          <w:rFonts w:ascii="Times New Roman" w:hAnsi="Times New Roman" w:cs="Times New Roman"/>
          <w:sz w:val="24"/>
          <w:szCs w:val="24"/>
        </w:rPr>
        <w:t>.</w:t>
      </w:r>
      <w:r w:rsidR="007240B7" w:rsidRPr="007240B7">
        <w:rPr>
          <w:rFonts w:ascii="Times New Roman" w:hAnsi="Times New Roman" w:cs="Times New Roman"/>
          <w:sz w:val="24"/>
          <w:szCs w:val="24"/>
        </w:rPr>
        <w:t xml:space="preserve"> </w:t>
      </w:r>
      <w:r w:rsidR="007240B7">
        <w:rPr>
          <w:rFonts w:ascii="Times New Roman" w:hAnsi="Times New Roman" w:cs="Times New Roman"/>
          <w:sz w:val="24"/>
          <w:szCs w:val="24"/>
        </w:rPr>
        <w:t xml:space="preserve">The applicant did not disclose </w:t>
      </w:r>
      <w:r w:rsidR="00434D89">
        <w:rPr>
          <w:rFonts w:ascii="Times New Roman" w:hAnsi="Times New Roman" w:cs="Times New Roman"/>
          <w:sz w:val="24"/>
          <w:szCs w:val="24"/>
        </w:rPr>
        <w:t>how she had been able to finance her legal costs from September 2016 to 17 July 2017 when the matter was supposed to proceed to trial.  She did not</w:t>
      </w:r>
      <w:r w:rsidR="007240B7">
        <w:rPr>
          <w:rFonts w:ascii="Times New Roman" w:hAnsi="Times New Roman" w:cs="Times New Roman"/>
          <w:sz w:val="24"/>
          <w:szCs w:val="24"/>
        </w:rPr>
        <w:t xml:space="preserve"> give details of what happened to the money she was going to use to pay for her legal costs had the trial been conducted on </w:t>
      </w:r>
      <w:r w:rsidR="00434D89">
        <w:rPr>
          <w:rFonts w:ascii="Times New Roman" w:hAnsi="Times New Roman" w:cs="Times New Roman"/>
          <w:sz w:val="24"/>
          <w:szCs w:val="24"/>
        </w:rPr>
        <w:t>17</w:t>
      </w:r>
      <w:r w:rsidR="007240B7">
        <w:rPr>
          <w:rFonts w:ascii="Times New Roman" w:hAnsi="Times New Roman" w:cs="Times New Roman"/>
          <w:sz w:val="24"/>
          <w:szCs w:val="24"/>
        </w:rPr>
        <w:t xml:space="preserve"> July 2017.</w:t>
      </w:r>
      <w:r>
        <w:rPr>
          <w:rFonts w:ascii="Times New Roman" w:hAnsi="Times New Roman" w:cs="Times New Roman"/>
          <w:sz w:val="24"/>
          <w:szCs w:val="24"/>
        </w:rPr>
        <w:t xml:space="preserve"> The postponement of the matter only delayed its finalisation, but </w:t>
      </w:r>
      <w:r>
        <w:rPr>
          <w:rFonts w:ascii="Times New Roman" w:hAnsi="Times New Roman" w:cs="Times New Roman"/>
          <w:sz w:val="24"/>
          <w:szCs w:val="24"/>
        </w:rPr>
        <w:lastRenderedPageBreak/>
        <w:t>it is not clear how it affect</w:t>
      </w:r>
      <w:r w:rsidR="00140EFE">
        <w:rPr>
          <w:rFonts w:ascii="Times New Roman" w:hAnsi="Times New Roman" w:cs="Times New Roman"/>
          <w:sz w:val="24"/>
          <w:szCs w:val="24"/>
        </w:rPr>
        <w:t xml:space="preserve">ed </w:t>
      </w:r>
      <w:r>
        <w:rPr>
          <w:rFonts w:ascii="Times New Roman" w:hAnsi="Times New Roman" w:cs="Times New Roman"/>
          <w:sz w:val="24"/>
          <w:szCs w:val="24"/>
        </w:rPr>
        <w:t>the financ</w:t>
      </w:r>
      <w:r w:rsidR="00E53087">
        <w:rPr>
          <w:rFonts w:ascii="Times New Roman" w:hAnsi="Times New Roman" w:cs="Times New Roman"/>
          <w:sz w:val="24"/>
          <w:szCs w:val="24"/>
        </w:rPr>
        <w:t xml:space="preserve">es </w:t>
      </w:r>
      <w:r>
        <w:rPr>
          <w:rFonts w:ascii="Times New Roman" w:hAnsi="Times New Roman" w:cs="Times New Roman"/>
          <w:sz w:val="24"/>
          <w:szCs w:val="24"/>
        </w:rPr>
        <w:t xml:space="preserve">she had saved for trial on </w:t>
      </w:r>
      <w:r w:rsidR="00E61C49">
        <w:rPr>
          <w:rFonts w:ascii="Times New Roman" w:hAnsi="Times New Roman" w:cs="Times New Roman"/>
          <w:sz w:val="24"/>
          <w:szCs w:val="24"/>
        </w:rPr>
        <w:t>17</w:t>
      </w:r>
      <w:r>
        <w:rPr>
          <w:rFonts w:ascii="Times New Roman" w:hAnsi="Times New Roman" w:cs="Times New Roman"/>
          <w:sz w:val="24"/>
          <w:szCs w:val="24"/>
        </w:rPr>
        <w:t xml:space="preserve"> July 2017</w:t>
      </w:r>
      <w:r w:rsidR="00E257E6">
        <w:rPr>
          <w:rFonts w:ascii="Times New Roman" w:hAnsi="Times New Roman" w:cs="Times New Roman"/>
          <w:sz w:val="24"/>
          <w:szCs w:val="24"/>
        </w:rPr>
        <w:t xml:space="preserve">. </w:t>
      </w:r>
      <w:r>
        <w:rPr>
          <w:rFonts w:ascii="Times New Roman" w:hAnsi="Times New Roman" w:cs="Times New Roman"/>
          <w:sz w:val="24"/>
          <w:szCs w:val="24"/>
        </w:rPr>
        <w:t xml:space="preserve"> </w:t>
      </w:r>
      <w:r w:rsidR="00E257E6">
        <w:rPr>
          <w:rFonts w:ascii="Times New Roman" w:hAnsi="Times New Roman" w:cs="Times New Roman"/>
          <w:sz w:val="24"/>
          <w:szCs w:val="24"/>
        </w:rPr>
        <w:t>She did not address this</w:t>
      </w:r>
      <w:r>
        <w:rPr>
          <w:rFonts w:ascii="Times New Roman" w:hAnsi="Times New Roman" w:cs="Times New Roman"/>
          <w:sz w:val="24"/>
          <w:szCs w:val="24"/>
        </w:rPr>
        <w:t xml:space="preserve"> issue </w:t>
      </w:r>
      <w:r w:rsidR="00E257E6">
        <w:rPr>
          <w:rFonts w:ascii="Times New Roman" w:hAnsi="Times New Roman" w:cs="Times New Roman"/>
          <w:sz w:val="24"/>
          <w:szCs w:val="24"/>
        </w:rPr>
        <w:t>in her papers</w:t>
      </w:r>
      <w:r>
        <w:rPr>
          <w:rFonts w:ascii="Times New Roman" w:hAnsi="Times New Roman" w:cs="Times New Roman"/>
          <w:sz w:val="24"/>
          <w:szCs w:val="24"/>
        </w:rPr>
        <w:t>.</w:t>
      </w:r>
      <w:r w:rsidR="00427A30">
        <w:rPr>
          <w:rFonts w:ascii="Times New Roman" w:hAnsi="Times New Roman" w:cs="Times New Roman"/>
          <w:sz w:val="24"/>
          <w:szCs w:val="24"/>
        </w:rPr>
        <w:t xml:space="preserve"> This weighs against the applicant. An </w:t>
      </w:r>
      <w:r>
        <w:rPr>
          <w:rFonts w:ascii="Times New Roman" w:hAnsi="Times New Roman" w:cs="Times New Roman"/>
          <w:sz w:val="24"/>
          <w:szCs w:val="24"/>
        </w:rPr>
        <w:t>applicant who approaches th</w:t>
      </w:r>
      <w:r w:rsidR="00C263D0">
        <w:rPr>
          <w:rFonts w:ascii="Times New Roman" w:hAnsi="Times New Roman" w:cs="Times New Roman"/>
          <w:sz w:val="24"/>
          <w:szCs w:val="24"/>
        </w:rPr>
        <w:t xml:space="preserve">e court for </w:t>
      </w:r>
      <w:r w:rsidR="00E61C49">
        <w:rPr>
          <w:rFonts w:ascii="Times New Roman" w:hAnsi="Times New Roman" w:cs="Times New Roman"/>
          <w:sz w:val="24"/>
          <w:szCs w:val="24"/>
        </w:rPr>
        <w:t xml:space="preserve">a </w:t>
      </w:r>
      <w:r w:rsidR="00C263D0">
        <w:rPr>
          <w:rFonts w:ascii="Times New Roman" w:hAnsi="Times New Roman" w:cs="Times New Roman"/>
          <w:sz w:val="24"/>
          <w:szCs w:val="24"/>
        </w:rPr>
        <w:t>contribution to</w:t>
      </w:r>
      <w:r>
        <w:rPr>
          <w:rFonts w:ascii="Times New Roman" w:hAnsi="Times New Roman" w:cs="Times New Roman"/>
          <w:sz w:val="24"/>
          <w:szCs w:val="24"/>
        </w:rPr>
        <w:t xml:space="preserve"> costs m</w:t>
      </w:r>
      <w:r w:rsidR="000B19C0">
        <w:rPr>
          <w:rFonts w:ascii="Times New Roman" w:hAnsi="Times New Roman" w:cs="Times New Roman"/>
          <w:sz w:val="24"/>
          <w:szCs w:val="24"/>
        </w:rPr>
        <w:t>u</w:t>
      </w:r>
      <w:r>
        <w:rPr>
          <w:rFonts w:ascii="Times New Roman" w:hAnsi="Times New Roman" w:cs="Times New Roman"/>
          <w:sz w:val="24"/>
          <w:szCs w:val="24"/>
        </w:rPr>
        <w:t xml:space="preserve">st provide the court with full details of all </w:t>
      </w:r>
      <w:r w:rsidR="00766C69">
        <w:rPr>
          <w:rFonts w:ascii="Times New Roman" w:hAnsi="Times New Roman" w:cs="Times New Roman"/>
          <w:sz w:val="24"/>
          <w:szCs w:val="24"/>
        </w:rPr>
        <w:t xml:space="preserve">the </w:t>
      </w:r>
      <w:r>
        <w:rPr>
          <w:rFonts w:ascii="Times New Roman" w:hAnsi="Times New Roman" w:cs="Times New Roman"/>
          <w:sz w:val="24"/>
          <w:szCs w:val="24"/>
        </w:rPr>
        <w:t>material circumstances relating to his or her financial position</w:t>
      </w:r>
      <w:r w:rsidR="004D3E61">
        <w:rPr>
          <w:rFonts w:ascii="Times New Roman" w:hAnsi="Times New Roman" w:cs="Times New Roman"/>
          <w:sz w:val="24"/>
          <w:szCs w:val="24"/>
        </w:rPr>
        <w:t xml:space="preserve"> as well as the costs he or she is claiming. A figure cannot just be </w:t>
      </w:r>
      <w:r w:rsidR="0022614D">
        <w:rPr>
          <w:rFonts w:ascii="Times New Roman" w:hAnsi="Times New Roman" w:cs="Times New Roman"/>
          <w:sz w:val="24"/>
          <w:szCs w:val="24"/>
        </w:rPr>
        <w:t xml:space="preserve">plucked from the air without anything </w:t>
      </w:r>
      <w:r w:rsidR="004D3E61">
        <w:rPr>
          <w:rFonts w:ascii="Times New Roman" w:hAnsi="Times New Roman" w:cs="Times New Roman"/>
          <w:sz w:val="24"/>
          <w:szCs w:val="24"/>
        </w:rPr>
        <w:t>to back it</w:t>
      </w:r>
      <w:r>
        <w:rPr>
          <w:rFonts w:ascii="Times New Roman" w:hAnsi="Times New Roman" w:cs="Times New Roman"/>
          <w:sz w:val="24"/>
          <w:szCs w:val="24"/>
        </w:rPr>
        <w:t xml:space="preserve">. </w:t>
      </w:r>
      <w:r w:rsidR="0022614D">
        <w:rPr>
          <w:rFonts w:ascii="Times New Roman" w:hAnsi="Times New Roman" w:cs="Times New Roman"/>
          <w:sz w:val="24"/>
          <w:szCs w:val="24"/>
        </w:rPr>
        <w:t xml:space="preserve">How then does the court make an assessment </w:t>
      </w:r>
      <w:r w:rsidR="00355DBF">
        <w:rPr>
          <w:rFonts w:ascii="Times New Roman" w:hAnsi="Times New Roman" w:cs="Times New Roman"/>
          <w:sz w:val="24"/>
          <w:szCs w:val="24"/>
        </w:rPr>
        <w:t>of</w:t>
      </w:r>
      <w:r w:rsidR="0022614D">
        <w:rPr>
          <w:rFonts w:ascii="Times New Roman" w:hAnsi="Times New Roman" w:cs="Times New Roman"/>
          <w:sz w:val="24"/>
          <w:szCs w:val="24"/>
        </w:rPr>
        <w:t xml:space="preserve"> what the other party ought to contribute?</w:t>
      </w:r>
      <w:r w:rsidR="003A007F">
        <w:rPr>
          <w:rFonts w:ascii="Times New Roman" w:hAnsi="Times New Roman" w:cs="Times New Roman"/>
          <w:sz w:val="24"/>
          <w:szCs w:val="24"/>
        </w:rPr>
        <w:t xml:space="preserve"> Whilst the </w:t>
      </w:r>
      <w:r w:rsidR="003A007F" w:rsidRPr="00E61C49">
        <w:rPr>
          <w:rFonts w:ascii="Times New Roman" w:hAnsi="Times New Roman" w:cs="Times New Roman"/>
          <w:i/>
          <w:sz w:val="24"/>
          <w:szCs w:val="24"/>
        </w:rPr>
        <w:t>quantum</w:t>
      </w:r>
      <w:r w:rsidR="003A007F">
        <w:rPr>
          <w:rFonts w:ascii="Times New Roman" w:hAnsi="Times New Roman" w:cs="Times New Roman"/>
          <w:sz w:val="24"/>
          <w:szCs w:val="24"/>
        </w:rPr>
        <w:t xml:space="preserve"> of what is sufficient is a discretionary matter for the court, the discretion should be exercised judiciously</w:t>
      </w:r>
      <w:r w:rsidR="00D73CEC">
        <w:rPr>
          <w:rFonts w:ascii="Times New Roman" w:hAnsi="Times New Roman" w:cs="Times New Roman"/>
          <w:sz w:val="24"/>
          <w:szCs w:val="24"/>
        </w:rPr>
        <w:t xml:space="preserve"> taking into account all material circumstances of the matter</w:t>
      </w:r>
      <w:r w:rsidR="003A007F">
        <w:rPr>
          <w:rFonts w:ascii="Times New Roman" w:hAnsi="Times New Roman" w:cs="Times New Roman"/>
          <w:sz w:val="24"/>
          <w:szCs w:val="24"/>
        </w:rPr>
        <w:t>.</w:t>
      </w:r>
      <w:r w:rsidR="00266817">
        <w:rPr>
          <w:rFonts w:ascii="Times New Roman" w:hAnsi="Times New Roman" w:cs="Times New Roman"/>
          <w:sz w:val="24"/>
          <w:szCs w:val="24"/>
        </w:rPr>
        <w:t xml:space="preserve"> Besides, the applicant in the present matter averred that the total amount that she needs to prosecute her divorce matter to finality is $8000.00. However, she forgets that what she is seeking is a contribution to costs and not all her costs for litigation. She is entitled to a contribution only. This means that she should meet the other portion of her costs. For a person who had been able to foot her legal expenses for close to a year after she had stopped receiving her allowance f</w:t>
      </w:r>
      <w:r w:rsidR="00B26027">
        <w:rPr>
          <w:rFonts w:ascii="Times New Roman" w:hAnsi="Times New Roman" w:cs="Times New Roman"/>
          <w:sz w:val="24"/>
          <w:szCs w:val="24"/>
        </w:rPr>
        <w:t>ro</w:t>
      </w:r>
      <w:r w:rsidR="00266817">
        <w:rPr>
          <w:rFonts w:ascii="Times New Roman" w:hAnsi="Times New Roman" w:cs="Times New Roman"/>
          <w:sz w:val="24"/>
          <w:szCs w:val="24"/>
        </w:rPr>
        <w:t>m the company, she neede</w:t>
      </w:r>
      <w:r w:rsidR="00B26027">
        <w:rPr>
          <w:rFonts w:ascii="Times New Roman" w:hAnsi="Times New Roman" w:cs="Times New Roman"/>
          <w:sz w:val="24"/>
          <w:szCs w:val="24"/>
        </w:rPr>
        <w:t xml:space="preserve">d to state how much she was able to contribute on her part. She did not do that. The applicant failed to make out a case for this court to be able to assess the </w:t>
      </w:r>
      <w:r w:rsidR="00B26027" w:rsidRPr="00B26027">
        <w:rPr>
          <w:rFonts w:ascii="Times New Roman" w:hAnsi="Times New Roman" w:cs="Times New Roman"/>
          <w:i/>
          <w:sz w:val="24"/>
          <w:szCs w:val="24"/>
        </w:rPr>
        <w:t>quantum</w:t>
      </w:r>
      <w:r w:rsidR="00B26027">
        <w:rPr>
          <w:rFonts w:ascii="Times New Roman" w:hAnsi="Times New Roman" w:cs="Times New Roman"/>
          <w:sz w:val="24"/>
          <w:szCs w:val="24"/>
        </w:rPr>
        <w:t xml:space="preserve"> of contribution the respondent ought to be ordered to pay.</w:t>
      </w:r>
    </w:p>
    <w:p w:rsidR="00E61C49" w:rsidRDefault="00E61C49" w:rsidP="00D83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am not inclined to award costs against the applicant considering the circumstances of the case.</w:t>
      </w:r>
    </w:p>
    <w:p w:rsidR="00D83FE5" w:rsidRDefault="00D83FE5" w:rsidP="00D83F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application is dismissed</w:t>
      </w:r>
      <w:r w:rsidR="00E61C49">
        <w:rPr>
          <w:rFonts w:ascii="Times New Roman" w:hAnsi="Times New Roman" w:cs="Times New Roman"/>
          <w:sz w:val="24"/>
          <w:szCs w:val="24"/>
        </w:rPr>
        <w:t xml:space="preserve"> with no order as to costs</w:t>
      </w:r>
      <w:r>
        <w:rPr>
          <w:rFonts w:ascii="Times New Roman" w:hAnsi="Times New Roman" w:cs="Times New Roman"/>
          <w:sz w:val="24"/>
          <w:szCs w:val="24"/>
        </w:rPr>
        <w:t>.</w:t>
      </w:r>
    </w:p>
    <w:p w:rsidR="00D83FE5" w:rsidRDefault="00D83FE5" w:rsidP="00D83FE5">
      <w:pPr>
        <w:spacing w:after="0" w:line="360" w:lineRule="auto"/>
        <w:jc w:val="both"/>
        <w:rPr>
          <w:rFonts w:ascii="Times New Roman" w:hAnsi="Times New Roman" w:cs="Times New Roman"/>
          <w:sz w:val="24"/>
          <w:szCs w:val="24"/>
        </w:rPr>
      </w:pPr>
    </w:p>
    <w:p w:rsidR="00D83FE5" w:rsidRDefault="00D83FE5" w:rsidP="00D83FE5">
      <w:pPr>
        <w:spacing w:after="0" w:line="360" w:lineRule="auto"/>
        <w:jc w:val="both"/>
        <w:rPr>
          <w:rFonts w:ascii="Times New Roman" w:hAnsi="Times New Roman" w:cs="Times New Roman"/>
          <w:sz w:val="24"/>
          <w:szCs w:val="24"/>
        </w:rPr>
      </w:pPr>
    </w:p>
    <w:p w:rsidR="00D83FE5" w:rsidRDefault="00D83FE5" w:rsidP="00D83FE5">
      <w:pPr>
        <w:spacing w:after="0" w:line="360" w:lineRule="auto"/>
        <w:jc w:val="both"/>
        <w:rPr>
          <w:rFonts w:ascii="Times New Roman" w:hAnsi="Times New Roman" w:cs="Times New Roman"/>
          <w:sz w:val="24"/>
          <w:szCs w:val="24"/>
        </w:rPr>
      </w:pPr>
    </w:p>
    <w:p w:rsidR="00D83FE5" w:rsidRDefault="00D83FE5" w:rsidP="00D83FE5">
      <w:pPr>
        <w:spacing w:after="0" w:line="360" w:lineRule="auto"/>
        <w:jc w:val="both"/>
        <w:rPr>
          <w:rFonts w:ascii="Times New Roman" w:hAnsi="Times New Roman" w:cs="Times New Roman"/>
          <w:sz w:val="24"/>
          <w:szCs w:val="24"/>
        </w:rPr>
      </w:pPr>
    </w:p>
    <w:p w:rsidR="00D83FE5" w:rsidRDefault="00D83FE5" w:rsidP="00D83FE5">
      <w:pPr>
        <w:spacing w:after="0" w:line="240" w:lineRule="auto"/>
        <w:jc w:val="both"/>
        <w:rPr>
          <w:rFonts w:ascii="Times New Roman" w:hAnsi="Times New Roman" w:cs="Times New Roman"/>
          <w:sz w:val="24"/>
          <w:szCs w:val="24"/>
        </w:rPr>
      </w:pPr>
      <w:r w:rsidRPr="001E77EC">
        <w:rPr>
          <w:rFonts w:ascii="Times New Roman" w:hAnsi="Times New Roman" w:cs="Times New Roman"/>
          <w:i/>
          <w:sz w:val="24"/>
          <w:szCs w:val="24"/>
        </w:rPr>
        <w:t>Mafume Law Chambers</w:t>
      </w:r>
      <w:r>
        <w:rPr>
          <w:rFonts w:ascii="Times New Roman" w:hAnsi="Times New Roman" w:cs="Times New Roman"/>
          <w:sz w:val="24"/>
          <w:szCs w:val="24"/>
        </w:rPr>
        <w:t>, applicant’s legal practitioners</w:t>
      </w:r>
    </w:p>
    <w:p w:rsidR="00D83FE5" w:rsidRDefault="00D83FE5" w:rsidP="00D83FE5">
      <w:pPr>
        <w:spacing w:after="0" w:line="240" w:lineRule="auto"/>
        <w:jc w:val="both"/>
        <w:rPr>
          <w:rFonts w:ascii="Times New Roman" w:hAnsi="Times New Roman" w:cs="Times New Roman"/>
          <w:sz w:val="24"/>
          <w:szCs w:val="24"/>
        </w:rPr>
      </w:pPr>
      <w:r w:rsidRPr="001E77EC">
        <w:rPr>
          <w:rFonts w:ascii="Times New Roman" w:hAnsi="Times New Roman" w:cs="Times New Roman"/>
          <w:i/>
          <w:sz w:val="24"/>
          <w:szCs w:val="24"/>
        </w:rPr>
        <w:t>Puwayi Chiutsi Legal Practitioners</w:t>
      </w:r>
      <w:r>
        <w:rPr>
          <w:rFonts w:ascii="Times New Roman" w:hAnsi="Times New Roman" w:cs="Times New Roman"/>
          <w:sz w:val="24"/>
          <w:szCs w:val="24"/>
        </w:rPr>
        <w:t>, respondent’s legal practitioners</w:t>
      </w:r>
    </w:p>
    <w:p w:rsidR="00D83FE5" w:rsidRDefault="00D83FE5" w:rsidP="00D83FE5">
      <w:pPr>
        <w:spacing w:after="0" w:line="240" w:lineRule="auto"/>
        <w:jc w:val="both"/>
        <w:rPr>
          <w:rFonts w:ascii="Times New Roman" w:hAnsi="Times New Roman" w:cs="Times New Roman"/>
          <w:sz w:val="24"/>
          <w:szCs w:val="24"/>
        </w:rPr>
      </w:pPr>
    </w:p>
    <w:p w:rsidR="00D83FE5" w:rsidRDefault="00D83FE5" w:rsidP="00D83FE5">
      <w:pPr>
        <w:spacing w:after="0" w:line="240" w:lineRule="auto"/>
        <w:jc w:val="both"/>
        <w:rPr>
          <w:rFonts w:ascii="Times New Roman" w:hAnsi="Times New Roman" w:cs="Times New Roman"/>
          <w:sz w:val="24"/>
          <w:szCs w:val="24"/>
        </w:rPr>
      </w:pPr>
    </w:p>
    <w:p w:rsidR="00D83FE5" w:rsidRDefault="00D83FE5" w:rsidP="00D83FE5">
      <w:pPr>
        <w:spacing w:after="0" w:line="240" w:lineRule="auto"/>
        <w:jc w:val="both"/>
        <w:rPr>
          <w:rFonts w:ascii="Times New Roman" w:hAnsi="Times New Roman" w:cs="Times New Roman"/>
          <w:sz w:val="24"/>
          <w:szCs w:val="24"/>
        </w:rPr>
      </w:pPr>
    </w:p>
    <w:p w:rsidR="00AB5E59" w:rsidRDefault="00AB5E59" w:rsidP="00C026B0">
      <w:pPr>
        <w:spacing w:after="0" w:line="360" w:lineRule="auto"/>
        <w:jc w:val="both"/>
        <w:rPr>
          <w:rFonts w:ascii="Times New Roman" w:hAnsi="Times New Roman" w:cs="Times New Roman"/>
          <w:sz w:val="24"/>
          <w:szCs w:val="24"/>
        </w:rPr>
      </w:pPr>
    </w:p>
    <w:sectPr w:rsidR="00AB5E59">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377" w:rsidRDefault="00186377" w:rsidP="00B404BA">
      <w:pPr>
        <w:spacing w:after="0" w:line="240" w:lineRule="auto"/>
      </w:pPr>
      <w:r>
        <w:separator/>
      </w:r>
    </w:p>
  </w:endnote>
  <w:endnote w:type="continuationSeparator" w:id="0">
    <w:p w:rsidR="00186377" w:rsidRDefault="00186377" w:rsidP="00B40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377" w:rsidRDefault="00186377" w:rsidP="00B404BA">
      <w:pPr>
        <w:spacing w:after="0" w:line="240" w:lineRule="auto"/>
      </w:pPr>
      <w:r>
        <w:separator/>
      </w:r>
    </w:p>
  </w:footnote>
  <w:footnote w:type="continuationSeparator" w:id="0">
    <w:p w:rsidR="00186377" w:rsidRDefault="00186377" w:rsidP="00B404BA">
      <w:pPr>
        <w:spacing w:after="0" w:line="240" w:lineRule="auto"/>
      </w:pPr>
      <w:r>
        <w:continuationSeparator/>
      </w:r>
    </w:p>
  </w:footnote>
  <w:footnote w:id="1">
    <w:p w:rsidR="004E053D" w:rsidRPr="001B4F99" w:rsidRDefault="004E053D" w:rsidP="001B4F99">
      <w:pPr>
        <w:autoSpaceDE w:val="0"/>
        <w:autoSpaceDN w:val="0"/>
        <w:adjustRightInd w:val="0"/>
        <w:spacing w:after="0" w:line="240" w:lineRule="auto"/>
        <w:rPr>
          <w:rFonts w:ascii="Arial" w:hAnsi="Arial" w:cs="Arial"/>
          <w:b/>
          <w:bCs/>
          <w:sz w:val="21"/>
          <w:szCs w:val="21"/>
        </w:rPr>
      </w:pPr>
      <w:r>
        <w:rPr>
          <w:rStyle w:val="FootnoteReference"/>
        </w:rPr>
        <w:footnoteRef/>
      </w:r>
      <w:r>
        <w:t xml:space="preserve"> </w:t>
      </w:r>
      <w:r w:rsidR="001B4F99">
        <w:t>S 56(1) of the Constitution of Zimbabwe</w:t>
      </w:r>
      <w:r w:rsidR="00F94531">
        <w:t xml:space="preserve"> Amendment No. 20 Act 2013</w:t>
      </w:r>
      <w:r w:rsidR="001B4F99">
        <w:t xml:space="preserve">. </w:t>
      </w:r>
      <w:r w:rsidR="006E242A">
        <w:t>“</w:t>
      </w:r>
      <w:r w:rsidR="001B4F99">
        <w:rPr>
          <w:rFonts w:ascii="Times New Roman" w:hAnsi="Times New Roman" w:cs="Times New Roman"/>
          <w:sz w:val="21"/>
          <w:szCs w:val="21"/>
        </w:rPr>
        <w:t>All persons are equal before the law and have the right to equal protection and benefit of the law.</w:t>
      </w:r>
      <w:r w:rsidR="006E242A">
        <w:rPr>
          <w:rFonts w:ascii="Times New Roman" w:hAnsi="Times New Roman" w:cs="Times New Roman"/>
          <w:sz w:val="21"/>
          <w:szCs w:val="21"/>
        </w:rPr>
        <w:t>”</w:t>
      </w:r>
    </w:p>
  </w:footnote>
  <w:footnote w:id="2">
    <w:p w:rsidR="005F4883" w:rsidRDefault="005F4883">
      <w:pPr>
        <w:pStyle w:val="FootnoteText"/>
      </w:pPr>
      <w:r>
        <w:rPr>
          <w:rStyle w:val="FootnoteReference"/>
        </w:rPr>
        <w:footnoteRef/>
      </w:r>
      <w:r>
        <w:t xml:space="preserve"> </w:t>
      </w:r>
      <w:r w:rsidRPr="005F4883">
        <w:rPr>
          <w:i/>
        </w:rPr>
        <w:t>S B T E v S, M L</w:t>
      </w:r>
      <w:r>
        <w:t xml:space="preserve"> High Court of South Africa Case no. 2014/04605 [Gauteng Local Division]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456049"/>
      <w:docPartObj>
        <w:docPartGallery w:val="Page Numbers (Top of Page)"/>
        <w:docPartUnique/>
      </w:docPartObj>
    </w:sdtPr>
    <w:sdtEndPr>
      <w:rPr>
        <w:noProof/>
      </w:rPr>
    </w:sdtEndPr>
    <w:sdtContent>
      <w:p w:rsidR="00B404BA" w:rsidRDefault="00B404BA">
        <w:pPr>
          <w:pStyle w:val="Header"/>
          <w:jc w:val="right"/>
          <w:rPr>
            <w:noProof/>
          </w:rPr>
        </w:pPr>
        <w:r>
          <w:fldChar w:fldCharType="begin"/>
        </w:r>
        <w:r>
          <w:instrText xml:space="preserve"> PAGE   \* MERGEFORMAT </w:instrText>
        </w:r>
        <w:r>
          <w:fldChar w:fldCharType="separate"/>
        </w:r>
        <w:r w:rsidR="00F40545">
          <w:rPr>
            <w:noProof/>
          </w:rPr>
          <w:t>1</w:t>
        </w:r>
        <w:r>
          <w:rPr>
            <w:noProof/>
          </w:rPr>
          <w:fldChar w:fldCharType="end"/>
        </w:r>
      </w:p>
      <w:p w:rsidR="00B404BA" w:rsidRDefault="00B404BA">
        <w:pPr>
          <w:pStyle w:val="Header"/>
          <w:jc w:val="right"/>
          <w:rPr>
            <w:noProof/>
          </w:rPr>
        </w:pPr>
        <w:r>
          <w:rPr>
            <w:noProof/>
          </w:rPr>
          <w:t>HH</w:t>
        </w:r>
        <w:r w:rsidR="00895E2C">
          <w:rPr>
            <w:noProof/>
          </w:rPr>
          <w:t xml:space="preserve"> 498-18</w:t>
        </w:r>
      </w:p>
      <w:p w:rsidR="00B404BA" w:rsidRDefault="00B404BA">
        <w:pPr>
          <w:pStyle w:val="Header"/>
          <w:jc w:val="right"/>
        </w:pPr>
        <w:r>
          <w:rPr>
            <w:noProof/>
          </w:rPr>
          <w:t>HC 7036/17</w:t>
        </w:r>
      </w:p>
    </w:sdtContent>
  </w:sdt>
  <w:p w:rsidR="00B404BA" w:rsidRDefault="00B404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E7E"/>
    <w:rsid w:val="00021BF5"/>
    <w:rsid w:val="00021CD1"/>
    <w:rsid w:val="00024365"/>
    <w:rsid w:val="00031563"/>
    <w:rsid w:val="000700B5"/>
    <w:rsid w:val="0007208A"/>
    <w:rsid w:val="00073A02"/>
    <w:rsid w:val="00092689"/>
    <w:rsid w:val="000B19C0"/>
    <w:rsid w:val="000D62C6"/>
    <w:rsid w:val="00110AD2"/>
    <w:rsid w:val="00114E4D"/>
    <w:rsid w:val="00140EFE"/>
    <w:rsid w:val="001453F8"/>
    <w:rsid w:val="00170F55"/>
    <w:rsid w:val="00186377"/>
    <w:rsid w:val="001B4F99"/>
    <w:rsid w:val="001E38D5"/>
    <w:rsid w:val="001E3FC3"/>
    <w:rsid w:val="001F210A"/>
    <w:rsid w:val="00221439"/>
    <w:rsid w:val="0022614D"/>
    <w:rsid w:val="00246B8A"/>
    <w:rsid w:val="002625AC"/>
    <w:rsid w:val="00266817"/>
    <w:rsid w:val="00273572"/>
    <w:rsid w:val="00277302"/>
    <w:rsid w:val="00281CCA"/>
    <w:rsid w:val="002A6ACB"/>
    <w:rsid w:val="00321BEC"/>
    <w:rsid w:val="00327426"/>
    <w:rsid w:val="0034793C"/>
    <w:rsid w:val="00355DBF"/>
    <w:rsid w:val="00387361"/>
    <w:rsid w:val="003A007F"/>
    <w:rsid w:val="003B1B1B"/>
    <w:rsid w:val="003B4326"/>
    <w:rsid w:val="003D3016"/>
    <w:rsid w:val="003D4E48"/>
    <w:rsid w:val="003E3F35"/>
    <w:rsid w:val="003E5662"/>
    <w:rsid w:val="00427A30"/>
    <w:rsid w:val="00434D89"/>
    <w:rsid w:val="00435A4D"/>
    <w:rsid w:val="00436CC0"/>
    <w:rsid w:val="004570C9"/>
    <w:rsid w:val="004841CF"/>
    <w:rsid w:val="00496C8E"/>
    <w:rsid w:val="00497757"/>
    <w:rsid w:val="004D3E61"/>
    <w:rsid w:val="004D7DC0"/>
    <w:rsid w:val="004E053D"/>
    <w:rsid w:val="004E69EE"/>
    <w:rsid w:val="00500FD8"/>
    <w:rsid w:val="00534F1C"/>
    <w:rsid w:val="0053641C"/>
    <w:rsid w:val="00554A3F"/>
    <w:rsid w:val="00561A53"/>
    <w:rsid w:val="005620EA"/>
    <w:rsid w:val="0059577F"/>
    <w:rsid w:val="005B600F"/>
    <w:rsid w:val="005C00D6"/>
    <w:rsid w:val="005D3F9A"/>
    <w:rsid w:val="005F4883"/>
    <w:rsid w:val="00615234"/>
    <w:rsid w:val="0064044C"/>
    <w:rsid w:val="00641925"/>
    <w:rsid w:val="006443B9"/>
    <w:rsid w:val="006A13F2"/>
    <w:rsid w:val="006B43AA"/>
    <w:rsid w:val="006D1F9D"/>
    <w:rsid w:val="006E242A"/>
    <w:rsid w:val="006F10D8"/>
    <w:rsid w:val="00705F94"/>
    <w:rsid w:val="007240B7"/>
    <w:rsid w:val="00747922"/>
    <w:rsid w:val="00761DD2"/>
    <w:rsid w:val="00766C69"/>
    <w:rsid w:val="00766DC3"/>
    <w:rsid w:val="00773BC7"/>
    <w:rsid w:val="00787F57"/>
    <w:rsid w:val="007A0929"/>
    <w:rsid w:val="007D1BED"/>
    <w:rsid w:val="007F13C2"/>
    <w:rsid w:val="007F46DF"/>
    <w:rsid w:val="008433EC"/>
    <w:rsid w:val="00845BB5"/>
    <w:rsid w:val="00853696"/>
    <w:rsid w:val="0086537A"/>
    <w:rsid w:val="00872340"/>
    <w:rsid w:val="00891AFE"/>
    <w:rsid w:val="00895E2C"/>
    <w:rsid w:val="008A3664"/>
    <w:rsid w:val="008B6007"/>
    <w:rsid w:val="008C3458"/>
    <w:rsid w:val="008E6D95"/>
    <w:rsid w:val="00905C0E"/>
    <w:rsid w:val="0090669D"/>
    <w:rsid w:val="009306A1"/>
    <w:rsid w:val="009361C2"/>
    <w:rsid w:val="009501FB"/>
    <w:rsid w:val="0096473C"/>
    <w:rsid w:val="00965806"/>
    <w:rsid w:val="009804DD"/>
    <w:rsid w:val="009A65D3"/>
    <w:rsid w:val="009B3FD5"/>
    <w:rsid w:val="009D2320"/>
    <w:rsid w:val="009E4737"/>
    <w:rsid w:val="009F4A0E"/>
    <w:rsid w:val="009F6ED5"/>
    <w:rsid w:val="00A05392"/>
    <w:rsid w:val="00A15EEF"/>
    <w:rsid w:val="00A31F01"/>
    <w:rsid w:val="00A35086"/>
    <w:rsid w:val="00A41FD4"/>
    <w:rsid w:val="00A44EFD"/>
    <w:rsid w:val="00A52744"/>
    <w:rsid w:val="00A876D4"/>
    <w:rsid w:val="00A91A7F"/>
    <w:rsid w:val="00A9216E"/>
    <w:rsid w:val="00A97471"/>
    <w:rsid w:val="00AB5E59"/>
    <w:rsid w:val="00AC1490"/>
    <w:rsid w:val="00AE0727"/>
    <w:rsid w:val="00AF3136"/>
    <w:rsid w:val="00B26027"/>
    <w:rsid w:val="00B339CF"/>
    <w:rsid w:val="00B402B0"/>
    <w:rsid w:val="00B404BA"/>
    <w:rsid w:val="00B472F5"/>
    <w:rsid w:val="00B5082F"/>
    <w:rsid w:val="00B510D7"/>
    <w:rsid w:val="00B63A8E"/>
    <w:rsid w:val="00BA4C7D"/>
    <w:rsid w:val="00BB6626"/>
    <w:rsid w:val="00BB6916"/>
    <w:rsid w:val="00BC5077"/>
    <w:rsid w:val="00BC63B9"/>
    <w:rsid w:val="00C026B0"/>
    <w:rsid w:val="00C07D06"/>
    <w:rsid w:val="00C263D0"/>
    <w:rsid w:val="00C34BB5"/>
    <w:rsid w:val="00CF5163"/>
    <w:rsid w:val="00D4374F"/>
    <w:rsid w:val="00D44761"/>
    <w:rsid w:val="00D60822"/>
    <w:rsid w:val="00D73CEC"/>
    <w:rsid w:val="00D83FE5"/>
    <w:rsid w:val="00D855F7"/>
    <w:rsid w:val="00DA4776"/>
    <w:rsid w:val="00DB6311"/>
    <w:rsid w:val="00DC200E"/>
    <w:rsid w:val="00DE4934"/>
    <w:rsid w:val="00E16995"/>
    <w:rsid w:val="00E2036A"/>
    <w:rsid w:val="00E257E6"/>
    <w:rsid w:val="00E26E7E"/>
    <w:rsid w:val="00E50360"/>
    <w:rsid w:val="00E53087"/>
    <w:rsid w:val="00E61C49"/>
    <w:rsid w:val="00E8081B"/>
    <w:rsid w:val="00E83241"/>
    <w:rsid w:val="00E92D71"/>
    <w:rsid w:val="00E94EE8"/>
    <w:rsid w:val="00EB26C6"/>
    <w:rsid w:val="00F05C9A"/>
    <w:rsid w:val="00F20AB9"/>
    <w:rsid w:val="00F2238B"/>
    <w:rsid w:val="00F2557B"/>
    <w:rsid w:val="00F40545"/>
    <w:rsid w:val="00F64D7E"/>
    <w:rsid w:val="00F83BFE"/>
    <w:rsid w:val="00F94531"/>
    <w:rsid w:val="00FC13E5"/>
    <w:rsid w:val="00FE306D"/>
    <w:rsid w:val="00FF0AAC"/>
    <w:rsid w:val="00FF4EF6"/>
    <w:rsid w:val="00FF6B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8639A5-06EC-431C-943D-2BB4DA67F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4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4BA"/>
  </w:style>
  <w:style w:type="paragraph" w:styleId="Footer">
    <w:name w:val="footer"/>
    <w:basedOn w:val="Normal"/>
    <w:link w:val="FooterChar"/>
    <w:uiPriority w:val="99"/>
    <w:unhideWhenUsed/>
    <w:rsid w:val="00B404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4BA"/>
  </w:style>
  <w:style w:type="paragraph" w:styleId="BalloonText">
    <w:name w:val="Balloon Text"/>
    <w:basedOn w:val="Normal"/>
    <w:link w:val="BalloonTextChar"/>
    <w:uiPriority w:val="99"/>
    <w:semiHidden/>
    <w:unhideWhenUsed/>
    <w:rsid w:val="005C00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0D6"/>
    <w:rPr>
      <w:rFonts w:ascii="Tahoma" w:hAnsi="Tahoma" w:cs="Tahoma"/>
      <w:sz w:val="16"/>
      <w:szCs w:val="16"/>
    </w:rPr>
  </w:style>
  <w:style w:type="paragraph" w:styleId="FootnoteText">
    <w:name w:val="footnote text"/>
    <w:basedOn w:val="Normal"/>
    <w:link w:val="FootnoteTextChar"/>
    <w:uiPriority w:val="99"/>
    <w:semiHidden/>
    <w:unhideWhenUsed/>
    <w:rsid w:val="004E05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053D"/>
    <w:rPr>
      <w:sz w:val="20"/>
      <w:szCs w:val="20"/>
    </w:rPr>
  </w:style>
  <w:style w:type="character" w:styleId="FootnoteReference">
    <w:name w:val="footnote reference"/>
    <w:basedOn w:val="DefaultParagraphFont"/>
    <w:uiPriority w:val="99"/>
    <w:semiHidden/>
    <w:unhideWhenUsed/>
    <w:rsid w:val="004E05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17D86-E4D9-443C-BB03-139CD8240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3055</Words>
  <Characters>17415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JSC</cp:lastModifiedBy>
  <cp:revision>2</cp:revision>
  <cp:lastPrinted>2018-08-21T16:31:00Z</cp:lastPrinted>
  <dcterms:created xsi:type="dcterms:W3CDTF">2018-08-31T07:44:00Z</dcterms:created>
  <dcterms:modified xsi:type="dcterms:W3CDTF">2018-08-31T07:44:00Z</dcterms:modified>
</cp:coreProperties>
</file>