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690" w:rsidRPr="001313A2" w:rsidRDefault="00802690" w:rsidP="001313A2">
      <w:pPr>
        <w:spacing w:after="0" w:line="240" w:lineRule="auto"/>
        <w:jc w:val="both"/>
        <w:rPr>
          <w:rFonts w:ascii="Times New Roman" w:hAnsi="Times New Roman" w:cs="Times New Roman"/>
          <w:sz w:val="24"/>
          <w:szCs w:val="24"/>
        </w:rPr>
      </w:pPr>
      <w:r w:rsidRPr="001313A2">
        <w:rPr>
          <w:rFonts w:ascii="Times New Roman" w:hAnsi="Times New Roman" w:cs="Times New Roman"/>
          <w:sz w:val="24"/>
          <w:szCs w:val="24"/>
        </w:rPr>
        <w:t>SIMON MAFUNDA</w:t>
      </w:r>
    </w:p>
    <w:p w:rsidR="00802690" w:rsidRPr="001313A2" w:rsidRDefault="001313A2" w:rsidP="001313A2">
      <w:pPr>
        <w:spacing w:after="0" w:line="240" w:lineRule="auto"/>
        <w:jc w:val="both"/>
        <w:rPr>
          <w:rFonts w:ascii="Times New Roman" w:hAnsi="Times New Roman" w:cs="Times New Roman"/>
          <w:sz w:val="24"/>
          <w:szCs w:val="24"/>
        </w:rPr>
      </w:pPr>
      <w:r w:rsidRPr="001313A2">
        <w:rPr>
          <w:rFonts w:ascii="Times New Roman" w:hAnsi="Times New Roman" w:cs="Times New Roman"/>
          <w:sz w:val="24"/>
          <w:szCs w:val="24"/>
        </w:rPr>
        <w:t>versus</w:t>
      </w:r>
    </w:p>
    <w:p w:rsidR="00802690" w:rsidRPr="001313A2" w:rsidRDefault="00802690" w:rsidP="001313A2">
      <w:pPr>
        <w:pStyle w:val="NoSpacing"/>
        <w:jc w:val="both"/>
        <w:rPr>
          <w:rFonts w:ascii="Times New Roman" w:hAnsi="Times New Roman" w:cs="Times New Roman"/>
        </w:rPr>
      </w:pPr>
      <w:r w:rsidRPr="001313A2">
        <w:rPr>
          <w:rFonts w:ascii="Times New Roman" w:hAnsi="Times New Roman" w:cs="Times New Roman"/>
        </w:rPr>
        <w:t>THE ZIMBABWE EAST ANNUAL CONFERENCE</w:t>
      </w:r>
    </w:p>
    <w:p w:rsidR="00802690" w:rsidRDefault="00802690" w:rsidP="00CC7F2B">
      <w:pPr>
        <w:pStyle w:val="NoSpacing"/>
        <w:jc w:val="both"/>
        <w:rPr>
          <w:rFonts w:ascii="Times New Roman" w:hAnsi="Times New Roman" w:cs="Times New Roman"/>
        </w:rPr>
      </w:pPr>
      <w:r w:rsidRPr="001313A2">
        <w:rPr>
          <w:rFonts w:ascii="Times New Roman" w:hAnsi="Times New Roman" w:cs="Times New Roman"/>
        </w:rPr>
        <w:t>OF THE UNITED METHODIST CHURCH OF ZIMBABWE</w:t>
      </w:r>
    </w:p>
    <w:p w:rsidR="00802690" w:rsidRPr="001313A2" w:rsidRDefault="001313A2" w:rsidP="00CC7F2B">
      <w:pPr>
        <w:spacing w:after="0" w:line="240" w:lineRule="auto"/>
        <w:jc w:val="both"/>
        <w:rPr>
          <w:rFonts w:ascii="Times New Roman" w:hAnsi="Times New Roman" w:cs="Times New Roman"/>
          <w:sz w:val="24"/>
          <w:szCs w:val="24"/>
        </w:rPr>
      </w:pPr>
      <w:r w:rsidRPr="001313A2">
        <w:rPr>
          <w:rFonts w:ascii="Times New Roman" w:hAnsi="Times New Roman" w:cs="Times New Roman"/>
          <w:sz w:val="24"/>
          <w:szCs w:val="24"/>
        </w:rPr>
        <w:t>and</w:t>
      </w:r>
    </w:p>
    <w:p w:rsidR="00802690" w:rsidRDefault="00802690" w:rsidP="00CC7F2B">
      <w:pPr>
        <w:spacing w:after="0" w:line="240" w:lineRule="auto"/>
        <w:jc w:val="both"/>
        <w:rPr>
          <w:rFonts w:ascii="Times New Roman" w:hAnsi="Times New Roman" w:cs="Times New Roman"/>
          <w:sz w:val="24"/>
          <w:szCs w:val="24"/>
        </w:rPr>
      </w:pPr>
      <w:r w:rsidRPr="001313A2">
        <w:rPr>
          <w:rFonts w:ascii="Times New Roman" w:hAnsi="Times New Roman" w:cs="Times New Roman"/>
          <w:sz w:val="24"/>
          <w:szCs w:val="24"/>
        </w:rPr>
        <w:t>BISHOP EBEN KANUKAYI NHIWATIWA N.O</w:t>
      </w:r>
      <w:r w:rsidR="001313A2">
        <w:rPr>
          <w:rFonts w:ascii="Times New Roman" w:hAnsi="Times New Roman" w:cs="Times New Roman"/>
          <w:sz w:val="24"/>
          <w:szCs w:val="24"/>
        </w:rPr>
        <w:t>.</w:t>
      </w:r>
    </w:p>
    <w:p w:rsidR="001313A2" w:rsidRDefault="001313A2" w:rsidP="001313A2">
      <w:pPr>
        <w:spacing w:after="0" w:line="240" w:lineRule="auto"/>
        <w:jc w:val="both"/>
        <w:rPr>
          <w:rFonts w:ascii="Times New Roman" w:hAnsi="Times New Roman" w:cs="Times New Roman"/>
          <w:sz w:val="24"/>
          <w:szCs w:val="24"/>
        </w:rPr>
      </w:pPr>
    </w:p>
    <w:p w:rsidR="001313A2" w:rsidRDefault="001313A2" w:rsidP="001313A2">
      <w:pPr>
        <w:spacing w:after="0" w:line="240" w:lineRule="auto"/>
        <w:jc w:val="both"/>
        <w:rPr>
          <w:rFonts w:ascii="Times New Roman" w:hAnsi="Times New Roman" w:cs="Times New Roman"/>
          <w:sz w:val="24"/>
          <w:szCs w:val="24"/>
        </w:rPr>
      </w:pPr>
    </w:p>
    <w:p w:rsidR="00802690" w:rsidRPr="001313A2" w:rsidRDefault="00802690" w:rsidP="001313A2">
      <w:pPr>
        <w:pStyle w:val="NoSpacing"/>
        <w:jc w:val="both"/>
        <w:rPr>
          <w:rFonts w:ascii="Times New Roman" w:hAnsi="Times New Roman" w:cs="Times New Roman"/>
          <w:sz w:val="24"/>
          <w:szCs w:val="24"/>
        </w:rPr>
      </w:pPr>
      <w:r w:rsidRPr="001313A2">
        <w:rPr>
          <w:rFonts w:ascii="Times New Roman" w:hAnsi="Times New Roman" w:cs="Times New Roman"/>
          <w:sz w:val="24"/>
          <w:szCs w:val="24"/>
        </w:rPr>
        <w:t>HIGH COURT OF ZIMBABWE</w:t>
      </w:r>
    </w:p>
    <w:p w:rsidR="00802690" w:rsidRPr="001313A2" w:rsidRDefault="00802690" w:rsidP="001313A2">
      <w:pPr>
        <w:pStyle w:val="NoSpacing"/>
        <w:jc w:val="both"/>
        <w:rPr>
          <w:rFonts w:ascii="Times New Roman" w:hAnsi="Times New Roman" w:cs="Times New Roman"/>
          <w:sz w:val="24"/>
          <w:szCs w:val="24"/>
        </w:rPr>
      </w:pPr>
      <w:r w:rsidRPr="001313A2">
        <w:rPr>
          <w:rFonts w:ascii="Times New Roman" w:hAnsi="Times New Roman" w:cs="Times New Roman"/>
          <w:sz w:val="24"/>
          <w:szCs w:val="24"/>
        </w:rPr>
        <w:t>TAGU J</w:t>
      </w:r>
    </w:p>
    <w:p w:rsidR="00802690" w:rsidRPr="001313A2" w:rsidRDefault="00802690" w:rsidP="001313A2">
      <w:pPr>
        <w:pStyle w:val="NoSpacing"/>
        <w:jc w:val="both"/>
        <w:rPr>
          <w:rFonts w:ascii="Times New Roman" w:hAnsi="Times New Roman" w:cs="Times New Roman"/>
          <w:sz w:val="24"/>
          <w:szCs w:val="24"/>
        </w:rPr>
      </w:pPr>
      <w:r w:rsidRPr="001313A2">
        <w:rPr>
          <w:rFonts w:ascii="Times New Roman" w:hAnsi="Times New Roman" w:cs="Times New Roman"/>
          <w:sz w:val="24"/>
          <w:szCs w:val="24"/>
        </w:rPr>
        <w:t xml:space="preserve">HARARE 26 </w:t>
      </w:r>
      <w:r w:rsidR="001313A2" w:rsidRPr="001313A2">
        <w:rPr>
          <w:rFonts w:ascii="Times New Roman" w:hAnsi="Times New Roman" w:cs="Times New Roman"/>
          <w:sz w:val="24"/>
          <w:szCs w:val="24"/>
        </w:rPr>
        <w:t>October</w:t>
      </w:r>
      <w:r w:rsidRPr="001313A2">
        <w:rPr>
          <w:rFonts w:ascii="Times New Roman" w:hAnsi="Times New Roman" w:cs="Times New Roman"/>
          <w:sz w:val="24"/>
          <w:szCs w:val="24"/>
        </w:rPr>
        <w:t xml:space="preserve"> </w:t>
      </w:r>
      <w:r w:rsidR="001313A2">
        <w:rPr>
          <w:rFonts w:ascii="Times New Roman" w:hAnsi="Times New Roman" w:cs="Times New Roman"/>
          <w:sz w:val="24"/>
          <w:szCs w:val="24"/>
        </w:rPr>
        <w:t xml:space="preserve">&amp; </w:t>
      </w:r>
      <w:r w:rsidRPr="001313A2">
        <w:rPr>
          <w:rFonts w:ascii="Times New Roman" w:hAnsi="Times New Roman" w:cs="Times New Roman"/>
          <w:sz w:val="24"/>
          <w:szCs w:val="24"/>
        </w:rPr>
        <w:t xml:space="preserve">2 </w:t>
      </w:r>
      <w:r w:rsidR="001313A2" w:rsidRPr="001313A2">
        <w:rPr>
          <w:rFonts w:ascii="Times New Roman" w:hAnsi="Times New Roman" w:cs="Times New Roman"/>
          <w:sz w:val="24"/>
          <w:szCs w:val="24"/>
        </w:rPr>
        <w:t>November</w:t>
      </w:r>
      <w:r w:rsidRPr="001313A2">
        <w:rPr>
          <w:rFonts w:ascii="Times New Roman" w:hAnsi="Times New Roman" w:cs="Times New Roman"/>
          <w:sz w:val="24"/>
          <w:szCs w:val="24"/>
        </w:rPr>
        <w:t xml:space="preserve"> 2022</w:t>
      </w:r>
    </w:p>
    <w:p w:rsidR="00802690" w:rsidRDefault="00802690" w:rsidP="001313A2">
      <w:pPr>
        <w:pStyle w:val="NoSpacing"/>
        <w:spacing w:line="360" w:lineRule="auto"/>
        <w:jc w:val="both"/>
        <w:rPr>
          <w:rFonts w:ascii="Times New Roman" w:hAnsi="Times New Roman" w:cs="Times New Roman"/>
          <w:sz w:val="24"/>
          <w:szCs w:val="24"/>
        </w:rPr>
      </w:pPr>
    </w:p>
    <w:p w:rsidR="00802690" w:rsidRDefault="00802690" w:rsidP="001313A2">
      <w:pPr>
        <w:spacing w:after="0" w:line="360" w:lineRule="auto"/>
        <w:jc w:val="both"/>
        <w:rPr>
          <w:rFonts w:ascii="Times New Roman" w:hAnsi="Times New Roman" w:cs="Times New Roman"/>
          <w:b/>
          <w:sz w:val="24"/>
          <w:szCs w:val="24"/>
        </w:rPr>
      </w:pPr>
      <w:r w:rsidRPr="001313A2">
        <w:rPr>
          <w:rFonts w:ascii="Times New Roman" w:hAnsi="Times New Roman" w:cs="Times New Roman"/>
          <w:b/>
          <w:sz w:val="24"/>
          <w:szCs w:val="24"/>
        </w:rPr>
        <w:t>Opposed Application</w:t>
      </w:r>
    </w:p>
    <w:p w:rsidR="001313A2" w:rsidRDefault="001313A2" w:rsidP="001313A2">
      <w:pPr>
        <w:spacing w:after="0" w:line="360" w:lineRule="auto"/>
        <w:jc w:val="both"/>
        <w:rPr>
          <w:rFonts w:ascii="Times New Roman" w:hAnsi="Times New Roman" w:cs="Times New Roman"/>
          <w:b/>
          <w:sz w:val="24"/>
          <w:szCs w:val="24"/>
        </w:rPr>
      </w:pPr>
    </w:p>
    <w:p w:rsidR="00802690" w:rsidRPr="001313A2" w:rsidRDefault="001313A2" w:rsidP="001313A2">
      <w:pPr>
        <w:pStyle w:val="NoSpacing"/>
        <w:jc w:val="both"/>
        <w:rPr>
          <w:rFonts w:ascii="Times New Roman" w:hAnsi="Times New Roman" w:cs="Times New Roman"/>
          <w:sz w:val="24"/>
          <w:szCs w:val="24"/>
        </w:rPr>
      </w:pPr>
      <w:r w:rsidRPr="001313A2">
        <w:rPr>
          <w:rFonts w:ascii="Times New Roman" w:hAnsi="Times New Roman" w:cs="Times New Roman"/>
          <w:i/>
          <w:sz w:val="24"/>
          <w:szCs w:val="24"/>
        </w:rPr>
        <w:t>F</w:t>
      </w:r>
      <w:r w:rsidR="00802690" w:rsidRPr="001313A2">
        <w:rPr>
          <w:rFonts w:ascii="Times New Roman" w:hAnsi="Times New Roman" w:cs="Times New Roman"/>
          <w:i/>
          <w:sz w:val="24"/>
          <w:szCs w:val="24"/>
        </w:rPr>
        <w:t xml:space="preserve"> Mahere</w:t>
      </w:r>
      <w:r w:rsidR="00802690" w:rsidRPr="001313A2">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802690" w:rsidRPr="001313A2">
        <w:rPr>
          <w:rFonts w:ascii="Times New Roman" w:hAnsi="Times New Roman" w:cs="Times New Roman"/>
          <w:sz w:val="24"/>
          <w:szCs w:val="24"/>
        </w:rPr>
        <w:t>applicant</w:t>
      </w:r>
    </w:p>
    <w:p w:rsidR="00802690" w:rsidRPr="001313A2" w:rsidRDefault="00802690" w:rsidP="001313A2">
      <w:pPr>
        <w:pStyle w:val="NoSpacing"/>
        <w:jc w:val="both"/>
        <w:rPr>
          <w:rFonts w:ascii="Times New Roman" w:hAnsi="Times New Roman" w:cs="Times New Roman"/>
          <w:sz w:val="24"/>
          <w:szCs w:val="24"/>
        </w:rPr>
      </w:pPr>
      <w:r w:rsidRPr="001313A2">
        <w:rPr>
          <w:rFonts w:ascii="Times New Roman" w:hAnsi="Times New Roman" w:cs="Times New Roman"/>
          <w:i/>
          <w:sz w:val="24"/>
          <w:szCs w:val="24"/>
        </w:rPr>
        <w:t>A Rutsanzira</w:t>
      </w:r>
      <w:r w:rsidRPr="001313A2">
        <w:rPr>
          <w:rFonts w:ascii="Times New Roman" w:hAnsi="Times New Roman" w:cs="Times New Roman"/>
          <w:sz w:val="24"/>
          <w:szCs w:val="24"/>
        </w:rPr>
        <w:t xml:space="preserve">, for </w:t>
      </w:r>
      <w:r w:rsidR="001313A2">
        <w:rPr>
          <w:rFonts w:ascii="Times New Roman" w:hAnsi="Times New Roman" w:cs="Times New Roman"/>
          <w:sz w:val="24"/>
          <w:szCs w:val="24"/>
        </w:rPr>
        <w:t xml:space="preserve">the </w:t>
      </w:r>
      <w:r w:rsidRPr="001313A2">
        <w:rPr>
          <w:rFonts w:ascii="Times New Roman" w:hAnsi="Times New Roman" w:cs="Times New Roman"/>
          <w:sz w:val="24"/>
          <w:szCs w:val="24"/>
        </w:rPr>
        <w:t>respondents</w:t>
      </w:r>
    </w:p>
    <w:p w:rsidR="001313A2" w:rsidRPr="001313A2" w:rsidRDefault="001313A2" w:rsidP="001313A2">
      <w:pPr>
        <w:pStyle w:val="NoSpacing"/>
        <w:spacing w:line="360" w:lineRule="auto"/>
        <w:jc w:val="both"/>
        <w:rPr>
          <w:rFonts w:ascii="Times New Roman" w:hAnsi="Times New Roman" w:cs="Times New Roman"/>
          <w:sz w:val="24"/>
          <w:szCs w:val="24"/>
        </w:rPr>
      </w:pPr>
    </w:p>
    <w:p w:rsidR="007A36EF" w:rsidRPr="001313A2" w:rsidRDefault="00802690" w:rsidP="001313A2">
      <w:p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 xml:space="preserve">              </w:t>
      </w:r>
      <w:r w:rsidRPr="001313A2">
        <w:rPr>
          <w:rFonts w:ascii="Times New Roman" w:hAnsi="Times New Roman" w:cs="Times New Roman"/>
          <w:b/>
          <w:sz w:val="24"/>
          <w:szCs w:val="24"/>
        </w:rPr>
        <w:t>TAGU J</w:t>
      </w:r>
      <w:r w:rsidRPr="001313A2">
        <w:rPr>
          <w:rFonts w:ascii="Times New Roman" w:hAnsi="Times New Roman" w:cs="Times New Roman"/>
          <w:sz w:val="24"/>
          <w:szCs w:val="24"/>
        </w:rPr>
        <w:t xml:space="preserve">: </w:t>
      </w:r>
      <w:r w:rsidR="001313A2">
        <w:rPr>
          <w:rFonts w:ascii="Times New Roman" w:hAnsi="Times New Roman" w:cs="Times New Roman"/>
          <w:sz w:val="24"/>
          <w:szCs w:val="24"/>
        </w:rPr>
        <w:t xml:space="preserve"> </w:t>
      </w:r>
      <w:r w:rsidR="00CC7F2B">
        <w:rPr>
          <w:rFonts w:ascii="Times New Roman" w:hAnsi="Times New Roman" w:cs="Times New Roman"/>
          <w:sz w:val="24"/>
          <w:szCs w:val="24"/>
        </w:rPr>
        <w:t xml:space="preserve"> </w:t>
      </w:r>
      <w:r w:rsidR="007A36EF" w:rsidRPr="001313A2">
        <w:rPr>
          <w:rFonts w:ascii="Times New Roman" w:hAnsi="Times New Roman" w:cs="Times New Roman"/>
          <w:sz w:val="24"/>
          <w:szCs w:val="24"/>
        </w:rPr>
        <w:t>This is an applica</w:t>
      </w:r>
      <w:r w:rsidR="001313A2">
        <w:rPr>
          <w:rFonts w:ascii="Times New Roman" w:hAnsi="Times New Roman" w:cs="Times New Roman"/>
          <w:sz w:val="24"/>
          <w:szCs w:val="24"/>
        </w:rPr>
        <w:t>tion brought in terms of s</w:t>
      </w:r>
      <w:r w:rsidR="007A36EF" w:rsidRPr="001313A2">
        <w:rPr>
          <w:rFonts w:ascii="Times New Roman" w:hAnsi="Times New Roman" w:cs="Times New Roman"/>
          <w:sz w:val="24"/>
          <w:szCs w:val="24"/>
        </w:rPr>
        <w:t xml:space="preserve"> 4 of the Administrative Justice Act [</w:t>
      </w:r>
      <w:r w:rsidR="007A36EF" w:rsidRPr="001313A2">
        <w:rPr>
          <w:rFonts w:ascii="Times New Roman" w:hAnsi="Times New Roman" w:cs="Times New Roman"/>
          <w:i/>
          <w:sz w:val="24"/>
          <w:szCs w:val="24"/>
        </w:rPr>
        <w:t>Chapter 10.23</w:t>
      </w:r>
      <w:r w:rsidR="007A36EF" w:rsidRPr="001313A2">
        <w:rPr>
          <w:rFonts w:ascii="Times New Roman" w:hAnsi="Times New Roman" w:cs="Times New Roman"/>
          <w:sz w:val="24"/>
          <w:szCs w:val="24"/>
        </w:rPr>
        <w:t>] (the Act) for the setting aside of the vot</w:t>
      </w:r>
      <w:r w:rsidR="001313A2">
        <w:rPr>
          <w:rFonts w:ascii="Times New Roman" w:hAnsi="Times New Roman" w:cs="Times New Roman"/>
          <w:sz w:val="24"/>
          <w:szCs w:val="24"/>
        </w:rPr>
        <w:t>e of no confidence against the a</w:t>
      </w:r>
      <w:r w:rsidR="007A36EF" w:rsidRPr="001313A2">
        <w:rPr>
          <w:rFonts w:ascii="Times New Roman" w:hAnsi="Times New Roman" w:cs="Times New Roman"/>
          <w:sz w:val="24"/>
          <w:szCs w:val="24"/>
        </w:rPr>
        <w:t xml:space="preserve">pplicant as conference lay leader of the </w:t>
      </w:r>
      <w:r w:rsidR="001313A2">
        <w:rPr>
          <w:rFonts w:ascii="Times New Roman" w:hAnsi="Times New Roman" w:cs="Times New Roman"/>
          <w:sz w:val="24"/>
          <w:szCs w:val="24"/>
        </w:rPr>
        <w:t>first</w:t>
      </w:r>
      <w:r w:rsidR="007A36EF" w:rsidRPr="001313A2">
        <w:rPr>
          <w:rFonts w:ascii="Times New Roman" w:hAnsi="Times New Roman" w:cs="Times New Roman"/>
          <w:sz w:val="24"/>
          <w:szCs w:val="24"/>
        </w:rPr>
        <w:t xml:space="preserve"> </w:t>
      </w:r>
      <w:r w:rsidR="001313A2">
        <w:rPr>
          <w:rFonts w:ascii="Times New Roman" w:hAnsi="Times New Roman" w:cs="Times New Roman"/>
          <w:sz w:val="24"/>
          <w:szCs w:val="24"/>
        </w:rPr>
        <w:t>r</w:t>
      </w:r>
      <w:r w:rsidR="007A36EF" w:rsidRPr="001313A2">
        <w:rPr>
          <w:rFonts w:ascii="Times New Roman" w:hAnsi="Times New Roman" w:cs="Times New Roman"/>
          <w:sz w:val="24"/>
          <w:szCs w:val="24"/>
        </w:rPr>
        <w:t xml:space="preserve">espondent (The Zimbabwe East Annual Conference of the United Methodist Church of Zimbabwe) which was conducted by the </w:t>
      </w:r>
      <w:r w:rsidR="001313A2">
        <w:rPr>
          <w:rFonts w:ascii="Times New Roman" w:hAnsi="Times New Roman" w:cs="Times New Roman"/>
          <w:sz w:val="24"/>
          <w:szCs w:val="24"/>
        </w:rPr>
        <w:t>first r</w:t>
      </w:r>
      <w:r w:rsidR="007A36EF" w:rsidRPr="001313A2">
        <w:rPr>
          <w:rFonts w:ascii="Times New Roman" w:hAnsi="Times New Roman" w:cs="Times New Roman"/>
          <w:sz w:val="24"/>
          <w:szCs w:val="24"/>
        </w:rPr>
        <w:t xml:space="preserve">espondent and presided over by the </w:t>
      </w:r>
      <w:r w:rsidR="001313A2">
        <w:rPr>
          <w:rFonts w:ascii="Times New Roman" w:hAnsi="Times New Roman" w:cs="Times New Roman"/>
          <w:sz w:val="24"/>
          <w:szCs w:val="24"/>
        </w:rPr>
        <w:t>second</w:t>
      </w:r>
      <w:r w:rsidR="007A36EF" w:rsidRPr="001313A2">
        <w:rPr>
          <w:rFonts w:ascii="Times New Roman" w:hAnsi="Times New Roman" w:cs="Times New Roman"/>
          <w:sz w:val="24"/>
          <w:szCs w:val="24"/>
        </w:rPr>
        <w:t xml:space="preserve"> </w:t>
      </w:r>
      <w:r w:rsidR="001313A2">
        <w:rPr>
          <w:rFonts w:ascii="Times New Roman" w:hAnsi="Times New Roman" w:cs="Times New Roman"/>
          <w:sz w:val="24"/>
          <w:szCs w:val="24"/>
        </w:rPr>
        <w:t>r</w:t>
      </w:r>
      <w:r w:rsidR="007A36EF" w:rsidRPr="001313A2">
        <w:rPr>
          <w:rFonts w:ascii="Times New Roman" w:hAnsi="Times New Roman" w:cs="Times New Roman"/>
          <w:sz w:val="24"/>
          <w:szCs w:val="24"/>
        </w:rPr>
        <w:t xml:space="preserve">espondent (Bishop Eben Kanukayi Nhiwatiwa). The application is brought on the basis that the vote of no confidence was unlawful and was conducted in a procedurally irregular manner contrary to the </w:t>
      </w:r>
      <w:r w:rsidR="001313A2">
        <w:rPr>
          <w:rFonts w:ascii="Times New Roman" w:hAnsi="Times New Roman" w:cs="Times New Roman"/>
          <w:sz w:val="24"/>
          <w:szCs w:val="24"/>
        </w:rPr>
        <w:t>first</w:t>
      </w:r>
      <w:r w:rsidR="007A36EF" w:rsidRPr="001313A2">
        <w:rPr>
          <w:rFonts w:ascii="Times New Roman" w:hAnsi="Times New Roman" w:cs="Times New Roman"/>
          <w:sz w:val="24"/>
          <w:szCs w:val="24"/>
        </w:rPr>
        <w:t xml:space="preserve"> </w:t>
      </w:r>
      <w:r w:rsidR="001313A2">
        <w:rPr>
          <w:rFonts w:ascii="Times New Roman" w:hAnsi="Times New Roman" w:cs="Times New Roman"/>
          <w:sz w:val="24"/>
          <w:szCs w:val="24"/>
        </w:rPr>
        <w:t>r</w:t>
      </w:r>
      <w:r w:rsidR="007A36EF" w:rsidRPr="001313A2">
        <w:rPr>
          <w:rFonts w:ascii="Times New Roman" w:hAnsi="Times New Roman" w:cs="Times New Roman"/>
          <w:sz w:val="24"/>
          <w:szCs w:val="24"/>
        </w:rPr>
        <w:t xml:space="preserve">espondent’s duty to act lawfully, reasonably and in a procedurally fair manner as </w:t>
      </w:r>
      <w:r w:rsidR="001313A2">
        <w:rPr>
          <w:rFonts w:ascii="Times New Roman" w:hAnsi="Times New Roman" w:cs="Times New Roman"/>
          <w:sz w:val="24"/>
          <w:szCs w:val="24"/>
        </w:rPr>
        <w:t>provided for in terms of s</w:t>
      </w:r>
      <w:r w:rsidR="007A36EF" w:rsidRPr="001313A2">
        <w:rPr>
          <w:rFonts w:ascii="Times New Roman" w:hAnsi="Times New Roman" w:cs="Times New Roman"/>
          <w:sz w:val="24"/>
          <w:szCs w:val="24"/>
        </w:rPr>
        <w:t xml:space="preserve"> 3 of the Act.</w:t>
      </w:r>
    </w:p>
    <w:p w:rsidR="007E47C6" w:rsidRPr="001313A2" w:rsidRDefault="001313A2"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36EF" w:rsidRPr="001313A2">
        <w:rPr>
          <w:rFonts w:ascii="Times New Roman" w:hAnsi="Times New Roman" w:cs="Times New Roman"/>
          <w:sz w:val="24"/>
          <w:szCs w:val="24"/>
        </w:rPr>
        <w:t xml:space="preserve">The facts are that in 2008 the </w:t>
      </w:r>
      <w:r>
        <w:rPr>
          <w:rFonts w:ascii="Times New Roman" w:hAnsi="Times New Roman" w:cs="Times New Roman"/>
          <w:sz w:val="24"/>
          <w:szCs w:val="24"/>
        </w:rPr>
        <w:t>a</w:t>
      </w:r>
      <w:r w:rsidR="007A36EF" w:rsidRPr="001313A2">
        <w:rPr>
          <w:rFonts w:ascii="Times New Roman" w:hAnsi="Times New Roman" w:cs="Times New Roman"/>
          <w:sz w:val="24"/>
          <w:szCs w:val="24"/>
        </w:rPr>
        <w:t xml:space="preserve">pplicant was elected into the position of conference lay leader of the Zimbabwe East Annual Conference </w:t>
      </w:r>
      <w:r w:rsidR="004937C4" w:rsidRPr="001313A2">
        <w:rPr>
          <w:rFonts w:ascii="Times New Roman" w:hAnsi="Times New Roman" w:cs="Times New Roman"/>
          <w:sz w:val="24"/>
          <w:szCs w:val="24"/>
        </w:rPr>
        <w:t xml:space="preserve">a position he held until he was removed in December 2021 through a vote of no confidence conducted by the </w:t>
      </w:r>
      <w:r>
        <w:rPr>
          <w:rFonts w:ascii="Times New Roman" w:hAnsi="Times New Roman" w:cs="Times New Roman"/>
          <w:sz w:val="24"/>
          <w:szCs w:val="24"/>
        </w:rPr>
        <w:t>first</w:t>
      </w:r>
      <w:r w:rsidR="004937C4" w:rsidRPr="001313A2">
        <w:rPr>
          <w:rFonts w:ascii="Times New Roman" w:hAnsi="Times New Roman" w:cs="Times New Roman"/>
          <w:sz w:val="24"/>
          <w:szCs w:val="24"/>
        </w:rPr>
        <w:t xml:space="preserve"> </w:t>
      </w:r>
      <w:r>
        <w:rPr>
          <w:rFonts w:ascii="Times New Roman" w:hAnsi="Times New Roman" w:cs="Times New Roman"/>
          <w:sz w:val="24"/>
          <w:szCs w:val="24"/>
        </w:rPr>
        <w:t>r</w:t>
      </w:r>
      <w:r w:rsidR="004937C4" w:rsidRPr="001313A2">
        <w:rPr>
          <w:rFonts w:ascii="Times New Roman" w:hAnsi="Times New Roman" w:cs="Times New Roman"/>
          <w:sz w:val="24"/>
          <w:szCs w:val="24"/>
        </w:rPr>
        <w:t xml:space="preserve">espondent at its annual meeting held virtually via the Zoom online meeting platform from </w:t>
      </w:r>
      <w:r>
        <w:rPr>
          <w:rFonts w:ascii="Times New Roman" w:hAnsi="Times New Roman" w:cs="Times New Roman"/>
          <w:sz w:val="24"/>
          <w:szCs w:val="24"/>
        </w:rPr>
        <w:t>4</w:t>
      </w:r>
      <w:r w:rsidR="004937C4" w:rsidRPr="001313A2">
        <w:rPr>
          <w:rFonts w:ascii="Times New Roman" w:hAnsi="Times New Roman" w:cs="Times New Roman"/>
          <w:sz w:val="24"/>
          <w:szCs w:val="24"/>
        </w:rPr>
        <w:t xml:space="preserve"> to 5</w:t>
      </w:r>
      <w:r>
        <w:rPr>
          <w:rFonts w:ascii="Times New Roman" w:hAnsi="Times New Roman" w:cs="Times New Roman"/>
          <w:sz w:val="24"/>
          <w:szCs w:val="24"/>
        </w:rPr>
        <w:t xml:space="preserve"> </w:t>
      </w:r>
      <w:r w:rsidR="004937C4" w:rsidRPr="001313A2">
        <w:rPr>
          <w:rFonts w:ascii="Times New Roman" w:hAnsi="Times New Roman" w:cs="Times New Roman"/>
          <w:sz w:val="24"/>
          <w:szCs w:val="24"/>
        </w:rPr>
        <w:t xml:space="preserve">December 2021 and was presided over by the </w:t>
      </w:r>
      <w:r>
        <w:rPr>
          <w:rFonts w:ascii="Times New Roman" w:hAnsi="Times New Roman" w:cs="Times New Roman"/>
          <w:sz w:val="24"/>
          <w:szCs w:val="24"/>
        </w:rPr>
        <w:t>second r</w:t>
      </w:r>
      <w:r w:rsidR="004937C4" w:rsidRPr="001313A2">
        <w:rPr>
          <w:rFonts w:ascii="Times New Roman" w:hAnsi="Times New Roman" w:cs="Times New Roman"/>
          <w:sz w:val="24"/>
          <w:szCs w:val="24"/>
        </w:rPr>
        <w:t>espondent.</w:t>
      </w:r>
      <w:r w:rsidR="007A36EF" w:rsidRPr="001313A2">
        <w:rPr>
          <w:rFonts w:ascii="Times New Roman" w:hAnsi="Times New Roman" w:cs="Times New Roman"/>
          <w:sz w:val="24"/>
          <w:szCs w:val="24"/>
        </w:rPr>
        <w:t xml:space="preserve"> </w:t>
      </w:r>
      <w:r w:rsidR="00D827B4" w:rsidRPr="001313A2">
        <w:rPr>
          <w:rFonts w:ascii="Times New Roman" w:hAnsi="Times New Roman" w:cs="Times New Roman"/>
          <w:sz w:val="24"/>
          <w:szCs w:val="24"/>
        </w:rPr>
        <w:t xml:space="preserve">Historically, since the 1970s the broader United Methodist Church has been embroiled in an internal dispute because of differences of opinion regarding the Biblical doctrine to be applied to human sexuality, particularly the acceptance of homosexuality within the church. </w:t>
      </w:r>
      <w:r>
        <w:rPr>
          <w:rFonts w:ascii="Times New Roman" w:hAnsi="Times New Roman" w:cs="Times New Roman"/>
          <w:sz w:val="24"/>
          <w:szCs w:val="24"/>
        </w:rPr>
        <w:t xml:space="preserve"> </w:t>
      </w:r>
      <w:r w:rsidR="00D827B4" w:rsidRPr="001313A2">
        <w:rPr>
          <w:rFonts w:ascii="Times New Roman" w:hAnsi="Times New Roman" w:cs="Times New Roman"/>
          <w:sz w:val="24"/>
          <w:szCs w:val="24"/>
        </w:rPr>
        <w:t xml:space="preserve">This gave rise to two main factions within the United Methodist Church. On one hand is the Traditionalist (or Conservative faction) who </w:t>
      </w:r>
      <w:r w:rsidR="00EE2F3E" w:rsidRPr="001313A2">
        <w:rPr>
          <w:rFonts w:ascii="Times New Roman" w:hAnsi="Times New Roman" w:cs="Times New Roman"/>
          <w:sz w:val="24"/>
          <w:szCs w:val="24"/>
        </w:rPr>
        <w:t xml:space="preserve">wish to maintain the current rules and regulations of the church as contained in the Book of Discipline which expressly prohibits the </w:t>
      </w:r>
      <w:r w:rsidR="00EE2F3E" w:rsidRPr="001313A2">
        <w:rPr>
          <w:rFonts w:ascii="Times New Roman" w:hAnsi="Times New Roman" w:cs="Times New Roman"/>
          <w:sz w:val="24"/>
          <w:szCs w:val="24"/>
        </w:rPr>
        <w:lastRenderedPageBreak/>
        <w:t>practice of homosexuality in the church. On the other hand is the Liberal faction (or the Continuing United M</w:t>
      </w:r>
      <w:r w:rsidR="00CF6E96" w:rsidRPr="001313A2">
        <w:rPr>
          <w:rFonts w:ascii="Times New Roman" w:hAnsi="Times New Roman" w:cs="Times New Roman"/>
          <w:sz w:val="24"/>
          <w:szCs w:val="24"/>
        </w:rPr>
        <w:t>e</w:t>
      </w:r>
      <w:r w:rsidR="00EE2F3E" w:rsidRPr="001313A2">
        <w:rPr>
          <w:rFonts w:ascii="Times New Roman" w:hAnsi="Times New Roman" w:cs="Times New Roman"/>
          <w:sz w:val="24"/>
          <w:szCs w:val="24"/>
        </w:rPr>
        <w:t xml:space="preserve">thodist Church) who wish to include members who practice homosexuality and identify themselves within the LGBTQ (Lesbian, Gay, Bisexual, Transgender and Queer) community into the church. The </w:t>
      </w:r>
      <w:r w:rsidR="00BE5F0C">
        <w:rPr>
          <w:rFonts w:ascii="Times New Roman" w:hAnsi="Times New Roman" w:cs="Times New Roman"/>
          <w:sz w:val="24"/>
          <w:szCs w:val="24"/>
        </w:rPr>
        <w:t>a</w:t>
      </w:r>
      <w:r w:rsidR="00EE2F3E" w:rsidRPr="001313A2">
        <w:rPr>
          <w:rFonts w:ascii="Times New Roman" w:hAnsi="Times New Roman" w:cs="Times New Roman"/>
          <w:sz w:val="24"/>
          <w:szCs w:val="24"/>
        </w:rPr>
        <w:t xml:space="preserve">pplicant associates himself with the Traditionalist faction and since 2017 has been an active member of </w:t>
      </w:r>
      <w:r w:rsidR="00CF6E96" w:rsidRPr="001313A2">
        <w:rPr>
          <w:rFonts w:ascii="Times New Roman" w:hAnsi="Times New Roman" w:cs="Times New Roman"/>
          <w:sz w:val="24"/>
          <w:szCs w:val="24"/>
        </w:rPr>
        <w:t>the Wesleyan Cove</w:t>
      </w:r>
      <w:r w:rsidR="00EE2F3E" w:rsidRPr="001313A2">
        <w:rPr>
          <w:rFonts w:ascii="Times New Roman" w:hAnsi="Times New Roman" w:cs="Times New Roman"/>
          <w:sz w:val="24"/>
          <w:szCs w:val="24"/>
        </w:rPr>
        <w:t>nant</w:t>
      </w:r>
      <w:r w:rsidR="00CF6E96" w:rsidRPr="001313A2">
        <w:rPr>
          <w:rFonts w:ascii="Times New Roman" w:hAnsi="Times New Roman" w:cs="Times New Roman"/>
          <w:sz w:val="24"/>
          <w:szCs w:val="24"/>
        </w:rPr>
        <w:t xml:space="preserve"> Association (WCA) which is an unofficial traditionalist lobbyist group that advocates for adherence to the Traditionalist position within the broader United Methodist</w:t>
      </w:r>
      <w:r w:rsidR="0080336C" w:rsidRPr="001313A2">
        <w:rPr>
          <w:rFonts w:ascii="Times New Roman" w:hAnsi="Times New Roman" w:cs="Times New Roman"/>
          <w:sz w:val="24"/>
          <w:szCs w:val="24"/>
        </w:rPr>
        <w:t xml:space="preserve"> Church. In November 2021 the </w:t>
      </w:r>
      <w:r w:rsidR="00BE5F0C">
        <w:rPr>
          <w:rFonts w:ascii="Times New Roman" w:hAnsi="Times New Roman" w:cs="Times New Roman"/>
          <w:sz w:val="24"/>
          <w:szCs w:val="24"/>
        </w:rPr>
        <w:t>a</w:t>
      </w:r>
      <w:r w:rsidR="0080336C" w:rsidRPr="001313A2">
        <w:rPr>
          <w:rFonts w:ascii="Times New Roman" w:hAnsi="Times New Roman" w:cs="Times New Roman"/>
          <w:sz w:val="24"/>
          <w:szCs w:val="24"/>
        </w:rPr>
        <w:t xml:space="preserve">pplicant was formally employed as coordinator and representative of WCA. </w:t>
      </w:r>
      <w:r w:rsidR="00BE5F0C">
        <w:rPr>
          <w:rFonts w:ascii="Times New Roman" w:hAnsi="Times New Roman" w:cs="Times New Roman"/>
          <w:sz w:val="24"/>
          <w:szCs w:val="24"/>
        </w:rPr>
        <w:t xml:space="preserve"> </w:t>
      </w:r>
      <w:r w:rsidR="0080336C" w:rsidRPr="001313A2">
        <w:rPr>
          <w:rFonts w:ascii="Times New Roman" w:hAnsi="Times New Roman" w:cs="Times New Roman"/>
          <w:sz w:val="24"/>
          <w:szCs w:val="24"/>
        </w:rPr>
        <w:t xml:space="preserve">His mandate in this capacity was to disseminate and promote the Traditionalist position to the United Methodist Church in Africa and beyond. From then until December 2021, he continued to serve in his capacity as conference lay leader. It is in the above context that a dispute arose between himself and the </w:t>
      </w:r>
      <w:r w:rsidR="00C85B57">
        <w:rPr>
          <w:rFonts w:ascii="Times New Roman" w:hAnsi="Times New Roman" w:cs="Times New Roman"/>
          <w:sz w:val="24"/>
          <w:szCs w:val="24"/>
        </w:rPr>
        <w:t>second r</w:t>
      </w:r>
      <w:r w:rsidR="0080336C" w:rsidRPr="001313A2">
        <w:rPr>
          <w:rFonts w:ascii="Times New Roman" w:hAnsi="Times New Roman" w:cs="Times New Roman"/>
          <w:sz w:val="24"/>
          <w:szCs w:val="24"/>
        </w:rPr>
        <w:t xml:space="preserve">espondent which culminated in what transpired at the annual meeting of the </w:t>
      </w:r>
      <w:r w:rsidR="00C85B57">
        <w:rPr>
          <w:rFonts w:ascii="Times New Roman" w:hAnsi="Times New Roman" w:cs="Times New Roman"/>
          <w:sz w:val="24"/>
          <w:szCs w:val="24"/>
        </w:rPr>
        <w:t>first r</w:t>
      </w:r>
      <w:r w:rsidR="0080336C" w:rsidRPr="001313A2">
        <w:rPr>
          <w:rFonts w:ascii="Times New Roman" w:hAnsi="Times New Roman" w:cs="Times New Roman"/>
          <w:sz w:val="24"/>
          <w:szCs w:val="24"/>
        </w:rPr>
        <w:t>espondent.</w:t>
      </w:r>
      <w:r w:rsidR="00C85B57">
        <w:rPr>
          <w:rFonts w:ascii="Times New Roman" w:hAnsi="Times New Roman" w:cs="Times New Roman"/>
          <w:sz w:val="24"/>
          <w:szCs w:val="24"/>
        </w:rPr>
        <w:t xml:space="preserve"> </w:t>
      </w:r>
      <w:r w:rsidR="0080336C" w:rsidRPr="001313A2">
        <w:rPr>
          <w:rFonts w:ascii="Times New Roman" w:hAnsi="Times New Roman" w:cs="Times New Roman"/>
          <w:sz w:val="24"/>
          <w:szCs w:val="24"/>
        </w:rPr>
        <w:t xml:space="preserve"> </w:t>
      </w:r>
      <w:r w:rsidR="000F3D24" w:rsidRPr="001313A2">
        <w:rPr>
          <w:rFonts w:ascii="Times New Roman" w:hAnsi="Times New Roman" w:cs="Times New Roman"/>
          <w:sz w:val="24"/>
          <w:szCs w:val="24"/>
        </w:rPr>
        <w:t xml:space="preserve">At the meeting </w:t>
      </w:r>
      <w:r w:rsidR="00C85B57">
        <w:rPr>
          <w:rFonts w:ascii="Times New Roman" w:hAnsi="Times New Roman" w:cs="Times New Roman"/>
          <w:sz w:val="24"/>
          <w:szCs w:val="24"/>
        </w:rPr>
        <w:t>second r</w:t>
      </w:r>
      <w:r w:rsidR="000F3D24" w:rsidRPr="001313A2">
        <w:rPr>
          <w:rFonts w:ascii="Times New Roman" w:hAnsi="Times New Roman" w:cs="Times New Roman"/>
          <w:sz w:val="24"/>
          <w:szCs w:val="24"/>
        </w:rPr>
        <w:t xml:space="preserve">espondent stated that his view was that the </w:t>
      </w:r>
      <w:r w:rsidR="00C85B57">
        <w:rPr>
          <w:rFonts w:ascii="Times New Roman" w:hAnsi="Times New Roman" w:cs="Times New Roman"/>
          <w:sz w:val="24"/>
          <w:szCs w:val="24"/>
        </w:rPr>
        <w:t>first</w:t>
      </w:r>
      <w:r w:rsidR="000F3D24" w:rsidRPr="001313A2">
        <w:rPr>
          <w:rFonts w:ascii="Times New Roman" w:hAnsi="Times New Roman" w:cs="Times New Roman"/>
          <w:sz w:val="24"/>
          <w:szCs w:val="24"/>
        </w:rPr>
        <w:t xml:space="preserve"> </w:t>
      </w:r>
      <w:r w:rsidR="00C85B57">
        <w:rPr>
          <w:rFonts w:ascii="Times New Roman" w:hAnsi="Times New Roman" w:cs="Times New Roman"/>
          <w:sz w:val="24"/>
          <w:szCs w:val="24"/>
        </w:rPr>
        <w:t>r</w:t>
      </w:r>
      <w:r w:rsidR="000F3D24" w:rsidRPr="001313A2">
        <w:rPr>
          <w:rFonts w:ascii="Times New Roman" w:hAnsi="Times New Roman" w:cs="Times New Roman"/>
          <w:sz w:val="24"/>
          <w:szCs w:val="24"/>
        </w:rPr>
        <w:t xml:space="preserve">espondent should remain in the Continuing United Methodist Church. Second </w:t>
      </w:r>
      <w:r w:rsidR="00C85B57">
        <w:rPr>
          <w:rFonts w:ascii="Times New Roman" w:hAnsi="Times New Roman" w:cs="Times New Roman"/>
          <w:sz w:val="24"/>
          <w:szCs w:val="24"/>
        </w:rPr>
        <w:t>r</w:t>
      </w:r>
      <w:r w:rsidR="000F3D24" w:rsidRPr="001313A2">
        <w:rPr>
          <w:rFonts w:ascii="Times New Roman" w:hAnsi="Times New Roman" w:cs="Times New Roman"/>
          <w:sz w:val="24"/>
          <w:szCs w:val="24"/>
        </w:rPr>
        <w:t xml:space="preserve">espondent then advised the members present at the meeting that </w:t>
      </w:r>
      <w:r w:rsidR="00C85B57">
        <w:rPr>
          <w:rFonts w:ascii="Times New Roman" w:hAnsi="Times New Roman" w:cs="Times New Roman"/>
          <w:sz w:val="24"/>
          <w:szCs w:val="24"/>
        </w:rPr>
        <w:t>a</w:t>
      </w:r>
      <w:r w:rsidR="000F3D24" w:rsidRPr="001313A2">
        <w:rPr>
          <w:rFonts w:ascii="Times New Roman" w:hAnsi="Times New Roman" w:cs="Times New Roman"/>
          <w:sz w:val="24"/>
          <w:szCs w:val="24"/>
        </w:rPr>
        <w:t>pplicant had taken up employment with the WCA and th</w:t>
      </w:r>
      <w:r w:rsidR="00EE2F3E" w:rsidRPr="001313A2">
        <w:rPr>
          <w:rFonts w:ascii="Times New Roman" w:hAnsi="Times New Roman" w:cs="Times New Roman"/>
          <w:sz w:val="24"/>
          <w:szCs w:val="24"/>
        </w:rPr>
        <w:t>a</w:t>
      </w:r>
      <w:r w:rsidR="000F3D24" w:rsidRPr="001313A2">
        <w:rPr>
          <w:rFonts w:ascii="Times New Roman" w:hAnsi="Times New Roman" w:cs="Times New Roman"/>
          <w:sz w:val="24"/>
          <w:szCs w:val="24"/>
        </w:rPr>
        <w:t xml:space="preserve">t his employment with the WCA amounted to a breach of trust which was contrary to the position he just advised the meeting about with </w:t>
      </w:r>
      <w:r w:rsidR="00EE2F3E" w:rsidRPr="001313A2">
        <w:rPr>
          <w:rFonts w:ascii="Times New Roman" w:hAnsi="Times New Roman" w:cs="Times New Roman"/>
          <w:sz w:val="24"/>
          <w:szCs w:val="24"/>
        </w:rPr>
        <w:t>r</w:t>
      </w:r>
      <w:r w:rsidR="000F3D24" w:rsidRPr="001313A2">
        <w:rPr>
          <w:rFonts w:ascii="Times New Roman" w:hAnsi="Times New Roman" w:cs="Times New Roman"/>
          <w:sz w:val="24"/>
          <w:szCs w:val="24"/>
        </w:rPr>
        <w:t>egar</w:t>
      </w:r>
      <w:r w:rsidR="00EE2F3E" w:rsidRPr="001313A2">
        <w:rPr>
          <w:rFonts w:ascii="Times New Roman" w:hAnsi="Times New Roman" w:cs="Times New Roman"/>
          <w:sz w:val="24"/>
          <w:szCs w:val="24"/>
        </w:rPr>
        <w:t>d</w:t>
      </w:r>
      <w:r w:rsidR="000F3D24" w:rsidRPr="001313A2">
        <w:rPr>
          <w:rFonts w:ascii="Times New Roman" w:hAnsi="Times New Roman" w:cs="Times New Roman"/>
          <w:sz w:val="24"/>
          <w:szCs w:val="24"/>
        </w:rPr>
        <w:t xml:space="preserve"> to remaining in the Continuing United Methodist Church. A motion to carry out a vote of no confidence was raised by Junior Nyambayo and seconded by Brian Manyukwe and Simon Muchesa, members of the delegation. This culminated in the vote of no confidence on </w:t>
      </w:r>
      <w:r w:rsidR="00C85B57">
        <w:rPr>
          <w:rFonts w:ascii="Times New Roman" w:hAnsi="Times New Roman" w:cs="Times New Roman"/>
          <w:sz w:val="24"/>
          <w:szCs w:val="24"/>
        </w:rPr>
        <w:t>a</w:t>
      </w:r>
      <w:r w:rsidR="000F3D24" w:rsidRPr="001313A2">
        <w:rPr>
          <w:rFonts w:ascii="Times New Roman" w:hAnsi="Times New Roman" w:cs="Times New Roman"/>
          <w:sz w:val="24"/>
          <w:szCs w:val="24"/>
        </w:rPr>
        <w:t xml:space="preserve">pplicant being passed </w:t>
      </w:r>
      <w:r w:rsidR="001522C2" w:rsidRPr="001313A2">
        <w:rPr>
          <w:rFonts w:ascii="Times New Roman" w:hAnsi="Times New Roman" w:cs="Times New Roman"/>
          <w:sz w:val="24"/>
          <w:szCs w:val="24"/>
        </w:rPr>
        <w:t xml:space="preserve">– six out of seven districts voted in favour of the motion. The </w:t>
      </w:r>
      <w:r w:rsidR="00C85B57">
        <w:rPr>
          <w:rFonts w:ascii="Times New Roman" w:hAnsi="Times New Roman" w:cs="Times New Roman"/>
          <w:sz w:val="24"/>
          <w:szCs w:val="24"/>
        </w:rPr>
        <w:t>a</w:t>
      </w:r>
      <w:r w:rsidR="001522C2" w:rsidRPr="001313A2">
        <w:rPr>
          <w:rFonts w:ascii="Times New Roman" w:hAnsi="Times New Roman" w:cs="Times New Roman"/>
          <w:sz w:val="24"/>
          <w:szCs w:val="24"/>
        </w:rPr>
        <w:t xml:space="preserve">pplicant’s contention is that the vote of no confidence was unlawful and was conducted in a procedurally irregular manner contrary to the </w:t>
      </w:r>
      <w:r w:rsidR="00C85B57">
        <w:rPr>
          <w:rFonts w:ascii="Times New Roman" w:hAnsi="Times New Roman" w:cs="Times New Roman"/>
          <w:sz w:val="24"/>
          <w:szCs w:val="24"/>
        </w:rPr>
        <w:t>first</w:t>
      </w:r>
      <w:r w:rsidR="001522C2" w:rsidRPr="001313A2">
        <w:rPr>
          <w:rFonts w:ascii="Times New Roman" w:hAnsi="Times New Roman" w:cs="Times New Roman"/>
          <w:sz w:val="24"/>
          <w:szCs w:val="24"/>
        </w:rPr>
        <w:t xml:space="preserve"> </w:t>
      </w:r>
      <w:r w:rsidR="00C85B57">
        <w:rPr>
          <w:rFonts w:ascii="Times New Roman" w:hAnsi="Times New Roman" w:cs="Times New Roman"/>
          <w:sz w:val="24"/>
          <w:szCs w:val="24"/>
        </w:rPr>
        <w:t>r</w:t>
      </w:r>
      <w:r w:rsidR="001522C2" w:rsidRPr="001313A2">
        <w:rPr>
          <w:rFonts w:ascii="Times New Roman" w:hAnsi="Times New Roman" w:cs="Times New Roman"/>
          <w:sz w:val="24"/>
          <w:szCs w:val="24"/>
        </w:rPr>
        <w:t>espondent’s duty to act lawfully, reasonably and in a procedurally fair manner as</w:t>
      </w:r>
      <w:r w:rsidR="00C85B57">
        <w:rPr>
          <w:rFonts w:ascii="Times New Roman" w:hAnsi="Times New Roman" w:cs="Times New Roman"/>
          <w:sz w:val="24"/>
          <w:szCs w:val="24"/>
        </w:rPr>
        <w:t xml:space="preserve"> provided for in terms of s</w:t>
      </w:r>
      <w:r w:rsidR="001522C2" w:rsidRPr="001313A2">
        <w:rPr>
          <w:rFonts w:ascii="Times New Roman" w:hAnsi="Times New Roman" w:cs="Times New Roman"/>
          <w:sz w:val="24"/>
          <w:szCs w:val="24"/>
        </w:rPr>
        <w:t xml:space="preserve"> 3 of the Act. </w:t>
      </w:r>
    </w:p>
    <w:p w:rsidR="00DE0F7E" w:rsidRPr="001313A2" w:rsidRDefault="00C85B57"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47C6" w:rsidRPr="001313A2">
        <w:rPr>
          <w:rFonts w:ascii="Times New Roman" w:hAnsi="Times New Roman" w:cs="Times New Roman"/>
          <w:sz w:val="24"/>
          <w:szCs w:val="24"/>
        </w:rPr>
        <w:t xml:space="preserve">Three points </w:t>
      </w:r>
      <w:r w:rsidR="007E47C6" w:rsidRPr="00C85B57">
        <w:rPr>
          <w:rFonts w:ascii="Times New Roman" w:hAnsi="Times New Roman" w:cs="Times New Roman"/>
          <w:i/>
          <w:sz w:val="24"/>
          <w:szCs w:val="24"/>
        </w:rPr>
        <w:t>in limine</w:t>
      </w:r>
      <w:r w:rsidR="007E47C6" w:rsidRPr="001313A2">
        <w:rPr>
          <w:rFonts w:ascii="Times New Roman" w:hAnsi="Times New Roman" w:cs="Times New Roman"/>
          <w:sz w:val="24"/>
          <w:szCs w:val="24"/>
        </w:rPr>
        <w:t xml:space="preserve"> were raised by the </w:t>
      </w:r>
      <w:r>
        <w:rPr>
          <w:rFonts w:ascii="Times New Roman" w:hAnsi="Times New Roman" w:cs="Times New Roman"/>
          <w:sz w:val="24"/>
          <w:szCs w:val="24"/>
        </w:rPr>
        <w:t>first</w:t>
      </w:r>
      <w:r w:rsidR="007E47C6" w:rsidRPr="001313A2">
        <w:rPr>
          <w:rFonts w:ascii="Times New Roman" w:hAnsi="Times New Roman" w:cs="Times New Roman"/>
          <w:sz w:val="24"/>
          <w:szCs w:val="24"/>
        </w:rPr>
        <w:t xml:space="preserve"> </w:t>
      </w:r>
      <w:r>
        <w:rPr>
          <w:rFonts w:ascii="Times New Roman" w:hAnsi="Times New Roman" w:cs="Times New Roman"/>
          <w:sz w:val="24"/>
          <w:szCs w:val="24"/>
        </w:rPr>
        <w:t>r</w:t>
      </w:r>
      <w:r w:rsidR="007E47C6" w:rsidRPr="001313A2">
        <w:rPr>
          <w:rFonts w:ascii="Times New Roman" w:hAnsi="Times New Roman" w:cs="Times New Roman"/>
          <w:sz w:val="24"/>
          <w:szCs w:val="24"/>
        </w:rPr>
        <w:t xml:space="preserve">espondent. The first being that the </w:t>
      </w:r>
      <w:r>
        <w:rPr>
          <w:rFonts w:ascii="Times New Roman" w:hAnsi="Times New Roman" w:cs="Times New Roman"/>
          <w:sz w:val="24"/>
          <w:szCs w:val="24"/>
        </w:rPr>
        <w:t>a</w:t>
      </w:r>
      <w:r w:rsidR="007E47C6" w:rsidRPr="001313A2">
        <w:rPr>
          <w:rFonts w:ascii="Times New Roman" w:hAnsi="Times New Roman" w:cs="Times New Roman"/>
          <w:sz w:val="24"/>
          <w:szCs w:val="24"/>
        </w:rPr>
        <w:t xml:space="preserve">pplicant prematurely brought this application without exhausting domestic remedies. The second being that </w:t>
      </w:r>
      <w:r>
        <w:rPr>
          <w:rFonts w:ascii="Times New Roman" w:hAnsi="Times New Roman" w:cs="Times New Roman"/>
          <w:sz w:val="24"/>
          <w:szCs w:val="24"/>
        </w:rPr>
        <w:t>a</w:t>
      </w:r>
      <w:r w:rsidR="007E47C6" w:rsidRPr="001313A2">
        <w:rPr>
          <w:rFonts w:ascii="Times New Roman" w:hAnsi="Times New Roman" w:cs="Times New Roman"/>
          <w:sz w:val="24"/>
          <w:szCs w:val="24"/>
        </w:rPr>
        <w:t>pplicant waived his right to challenge the purported procedural irregularities resultin</w:t>
      </w:r>
      <w:r w:rsidR="00DE0F7E" w:rsidRPr="001313A2">
        <w:rPr>
          <w:rFonts w:ascii="Times New Roman" w:hAnsi="Times New Roman" w:cs="Times New Roman"/>
          <w:sz w:val="24"/>
          <w:szCs w:val="24"/>
        </w:rPr>
        <w:t>g</w:t>
      </w:r>
      <w:r w:rsidR="007E47C6" w:rsidRPr="001313A2">
        <w:rPr>
          <w:rFonts w:ascii="Times New Roman" w:hAnsi="Times New Roman" w:cs="Times New Roman"/>
          <w:sz w:val="24"/>
          <w:szCs w:val="24"/>
        </w:rPr>
        <w:t xml:space="preserve"> in</w:t>
      </w:r>
      <w:r w:rsidR="00DE0F7E" w:rsidRPr="001313A2">
        <w:rPr>
          <w:rFonts w:ascii="Times New Roman" w:hAnsi="Times New Roman" w:cs="Times New Roman"/>
          <w:sz w:val="24"/>
          <w:szCs w:val="24"/>
        </w:rPr>
        <w:t xml:space="preserve"> his removal by expressly participating in the process, accepting its outcome and bidding farewell to the church soon after the meeting complained of. </w:t>
      </w:r>
      <w:r>
        <w:rPr>
          <w:rFonts w:ascii="Times New Roman" w:hAnsi="Times New Roman" w:cs="Times New Roman"/>
          <w:sz w:val="24"/>
          <w:szCs w:val="24"/>
        </w:rPr>
        <w:t xml:space="preserve"> </w:t>
      </w:r>
      <w:r w:rsidR="00DE0F7E" w:rsidRPr="001313A2">
        <w:rPr>
          <w:rFonts w:ascii="Times New Roman" w:hAnsi="Times New Roman" w:cs="Times New Roman"/>
          <w:sz w:val="24"/>
          <w:szCs w:val="24"/>
        </w:rPr>
        <w:t xml:space="preserve">The third point being that </w:t>
      </w:r>
      <w:r>
        <w:rPr>
          <w:rFonts w:ascii="Times New Roman" w:hAnsi="Times New Roman" w:cs="Times New Roman"/>
          <w:sz w:val="24"/>
          <w:szCs w:val="24"/>
        </w:rPr>
        <w:t>a</w:t>
      </w:r>
      <w:r w:rsidR="00DE0F7E" w:rsidRPr="001313A2">
        <w:rPr>
          <w:rFonts w:ascii="Times New Roman" w:hAnsi="Times New Roman" w:cs="Times New Roman"/>
          <w:sz w:val="24"/>
          <w:szCs w:val="24"/>
        </w:rPr>
        <w:t xml:space="preserve">pplicant lacks </w:t>
      </w:r>
      <w:r w:rsidR="00DE0F7E" w:rsidRPr="00C85B57">
        <w:rPr>
          <w:rFonts w:ascii="Times New Roman" w:hAnsi="Times New Roman" w:cs="Times New Roman"/>
          <w:i/>
          <w:sz w:val="24"/>
          <w:szCs w:val="24"/>
        </w:rPr>
        <w:t>locus</w:t>
      </w:r>
      <w:r w:rsidR="00DE0F7E" w:rsidRPr="001313A2">
        <w:rPr>
          <w:rFonts w:ascii="Times New Roman" w:hAnsi="Times New Roman" w:cs="Times New Roman"/>
          <w:sz w:val="24"/>
          <w:szCs w:val="24"/>
        </w:rPr>
        <w:t xml:space="preserve"> </w:t>
      </w:r>
      <w:r w:rsidR="00DE0F7E" w:rsidRPr="00C85B57">
        <w:rPr>
          <w:rFonts w:ascii="Times New Roman" w:hAnsi="Times New Roman" w:cs="Times New Roman"/>
          <w:i/>
          <w:sz w:val="24"/>
          <w:szCs w:val="24"/>
        </w:rPr>
        <w:t>standi</w:t>
      </w:r>
      <w:r w:rsidR="00DE0F7E" w:rsidRPr="001313A2">
        <w:rPr>
          <w:rFonts w:ascii="Times New Roman" w:hAnsi="Times New Roman" w:cs="Times New Roman"/>
          <w:sz w:val="24"/>
          <w:szCs w:val="24"/>
        </w:rPr>
        <w:t xml:space="preserve"> to bring this application by virtue of his automatic resignation from the </w:t>
      </w:r>
      <w:r>
        <w:rPr>
          <w:rFonts w:ascii="Times New Roman" w:hAnsi="Times New Roman" w:cs="Times New Roman"/>
          <w:sz w:val="24"/>
          <w:szCs w:val="24"/>
        </w:rPr>
        <w:t>first</w:t>
      </w:r>
      <w:r w:rsidR="00DE0F7E" w:rsidRPr="001313A2">
        <w:rPr>
          <w:rFonts w:ascii="Times New Roman" w:hAnsi="Times New Roman" w:cs="Times New Roman"/>
          <w:sz w:val="24"/>
          <w:szCs w:val="24"/>
        </w:rPr>
        <w:t xml:space="preserve"> </w:t>
      </w:r>
      <w:r>
        <w:rPr>
          <w:rFonts w:ascii="Times New Roman" w:hAnsi="Times New Roman" w:cs="Times New Roman"/>
          <w:sz w:val="24"/>
          <w:szCs w:val="24"/>
        </w:rPr>
        <w:t>r</w:t>
      </w:r>
      <w:r w:rsidR="00DE0F7E" w:rsidRPr="001313A2">
        <w:rPr>
          <w:rFonts w:ascii="Times New Roman" w:hAnsi="Times New Roman" w:cs="Times New Roman"/>
          <w:sz w:val="24"/>
          <w:szCs w:val="24"/>
        </w:rPr>
        <w:t>espondent prior to the conference he complained about.</w:t>
      </w:r>
    </w:p>
    <w:p w:rsidR="00DE0F7E" w:rsidRPr="001313A2" w:rsidRDefault="00C85B57"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E0F7E" w:rsidRPr="001313A2">
        <w:rPr>
          <w:rFonts w:ascii="Times New Roman" w:hAnsi="Times New Roman" w:cs="Times New Roman"/>
          <w:sz w:val="24"/>
          <w:szCs w:val="24"/>
        </w:rPr>
        <w:t xml:space="preserve">The </w:t>
      </w:r>
      <w:r>
        <w:rPr>
          <w:rFonts w:ascii="Times New Roman" w:hAnsi="Times New Roman" w:cs="Times New Roman"/>
          <w:sz w:val="24"/>
          <w:szCs w:val="24"/>
        </w:rPr>
        <w:t>first r</w:t>
      </w:r>
      <w:r w:rsidR="00DE0F7E" w:rsidRPr="001313A2">
        <w:rPr>
          <w:rFonts w:ascii="Times New Roman" w:hAnsi="Times New Roman" w:cs="Times New Roman"/>
          <w:sz w:val="24"/>
          <w:szCs w:val="24"/>
        </w:rPr>
        <w:t xml:space="preserve">espondent did not pursue the first point </w:t>
      </w:r>
      <w:r w:rsidR="00DE0F7E" w:rsidRPr="00C85B57">
        <w:rPr>
          <w:rFonts w:ascii="Times New Roman" w:hAnsi="Times New Roman" w:cs="Times New Roman"/>
          <w:i/>
          <w:sz w:val="24"/>
          <w:szCs w:val="24"/>
        </w:rPr>
        <w:t>in limine</w:t>
      </w:r>
      <w:r w:rsidR="00DE0F7E" w:rsidRPr="001313A2">
        <w:rPr>
          <w:rFonts w:ascii="Times New Roman" w:hAnsi="Times New Roman" w:cs="Times New Roman"/>
          <w:sz w:val="24"/>
          <w:szCs w:val="24"/>
        </w:rPr>
        <w:t xml:space="preserve">. </w:t>
      </w:r>
      <w:r>
        <w:rPr>
          <w:rFonts w:ascii="Times New Roman" w:hAnsi="Times New Roman" w:cs="Times New Roman"/>
          <w:sz w:val="24"/>
          <w:szCs w:val="24"/>
        </w:rPr>
        <w:t xml:space="preserve"> </w:t>
      </w:r>
      <w:r w:rsidR="00DE0F7E" w:rsidRPr="001313A2">
        <w:rPr>
          <w:rFonts w:ascii="Times New Roman" w:hAnsi="Times New Roman" w:cs="Times New Roman"/>
          <w:sz w:val="24"/>
          <w:szCs w:val="24"/>
        </w:rPr>
        <w:t>It abandoned the same.</w:t>
      </w:r>
    </w:p>
    <w:p w:rsidR="0015183F" w:rsidRPr="001313A2" w:rsidRDefault="00DE0F7E" w:rsidP="001313A2">
      <w:p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 xml:space="preserve">As regards the </w:t>
      </w:r>
      <w:r w:rsidR="0015183F" w:rsidRPr="001313A2">
        <w:rPr>
          <w:rFonts w:ascii="Times New Roman" w:hAnsi="Times New Roman" w:cs="Times New Roman"/>
          <w:sz w:val="24"/>
          <w:szCs w:val="24"/>
        </w:rPr>
        <w:t xml:space="preserve">second point </w:t>
      </w:r>
      <w:r w:rsidR="0015183F" w:rsidRPr="00C85B57">
        <w:rPr>
          <w:rFonts w:ascii="Times New Roman" w:hAnsi="Times New Roman" w:cs="Times New Roman"/>
          <w:i/>
          <w:sz w:val="24"/>
          <w:szCs w:val="24"/>
        </w:rPr>
        <w:t>in limine</w:t>
      </w:r>
      <w:r w:rsidR="0015183F" w:rsidRPr="001313A2">
        <w:rPr>
          <w:rFonts w:ascii="Times New Roman" w:hAnsi="Times New Roman" w:cs="Times New Roman"/>
          <w:sz w:val="24"/>
          <w:szCs w:val="24"/>
        </w:rPr>
        <w:t xml:space="preserve"> the </w:t>
      </w:r>
      <w:r w:rsidR="00C85B57">
        <w:rPr>
          <w:rFonts w:ascii="Times New Roman" w:hAnsi="Times New Roman" w:cs="Times New Roman"/>
          <w:sz w:val="24"/>
          <w:szCs w:val="24"/>
        </w:rPr>
        <w:t>first</w:t>
      </w:r>
      <w:r w:rsidR="0015183F" w:rsidRPr="001313A2">
        <w:rPr>
          <w:rFonts w:ascii="Times New Roman" w:hAnsi="Times New Roman" w:cs="Times New Roman"/>
          <w:sz w:val="24"/>
          <w:szCs w:val="24"/>
        </w:rPr>
        <w:t xml:space="preserve"> </w:t>
      </w:r>
      <w:r w:rsidR="00C85B57">
        <w:rPr>
          <w:rFonts w:ascii="Times New Roman" w:hAnsi="Times New Roman" w:cs="Times New Roman"/>
          <w:sz w:val="24"/>
          <w:szCs w:val="24"/>
        </w:rPr>
        <w:t>r</w:t>
      </w:r>
      <w:r w:rsidR="0015183F" w:rsidRPr="001313A2">
        <w:rPr>
          <w:rFonts w:ascii="Times New Roman" w:hAnsi="Times New Roman" w:cs="Times New Roman"/>
          <w:sz w:val="24"/>
          <w:szCs w:val="24"/>
        </w:rPr>
        <w:t>espondent denied ever waiving his rights to appeal agai</w:t>
      </w:r>
      <w:r w:rsidR="00F61EC9" w:rsidRPr="001313A2">
        <w:rPr>
          <w:rFonts w:ascii="Times New Roman" w:hAnsi="Times New Roman" w:cs="Times New Roman"/>
          <w:sz w:val="24"/>
          <w:szCs w:val="24"/>
        </w:rPr>
        <w:t>n</w:t>
      </w:r>
      <w:r w:rsidR="0015183F" w:rsidRPr="001313A2">
        <w:rPr>
          <w:rFonts w:ascii="Times New Roman" w:hAnsi="Times New Roman" w:cs="Times New Roman"/>
          <w:sz w:val="24"/>
          <w:szCs w:val="24"/>
        </w:rPr>
        <w:t xml:space="preserve">st the decision to remove him as a lay leader. </w:t>
      </w:r>
      <w:r w:rsidR="00C85B57">
        <w:rPr>
          <w:rFonts w:ascii="Times New Roman" w:hAnsi="Times New Roman" w:cs="Times New Roman"/>
          <w:sz w:val="24"/>
          <w:szCs w:val="24"/>
        </w:rPr>
        <w:t xml:space="preserve"> </w:t>
      </w:r>
      <w:r w:rsidR="0015183F" w:rsidRPr="001313A2">
        <w:rPr>
          <w:rFonts w:ascii="Times New Roman" w:hAnsi="Times New Roman" w:cs="Times New Roman"/>
          <w:sz w:val="24"/>
          <w:szCs w:val="24"/>
        </w:rPr>
        <w:t xml:space="preserve">He said he wrote a letter to the </w:t>
      </w:r>
      <w:r w:rsidR="00C85B57">
        <w:rPr>
          <w:rFonts w:ascii="Times New Roman" w:hAnsi="Times New Roman" w:cs="Times New Roman"/>
          <w:sz w:val="24"/>
          <w:szCs w:val="24"/>
        </w:rPr>
        <w:t>second</w:t>
      </w:r>
      <w:r w:rsidR="0015183F" w:rsidRPr="001313A2">
        <w:rPr>
          <w:rFonts w:ascii="Times New Roman" w:hAnsi="Times New Roman" w:cs="Times New Roman"/>
          <w:sz w:val="24"/>
          <w:szCs w:val="24"/>
        </w:rPr>
        <w:t xml:space="preserve"> </w:t>
      </w:r>
      <w:r w:rsidR="00C85B57">
        <w:rPr>
          <w:rFonts w:ascii="Times New Roman" w:hAnsi="Times New Roman" w:cs="Times New Roman"/>
          <w:sz w:val="24"/>
          <w:szCs w:val="24"/>
        </w:rPr>
        <w:t>r</w:t>
      </w:r>
      <w:r w:rsidR="0015183F" w:rsidRPr="001313A2">
        <w:rPr>
          <w:rFonts w:ascii="Times New Roman" w:hAnsi="Times New Roman" w:cs="Times New Roman"/>
          <w:sz w:val="24"/>
          <w:szCs w:val="24"/>
        </w:rPr>
        <w:t>espondent on 10 December 2021 registering his grievance.</w:t>
      </w:r>
    </w:p>
    <w:p w:rsidR="0015183F" w:rsidRPr="001313A2" w:rsidRDefault="0015183F" w:rsidP="001313A2">
      <w:p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 xml:space="preserve"> The letter on page 17 of the record starts by saying:</w:t>
      </w:r>
    </w:p>
    <w:p w:rsidR="0015183F" w:rsidRPr="00C85B57" w:rsidRDefault="0015183F" w:rsidP="00C85B57">
      <w:pPr>
        <w:spacing w:after="0" w:line="240" w:lineRule="auto"/>
        <w:jc w:val="both"/>
        <w:rPr>
          <w:rFonts w:ascii="Times New Roman" w:hAnsi="Times New Roman" w:cs="Times New Roman"/>
        </w:rPr>
      </w:pPr>
      <w:r w:rsidRPr="00C85B57">
        <w:rPr>
          <w:rFonts w:ascii="Times New Roman" w:hAnsi="Times New Roman" w:cs="Times New Roman"/>
        </w:rPr>
        <w:t xml:space="preserve">        “1. </w:t>
      </w:r>
      <w:r w:rsidRPr="00C85B57">
        <w:rPr>
          <w:rFonts w:ascii="Times New Roman" w:hAnsi="Times New Roman" w:cs="Times New Roman"/>
          <w:b/>
        </w:rPr>
        <w:t>Preamble</w:t>
      </w:r>
    </w:p>
    <w:p w:rsidR="00705C0E" w:rsidRDefault="00C85B57" w:rsidP="00C85B57">
      <w:pPr>
        <w:spacing w:after="0" w:line="240" w:lineRule="auto"/>
        <w:jc w:val="both"/>
        <w:rPr>
          <w:rFonts w:ascii="Times New Roman" w:hAnsi="Times New Roman" w:cs="Times New Roman"/>
        </w:rPr>
      </w:pPr>
      <w:r w:rsidRPr="00C85B57">
        <w:rPr>
          <w:rFonts w:ascii="Times New Roman" w:hAnsi="Times New Roman" w:cs="Times New Roman"/>
        </w:rPr>
        <w:tab/>
      </w:r>
      <w:r w:rsidR="0015183F" w:rsidRPr="00C85B57">
        <w:rPr>
          <w:rFonts w:ascii="Times New Roman" w:hAnsi="Times New Roman" w:cs="Times New Roman"/>
        </w:rPr>
        <w:t xml:space="preserve">I am reaching out to you after allowing myself time to pray, calm down, reflect and make </w:t>
      </w:r>
      <w:r w:rsidRPr="00C85B57">
        <w:rPr>
          <w:rFonts w:ascii="Times New Roman" w:hAnsi="Times New Roman" w:cs="Times New Roman"/>
        </w:rPr>
        <w:tab/>
      </w:r>
      <w:r w:rsidR="0015183F" w:rsidRPr="00C85B57">
        <w:rPr>
          <w:rFonts w:ascii="Times New Roman" w:hAnsi="Times New Roman" w:cs="Times New Roman"/>
        </w:rPr>
        <w:t xml:space="preserve">careful considerations following the adjournment of the Zimbabwe East Annual Conference </w:t>
      </w:r>
      <w:r>
        <w:rPr>
          <w:rFonts w:ascii="Times New Roman" w:hAnsi="Times New Roman" w:cs="Times New Roman"/>
        </w:rPr>
        <w:tab/>
      </w:r>
      <w:r w:rsidR="0015183F" w:rsidRPr="00C85B57">
        <w:rPr>
          <w:rFonts w:ascii="Times New Roman" w:hAnsi="Times New Roman" w:cs="Times New Roman"/>
        </w:rPr>
        <w:t xml:space="preserve">session. I now write to formally register how much and why I am so </w:t>
      </w:r>
      <w:r w:rsidR="00705C0E" w:rsidRPr="00C85B57">
        <w:rPr>
          <w:rFonts w:ascii="Times New Roman" w:hAnsi="Times New Roman" w:cs="Times New Roman"/>
        </w:rPr>
        <w:t xml:space="preserve">aggrieved by the process </w:t>
      </w:r>
      <w:r>
        <w:rPr>
          <w:rFonts w:ascii="Times New Roman" w:hAnsi="Times New Roman" w:cs="Times New Roman"/>
        </w:rPr>
        <w:tab/>
      </w:r>
      <w:r w:rsidR="00705C0E" w:rsidRPr="00C85B57">
        <w:rPr>
          <w:rFonts w:ascii="Times New Roman" w:hAnsi="Times New Roman" w:cs="Times New Roman"/>
        </w:rPr>
        <w:t xml:space="preserve">through which the Presiding Bishop arrived at a no confidence vote on the duly elected </w:t>
      </w:r>
      <w:r>
        <w:rPr>
          <w:rFonts w:ascii="Times New Roman" w:hAnsi="Times New Roman" w:cs="Times New Roman"/>
        </w:rPr>
        <w:tab/>
      </w:r>
      <w:r w:rsidR="00705C0E" w:rsidRPr="00C85B57">
        <w:rPr>
          <w:rFonts w:ascii="Times New Roman" w:hAnsi="Times New Roman" w:cs="Times New Roman"/>
        </w:rPr>
        <w:t xml:space="preserve">Conference Lay Leader at the just ended Zimbabwe East Annual Conference Session (4-5 </w:t>
      </w:r>
      <w:r>
        <w:rPr>
          <w:rFonts w:ascii="Times New Roman" w:hAnsi="Times New Roman" w:cs="Times New Roman"/>
        </w:rPr>
        <w:tab/>
      </w:r>
      <w:r w:rsidR="00705C0E" w:rsidRPr="00C85B57">
        <w:rPr>
          <w:rFonts w:ascii="Times New Roman" w:hAnsi="Times New Roman" w:cs="Times New Roman"/>
        </w:rPr>
        <w:t>December 2021) which was held virtually and in a distributed format………”</w:t>
      </w:r>
    </w:p>
    <w:p w:rsidR="00C85B57" w:rsidRPr="00C85B57" w:rsidRDefault="00C85B57" w:rsidP="00C85B57">
      <w:pPr>
        <w:spacing w:after="0" w:line="240" w:lineRule="auto"/>
        <w:jc w:val="both"/>
        <w:rPr>
          <w:rFonts w:ascii="Times New Roman" w:hAnsi="Times New Roman" w:cs="Times New Roman"/>
        </w:rPr>
      </w:pPr>
    </w:p>
    <w:p w:rsidR="00705C0E" w:rsidRPr="001313A2" w:rsidRDefault="00C85B57"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5C0E" w:rsidRPr="001313A2">
        <w:rPr>
          <w:rFonts w:ascii="Times New Roman" w:hAnsi="Times New Roman" w:cs="Times New Roman"/>
          <w:sz w:val="24"/>
          <w:szCs w:val="24"/>
        </w:rPr>
        <w:t xml:space="preserve">What is clear is that the </w:t>
      </w:r>
      <w:r>
        <w:rPr>
          <w:rFonts w:ascii="Times New Roman" w:hAnsi="Times New Roman" w:cs="Times New Roman"/>
          <w:sz w:val="24"/>
          <w:szCs w:val="24"/>
        </w:rPr>
        <w:t>a</w:t>
      </w:r>
      <w:r w:rsidR="00705C0E" w:rsidRPr="001313A2">
        <w:rPr>
          <w:rFonts w:ascii="Times New Roman" w:hAnsi="Times New Roman" w:cs="Times New Roman"/>
          <w:sz w:val="24"/>
          <w:szCs w:val="24"/>
        </w:rPr>
        <w:t xml:space="preserve">pplicant did not immediately file his appeal or register his disapproval for reasons stated in his letter of 10 December 2021. </w:t>
      </w:r>
      <w:r>
        <w:rPr>
          <w:rFonts w:ascii="Times New Roman" w:hAnsi="Times New Roman" w:cs="Times New Roman"/>
          <w:sz w:val="24"/>
          <w:szCs w:val="24"/>
        </w:rPr>
        <w:t xml:space="preserve"> </w:t>
      </w:r>
      <w:r w:rsidR="00705C0E" w:rsidRPr="001313A2">
        <w:rPr>
          <w:rFonts w:ascii="Times New Roman" w:hAnsi="Times New Roman" w:cs="Times New Roman"/>
          <w:sz w:val="24"/>
          <w:szCs w:val="24"/>
        </w:rPr>
        <w:t xml:space="preserve">If he had waived his rights then he could not have written the letter in the manner he did. </w:t>
      </w:r>
      <w:r>
        <w:rPr>
          <w:rFonts w:ascii="Times New Roman" w:hAnsi="Times New Roman" w:cs="Times New Roman"/>
          <w:sz w:val="24"/>
          <w:szCs w:val="24"/>
        </w:rPr>
        <w:t xml:space="preserve"> </w:t>
      </w:r>
      <w:r w:rsidR="00705C0E" w:rsidRPr="001313A2">
        <w:rPr>
          <w:rFonts w:ascii="Times New Roman" w:hAnsi="Times New Roman" w:cs="Times New Roman"/>
          <w:sz w:val="24"/>
          <w:szCs w:val="24"/>
        </w:rPr>
        <w:t xml:space="preserve">I found that the </w:t>
      </w:r>
      <w:r>
        <w:rPr>
          <w:rFonts w:ascii="Times New Roman" w:hAnsi="Times New Roman" w:cs="Times New Roman"/>
          <w:sz w:val="24"/>
          <w:szCs w:val="24"/>
        </w:rPr>
        <w:t>a</w:t>
      </w:r>
      <w:r w:rsidR="00705C0E" w:rsidRPr="001313A2">
        <w:rPr>
          <w:rFonts w:ascii="Times New Roman" w:hAnsi="Times New Roman" w:cs="Times New Roman"/>
          <w:sz w:val="24"/>
          <w:szCs w:val="24"/>
        </w:rPr>
        <w:t>pplicant did not waive his right but wanted to cool down before he takes action.</w:t>
      </w:r>
    </w:p>
    <w:p w:rsidR="00430516" w:rsidRPr="001313A2" w:rsidRDefault="00705C0E" w:rsidP="001313A2">
      <w:p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 xml:space="preserve">As regards the last point </w:t>
      </w:r>
      <w:r w:rsidRPr="00C85B57">
        <w:rPr>
          <w:rFonts w:ascii="Times New Roman" w:hAnsi="Times New Roman" w:cs="Times New Roman"/>
          <w:i/>
          <w:sz w:val="24"/>
          <w:szCs w:val="24"/>
        </w:rPr>
        <w:t>in limine</w:t>
      </w:r>
      <w:r w:rsidRPr="001313A2">
        <w:rPr>
          <w:rFonts w:ascii="Times New Roman" w:hAnsi="Times New Roman" w:cs="Times New Roman"/>
          <w:sz w:val="24"/>
          <w:szCs w:val="24"/>
        </w:rPr>
        <w:t xml:space="preserve"> the </w:t>
      </w:r>
      <w:r w:rsidR="00C85B57">
        <w:rPr>
          <w:rFonts w:ascii="Times New Roman" w:hAnsi="Times New Roman" w:cs="Times New Roman"/>
          <w:sz w:val="24"/>
          <w:szCs w:val="24"/>
        </w:rPr>
        <w:t>a</w:t>
      </w:r>
      <w:r w:rsidRPr="001313A2">
        <w:rPr>
          <w:rFonts w:ascii="Times New Roman" w:hAnsi="Times New Roman" w:cs="Times New Roman"/>
          <w:sz w:val="24"/>
          <w:szCs w:val="24"/>
        </w:rPr>
        <w:t>pplicant denied that he joined another Church. His explanation is that he is still a member of the United Methodist Church. He said the Wesley Covenant Association which he joined sometime in November 2021, which led to his dismissal as a lay leader is not a church</w:t>
      </w:r>
      <w:r w:rsidR="00430516" w:rsidRPr="001313A2">
        <w:rPr>
          <w:rFonts w:ascii="Times New Roman" w:hAnsi="Times New Roman" w:cs="Times New Roman"/>
          <w:sz w:val="24"/>
          <w:szCs w:val="24"/>
        </w:rPr>
        <w:t xml:space="preserve">. </w:t>
      </w:r>
      <w:r w:rsidR="00C85B57">
        <w:rPr>
          <w:rFonts w:ascii="Times New Roman" w:hAnsi="Times New Roman" w:cs="Times New Roman"/>
          <w:sz w:val="24"/>
          <w:szCs w:val="24"/>
        </w:rPr>
        <w:t xml:space="preserve"> </w:t>
      </w:r>
      <w:r w:rsidR="00430516" w:rsidRPr="001313A2">
        <w:rPr>
          <w:rFonts w:ascii="Times New Roman" w:hAnsi="Times New Roman" w:cs="Times New Roman"/>
          <w:sz w:val="24"/>
          <w:szCs w:val="24"/>
        </w:rPr>
        <w:t>He said he was only appointed as the African Coordinator of Wesley Covenant Association by virtue of being a member of the United Methodist Church of Zimbabwe.</w:t>
      </w:r>
    </w:p>
    <w:p w:rsidR="00F61EC9" w:rsidRPr="001313A2" w:rsidRDefault="00C85B57"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0516" w:rsidRPr="001313A2">
        <w:rPr>
          <w:rFonts w:ascii="Times New Roman" w:hAnsi="Times New Roman" w:cs="Times New Roman"/>
          <w:sz w:val="24"/>
          <w:szCs w:val="24"/>
        </w:rPr>
        <w:t xml:space="preserve">As I </w:t>
      </w:r>
      <w:r w:rsidR="001E0A7E" w:rsidRPr="001313A2">
        <w:rPr>
          <w:rFonts w:ascii="Times New Roman" w:hAnsi="Times New Roman" w:cs="Times New Roman"/>
          <w:sz w:val="24"/>
          <w:szCs w:val="24"/>
        </w:rPr>
        <w:t>highlighted</w:t>
      </w:r>
      <w:r w:rsidR="00430516" w:rsidRPr="001313A2">
        <w:rPr>
          <w:rFonts w:ascii="Times New Roman" w:hAnsi="Times New Roman" w:cs="Times New Roman"/>
          <w:sz w:val="24"/>
          <w:szCs w:val="24"/>
        </w:rPr>
        <w:t xml:space="preserve"> above two main factions within the United Methodist Church arose. One for and the other against accepting homosexuality in the church.</w:t>
      </w:r>
      <w:r w:rsidR="001E0A7E" w:rsidRPr="001313A2">
        <w:rPr>
          <w:rFonts w:ascii="Times New Roman" w:hAnsi="Times New Roman" w:cs="Times New Roman"/>
          <w:sz w:val="24"/>
          <w:szCs w:val="24"/>
        </w:rPr>
        <w:t xml:space="preserve"> The </w:t>
      </w:r>
      <w:r>
        <w:rPr>
          <w:rFonts w:ascii="Times New Roman" w:hAnsi="Times New Roman" w:cs="Times New Roman"/>
          <w:sz w:val="24"/>
          <w:szCs w:val="24"/>
        </w:rPr>
        <w:t>a</w:t>
      </w:r>
      <w:r w:rsidR="001E0A7E" w:rsidRPr="001313A2">
        <w:rPr>
          <w:rFonts w:ascii="Times New Roman" w:hAnsi="Times New Roman" w:cs="Times New Roman"/>
          <w:sz w:val="24"/>
          <w:szCs w:val="24"/>
        </w:rPr>
        <w:t xml:space="preserve">pplicant is against issue of homosexuals while the </w:t>
      </w:r>
      <w:r>
        <w:rPr>
          <w:rFonts w:ascii="Times New Roman" w:hAnsi="Times New Roman" w:cs="Times New Roman"/>
          <w:sz w:val="24"/>
          <w:szCs w:val="24"/>
        </w:rPr>
        <w:t>second</w:t>
      </w:r>
      <w:r w:rsidR="001E0A7E" w:rsidRPr="001313A2">
        <w:rPr>
          <w:rFonts w:ascii="Times New Roman" w:hAnsi="Times New Roman" w:cs="Times New Roman"/>
          <w:sz w:val="24"/>
          <w:szCs w:val="24"/>
        </w:rPr>
        <w:t xml:space="preserve"> </w:t>
      </w:r>
      <w:r>
        <w:rPr>
          <w:rFonts w:ascii="Times New Roman" w:hAnsi="Times New Roman" w:cs="Times New Roman"/>
          <w:sz w:val="24"/>
          <w:szCs w:val="24"/>
        </w:rPr>
        <w:t>r</w:t>
      </w:r>
      <w:r w:rsidR="001E0A7E" w:rsidRPr="001313A2">
        <w:rPr>
          <w:rFonts w:ascii="Times New Roman" w:hAnsi="Times New Roman" w:cs="Times New Roman"/>
          <w:sz w:val="24"/>
          <w:szCs w:val="24"/>
        </w:rPr>
        <w:t xml:space="preserve">espondent is for homosexuals. </w:t>
      </w:r>
      <w:r w:rsidR="002D505A" w:rsidRPr="001313A2">
        <w:rPr>
          <w:rFonts w:ascii="Times New Roman" w:hAnsi="Times New Roman" w:cs="Times New Roman"/>
          <w:sz w:val="24"/>
          <w:szCs w:val="24"/>
        </w:rPr>
        <w:t>To date the factions have remained at an impasse. At a Special Session of the General Conference of the United Methodist Church held in 2019 in Missouri, United States of America, the Traditional Position of the denomination was once again a</w:t>
      </w:r>
      <w:r w:rsidR="004D3ABA" w:rsidRPr="001313A2">
        <w:rPr>
          <w:rFonts w:ascii="Times New Roman" w:hAnsi="Times New Roman" w:cs="Times New Roman"/>
          <w:sz w:val="24"/>
          <w:szCs w:val="24"/>
        </w:rPr>
        <w:t>ffirmed by the majority vote under a legislation called The Tr</w:t>
      </w:r>
      <w:r w:rsidR="00813068" w:rsidRPr="001313A2">
        <w:rPr>
          <w:rFonts w:ascii="Times New Roman" w:hAnsi="Times New Roman" w:cs="Times New Roman"/>
          <w:sz w:val="24"/>
          <w:szCs w:val="24"/>
        </w:rPr>
        <w:t>a</w:t>
      </w:r>
      <w:r w:rsidR="004D3ABA" w:rsidRPr="001313A2">
        <w:rPr>
          <w:rFonts w:ascii="Times New Roman" w:hAnsi="Times New Roman" w:cs="Times New Roman"/>
          <w:sz w:val="24"/>
          <w:szCs w:val="24"/>
        </w:rPr>
        <w:t xml:space="preserve">ditional Plan against two other plans. Unfortunately, conflict and </w:t>
      </w:r>
      <w:r w:rsidR="00785D0A" w:rsidRPr="001313A2">
        <w:rPr>
          <w:rFonts w:ascii="Times New Roman" w:hAnsi="Times New Roman" w:cs="Times New Roman"/>
          <w:sz w:val="24"/>
          <w:szCs w:val="24"/>
        </w:rPr>
        <w:t xml:space="preserve">disobedience escalated within the denomination until a new proposal was negotiated and crafted called the Protocol for Reconciliation and Grace </w:t>
      </w:r>
      <w:r w:rsidRPr="001313A2">
        <w:rPr>
          <w:rFonts w:ascii="Times New Roman" w:hAnsi="Times New Roman" w:cs="Times New Roman"/>
          <w:sz w:val="24"/>
          <w:szCs w:val="24"/>
        </w:rPr>
        <w:t>through</w:t>
      </w:r>
      <w:r w:rsidR="00785D0A" w:rsidRPr="001313A2">
        <w:rPr>
          <w:rFonts w:ascii="Times New Roman" w:hAnsi="Times New Roman" w:cs="Times New Roman"/>
          <w:sz w:val="24"/>
          <w:szCs w:val="24"/>
        </w:rPr>
        <w:t xml:space="preserve"> Separation and Restructuring (the Protocol). The United Methodist Church was due to vote on whether or not to adopt the Protocol at the 2020 General Conference.</w:t>
      </w:r>
      <w:r>
        <w:rPr>
          <w:rFonts w:ascii="Times New Roman" w:hAnsi="Times New Roman" w:cs="Times New Roman"/>
          <w:sz w:val="24"/>
          <w:szCs w:val="24"/>
        </w:rPr>
        <w:t xml:space="preserve"> </w:t>
      </w:r>
      <w:r w:rsidR="00785D0A" w:rsidRPr="001313A2">
        <w:rPr>
          <w:rFonts w:ascii="Times New Roman" w:hAnsi="Times New Roman" w:cs="Times New Roman"/>
          <w:sz w:val="24"/>
          <w:szCs w:val="24"/>
        </w:rPr>
        <w:t xml:space="preserve"> However, due to the COVID-19 pandemic and the resultant travel restrictions that </w:t>
      </w:r>
      <w:r w:rsidR="00785D0A" w:rsidRPr="001313A2">
        <w:rPr>
          <w:rFonts w:ascii="Times New Roman" w:hAnsi="Times New Roman" w:cs="Times New Roman"/>
          <w:sz w:val="24"/>
          <w:szCs w:val="24"/>
        </w:rPr>
        <w:lastRenderedPageBreak/>
        <w:t xml:space="preserve">have been imposed by governments across the globe the General Conference has been postponed three times now until 2021. </w:t>
      </w:r>
      <w:r>
        <w:rPr>
          <w:rFonts w:ascii="Times New Roman" w:hAnsi="Times New Roman" w:cs="Times New Roman"/>
          <w:sz w:val="24"/>
          <w:szCs w:val="24"/>
        </w:rPr>
        <w:t xml:space="preserve"> </w:t>
      </w:r>
      <w:r w:rsidR="00785D0A" w:rsidRPr="001313A2">
        <w:rPr>
          <w:rFonts w:ascii="Times New Roman" w:hAnsi="Times New Roman" w:cs="Times New Roman"/>
          <w:sz w:val="24"/>
          <w:szCs w:val="24"/>
        </w:rPr>
        <w:t xml:space="preserve">In short the </w:t>
      </w:r>
      <w:r>
        <w:rPr>
          <w:rFonts w:ascii="Times New Roman" w:hAnsi="Times New Roman" w:cs="Times New Roman"/>
          <w:sz w:val="24"/>
          <w:szCs w:val="24"/>
        </w:rPr>
        <w:t>a</w:t>
      </w:r>
      <w:r w:rsidR="00785D0A" w:rsidRPr="001313A2">
        <w:rPr>
          <w:rFonts w:ascii="Times New Roman" w:hAnsi="Times New Roman" w:cs="Times New Roman"/>
          <w:sz w:val="24"/>
          <w:szCs w:val="24"/>
        </w:rPr>
        <w:t xml:space="preserve">pplicant was appointed by the faction that supported the traditionalist position while the </w:t>
      </w:r>
      <w:r>
        <w:rPr>
          <w:rFonts w:ascii="Times New Roman" w:hAnsi="Times New Roman" w:cs="Times New Roman"/>
          <w:sz w:val="24"/>
          <w:szCs w:val="24"/>
        </w:rPr>
        <w:t>second</w:t>
      </w:r>
      <w:r w:rsidR="00785D0A" w:rsidRPr="001313A2">
        <w:rPr>
          <w:rFonts w:ascii="Times New Roman" w:hAnsi="Times New Roman" w:cs="Times New Roman"/>
          <w:sz w:val="24"/>
          <w:szCs w:val="24"/>
        </w:rPr>
        <w:t xml:space="preserve"> </w:t>
      </w:r>
      <w:r>
        <w:rPr>
          <w:rFonts w:ascii="Times New Roman" w:hAnsi="Times New Roman" w:cs="Times New Roman"/>
          <w:sz w:val="24"/>
          <w:szCs w:val="24"/>
        </w:rPr>
        <w:t>r</w:t>
      </w:r>
      <w:r w:rsidR="00785D0A" w:rsidRPr="001313A2">
        <w:rPr>
          <w:rFonts w:ascii="Times New Roman" w:hAnsi="Times New Roman" w:cs="Times New Roman"/>
          <w:sz w:val="24"/>
          <w:szCs w:val="24"/>
        </w:rPr>
        <w:t xml:space="preserve">espondent is supporting the </w:t>
      </w:r>
      <w:r w:rsidR="00F61EC9" w:rsidRPr="001313A2">
        <w:rPr>
          <w:rFonts w:ascii="Times New Roman" w:hAnsi="Times New Roman" w:cs="Times New Roman"/>
          <w:sz w:val="24"/>
          <w:szCs w:val="24"/>
        </w:rPr>
        <w:t xml:space="preserve">Continuing United Methodist Church. </w:t>
      </w:r>
      <w:r>
        <w:rPr>
          <w:rFonts w:ascii="Times New Roman" w:hAnsi="Times New Roman" w:cs="Times New Roman"/>
          <w:sz w:val="24"/>
          <w:szCs w:val="24"/>
        </w:rPr>
        <w:t xml:space="preserve"> </w:t>
      </w:r>
      <w:r w:rsidR="00F61EC9" w:rsidRPr="001313A2">
        <w:rPr>
          <w:rFonts w:ascii="Times New Roman" w:hAnsi="Times New Roman" w:cs="Times New Roman"/>
          <w:sz w:val="24"/>
          <w:szCs w:val="24"/>
        </w:rPr>
        <w:t xml:space="preserve">At no time did the </w:t>
      </w:r>
      <w:r>
        <w:rPr>
          <w:rFonts w:ascii="Times New Roman" w:hAnsi="Times New Roman" w:cs="Times New Roman"/>
          <w:sz w:val="24"/>
          <w:szCs w:val="24"/>
        </w:rPr>
        <w:t>a</w:t>
      </w:r>
      <w:r w:rsidR="00F61EC9" w:rsidRPr="001313A2">
        <w:rPr>
          <w:rFonts w:ascii="Times New Roman" w:hAnsi="Times New Roman" w:cs="Times New Roman"/>
          <w:sz w:val="24"/>
          <w:szCs w:val="24"/>
        </w:rPr>
        <w:t xml:space="preserve">pplicant resigned from the </w:t>
      </w:r>
      <w:r>
        <w:rPr>
          <w:rFonts w:ascii="Times New Roman" w:hAnsi="Times New Roman" w:cs="Times New Roman"/>
          <w:sz w:val="24"/>
          <w:szCs w:val="24"/>
        </w:rPr>
        <w:t>first</w:t>
      </w:r>
      <w:r w:rsidR="00F61EC9" w:rsidRPr="001313A2">
        <w:rPr>
          <w:rFonts w:ascii="Times New Roman" w:hAnsi="Times New Roman" w:cs="Times New Roman"/>
          <w:sz w:val="24"/>
          <w:szCs w:val="24"/>
        </w:rPr>
        <w:t xml:space="preserve"> </w:t>
      </w:r>
      <w:r>
        <w:rPr>
          <w:rFonts w:ascii="Times New Roman" w:hAnsi="Times New Roman" w:cs="Times New Roman"/>
          <w:sz w:val="24"/>
          <w:szCs w:val="24"/>
        </w:rPr>
        <w:t>r</w:t>
      </w:r>
      <w:r w:rsidR="00F61EC9" w:rsidRPr="001313A2">
        <w:rPr>
          <w:rFonts w:ascii="Times New Roman" w:hAnsi="Times New Roman" w:cs="Times New Roman"/>
          <w:sz w:val="24"/>
          <w:szCs w:val="24"/>
        </w:rPr>
        <w:t>espondent.</w:t>
      </w:r>
      <w:r>
        <w:rPr>
          <w:rFonts w:ascii="Times New Roman" w:hAnsi="Times New Roman" w:cs="Times New Roman"/>
          <w:sz w:val="24"/>
          <w:szCs w:val="24"/>
        </w:rPr>
        <w:t xml:space="preserve"> </w:t>
      </w:r>
      <w:r w:rsidR="00F61EC9" w:rsidRPr="001313A2">
        <w:rPr>
          <w:rFonts w:ascii="Times New Roman" w:hAnsi="Times New Roman" w:cs="Times New Roman"/>
          <w:sz w:val="24"/>
          <w:szCs w:val="24"/>
        </w:rPr>
        <w:t xml:space="preserve"> In my view WCA is not a church organization but is a lobbyist group that advocates for adherence to the traditional position on homosexuals and lesbians. </w:t>
      </w:r>
      <w:r>
        <w:rPr>
          <w:rFonts w:ascii="Times New Roman" w:hAnsi="Times New Roman" w:cs="Times New Roman"/>
          <w:sz w:val="24"/>
          <w:szCs w:val="24"/>
        </w:rPr>
        <w:t xml:space="preserve"> </w:t>
      </w:r>
      <w:r w:rsidR="00F61EC9" w:rsidRPr="001313A2">
        <w:rPr>
          <w:rFonts w:ascii="Times New Roman" w:hAnsi="Times New Roman" w:cs="Times New Roman"/>
          <w:sz w:val="24"/>
          <w:szCs w:val="24"/>
        </w:rPr>
        <w:t xml:space="preserve">Even for a moment if it is agreed that the </w:t>
      </w:r>
      <w:r>
        <w:rPr>
          <w:rFonts w:ascii="Times New Roman" w:hAnsi="Times New Roman" w:cs="Times New Roman"/>
          <w:sz w:val="24"/>
          <w:szCs w:val="24"/>
        </w:rPr>
        <w:t>a</w:t>
      </w:r>
      <w:r w:rsidR="00F61EC9" w:rsidRPr="001313A2">
        <w:rPr>
          <w:rFonts w:ascii="Times New Roman" w:hAnsi="Times New Roman" w:cs="Times New Roman"/>
          <w:sz w:val="24"/>
          <w:szCs w:val="24"/>
        </w:rPr>
        <w:t xml:space="preserve">pplicant had resigned from the </w:t>
      </w:r>
      <w:r>
        <w:rPr>
          <w:rFonts w:ascii="Times New Roman" w:hAnsi="Times New Roman" w:cs="Times New Roman"/>
          <w:sz w:val="24"/>
          <w:szCs w:val="24"/>
        </w:rPr>
        <w:t>first</w:t>
      </w:r>
      <w:r w:rsidR="00F61EC9" w:rsidRPr="001313A2">
        <w:rPr>
          <w:rFonts w:ascii="Times New Roman" w:hAnsi="Times New Roman" w:cs="Times New Roman"/>
          <w:sz w:val="24"/>
          <w:szCs w:val="24"/>
        </w:rPr>
        <w:t xml:space="preserve"> </w:t>
      </w:r>
      <w:r>
        <w:rPr>
          <w:rFonts w:ascii="Times New Roman" w:hAnsi="Times New Roman" w:cs="Times New Roman"/>
          <w:sz w:val="24"/>
          <w:szCs w:val="24"/>
        </w:rPr>
        <w:t>r</w:t>
      </w:r>
      <w:r w:rsidR="00F61EC9" w:rsidRPr="001313A2">
        <w:rPr>
          <w:rFonts w:ascii="Times New Roman" w:hAnsi="Times New Roman" w:cs="Times New Roman"/>
          <w:sz w:val="24"/>
          <w:szCs w:val="24"/>
        </w:rPr>
        <w:t xml:space="preserve">espondent before attending the meeting, then the question is why was he allowed to attend the conference meeting up to the end? If indeed he was no longer a member of the </w:t>
      </w:r>
      <w:r>
        <w:rPr>
          <w:rFonts w:ascii="Times New Roman" w:hAnsi="Times New Roman" w:cs="Times New Roman"/>
          <w:sz w:val="24"/>
          <w:szCs w:val="24"/>
        </w:rPr>
        <w:t>first r</w:t>
      </w:r>
      <w:r w:rsidR="00F61EC9" w:rsidRPr="001313A2">
        <w:rPr>
          <w:rFonts w:ascii="Times New Roman" w:hAnsi="Times New Roman" w:cs="Times New Roman"/>
          <w:sz w:val="24"/>
          <w:szCs w:val="24"/>
        </w:rPr>
        <w:t xml:space="preserve">espondent, why did the </w:t>
      </w:r>
      <w:r>
        <w:rPr>
          <w:rFonts w:ascii="Times New Roman" w:hAnsi="Times New Roman" w:cs="Times New Roman"/>
          <w:sz w:val="24"/>
          <w:szCs w:val="24"/>
        </w:rPr>
        <w:t>first r</w:t>
      </w:r>
      <w:r w:rsidR="00F61EC9" w:rsidRPr="001313A2">
        <w:rPr>
          <w:rFonts w:ascii="Times New Roman" w:hAnsi="Times New Roman" w:cs="Times New Roman"/>
          <w:sz w:val="24"/>
          <w:szCs w:val="24"/>
        </w:rPr>
        <w:t xml:space="preserve">espondent hold the vote of no confidence against a non-member? The </w:t>
      </w:r>
      <w:r>
        <w:rPr>
          <w:rFonts w:ascii="Times New Roman" w:hAnsi="Times New Roman" w:cs="Times New Roman"/>
          <w:sz w:val="24"/>
          <w:szCs w:val="24"/>
        </w:rPr>
        <w:t>a</w:t>
      </w:r>
      <w:r w:rsidR="00F61EC9" w:rsidRPr="001313A2">
        <w:rPr>
          <w:rFonts w:ascii="Times New Roman" w:hAnsi="Times New Roman" w:cs="Times New Roman"/>
          <w:sz w:val="24"/>
          <w:szCs w:val="24"/>
        </w:rPr>
        <w:t xml:space="preserve">pplicant was a member of the </w:t>
      </w:r>
      <w:r>
        <w:rPr>
          <w:rFonts w:ascii="Times New Roman" w:hAnsi="Times New Roman" w:cs="Times New Roman"/>
          <w:sz w:val="24"/>
          <w:szCs w:val="24"/>
        </w:rPr>
        <w:t>first</w:t>
      </w:r>
      <w:r w:rsidR="00F61EC9" w:rsidRPr="001313A2">
        <w:rPr>
          <w:rFonts w:ascii="Times New Roman" w:hAnsi="Times New Roman" w:cs="Times New Roman"/>
          <w:sz w:val="24"/>
          <w:szCs w:val="24"/>
        </w:rPr>
        <w:t xml:space="preserve"> </w:t>
      </w:r>
      <w:r>
        <w:rPr>
          <w:rFonts w:ascii="Times New Roman" w:hAnsi="Times New Roman" w:cs="Times New Roman"/>
          <w:sz w:val="24"/>
          <w:szCs w:val="24"/>
        </w:rPr>
        <w:t>r</w:t>
      </w:r>
      <w:r w:rsidR="00F61EC9" w:rsidRPr="001313A2">
        <w:rPr>
          <w:rFonts w:ascii="Times New Roman" w:hAnsi="Times New Roman" w:cs="Times New Roman"/>
          <w:sz w:val="24"/>
          <w:szCs w:val="24"/>
        </w:rPr>
        <w:t xml:space="preserve">espondent up to 5 December 2021 when he was allegedly removed through vote of no confidence. </w:t>
      </w:r>
      <w:r>
        <w:rPr>
          <w:rFonts w:ascii="Times New Roman" w:hAnsi="Times New Roman" w:cs="Times New Roman"/>
          <w:sz w:val="24"/>
          <w:szCs w:val="24"/>
        </w:rPr>
        <w:t xml:space="preserve"> </w:t>
      </w:r>
      <w:r w:rsidR="00F61EC9" w:rsidRPr="001313A2">
        <w:rPr>
          <w:rFonts w:ascii="Times New Roman" w:hAnsi="Times New Roman" w:cs="Times New Roman"/>
          <w:sz w:val="24"/>
          <w:szCs w:val="24"/>
        </w:rPr>
        <w:t>He therefore had the locus standi to bring this application.</w:t>
      </w:r>
    </w:p>
    <w:p w:rsidR="001208F4" w:rsidRPr="001313A2" w:rsidRDefault="00F61EC9" w:rsidP="001313A2">
      <w:p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 xml:space="preserve">The </w:t>
      </w:r>
      <w:r w:rsidR="00C85B57">
        <w:rPr>
          <w:rFonts w:ascii="Times New Roman" w:hAnsi="Times New Roman" w:cs="Times New Roman"/>
          <w:sz w:val="24"/>
          <w:szCs w:val="24"/>
        </w:rPr>
        <w:t>r</w:t>
      </w:r>
      <w:r w:rsidR="001208F4" w:rsidRPr="001313A2">
        <w:rPr>
          <w:rFonts w:ascii="Times New Roman" w:hAnsi="Times New Roman" w:cs="Times New Roman"/>
          <w:sz w:val="24"/>
          <w:szCs w:val="24"/>
        </w:rPr>
        <w:t>espond</w:t>
      </w:r>
      <w:r w:rsidRPr="001313A2">
        <w:rPr>
          <w:rFonts w:ascii="Times New Roman" w:hAnsi="Times New Roman" w:cs="Times New Roman"/>
          <w:sz w:val="24"/>
          <w:szCs w:val="24"/>
        </w:rPr>
        <w:t>e</w:t>
      </w:r>
      <w:r w:rsidR="001208F4" w:rsidRPr="001313A2">
        <w:rPr>
          <w:rFonts w:ascii="Times New Roman" w:hAnsi="Times New Roman" w:cs="Times New Roman"/>
          <w:sz w:val="24"/>
          <w:szCs w:val="24"/>
        </w:rPr>
        <w:t>n</w:t>
      </w:r>
      <w:r w:rsidRPr="001313A2">
        <w:rPr>
          <w:rFonts w:ascii="Times New Roman" w:hAnsi="Times New Roman" w:cs="Times New Roman"/>
          <w:sz w:val="24"/>
          <w:szCs w:val="24"/>
        </w:rPr>
        <w:t xml:space="preserve">ts </w:t>
      </w:r>
      <w:r w:rsidR="001208F4" w:rsidRPr="001313A2">
        <w:rPr>
          <w:rFonts w:ascii="Times New Roman" w:hAnsi="Times New Roman" w:cs="Times New Roman"/>
          <w:sz w:val="24"/>
          <w:szCs w:val="24"/>
        </w:rPr>
        <w:t>agreed that before the vote of no con</w:t>
      </w:r>
      <w:r w:rsidR="00C85B57">
        <w:rPr>
          <w:rFonts w:ascii="Times New Roman" w:hAnsi="Times New Roman" w:cs="Times New Roman"/>
          <w:sz w:val="24"/>
          <w:szCs w:val="24"/>
        </w:rPr>
        <w:t>fidence was passed against the a</w:t>
      </w:r>
      <w:r w:rsidR="001208F4" w:rsidRPr="001313A2">
        <w:rPr>
          <w:rFonts w:ascii="Times New Roman" w:hAnsi="Times New Roman" w:cs="Times New Roman"/>
          <w:sz w:val="24"/>
          <w:szCs w:val="24"/>
        </w:rPr>
        <w:t xml:space="preserve">pplicant, the </w:t>
      </w:r>
      <w:r w:rsidR="00C85B57">
        <w:rPr>
          <w:rFonts w:ascii="Times New Roman" w:hAnsi="Times New Roman" w:cs="Times New Roman"/>
          <w:sz w:val="24"/>
          <w:szCs w:val="24"/>
        </w:rPr>
        <w:t>a</w:t>
      </w:r>
      <w:r w:rsidR="001208F4" w:rsidRPr="001313A2">
        <w:rPr>
          <w:rFonts w:ascii="Times New Roman" w:hAnsi="Times New Roman" w:cs="Times New Roman"/>
          <w:sz w:val="24"/>
          <w:szCs w:val="24"/>
        </w:rPr>
        <w:t xml:space="preserve">pplicant was not served with a notice that he was facing some disciplinary charges by joining WCA. </w:t>
      </w:r>
      <w:r w:rsidR="00C85B57">
        <w:rPr>
          <w:rFonts w:ascii="Times New Roman" w:hAnsi="Times New Roman" w:cs="Times New Roman"/>
          <w:sz w:val="24"/>
          <w:szCs w:val="24"/>
        </w:rPr>
        <w:t xml:space="preserve"> </w:t>
      </w:r>
      <w:r w:rsidR="001208F4" w:rsidRPr="001313A2">
        <w:rPr>
          <w:rFonts w:ascii="Times New Roman" w:hAnsi="Times New Roman" w:cs="Times New Roman"/>
          <w:sz w:val="24"/>
          <w:szCs w:val="24"/>
        </w:rPr>
        <w:t xml:space="preserve">Neither was he advised that a vote of no confidence would be passed against him at the conference. </w:t>
      </w:r>
      <w:r w:rsidR="00C85B57">
        <w:rPr>
          <w:rFonts w:ascii="Times New Roman" w:hAnsi="Times New Roman" w:cs="Times New Roman"/>
          <w:sz w:val="24"/>
          <w:szCs w:val="24"/>
        </w:rPr>
        <w:t xml:space="preserve"> </w:t>
      </w:r>
      <w:r w:rsidR="001208F4" w:rsidRPr="001313A2">
        <w:rPr>
          <w:rFonts w:ascii="Times New Roman" w:hAnsi="Times New Roman" w:cs="Times New Roman"/>
          <w:sz w:val="24"/>
          <w:szCs w:val="24"/>
        </w:rPr>
        <w:t xml:space="preserve">In fact the vote of no confidence was not on the agenda of the meeting. </w:t>
      </w:r>
      <w:r w:rsidR="00C85B57">
        <w:rPr>
          <w:rFonts w:ascii="Times New Roman" w:hAnsi="Times New Roman" w:cs="Times New Roman"/>
          <w:sz w:val="24"/>
          <w:szCs w:val="24"/>
        </w:rPr>
        <w:t xml:space="preserve"> </w:t>
      </w:r>
      <w:r w:rsidR="001208F4" w:rsidRPr="001313A2">
        <w:rPr>
          <w:rFonts w:ascii="Times New Roman" w:hAnsi="Times New Roman" w:cs="Times New Roman"/>
          <w:sz w:val="24"/>
          <w:szCs w:val="24"/>
        </w:rPr>
        <w:t xml:space="preserve">It came as a shock to the </w:t>
      </w:r>
      <w:r w:rsidR="00C85B57">
        <w:rPr>
          <w:rFonts w:ascii="Times New Roman" w:hAnsi="Times New Roman" w:cs="Times New Roman"/>
          <w:sz w:val="24"/>
          <w:szCs w:val="24"/>
        </w:rPr>
        <w:t>a</w:t>
      </w:r>
      <w:r w:rsidR="001208F4" w:rsidRPr="001313A2">
        <w:rPr>
          <w:rFonts w:ascii="Times New Roman" w:hAnsi="Times New Roman" w:cs="Times New Roman"/>
          <w:sz w:val="24"/>
          <w:szCs w:val="24"/>
        </w:rPr>
        <w:t xml:space="preserve">pplicant. </w:t>
      </w:r>
      <w:r w:rsidR="00C85B57">
        <w:rPr>
          <w:rFonts w:ascii="Times New Roman" w:hAnsi="Times New Roman" w:cs="Times New Roman"/>
          <w:sz w:val="24"/>
          <w:szCs w:val="24"/>
        </w:rPr>
        <w:t xml:space="preserve"> </w:t>
      </w:r>
      <w:r w:rsidR="001208F4" w:rsidRPr="001313A2">
        <w:rPr>
          <w:rFonts w:ascii="Times New Roman" w:hAnsi="Times New Roman" w:cs="Times New Roman"/>
          <w:sz w:val="24"/>
          <w:szCs w:val="24"/>
        </w:rPr>
        <w:t>Section 3 of the Administrative Justice Act [</w:t>
      </w:r>
      <w:r w:rsidR="001208F4" w:rsidRPr="00C85B57">
        <w:rPr>
          <w:rFonts w:ascii="Times New Roman" w:hAnsi="Times New Roman" w:cs="Times New Roman"/>
          <w:i/>
          <w:sz w:val="24"/>
          <w:szCs w:val="24"/>
        </w:rPr>
        <w:t>Chapter 10</w:t>
      </w:r>
      <w:r w:rsidR="00C85B57">
        <w:rPr>
          <w:rFonts w:ascii="Times New Roman" w:hAnsi="Times New Roman" w:cs="Times New Roman"/>
          <w:i/>
          <w:sz w:val="24"/>
          <w:szCs w:val="24"/>
        </w:rPr>
        <w:t>:</w:t>
      </w:r>
      <w:r w:rsidR="001208F4" w:rsidRPr="00C85B57">
        <w:rPr>
          <w:rFonts w:ascii="Times New Roman" w:hAnsi="Times New Roman" w:cs="Times New Roman"/>
          <w:i/>
          <w:sz w:val="24"/>
          <w:szCs w:val="24"/>
        </w:rPr>
        <w:t>28</w:t>
      </w:r>
      <w:r w:rsidR="001208F4" w:rsidRPr="001313A2">
        <w:rPr>
          <w:rFonts w:ascii="Times New Roman" w:hAnsi="Times New Roman" w:cs="Times New Roman"/>
          <w:sz w:val="24"/>
          <w:szCs w:val="24"/>
        </w:rPr>
        <w:t>] provides as follows:</w:t>
      </w:r>
    </w:p>
    <w:p w:rsidR="001208F4" w:rsidRPr="00F15539" w:rsidRDefault="001208F4" w:rsidP="00F15539">
      <w:pPr>
        <w:spacing w:after="0" w:line="240" w:lineRule="auto"/>
        <w:jc w:val="both"/>
        <w:rPr>
          <w:rFonts w:ascii="Times New Roman" w:hAnsi="Times New Roman" w:cs="Times New Roman"/>
        </w:rPr>
      </w:pPr>
      <w:r w:rsidRPr="00F15539">
        <w:rPr>
          <w:rFonts w:ascii="Times New Roman" w:hAnsi="Times New Roman" w:cs="Times New Roman"/>
        </w:rPr>
        <w:t xml:space="preserve">         “Duty of administrative authority</w:t>
      </w:r>
    </w:p>
    <w:p w:rsidR="008C2555" w:rsidRPr="00F15539" w:rsidRDefault="008C2555" w:rsidP="00F15539">
      <w:pPr>
        <w:pStyle w:val="ListParagraph"/>
        <w:numPr>
          <w:ilvl w:val="0"/>
          <w:numId w:val="1"/>
        </w:numPr>
        <w:spacing w:after="0" w:line="240" w:lineRule="auto"/>
        <w:jc w:val="both"/>
        <w:rPr>
          <w:rFonts w:ascii="Times New Roman" w:hAnsi="Times New Roman" w:cs="Times New Roman"/>
        </w:rPr>
      </w:pPr>
      <w:r w:rsidRPr="00F15539">
        <w:rPr>
          <w:rFonts w:ascii="Times New Roman" w:hAnsi="Times New Roman" w:cs="Times New Roman"/>
        </w:rPr>
        <w:t>An administrative authority which has the responsibility or power to take administrative action which may affect the rights, interests or legitimate expectations of any person shall –</w:t>
      </w:r>
    </w:p>
    <w:p w:rsidR="008C2555" w:rsidRPr="00F15539" w:rsidRDefault="008C2555" w:rsidP="00F15539">
      <w:pPr>
        <w:pStyle w:val="ListParagraph"/>
        <w:numPr>
          <w:ilvl w:val="0"/>
          <w:numId w:val="2"/>
        </w:numPr>
        <w:spacing w:after="0" w:line="240" w:lineRule="auto"/>
        <w:jc w:val="both"/>
        <w:rPr>
          <w:rFonts w:ascii="Times New Roman" w:hAnsi="Times New Roman" w:cs="Times New Roman"/>
        </w:rPr>
      </w:pPr>
      <w:r w:rsidRPr="00F15539">
        <w:rPr>
          <w:rFonts w:ascii="Times New Roman" w:hAnsi="Times New Roman" w:cs="Times New Roman"/>
        </w:rPr>
        <w:t>Act lawfully, reasonably and in a fair, manner, and</w:t>
      </w:r>
    </w:p>
    <w:p w:rsidR="008C2555" w:rsidRPr="00F15539" w:rsidRDefault="008C2555" w:rsidP="00F15539">
      <w:pPr>
        <w:pStyle w:val="ListParagraph"/>
        <w:numPr>
          <w:ilvl w:val="0"/>
          <w:numId w:val="2"/>
        </w:numPr>
        <w:spacing w:after="0" w:line="240" w:lineRule="auto"/>
        <w:jc w:val="both"/>
        <w:rPr>
          <w:rFonts w:ascii="Times New Roman" w:hAnsi="Times New Roman" w:cs="Times New Roman"/>
        </w:rPr>
      </w:pPr>
      <w:r w:rsidRPr="00F15539">
        <w:rPr>
          <w:rFonts w:ascii="Times New Roman" w:hAnsi="Times New Roman" w:cs="Times New Roman"/>
        </w:rPr>
        <w:t>……</w:t>
      </w:r>
    </w:p>
    <w:p w:rsidR="008C2555" w:rsidRPr="00F15539" w:rsidRDefault="008C2555" w:rsidP="00F15539">
      <w:pPr>
        <w:pStyle w:val="ListParagraph"/>
        <w:numPr>
          <w:ilvl w:val="0"/>
          <w:numId w:val="2"/>
        </w:numPr>
        <w:spacing w:after="0" w:line="240" w:lineRule="auto"/>
        <w:jc w:val="both"/>
        <w:rPr>
          <w:rFonts w:ascii="Times New Roman" w:hAnsi="Times New Roman" w:cs="Times New Roman"/>
        </w:rPr>
      </w:pPr>
      <w:r w:rsidRPr="00F15539">
        <w:rPr>
          <w:rFonts w:ascii="Times New Roman" w:hAnsi="Times New Roman" w:cs="Times New Roman"/>
        </w:rPr>
        <w:t>…..</w:t>
      </w:r>
    </w:p>
    <w:p w:rsidR="00766974" w:rsidRPr="00F15539" w:rsidRDefault="008C2555" w:rsidP="00F15539">
      <w:pPr>
        <w:pStyle w:val="ListParagraph"/>
        <w:numPr>
          <w:ilvl w:val="0"/>
          <w:numId w:val="1"/>
        </w:numPr>
        <w:spacing w:after="0" w:line="240" w:lineRule="auto"/>
        <w:jc w:val="both"/>
        <w:rPr>
          <w:rFonts w:ascii="Times New Roman" w:hAnsi="Times New Roman" w:cs="Times New Roman"/>
        </w:rPr>
      </w:pPr>
      <w:r w:rsidRPr="00F15539">
        <w:rPr>
          <w:rFonts w:ascii="Times New Roman" w:hAnsi="Times New Roman" w:cs="Times New Roman"/>
        </w:rPr>
        <w:t xml:space="preserve">In </w:t>
      </w:r>
      <w:r w:rsidR="00766974" w:rsidRPr="00F15539">
        <w:rPr>
          <w:rFonts w:ascii="Times New Roman" w:hAnsi="Times New Roman" w:cs="Times New Roman"/>
        </w:rPr>
        <w:t>order for an administrative action to be taken in a fair manner as required by paragraph (a) of subsection (1), an administrative authority shall give a person referred to in subsection (1) –</w:t>
      </w:r>
    </w:p>
    <w:p w:rsidR="005B5F3D" w:rsidRPr="00F15539" w:rsidRDefault="00766974" w:rsidP="00F15539">
      <w:pPr>
        <w:pStyle w:val="ListParagraph"/>
        <w:numPr>
          <w:ilvl w:val="0"/>
          <w:numId w:val="3"/>
        </w:numPr>
        <w:spacing w:after="0" w:line="240" w:lineRule="auto"/>
        <w:jc w:val="both"/>
        <w:rPr>
          <w:rFonts w:ascii="Times New Roman" w:hAnsi="Times New Roman" w:cs="Times New Roman"/>
        </w:rPr>
      </w:pPr>
      <w:r w:rsidRPr="00F15539">
        <w:rPr>
          <w:rFonts w:ascii="Times New Roman" w:hAnsi="Times New Roman" w:cs="Times New Roman"/>
        </w:rPr>
        <w:t>adequate notice of the nature and purpose of the proposed, and</w:t>
      </w:r>
    </w:p>
    <w:p w:rsidR="005B5F3D" w:rsidRPr="00F15539" w:rsidRDefault="005B5F3D" w:rsidP="00F15539">
      <w:pPr>
        <w:pStyle w:val="ListParagraph"/>
        <w:numPr>
          <w:ilvl w:val="0"/>
          <w:numId w:val="3"/>
        </w:numPr>
        <w:spacing w:after="0" w:line="240" w:lineRule="auto"/>
        <w:jc w:val="both"/>
        <w:rPr>
          <w:rFonts w:ascii="Times New Roman" w:hAnsi="Times New Roman" w:cs="Times New Roman"/>
        </w:rPr>
      </w:pPr>
      <w:r w:rsidRPr="00F15539">
        <w:rPr>
          <w:rFonts w:ascii="Times New Roman" w:hAnsi="Times New Roman" w:cs="Times New Roman"/>
        </w:rPr>
        <w:t>a reasonable opportunity to make adequate representations, and</w:t>
      </w:r>
    </w:p>
    <w:p w:rsidR="005B5F3D" w:rsidRDefault="005B5F3D" w:rsidP="00F15539">
      <w:pPr>
        <w:pStyle w:val="ListParagraph"/>
        <w:numPr>
          <w:ilvl w:val="0"/>
          <w:numId w:val="3"/>
        </w:numPr>
        <w:spacing w:after="0" w:line="240" w:lineRule="auto"/>
        <w:jc w:val="both"/>
        <w:rPr>
          <w:rFonts w:ascii="Times New Roman" w:hAnsi="Times New Roman" w:cs="Times New Roman"/>
        </w:rPr>
      </w:pPr>
      <w:r w:rsidRPr="00F15539">
        <w:rPr>
          <w:rFonts w:ascii="Times New Roman" w:hAnsi="Times New Roman" w:cs="Times New Roman"/>
        </w:rPr>
        <w:t>adequate notice of any right of review or appeal where applicable.”</w:t>
      </w:r>
    </w:p>
    <w:p w:rsidR="00F15539" w:rsidRPr="00F15539" w:rsidRDefault="00F15539" w:rsidP="00F15539">
      <w:pPr>
        <w:pStyle w:val="ListParagraph"/>
        <w:spacing w:after="0" w:line="240" w:lineRule="auto"/>
        <w:jc w:val="both"/>
        <w:rPr>
          <w:rFonts w:ascii="Times New Roman" w:hAnsi="Times New Roman" w:cs="Times New Roman"/>
        </w:rPr>
      </w:pPr>
    </w:p>
    <w:p w:rsidR="005B5F3D" w:rsidRPr="001313A2" w:rsidRDefault="00F15539"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5F3D" w:rsidRPr="001313A2">
        <w:rPr>
          <w:rFonts w:ascii="Times New Roman" w:hAnsi="Times New Roman" w:cs="Times New Roman"/>
          <w:sz w:val="24"/>
          <w:szCs w:val="24"/>
        </w:rPr>
        <w:t xml:space="preserve">In the present case non- of the above were complied with. </w:t>
      </w:r>
      <w:r>
        <w:rPr>
          <w:rFonts w:ascii="Times New Roman" w:hAnsi="Times New Roman" w:cs="Times New Roman"/>
          <w:sz w:val="24"/>
          <w:szCs w:val="24"/>
        </w:rPr>
        <w:t xml:space="preserve"> </w:t>
      </w:r>
      <w:r w:rsidR="005B5F3D" w:rsidRPr="001313A2">
        <w:rPr>
          <w:rFonts w:ascii="Times New Roman" w:hAnsi="Times New Roman" w:cs="Times New Roman"/>
          <w:sz w:val="24"/>
          <w:szCs w:val="24"/>
        </w:rPr>
        <w:t xml:space="preserve">If the need to hold a vote of no confidence was to be carried out, at least this should have been an item on the agenda. The Book of Discipline in </w:t>
      </w:r>
      <w:r>
        <w:rPr>
          <w:rFonts w:ascii="Times New Roman" w:hAnsi="Times New Roman" w:cs="Times New Roman"/>
          <w:sz w:val="24"/>
          <w:szCs w:val="24"/>
        </w:rPr>
        <w:t>p</w:t>
      </w:r>
      <w:r w:rsidR="005B5F3D" w:rsidRPr="001313A2">
        <w:rPr>
          <w:rFonts w:ascii="Times New Roman" w:hAnsi="Times New Roman" w:cs="Times New Roman"/>
          <w:sz w:val="24"/>
          <w:szCs w:val="24"/>
        </w:rPr>
        <w:t>ara</w:t>
      </w:r>
      <w:r>
        <w:rPr>
          <w:rFonts w:ascii="Times New Roman" w:hAnsi="Times New Roman" w:cs="Times New Roman"/>
          <w:sz w:val="24"/>
          <w:szCs w:val="24"/>
        </w:rPr>
        <w:t xml:space="preserve"> </w:t>
      </w:r>
      <w:r w:rsidR="005B5F3D" w:rsidRPr="001313A2">
        <w:rPr>
          <w:rFonts w:ascii="Times New Roman" w:hAnsi="Times New Roman" w:cs="Times New Roman"/>
          <w:sz w:val="24"/>
          <w:szCs w:val="24"/>
        </w:rPr>
        <w:t>711 provides for the removal of any member, officer, or employee of the church as follows:</w:t>
      </w:r>
    </w:p>
    <w:p w:rsidR="005B5F3D" w:rsidRPr="00F15539" w:rsidRDefault="005B5F3D" w:rsidP="00F15539">
      <w:pPr>
        <w:spacing w:after="0" w:line="240" w:lineRule="auto"/>
        <w:jc w:val="both"/>
        <w:rPr>
          <w:rFonts w:ascii="Times New Roman" w:hAnsi="Times New Roman" w:cs="Times New Roman"/>
        </w:rPr>
      </w:pPr>
      <w:r w:rsidRPr="00F15539">
        <w:rPr>
          <w:rFonts w:ascii="Times New Roman" w:hAnsi="Times New Roman" w:cs="Times New Roman"/>
        </w:rPr>
        <w:t xml:space="preserve">           “The councils, boards, committees, or commissions elected, authorized, or provided for by </w:t>
      </w:r>
      <w:r w:rsidR="00F15539" w:rsidRPr="00F15539">
        <w:rPr>
          <w:rFonts w:ascii="Times New Roman" w:hAnsi="Times New Roman" w:cs="Times New Roman"/>
        </w:rPr>
        <w:tab/>
      </w:r>
      <w:r w:rsidRPr="00F15539">
        <w:rPr>
          <w:rFonts w:ascii="Times New Roman" w:hAnsi="Times New Roman" w:cs="Times New Roman"/>
        </w:rPr>
        <w:t xml:space="preserve">the </w:t>
      </w:r>
      <w:r w:rsidR="00F15539">
        <w:rPr>
          <w:rFonts w:ascii="Times New Roman" w:hAnsi="Times New Roman" w:cs="Times New Roman"/>
        </w:rPr>
        <w:tab/>
      </w:r>
      <w:r w:rsidRPr="00F15539">
        <w:rPr>
          <w:rFonts w:ascii="Times New Roman" w:hAnsi="Times New Roman" w:cs="Times New Roman"/>
        </w:rPr>
        <w:t xml:space="preserve">General Conference shall have full power and authority to remove and dismiss at their </w:t>
      </w:r>
      <w:r w:rsidR="00F15539" w:rsidRPr="00F15539">
        <w:rPr>
          <w:rFonts w:ascii="Times New Roman" w:hAnsi="Times New Roman" w:cs="Times New Roman"/>
        </w:rPr>
        <w:tab/>
      </w:r>
      <w:r w:rsidRPr="00F15539">
        <w:rPr>
          <w:rFonts w:ascii="Times New Roman" w:hAnsi="Times New Roman" w:cs="Times New Roman"/>
        </w:rPr>
        <w:t>discretion any member, officer, or employee thereof:</w:t>
      </w:r>
    </w:p>
    <w:p w:rsidR="005B5F3D" w:rsidRPr="00F15539" w:rsidRDefault="00F15539" w:rsidP="00F15539">
      <w:pPr>
        <w:pStyle w:val="ListParagraph"/>
        <w:numPr>
          <w:ilvl w:val="0"/>
          <w:numId w:val="4"/>
        </w:numPr>
        <w:spacing w:after="0" w:line="240" w:lineRule="auto"/>
        <w:ind w:firstLine="0"/>
        <w:jc w:val="both"/>
        <w:rPr>
          <w:rFonts w:ascii="Times New Roman" w:hAnsi="Times New Roman" w:cs="Times New Roman"/>
        </w:rPr>
      </w:pPr>
      <w:r w:rsidRPr="00F15539">
        <w:rPr>
          <w:rFonts w:ascii="Times New Roman" w:hAnsi="Times New Roman" w:cs="Times New Roman"/>
        </w:rPr>
        <w:lastRenderedPageBreak/>
        <w:t>Who</w:t>
      </w:r>
      <w:r w:rsidR="005B5F3D" w:rsidRPr="00F15539">
        <w:rPr>
          <w:rFonts w:ascii="Times New Roman" w:hAnsi="Times New Roman" w:cs="Times New Roman"/>
        </w:rPr>
        <w:t xml:space="preserve"> has become incapacitated so as to be unable to perform official duties.</w:t>
      </w:r>
    </w:p>
    <w:p w:rsidR="00440246" w:rsidRPr="00F15539" w:rsidRDefault="005B5F3D" w:rsidP="00F15539">
      <w:pPr>
        <w:pStyle w:val="ListParagraph"/>
        <w:numPr>
          <w:ilvl w:val="0"/>
          <w:numId w:val="4"/>
        </w:numPr>
        <w:spacing w:after="0" w:line="240" w:lineRule="auto"/>
        <w:ind w:firstLine="0"/>
        <w:jc w:val="both"/>
        <w:rPr>
          <w:rFonts w:ascii="Times New Roman" w:hAnsi="Times New Roman" w:cs="Times New Roman"/>
        </w:rPr>
      </w:pPr>
      <w:r w:rsidRPr="00F15539">
        <w:rPr>
          <w:rFonts w:ascii="Times New Roman" w:hAnsi="Times New Roman" w:cs="Times New Roman"/>
        </w:rPr>
        <w:t>Who is guilty of immoral cond</w:t>
      </w:r>
      <w:r w:rsidR="00440246" w:rsidRPr="00F15539">
        <w:rPr>
          <w:rFonts w:ascii="Times New Roman" w:hAnsi="Times New Roman" w:cs="Times New Roman"/>
        </w:rPr>
        <w:t>uct or breach of trust.</w:t>
      </w:r>
    </w:p>
    <w:p w:rsidR="00364DB6" w:rsidRDefault="00440246" w:rsidP="00F15539">
      <w:pPr>
        <w:pStyle w:val="ListParagraph"/>
        <w:numPr>
          <w:ilvl w:val="0"/>
          <w:numId w:val="4"/>
        </w:numPr>
        <w:spacing w:after="0" w:line="240" w:lineRule="auto"/>
        <w:ind w:firstLine="0"/>
        <w:jc w:val="both"/>
        <w:rPr>
          <w:rFonts w:ascii="Times New Roman" w:hAnsi="Times New Roman" w:cs="Times New Roman"/>
        </w:rPr>
      </w:pPr>
      <w:r w:rsidRPr="00F15539">
        <w:rPr>
          <w:rFonts w:ascii="Times New Roman" w:hAnsi="Times New Roman" w:cs="Times New Roman"/>
        </w:rPr>
        <w:t>Who for any reason</w:t>
      </w:r>
      <w:r w:rsidR="00364DB6" w:rsidRPr="00F15539">
        <w:rPr>
          <w:rFonts w:ascii="Times New Roman" w:hAnsi="Times New Roman" w:cs="Times New Roman"/>
        </w:rPr>
        <w:t xml:space="preserve"> is unable to or who fails to perform the duties of the office or </w:t>
      </w:r>
      <w:r w:rsidR="00F15539" w:rsidRPr="00F15539">
        <w:rPr>
          <w:rFonts w:ascii="Times New Roman" w:hAnsi="Times New Roman" w:cs="Times New Roman"/>
        </w:rPr>
        <w:tab/>
      </w:r>
      <w:r w:rsidR="00364DB6" w:rsidRPr="00F15539">
        <w:rPr>
          <w:rFonts w:ascii="Times New Roman" w:hAnsi="Times New Roman" w:cs="Times New Roman"/>
        </w:rPr>
        <w:t xml:space="preserve">for other misconduct that any council, board, committee, or commission may deem </w:t>
      </w:r>
      <w:r w:rsidR="00F15539" w:rsidRPr="00F15539">
        <w:rPr>
          <w:rFonts w:ascii="Times New Roman" w:hAnsi="Times New Roman" w:cs="Times New Roman"/>
        </w:rPr>
        <w:tab/>
      </w:r>
      <w:r w:rsidR="00364DB6" w:rsidRPr="00F15539">
        <w:rPr>
          <w:rFonts w:ascii="Times New Roman" w:hAnsi="Times New Roman" w:cs="Times New Roman"/>
        </w:rPr>
        <w:t>sufficient to warrant such dismissal and removal.”</w:t>
      </w:r>
    </w:p>
    <w:p w:rsidR="00F15539" w:rsidRPr="00F15539" w:rsidRDefault="00F15539" w:rsidP="00F15539">
      <w:pPr>
        <w:pStyle w:val="ListParagraph"/>
        <w:spacing w:after="0" w:line="240" w:lineRule="auto"/>
        <w:jc w:val="both"/>
        <w:rPr>
          <w:rFonts w:ascii="Times New Roman" w:hAnsi="Times New Roman" w:cs="Times New Roman"/>
        </w:rPr>
      </w:pPr>
    </w:p>
    <w:p w:rsidR="00961BAF" w:rsidRPr="001313A2" w:rsidRDefault="00F15539"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4DB6" w:rsidRPr="001313A2">
        <w:rPr>
          <w:rFonts w:ascii="Times New Roman" w:hAnsi="Times New Roman" w:cs="Times New Roman"/>
          <w:sz w:val="24"/>
          <w:szCs w:val="24"/>
        </w:rPr>
        <w:t>While the above relevant provisions provide for the appointment of the Conference Lay Leader and the removal of any member, employee, or official generally, there is no provision in the Book of Discipline for the passing of a vote of no confidence against a member let alone the conference lay leader. In</w:t>
      </w:r>
      <w:r>
        <w:rPr>
          <w:rFonts w:ascii="Times New Roman" w:hAnsi="Times New Roman" w:cs="Times New Roman"/>
          <w:sz w:val="24"/>
          <w:szCs w:val="24"/>
        </w:rPr>
        <w:t xml:space="preserve"> </w:t>
      </w:r>
      <w:r w:rsidR="00364DB6" w:rsidRPr="001313A2">
        <w:rPr>
          <w:rFonts w:ascii="Times New Roman" w:hAnsi="Times New Roman" w:cs="Times New Roman"/>
          <w:sz w:val="24"/>
          <w:szCs w:val="24"/>
        </w:rPr>
        <w:t>as</w:t>
      </w:r>
      <w:r>
        <w:rPr>
          <w:rFonts w:ascii="Times New Roman" w:hAnsi="Times New Roman" w:cs="Times New Roman"/>
          <w:sz w:val="24"/>
          <w:szCs w:val="24"/>
        </w:rPr>
        <w:t xml:space="preserve"> </w:t>
      </w:r>
      <w:r w:rsidR="00364DB6" w:rsidRPr="001313A2">
        <w:rPr>
          <w:rFonts w:ascii="Times New Roman" w:hAnsi="Times New Roman" w:cs="Times New Roman"/>
          <w:sz w:val="24"/>
          <w:szCs w:val="24"/>
        </w:rPr>
        <w:t xml:space="preserve">much as the </w:t>
      </w:r>
      <w:r>
        <w:rPr>
          <w:rFonts w:ascii="Times New Roman" w:hAnsi="Times New Roman" w:cs="Times New Roman"/>
          <w:sz w:val="24"/>
          <w:szCs w:val="24"/>
        </w:rPr>
        <w:t>second</w:t>
      </w:r>
      <w:r w:rsidR="00364DB6" w:rsidRPr="001313A2">
        <w:rPr>
          <w:rFonts w:ascii="Times New Roman" w:hAnsi="Times New Roman" w:cs="Times New Roman"/>
          <w:sz w:val="24"/>
          <w:szCs w:val="24"/>
        </w:rPr>
        <w:t xml:space="preserve"> </w:t>
      </w:r>
      <w:r>
        <w:rPr>
          <w:rFonts w:ascii="Times New Roman" w:hAnsi="Times New Roman" w:cs="Times New Roman"/>
          <w:sz w:val="24"/>
          <w:szCs w:val="24"/>
        </w:rPr>
        <w:t>r</w:t>
      </w:r>
      <w:r w:rsidR="00364DB6" w:rsidRPr="001313A2">
        <w:rPr>
          <w:rFonts w:ascii="Times New Roman" w:hAnsi="Times New Roman" w:cs="Times New Roman"/>
          <w:sz w:val="24"/>
          <w:szCs w:val="24"/>
        </w:rPr>
        <w:t>espondent highlighted the charge of breach of trust, no hearing was conducted and no finding of guilty was ever established</w:t>
      </w:r>
      <w:r w:rsidR="001133F6" w:rsidRPr="001313A2">
        <w:rPr>
          <w:rFonts w:ascii="Times New Roman" w:hAnsi="Times New Roman" w:cs="Times New Roman"/>
          <w:sz w:val="24"/>
          <w:szCs w:val="24"/>
        </w:rPr>
        <w:t xml:space="preserve">. Instead, the delegates of the </w:t>
      </w:r>
      <w:r>
        <w:rPr>
          <w:rFonts w:ascii="Times New Roman" w:hAnsi="Times New Roman" w:cs="Times New Roman"/>
          <w:sz w:val="24"/>
          <w:szCs w:val="24"/>
        </w:rPr>
        <w:t>first</w:t>
      </w:r>
      <w:r w:rsidR="001133F6" w:rsidRPr="001313A2">
        <w:rPr>
          <w:rFonts w:ascii="Times New Roman" w:hAnsi="Times New Roman" w:cs="Times New Roman"/>
          <w:sz w:val="24"/>
          <w:szCs w:val="24"/>
        </w:rPr>
        <w:t xml:space="preserve"> </w:t>
      </w:r>
      <w:r>
        <w:rPr>
          <w:rFonts w:ascii="Times New Roman" w:hAnsi="Times New Roman" w:cs="Times New Roman"/>
          <w:sz w:val="24"/>
          <w:szCs w:val="24"/>
        </w:rPr>
        <w:t>r</w:t>
      </w:r>
      <w:r w:rsidR="001133F6" w:rsidRPr="001313A2">
        <w:rPr>
          <w:rFonts w:ascii="Times New Roman" w:hAnsi="Times New Roman" w:cs="Times New Roman"/>
          <w:sz w:val="24"/>
          <w:szCs w:val="24"/>
        </w:rPr>
        <w:t>espondent were instigated into passing a vote of no confidence resolution which had no basis in law of the church. Given that this decision was not rooted in any legal provision,</w:t>
      </w:r>
      <w:r w:rsidR="006328FF" w:rsidRPr="001313A2">
        <w:rPr>
          <w:rFonts w:ascii="Times New Roman" w:hAnsi="Times New Roman" w:cs="Times New Roman"/>
          <w:sz w:val="24"/>
          <w:szCs w:val="24"/>
        </w:rPr>
        <w:t xml:space="preserve"> it my view</w:t>
      </w:r>
      <w:r w:rsidR="001133F6" w:rsidRPr="001313A2">
        <w:rPr>
          <w:rFonts w:ascii="Times New Roman" w:hAnsi="Times New Roman" w:cs="Times New Roman"/>
          <w:sz w:val="24"/>
          <w:szCs w:val="24"/>
        </w:rPr>
        <w:t xml:space="preserve"> the vote was invalid.</w:t>
      </w:r>
      <w:r>
        <w:rPr>
          <w:rFonts w:ascii="Times New Roman" w:hAnsi="Times New Roman" w:cs="Times New Roman"/>
          <w:sz w:val="24"/>
          <w:szCs w:val="24"/>
        </w:rPr>
        <w:t xml:space="preserve"> </w:t>
      </w:r>
      <w:r w:rsidR="00BD1D48" w:rsidRPr="001313A2">
        <w:rPr>
          <w:rFonts w:ascii="Times New Roman" w:hAnsi="Times New Roman" w:cs="Times New Roman"/>
          <w:sz w:val="24"/>
          <w:szCs w:val="24"/>
        </w:rPr>
        <w:t xml:space="preserve"> The process that led to the vote of no confidence against the </w:t>
      </w:r>
      <w:r>
        <w:rPr>
          <w:rFonts w:ascii="Times New Roman" w:hAnsi="Times New Roman" w:cs="Times New Roman"/>
          <w:sz w:val="24"/>
          <w:szCs w:val="24"/>
        </w:rPr>
        <w:t>a</w:t>
      </w:r>
      <w:r w:rsidR="00BD1D48" w:rsidRPr="001313A2">
        <w:rPr>
          <w:rFonts w:ascii="Times New Roman" w:hAnsi="Times New Roman" w:cs="Times New Roman"/>
          <w:sz w:val="24"/>
          <w:szCs w:val="24"/>
        </w:rPr>
        <w:t>pplicant was fraught with gross procedural irregularities. Whilst the relevant provision in the Book of Discipline regarding the election of the conf</w:t>
      </w:r>
      <w:r w:rsidR="00961BAF" w:rsidRPr="001313A2">
        <w:rPr>
          <w:rFonts w:ascii="Times New Roman" w:hAnsi="Times New Roman" w:cs="Times New Roman"/>
          <w:sz w:val="24"/>
          <w:szCs w:val="24"/>
        </w:rPr>
        <w:t>erence lay leader provides disc</w:t>
      </w:r>
      <w:r w:rsidR="00BD1D48" w:rsidRPr="001313A2">
        <w:rPr>
          <w:rFonts w:ascii="Times New Roman" w:hAnsi="Times New Roman" w:cs="Times New Roman"/>
          <w:sz w:val="24"/>
          <w:szCs w:val="24"/>
        </w:rPr>
        <w:t>retion</w:t>
      </w:r>
      <w:r w:rsidR="00961BAF" w:rsidRPr="001313A2">
        <w:rPr>
          <w:rFonts w:ascii="Times New Roman" w:hAnsi="Times New Roman" w:cs="Times New Roman"/>
          <w:sz w:val="24"/>
          <w:szCs w:val="24"/>
        </w:rPr>
        <w:t xml:space="preserve"> to the </w:t>
      </w:r>
      <w:r>
        <w:rPr>
          <w:rFonts w:ascii="Times New Roman" w:hAnsi="Times New Roman" w:cs="Times New Roman"/>
          <w:sz w:val="24"/>
          <w:szCs w:val="24"/>
        </w:rPr>
        <w:t>first r</w:t>
      </w:r>
      <w:r w:rsidR="00961BAF" w:rsidRPr="001313A2">
        <w:rPr>
          <w:rFonts w:ascii="Times New Roman" w:hAnsi="Times New Roman" w:cs="Times New Roman"/>
          <w:sz w:val="24"/>
          <w:szCs w:val="24"/>
        </w:rPr>
        <w:t xml:space="preserve">espondent to determine the procedure to be followed, the voting procedure that the </w:t>
      </w:r>
      <w:r>
        <w:rPr>
          <w:rFonts w:ascii="Times New Roman" w:hAnsi="Times New Roman" w:cs="Times New Roman"/>
          <w:sz w:val="24"/>
          <w:szCs w:val="24"/>
        </w:rPr>
        <w:t>first r</w:t>
      </w:r>
      <w:r w:rsidR="00961BAF" w:rsidRPr="001313A2">
        <w:rPr>
          <w:rFonts w:ascii="Times New Roman" w:hAnsi="Times New Roman" w:cs="Times New Roman"/>
          <w:sz w:val="24"/>
          <w:szCs w:val="24"/>
        </w:rPr>
        <w:t xml:space="preserve">espondent used to remove the </w:t>
      </w:r>
      <w:r>
        <w:rPr>
          <w:rFonts w:ascii="Times New Roman" w:hAnsi="Times New Roman" w:cs="Times New Roman"/>
          <w:sz w:val="24"/>
          <w:szCs w:val="24"/>
        </w:rPr>
        <w:t>a</w:t>
      </w:r>
      <w:r w:rsidR="00961BAF" w:rsidRPr="001313A2">
        <w:rPr>
          <w:rFonts w:ascii="Times New Roman" w:hAnsi="Times New Roman" w:cs="Times New Roman"/>
          <w:sz w:val="24"/>
          <w:szCs w:val="24"/>
        </w:rPr>
        <w:t xml:space="preserve">pplicant from office was a great departure from the voting procedure that is normally followed. </w:t>
      </w:r>
      <w:r>
        <w:rPr>
          <w:rFonts w:ascii="Times New Roman" w:hAnsi="Times New Roman" w:cs="Times New Roman"/>
          <w:sz w:val="24"/>
          <w:szCs w:val="24"/>
        </w:rPr>
        <w:t xml:space="preserve"> </w:t>
      </w:r>
      <w:r w:rsidR="00961BAF" w:rsidRPr="001313A2">
        <w:rPr>
          <w:rFonts w:ascii="Times New Roman" w:hAnsi="Times New Roman" w:cs="Times New Roman"/>
          <w:sz w:val="24"/>
          <w:szCs w:val="24"/>
        </w:rPr>
        <w:t>Ordinarily, what ought to have happened was the following:</w:t>
      </w:r>
    </w:p>
    <w:p w:rsidR="00961BAF" w:rsidRPr="001313A2" w:rsidRDefault="00961BAF" w:rsidP="001313A2">
      <w:pPr>
        <w:pStyle w:val="ListParagraph"/>
        <w:numPr>
          <w:ilvl w:val="0"/>
          <w:numId w:val="5"/>
        </w:num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The motion to conduct a vot</w:t>
      </w:r>
      <w:r w:rsidR="00F15539">
        <w:rPr>
          <w:rFonts w:ascii="Times New Roman" w:hAnsi="Times New Roman" w:cs="Times New Roman"/>
          <w:sz w:val="24"/>
          <w:szCs w:val="24"/>
        </w:rPr>
        <w:t>e of no confidence against the a</w:t>
      </w:r>
      <w:r w:rsidRPr="001313A2">
        <w:rPr>
          <w:rFonts w:ascii="Times New Roman" w:hAnsi="Times New Roman" w:cs="Times New Roman"/>
          <w:sz w:val="24"/>
          <w:szCs w:val="24"/>
        </w:rPr>
        <w:t>pplicant ought to have been seconded by another delegate, regardless of their district, in order to allow the mover to speak to the motion.</w:t>
      </w:r>
    </w:p>
    <w:p w:rsidR="0018514F" w:rsidRPr="001313A2" w:rsidRDefault="00961BAF" w:rsidP="001313A2">
      <w:pPr>
        <w:pStyle w:val="ListParagraph"/>
        <w:numPr>
          <w:ilvl w:val="0"/>
          <w:numId w:val="5"/>
        </w:num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 xml:space="preserve">After the presentation of the motion to the delegates, the </w:t>
      </w:r>
      <w:r w:rsidR="00F15539">
        <w:rPr>
          <w:rFonts w:ascii="Times New Roman" w:hAnsi="Times New Roman" w:cs="Times New Roman"/>
          <w:sz w:val="24"/>
          <w:szCs w:val="24"/>
        </w:rPr>
        <w:t>second r</w:t>
      </w:r>
      <w:r w:rsidRPr="001313A2">
        <w:rPr>
          <w:rFonts w:ascii="Times New Roman" w:hAnsi="Times New Roman" w:cs="Times New Roman"/>
          <w:sz w:val="24"/>
          <w:szCs w:val="24"/>
        </w:rPr>
        <w:t>espondent as the chairman, ought to have called for amendments or debate on the motion</w:t>
      </w:r>
      <w:r w:rsidR="0018514F" w:rsidRPr="001313A2">
        <w:rPr>
          <w:rFonts w:ascii="Times New Roman" w:hAnsi="Times New Roman" w:cs="Times New Roman"/>
          <w:sz w:val="24"/>
          <w:szCs w:val="24"/>
        </w:rPr>
        <w:t>.</w:t>
      </w:r>
    </w:p>
    <w:p w:rsidR="00BD1B70" w:rsidRPr="001313A2" w:rsidRDefault="0018514F" w:rsidP="001313A2">
      <w:pPr>
        <w:pStyle w:val="ListParagraph"/>
        <w:numPr>
          <w:ilvl w:val="0"/>
          <w:numId w:val="5"/>
        </w:numPr>
        <w:spacing w:after="0" w:line="360" w:lineRule="auto"/>
        <w:jc w:val="both"/>
        <w:rPr>
          <w:rFonts w:ascii="Times New Roman" w:hAnsi="Times New Roman" w:cs="Times New Roman"/>
          <w:sz w:val="24"/>
          <w:szCs w:val="24"/>
        </w:rPr>
      </w:pPr>
      <w:r w:rsidRPr="001313A2">
        <w:rPr>
          <w:rFonts w:ascii="Times New Roman" w:hAnsi="Times New Roman" w:cs="Times New Roman"/>
          <w:sz w:val="24"/>
          <w:szCs w:val="24"/>
        </w:rPr>
        <w:t xml:space="preserve">After debate and any amendments to the motion, the </w:t>
      </w:r>
      <w:r w:rsidR="00F15539">
        <w:rPr>
          <w:rFonts w:ascii="Times New Roman" w:hAnsi="Times New Roman" w:cs="Times New Roman"/>
          <w:sz w:val="24"/>
          <w:szCs w:val="24"/>
        </w:rPr>
        <w:t>second</w:t>
      </w:r>
      <w:r w:rsidRPr="001313A2">
        <w:rPr>
          <w:rFonts w:ascii="Times New Roman" w:hAnsi="Times New Roman" w:cs="Times New Roman"/>
          <w:sz w:val="24"/>
          <w:szCs w:val="24"/>
        </w:rPr>
        <w:t xml:space="preserve"> </w:t>
      </w:r>
      <w:r w:rsidR="00F15539">
        <w:rPr>
          <w:rFonts w:ascii="Times New Roman" w:hAnsi="Times New Roman" w:cs="Times New Roman"/>
          <w:sz w:val="24"/>
          <w:szCs w:val="24"/>
        </w:rPr>
        <w:t>r</w:t>
      </w:r>
      <w:r w:rsidRPr="001313A2">
        <w:rPr>
          <w:rFonts w:ascii="Times New Roman" w:hAnsi="Times New Roman" w:cs="Times New Roman"/>
          <w:sz w:val="24"/>
          <w:szCs w:val="24"/>
        </w:rPr>
        <w:t xml:space="preserve">espondent ought to have called the motion to a vote. In doing so he ought to have stated the manner in which the vote was to be conducted. The two recognized methods of voting that the </w:t>
      </w:r>
      <w:r w:rsidR="00F15539">
        <w:rPr>
          <w:rFonts w:ascii="Times New Roman" w:hAnsi="Times New Roman" w:cs="Times New Roman"/>
          <w:sz w:val="24"/>
          <w:szCs w:val="24"/>
        </w:rPr>
        <w:t>first r</w:t>
      </w:r>
      <w:r w:rsidRPr="001313A2">
        <w:rPr>
          <w:rFonts w:ascii="Times New Roman" w:hAnsi="Times New Roman" w:cs="Times New Roman"/>
          <w:sz w:val="24"/>
          <w:szCs w:val="24"/>
        </w:rPr>
        <w:t xml:space="preserve">espondent has used since time immemorial are the secret ballot as well as a show of hands. In the absence of a requirement for a special majority vote, the motion should have been sustained by a simple majority of the votes, cast by delegates present and participating in the meeting. The voting procedure should have been done through the individual delegates that comprise it and not through the districts into which it has been divided for administrative purposes. Districts of the Zimbabwe East Annual Conference of the United Methodist </w:t>
      </w:r>
      <w:r w:rsidRPr="001313A2">
        <w:rPr>
          <w:rFonts w:ascii="Times New Roman" w:hAnsi="Times New Roman" w:cs="Times New Roman"/>
          <w:sz w:val="24"/>
          <w:szCs w:val="24"/>
        </w:rPr>
        <w:lastRenderedPageBreak/>
        <w:t xml:space="preserve">Church do not vote as units because they do not represent any membership at the meetings of the </w:t>
      </w:r>
      <w:r w:rsidR="00F15539">
        <w:rPr>
          <w:rFonts w:ascii="Times New Roman" w:hAnsi="Times New Roman" w:cs="Times New Roman"/>
          <w:sz w:val="24"/>
          <w:szCs w:val="24"/>
        </w:rPr>
        <w:t>first r</w:t>
      </w:r>
      <w:r w:rsidRPr="001313A2">
        <w:rPr>
          <w:rFonts w:ascii="Times New Roman" w:hAnsi="Times New Roman" w:cs="Times New Roman"/>
          <w:sz w:val="24"/>
          <w:szCs w:val="24"/>
        </w:rPr>
        <w:t>espondent.</w:t>
      </w:r>
      <w:r w:rsidR="00BD1B70" w:rsidRPr="001313A2">
        <w:rPr>
          <w:rFonts w:ascii="Times New Roman" w:hAnsi="Times New Roman" w:cs="Times New Roman"/>
          <w:sz w:val="24"/>
          <w:szCs w:val="24"/>
        </w:rPr>
        <w:t xml:space="preserve"> This is confirmed by an affidavit deposed to by Arthur Chaguma, who has been member of the United Methodist Church for over 70 years.</w:t>
      </w:r>
    </w:p>
    <w:p w:rsidR="00BD1B70" w:rsidRPr="001313A2" w:rsidRDefault="00F15539" w:rsidP="00131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1B70" w:rsidRPr="001313A2">
        <w:rPr>
          <w:rFonts w:ascii="Times New Roman" w:hAnsi="Times New Roman" w:cs="Times New Roman"/>
          <w:sz w:val="24"/>
          <w:szCs w:val="24"/>
        </w:rPr>
        <w:t xml:space="preserve">For these reasons the </w:t>
      </w:r>
      <w:r>
        <w:rPr>
          <w:rFonts w:ascii="Times New Roman" w:hAnsi="Times New Roman" w:cs="Times New Roman"/>
          <w:sz w:val="24"/>
          <w:szCs w:val="24"/>
        </w:rPr>
        <w:t>a</w:t>
      </w:r>
      <w:r w:rsidR="00BD1B70" w:rsidRPr="001313A2">
        <w:rPr>
          <w:rFonts w:ascii="Times New Roman" w:hAnsi="Times New Roman" w:cs="Times New Roman"/>
          <w:sz w:val="24"/>
          <w:szCs w:val="24"/>
        </w:rPr>
        <w:t>pplicant has managed to prove his claim and I will grant it.</w:t>
      </w:r>
    </w:p>
    <w:p w:rsidR="00BD1B70" w:rsidRPr="00F15539" w:rsidRDefault="00F15539" w:rsidP="001313A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BD1B70" w:rsidRPr="00F15539">
        <w:rPr>
          <w:rFonts w:ascii="Times New Roman" w:hAnsi="Times New Roman" w:cs="Times New Roman"/>
          <w:b/>
          <w:sz w:val="24"/>
          <w:szCs w:val="24"/>
        </w:rPr>
        <w:t>IT IS ORDERED THAT</w:t>
      </w:r>
      <w:r>
        <w:rPr>
          <w:rFonts w:ascii="Times New Roman" w:hAnsi="Times New Roman" w:cs="Times New Roman"/>
          <w:b/>
          <w:sz w:val="24"/>
          <w:szCs w:val="24"/>
        </w:rPr>
        <w:t>:</w:t>
      </w:r>
    </w:p>
    <w:p w:rsidR="00BD1B70" w:rsidRPr="001313A2" w:rsidRDefault="00BD1B70" w:rsidP="00F15539">
      <w:pPr>
        <w:pStyle w:val="ListParagraph"/>
        <w:numPr>
          <w:ilvl w:val="0"/>
          <w:numId w:val="6"/>
        </w:numPr>
        <w:spacing w:after="0" w:line="360" w:lineRule="auto"/>
        <w:ind w:firstLine="0"/>
        <w:jc w:val="both"/>
        <w:rPr>
          <w:rFonts w:ascii="Times New Roman" w:hAnsi="Times New Roman" w:cs="Times New Roman"/>
          <w:sz w:val="24"/>
          <w:szCs w:val="24"/>
        </w:rPr>
      </w:pPr>
      <w:r w:rsidRPr="001313A2">
        <w:rPr>
          <w:rFonts w:ascii="Times New Roman" w:hAnsi="Times New Roman" w:cs="Times New Roman"/>
          <w:sz w:val="24"/>
          <w:szCs w:val="24"/>
        </w:rPr>
        <w:t xml:space="preserve">The vote of no confidence removing Simon Mafunda as the Conference lay leader </w:t>
      </w:r>
      <w:r w:rsidR="00F15539">
        <w:rPr>
          <w:rFonts w:ascii="Times New Roman" w:hAnsi="Times New Roman" w:cs="Times New Roman"/>
          <w:sz w:val="24"/>
          <w:szCs w:val="24"/>
        </w:rPr>
        <w:tab/>
      </w:r>
      <w:r w:rsidRPr="001313A2">
        <w:rPr>
          <w:rFonts w:ascii="Times New Roman" w:hAnsi="Times New Roman" w:cs="Times New Roman"/>
          <w:sz w:val="24"/>
          <w:szCs w:val="24"/>
        </w:rPr>
        <w:t xml:space="preserve">of Zimbabwe East Annual Conference of the United Methodist Church of </w:t>
      </w:r>
      <w:r w:rsidR="00F15539">
        <w:rPr>
          <w:rFonts w:ascii="Times New Roman" w:hAnsi="Times New Roman" w:cs="Times New Roman"/>
          <w:sz w:val="24"/>
          <w:szCs w:val="24"/>
        </w:rPr>
        <w:tab/>
      </w:r>
      <w:r w:rsidRPr="001313A2">
        <w:rPr>
          <w:rFonts w:ascii="Times New Roman" w:hAnsi="Times New Roman" w:cs="Times New Roman"/>
          <w:sz w:val="24"/>
          <w:szCs w:val="24"/>
        </w:rPr>
        <w:t xml:space="preserve">Zimbabwe conducted on </w:t>
      </w:r>
      <w:r w:rsidR="0056292C">
        <w:rPr>
          <w:rFonts w:ascii="Times New Roman" w:hAnsi="Times New Roman" w:cs="Times New Roman"/>
          <w:sz w:val="24"/>
          <w:szCs w:val="24"/>
        </w:rPr>
        <w:t>4</w:t>
      </w:r>
      <w:r w:rsidRPr="001313A2">
        <w:rPr>
          <w:rFonts w:ascii="Times New Roman" w:hAnsi="Times New Roman" w:cs="Times New Roman"/>
          <w:sz w:val="24"/>
          <w:szCs w:val="24"/>
        </w:rPr>
        <w:t xml:space="preserve"> and </w:t>
      </w:r>
      <w:r w:rsidR="0056292C">
        <w:rPr>
          <w:rFonts w:ascii="Times New Roman" w:hAnsi="Times New Roman" w:cs="Times New Roman"/>
          <w:sz w:val="24"/>
          <w:szCs w:val="24"/>
        </w:rPr>
        <w:t>5</w:t>
      </w:r>
      <w:r w:rsidRPr="001313A2">
        <w:rPr>
          <w:rFonts w:ascii="Times New Roman" w:hAnsi="Times New Roman" w:cs="Times New Roman"/>
          <w:sz w:val="24"/>
          <w:szCs w:val="24"/>
        </w:rPr>
        <w:t xml:space="preserve"> December 2021 be and is hereby set aside.</w:t>
      </w:r>
    </w:p>
    <w:p w:rsidR="00BD1B70" w:rsidRPr="001313A2" w:rsidRDefault="00BD1B70" w:rsidP="00F15539">
      <w:pPr>
        <w:pStyle w:val="ListParagraph"/>
        <w:numPr>
          <w:ilvl w:val="0"/>
          <w:numId w:val="6"/>
        </w:numPr>
        <w:spacing w:after="0" w:line="360" w:lineRule="auto"/>
        <w:ind w:firstLine="0"/>
        <w:jc w:val="both"/>
        <w:rPr>
          <w:rFonts w:ascii="Times New Roman" w:hAnsi="Times New Roman" w:cs="Times New Roman"/>
          <w:sz w:val="24"/>
          <w:szCs w:val="24"/>
        </w:rPr>
      </w:pPr>
      <w:r w:rsidRPr="001313A2">
        <w:rPr>
          <w:rFonts w:ascii="Times New Roman" w:hAnsi="Times New Roman" w:cs="Times New Roman"/>
          <w:sz w:val="24"/>
          <w:szCs w:val="24"/>
        </w:rPr>
        <w:t xml:space="preserve">Simon Mafunda shall be reinstated into his position as the conference lay leader of </w:t>
      </w:r>
      <w:r w:rsidR="00F15539">
        <w:rPr>
          <w:rFonts w:ascii="Times New Roman" w:hAnsi="Times New Roman" w:cs="Times New Roman"/>
          <w:sz w:val="24"/>
          <w:szCs w:val="24"/>
        </w:rPr>
        <w:tab/>
      </w:r>
      <w:r w:rsidRPr="001313A2">
        <w:rPr>
          <w:rFonts w:ascii="Times New Roman" w:hAnsi="Times New Roman" w:cs="Times New Roman"/>
          <w:sz w:val="24"/>
          <w:szCs w:val="24"/>
        </w:rPr>
        <w:t xml:space="preserve">the Zimbabwe East Annual Conference of the United Methodist Church of </w:t>
      </w:r>
      <w:r w:rsidR="00F15539">
        <w:rPr>
          <w:rFonts w:ascii="Times New Roman" w:hAnsi="Times New Roman" w:cs="Times New Roman"/>
          <w:sz w:val="24"/>
          <w:szCs w:val="24"/>
        </w:rPr>
        <w:tab/>
      </w:r>
      <w:r w:rsidRPr="001313A2">
        <w:rPr>
          <w:rFonts w:ascii="Times New Roman" w:hAnsi="Times New Roman" w:cs="Times New Roman"/>
          <w:sz w:val="24"/>
          <w:szCs w:val="24"/>
        </w:rPr>
        <w:t>Zimbabwe from the date of this order.</w:t>
      </w:r>
    </w:p>
    <w:p w:rsidR="00BD1B70" w:rsidRPr="001313A2" w:rsidRDefault="00BD1B70" w:rsidP="00F15539">
      <w:pPr>
        <w:pStyle w:val="ListParagraph"/>
        <w:numPr>
          <w:ilvl w:val="0"/>
          <w:numId w:val="6"/>
        </w:numPr>
        <w:spacing w:after="0" w:line="360" w:lineRule="auto"/>
        <w:ind w:firstLine="0"/>
        <w:jc w:val="both"/>
        <w:rPr>
          <w:rFonts w:ascii="Times New Roman" w:hAnsi="Times New Roman" w:cs="Times New Roman"/>
          <w:sz w:val="24"/>
          <w:szCs w:val="24"/>
        </w:rPr>
      </w:pPr>
      <w:r w:rsidRPr="001313A2">
        <w:rPr>
          <w:rFonts w:ascii="Times New Roman" w:hAnsi="Times New Roman" w:cs="Times New Roman"/>
          <w:sz w:val="24"/>
          <w:szCs w:val="24"/>
        </w:rPr>
        <w:t>There shall be no order as to costs.</w:t>
      </w:r>
    </w:p>
    <w:p w:rsidR="00BD1B70" w:rsidRDefault="00BD1B70" w:rsidP="001313A2">
      <w:pPr>
        <w:spacing w:after="0" w:line="360" w:lineRule="auto"/>
        <w:jc w:val="both"/>
        <w:rPr>
          <w:rFonts w:ascii="Times New Roman" w:hAnsi="Times New Roman" w:cs="Times New Roman"/>
          <w:sz w:val="24"/>
          <w:szCs w:val="24"/>
        </w:rPr>
      </w:pPr>
    </w:p>
    <w:p w:rsidR="00F15539" w:rsidRDefault="00F15539" w:rsidP="001313A2">
      <w:pPr>
        <w:spacing w:after="0" w:line="360" w:lineRule="auto"/>
        <w:jc w:val="both"/>
        <w:rPr>
          <w:rFonts w:ascii="Times New Roman" w:hAnsi="Times New Roman" w:cs="Times New Roman"/>
          <w:sz w:val="24"/>
          <w:szCs w:val="24"/>
        </w:rPr>
      </w:pPr>
    </w:p>
    <w:p w:rsidR="00F15539" w:rsidRDefault="00F15539" w:rsidP="001313A2">
      <w:pPr>
        <w:spacing w:after="0" w:line="360" w:lineRule="auto"/>
        <w:jc w:val="both"/>
        <w:rPr>
          <w:rFonts w:ascii="Times New Roman" w:hAnsi="Times New Roman" w:cs="Times New Roman"/>
          <w:sz w:val="24"/>
          <w:szCs w:val="24"/>
        </w:rPr>
      </w:pPr>
    </w:p>
    <w:p w:rsidR="00F15539" w:rsidRDefault="00F15539" w:rsidP="001313A2">
      <w:pPr>
        <w:spacing w:after="0" w:line="360" w:lineRule="auto"/>
        <w:jc w:val="both"/>
        <w:rPr>
          <w:rFonts w:ascii="Times New Roman" w:hAnsi="Times New Roman" w:cs="Times New Roman"/>
          <w:sz w:val="24"/>
          <w:szCs w:val="24"/>
        </w:rPr>
      </w:pPr>
    </w:p>
    <w:p w:rsidR="00F15539" w:rsidRPr="001313A2" w:rsidRDefault="00F15539" w:rsidP="001313A2">
      <w:pPr>
        <w:spacing w:after="0" w:line="360" w:lineRule="auto"/>
        <w:jc w:val="both"/>
        <w:rPr>
          <w:rFonts w:ascii="Times New Roman" w:hAnsi="Times New Roman" w:cs="Times New Roman"/>
          <w:sz w:val="24"/>
          <w:szCs w:val="24"/>
        </w:rPr>
      </w:pPr>
    </w:p>
    <w:p w:rsidR="0004516E" w:rsidRPr="001313A2" w:rsidRDefault="00BD1B70" w:rsidP="00F15539">
      <w:pPr>
        <w:pStyle w:val="NoSpacing"/>
        <w:jc w:val="both"/>
        <w:rPr>
          <w:rFonts w:ascii="Times New Roman" w:hAnsi="Times New Roman" w:cs="Times New Roman"/>
        </w:rPr>
      </w:pPr>
      <w:r w:rsidRPr="00F15539">
        <w:rPr>
          <w:rFonts w:ascii="Times New Roman" w:hAnsi="Times New Roman" w:cs="Times New Roman"/>
          <w:i/>
        </w:rPr>
        <w:t>Coghlan, Welsh &amp; Guest</w:t>
      </w:r>
      <w:r w:rsidRPr="001313A2">
        <w:rPr>
          <w:rFonts w:ascii="Times New Roman" w:hAnsi="Times New Roman" w:cs="Times New Roman"/>
        </w:rPr>
        <w:t>, applicant’s legal practitioners</w:t>
      </w:r>
    </w:p>
    <w:p w:rsidR="00802690" w:rsidRPr="00BD1B70" w:rsidRDefault="0004516E" w:rsidP="00F15539">
      <w:pPr>
        <w:pStyle w:val="NoSpacing"/>
        <w:jc w:val="both"/>
      </w:pPr>
      <w:r w:rsidRPr="00F15539">
        <w:rPr>
          <w:rFonts w:ascii="Times New Roman" w:hAnsi="Times New Roman" w:cs="Times New Roman"/>
          <w:i/>
        </w:rPr>
        <w:t>Scanlen &amp; Holderness</w:t>
      </w:r>
      <w:r w:rsidRPr="001313A2">
        <w:rPr>
          <w:rFonts w:ascii="Times New Roman" w:hAnsi="Times New Roman" w:cs="Times New Roman"/>
        </w:rPr>
        <w:t>, respondents’ legal practitioners</w:t>
      </w:r>
      <w:r w:rsidR="0018514F" w:rsidRPr="001313A2">
        <w:rPr>
          <w:rFonts w:ascii="Times New Roman" w:hAnsi="Times New Roman" w:cs="Times New Roman"/>
        </w:rPr>
        <w:t xml:space="preserve"> </w:t>
      </w:r>
      <w:r w:rsidR="0018514F" w:rsidRPr="00BD1B70">
        <w:t xml:space="preserve">  </w:t>
      </w:r>
      <w:r w:rsidR="00961BAF" w:rsidRPr="00BD1B70">
        <w:t xml:space="preserve"> </w:t>
      </w:r>
      <w:r w:rsidR="00BD1D48" w:rsidRPr="00BD1B70">
        <w:t xml:space="preserve"> </w:t>
      </w:r>
      <w:r w:rsidR="00364DB6" w:rsidRPr="00BD1B70">
        <w:t xml:space="preserve">  </w:t>
      </w:r>
      <w:r w:rsidR="00440246" w:rsidRPr="00BD1B70">
        <w:t xml:space="preserve"> </w:t>
      </w:r>
      <w:r w:rsidR="005B5F3D" w:rsidRPr="00BD1B70">
        <w:t xml:space="preserve">   </w:t>
      </w:r>
      <w:r w:rsidR="00766974" w:rsidRPr="00BD1B70">
        <w:t xml:space="preserve">   </w:t>
      </w:r>
      <w:r w:rsidR="008C2555" w:rsidRPr="00BD1B70">
        <w:t xml:space="preserve">  </w:t>
      </w:r>
      <w:r w:rsidR="001208F4" w:rsidRPr="00BD1B70">
        <w:t xml:space="preserve">   </w:t>
      </w:r>
      <w:r w:rsidR="00F61EC9" w:rsidRPr="00BD1B70">
        <w:t xml:space="preserve">    </w:t>
      </w:r>
      <w:r w:rsidR="00785D0A" w:rsidRPr="00BD1B70">
        <w:t xml:space="preserve"> </w:t>
      </w:r>
      <w:r w:rsidR="002D505A" w:rsidRPr="00BD1B70">
        <w:t xml:space="preserve">  </w:t>
      </w:r>
      <w:r w:rsidR="001E0A7E" w:rsidRPr="00BD1B70">
        <w:t xml:space="preserve"> </w:t>
      </w:r>
      <w:r w:rsidR="00430516" w:rsidRPr="00BD1B70">
        <w:t xml:space="preserve">  </w:t>
      </w:r>
      <w:r w:rsidR="00705C0E" w:rsidRPr="00BD1B70">
        <w:t xml:space="preserve">   </w:t>
      </w:r>
      <w:r w:rsidR="0015183F" w:rsidRPr="00BD1B70">
        <w:t xml:space="preserve">      </w:t>
      </w:r>
      <w:r w:rsidR="007E47C6" w:rsidRPr="00BD1B70">
        <w:t xml:space="preserve"> </w:t>
      </w:r>
      <w:r w:rsidR="000F3D24" w:rsidRPr="00BD1B70">
        <w:t xml:space="preserve"> </w:t>
      </w:r>
      <w:r w:rsidR="00EE2F3E" w:rsidRPr="00BD1B70">
        <w:t xml:space="preserve"> </w:t>
      </w:r>
      <w:r w:rsidR="00D827B4" w:rsidRPr="00BD1B70">
        <w:t xml:space="preserve"> </w:t>
      </w:r>
      <w:r w:rsidR="007A36EF" w:rsidRPr="00BD1B70">
        <w:t xml:space="preserve"> </w:t>
      </w:r>
      <w:bookmarkStart w:id="0" w:name="_GoBack"/>
      <w:bookmarkEnd w:id="0"/>
    </w:p>
    <w:sectPr w:rsidR="00802690" w:rsidRPr="00BD1B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68" w:rsidRDefault="00130E68" w:rsidP="001313A2">
      <w:pPr>
        <w:spacing w:after="0" w:line="240" w:lineRule="auto"/>
      </w:pPr>
      <w:r>
        <w:separator/>
      </w:r>
    </w:p>
  </w:endnote>
  <w:endnote w:type="continuationSeparator" w:id="0">
    <w:p w:rsidR="00130E68" w:rsidRDefault="00130E68" w:rsidP="0013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68" w:rsidRDefault="00130E68" w:rsidP="001313A2">
      <w:pPr>
        <w:spacing w:after="0" w:line="240" w:lineRule="auto"/>
      </w:pPr>
      <w:r>
        <w:separator/>
      </w:r>
    </w:p>
  </w:footnote>
  <w:footnote w:type="continuationSeparator" w:id="0">
    <w:p w:rsidR="00130E68" w:rsidRDefault="00130E68" w:rsidP="0013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811798"/>
      <w:docPartObj>
        <w:docPartGallery w:val="Page Numbers (Top of Page)"/>
        <w:docPartUnique/>
      </w:docPartObj>
    </w:sdtPr>
    <w:sdtEndPr>
      <w:rPr>
        <w:noProof/>
      </w:rPr>
    </w:sdtEndPr>
    <w:sdtContent>
      <w:p w:rsidR="001313A2" w:rsidRDefault="001313A2">
        <w:pPr>
          <w:pStyle w:val="Header"/>
          <w:jc w:val="right"/>
          <w:rPr>
            <w:noProof/>
          </w:rPr>
        </w:pPr>
        <w:r>
          <w:fldChar w:fldCharType="begin"/>
        </w:r>
        <w:r>
          <w:instrText xml:space="preserve"> PAGE   \* MERGEFORMAT </w:instrText>
        </w:r>
        <w:r>
          <w:fldChar w:fldCharType="separate"/>
        </w:r>
        <w:r w:rsidR="00B043E3">
          <w:rPr>
            <w:noProof/>
          </w:rPr>
          <w:t>6</w:t>
        </w:r>
        <w:r>
          <w:rPr>
            <w:noProof/>
          </w:rPr>
          <w:fldChar w:fldCharType="end"/>
        </w:r>
      </w:p>
      <w:p w:rsidR="001313A2" w:rsidRDefault="001313A2">
        <w:pPr>
          <w:pStyle w:val="Header"/>
          <w:jc w:val="right"/>
          <w:rPr>
            <w:noProof/>
          </w:rPr>
        </w:pPr>
        <w:r>
          <w:rPr>
            <w:noProof/>
          </w:rPr>
          <w:t>HH</w:t>
        </w:r>
        <w:r w:rsidR="00CC7F2B">
          <w:rPr>
            <w:noProof/>
          </w:rPr>
          <w:t xml:space="preserve"> 778-22</w:t>
        </w:r>
      </w:p>
      <w:p w:rsidR="001313A2" w:rsidRDefault="001313A2">
        <w:pPr>
          <w:pStyle w:val="Header"/>
          <w:jc w:val="right"/>
        </w:pPr>
        <w:r>
          <w:rPr>
            <w:noProof/>
          </w:rPr>
          <w:t>HC 4729/22</w:t>
        </w:r>
      </w:p>
    </w:sdtContent>
  </w:sdt>
  <w:p w:rsidR="001313A2" w:rsidRDefault="001313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5008"/>
    <w:multiLevelType w:val="hybridMultilevel"/>
    <w:tmpl w:val="EB2A6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F0AC5"/>
    <w:multiLevelType w:val="hybridMultilevel"/>
    <w:tmpl w:val="C9EAC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972E7"/>
    <w:multiLevelType w:val="hybridMultilevel"/>
    <w:tmpl w:val="15C80786"/>
    <w:lvl w:ilvl="0" w:tplc="8118D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B409F"/>
    <w:multiLevelType w:val="hybridMultilevel"/>
    <w:tmpl w:val="E01A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557A"/>
    <w:multiLevelType w:val="hybridMultilevel"/>
    <w:tmpl w:val="E670ED6C"/>
    <w:lvl w:ilvl="0" w:tplc="D744E2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F65EB"/>
    <w:multiLevelType w:val="hybridMultilevel"/>
    <w:tmpl w:val="3C5ABB66"/>
    <w:lvl w:ilvl="0" w:tplc="8CB6C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90"/>
    <w:rsid w:val="0004516E"/>
    <w:rsid w:val="000F3D24"/>
    <w:rsid w:val="001133F6"/>
    <w:rsid w:val="001208F4"/>
    <w:rsid w:val="00130E68"/>
    <w:rsid w:val="001313A2"/>
    <w:rsid w:val="0015183F"/>
    <w:rsid w:val="001522C2"/>
    <w:rsid w:val="0018514F"/>
    <w:rsid w:val="001D62ED"/>
    <w:rsid w:val="001E0A7E"/>
    <w:rsid w:val="002D505A"/>
    <w:rsid w:val="00364DB6"/>
    <w:rsid w:val="00430516"/>
    <w:rsid w:val="00440246"/>
    <w:rsid w:val="004937C4"/>
    <w:rsid w:val="004D3ABA"/>
    <w:rsid w:val="0056292C"/>
    <w:rsid w:val="005B0F82"/>
    <w:rsid w:val="005B5F3D"/>
    <w:rsid w:val="006328FF"/>
    <w:rsid w:val="00705C0E"/>
    <w:rsid w:val="00766974"/>
    <w:rsid w:val="00785D0A"/>
    <w:rsid w:val="007A36EF"/>
    <w:rsid w:val="007E47C6"/>
    <w:rsid w:val="00802690"/>
    <w:rsid w:val="0080336C"/>
    <w:rsid w:val="00813068"/>
    <w:rsid w:val="008C2555"/>
    <w:rsid w:val="00961BAF"/>
    <w:rsid w:val="00A07459"/>
    <w:rsid w:val="00B043E3"/>
    <w:rsid w:val="00BD1B70"/>
    <w:rsid w:val="00BD1D48"/>
    <w:rsid w:val="00BE5F0C"/>
    <w:rsid w:val="00C143C9"/>
    <w:rsid w:val="00C85B57"/>
    <w:rsid w:val="00CC7F2B"/>
    <w:rsid w:val="00CF6E96"/>
    <w:rsid w:val="00D827B4"/>
    <w:rsid w:val="00DE0F7E"/>
    <w:rsid w:val="00E075E6"/>
    <w:rsid w:val="00EE2F3E"/>
    <w:rsid w:val="00F15539"/>
    <w:rsid w:val="00F6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2EC01-E9DB-4385-BF6E-766DF5B5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2690"/>
    <w:pPr>
      <w:spacing w:after="0" w:line="240" w:lineRule="auto"/>
    </w:pPr>
  </w:style>
  <w:style w:type="paragraph" w:styleId="ListParagraph">
    <w:name w:val="List Paragraph"/>
    <w:basedOn w:val="Normal"/>
    <w:uiPriority w:val="34"/>
    <w:qFormat/>
    <w:rsid w:val="008C2555"/>
    <w:pPr>
      <w:ind w:left="720"/>
      <w:contextualSpacing/>
    </w:pPr>
  </w:style>
  <w:style w:type="paragraph" w:styleId="Header">
    <w:name w:val="header"/>
    <w:basedOn w:val="Normal"/>
    <w:link w:val="HeaderChar"/>
    <w:uiPriority w:val="99"/>
    <w:unhideWhenUsed/>
    <w:rsid w:val="0013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A2"/>
  </w:style>
  <w:style w:type="paragraph" w:styleId="Footer">
    <w:name w:val="footer"/>
    <w:basedOn w:val="Normal"/>
    <w:link w:val="FooterChar"/>
    <w:uiPriority w:val="99"/>
    <w:unhideWhenUsed/>
    <w:rsid w:val="0013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2022-11-01T10:48:00Z</cp:lastPrinted>
  <dcterms:created xsi:type="dcterms:W3CDTF">2022-11-04T08:56:00Z</dcterms:created>
  <dcterms:modified xsi:type="dcterms:W3CDTF">2022-11-04T08:56:00Z</dcterms:modified>
</cp:coreProperties>
</file>