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7FE" w:rsidRDefault="00B337F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SIMON KORERA</w:t>
      </w:r>
    </w:p>
    <w:p w:rsidR="00B337FE" w:rsidRDefault="00B337FE"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A0D52" w:rsidRDefault="00B337F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LORAN CHASAYA</w:t>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1A1A68">
        <w:rPr>
          <w:rFonts w:ascii="Times New Roman" w:hAnsi="Times New Roman" w:cs="Times New Roman"/>
          <w:sz w:val="24"/>
          <w:szCs w:val="24"/>
        </w:rPr>
        <w:t>ersus</w:t>
      </w:r>
      <w:proofErr w:type="gramEnd"/>
    </w:p>
    <w:p w:rsidR="00D3244F" w:rsidRDefault="007F1A2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D3244F" w:rsidRDefault="00D3244F"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2D046F"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MWAYERA and MUZENDA JJ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B337FE">
        <w:rPr>
          <w:rFonts w:ascii="Times New Roman" w:hAnsi="Times New Roman" w:cs="Times New Roman"/>
          <w:sz w:val="24"/>
          <w:szCs w:val="24"/>
        </w:rPr>
        <w:t xml:space="preserve">16 </w:t>
      </w:r>
      <w:r w:rsidR="00AB70DB">
        <w:rPr>
          <w:rFonts w:ascii="Times New Roman" w:hAnsi="Times New Roman" w:cs="Times New Roman"/>
          <w:sz w:val="24"/>
          <w:szCs w:val="24"/>
        </w:rPr>
        <w:t xml:space="preserve">October </w:t>
      </w:r>
      <w:r w:rsidR="00806899">
        <w:rPr>
          <w:rFonts w:ascii="Times New Roman" w:hAnsi="Times New Roman" w:cs="Times New Roman"/>
          <w:sz w:val="24"/>
          <w:szCs w:val="24"/>
        </w:rPr>
        <w:t>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7F1A23"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w:t>
      </w:r>
      <w:r w:rsidR="002D046F">
        <w:rPr>
          <w:rFonts w:ascii="Times New Roman" w:hAnsi="Times New Roman" w:cs="Times New Roman"/>
          <w:b/>
          <w:sz w:val="24"/>
          <w:szCs w:val="24"/>
        </w:rPr>
        <w:t xml:space="preserve"> Appeal</w:t>
      </w:r>
    </w:p>
    <w:p w:rsidR="007146A6" w:rsidRDefault="007146A6" w:rsidP="001A1A68">
      <w:pPr>
        <w:spacing w:after="0" w:line="240" w:lineRule="auto"/>
        <w:rPr>
          <w:rFonts w:ascii="Times New Roman" w:hAnsi="Times New Roman" w:cs="Times New Roman"/>
          <w:sz w:val="24"/>
          <w:szCs w:val="24"/>
        </w:rPr>
      </w:pPr>
      <w:bookmarkStart w:id="0" w:name="_GoBack"/>
      <w:bookmarkEnd w:id="0"/>
    </w:p>
    <w:p w:rsidR="004F245B" w:rsidRDefault="004F245B" w:rsidP="001A1A68">
      <w:pPr>
        <w:spacing w:after="0" w:line="240" w:lineRule="auto"/>
        <w:rPr>
          <w:rFonts w:ascii="Times New Roman" w:hAnsi="Times New Roman" w:cs="Times New Roman"/>
          <w:b/>
          <w:sz w:val="24"/>
          <w:szCs w:val="24"/>
        </w:rPr>
      </w:pPr>
    </w:p>
    <w:p w:rsidR="004F245B" w:rsidRPr="00C81001" w:rsidRDefault="00B337FE" w:rsidP="001A1A68">
      <w:pPr>
        <w:spacing w:after="0" w:line="240" w:lineRule="auto"/>
        <w:rPr>
          <w:rFonts w:ascii="Times New Roman" w:hAnsi="Times New Roman" w:cs="Times New Roman"/>
          <w:sz w:val="24"/>
          <w:szCs w:val="24"/>
        </w:rPr>
      </w:pPr>
      <w:r w:rsidRPr="00B337FE">
        <w:rPr>
          <w:rFonts w:ascii="Times New Roman" w:hAnsi="Times New Roman" w:cs="Times New Roman"/>
          <w:i/>
          <w:sz w:val="24"/>
          <w:szCs w:val="24"/>
        </w:rPr>
        <w:t xml:space="preserve">V </w:t>
      </w:r>
      <w:proofErr w:type="spellStart"/>
      <w:r w:rsidRPr="00B337FE">
        <w:rPr>
          <w:rFonts w:ascii="Times New Roman" w:hAnsi="Times New Roman" w:cs="Times New Roman"/>
          <w:i/>
          <w:sz w:val="24"/>
          <w:szCs w:val="24"/>
        </w:rPr>
        <w:t>Chinzamba</w:t>
      </w:r>
      <w:proofErr w:type="spellEnd"/>
      <w:r w:rsidR="001A3E4E">
        <w:rPr>
          <w:rFonts w:ascii="Times New Roman" w:hAnsi="Times New Roman" w:cs="Times New Roman"/>
          <w:sz w:val="24"/>
          <w:szCs w:val="24"/>
        </w:rPr>
        <w:t>, for the a</w:t>
      </w:r>
      <w:r w:rsidR="00330ED9">
        <w:rPr>
          <w:rFonts w:ascii="Times New Roman" w:hAnsi="Times New Roman" w:cs="Times New Roman"/>
          <w:sz w:val="24"/>
          <w:szCs w:val="24"/>
        </w:rPr>
        <w:t>ppellant</w:t>
      </w:r>
      <w:r>
        <w:rPr>
          <w:rFonts w:ascii="Times New Roman" w:hAnsi="Times New Roman" w:cs="Times New Roman"/>
          <w:sz w:val="24"/>
          <w:szCs w:val="24"/>
        </w:rPr>
        <w:t>s</w:t>
      </w:r>
    </w:p>
    <w:p w:rsidR="004F245B" w:rsidRDefault="00B337FE" w:rsidP="002E7138">
      <w:pPr>
        <w:spacing w:after="0" w:line="240" w:lineRule="auto"/>
        <w:ind w:left="720" w:hanging="720"/>
        <w:rPr>
          <w:rFonts w:ascii="Times New Roman" w:hAnsi="Times New Roman" w:cs="Times New Roman"/>
          <w:sz w:val="24"/>
          <w:szCs w:val="24"/>
        </w:rPr>
      </w:pPr>
      <w:r w:rsidRPr="00B337FE">
        <w:rPr>
          <w:rFonts w:ascii="Times New Roman" w:hAnsi="Times New Roman" w:cs="Times New Roman"/>
          <w:i/>
          <w:sz w:val="24"/>
          <w:szCs w:val="24"/>
        </w:rPr>
        <w:t xml:space="preserve">M </w:t>
      </w:r>
      <w:proofErr w:type="spellStart"/>
      <w:r w:rsidRPr="00B337FE">
        <w:rPr>
          <w:rFonts w:ascii="Times New Roman" w:hAnsi="Times New Roman" w:cs="Times New Roman"/>
          <w:i/>
          <w:sz w:val="24"/>
          <w:szCs w:val="24"/>
        </w:rPr>
        <w:t>Musarurwa</w:t>
      </w:r>
      <w:proofErr w:type="spellEnd"/>
      <w:r w:rsidR="00B678E7">
        <w:rPr>
          <w:rFonts w:ascii="Times New Roman" w:hAnsi="Times New Roman" w:cs="Times New Roman"/>
          <w:sz w:val="24"/>
          <w:szCs w:val="24"/>
        </w:rPr>
        <w:t xml:space="preserve">, for the </w:t>
      </w:r>
      <w:r w:rsidR="001A3E4E">
        <w:rPr>
          <w:rFonts w:ascii="Times New Roman" w:hAnsi="Times New Roman" w:cs="Times New Roman"/>
          <w:sz w:val="24"/>
          <w:szCs w:val="24"/>
        </w:rPr>
        <w:t>r</w:t>
      </w:r>
      <w:r w:rsidR="002D046F">
        <w:rPr>
          <w:rFonts w:ascii="Times New Roman" w:hAnsi="Times New Roman" w:cs="Times New Roman"/>
          <w:sz w:val="24"/>
          <w:szCs w:val="24"/>
        </w:rPr>
        <w:t xml:space="preserve">espondent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30500D" w:rsidRDefault="00AC2609" w:rsidP="00B337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DD5E9A">
        <w:rPr>
          <w:rFonts w:ascii="Times New Roman" w:hAnsi="Times New Roman" w:cs="Times New Roman"/>
          <w:sz w:val="24"/>
          <w:szCs w:val="24"/>
        </w:rPr>
        <w:t xml:space="preserve">On </w:t>
      </w:r>
      <w:r w:rsidR="00B337FE">
        <w:rPr>
          <w:rFonts w:ascii="Times New Roman" w:hAnsi="Times New Roman" w:cs="Times New Roman"/>
          <w:sz w:val="24"/>
          <w:szCs w:val="24"/>
        </w:rPr>
        <w:t xml:space="preserve">16 October 2019 we upheld an appeal against both conviction and sentence passed by the court </w:t>
      </w:r>
      <w:r w:rsidR="00B337FE" w:rsidRPr="00B337FE">
        <w:rPr>
          <w:rFonts w:ascii="Times New Roman" w:hAnsi="Times New Roman" w:cs="Times New Roman"/>
          <w:i/>
          <w:sz w:val="24"/>
          <w:szCs w:val="24"/>
        </w:rPr>
        <w:t>a quo</w:t>
      </w:r>
      <w:r w:rsidR="00B337FE">
        <w:rPr>
          <w:rFonts w:ascii="Times New Roman" w:hAnsi="Times New Roman" w:cs="Times New Roman"/>
          <w:sz w:val="24"/>
          <w:szCs w:val="24"/>
        </w:rPr>
        <w:t xml:space="preserve"> and indicated that reasons would follow. These are they:</w:t>
      </w:r>
    </w:p>
    <w:p w:rsidR="00B337FE" w:rsidRDefault="00B337FE" w:rsidP="00B337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24 June 2019, the two appellants were convicted of stock theft as defined in s 114 (2) (c)</w:t>
      </w:r>
      <w:r w:rsidRPr="00B337FE">
        <w:rPr>
          <w:rFonts w:ascii="Times New Roman" w:hAnsi="Times New Roman" w:cs="Times New Roman"/>
          <w:sz w:val="24"/>
          <w:szCs w:val="24"/>
        </w:rPr>
        <w:t xml:space="preserve"> </w:t>
      </w:r>
      <w:r>
        <w:rPr>
          <w:rFonts w:ascii="Times New Roman" w:hAnsi="Times New Roman" w:cs="Times New Roman"/>
          <w:sz w:val="24"/>
          <w:szCs w:val="24"/>
        </w:rPr>
        <w:t>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a section of the Code which deals with possession of stock; in that on the date to the prosecutor unknown but during the period extending from May to</w:t>
      </w:r>
      <w:r w:rsidR="002D6397">
        <w:rPr>
          <w:rFonts w:ascii="Times New Roman" w:hAnsi="Times New Roman" w:cs="Times New Roman"/>
          <w:sz w:val="24"/>
          <w:szCs w:val="24"/>
        </w:rPr>
        <w:t xml:space="preserve"> 27 June 2017 and at </w:t>
      </w:r>
      <w:proofErr w:type="spellStart"/>
      <w:r w:rsidR="002D6397">
        <w:rPr>
          <w:rFonts w:ascii="Times New Roman" w:hAnsi="Times New Roman" w:cs="Times New Roman"/>
          <w:sz w:val="24"/>
          <w:szCs w:val="24"/>
        </w:rPr>
        <w:t>Muzaraw</w:t>
      </w:r>
      <w:r>
        <w:rPr>
          <w:rFonts w:ascii="Times New Roman" w:hAnsi="Times New Roman" w:cs="Times New Roman"/>
          <w:sz w:val="24"/>
          <w:szCs w:val="24"/>
        </w:rPr>
        <w:t>etu</w:t>
      </w:r>
      <w:proofErr w:type="spellEnd"/>
      <w:r>
        <w:rPr>
          <w:rFonts w:ascii="Times New Roman" w:hAnsi="Times New Roman" w:cs="Times New Roman"/>
          <w:sz w:val="24"/>
          <w:szCs w:val="24"/>
        </w:rPr>
        <w:t xml:space="preserve"> Village, Chief</w:t>
      </w:r>
      <w:r w:rsidR="00763FA7">
        <w:rPr>
          <w:rFonts w:ascii="Times New Roman" w:hAnsi="Times New Roman" w:cs="Times New Roman"/>
          <w:sz w:val="24"/>
          <w:szCs w:val="24"/>
        </w:rPr>
        <w:t xml:space="preserve"> </w:t>
      </w:r>
      <w:proofErr w:type="spellStart"/>
      <w:r w:rsidR="00763FA7">
        <w:rPr>
          <w:rFonts w:ascii="Times New Roman" w:hAnsi="Times New Roman" w:cs="Times New Roman"/>
          <w:sz w:val="24"/>
          <w:szCs w:val="24"/>
        </w:rPr>
        <w:t>Zimunya</w:t>
      </w:r>
      <w:proofErr w:type="spellEnd"/>
      <w:r w:rsidR="00763FA7">
        <w:rPr>
          <w:rFonts w:ascii="Times New Roman" w:hAnsi="Times New Roman" w:cs="Times New Roman"/>
          <w:sz w:val="24"/>
          <w:szCs w:val="24"/>
        </w:rPr>
        <w:t>, Mutare, the appellants one or more of them unlawfully and intentionally had been in possession</w:t>
      </w:r>
      <w:r w:rsidR="002D6397">
        <w:rPr>
          <w:rFonts w:ascii="Times New Roman" w:hAnsi="Times New Roman" w:cs="Times New Roman"/>
          <w:sz w:val="24"/>
          <w:szCs w:val="24"/>
        </w:rPr>
        <w:t xml:space="preserve"> of</w:t>
      </w:r>
      <w:r w:rsidR="00763FA7">
        <w:rPr>
          <w:rFonts w:ascii="Times New Roman" w:hAnsi="Times New Roman" w:cs="Times New Roman"/>
          <w:sz w:val="24"/>
          <w:szCs w:val="24"/>
        </w:rPr>
        <w:t xml:space="preserve"> one heifer in</w:t>
      </w:r>
      <w:r>
        <w:rPr>
          <w:rFonts w:ascii="Times New Roman" w:hAnsi="Times New Roman" w:cs="Times New Roman"/>
          <w:sz w:val="24"/>
          <w:szCs w:val="24"/>
        </w:rPr>
        <w:t xml:space="preserve"> </w:t>
      </w:r>
      <w:r w:rsidR="00763FA7">
        <w:rPr>
          <w:rFonts w:ascii="Times New Roman" w:hAnsi="Times New Roman" w:cs="Times New Roman"/>
          <w:sz w:val="24"/>
          <w:szCs w:val="24"/>
        </w:rPr>
        <w:t xml:space="preserve">circumstances which gave rise either at the time of possession or at any time thereafter, with reasonable suspicion that at the time of such possession such heifer was stolen and were unable at </w:t>
      </w:r>
      <w:proofErr w:type="spellStart"/>
      <w:r w:rsidR="00763FA7">
        <w:rPr>
          <w:rFonts w:ascii="Times New Roman" w:hAnsi="Times New Roman" w:cs="Times New Roman"/>
          <w:sz w:val="24"/>
          <w:szCs w:val="24"/>
        </w:rPr>
        <w:t>anytime</w:t>
      </w:r>
      <w:proofErr w:type="spellEnd"/>
      <w:r w:rsidR="00763FA7">
        <w:rPr>
          <w:rFonts w:ascii="Times New Roman" w:hAnsi="Times New Roman" w:cs="Times New Roman"/>
          <w:sz w:val="24"/>
          <w:szCs w:val="24"/>
        </w:rPr>
        <w:t xml:space="preserve"> to give satisfactory explanation of their possession of the stock.</w:t>
      </w:r>
    </w:p>
    <w:p w:rsidR="00EB376D" w:rsidRDefault="00763FA7" w:rsidP="00B337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as amplified on the State outline are that appellants are husband and wife, complainant is not known to the State. On 1 May 2017, first appellant appeared at </w:t>
      </w:r>
      <w:proofErr w:type="spellStart"/>
      <w:r>
        <w:rPr>
          <w:rFonts w:ascii="Times New Roman" w:hAnsi="Times New Roman" w:cs="Times New Roman"/>
          <w:sz w:val="24"/>
          <w:szCs w:val="24"/>
        </w:rPr>
        <w:t>Nyanga</w:t>
      </w:r>
      <w:proofErr w:type="spellEnd"/>
      <w:r>
        <w:rPr>
          <w:rFonts w:ascii="Times New Roman" w:hAnsi="Times New Roman" w:cs="Times New Roman"/>
          <w:sz w:val="24"/>
          <w:szCs w:val="24"/>
        </w:rPr>
        <w:t xml:space="preserve"> Magistrate’s Court on allegations that he had stolen an ox belonging to Blessing </w:t>
      </w:r>
      <w:proofErr w:type="spellStart"/>
      <w:r>
        <w:rPr>
          <w:rFonts w:ascii="Times New Roman" w:hAnsi="Times New Roman" w:cs="Times New Roman"/>
          <w:sz w:val="24"/>
          <w:szCs w:val="24"/>
        </w:rPr>
        <w:t>Gwandigwa</w:t>
      </w:r>
      <w:proofErr w:type="spellEnd"/>
      <w:r>
        <w:rPr>
          <w:rFonts w:ascii="Times New Roman" w:hAnsi="Times New Roman" w:cs="Times New Roman"/>
          <w:sz w:val="24"/>
          <w:szCs w:val="24"/>
        </w:rPr>
        <w:t xml:space="preserve">. First appellant once offered Blessing </w:t>
      </w:r>
      <w:proofErr w:type="spellStart"/>
      <w:r>
        <w:rPr>
          <w:rFonts w:ascii="Times New Roman" w:hAnsi="Times New Roman" w:cs="Times New Roman"/>
          <w:sz w:val="24"/>
          <w:szCs w:val="24"/>
        </w:rPr>
        <w:t>Gwandigwa</w:t>
      </w:r>
      <w:proofErr w:type="spellEnd"/>
      <w:r>
        <w:rPr>
          <w:rFonts w:ascii="Times New Roman" w:hAnsi="Times New Roman" w:cs="Times New Roman"/>
          <w:sz w:val="24"/>
          <w:szCs w:val="24"/>
        </w:rPr>
        <w:t xml:space="preserve"> $300-00 as compensation for the alleged</w:t>
      </w:r>
      <w:r w:rsidR="004B2071">
        <w:rPr>
          <w:rFonts w:ascii="Times New Roman" w:hAnsi="Times New Roman" w:cs="Times New Roman"/>
          <w:sz w:val="24"/>
          <w:szCs w:val="24"/>
        </w:rPr>
        <w:t xml:space="preserve"> stolen </w:t>
      </w:r>
      <w:r w:rsidR="004B13CF">
        <w:rPr>
          <w:rFonts w:ascii="Times New Roman" w:hAnsi="Times New Roman" w:cs="Times New Roman"/>
          <w:sz w:val="24"/>
          <w:szCs w:val="24"/>
        </w:rPr>
        <w:t xml:space="preserve">beast but complainant rejected it, and demanded a live beast. Two days later appellants delivered a heifer to Blessing </w:t>
      </w:r>
      <w:proofErr w:type="spellStart"/>
      <w:r w:rsidR="004B13CF">
        <w:rPr>
          <w:rFonts w:ascii="Times New Roman" w:hAnsi="Times New Roman" w:cs="Times New Roman"/>
          <w:sz w:val="24"/>
          <w:szCs w:val="24"/>
        </w:rPr>
        <w:t>Gwandigwa</w:t>
      </w:r>
      <w:proofErr w:type="spellEnd"/>
      <w:r w:rsidR="004B13CF">
        <w:rPr>
          <w:rFonts w:ascii="Times New Roman" w:hAnsi="Times New Roman" w:cs="Times New Roman"/>
          <w:sz w:val="24"/>
          <w:szCs w:val="24"/>
        </w:rPr>
        <w:t xml:space="preserve">. Blessing </w:t>
      </w:r>
      <w:proofErr w:type="spellStart"/>
      <w:r w:rsidR="004B13CF">
        <w:rPr>
          <w:rFonts w:ascii="Times New Roman" w:hAnsi="Times New Roman" w:cs="Times New Roman"/>
          <w:sz w:val="24"/>
          <w:szCs w:val="24"/>
        </w:rPr>
        <w:t>Gwandigwa</w:t>
      </w:r>
      <w:proofErr w:type="spellEnd"/>
      <w:r w:rsidR="004B13CF">
        <w:rPr>
          <w:rFonts w:ascii="Times New Roman" w:hAnsi="Times New Roman" w:cs="Times New Roman"/>
          <w:sz w:val="24"/>
          <w:szCs w:val="24"/>
        </w:rPr>
        <w:t xml:space="preserve"> then withdrew the charges. The public complained to the police alleging that the beast given to Blessing was stolen by the appellants. During investigations police discovered</w:t>
      </w:r>
      <w:r w:rsidR="00EB376D">
        <w:rPr>
          <w:rFonts w:ascii="Times New Roman" w:hAnsi="Times New Roman" w:cs="Times New Roman"/>
          <w:sz w:val="24"/>
          <w:szCs w:val="24"/>
        </w:rPr>
        <w:t xml:space="preserve"> that the police livestock certificate as well </w:t>
      </w:r>
      <w:r w:rsidR="00EB376D">
        <w:rPr>
          <w:rFonts w:ascii="Times New Roman" w:hAnsi="Times New Roman" w:cs="Times New Roman"/>
          <w:sz w:val="24"/>
          <w:szCs w:val="24"/>
        </w:rPr>
        <w:lastRenderedPageBreak/>
        <w:t xml:space="preserve">as the veterinary permit contained irregularities relating to the details of the seller, details of the witnesses as well as the destination of the purchased stock. </w:t>
      </w:r>
    </w:p>
    <w:p w:rsidR="00763FA7" w:rsidRDefault="00EB376D" w:rsidP="00B337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were then arrested and prosecuted, the court </w:t>
      </w:r>
      <w:r w:rsidRPr="002B19F7">
        <w:rPr>
          <w:rFonts w:ascii="Times New Roman" w:hAnsi="Times New Roman" w:cs="Times New Roman"/>
          <w:i/>
          <w:sz w:val="24"/>
          <w:szCs w:val="24"/>
        </w:rPr>
        <w:t>a quo</w:t>
      </w:r>
      <w:r w:rsidR="002B19F7">
        <w:rPr>
          <w:rFonts w:ascii="Times New Roman" w:hAnsi="Times New Roman" w:cs="Times New Roman"/>
          <w:sz w:val="24"/>
          <w:szCs w:val="24"/>
        </w:rPr>
        <w:t xml:space="preserve"> then convicted the two. First appellant was sentenced to 5 years imprisonment, 12 </w:t>
      </w:r>
      <w:proofErr w:type="spellStart"/>
      <w:r w:rsidR="002B19F7">
        <w:rPr>
          <w:rFonts w:ascii="Times New Roman" w:hAnsi="Times New Roman" w:cs="Times New Roman"/>
          <w:sz w:val="24"/>
          <w:szCs w:val="24"/>
        </w:rPr>
        <w:t>months</w:t>
      </w:r>
      <w:proofErr w:type="spellEnd"/>
      <w:r w:rsidR="00B8650A">
        <w:rPr>
          <w:rFonts w:ascii="Times New Roman" w:hAnsi="Times New Roman" w:cs="Times New Roman"/>
          <w:sz w:val="24"/>
          <w:szCs w:val="24"/>
        </w:rPr>
        <w:t xml:space="preserve"> imprisonment was suspended for 5 years on the usual conditions of future good behaviour. The second appellant was sentenced to 24 months imprisonment of which 12 months</w:t>
      </w:r>
      <w:r w:rsidR="00004C47">
        <w:rPr>
          <w:rFonts w:ascii="Times New Roman" w:hAnsi="Times New Roman" w:cs="Times New Roman"/>
          <w:sz w:val="24"/>
          <w:szCs w:val="24"/>
        </w:rPr>
        <w:t xml:space="preserve"> was suspended for 5 years on the conditions of future good behaviour. The remaining 12 months imprisonment were suspended on conditions that the second appellant performs community service. The appellant</w:t>
      </w:r>
      <w:r w:rsidR="002D6397">
        <w:rPr>
          <w:rFonts w:ascii="Times New Roman" w:hAnsi="Times New Roman" w:cs="Times New Roman"/>
          <w:sz w:val="24"/>
          <w:szCs w:val="24"/>
        </w:rPr>
        <w:t>s</w:t>
      </w:r>
      <w:r w:rsidR="00004C47">
        <w:rPr>
          <w:rFonts w:ascii="Times New Roman" w:hAnsi="Times New Roman" w:cs="Times New Roman"/>
          <w:sz w:val="24"/>
          <w:szCs w:val="24"/>
        </w:rPr>
        <w:t xml:space="preserve"> appealed against both conviction and sentence.</w:t>
      </w:r>
      <w:r w:rsidR="00B8650A">
        <w:rPr>
          <w:rFonts w:ascii="Times New Roman" w:hAnsi="Times New Roman" w:cs="Times New Roman"/>
          <w:sz w:val="24"/>
          <w:szCs w:val="24"/>
        </w:rPr>
        <w:t xml:space="preserve"> </w:t>
      </w:r>
      <w:r w:rsidR="002B19F7">
        <w:rPr>
          <w:rFonts w:ascii="Times New Roman" w:hAnsi="Times New Roman" w:cs="Times New Roman"/>
          <w:sz w:val="24"/>
          <w:szCs w:val="24"/>
        </w:rPr>
        <w:t xml:space="preserve">  </w:t>
      </w:r>
    </w:p>
    <w:p w:rsidR="00002BDC" w:rsidRDefault="00002BDC" w:rsidP="00004C47">
      <w:pPr>
        <w:spacing w:after="0" w:line="360" w:lineRule="auto"/>
        <w:jc w:val="both"/>
        <w:rPr>
          <w:rFonts w:ascii="Times New Roman" w:hAnsi="Times New Roman" w:cs="Times New Roman"/>
          <w:sz w:val="24"/>
          <w:szCs w:val="24"/>
          <w:u w:val="single"/>
        </w:rPr>
      </w:pPr>
    </w:p>
    <w:p w:rsidR="00004C47" w:rsidRPr="00002BDC" w:rsidRDefault="00004C47" w:rsidP="00004C47">
      <w:pPr>
        <w:spacing w:after="0" w:line="360" w:lineRule="auto"/>
        <w:jc w:val="both"/>
        <w:rPr>
          <w:rFonts w:ascii="Times New Roman" w:hAnsi="Times New Roman" w:cs="Times New Roman"/>
          <w:sz w:val="24"/>
          <w:szCs w:val="24"/>
          <w:u w:val="single"/>
        </w:rPr>
      </w:pPr>
      <w:r w:rsidRPr="00002BDC">
        <w:rPr>
          <w:rFonts w:ascii="Times New Roman" w:hAnsi="Times New Roman" w:cs="Times New Roman"/>
          <w:sz w:val="24"/>
          <w:szCs w:val="24"/>
          <w:u w:val="single"/>
        </w:rPr>
        <w:t>GROUNDS OF APPEAL</w:t>
      </w:r>
    </w:p>
    <w:p w:rsidR="00004C47" w:rsidRPr="009F2C83" w:rsidRDefault="00004C47" w:rsidP="009F2C83">
      <w:pPr>
        <w:pStyle w:val="ListParagraph"/>
        <w:numPr>
          <w:ilvl w:val="0"/>
          <w:numId w:val="39"/>
        </w:numPr>
        <w:spacing w:after="0" w:line="240" w:lineRule="auto"/>
        <w:jc w:val="both"/>
        <w:rPr>
          <w:rFonts w:ascii="Times New Roman" w:hAnsi="Times New Roman" w:cs="Times New Roman"/>
          <w:u w:val="single"/>
        </w:rPr>
      </w:pPr>
      <w:r w:rsidRPr="009F2C83">
        <w:rPr>
          <w:rFonts w:ascii="Times New Roman" w:hAnsi="Times New Roman" w:cs="Times New Roman"/>
          <w:u w:val="single"/>
        </w:rPr>
        <w:t xml:space="preserve">Against </w:t>
      </w:r>
      <w:r w:rsidR="00CF1856" w:rsidRPr="009F2C83">
        <w:rPr>
          <w:rFonts w:ascii="Times New Roman" w:hAnsi="Times New Roman" w:cs="Times New Roman"/>
          <w:u w:val="single"/>
        </w:rPr>
        <w:t>conviction</w:t>
      </w:r>
    </w:p>
    <w:p w:rsidR="00002BDC" w:rsidRPr="009F2C83" w:rsidRDefault="00002BDC" w:rsidP="009F2C83">
      <w:pPr>
        <w:pStyle w:val="ListParagraph"/>
        <w:numPr>
          <w:ilvl w:val="1"/>
          <w:numId w:val="38"/>
        </w:numPr>
        <w:spacing w:after="0" w:line="240" w:lineRule="auto"/>
        <w:ind w:left="1418" w:hanging="698"/>
        <w:jc w:val="both"/>
        <w:rPr>
          <w:rFonts w:ascii="Times New Roman" w:hAnsi="Times New Roman" w:cs="Times New Roman"/>
        </w:rPr>
      </w:pPr>
      <w:r w:rsidRPr="009F2C83">
        <w:rPr>
          <w:rFonts w:ascii="Times New Roman" w:hAnsi="Times New Roman" w:cs="Times New Roman"/>
        </w:rPr>
        <w:t xml:space="preserve">The Learned Magistrate erred by accepting without applying the cautionary rule, the evidence of Douglas </w:t>
      </w:r>
      <w:proofErr w:type="spellStart"/>
      <w:r w:rsidRPr="009F2C83">
        <w:rPr>
          <w:rFonts w:ascii="Times New Roman" w:hAnsi="Times New Roman" w:cs="Times New Roman"/>
        </w:rPr>
        <w:t>Mariwadze</w:t>
      </w:r>
      <w:proofErr w:type="spellEnd"/>
      <w:r w:rsidRPr="009F2C83">
        <w:rPr>
          <w:rFonts w:ascii="Times New Roman" w:hAnsi="Times New Roman" w:cs="Times New Roman"/>
        </w:rPr>
        <w:t>.</w:t>
      </w:r>
    </w:p>
    <w:p w:rsidR="00002BDC" w:rsidRPr="009F2C83" w:rsidRDefault="00002BDC" w:rsidP="009F2C83">
      <w:pPr>
        <w:pStyle w:val="ListParagraph"/>
        <w:numPr>
          <w:ilvl w:val="1"/>
          <w:numId w:val="38"/>
        </w:numPr>
        <w:spacing w:after="0" w:line="240" w:lineRule="auto"/>
        <w:ind w:left="1418" w:hanging="698"/>
        <w:jc w:val="both"/>
        <w:rPr>
          <w:rFonts w:ascii="Times New Roman" w:hAnsi="Times New Roman" w:cs="Times New Roman"/>
        </w:rPr>
      </w:pPr>
      <w:r w:rsidRPr="009F2C83">
        <w:rPr>
          <w:rFonts w:ascii="Times New Roman" w:hAnsi="Times New Roman" w:cs="Times New Roman"/>
        </w:rPr>
        <w:t xml:space="preserve">The Learned Magistrate also erred by making a finding that the appellants gave false information to the vet officer and to the police when both Pardon </w:t>
      </w:r>
      <w:proofErr w:type="spellStart"/>
      <w:r w:rsidRPr="009F2C83">
        <w:rPr>
          <w:rFonts w:ascii="Times New Roman" w:hAnsi="Times New Roman" w:cs="Times New Roman"/>
        </w:rPr>
        <w:t>Mataruse</w:t>
      </w:r>
      <w:proofErr w:type="spellEnd"/>
      <w:r w:rsidRPr="009F2C83">
        <w:rPr>
          <w:rFonts w:ascii="Times New Roman" w:hAnsi="Times New Roman" w:cs="Times New Roman"/>
        </w:rPr>
        <w:t xml:space="preserve">, the vet officer and Douglas </w:t>
      </w:r>
      <w:proofErr w:type="spellStart"/>
      <w:r w:rsidRPr="009F2C83">
        <w:rPr>
          <w:rFonts w:ascii="Times New Roman" w:hAnsi="Times New Roman" w:cs="Times New Roman"/>
        </w:rPr>
        <w:t>Mariwadze</w:t>
      </w:r>
      <w:proofErr w:type="spellEnd"/>
      <w:r w:rsidRPr="009F2C83">
        <w:rPr>
          <w:rFonts w:ascii="Times New Roman" w:hAnsi="Times New Roman" w:cs="Times New Roman"/>
        </w:rPr>
        <w:t xml:space="preserve">, the police officer confirmed that the appellants furnished them </w:t>
      </w:r>
      <w:r w:rsidR="007F46C9" w:rsidRPr="009F2C83">
        <w:rPr>
          <w:rFonts w:ascii="Times New Roman" w:hAnsi="Times New Roman" w:cs="Times New Roman"/>
        </w:rPr>
        <w:t xml:space="preserve">with proper information and all the false information was given to them by Admire </w:t>
      </w:r>
      <w:proofErr w:type="spellStart"/>
      <w:r w:rsidR="007F46C9" w:rsidRPr="009F2C83">
        <w:rPr>
          <w:rFonts w:ascii="Times New Roman" w:hAnsi="Times New Roman" w:cs="Times New Roman"/>
        </w:rPr>
        <w:t>Chigure</w:t>
      </w:r>
      <w:proofErr w:type="spellEnd"/>
      <w:r w:rsidR="007F46C9" w:rsidRPr="009F2C83">
        <w:rPr>
          <w:rFonts w:ascii="Times New Roman" w:hAnsi="Times New Roman" w:cs="Times New Roman"/>
        </w:rPr>
        <w:t>.</w:t>
      </w:r>
    </w:p>
    <w:p w:rsidR="007F46C9" w:rsidRPr="009F2C83" w:rsidRDefault="007F46C9" w:rsidP="009F2C83">
      <w:pPr>
        <w:pStyle w:val="ListParagraph"/>
        <w:numPr>
          <w:ilvl w:val="1"/>
          <w:numId w:val="38"/>
        </w:numPr>
        <w:spacing w:after="0" w:line="240" w:lineRule="auto"/>
        <w:ind w:left="1418" w:hanging="698"/>
        <w:jc w:val="both"/>
        <w:rPr>
          <w:rFonts w:ascii="Times New Roman" w:hAnsi="Times New Roman" w:cs="Times New Roman"/>
        </w:rPr>
      </w:pPr>
      <w:r w:rsidRPr="009F2C83">
        <w:rPr>
          <w:rFonts w:ascii="Times New Roman" w:hAnsi="Times New Roman" w:cs="Times New Roman"/>
        </w:rPr>
        <w:t>The Learned Magistrate also erred when stated that the appellants made</w:t>
      </w:r>
      <w:r w:rsidR="00E00F67" w:rsidRPr="009F2C83">
        <w:rPr>
          <w:rFonts w:ascii="Times New Roman" w:hAnsi="Times New Roman" w:cs="Times New Roman"/>
        </w:rPr>
        <w:t xml:space="preserve"> up a fictitious person called Admire </w:t>
      </w:r>
      <w:proofErr w:type="spellStart"/>
      <w:r w:rsidR="00E00F67" w:rsidRPr="009F2C83">
        <w:rPr>
          <w:rFonts w:ascii="Times New Roman" w:hAnsi="Times New Roman" w:cs="Times New Roman"/>
        </w:rPr>
        <w:t>Gweshengwe</w:t>
      </w:r>
      <w:proofErr w:type="spellEnd"/>
      <w:r w:rsidR="00E00F67" w:rsidRPr="009F2C83">
        <w:rPr>
          <w:rFonts w:ascii="Times New Roman" w:hAnsi="Times New Roman" w:cs="Times New Roman"/>
        </w:rPr>
        <w:t xml:space="preserve"> when the said person’s existence was confirmed not only by</w:t>
      </w:r>
      <w:r w:rsidRPr="009F2C83">
        <w:rPr>
          <w:rFonts w:ascii="Times New Roman" w:hAnsi="Times New Roman" w:cs="Times New Roman"/>
        </w:rPr>
        <w:t xml:space="preserve"> </w:t>
      </w:r>
      <w:r w:rsidR="00E00F67" w:rsidRPr="009F2C83">
        <w:rPr>
          <w:rFonts w:ascii="Times New Roman" w:hAnsi="Times New Roman" w:cs="Times New Roman"/>
        </w:rPr>
        <w:t>three defence witness</w:t>
      </w:r>
      <w:r w:rsidR="00EA58E5">
        <w:rPr>
          <w:rFonts w:ascii="Times New Roman" w:hAnsi="Times New Roman" w:cs="Times New Roman"/>
        </w:rPr>
        <w:t>es</w:t>
      </w:r>
      <w:r w:rsidR="00E00F67" w:rsidRPr="009F2C83">
        <w:rPr>
          <w:rFonts w:ascii="Times New Roman" w:hAnsi="Times New Roman" w:cs="Times New Roman"/>
        </w:rPr>
        <w:t xml:space="preserve"> but by a State witness</w:t>
      </w:r>
      <w:r w:rsidR="00EA58E5">
        <w:rPr>
          <w:rFonts w:ascii="Times New Roman" w:hAnsi="Times New Roman" w:cs="Times New Roman"/>
        </w:rPr>
        <w:t>es</w:t>
      </w:r>
      <w:r w:rsidR="00E00F67" w:rsidRPr="009F2C83">
        <w:rPr>
          <w:rFonts w:ascii="Times New Roman" w:hAnsi="Times New Roman" w:cs="Times New Roman"/>
        </w:rPr>
        <w:t xml:space="preserve"> as well.</w:t>
      </w:r>
    </w:p>
    <w:p w:rsidR="00E00F67" w:rsidRPr="009F2C83" w:rsidRDefault="00E00F67" w:rsidP="009F2C83">
      <w:pPr>
        <w:pStyle w:val="ListParagraph"/>
        <w:numPr>
          <w:ilvl w:val="1"/>
          <w:numId w:val="38"/>
        </w:numPr>
        <w:spacing w:after="0" w:line="240" w:lineRule="auto"/>
        <w:ind w:left="1418" w:hanging="698"/>
        <w:jc w:val="both"/>
        <w:rPr>
          <w:rFonts w:ascii="Times New Roman" w:hAnsi="Times New Roman" w:cs="Times New Roman"/>
        </w:rPr>
      </w:pPr>
      <w:r w:rsidRPr="009F2C83">
        <w:rPr>
          <w:rFonts w:ascii="Times New Roman" w:hAnsi="Times New Roman" w:cs="Times New Roman"/>
        </w:rPr>
        <w:t xml:space="preserve">The Learned Magistrate also erred when he rejected the evidence of the defence </w:t>
      </w:r>
      <w:r w:rsidR="00CF1856" w:rsidRPr="009F2C83">
        <w:rPr>
          <w:rFonts w:ascii="Times New Roman" w:hAnsi="Times New Roman" w:cs="Times New Roman"/>
        </w:rPr>
        <w:t xml:space="preserve">witnesses which was quite clear and accepting that of Sergeant </w:t>
      </w:r>
      <w:proofErr w:type="spellStart"/>
      <w:r w:rsidR="00CF1856" w:rsidRPr="009F2C83">
        <w:rPr>
          <w:rFonts w:ascii="Times New Roman" w:hAnsi="Times New Roman" w:cs="Times New Roman"/>
        </w:rPr>
        <w:t>Mariwadze</w:t>
      </w:r>
      <w:proofErr w:type="spellEnd"/>
      <w:r w:rsidR="00CF1856" w:rsidRPr="009F2C83">
        <w:rPr>
          <w:rFonts w:ascii="Times New Roman" w:hAnsi="Times New Roman" w:cs="Times New Roman"/>
        </w:rPr>
        <w:t xml:space="preserve"> who did not do his work properly and did not explain why and had a clear motive to mislead or hide facts in exchange for immunity from prosecution and discipline.</w:t>
      </w:r>
    </w:p>
    <w:p w:rsidR="00CF1856" w:rsidRDefault="00CF1856" w:rsidP="009F2C83">
      <w:pPr>
        <w:pStyle w:val="ListParagraph"/>
        <w:numPr>
          <w:ilvl w:val="1"/>
          <w:numId w:val="38"/>
        </w:numPr>
        <w:spacing w:after="0" w:line="240" w:lineRule="auto"/>
        <w:ind w:left="1418" w:hanging="698"/>
        <w:jc w:val="both"/>
        <w:rPr>
          <w:rFonts w:ascii="Times New Roman" w:hAnsi="Times New Roman" w:cs="Times New Roman"/>
        </w:rPr>
      </w:pPr>
      <w:r w:rsidRPr="009F2C83">
        <w:rPr>
          <w:rFonts w:ascii="Times New Roman" w:hAnsi="Times New Roman" w:cs="Times New Roman"/>
        </w:rPr>
        <w:t>The Learned Magistrate thus erred when he concluded that the appellants took possession of the heifer in circumstances where they should have reasonably suspected that the beast was stolen.</w:t>
      </w:r>
    </w:p>
    <w:p w:rsidR="009F2C83" w:rsidRPr="009F2C83" w:rsidRDefault="009F2C83" w:rsidP="009F2C83">
      <w:pPr>
        <w:pStyle w:val="ListParagraph"/>
        <w:spacing w:after="0" w:line="240" w:lineRule="auto"/>
        <w:ind w:left="1418"/>
        <w:jc w:val="both"/>
        <w:rPr>
          <w:rFonts w:ascii="Times New Roman" w:hAnsi="Times New Roman" w:cs="Times New Roman"/>
        </w:rPr>
      </w:pPr>
    </w:p>
    <w:p w:rsidR="00CF1856" w:rsidRPr="009F2C83" w:rsidRDefault="00CF1856" w:rsidP="009F2C83">
      <w:pPr>
        <w:pStyle w:val="ListParagraph"/>
        <w:numPr>
          <w:ilvl w:val="0"/>
          <w:numId w:val="39"/>
        </w:numPr>
        <w:spacing w:after="0" w:line="240" w:lineRule="auto"/>
        <w:jc w:val="both"/>
        <w:rPr>
          <w:rFonts w:ascii="Times New Roman" w:hAnsi="Times New Roman" w:cs="Times New Roman"/>
          <w:u w:val="single"/>
        </w:rPr>
      </w:pPr>
      <w:r w:rsidRPr="009F2C83">
        <w:rPr>
          <w:rFonts w:ascii="Times New Roman" w:hAnsi="Times New Roman" w:cs="Times New Roman"/>
          <w:u w:val="single"/>
        </w:rPr>
        <w:t>As against sentence</w:t>
      </w:r>
    </w:p>
    <w:p w:rsidR="00CF1856" w:rsidRPr="009F2C83" w:rsidRDefault="00CF1856" w:rsidP="009F2C83">
      <w:pPr>
        <w:pStyle w:val="ListParagraph"/>
        <w:numPr>
          <w:ilvl w:val="1"/>
          <w:numId w:val="39"/>
        </w:numPr>
        <w:spacing w:after="0" w:line="240" w:lineRule="auto"/>
        <w:ind w:left="1418" w:hanging="698"/>
        <w:jc w:val="both"/>
        <w:rPr>
          <w:rFonts w:ascii="Times New Roman" w:hAnsi="Times New Roman" w:cs="Times New Roman"/>
        </w:rPr>
      </w:pPr>
      <w:r w:rsidRPr="009F2C83">
        <w:rPr>
          <w:rFonts w:ascii="Times New Roman" w:hAnsi="Times New Roman" w:cs="Times New Roman"/>
        </w:rPr>
        <w:t>The Learned Magistrate erred by not considering a fine as a suitable sentencing option when a fine is permissible under the penal provision.</w:t>
      </w:r>
    </w:p>
    <w:p w:rsidR="00CF1856" w:rsidRPr="009F2C83" w:rsidRDefault="00CF1856" w:rsidP="009F2C83">
      <w:pPr>
        <w:pStyle w:val="ListParagraph"/>
        <w:numPr>
          <w:ilvl w:val="1"/>
          <w:numId w:val="39"/>
        </w:numPr>
        <w:spacing w:after="0" w:line="240" w:lineRule="auto"/>
        <w:jc w:val="both"/>
        <w:rPr>
          <w:rFonts w:ascii="Times New Roman" w:hAnsi="Times New Roman" w:cs="Times New Roman"/>
        </w:rPr>
      </w:pPr>
      <w:r w:rsidRPr="009F2C83">
        <w:rPr>
          <w:rFonts w:ascii="Times New Roman" w:hAnsi="Times New Roman" w:cs="Times New Roman"/>
        </w:rPr>
        <w:t xml:space="preserve">The Learned Magistrate also erred by differentiating between the first and second appellants and </w:t>
      </w:r>
      <w:r w:rsidR="008002EC" w:rsidRPr="009F2C83">
        <w:rPr>
          <w:rFonts w:ascii="Times New Roman" w:hAnsi="Times New Roman" w:cs="Times New Roman"/>
        </w:rPr>
        <w:t xml:space="preserve">reaching </w:t>
      </w:r>
      <w:r w:rsidR="005D122B" w:rsidRPr="009F2C83">
        <w:rPr>
          <w:rFonts w:ascii="Times New Roman" w:hAnsi="Times New Roman" w:cs="Times New Roman"/>
        </w:rPr>
        <w:t>the conclusion that first appellant was the real criminal who influenced</w:t>
      </w:r>
      <w:r w:rsidR="001311D3" w:rsidRPr="009F2C83">
        <w:rPr>
          <w:rFonts w:ascii="Times New Roman" w:hAnsi="Times New Roman" w:cs="Times New Roman"/>
        </w:rPr>
        <w:t xml:space="preserve"> the second appellant.</w:t>
      </w:r>
    </w:p>
    <w:p w:rsidR="001311D3" w:rsidRPr="009F2C83" w:rsidRDefault="001311D3" w:rsidP="009F2C83">
      <w:pPr>
        <w:pStyle w:val="ListParagraph"/>
        <w:numPr>
          <w:ilvl w:val="1"/>
          <w:numId w:val="39"/>
        </w:numPr>
        <w:spacing w:after="0" w:line="240" w:lineRule="auto"/>
        <w:jc w:val="both"/>
        <w:rPr>
          <w:rFonts w:ascii="Times New Roman" w:hAnsi="Times New Roman" w:cs="Times New Roman"/>
        </w:rPr>
      </w:pPr>
      <w:r w:rsidRPr="009F2C83">
        <w:rPr>
          <w:rFonts w:ascii="Times New Roman" w:hAnsi="Times New Roman" w:cs="Times New Roman"/>
        </w:rPr>
        <w:t>The Learned Magistrate also erred by taking a case which is still being tried as a previous conviction against the first appellant.</w:t>
      </w:r>
    </w:p>
    <w:p w:rsidR="001311D3" w:rsidRDefault="001311D3" w:rsidP="009F2C83">
      <w:pPr>
        <w:pStyle w:val="ListParagraph"/>
        <w:numPr>
          <w:ilvl w:val="1"/>
          <w:numId w:val="39"/>
        </w:numPr>
        <w:spacing w:after="0" w:line="240" w:lineRule="auto"/>
        <w:jc w:val="both"/>
        <w:rPr>
          <w:rFonts w:ascii="Times New Roman" w:hAnsi="Times New Roman" w:cs="Times New Roman"/>
        </w:rPr>
      </w:pPr>
      <w:r w:rsidRPr="009F2C83">
        <w:rPr>
          <w:rFonts w:ascii="Times New Roman" w:hAnsi="Times New Roman" w:cs="Times New Roman"/>
        </w:rPr>
        <w:t>The Learned Magistrate thus erred by not applying the same sentence to the first appellant.</w:t>
      </w:r>
    </w:p>
    <w:p w:rsidR="009F2C83" w:rsidRPr="009F2C83" w:rsidRDefault="009F2C83" w:rsidP="009F2C83">
      <w:pPr>
        <w:pStyle w:val="ListParagraph"/>
        <w:spacing w:after="0" w:line="360" w:lineRule="auto"/>
        <w:ind w:left="1440"/>
        <w:jc w:val="both"/>
        <w:rPr>
          <w:rFonts w:ascii="Times New Roman" w:hAnsi="Times New Roman" w:cs="Times New Roman"/>
        </w:rPr>
      </w:pPr>
    </w:p>
    <w:p w:rsidR="00703770" w:rsidRDefault="001311D3" w:rsidP="001311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judgment leading to the conviction of the appellants, the Learned Provincial Magistrate concluded that the second appellant told Pardon </w:t>
      </w:r>
      <w:proofErr w:type="spellStart"/>
      <w:r>
        <w:rPr>
          <w:rFonts w:ascii="Times New Roman" w:hAnsi="Times New Roman" w:cs="Times New Roman"/>
          <w:sz w:val="24"/>
          <w:szCs w:val="24"/>
        </w:rPr>
        <w:t>Mataruse</w:t>
      </w:r>
      <w:proofErr w:type="spellEnd"/>
      <w:r>
        <w:rPr>
          <w:rFonts w:ascii="Times New Roman" w:hAnsi="Times New Roman" w:cs="Times New Roman"/>
          <w:sz w:val="24"/>
          <w:szCs w:val="24"/>
        </w:rPr>
        <w:t xml:space="preserve">, the veterinary officer that the seller of the heifer was Nicholas </w:t>
      </w:r>
      <w:proofErr w:type="spellStart"/>
      <w:r>
        <w:rPr>
          <w:rFonts w:ascii="Times New Roman" w:hAnsi="Times New Roman" w:cs="Times New Roman"/>
          <w:sz w:val="24"/>
          <w:szCs w:val="24"/>
        </w:rPr>
        <w:t>Macheka</w:t>
      </w:r>
      <w:proofErr w:type="spellEnd"/>
      <w:r>
        <w:rPr>
          <w:rFonts w:ascii="Times New Roman" w:hAnsi="Times New Roman" w:cs="Times New Roman"/>
          <w:sz w:val="24"/>
          <w:szCs w:val="24"/>
        </w:rPr>
        <w:t xml:space="preserve"> who could not avail himself due to his </w:t>
      </w:r>
      <w:r>
        <w:rPr>
          <w:rFonts w:ascii="Times New Roman" w:hAnsi="Times New Roman" w:cs="Times New Roman"/>
          <w:sz w:val="24"/>
          <w:szCs w:val="24"/>
        </w:rPr>
        <w:lastRenderedPageBreak/>
        <w:t>advanced age, but the second appellant brought a stock car</w:t>
      </w:r>
      <w:r w:rsidR="00EA58E5">
        <w:rPr>
          <w:rFonts w:ascii="Times New Roman" w:hAnsi="Times New Roman" w:cs="Times New Roman"/>
          <w:sz w:val="24"/>
          <w:szCs w:val="24"/>
        </w:rPr>
        <w:t>d</w:t>
      </w:r>
      <w:r>
        <w:rPr>
          <w:rFonts w:ascii="Times New Roman" w:hAnsi="Times New Roman" w:cs="Times New Roman"/>
          <w:sz w:val="24"/>
          <w:szCs w:val="24"/>
        </w:rPr>
        <w:t xml:space="preserve">. He reached a decision that second appellant had lied to the veterinary officer. The police Sergeant Douglas </w:t>
      </w:r>
      <w:proofErr w:type="spellStart"/>
      <w:r>
        <w:rPr>
          <w:rFonts w:ascii="Times New Roman" w:hAnsi="Times New Roman" w:cs="Times New Roman"/>
          <w:sz w:val="24"/>
          <w:szCs w:val="24"/>
        </w:rPr>
        <w:t>Mariwadze’s</w:t>
      </w:r>
      <w:proofErr w:type="spellEnd"/>
      <w:r>
        <w:rPr>
          <w:rFonts w:ascii="Times New Roman" w:hAnsi="Times New Roman" w:cs="Times New Roman"/>
          <w:sz w:val="24"/>
          <w:szCs w:val="24"/>
        </w:rPr>
        <w:t xml:space="preserve"> evidence was treated by the court </w:t>
      </w:r>
      <w:r w:rsidRPr="001311D3">
        <w:rPr>
          <w:rFonts w:ascii="Times New Roman" w:hAnsi="Times New Roman" w:cs="Times New Roman"/>
          <w:i/>
          <w:sz w:val="24"/>
          <w:szCs w:val="24"/>
        </w:rPr>
        <w:t>a quo</w:t>
      </w:r>
      <w:r>
        <w:rPr>
          <w:rFonts w:ascii="Times New Roman" w:hAnsi="Times New Roman" w:cs="Times New Roman"/>
          <w:sz w:val="24"/>
          <w:szCs w:val="24"/>
        </w:rPr>
        <w:t xml:space="preserve"> as credible to the effect that the two appellants took the cattle movement permit to his office for clearance. The close analysis of the evidence of record clearly shows that the appellants genuinely sought both veterinary officers and </w:t>
      </w:r>
      <w:r w:rsidR="00703770">
        <w:rPr>
          <w:rFonts w:ascii="Times New Roman" w:hAnsi="Times New Roman" w:cs="Times New Roman"/>
          <w:sz w:val="24"/>
          <w:szCs w:val="24"/>
        </w:rPr>
        <w:t xml:space="preserve">police involvement to clear the heifer and supplied correct identification details relating to the purchasers. The second appellant did not provide any false information to the veterinary officer. The first appellant did not provide any information to the veterinary office at all. </w:t>
      </w:r>
    </w:p>
    <w:p w:rsidR="001311D3" w:rsidRDefault="00703770" w:rsidP="001311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not in dispute that the very information on the cattle movement permit was used by police to compile the clearance form. In effect therefore the crucial document containing false in</w:t>
      </w:r>
      <w:r w:rsidR="003A2059">
        <w:rPr>
          <w:rFonts w:ascii="Times New Roman" w:hAnsi="Times New Roman" w:cs="Times New Roman"/>
          <w:sz w:val="24"/>
          <w:szCs w:val="24"/>
        </w:rPr>
        <w:t xml:space="preserve">formation is the movement permit and first appellant had no input on any of the information contained therein. It is also not in contention that all the false information on the State papers did not originate from the second appellant but form </w:t>
      </w:r>
      <w:proofErr w:type="spellStart"/>
      <w:r w:rsidR="003A2059">
        <w:rPr>
          <w:rFonts w:ascii="Times New Roman" w:hAnsi="Times New Roman" w:cs="Times New Roman"/>
          <w:sz w:val="24"/>
          <w:szCs w:val="24"/>
        </w:rPr>
        <w:t>Nomatter</w:t>
      </w:r>
      <w:proofErr w:type="spellEnd"/>
      <w:r w:rsidR="003A2059">
        <w:rPr>
          <w:rFonts w:ascii="Times New Roman" w:hAnsi="Times New Roman" w:cs="Times New Roman"/>
          <w:sz w:val="24"/>
          <w:szCs w:val="24"/>
        </w:rPr>
        <w:t xml:space="preserve"> </w:t>
      </w:r>
      <w:proofErr w:type="spellStart"/>
      <w:r w:rsidR="003A2059">
        <w:rPr>
          <w:rFonts w:ascii="Times New Roman" w:hAnsi="Times New Roman" w:cs="Times New Roman"/>
          <w:sz w:val="24"/>
          <w:szCs w:val="24"/>
        </w:rPr>
        <w:t>Gweshengwe</w:t>
      </w:r>
      <w:proofErr w:type="spellEnd"/>
      <w:r w:rsidR="003A2059">
        <w:rPr>
          <w:rFonts w:ascii="Times New Roman" w:hAnsi="Times New Roman" w:cs="Times New Roman"/>
          <w:sz w:val="24"/>
          <w:szCs w:val="24"/>
        </w:rPr>
        <w:t xml:space="preserve"> also known as Admire </w:t>
      </w:r>
      <w:proofErr w:type="spellStart"/>
      <w:r w:rsidR="003A2059">
        <w:rPr>
          <w:rFonts w:ascii="Times New Roman" w:hAnsi="Times New Roman" w:cs="Times New Roman"/>
          <w:sz w:val="24"/>
          <w:szCs w:val="24"/>
        </w:rPr>
        <w:t>Chigure</w:t>
      </w:r>
      <w:proofErr w:type="spellEnd"/>
      <w:r w:rsidR="003A2059">
        <w:rPr>
          <w:rFonts w:ascii="Times New Roman" w:hAnsi="Times New Roman" w:cs="Times New Roman"/>
          <w:sz w:val="24"/>
          <w:szCs w:val="24"/>
        </w:rPr>
        <w:t xml:space="preserve"> the person who presented himself to the appellants as the seller of the heifer. Both State and defence witnesses confirm the existence of the person and it is clear on the record that he exists by virtue of his identity particulars verified by the police. This beyond reasonable doubt in my view authenticates the version of the appellants. They </w:t>
      </w:r>
      <w:r w:rsidR="00791AF1">
        <w:rPr>
          <w:rFonts w:ascii="Times New Roman" w:hAnsi="Times New Roman" w:cs="Times New Roman"/>
          <w:sz w:val="24"/>
          <w:szCs w:val="24"/>
        </w:rPr>
        <w:t xml:space="preserve">were advised that </w:t>
      </w:r>
      <w:proofErr w:type="spellStart"/>
      <w:r w:rsidR="00791AF1">
        <w:rPr>
          <w:rFonts w:ascii="Times New Roman" w:hAnsi="Times New Roman" w:cs="Times New Roman"/>
          <w:sz w:val="24"/>
          <w:szCs w:val="24"/>
        </w:rPr>
        <w:t>No</w:t>
      </w:r>
      <w:r w:rsidR="003A2059">
        <w:rPr>
          <w:rFonts w:ascii="Times New Roman" w:hAnsi="Times New Roman" w:cs="Times New Roman"/>
          <w:sz w:val="24"/>
          <w:szCs w:val="24"/>
        </w:rPr>
        <w:t>mater</w:t>
      </w:r>
      <w:proofErr w:type="spellEnd"/>
      <w:r w:rsidR="003A2059">
        <w:rPr>
          <w:rFonts w:ascii="Times New Roman" w:hAnsi="Times New Roman" w:cs="Times New Roman"/>
          <w:sz w:val="24"/>
          <w:szCs w:val="24"/>
        </w:rPr>
        <w:t xml:space="preserve"> </w:t>
      </w:r>
      <w:proofErr w:type="spellStart"/>
      <w:r w:rsidR="003A2059">
        <w:rPr>
          <w:rFonts w:ascii="Times New Roman" w:hAnsi="Times New Roman" w:cs="Times New Roman"/>
          <w:sz w:val="24"/>
          <w:szCs w:val="24"/>
        </w:rPr>
        <w:t>Gweshengwe</w:t>
      </w:r>
      <w:proofErr w:type="spellEnd"/>
      <w:r w:rsidR="003A2059">
        <w:rPr>
          <w:rFonts w:ascii="Times New Roman" w:hAnsi="Times New Roman" w:cs="Times New Roman"/>
          <w:sz w:val="24"/>
          <w:szCs w:val="24"/>
        </w:rPr>
        <w:t xml:space="preserve"> was selling a beast and then went to him and located him. In order to follow the </w:t>
      </w:r>
      <w:r w:rsidR="00791AF1">
        <w:rPr>
          <w:rFonts w:ascii="Times New Roman" w:hAnsi="Times New Roman" w:cs="Times New Roman"/>
          <w:sz w:val="24"/>
          <w:szCs w:val="24"/>
        </w:rPr>
        <w:t xml:space="preserve">requirements of the law, they went to the veterinary offices and police to get a permit and clearance respectively. As admitted by Sergeant </w:t>
      </w:r>
      <w:proofErr w:type="spellStart"/>
      <w:r w:rsidR="00791AF1">
        <w:rPr>
          <w:rFonts w:ascii="Times New Roman" w:hAnsi="Times New Roman" w:cs="Times New Roman"/>
          <w:sz w:val="24"/>
          <w:szCs w:val="24"/>
        </w:rPr>
        <w:t>Mariwadze</w:t>
      </w:r>
      <w:proofErr w:type="spellEnd"/>
      <w:r w:rsidR="00791AF1">
        <w:rPr>
          <w:rFonts w:ascii="Times New Roman" w:hAnsi="Times New Roman" w:cs="Times New Roman"/>
          <w:sz w:val="24"/>
          <w:szCs w:val="24"/>
        </w:rPr>
        <w:t xml:space="preserve"> during cross-examination, the duty to establish </w:t>
      </w:r>
      <w:r w:rsidR="00A20380">
        <w:rPr>
          <w:rFonts w:ascii="Times New Roman" w:hAnsi="Times New Roman" w:cs="Times New Roman"/>
          <w:sz w:val="24"/>
          <w:szCs w:val="24"/>
        </w:rPr>
        <w:t xml:space="preserve">the seller’s identity </w:t>
      </w:r>
      <w:r w:rsidR="00EA58E5">
        <w:rPr>
          <w:rFonts w:ascii="Times New Roman" w:hAnsi="Times New Roman" w:cs="Times New Roman"/>
          <w:sz w:val="24"/>
          <w:szCs w:val="24"/>
        </w:rPr>
        <w:t>lies</w:t>
      </w:r>
      <w:r w:rsidR="00A20380">
        <w:rPr>
          <w:rFonts w:ascii="Times New Roman" w:hAnsi="Times New Roman" w:cs="Times New Roman"/>
          <w:sz w:val="24"/>
          <w:szCs w:val="24"/>
        </w:rPr>
        <w:t xml:space="preserve"> with the police not the purchase</w:t>
      </w:r>
      <w:r w:rsidR="00EA58E5">
        <w:rPr>
          <w:rFonts w:ascii="Times New Roman" w:hAnsi="Times New Roman" w:cs="Times New Roman"/>
          <w:sz w:val="24"/>
          <w:szCs w:val="24"/>
        </w:rPr>
        <w:t>r</w:t>
      </w:r>
      <w:r w:rsidR="00A20380">
        <w:rPr>
          <w:rFonts w:ascii="Times New Roman" w:hAnsi="Times New Roman" w:cs="Times New Roman"/>
          <w:sz w:val="24"/>
          <w:szCs w:val="24"/>
        </w:rPr>
        <w:t>. The police have a duty at law to request for documents from the seller so as to ascertain o</w:t>
      </w:r>
      <w:r w:rsidR="00EA58E5">
        <w:rPr>
          <w:rFonts w:ascii="Times New Roman" w:hAnsi="Times New Roman" w:cs="Times New Roman"/>
          <w:sz w:val="24"/>
          <w:szCs w:val="24"/>
        </w:rPr>
        <w:t xml:space="preserve">wnership, that process excludes </w:t>
      </w:r>
      <w:r w:rsidR="00A20380">
        <w:rPr>
          <w:rFonts w:ascii="Times New Roman" w:hAnsi="Times New Roman" w:cs="Times New Roman"/>
          <w:sz w:val="24"/>
          <w:szCs w:val="24"/>
        </w:rPr>
        <w:t>the buyer. No law places that process or exercise on the buyer contrary to what is submitted by the State in its heads.</w:t>
      </w:r>
    </w:p>
    <w:p w:rsidR="00A20380" w:rsidRDefault="00A20380" w:rsidP="001311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that all the grounds of appeal against conviction are </w:t>
      </w:r>
      <w:r w:rsidR="00EA58E5">
        <w:rPr>
          <w:rFonts w:ascii="Times New Roman" w:hAnsi="Times New Roman" w:cs="Times New Roman"/>
          <w:sz w:val="24"/>
          <w:szCs w:val="24"/>
        </w:rPr>
        <w:t>sou</w:t>
      </w:r>
      <w:r w:rsidR="00D07E89">
        <w:rPr>
          <w:rFonts w:ascii="Times New Roman" w:hAnsi="Times New Roman" w:cs="Times New Roman"/>
          <w:sz w:val="24"/>
          <w:szCs w:val="24"/>
        </w:rPr>
        <w:t xml:space="preserve">nd </w:t>
      </w:r>
      <w:r>
        <w:rPr>
          <w:rFonts w:ascii="Times New Roman" w:hAnsi="Times New Roman" w:cs="Times New Roman"/>
          <w:sz w:val="24"/>
          <w:szCs w:val="24"/>
        </w:rPr>
        <w:t xml:space="preserve">in every respect. All the five grounds of appeal are valid and each and </w:t>
      </w:r>
      <w:r w:rsidR="00EA58E5">
        <w:rPr>
          <w:rFonts w:ascii="Times New Roman" w:hAnsi="Times New Roman" w:cs="Times New Roman"/>
          <w:sz w:val="24"/>
          <w:szCs w:val="24"/>
        </w:rPr>
        <w:t>every one of them is</w:t>
      </w:r>
      <w:r>
        <w:rPr>
          <w:rFonts w:ascii="Times New Roman" w:hAnsi="Times New Roman" w:cs="Times New Roman"/>
          <w:sz w:val="24"/>
          <w:szCs w:val="24"/>
        </w:rPr>
        <w:t xml:space="preserve"> upheld. The court erred on facts and indeed misdirecte</w:t>
      </w:r>
      <w:r w:rsidR="00EA58E5">
        <w:rPr>
          <w:rFonts w:ascii="Times New Roman" w:hAnsi="Times New Roman" w:cs="Times New Roman"/>
          <w:sz w:val="24"/>
          <w:szCs w:val="24"/>
        </w:rPr>
        <w:t xml:space="preserve">d itself </w:t>
      </w:r>
      <w:proofErr w:type="spellStart"/>
      <w:r w:rsidR="00EA58E5">
        <w:rPr>
          <w:rFonts w:ascii="Times New Roman" w:hAnsi="Times New Roman" w:cs="Times New Roman"/>
          <w:sz w:val="24"/>
          <w:szCs w:val="24"/>
        </w:rPr>
        <w:t>moreso</w:t>
      </w:r>
      <w:proofErr w:type="spellEnd"/>
      <w:r w:rsidR="00EA58E5">
        <w:rPr>
          <w:rFonts w:ascii="Times New Roman" w:hAnsi="Times New Roman" w:cs="Times New Roman"/>
          <w:sz w:val="24"/>
          <w:szCs w:val="24"/>
        </w:rPr>
        <w:t xml:space="preserve"> when it interpreted</w:t>
      </w:r>
      <w:r>
        <w:rPr>
          <w:rFonts w:ascii="Times New Roman" w:hAnsi="Times New Roman" w:cs="Times New Roman"/>
          <w:sz w:val="24"/>
          <w:szCs w:val="24"/>
        </w:rPr>
        <w:t xml:space="preserve"> the presence of the second appellant as collusive to the misrepresentation made by Admire </w:t>
      </w:r>
      <w:proofErr w:type="spellStart"/>
      <w:r>
        <w:rPr>
          <w:rFonts w:ascii="Times New Roman" w:hAnsi="Times New Roman" w:cs="Times New Roman"/>
          <w:sz w:val="24"/>
          <w:szCs w:val="24"/>
        </w:rPr>
        <w:t>Chigure</w:t>
      </w:r>
      <w:proofErr w:type="spellEnd"/>
      <w:r>
        <w:rPr>
          <w:rFonts w:ascii="Times New Roman" w:hAnsi="Times New Roman" w:cs="Times New Roman"/>
          <w:sz w:val="24"/>
          <w:szCs w:val="24"/>
        </w:rPr>
        <w:t>.</w:t>
      </w:r>
    </w:p>
    <w:p w:rsidR="00A20380" w:rsidRDefault="00A20380" w:rsidP="001311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indeed trite that the assessment of the credibility of a witness is the province of the trial court. An appellate court will not interfere unless there is something grossly irregular in the proceedings to warrant such interference.</w:t>
      </w:r>
      <w:r>
        <w:rPr>
          <w:rStyle w:val="FootnoteReference"/>
          <w:rFonts w:ascii="Times New Roman" w:hAnsi="Times New Roman" w:cs="Times New Roman"/>
          <w:sz w:val="24"/>
          <w:szCs w:val="24"/>
        </w:rPr>
        <w:footnoteReference w:id="1"/>
      </w:r>
      <w:r w:rsidR="00EA58E5">
        <w:rPr>
          <w:rFonts w:ascii="Times New Roman" w:hAnsi="Times New Roman" w:cs="Times New Roman"/>
          <w:sz w:val="24"/>
          <w:szCs w:val="24"/>
        </w:rPr>
        <w:t xml:space="preserve"> This is one ca</w:t>
      </w:r>
      <w:r>
        <w:rPr>
          <w:rFonts w:ascii="Times New Roman" w:hAnsi="Times New Roman" w:cs="Times New Roman"/>
          <w:sz w:val="24"/>
          <w:szCs w:val="24"/>
        </w:rPr>
        <w:t xml:space="preserve">se which justifies such interference </w:t>
      </w:r>
      <w:r>
        <w:rPr>
          <w:rFonts w:ascii="Times New Roman" w:hAnsi="Times New Roman" w:cs="Times New Roman"/>
          <w:sz w:val="24"/>
          <w:szCs w:val="24"/>
        </w:rPr>
        <w:lastRenderedPageBreak/>
        <w:t>by an appeal court. Further, be</w:t>
      </w:r>
      <w:r w:rsidR="00EA58E5">
        <w:rPr>
          <w:rFonts w:ascii="Times New Roman" w:hAnsi="Times New Roman" w:cs="Times New Roman"/>
          <w:sz w:val="24"/>
          <w:szCs w:val="24"/>
        </w:rPr>
        <w:t>fore a person can be convicted</w:t>
      </w:r>
      <w:r w:rsidR="000070F9">
        <w:rPr>
          <w:rFonts w:ascii="Times New Roman" w:hAnsi="Times New Roman" w:cs="Times New Roman"/>
          <w:sz w:val="24"/>
          <w:szCs w:val="24"/>
        </w:rPr>
        <w:t xml:space="preserve">, the State must prove beyond reasonable doubt that it was the accused who committed the offence in question. In my view, if there is an offender in this case, it is Admire </w:t>
      </w:r>
      <w:proofErr w:type="spellStart"/>
      <w:r w:rsidR="000070F9">
        <w:rPr>
          <w:rFonts w:ascii="Times New Roman" w:hAnsi="Times New Roman" w:cs="Times New Roman"/>
          <w:sz w:val="24"/>
          <w:szCs w:val="24"/>
        </w:rPr>
        <w:t>Chigure</w:t>
      </w:r>
      <w:proofErr w:type="spellEnd"/>
      <w:r w:rsidR="000070F9">
        <w:rPr>
          <w:rFonts w:ascii="Times New Roman" w:hAnsi="Times New Roman" w:cs="Times New Roman"/>
          <w:sz w:val="24"/>
          <w:szCs w:val="24"/>
        </w:rPr>
        <w:t xml:space="preserve"> and none of the two appellants. The conduct of the appellant</w:t>
      </w:r>
      <w:r w:rsidR="00EA58E5">
        <w:rPr>
          <w:rFonts w:ascii="Times New Roman" w:hAnsi="Times New Roman" w:cs="Times New Roman"/>
          <w:sz w:val="24"/>
          <w:szCs w:val="24"/>
        </w:rPr>
        <w:t>s</w:t>
      </w:r>
      <w:r w:rsidR="000070F9">
        <w:rPr>
          <w:rFonts w:ascii="Times New Roman" w:hAnsi="Times New Roman" w:cs="Times New Roman"/>
          <w:sz w:val="24"/>
          <w:szCs w:val="24"/>
        </w:rPr>
        <w:t xml:space="preserve"> in this matter is beyond reproach. Dealing with facts almost identical to the matter in point </w:t>
      </w:r>
      <w:r w:rsidR="000070F9" w:rsidRPr="000070F9">
        <w:rPr>
          <w:rFonts w:ascii="Times New Roman" w:hAnsi="Times New Roman" w:cs="Times New Roman"/>
          <w:smallCaps/>
          <w:sz w:val="24"/>
          <w:szCs w:val="24"/>
        </w:rPr>
        <w:t xml:space="preserve">beadle </w:t>
      </w:r>
      <w:proofErr w:type="spellStart"/>
      <w:r w:rsidR="000070F9" w:rsidRPr="000070F9">
        <w:rPr>
          <w:rFonts w:ascii="Times New Roman" w:hAnsi="Times New Roman" w:cs="Times New Roman"/>
          <w:smallCaps/>
          <w:sz w:val="24"/>
          <w:szCs w:val="24"/>
        </w:rPr>
        <w:t>cj</w:t>
      </w:r>
      <w:proofErr w:type="spellEnd"/>
      <w:r w:rsidR="000070F9">
        <w:rPr>
          <w:rStyle w:val="FootnoteReference"/>
          <w:rFonts w:ascii="Times New Roman" w:hAnsi="Times New Roman" w:cs="Times New Roman"/>
          <w:sz w:val="24"/>
          <w:szCs w:val="24"/>
        </w:rPr>
        <w:footnoteReference w:id="2"/>
      </w:r>
      <w:r w:rsidR="00A13D56">
        <w:rPr>
          <w:rFonts w:ascii="Times New Roman" w:hAnsi="Times New Roman" w:cs="Times New Roman"/>
          <w:smallCaps/>
          <w:sz w:val="24"/>
          <w:szCs w:val="24"/>
        </w:rPr>
        <w:t xml:space="preserve">  </w:t>
      </w:r>
      <w:r w:rsidR="00A13D56" w:rsidRPr="00A13D56">
        <w:rPr>
          <w:rFonts w:ascii="Times New Roman" w:hAnsi="Times New Roman" w:cs="Times New Roman"/>
          <w:sz w:val="24"/>
          <w:szCs w:val="24"/>
        </w:rPr>
        <w:t>remarked</w:t>
      </w:r>
      <w:r w:rsidR="00A13D56">
        <w:rPr>
          <w:rFonts w:ascii="Times New Roman" w:hAnsi="Times New Roman" w:cs="Times New Roman"/>
          <w:sz w:val="24"/>
          <w:szCs w:val="24"/>
        </w:rPr>
        <w:t xml:space="preserve"> as follows:-</w:t>
      </w:r>
    </w:p>
    <w:p w:rsidR="00A13D56" w:rsidRPr="00E31748" w:rsidRDefault="00A13D56" w:rsidP="00E31748">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E31748">
        <w:rPr>
          <w:rFonts w:ascii="Times New Roman" w:hAnsi="Times New Roman" w:cs="Times New Roman"/>
        </w:rPr>
        <w:t>On a charge under s 5 (1) of Stock Theft Act [</w:t>
      </w:r>
      <w:r w:rsidRPr="00E7649F">
        <w:rPr>
          <w:rFonts w:ascii="Times New Roman" w:hAnsi="Times New Roman" w:cs="Times New Roman"/>
          <w:i/>
        </w:rPr>
        <w:t>Chapter 48</w:t>
      </w:r>
      <w:r w:rsidRPr="00E31748">
        <w:rPr>
          <w:rFonts w:ascii="Times New Roman" w:hAnsi="Times New Roman" w:cs="Times New Roman"/>
        </w:rPr>
        <w:t>] it is for the accused, once the State has proved that the accused had received stolen stock or produce to satisfy the court on a balance of probabilities that he genuinely and reasonably believed at the time of his acquisition of stock or produce that it was the property of the person from whom he received it or at such person was duly authorised by the owner thereof to deal with it or dispose of it.</w:t>
      </w:r>
    </w:p>
    <w:p w:rsidR="00A13D56" w:rsidRPr="00E31748" w:rsidRDefault="00A13D56" w:rsidP="00E31748">
      <w:pPr>
        <w:spacing w:after="0" w:line="240" w:lineRule="auto"/>
        <w:ind w:left="720"/>
        <w:jc w:val="both"/>
        <w:rPr>
          <w:rFonts w:ascii="Times New Roman" w:hAnsi="Times New Roman" w:cs="Times New Roman"/>
        </w:rPr>
      </w:pPr>
    </w:p>
    <w:p w:rsidR="00A13D56" w:rsidRDefault="00A13D56" w:rsidP="00E31748">
      <w:pPr>
        <w:spacing w:after="0" w:line="240" w:lineRule="auto"/>
        <w:ind w:left="720"/>
        <w:jc w:val="both"/>
        <w:rPr>
          <w:rFonts w:ascii="Times New Roman" w:hAnsi="Times New Roman" w:cs="Times New Roman"/>
          <w:sz w:val="24"/>
          <w:szCs w:val="24"/>
        </w:rPr>
      </w:pPr>
      <w:r w:rsidRPr="00E31748">
        <w:rPr>
          <w:rFonts w:ascii="Times New Roman" w:hAnsi="Times New Roman" w:cs="Times New Roman"/>
        </w:rPr>
        <w:t>In deciding whether the belief was ge</w:t>
      </w:r>
      <w:r w:rsidR="00EA58E5">
        <w:rPr>
          <w:rFonts w:ascii="Times New Roman" w:hAnsi="Times New Roman" w:cs="Times New Roman"/>
        </w:rPr>
        <w:t>nuine the approach as subjective</w:t>
      </w:r>
      <w:r w:rsidRPr="00E31748">
        <w:rPr>
          <w:rFonts w:ascii="Times New Roman" w:hAnsi="Times New Roman" w:cs="Times New Roman"/>
        </w:rPr>
        <w:t>. In deciding whether it was reasonable, however, the approach is objective, that is</w:t>
      </w:r>
      <w:r w:rsidR="00EA58E5">
        <w:rPr>
          <w:rFonts w:ascii="Times New Roman" w:hAnsi="Times New Roman" w:cs="Times New Roman"/>
        </w:rPr>
        <w:t>;</w:t>
      </w:r>
      <w:r w:rsidRPr="00E31748">
        <w:rPr>
          <w:rFonts w:ascii="Times New Roman" w:hAnsi="Times New Roman" w:cs="Times New Roman"/>
        </w:rPr>
        <w:t xml:space="preserve"> would a reasonable man in the </w:t>
      </w:r>
      <w:r w:rsidR="00E31748" w:rsidRPr="00E31748">
        <w:rPr>
          <w:rFonts w:ascii="Times New Roman" w:hAnsi="Times New Roman" w:cs="Times New Roman"/>
        </w:rPr>
        <w:t>circumstances</w:t>
      </w:r>
      <w:r w:rsidRPr="00E31748">
        <w:rPr>
          <w:rFonts w:ascii="Times New Roman" w:hAnsi="Times New Roman" w:cs="Times New Roman"/>
        </w:rPr>
        <w:t xml:space="preserve"> of the case have entertained the same belief</w:t>
      </w:r>
      <w:r>
        <w:rPr>
          <w:rFonts w:ascii="Times New Roman" w:hAnsi="Times New Roman" w:cs="Times New Roman"/>
          <w:sz w:val="24"/>
          <w:szCs w:val="24"/>
        </w:rPr>
        <w:t>.”</w:t>
      </w:r>
    </w:p>
    <w:p w:rsidR="00E31748" w:rsidRDefault="00E31748" w:rsidP="00E31748">
      <w:pPr>
        <w:spacing w:after="0" w:line="240" w:lineRule="auto"/>
        <w:ind w:left="720"/>
        <w:jc w:val="both"/>
        <w:rPr>
          <w:rFonts w:ascii="Times New Roman" w:hAnsi="Times New Roman" w:cs="Times New Roman"/>
          <w:sz w:val="24"/>
          <w:szCs w:val="24"/>
        </w:rPr>
      </w:pPr>
    </w:p>
    <w:p w:rsidR="00A13D56" w:rsidRDefault="00A13D56" w:rsidP="00E31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Admire </w:t>
      </w:r>
      <w:proofErr w:type="spellStart"/>
      <w:r>
        <w:rPr>
          <w:rFonts w:ascii="Times New Roman" w:hAnsi="Times New Roman" w:cs="Times New Roman"/>
          <w:sz w:val="24"/>
          <w:szCs w:val="24"/>
        </w:rPr>
        <w:t>Chigure</w:t>
      </w:r>
      <w:proofErr w:type="spellEnd"/>
      <w:r>
        <w:rPr>
          <w:rFonts w:ascii="Times New Roman" w:hAnsi="Times New Roman" w:cs="Times New Roman"/>
          <w:sz w:val="24"/>
          <w:szCs w:val="24"/>
        </w:rPr>
        <w:t xml:space="preserve"> had the </w:t>
      </w:r>
      <w:r w:rsidR="00E31748">
        <w:rPr>
          <w:rFonts w:ascii="Times New Roman" w:hAnsi="Times New Roman" w:cs="Times New Roman"/>
          <w:sz w:val="24"/>
          <w:szCs w:val="24"/>
        </w:rPr>
        <w:t>owner’s stock book, he had the national identity card number and knew the place</w:t>
      </w:r>
      <w:r w:rsidR="00CB008D">
        <w:rPr>
          <w:rFonts w:ascii="Times New Roman" w:hAnsi="Times New Roman" w:cs="Times New Roman"/>
          <w:sz w:val="24"/>
          <w:szCs w:val="24"/>
        </w:rPr>
        <w:t xml:space="preserve"> where the beast was. He agreed to go to the law enforcement agency to clear the beast as well as to get a cattle movement permit. He provided an authentic identity number to a police detail. The </w:t>
      </w:r>
      <w:proofErr w:type="spellStart"/>
      <w:r w:rsidR="00CB008D">
        <w:rPr>
          <w:rFonts w:ascii="Times New Roman" w:hAnsi="Times New Roman" w:cs="Times New Roman"/>
          <w:sz w:val="24"/>
          <w:szCs w:val="24"/>
        </w:rPr>
        <w:t>genuiness</w:t>
      </w:r>
      <w:proofErr w:type="spellEnd"/>
      <w:r w:rsidR="00CB008D">
        <w:rPr>
          <w:rFonts w:ascii="Times New Roman" w:hAnsi="Times New Roman" w:cs="Times New Roman"/>
          <w:sz w:val="24"/>
          <w:szCs w:val="24"/>
        </w:rPr>
        <w:t xml:space="preserve"> and reasonableness of the appellant’s belief in all this is beyond </w:t>
      </w:r>
      <w:r w:rsidR="00EA58E5">
        <w:rPr>
          <w:rFonts w:ascii="Times New Roman" w:hAnsi="Times New Roman" w:cs="Times New Roman"/>
          <w:sz w:val="24"/>
          <w:szCs w:val="24"/>
        </w:rPr>
        <w:t>reproach</w:t>
      </w:r>
      <w:r w:rsidR="00CB008D">
        <w:rPr>
          <w:rFonts w:ascii="Times New Roman" w:hAnsi="Times New Roman" w:cs="Times New Roman"/>
          <w:sz w:val="24"/>
          <w:szCs w:val="24"/>
        </w:rPr>
        <w:t xml:space="preserve">. Any reasonable buyer undoubtedly would have believed that Admire </w:t>
      </w:r>
      <w:proofErr w:type="spellStart"/>
      <w:r w:rsidR="00CB008D">
        <w:rPr>
          <w:rFonts w:ascii="Times New Roman" w:hAnsi="Times New Roman" w:cs="Times New Roman"/>
          <w:sz w:val="24"/>
          <w:szCs w:val="24"/>
        </w:rPr>
        <w:t>Chigure</w:t>
      </w:r>
      <w:proofErr w:type="spellEnd"/>
      <w:r w:rsidR="00CB008D">
        <w:rPr>
          <w:rFonts w:ascii="Times New Roman" w:hAnsi="Times New Roman" w:cs="Times New Roman"/>
          <w:sz w:val="24"/>
          <w:szCs w:val="24"/>
        </w:rPr>
        <w:t xml:space="preserve"> was either the owner of the beast or an authorised agent of the seller. I am satisfied</w:t>
      </w:r>
      <w:r w:rsidR="00080D37">
        <w:rPr>
          <w:rFonts w:ascii="Times New Roman" w:hAnsi="Times New Roman" w:cs="Times New Roman"/>
          <w:sz w:val="24"/>
          <w:szCs w:val="24"/>
        </w:rPr>
        <w:t xml:space="preserve"> that the</w:t>
      </w:r>
      <w:r w:rsidR="00CB008D">
        <w:rPr>
          <w:rFonts w:ascii="Times New Roman" w:hAnsi="Times New Roman" w:cs="Times New Roman"/>
          <w:sz w:val="24"/>
          <w:szCs w:val="24"/>
        </w:rPr>
        <w:t xml:space="preserve"> conviction of the appellants was not </w:t>
      </w:r>
      <w:r w:rsidR="00080D37">
        <w:rPr>
          <w:rFonts w:ascii="Times New Roman" w:hAnsi="Times New Roman" w:cs="Times New Roman"/>
          <w:sz w:val="24"/>
          <w:szCs w:val="24"/>
        </w:rPr>
        <w:t>safe and they are accordingly found not guilty and acquitted.</w:t>
      </w:r>
    </w:p>
    <w:p w:rsidR="00080D37" w:rsidRPr="00A13D56" w:rsidRDefault="00080D37" w:rsidP="00E31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against sentence thus become academic in view of the return of not guilty</w:t>
      </w:r>
      <w:r w:rsidR="00EA58E5">
        <w:rPr>
          <w:rFonts w:ascii="Times New Roman" w:hAnsi="Times New Roman" w:cs="Times New Roman"/>
          <w:sz w:val="24"/>
          <w:szCs w:val="24"/>
        </w:rPr>
        <w:t xml:space="preserve"> verdict</w:t>
      </w:r>
      <w:r>
        <w:rPr>
          <w:rFonts w:ascii="Times New Roman" w:hAnsi="Times New Roman" w:cs="Times New Roman"/>
          <w:sz w:val="24"/>
          <w:szCs w:val="24"/>
        </w:rPr>
        <w:t>.</w:t>
      </w:r>
    </w:p>
    <w:p w:rsidR="00DD5E9A" w:rsidRPr="00DD5E9A" w:rsidRDefault="00DD5E9A" w:rsidP="00DD5E9A">
      <w:pPr>
        <w:pStyle w:val="ListParagraph"/>
        <w:spacing w:after="0" w:line="360" w:lineRule="auto"/>
        <w:ind w:left="1440"/>
        <w:jc w:val="both"/>
        <w:rPr>
          <w:rFonts w:ascii="Times New Roman" w:hAnsi="Times New Roman" w:cs="Times New Roman"/>
          <w:sz w:val="24"/>
          <w:szCs w:val="24"/>
        </w:rPr>
      </w:pPr>
    </w:p>
    <w:p w:rsidR="00BF204B" w:rsidRDefault="00BF204B" w:rsidP="001B602A">
      <w:pPr>
        <w:spacing w:after="0" w:line="360" w:lineRule="auto"/>
        <w:ind w:firstLine="720"/>
        <w:jc w:val="both"/>
        <w:rPr>
          <w:rFonts w:ascii="Times New Roman" w:hAnsi="Times New Roman" w:cs="Times New Roman"/>
          <w:sz w:val="24"/>
          <w:szCs w:val="24"/>
        </w:rPr>
      </w:pPr>
    </w:p>
    <w:p w:rsidR="00BF204B" w:rsidRDefault="00BF204B" w:rsidP="001B602A">
      <w:pPr>
        <w:spacing w:after="0" w:line="360" w:lineRule="auto"/>
        <w:ind w:firstLine="720"/>
        <w:jc w:val="both"/>
        <w:rPr>
          <w:rFonts w:ascii="Times New Roman" w:hAnsi="Times New Roman" w:cs="Times New Roman"/>
          <w:sz w:val="24"/>
          <w:szCs w:val="24"/>
        </w:rPr>
      </w:pPr>
    </w:p>
    <w:p w:rsidR="00BF204B" w:rsidRDefault="00BF204B" w:rsidP="00BF204B">
      <w:pPr>
        <w:spacing w:after="0" w:line="360" w:lineRule="auto"/>
        <w:jc w:val="both"/>
        <w:rPr>
          <w:rFonts w:ascii="Times New Roman" w:hAnsi="Times New Roman" w:cs="Times New Roman"/>
          <w:sz w:val="24"/>
          <w:szCs w:val="24"/>
        </w:rPr>
      </w:pPr>
    </w:p>
    <w:p w:rsidR="00BF204B" w:rsidRDefault="00BF204B" w:rsidP="00BF204B">
      <w:pPr>
        <w:spacing w:after="0" w:line="360" w:lineRule="auto"/>
        <w:jc w:val="both"/>
        <w:rPr>
          <w:rFonts w:ascii="Times New Roman" w:hAnsi="Times New Roman" w:cs="Times New Roman"/>
          <w:sz w:val="24"/>
          <w:szCs w:val="24"/>
        </w:rPr>
      </w:pPr>
    </w:p>
    <w:p w:rsidR="00BF204B" w:rsidRPr="00BF204B" w:rsidRDefault="00BF204B" w:rsidP="00BF204B">
      <w:pPr>
        <w:spacing w:after="0" w:line="360" w:lineRule="auto"/>
        <w:jc w:val="both"/>
        <w:rPr>
          <w:rFonts w:ascii="Times New Roman" w:hAnsi="Times New Roman" w:cs="Times New Roman"/>
          <w:sz w:val="24"/>
          <w:szCs w:val="24"/>
        </w:rPr>
      </w:pPr>
      <w:r w:rsidRPr="00BF204B">
        <w:rPr>
          <w:rFonts w:ascii="Times New Roman" w:hAnsi="Times New Roman" w:cs="Times New Roman"/>
          <w:sz w:val="24"/>
          <w:szCs w:val="24"/>
        </w:rPr>
        <w:t>MWAYERA J agrees_____________________</w:t>
      </w:r>
    </w:p>
    <w:p w:rsidR="00BF204B" w:rsidRDefault="00BF204B" w:rsidP="00BF204B">
      <w:pPr>
        <w:spacing w:after="0" w:line="360" w:lineRule="auto"/>
        <w:jc w:val="both"/>
        <w:rPr>
          <w:rFonts w:ascii="Times New Roman" w:hAnsi="Times New Roman" w:cs="Times New Roman"/>
          <w:sz w:val="24"/>
          <w:szCs w:val="24"/>
        </w:rPr>
      </w:pPr>
    </w:p>
    <w:p w:rsidR="00BF204B" w:rsidRDefault="00BF204B" w:rsidP="00BF204B">
      <w:pPr>
        <w:spacing w:after="0" w:line="360" w:lineRule="auto"/>
        <w:jc w:val="both"/>
        <w:rPr>
          <w:rFonts w:ascii="Times New Roman" w:hAnsi="Times New Roman" w:cs="Times New Roman"/>
          <w:sz w:val="24"/>
          <w:szCs w:val="24"/>
        </w:rPr>
      </w:pPr>
    </w:p>
    <w:p w:rsidR="00BF204B" w:rsidRPr="00BF204B" w:rsidRDefault="00BF204B" w:rsidP="00BF204B">
      <w:pPr>
        <w:spacing w:after="0" w:line="360" w:lineRule="auto"/>
        <w:jc w:val="both"/>
        <w:rPr>
          <w:rFonts w:ascii="Times New Roman" w:hAnsi="Times New Roman" w:cs="Times New Roman"/>
          <w:sz w:val="24"/>
          <w:szCs w:val="24"/>
        </w:rPr>
      </w:pPr>
    </w:p>
    <w:p w:rsidR="00BF204B" w:rsidRPr="00BF204B" w:rsidRDefault="008C6AC9" w:rsidP="00BF204B">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Mugadza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Chinzamba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appellant</w:t>
      </w:r>
      <w:r w:rsidR="00BF204B" w:rsidRPr="00BF204B">
        <w:rPr>
          <w:rFonts w:ascii="Times New Roman" w:hAnsi="Times New Roman" w:cs="Times New Roman"/>
          <w:sz w:val="24"/>
          <w:szCs w:val="24"/>
        </w:rPr>
        <w:t>s</w:t>
      </w:r>
      <w:r>
        <w:rPr>
          <w:rFonts w:ascii="Times New Roman" w:hAnsi="Times New Roman" w:cs="Times New Roman"/>
          <w:sz w:val="24"/>
          <w:szCs w:val="24"/>
        </w:rPr>
        <w:t>’</w:t>
      </w:r>
      <w:r w:rsidR="00BF204B" w:rsidRPr="00BF204B">
        <w:rPr>
          <w:rFonts w:ascii="Times New Roman" w:hAnsi="Times New Roman" w:cs="Times New Roman"/>
          <w:sz w:val="24"/>
          <w:szCs w:val="24"/>
        </w:rPr>
        <w:t xml:space="preserve"> legal practitioners </w:t>
      </w:r>
    </w:p>
    <w:p w:rsidR="00BF204B" w:rsidRDefault="00BF204B" w:rsidP="009F2C8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Pr="00BF204B">
        <w:rPr>
          <w:rFonts w:ascii="Times New Roman" w:hAnsi="Times New Roman" w:cs="Times New Roman"/>
          <w:sz w:val="24"/>
          <w:szCs w:val="24"/>
        </w:rPr>
        <w:t xml:space="preserve">, respondent’s legal practitioners  </w:t>
      </w:r>
    </w:p>
    <w:sectPr w:rsidR="00BF204B"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329" w:rsidRDefault="00805329" w:rsidP="00086343">
      <w:pPr>
        <w:spacing w:after="0" w:line="240" w:lineRule="auto"/>
      </w:pPr>
      <w:r>
        <w:separator/>
      </w:r>
    </w:p>
  </w:endnote>
  <w:endnote w:type="continuationSeparator" w:id="0">
    <w:p w:rsidR="00805329" w:rsidRDefault="00805329"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329" w:rsidRDefault="00805329" w:rsidP="00086343">
      <w:pPr>
        <w:spacing w:after="0" w:line="240" w:lineRule="auto"/>
      </w:pPr>
      <w:r>
        <w:separator/>
      </w:r>
    </w:p>
  </w:footnote>
  <w:footnote w:type="continuationSeparator" w:id="0">
    <w:p w:rsidR="00805329" w:rsidRDefault="00805329" w:rsidP="00086343">
      <w:pPr>
        <w:spacing w:after="0" w:line="240" w:lineRule="auto"/>
      </w:pPr>
      <w:r>
        <w:continuationSeparator/>
      </w:r>
    </w:p>
  </w:footnote>
  <w:footnote w:id="1">
    <w:p w:rsidR="00A20380" w:rsidRPr="00A20380" w:rsidRDefault="00A20380">
      <w:pPr>
        <w:pStyle w:val="FootnoteText"/>
        <w:rPr>
          <w:smallCaps/>
        </w:rPr>
      </w:pPr>
      <w:r>
        <w:rPr>
          <w:rStyle w:val="FootnoteReference"/>
        </w:rPr>
        <w:footnoteRef/>
      </w:r>
      <w:r>
        <w:t xml:space="preserve"> State v Zulu HB 52-03 per </w:t>
      </w:r>
      <w:proofErr w:type="spellStart"/>
      <w:r w:rsidRPr="00A20380">
        <w:rPr>
          <w:smallCaps/>
        </w:rPr>
        <w:t>ndou</w:t>
      </w:r>
      <w:proofErr w:type="spellEnd"/>
      <w:r w:rsidRPr="00A20380">
        <w:rPr>
          <w:smallCaps/>
        </w:rPr>
        <w:t xml:space="preserve"> j</w:t>
      </w:r>
    </w:p>
  </w:footnote>
  <w:footnote w:id="2">
    <w:p w:rsidR="000070F9" w:rsidRDefault="000070F9">
      <w:pPr>
        <w:pStyle w:val="FootnoteText"/>
      </w:pPr>
      <w:r>
        <w:rPr>
          <w:rStyle w:val="FootnoteReference"/>
        </w:rPr>
        <w:footnoteRef/>
      </w:r>
      <w:r>
        <w:t xml:space="preserve"> In S v SITIS 1974 (1) RLR 203, citing </w:t>
      </w:r>
      <w:proofErr w:type="spellStart"/>
      <w:r>
        <w:t>Hamadziripi</w:t>
      </w:r>
      <w:proofErr w:type="spellEnd"/>
      <w:r>
        <w:t xml:space="preserve"> v State Ad 49/71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222ABC">
          <w:rPr>
            <w:noProof/>
          </w:rPr>
          <w:t>4</w:t>
        </w:r>
        <w:r>
          <w:rPr>
            <w:noProof/>
          </w:rPr>
          <w:fldChar w:fldCharType="end"/>
        </w:r>
      </w:p>
      <w:p w:rsidR="00315732" w:rsidRDefault="0087735B">
        <w:pPr>
          <w:pStyle w:val="Header"/>
          <w:jc w:val="right"/>
          <w:rPr>
            <w:noProof/>
          </w:rPr>
        </w:pPr>
        <w:r>
          <w:rPr>
            <w:noProof/>
          </w:rPr>
          <w:t>H</w:t>
        </w:r>
        <w:r w:rsidR="00390879">
          <w:rPr>
            <w:noProof/>
          </w:rPr>
          <w:t>M</w:t>
        </w:r>
        <w:r w:rsidR="00315732">
          <w:rPr>
            <w:noProof/>
          </w:rPr>
          <w:t>T</w:t>
        </w:r>
        <w:r w:rsidR="00222ABC">
          <w:rPr>
            <w:noProof/>
          </w:rPr>
          <w:t xml:space="preserve"> 70</w:t>
        </w:r>
        <w:r>
          <w:rPr>
            <w:noProof/>
          </w:rPr>
          <w:t>-</w:t>
        </w:r>
        <w:r w:rsidR="00B600E4">
          <w:rPr>
            <w:noProof/>
          </w:rPr>
          <w:t>19</w:t>
        </w:r>
      </w:p>
      <w:p w:rsidR="0087735B" w:rsidRDefault="00512F57">
        <w:pPr>
          <w:pStyle w:val="Header"/>
          <w:jc w:val="right"/>
          <w:rPr>
            <w:noProof/>
          </w:rPr>
        </w:pPr>
        <w:r>
          <w:rPr>
            <w:noProof/>
          </w:rPr>
          <w:t>CA 63</w:t>
        </w:r>
        <w:r w:rsidR="007F1A23">
          <w:rPr>
            <w:noProof/>
          </w:rPr>
          <w:t>/19</w:t>
        </w:r>
      </w:p>
      <w:p w:rsidR="00315732" w:rsidRDefault="00805329" w:rsidP="00EA1FC1">
        <w:pPr>
          <w:pStyle w:val="Header"/>
          <w:jc w:val="center"/>
        </w:pP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A91272"/>
    <w:multiLevelType w:val="hybridMultilevel"/>
    <w:tmpl w:val="806E89DE"/>
    <w:lvl w:ilvl="0" w:tplc="977259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AD6633A"/>
    <w:multiLevelType w:val="multilevel"/>
    <w:tmpl w:val="CBDA1C3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4323A61"/>
    <w:multiLevelType w:val="hybridMultilevel"/>
    <w:tmpl w:val="6C78A3F0"/>
    <w:lvl w:ilvl="0" w:tplc="4FA4C3F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9C64407"/>
    <w:multiLevelType w:val="hybridMultilevel"/>
    <w:tmpl w:val="48A2F17C"/>
    <w:lvl w:ilvl="0" w:tplc="DBDABD22">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nsid w:val="2DBF461B"/>
    <w:multiLevelType w:val="hybridMultilevel"/>
    <w:tmpl w:val="ACEA1E78"/>
    <w:lvl w:ilvl="0" w:tplc="F2462EB2">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nsid w:val="2F6D31A5"/>
    <w:multiLevelType w:val="multilevel"/>
    <w:tmpl w:val="9A1CC05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D51001"/>
    <w:multiLevelType w:val="hybridMultilevel"/>
    <w:tmpl w:val="514893FE"/>
    <w:lvl w:ilvl="0" w:tplc="6D421D7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42365AD3"/>
    <w:multiLevelType w:val="multilevel"/>
    <w:tmpl w:val="29C6EF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682A97"/>
    <w:multiLevelType w:val="hybridMultilevel"/>
    <w:tmpl w:val="FA0090E8"/>
    <w:lvl w:ilvl="0" w:tplc="8322456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nsid w:val="49475C2E"/>
    <w:multiLevelType w:val="multilevel"/>
    <w:tmpl w:val="91DA049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4D9A4BAB"/>
    <w:multiLevelType w:val="multilevel"/>
    <w:tmpl w:val="22C40E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nsid w:val="5A704246"/>
    <w:multiLevelType w:val="multilevel"/>
    <w:tmpl w:val="A9686A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nsid w:val="62035716"/>
    <w:multiLevelType w:val="hybridMultilevel"/>
    <w:tmpl w:val="947601C4"/>
    <w:lvl w:ilvl="0" w:tplc="FAC4D6A8">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9">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69AA6FAC"/>
    <w:multiLevelType w:val="multilevel"/>
    <w:tmpl w:val="D93EC6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2">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70941F5D"/>
    <w:multiLevelType w:val="multilevel"/>
    <w:tmpl w:val="C10A3E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nsid w:val="77A12114"/>
    <w:multiLevelType w:val="hybridMultilevel"/>
    <w:tmpl w:val="A134CE68"/>
    <w:lvl w:ilvl="0" w:tplc="1C68102A">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6"/>
  </w:num>
  <w:num w:numId="2">
    <w:abstractNumId w:val="33"/>
  </w:num>
  <w:num w:numId="3">
    <w:abstractNumId w:val="3"/>
  </w:num>
  <w:num w:numId="4">
    <w:abstractNumId w:val="29"/>
  </w:num>
  <w:num w:numId="5">
    <w:abstractNumId w:val="20"/>
  </w:num>
  <w:num w:numId="6">
    <w:abstractNumId w:val="9"/>
  </w:num>
  <w:num w:numId="7">
    <w:abstractNumId w:val="27"/>
  </w:num>
  <w:num w:numId="8">
    <w:abstractNumId w:val="7"/>
  </w:num>
  <w:num w:numId="9">
    <w:abstractNumId w:val="31"/>
  </w:num>
  <w:num w:numId="10">
    <w:abstractNumId w:val="25"/>
  </w:num>
  <w:num w:numId="11">
    <w:abstractNumId w:val="14"/>
  </w:num>
  <w:num w:numId="12">
    <w:abstractNumId w:val="11"/>
  </w:num>
  <w:num w:numId="13">
    <w:abstractNumId w:val="1"/>
  </w:num>
  <w:num w:numId="14">
    <w:abstractNumId w:val="10"/>
  </w:num>
  <w:num w:numId="15">
    <w:abstractNumId w:val="4"/>
  </w:num>
  <w:num w:numId="16">
    <w:abstractNumId w:val="36"/>
  </w:num>
  <w:num w:numId="17">
    <w:abstractNumId w:val="19"/>
  </w:num>
  <w:num w:numId="18">
    <w:abstractNumId w:val="13"/>
  </w:num>
  <w:num w:numId="19">
    <w:abstractNumId w:val="37"/>
  </w:num>
  <w:num w:numId="20">
    <w:abstractNumId w:val="0"/>
  </w:num>
  <w:num w:numId="21">
    <w:abstractNumId w:val="8"/>
  </w:num>
  <w:num w:numId="22">
    <w:abstractNumId w:val="35"/>
  </w:num>
  <w:num w:numId="23">
    <w:abstractNumId w:val="32"/>
  </w:num>
  <w:num w:numId="24">
    <w:abstractNumId w:val="2"/>
  </w:num>
  <w:num w:numId="25">
    <w:abstractNumId w:val="22"/>
  </w:num>
  <w:num w:numId="26">
    <w:abstractNumId w:val="38"/>
  </w:num>
  <w:num w:numId="27">
    <w:abstractNumId w:val="28"/>
  </w:num>
  <w:num w:numId="28">
    <w:abstractNumId w:val="15"/>
  </w:num>
  <w:num w:numId="29">
    <w:abstractNumId w:val="12"/>
  </w:num>
  <w:num w:numId="30">
    <w:abstractNumId w:val="18"/>
  </w:num>
  <w:num w:numId="31">
    <w:abstractNumId w:val="16"/>
  </w:num>
  <w:num w:numId="32">
    <w:abstractNumId w:val="5"/>
  </w:num>
  <w:num w:numId="33">
    <w:abstractNumId w:val="23"/>
  </w:num>
  <w:num w:numId="34">
    <w:abstractNumId w:val="21"/>
  </w:num>
  <w:num w:numId="35">
    <w:abstractNumId w:val="24"/>
  </w:num>
  <w:num w:numId="36">
    <w:abstractNumId w:val="30"/>
  </w:num>
  <w:num w:numId="37">
    <w:abstractNumId w:val="34"/>
  </w:num>
  <w:num w:numId="38">
    <w:abstractNumId w:val="17"/>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0417"/>
    <w:rsid w:val="00002B37"/>
    <w:rsid w:val="00002BDC"/>
    <w:rsid w:val="000047DC"/>
    <w:rsid w:val="00004C47"/>
    <w:rsid w:val="000070F9"/>
    <w:rsid w:val="00007DA1"/>
    <w:rsid w:val="00010113"/>
    <w:rsid w:val="00011FFF"/>
    <w:rsid w:val="00012B71"/>
    <w:rsid w:val="000136EF"/>
    <w:rsid w:val="0001398E"/>
    <w:rsid w:val="00014375"/>
    <w:rsid w:val="00017ED0"/>
    <w:rsid w:val="000230F2"/>
    <w:rsid w:val="000279CA"/>
    <w:rsid w:val="00027EC1"/>
    <w:rsid w:val="00031796"/>
    <w:rsid w:val="00031938"/>
    <w:rsid w:val="00032419"/>
    <w:rsid w:val="000350EB"/>
    <w:rsid w:val="000366C5"/>
    <w:rsid w:val="0004053D"/>
    <w:rsid w:val="00041326"/>
    <w:rsid w:val="00041799"/>
    <w:rsid w:val="00043D3C"/>
    <w:rsid w:val="00044B54"/>
    <w:rsid w:val="00044DC7"/>
    <w:rsid w:val="00044E45"/>
    <w:rsid w:val="00046A3E"/>
    <w:rsid w:val="00047D17"/>
    <w:rsid w:val="00050028"/>
    <w:rsid w:val="00050C11"/>
    <w:rsid w:val="000512AB"/>
    <w:rsid w:val="00053D65"/>
    <w:rsid w:val="00055AF1"/>
    <w:rsid w:val="00056548"/>
    <w:rsid w:val="00060141"/>
    <w:rsid w:val="00060B8B"/>
    <w:rsid w:val="00064FFA"/>
    <w:rsid w:val="00065A06"/>
    <w:rsid w:val="000662F2"/>
    <w:rsid w:val="00067CBC"/>
    <w:rsid w:val="0007031F"/>
    <w:rsid w:val="00072326"/>
    <w:rsid w:val="0007762F"/>
    <w:rsid w:val="00077842"/>
    <w:rsid w:val="00080D37"/>
    <w:rsid w:val="000830BD"/>
    <w:rsid w:val="000831FE"/>
    <w:rsid w:val="00085896"/>
    <w:rsid w:val="00085E91"/>
    <w:rsid w:val="00086158"/>
    <w:rsid w:val="00086343"/>
    <w:rsid w:val="00090535"/>
    <w:rsid w:val="0009160D"/>
    <w:rsid w:val="00096064"/>
    <w:rsid w:val="000966B3"/>
    <w:rsid w:val="000A0D41"/>
    <w:rsid w:val="000A3D2A"/>
    <w:rsid w:val="000A4732"/>
    <w:rsid w:val="000A6B76"/>
    <w:rsid w:val="000A6BB3"/>
    <w:rsid w:val="000A7061"/>
    <w:rsid w:val="000A74A3"/>
    <w:rsid w:val="000B030C"/>
    <w:rsid w:val="000B0728"/>
    <w:rsid w:val="000B26C9"/>
    <w:rsid w:val="000B3709"/>
    <w:rsid w:val="000B3A91"/>
    <w:rsid w:val="000B777B"/>
    <w:rsid w:val="000C1DBA"/>
    <w:rsid w:val="000C5788"/>
    <w:rsid w:val="000C7EE1"/>
    <w:rsid w:val="000E05E5"/>
    <w:rsid w:val="000E23AF"/>
    <w:rsid w:val="000E292C"/>
    <w:rsid w:val="000E77A5"/>
    <w:rsid w:val="000F0F15"/>
    <w:rsid w:val="000F3C8E"/>
    <w:rsid w:val="000F6C61"/>
    <w:rsid w:val="0010113C"/>
    <w:rsid w:val="001012ED"/>
    <w:rsid w:val="00102549"/>
    <w:rsid w:val="00104A49"/>
    <w:rsid w:val="0010539A"/>
    <w:rsid w:val="00105FAC"/>
    <w:rsid w:val="00110674"/>
    <w:rsid w:val="00111E5D"/>
    <w:rsid w:val="00112746"/>
    <w:rsid w:val="00112C2B"/>
    <w:rsid w:val="00112C98"/>
    <w:rsid w:val="001136AE"/>
    <w:rsid w:val="00114CB1"/>
    <w:rsid w:val="0011760F"/>
    <w:rsid w:val="00117998"/>
    <w:rsid w:val="00120BEA"/>
    <w:rsid w:val="00121FBB"/>
    <w:rsid w:val="001220BA"/>
    <w:rsid w:val="00126336"/>
    <w:rsid w:val="00127479"/>
    <w:rsid w:val="00127CFC"/>
    <w:rsid w:val="00130104"/>
    <w:rsid w:val="001311D3"/>
    <w:rsid w:val="00132DEF"/>
    <w:rsid w:val="00142A44"/>
    <w:rsid w:val="00142F09"/>
    <w:rsid w:val="00142F5E"/>
    <w:rsid w:val="0014309E"/>
    <w:rsid w:val="00143388"/>
    <w:rsid w:val="00145FCB"/>
    <w:rsid w:val="001462C0"/>
    <w:rsid w:val="00152A22"/>
    <w:rsid w:val="00153323"/>
    <w:rsid w:val="00154B2C"/>
    <w:rsid w:val="00154D86"/>
    <w:rsid w:val="001556DD"/>
    <w:rsid w:val="001628FF"/>
    <w:rsid w:val="00165B02"/>
    <w:rsid w:val="0017058C"/>
    <w:rsid w:val="00175233"/>
    <w:rsid w:val="0017726C"/>
    <w:rsid w:val="001811A8"/>
    <w:rsid w:val="00185787"/>
    <w:rsid w:val="00186958"/>
    <w:rsid w:val="00192BDF"/>
    <w:rsid w:val="001931F4"/>
    <w:rsid w:val="001A13F0"/>
    <w:rsid w:val="001A16A7"/>
    <w:rsid w:val="001A1A68"/>
    <w:rsid w:val="001A3E4E"/>
    <w:rsid w:val="001A4020"/>
    <w:rsid w:val="001A4968"/>
    <w:rsid w:val="001A54E5"/>
    <w:rsid w:val="001A5A94"/>
    <w:rsid w:val="001B099B"/>
    <w:rsid w:val="001B0C42"/>
    <w:rsid w:val="001B156D"/>
    <w:rsid w:val="001B3F3E"/>
    <w:rsid w:val="001B602A"/>
    <w:rsid w:val="001B66CC"/>
    <w:rsid w:val="001C0EDE"/>
    <w:rsid w:val="001C27A7"/>
    <w:rsid w:val="001D06BA"/>
    <w:rsid w:val="001D3BEE"/>
    <w:rsid w:val="001D43BC"/>
    <w:rsid w:val="001D73FD"/>
    <w:rsid w:val="001E1ABD"/>
    <w:rsid w:val="001F043C"/>
    <w:rsid w:val="001F0D48"/>
    <w:rsid w:val="001F105A"/>
    <w:rsid w:val="001F1AEB"/>
    <w:rsid w:val="001F1B63"/>
    <w:rsid w:val="001F24AD"/>
    <w:rsid w:val="001F562E"/>
    <w:rsid w:val="001F5952"/>
    <w:rsid w:val="00200B65"/>
    <w:rsid w:val="002038F3"/>
    <w:rsid w:val="0020494F"/>
    <w:rsid w:val="00206AAE"/>
    <w:rsid w:val="00210728"/>
    <w:rsid w:val="00211C7D"/>
    <w:rsid w:val="00214B21"/>
    <w:rsid w:val="0021576F"/>
    <w:rsid w:val="00216216"/>
    <w:rsid w:val="0022092A"/>
    <w:rsid w:val="002217C5"/>
    <w:rsid w:val="00222ABC"/>
    <w:rsid w:val="00224017"/>
    <w:rsid w:val="00225DCE"/>
    <w:rsid w:val="002276DA"/>
    <w:rsid w:val="0023317D"/>
    <w:rsid w:val="0023402C"/>
    <w:rsid w:val="00234590"/>
    <w:rsid w:val="0023548C"/>
    <w:rsid w:val="00236065"/>
    <w:rsid w:val="0023739A"/>
    <w:rsid w:val="0024017F"/>
    <w:rsid w:val="00242199"/>
    <w:rsid w:val="002467A1"/>
    <w:rsid w:val="0025021A"/>
    <w:rsid w:val="002572BA"/>
    <w:rsid w:val="0026141E"/>
    <w:rsid w:val="002632FF"/>
    <w:rsid w:val="002645F7"/>
    <w:rsid w:val="00265A7C"/>
    <w:rsid w:val="00270ADB"/>
    <w:rsid w:val="0027142C"/>
    <w:rsid w:val="002770F9"/>
    <w:rsid w:val="00282545"/>
    <w:rsid w:val="00283EEA"/>
    <w:rsid w:val="00290DED"/>
    <w:rsid w:val="00293B84"/>
    <w:rsid w:val="002A12F6"/>
    <w:rsid w:val="002A1CFA"/>
    <w:rsid w:val="002B19F7"/>
    <w:rsid w:val="002B376B"/>
    <w:rsid w:val="002B3A84"/>
    <w:rsid w:val="002C446A"/>
    <w:rsid w:val="002D046F"/>
    <w:rsid w:val="002D1BEF"/>
    <w:rsid w:val="002D4C8E"/>
    <w:rsid w:val="002D6397"/>
    <w:rsid w:val="002E7138"/>
    <w:rsid w:val="002F2440"/>
    <w:rsid w:val="002F3668"/>
    <w:rsid w:val="002F39D0"/>
    <w:rsid w:val="002F5744"/>
    <w:rsid w:val="002F70D7"/>
    <w:rsid w:val="002F7925"/>
    <w:rsid w:val="00301D4D"/>
    <w:rsid w:val="0030364F"/>
    <w:rsid w:val="0030500D"/>
    <w:rsid w:val="00310098"/>
    <w:rsid w:val="0031012C"/>
    <w:rsid w:val="003114D6"/>
    <w:rsid w:val="00312059"/>
    <w:rsid w:val="00314318"/>
    <w:rsid w:val="003148C0"/>
    <w:rsid w:val="00315732"/>
    <w:rsid w:val="0031580F"/>
    <w:rsid w:val="003258FA"/>
    <w:rsid w:val="00326ABD"/>
    <w:rsid w:val="00330ED9"/>
    <w:rsid w:val="00331C2C"/>
    <w:rsid w:val="003344A4"/>
    <w:rsid w:val="00336045"/>
    <w:rsid w:val="0034152B"/>
    <w:rsid w:val="00341F71"/>
    <w:rsid w:val="00342451"/>
    <w:rsid w:val="0034764F"/>
    <w:rsid w:val="00350084"/>
    <w:rsid w:val="0035194C"/>
    <w:rsid w:val="00351E37"/>
    <w:rsid w:val="0035250F"/>
    <w:rsid w:val="003539B0"/>
    <w:rsid w:val="00355836"/>
    <w:rsid w:val="00356F89"/>
    <w:rsid w:val="00360671"/>
    <w:rsid w:val="00361E80"/>
    <w:rsid w:val="003621CA"/>
    <w:rsid w:val="00363E0B"/>
    <w:rsid w:val="0037005C"/>
    <w:rsid w:val="0037123D"/>
    <w:rsid w:val="003712C6"/>
    <w:rsid w:val="00371711"/>
    <w:rsid w:val="003759CF"/>
    <w:rsid w:val="00381C7E"/>
    <w:rsid w:val="003839C0"/>
    <w:rsid w:val="00383CC8"/>
    <w:rsid w:val="003847CB"/>
    <w:rsid w:val="00390879"/>
    <w:rsid w:val="00392749"/>
    <w:rsid w:val="003A04A5"/>
    <w:rsid w:val="003A2059"/>
    <w:rsid w:val="003A2622"/>
    <w:rsid w:val="003A27EA"/>
    <w:rsid w:val="003A38D9"/>
    <w:rsid w:val="003A4275"/>
    <w:rsid w:val="003A485E"/>
    <w:rsid w:val="003A60AE"/>
    <w:rsid w:val="003A61D8"/>
    <w:rsid w:val="003A6BBD"/>
    <w:rsid w:val="003B108D"/>
    <w:rsid w:val="003B3D23"/>
    <w:rsid w:val="003C0A7B"/>
    <w:rsid w:val="003C0BD9"/>
    <w:rsid w:val="003C6953"/>
    <w:rsid w:val="003D2B35"/>
    <w:rsid w:val="003D427E"/>
    <w:rsid w:val="003D61D5"/>
    <w:rsid w:val="003E1DAF"/>
    <w:rsid w:val="003E3F50"/>
    <w:rsid w:val="003E5E28"/>
    <w:rsid w:val="003E7E7C"/>
    <w:rsid w:val="003F0710"/>
    <w:rsid w:val="003F0B48"/>
    <w:rsid w:val="003F1CC4"/>
    <w:rsid w:val="003F242B"/>
    <w:rsid w:val="003F68A0"/>
    <w:rsid w:val="004002A6"/>
    <w:rsid w:val="004038A8"/>
    <w:rsid w:val="004043B9"/>
    <w:rsid w:val="00406C38"/>
    <w:rsid w:val="00407542"/>
    <w:rsid w:val="00411D95"/>
    <w:rsid w:val="004137C6"/>
    <w:rsid w:val="00415462"/>
    <w:rsid w:val="004200DC"/>
    <w:rsid w:val="00421EBF"/>
    <w:rsid w:val="00422459"/>
    <w:rsid w:val="004228CF"/>
    <w:rsid w:val="00430CB1"/>
    <w:rsid w:val="0043198D"/>
    <w:rsid w:val="00431BBC"/>
    <w:rsid w:val="00431E19"/>
    <w:rsid w:val="00432A25"/>
    <w:rsid w:val="00433502"/>
    <w:rsid w:val="0043358A"/>
    <w:rsid w:val="004364ED"/>
    <w:rsid w:val="00442BC7"/>
    <w:rsid w:val="0044352C"/>
    <w:rsid w:val="00447091"/>
    <w:rsid w:val="00452828"/>
    <w:rsid w:val="004536B0"/>
    <w:rsid w:val="00457584"/>
    <w:rsid w:val="00461111"/>
    <w:rsid w:val="00464452"/>
    <w:rsid w:val="004660F6"/>
    <w:rsid w:val="00467169"/>
    <w:rsid w:val="004673FE"/>
    <w:rsid w:val="004677CB"/>
    <w:rsid w:val="004771D4"/>
    <w:rsid w:val="004806AA"/>
    <w:rsid w:val="00480960"/>
    <w:rsid w:val="00482DEA"/>
    <w:rsid w:val="004846E1"/>
    <w:rsid w:val="00485EBC"/>
    <w:rsid w:val="0048605F"/>
    <w:rsid w:val="00486CB8"/>
    <w:rsid w:val="00490B75"/>
    <w:rsid w:val="00494E97"/>
    <w:rsid w:val="00496D33"/>
    <w:rsid w:val="00496DCD"/>
    <w:rsid w:val="004A082F"/>
    <w:rsid w:val="004A307F"/>
    <w:rsid w:val="004A7C3E"/>
    <w:rsid w:val="004B0029"/>
    <w:rsid w:val="004B13CF"/>
    <w:rsid w:val="004B2071"/>
    <w:rsid w:val="004B5F41"/>
    <w:rsid w:val="004B6EF8"/>
    <w:rsid w:val="004B7144"/>
    <w:rsid w:val="004C04C9"/>
    <w:rsid w:val="004C1D8F"/>
    <w:rsid w:val="004C31B0"/>
    <w:rsid w:val="004C432F"/>
    <w:rsid w:val="004C5EE6"/>
    <w:rsid w:val="004D0277"/>
    <w:rsid w:val="004D097C"/>
    <w:rsid w:val="004D1F40"/>
    <w:rsid w:val="004D354E"/>
    <w:rsid w:val="004D366D"/>
    <w:rsid w:val="004D38CD"/>
    <w:rsid w:val="004D3B14"/>
    <w:rsid w:val="004D40A1"/>
    <w:rsid w:val="004E1B56"/>
    <w:rsid w:val="004E1E67"/>
    <w:rsid w:val="004E43F9"/>
    <w:rsid w:val="004E504D"/>
    <w:rsid w:val="004F245B"/>
    <w:rsid w:val="004F6799"/>
    <w:rsid w:val="004F7596"/>
    <w:rsid w:val="005019AC"/>
    <w:rsid w:val="0050223C"/>
    <w:rsid w:val="00502C4B"/>
    <w:rsid w:val="00503F66"/>
    <w:rsid w:val="0050572D"/>
    <w:rsid w:val="005060F1"/>
    <w:rsid w:val="005066F6"/>
    <w:rsid w:val="00512F57"/>
    <w:rsid w:val="00513245"/>
    <w:rsid w:val="00515A3A"/>
    <w:rsid w:val="0051677A"/>
    <w:rsid w:val="00527252"/>
    <w:rsid w:val="00527B2A"/>
    <w:rsid w:val="0053225C"/>
    <w:rsid w:val="005353EE"/>
    <w:rsid w:val="00536750"/>
    <w:rsid w:val="00542F7E"/>
    <w:rsid w:val="00543898"/>
    <w:rsid w:val="00544E2D"/>
    <w:rsid w:val="00550786"/>
    <w:rsid w:val="005528AC"/>
    <w:rsid w:val="00552A5C"/>
    <w:rsid w:val="0055535B"/>
    <w:rsid w:val="0056334B"/>
    <w:rsid w:val="00570A84"/>
    <w:rsid w:val="00570D12"/>
    <w:rsid w:val="00571F54"/>
    <w:rsid w:val="00572D5A"/>
    <w:rsid w:val="0057440D"/>
    <w:rsid w:val="00575409"/>
    <w:rsid w:val="005766AF"/>
    <w:rsid w:val="00577DDD"/>
    <w:rsid w:val="005807D4"/>
    <w:rsid w:val="00581247"/>
    <w:rsid w:val="00581FB1"/>
    <w:rsid w:val="00582A8A"/>
    <w:rsid w:val="005843B1"/>
    <w:rsid w:val="00586BD7"/>
    <w:rsid w:val="00590FCB"/>
    <w:rsid w:val="00592530"/>
    <w:rsid w:val="005940FD"/>
    <w:rsid w:val="00596124"/>
    <w:rsid w:val="005967CC"/>
    <w:rsid w:val="00596CC2"/>
    <w:rsid w:val="005A2AA3"/>
    <w:rsid w:val="005A7027"/>
    <w:rsid w:val="005A7EC2"/>
    <w:rsid w:val="005B0DC5"/>
    <w:rsid w:val="005B2F68"/>
    <w:rsid w:val="005B3049"/>
    <w:rsid w:val="005B5807"/>
    <w:rsid w:val="005B6001"/>
    <w:rsid w:val="005B60D8"/>
    <w:rsid w:val="005C1010"/>
    <w:rsid w:val="005C4AD4"/>
    <w:rsid w:val="005C6219"/>
    <w:rsid w:val="005C741D"/>
    <w:rsid w:val="005D0409"/>
    <w:rsid w:val="005D11BB"/>
    <w:rsid w:val="005D122B"/>
    <w:rsid w:val="005D4F53"/>
    <w:rsid w:val="005D6107"/>
    <w:rsid w:val="005E05E6"/>
    <w:rsid w:val="005E24D8"/>
    <w:rsid w:val="005E2B25"/>
    <w:rsid w:val="005E34E8"/>
    <w:rsid w:val="005E4754"/>
    <w:rsid w:val="005E5782"/>
    <w:rsid w:val="005E7A95"/>
    <w:rsid w:val="005F0984"/>
    <w:rsid w:val="005F0D8D"/>
    <w:rsid w:val="005F150E"/>
    <w:rsid w:val="005F1C7D"/>
    <w:rsid w:val="0060018F"/>
    <w:rsid w:val="00601184"/>
    <w:rsid w:val="00602D72"/>
    <w:rsid w:val="00603709"/>
    <w:rsid w:val="00604E85"/>
    <w:rsid w:val="00607A8B"/>
    <w:rsid w:val="00610CB6"/>
    <w:rsid w:val="006117FC"/>
    <w:rsid w:val="0061231A"/>
    <w:rsid w:val="00612981"/>
    <w:rsid w:val="006139B0"/>
    <w:rsid w:val="006144CA"/>
    <w:rsid w:val="00620693"/>
    <w:rsid w:val="006243DF"/>
    <w:rsid w:val="00624D88"/>
    <w:rsid w:val="006251B6"/>
    <w:rsid w:val="00632020"/>
    <w:rsid w:val="0063386A"/>
    <w:rsid w:val="00640733"/>
    <w:rsid w:val="00641C54"/>
    <w:rsid w:val="00644264"/>
    <w:rsid w:val="006475A1"/>
    <w:rsid w:val="00650193"/>
    <w:rsid w:val="006525A0"/>
    <w:rsid w:val="006526EB"/>
    <w:rsid w:val="00654CA3"/>
    <w:rsid w:val="00655F5B"/>
    <w:rsid w:val="00656B58"/>
    <w:rsid w:val="00660162"/>
    <w:rsid w:val="00660B81"/>
    <w:rsid w:val="006626B3"/>
    <w:rsid w:val="00672715"/>
    <w:rsid w:val="00673820"/>
    <w:rsid w:val="0067540C"/>
    <w:rsid w:val="00675CC3"/>
    <w:rsid w:val="006764A1"/>
    <w:rsid w:val="00676BC8"/>
    <w:rsid w:val="00680A1B"/>
    <w:rsid w:val="006866D0"/>
    <w:rsid w:val="00691BA9"/>
    <w:rsid w:val="00692341"/>
    <w:rsid w:val="00693036"/>
    <w:rsid w:val="006A2269"/>
    <w:rsid w:val="006A4353"/>
    <w:rsid w:val="006A4E95"/>
    <w:rsid w:val="006A7517"/>
    <w:rsid w:val="006B1B09"/>
    <w:rsid w:val="006C2111"/>
    <w:rsid w:val="006C45D3"/>
    <w:rsid w:val="006C551E"/>
    <w:rsid w:val="006C7CCF"/>
    <w:rsid w:val="006D0F19"/>
    <w:rsid w:val="006D36ED"/>
    <w:rsid w:val="006D39E3"/>
    <w:rsid w:val="006D3BE2"/>
    <w:rsid w:val="006D4276"/>
    <w:rsid w:val="006D6E7F"/>
    <w:rsid w:val="006E1093"/>
    <w:rsid w:val="006E4934"/>
    <w:rsid w:val="006E6F11"/>
    <w:rsid w:val="006F39A0"/>
    <w:rsid w:val="006F4403"/>
    <w:rsid w:val="006F6F86"/>
    <w:rsid w:val="0070324D"/>
    <w:rsid w:val="00703770"/>
    <w:rsid w:val="00703F6A"/>
    <w:rsid w:val="0070598F"/>
    <w:rsid w:val="00707A32"/>
    <w:rsid w:val="007117F4"/>
    <w:rsid w:val="007125E5"/>
    <w:rsid w:val="007146A6"/>
    <w:rsid w:val="007149D5"/>
    <w:rsid w:val="007158CE"/>
    <w:rsid w:val="0071620B"/>
    <w:rsid w:val="0071634A"/>
    <w:rsid w:val="007171B9"/>
    <w:rsid w:val="00717DB8"/>
    <w:rsid w:val="0072230A"/>
    <w:rsid w:val="00732FDF"/>
    <w:rsid w:val="00733E1C"/>
    <w:rsid w:val="00744C82"/>
    <w:rsid w:val="00744EA7"/>
    <w:rsid w:val="007466D2"/>
    <w:rsid w:val="00746979"/>
    <w:rsid w:val="00747642"/>
    <w:rsid w:val="00750313"/>
    <w:rsid w:val="00752A50"/>
    <w:rsid w:val="00754D0C"/>
    <w:rsid w:val="00755180"/>
    <w:rsid w:val="007556A3"/>
    <w:rsid w:val="007628DD"/>
    <w:rsid w:val="00763FA7"/>
    <w:rsid w:val="007642C1"/>
    <w:rsid w:val="00766E3E"/>
    <w:rsid w:val="00767AA5"/>
    <w:rsid w:val="00770D39"/>
    <w:rsid w:val="007710DE"/>
    <w:rsid w:val="00773482"/>
    <w:rsid w:val="007742D5"/>
    <w:rsid w:val="00774ABE"/>
    <w:rsid w:val="00775179"/>
    <w:rsid w:val="00775565"/>
    <w:rsid w:val="00775B2B"/>
    <w:rsid w:val="00775F71"/>
    <w:rsid w:val="00776DDD"/>
    <w:rsid w:val="00782B8F"/>
    <w:rsid w:val="007833C9"/>
    <w:rsid w:val="0078472C"/>
    <w:rsid w:val="00791AF1"/>
    <w:rsid w:val="00791D22"/>
    <w:rsid w:val="0079268E"/>
    <w:rsid w:val="007931A5"/>
    <w:rsid w:val="0079469C"/>
    <w:rsid w:val="00795E7F"/>
    <w:rsid w:val="00796A92"/>
    <w:rsid w:val="007A36D9"/>
    <w:rsid w:val="007A377A"/>
    <w:rsid w:val="007A55C9"/>
    <w:rsid w:val="007A5719"/>
    <w:rsid w:val="007A6DFA"/>
    <w:rsid w:val="007B148B"/>
    <w:rsid w:val="007B1FBE"/>
    <w:rsid w:val="007B2808"/>
    <w:rsid w:val="007B4C77"/>
    <w:rsid w:val="007C0F10"/>
    <w:rsid w:val="007C185D"/>
    <w:rsid w:val="007C3849"/>
    <w:rsid w:val="007D2A71"/>
    <w:rsid w:val="007D7DD7"/>
    <w:rsid w:val="007D7E3B"/>
    <w:rsid w:val="007E1351"/>
    <w:rsid w:val="007E15D4"/>
    <w:rsid w:val="007E445D"/>
    <w:rsid w:val="007E4DBF"/>
    <w:rsid w:val="007E7BB6"/>
    <w:rsid w:val="007F1A23"/>
    <w:rsid w:val="007F2B49"/>
    <w:rsid w:val="007F46C9"/>
    <w:rsid w:val="007F6D41"/>
    <w:rsid w:val="007F741A"/>
    <w:rsid w:val="008002EC"/>
    <w:rsid w:val="00802159"/>
    <w:rsid w:val="00805329"/>
    <w:rsid w:val="00806899"/>
    <w:rsid w:val="00807349"/>
    <w:rsid w:val="00810EE9"/>
    <w:rsid w:val="00813932"/>
    <w:rsid w:val="00814B5F"/>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301B"/>
    <w:rsid w:val="008515E7"/>
    <w:rsid w:val="00856188"/>
    <w:rsid w:val="00856AFF"/>
    <w:rsid w:val="00857DD3"/>
    <w:rsid w:val="00860498"/>
    <w:rsid w:val="00861076"/>
    <w:rsid w:val="00865445"/>
    <w:rsid w:val="0086690C"/>
    <w:rsid w:val="00866EFF"/>
    <w:rsid w:val="0087735B"/>
    <w:rsid w:val="008805B4"/>
    <w:rsid w:val="008825EC"/>
    <w:rsid w:val="008829FD"/>
    <w:rsid w:val="008845FC"/>
    <w:rsid w:val="00886AA5"/>
    <w:rsid w:val="008876A1"/>
    <w:rsid w:val="0089073E"/>
    <w:rsid w:val="00890CF3"/>
    <w:rsid w:val="00891134"/>
    <w:rsid w:val="0089388D"/>
    <w:rsid w:val="00895CB5"/>
    <w:rsid w:val="0089632E"/>
    <w:rsid w:val="008A260D"/>
    <w:rsid w:val="008A514A"/>
    <w:rsid w:val="008A63B1"/>
    <w:rsid w:val="008B33E6"/>
    <w:rsid w:val="008B371B"/>
    <w:rsid w:val="008B45FD"/>
    <w:rsid w:val="008C080A"/>
    <w:rsid w:val="008C1F3F"/>
    <w:rsid w:val="008C2176"/>
    <w:rsid w:val="008C6AC9"/>
    <w:rsid w:val="008D0063"/>
    <w:rsid w:val="008D24FB"/>
    <w:rsid w:val="008D3267"/>
    <w:rsid w:val="008D48DD"/>
    <w:rsid w:val="008D671B"/>
    <w:rsid w:val="008E03C0"/>
    <w:rsid w:val="008E0D40"/>
    <w:rsid w:val="008E14DA"/>
    <w:rsid w:val="008E288D"/>
    <w:rsid w:val="008E6609"/>
    <w:rsid w:val="008F0805"/>
    <w:rsid w:val="008F2042"/>
    <w:rsid w:val="008F6F2C"/>
    <w:rsid w:val="008F6F96"/>
    <w:rsid w:val="0090293F"/>
    <w:rsid w:val="009033A6"/>
    <w:rsid w:val="00903722"/>
    <w:rsid w:val="00903BAE"/>
    <w:rsid w:val="00904D8B"/>
    <w:rsid w:val="0090512B"/>
    <w:rsid w:val="0090560C"/>
    <w:rsid w:val="00905B5C"/>
    <w:rsid w:val="00907B6F"/>
    <w:rsid w:val="00920F69"/>
    <w:rsid w:val="00921C08"/>
    <w:rsid w:val="00923301"/>
    <w:rsid w:val="0092339A"/>
    <w:rsid w:val="0092534D"/>
    <w:rsid w:val="00925B72"/>
    <w:rsid w:val="009312A4"/>
    <w:rsid w:val="009313AD"/>
    <w:rsid w:val="0093147B"/>
    <w:rsid w:val="009328A9"/>
    <w:rsid w:val="00934EEF"/>
    <w:rsid w:val="0093527E"/>
    <w:rsid w:val="009401EB"/>
    <w:rsid w:val="00940FE0"/>
    <w:rsid w:val="00942C1C"/>
    <w:rsid w:val="00945B82"/>
    <w:rsid w:val="00950C00"/>
    <w:rsid w:val="00953D27"/>
    <w:rsid w:val="009554E8"/>
    <w:rsid w:val="009557A9"/>
    <w:rsid w:val="00956782"/>
    <w:rsid w:val="00957235"/>
    <w:rsid w:val="0095744B"/>
    <w:rsid w:val="00957664"/>
    <w:rsid w:val="00960678"/>
    <w:rsid w:val="0096089F"/>
    <w:rsid w:val="0096195C"/>
    <w:rsid w:val="00961DE8"/>
    <w:rsid w:val="00966AEF"/>
    <w:rsid w:val="00967452"/>
    <w:rsid w:val="00970BB9"/>
    <w:rsid w:val="00971DC2"/>
    <w:rsid w:val="00971EC3"/>
    <w:rsid w:val="00972D26"/>
    <w:rsid w:val="0097529E"/>
    <w:rsid w:val="00976283"/>
    <w:rsid w:val="0098271F"/>
    <w:rsid w:val="00985039"/>
    <w:rsid w:val="00985307"/>
    <w:rsid w:val="00987085"/>
    <w:rsid w:val="009870D9"/>
    <w:rsid w:val="00987127"/>
    <w:rsid w:val="0098727C"/>
    <w:rsid w:val="009A2635"/>
    <w:rsid w:val="009A5E1F"/>
    <w:rsid w:val="009B05FD"/>
    <w:rsid w:val="009B369B"/>
    <w:rsid w:val="009B53A0"/>
    <w:rsid w:val="009C048A"/>
    <w:rsid w:val="009C27B1"/>
    <w:rsid w:val="009C41A1"/>
    <w:rsid w:val="009C443D"/>
    <w:rsid w:val="009C4931"/>
    <w:rsid w:val="009C4FDC"/>
    <w:rsid w:val="009C72DC"/>
    <w:rsid w:val="009D0F64"/>
    <w:rsid w:val="009D1A30"/>
    <w:rsid w:val="009D1B16"/>
    <w:rsid w:val="009D1BD0"/>
    <w:rsid w:val="009D229A"/>
    <w:rsid w:val="009D282B"/>
    <w:rsid w:val="009D2A0F"/>
    <w:rsid w:val="009D3F4D"/>
    <w:rsid w:val="009D601B"/>
    <w:rsid w:val="009E5DA1"/>
    <w:rsid w:val="009E74C8"/>
    <w:rsid w:val="009F1454"/>
    <w:rsid w:val="009F2C83"/>
    <w:rsid w:val="009F2D62"/>
    <w:rsid w:val="009F2E40"/>
    <w:rsid w:val="00A006B8"/>
    <w:rsid w:val="00A01635"/>
    <w:rsid w:val="00A05DA1"/>
    <w:rsid w:val="00A07D25"/>
    <w:rsid w:val="00A12A80"/>
    <w:rsid w:val="00A13BC2"/>
    <w:rsid w:val="00A13D56"/>
    <w:rsid w:val="00A1471A"/>
    <w:rsid w:val="00A2034D"/>
    <w:rsid w:val="00A20380"/>
    <w:rsid w:val="00A24054"/>
    <w:rsid w:val="00A25B78"/>
    <w:rsid w:val="00A31801"/>
    <w:rsid w:val="00A3194E"/>
    <w:rsid w:val="00A3217B"/>
    <w:rsid w:val="00A327B1"/>
    <w:rsid w:val="00A328C1"/>
    <w:rsid w:val="00A355A8"/>
    <w:rsid w:val="00A40AE7"/>
    <w:rsid w:val="00A45395"/>
    <w:rsid w:val="00A456CD"/>
    <w:rsid w:val="00A52B05"/>
    <w:rsid w:val="00A541CF"/>
    <w:rsid w:val="00A5690C"/>
    <w:rsid w:val="00A579AE"/>
    <w:rsid w:val="00A6045E"/>
    <w:rsid w:val="00A604CD"/>
    <w:rsid w:val="00A6269D"/>
    <w:rsid w:val="00A656F9"/>
    <w:rsid w:val="00A6579C"/>
    <w:rsid w:val="00A66C49"/>
    <w:rsid w:val="00A7008A"/>
    <w:rsid w:val="00A738E7"/>
    <w:rsid w:val="00A75673"/>
    <w:rsid w:val="00A760C6"/>
    <w:rsid w:val="00A813E9"/>
    <w:rsid w:val="00A84E22"/>
    <w:rsid w:val="00A862D3"/>
    <w:rsid w:val="00A8720D"/>
    <w:rsid w:val="00A90C59"/>
    <w:rsid w:val="00A962DB"/>
    <w:rsid w:val="00AA09A3"/>
    <w:rsid w:val="00AB70DB"/>
    <w:rsid w:val="00AC2155"/>
    <w:rsid w:val="00AC2609"/>
    <w:rsid w:val="00AC3C4E"/>
    <w:rsid w:val="00AC6B43"/>
    <w:rsid w:val="00AD0A17"/>
    <w:rsid w:val="00AD1FD7"/>
    <w:rsid w:val="00AD275D"/>
    <w:rsid w:val="00AD49F8"/>
    <w:rsid w:val="00AD672F"/>
    <w:rsid w:val="00AD6F7C"/>
    <w:rsid w:val="00AE10E6"/>
    <w:rsid w:val="00AE3C8D"/>
    <w:rsid w:val="00AE49BF"/>
    <w:rsid w:val="00AE50F1"/>
    <w:rsid w:val="00AE561D"/>
    <w:rsid w:val="00AE71AC"/>
    <w:rsid w:val="00AE7308"/>
    <w:rsid w:val="00AF3AE8"/>
    <w:rsid w:val="00AF4E3F"/>
    <w:rsid w:val="00AF4F75"/>
    <w:rsid w:val="00AF76C1"/>
    <w:rsid w:val="00B01487"/>
    <w:rsid w:val="00B05AA2"/>
    <w:rsid w:val="00B06FAD"/>
    <w:rsid w:val="00B14C64"/>
    <w:rsid w:val="00B20482"/>
    <w:rsid w:val="00B2417A"/>
    <w:rsid w:val="00B2575C"/>
    <w:rsid w:val="00B26F9D"/>
    <w:rsid w:val="00B3089B"/>
    <w:rsid w:val="00B31540"/>
    <w:rsid w:val="00B333CC"/>
    <w:rsid w:val="00B337FE"/>
    <w:rsid w:val="00B37E68"/>
    <w:rsid w:val="00B418A1"/>
    <w:rsid w:val="00B42F29"/>
    <w:rsid w:val="00B45479"/>
    <w:rsid w:val="00B549C2"/>
    <w:rsid w:val="00B56A2C"/>
    <w:rsid w:val="00B5750B"/>
    <w:rsid w:val="00B600E4"/>
    <w:rsid w:val="00B63574"/>
    <w:rsid w:val="00B638B2"/>
    <w:rsid w:val="00B64222"/>
    <w:rsid w:val="00B66172"/>
    <w:rsid w:val="00B671A4"/>
    <w:rsid w:val="00B678E7"/>
    <w:rsid w:val="00B737CA"/>
    <w:rsid w:val="00B758F1"/>
    <w:rsid w:val="00B76393"/>
    <w:rsid w:val="00B8650A"/>
    <w:rsid w:val="00B91C79"/>
    <w:rsid w:val="00B94F0F"/>
    <w:rsid w:val="00B95D7A"/>
    <w:rsid w:val="00B961BC"/>
    <w:rsid w:val="00BA24F8"/>
    <w:rsid w:val="00BA37DF"/>
    <w:rsid w:val="00BA3DCC"/>
    <w:rsid w:val="00BA454A"/>
    <w:rsid w:val="00BB013F"/>
    <w:rsid w:val="00BB03A7"/>
    <w:rsid w:val="00BB1B65"/>
    <w:rsid w:val="00BB6F95"/>
    <w:rsid w:val="00BB7223"/>
    <w:rsid w:val="00BB79FC"/>
    <w:rsid w:val="00BC017B"/>
    <w:rsid w:val="00BC1AC3"/>
    <w:rsid w:val="00BC5736"/>
    <w:rsid w:val="00BC58B7"/>
    <w:rsid w:val="00BC70D7"/>
    <w:rsid w:val="00BD2A26"/>
    <w:rsid w:val="00BE34B1"/>
    <w:rsid w:val="00BE36B2"/>
    <w:rsid w:val="00BE47F9"/>
    <w:rsid w:val="00BE4B41"/>
    <w:rsid w:val="00BF204B"/>
    <w:rsid w:val="00BF6D8E"/>
    <w:rsid w:val="00BF6ED9"/>
    <w:rsid w:val="00C00782"/>
    <w:rsid w:val="00C0218F"/>
    <w:rsid w:val="00C10402"/>
    <w:rsid w:val="00C11D54"/>
    <w:rsid w:val="00C11DB3"/>
    <w:rsid w:val="00C137E2"/>
    <w:rsid w:val="00C166D2"/>
    <w:rsid w:val="00C16790"/>
    <w:rsid w:val="00C170A9"/>
    <w:rsid w:val="00C17B68"/>
    <w:rsid w:val="00C21760"/>
    <w:rsid w:val="00C21FC2"/>
    <w:rsid w:val="00C23355"/>
    <w:rsid w:val="00C238C2"/>
    <w:rsid w:val="00C253A6"/>
    <w:rsid w:val="00C27068"/>
    <w:rsid w:val="00C27221"/>
    <w:rsid w:val="00C314C4"/>
    <w:rsid w:val="00C411E1"/>
    <w:rsid w:val="00C4252B"/>
    <w:rsid w:val="00C4277C"/>
    <w:rsid w:val="00C42C24"/>
    <w:rsid w:val="00C45866"/>
    <w:rsid w:val="00C46AB1"/>
    <w:rsid w:val="00C47F26"/>
    <w:rsid w:val="00C5667F"/>
    <w:rsid w:val="00C57B4F"/>
    <w:rsid w:val="00C60480"/>
    <w:rsid w:val="00C61B70"/>
    <w:rsid w:val="00C625F4"/>
    <w:rsid w:val="00C63435"/>
    <w:rsid w:val="00C651A5"/>
    <w:rsid w:val="00C67744"/>
    <w:rsid w:val="00C67EFE"/>
    <w:rsid w:val="00C70A57"/>
    <w:rsid w:val="00C71FB5"/>
    <w:rsid w:val="00C744C3"/>
    <w:rsid w:val="00C805E1"/>
    <w:rsid w:val="00C81001"/>
    <w:rsid w:val="00C82571"/>
    <w:rsid w:val="00C82948"/>
    <w:rsid w:val="00C841D7"/>
    <w:rsid w:val="00C857C5"/>
    <w:rsid w:val="00C87FCB"/>
    <w:rsid w:val="00C9191E"/>
    <w:rsid w:val="00CA31F0"/>
    <w:rsid w:val="00CA3C9B"/>
    <w:rsid w:val="00CA6A13"/>
    <w:rsid w:val="00CB008D"/>
    <w:rsid w:val="00CB1626"/>
    <w:rsid w:val="00CB190C"/>
    <w:rsid w:val="00CB2AB7"/>
    <w:rsid w:val="00CB3F0B"/>
    <w:rsid w:val="00CB44A6"/>
    <w:rsid w:val="00CB62C8"/>
    <w:rsid w:val="00CC2A9A"/>
    <w:rsid w:val="00CC42F3"/>
    <w:rsid w:val="00CC592B"/>
    <w:rsid w:val="00CC60CD"/>
    <w:rsid w:val="00CD2B32"/>
    <w:rsid w:val="00CD3494"/>
    <w:rsid w:val="00CD3D26"/>
    <w:rsid w:val="00CD50C2"/>
    <w:rsid w:val="00CD66F9"/>
    <w:rsid w:val="00CD7723"/>
    <w:rsid w:val="00CE08F7"/>
    <w:rsid w:val="00CE3EC1"/>
    <w:rsid w:val="00CE6490"/>
    <w:rsid w:val="00CF1856"/>
    <w:rsid w:val="00CF1888"/>
    <w:rsid w:val="00CF728D"/>
    <w:rsid w:val="00CF7A46"/>
    <w:rsid w:val="00CF7B77"/>
    <w:rsid w:val="00D00D80"/>
    <w:rsid w:val="00D05747"/>
    <w:rsid w:val="00D07E89"/>
    <w:rsid w:val="00D10142"/>
    <w:rsid w:val="00D101F1"/>
    <w:rsid w:val="00D10CC0"/>
    <w:rsid w:val="00D1520C"/>
    <w:rsid w:val="00D20231"/>
    <w:rsid w:val="00D25B11"/>
    <w:rsid w:val="00D2644A"/>
    <w:rsid w:val="00D31205"/>
    <w:rsid w:val="00D3244F"/>
    <w:rsid w:val="00D455BD"/>
    <w:rsid w:val="00D47EFA"/>
    <w:rsid w:val="00D5052B"/>
    <w:rsid w:val="00D51BA5"/>
    <w:rsid w:val="00D56409"/>
    <w:rsid w:val="00D56C7F"/>
    <w:rsid w:val="00D572F8"/>
    <w:rsid w:val="00D57B53"/>
    <w:rsid w:val="00D57DE8"/>
    <w:rsid w:val="00D619BF"/>
    <w:rsid w:val="00D61EEA"/>
    <w:rsid w:val="00D61F7C"/>
    <w:rsid w:val="00D6237A"/>
    <w:rsid w:val="00D6464E"/>
    <w:rsid w:val="00D66294"/>
    <w:rsid w:val="00D708DD"/>
    <w:rsid w:val="00D7304C"/>
    <w:rsid w:val="00D743A2"/>
    <w:rsid w:val="00D74C13"/>
    <w:rsid w:val="00D75549"/>
    <w:rsid w:val="00D76881"/>
    <w:rsid w:val="00D829F2"/>
    <w:rsid w:val="00D8392F"/>
    <w:rsid w:val="00D85C5A"/>
    <w:rsid w:val="00D91636"/>
    <w:rsid w:val="00D91DED"/>
    <w:rsid w:val="00D957E9"/>
    <w:rsid w:val="00D97314"/>
    <w:rsid w:val="00DA0135"/>
    <w:rsid w:val="00DA03DA"/>
    <w:rsid w:val="00DA2C2D"/>
    <w:rsid w:val="00DA2DE5"/>
    <w:rsid w:val="00DA36E3"/>
    <w:rsid w:val="00DA485B"/>
    <w:rsid w:val="00DA6802"/>
    <w:rsid w:val="00DA6A0B"/>
    <w:rsid w:val="00DA7505"/>
    <w:rsid w:val="00DB477E"/>
    <w:rsid w:val="00DC1954"/>
    <w:rsid w:val="00DC2746"/>
    <w:rsid w:val="00DC2833"/>
    <w:rsid w:val="00DC2EE9"/>
    <w:rsid w:val="00DC547E"/>
    <w:rsid w:val="00DC5580"/>
    <w:rsid w:val="00DD1430"/>
    <w:rsid w:val="00DD547F"/>
    <w:rsid w:val="00DD5E9A"/>
    <w:rsid w:val="00DD692C"/>
    <w:rsid w:val="00DD6A57"/>
    <w:rsid w:val="00DE1E20"/>
    <w:rsid w:val="00DE3524"/>
    <w:rsid w:val="00DE3C2E"/>
    <w:rsid w:val="00DF6AB3"/>
    <w:rsid w:val="00E002B0"/>
    <w:rsid w:val="00E00F67"/>
    <w:rsid w:val="00E10288"/>
    <w:rsid w:val="00E10962"/>
    <w:rsid w:val="00E10F2E"/>
    <w:rsid w:val="00E10FB4"/>
    <w:rsid w:val="00E11766"/>
    <w:rsid w:val="00E124F8"/>
    <w:rsid w:val="00E12CC3"/>
    <w:rsid w:val="00E13EF1"/>
    <w:rsid w:val="00E1640D"/>
    <w:rsid w:val="00E22E5D"/>
    <w:rsid w:val="00E23190"/>
    <w:rsid w:val="00E2443F"/>
    <w:rsid w:val="00E258A0"/>
    <w:rsid w:val="00E26F83"/>
    <w:rsid w:val="00E31748"/>
    <w:rsid w:val="00E37B09"/>
    <w:rsid w:val="00E37ED4"/>
    <w:rsid w:val="00E37FF2"/>
    <w:rsid w:val="00E4004D"/>
    <w:rsid w:val="00E40670"/>
    <w:rsid w:val="00E4233A"/>
    <w:rsid w:val="00E42C77"/>
    <w:rsid w:val="00E45016"/>
    <w:rsid w:val="00E45E51"/>
    <w:rsid w:val="00E5093D"/>
    <w:rsid w:val="00E51787"/>
    <w:rsid w:val="00E52DD9"/>
    <w:rsid w:val="00E56332"/>
    <w:rsid w:val="00E57A8D"/>
    <w:rsid w:val="00E6164D"/>
    <w:rsid w:val="00E63A00"/>
    <w:rsid w:val="00E7027E"/>
    <w:rsid w:val="00E7649F"/>
    <w:rsid w:val="00E80085"/>
    <w:rsid w:val="00E80581"/>
    <w:rsid w:val="00E86164"/>
    <w:rsid w:val="00E93261"/>
    <w:rsid w:val="00E93ED7"/>
    <w:rsid w:val="00EA1FC1"/>
    <w:rsid w:val="00EA235A"/>
    <w:rsid w:val="00EA3EC0"/>
    <w:rsid w:val="00EA5374"/>
    <w:rsid w:val="00EA58E5"/>
    <w:rsid w:val="00EA5F20"/>
    <w:rsid w:val="00EB30C1"/>
    <w:rsid w:val="00EB3754"/>
    <w:rsid w:val="00EB376D"/>
    <w:rsid w:val="00EB6488"/>
    <w:rsid w:val="00EC2523"/>
    <w:rsid w:val="00EC689C"/>
    <w:rsid w:val="00ED03E9"/>
    <w:rsid w:val="00ED2667"/>
    <w:rsid w:val="00ED65CF"/>
    <w:rsid w:val="00ED709E"/>
    <w:rsid w:val="00EE0492"/>
    <w:rsid w:val="00EE06A6"/>
    <w:rsid w:val="00EE37E1"/>
    <w:rsid w:val="00EF0852"/>
    <w:rsid w:val="00EF44F9"/>
    <w:rsid w:val="00F00602"/>
    <w:rsid w:val="00F0267A"/>
    <w:rsid w:val="00F02719"/>
    <w:rsid w:val="00F02C1F"/>
    <w:rsid w:val="00F04882"/>
    <w:rsid w:val="00F04AAA"/>
    <w:rsid w:val="00F06209"/>
    <w:rsid w:val="00F13D55"/>
    <w:rsid w:val="00F14732"/>
    <w:rsid w:val="00F14DA2"/>
    <w:rsid w:val="00F20D78"/>
    <w:rsid w:val="00F2224A"/>
    <w:rsid w:val="00F22F31"/>
    <w:rsid w:val="00F23370"/>
    <w:rsid w:val="00F273C1"/>
    <w:rsid w:val="00F279A8"/>
    <w:rsid w:val="00F33270"/>
    <w:rsid w:val="00F36A63"/>
    <w:rsid w:val="00F36D72"/>
    <w:rsid w:val="00F40A79"/>
    <w:rsid w:val="00F44888"/>
    <w:rsid w:val="00F46E8B"/>
    <w:rsid w:val="00F47BEB"/>
    <w:rsid w:val="00F50279"/>
    <w:rsid w:val="00F53B27"/>
    <w:rsid w:val="00F56F2E"/>
    <w:rsid w:val="00F610FC"/>
    <w:rsid w:val="00F61EAC"/>
    <w:rsid w:val="00F63659"/>
    <w:rsid w:val="00F64F49"/>
    <w:rsid w:val="00F64F91"/>
    <w:rsid w:val="00F658ED"/>
    <w:rsid w:val="00F67E5C"/>
    <w:rsid w:val="00F71CC6"/>
    <w:rsid w:val="00F7735D"/>
    <w:rsid w:val="00F80886"/>
    <w:rsid w:val="00F8514F"/>
    <w:rsid w:val="00F8597F"/>
    <w:rsid w:val="00F87C72"/>
    <w:rsid w:val="00F9024F"/>
    <w:rsid w:val="00F941E8"/>
    <w:rsid w:val="00F9434D"/>
    <w:rsid w:val="00F95425"/>
    <w:rsid w:val="00FA0D52"/>
    <w:rsid w:val="00FA2706"/>
    <w:rsid w:val="00FA7A74"/>
    <w:rsid w:val="00FB167B"/>
    <w:rsid w:val="00FB4D26"/>
    <w:rsid w:val="00FB6000"/>
    <w:rsid w:val="00FB6151"/>
    <w:rsid w:val="00FC003F"/>
    <w:rsid w:val="00FC0A18"/>
    <w:rsid w:val="00FC125F"/>
    <w:rsid w:val="00FC40A7"/>
    <w:rsid w:val="00FC43AE"/>
    <w:rsid w:val="00FD04CD"/>
    <w:rsid w:val="00FD1E8E"/>
    <w:rsid w:val="00FD22EF"/>
    <w:rsid w:val="00FD26DE"/>
    <w:rsid w:val="00FD2734"/>
    <w:rsid w:val="00FD5A9C"/>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33EDD-EA40-4544-B1FA-3BEE5E4D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22</cp:revision>
  <cp:lastPrinted>2019-06-10T13:56:00Z</cp:lastPrinted>
  <dcterms:created xsi:type="dcterms:W3CDTF">2019-10-22T07:17:00Z</dcterms:created>
  <dcterms:modified xsi:type="dcterms:W3CDTF">2019-10-29T07:17:00Z</dcterms:modified>
</cp:coreProperties>
</file>