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1A7" w:rsidRDefault="006970C7" w:rsidP="00FD651F">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SHOMET INDUSTRIAL HOLDINGS (PVT) LTD</w:t>
      </w:r>
    </w:p>
    <w:p w:rsidR="00BC61A7" w:rsidRDefault="00BC61A7" w:rsidP="00FD651F">
      <w:pPr>
        <w:pStyle w:val="NoSpacing"/>
        <w:rPr>
          <w:rFonts w:ascii="Times New Roman" w:hAnsi="Times New Roman" w:cs="Times New Roman"/>
          <w:sz w:val="24"/>
          <w:szCs w:val="24"/>
        </w:rPr>
      </w:pPr>
      <w:r>
        <w:rPr>
          <w:rFonts w:ascii="Times New Roman" w:hAnsi="Times New Roman" w:cs="Times New Roman"/>
          <w:sz w:val="24"/>
          <w:szCs w:val="24"/>
        </w:rPr>
        <w:t>And</w:t>
      </w:r>
    </w:p>
    <w:p w:rsidR="006970C7" w:rsidRPr="00902F2A" w:rsidRDefault="006970C7" w:rsidP="00FD651F">
      <w:pPr>
        <w:pStyle w:val="NoSpacing"/>
        <w:rPr>
          <w:rFonts w:ascii="Times New Roman" w:hAnsi="Times New Roman" w:cs="Times New Roman"/>
          <w:sz w:val="24"/>
          <w:szCs w:val="24"/>
        </w:rPr>
      </w:pPr>
      <w:r>
        <w:rPr>
          <w:rFonts w:ascii="Times New Roman" w:hAnsi="Times New Roman" w:cs="Times New Roman"/>
          <w:sz w:val="24"/>
          <w:szCs w:val="24"/>
        </w:rPr>
        <w:t>YAN YU</w:t>
      </w:r>
    </w:p>
    <w:p w:rsidR="0081013D" w:rsidRPr="00902F2A" w:rsidRDefault="009B4612" w:rsidP="00FD651F">
      <w:pPr>
        <w:pStyle w:val="NoSpacing"/>
        <w:rPr>
          <w:rFonts w:ascii="Times New Roman" w:hAnsi="Times New Roman" w:cs="Times New Roman"/>
          <w:sz w:val="24"/>
          <w:szCs w:val="24"/>
        </w:rPr>
      </w:pPr>
      <w:r w:rsidRPr="00902F2A">
        <w:rPr>
          <w:rFonts w:ascii="Times New Roman" w:hAnsi="Times New Roman" w:cs="Times New Roman"/>
          <w:sz w:val="24"/>
          <w:szCs w:val="24"/>
        </w:rPr>
        <w:t>v</w:t>
      </w:r>
      <w:r w:rsidR="00673887" w:rsidRPr="00902F2A">
        <w:rPr>
          <w:rFonts w:ascii="Times New Roman" w:hAnsi="Times New Roman" w:cs="Times New Roman"/>
          <w:sz w:val="24"/>
          <w:szCs w:val="24"/>
        </w:rPr>
        <w:t>ersus</w:t>
      </w:r>
    </w:p>
    <w:p w:rsidR="006970C7" w:rsidRDefault="006970C7" w:rsidP="00FD651F">
      <w:pPr>
        <w:pStyle w:val="NoSpacing"/>
        <w:rPr>
          <w:rFonts w:ascii="Times New Roman" w:hAnsi="Times New Roman" w:cs="Times New Roman"/>
          <w:sz w:val="24"/>
          <w:szCs w:val="24"/>
        </w:rPr>
      </w:pPr>
      <w:r>
        <w:rPr>
          <w:rFonts w:ascii="Times New Roman" w:hAnsi="Times New Roman" w:cs="Times New Roman"/>
          <w:sz w:val="24"/>
          <w:szCs w:val="24"/>
        </w:rPr>
        <w:t>VINCENT TOM-BARRIS</w:t>
      </w:r>
    </w:p>
    <w:p w:rsidR="00A444F8" w:rsidRDefault="00A444F8" w:rsidP="00FD651F">
      <w:pPr>
        <w:pStyle w:val="NoSpacing"/>
        <w:rPr>
          <w:rFonts w:ascii="Times New Roman" w:hAnsi="Times New Roman" w:cs="Times New Roman"/>
          <w:sz w:val="24"/>
          <w:szCs w:val="24"/>
        </w:rPr>
      </w:pPr>
      <w:r>
        <w:rPr>
          <w:rFonts w:ascii="Times New Roman" w:hAnsi="Times New Roman" w:cs="Times New Roman"/>
          <w:sz w:val="24"/>
          <w:szCs w:val="24"/>
        </w:rPr>
        <w:t>And</w:t>
      </w:r>
    </w:p>
    <w:p w:rsidR="00A444F8" w:rsidRDefault="006970C7" w:rsidP="00FD651F">
      <w:pPr>
        <w:pStyle w:val="NoSpacing"/>
        <w:rPr>
          <w:rFonts w:ascii="Times New Roman" w:hAnsi="Times New Roman" w:cs="Times New Roman"/>
          <w:sz w:val="24"/>
          <w:szCs w:val="24"/>
        </w:rPr>
      </w:pPr>
      <w:r>
        <w:rPr>
          <w:rFonts w:ascii="Times New Roman" w:hAnsi="Times New Roman" w:cs="Times New Roman"/>
          <w:sz w:val="24"/>
          <w:szCs w:val="24"/>
        </w:rPr>
        <w:t>WASHINGTON FRERA</w:t>
      </w:r>
    </w:p>
    <w:p w:rsidR="00A444F8" w:rsidRDefault="00A444F8" w:rsidP="00FD651F">
      <w:pPr>
        <w:pStyle w:val="NoSpacing"/>
        <w:rPr>
          <w:rFonts w:ascii="Times New Roman" w:hAnsi="Times New Roman" w:cs="Times New Roman"/>
          <w:sz w:val="24"/>
          <w:szCs w:val="24"/>
        </w:rPr>
      </w:pPr>
      <w:r>
        <w:rPr>
          <w:rFonts w:ascii="Times New Roman" w:hAnsi="Times New Roman" w:cs="Times New Roman"/>
          <w:sz w:val="24"/>
          <w:szCs w:val="24"/>
        </w:rPr>
        <w:t xml:space="preserve">And </w:t>
      </w:r>
    </w:p>
    <w:p w:rsidR="006970C7" w:rsidRDefault="006970C7" w:rsidP="00FD651F">
      <w:pPr>
        <w:pStyle w:val="NoSpacing"/>
        <w:rPr>
          <w:rFonts w:ascii="Times New Roman" w:hAnsi="Times New Roman" w:cs="Times New Roman"/>
          <w:sz w:val="24"/>
          <w:szCs w:val="24"/>
        </w:rPr>
      </w:pPr>
      <w:r>
        <w:rPr>
          <w:rFonts w:ascii="Times New Roman" w:hAnsi="Times New Roman" w:cs="Times New Roman"/>
          <w:sz w:val="24"/>
          <w:szCs w:val="24"/>
        </w:rPr>
        <w:t>REGISTRAR OF DEEDS</w:t>
      </w: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6970C7"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546F56">
        <w:rPr>
          <w:rFonts w:ascii="Times New Roman" w:hAnsi="Times New Roman" w:cs="Times New Roman"/>
          <w:sz w:val="24"/>
          <w:szCs w:val="24"/>
        </w:rPr>
        <w:t>, 3</w:t>
      </w:r>
      <w:r w:rsidR="00274260">
        <w:rPr>
          <w:rFonts w:ascii="Times New Roman" w:hAnsi="Times New Roman" w:cs="Times New Roman"/>
          <w:sz w:val="24"/>
          <w:szCs w:val="24"/>
        </w:rPr>
        <w:t xml:space="preserve"> November </w:t>
      </w:r>
      <w:r w:rsidR="002D3111">
        <w:rPr>
          <w:rFonts w:ascii="Times New Roman" w:hAnsi="Times New Roman" w:cs="Times New Roman"/>
          <w:sz w:val="24"/>
          <w:szCs w:val="24"/>
        </w:rPr>
        <w:t xml:space="preserve">2020 </w:t>
      </w:r>
      <w:r w:rsidR="00274260">
        <w:rPr>
          <w:rFonts w:ascii="Times New Roman" w:hAnsi="Times New Roman" w:cs="Times New Roman"/>
          <w:sz w:val="24"/>
          <w:szCs w:val="24"/>
        </w:rPr>
        <w:t xml:space="preserve">&amp; </w:t>
      </w:r>
      <w:r w:rsidR="00FD651F">
        <w:rPr>
          <w:rFonts w:ascii="Times New Roman" w:hAnsi="Times New Roman" w:cs="Times New Roman"/>
          <w:sz w:val="24"/>
          <w:szCs w:val="24"/>
        </w:rPr>
        <w:t>17</w:t>
      </w:r>
      <w:r w:rsidR="00546F56">
        <w:rPr>
          <w:rFonts w:ascii="Times New Roman" w:hAnsi="Times New Roman" w:cs="Times New Roman"/>
          <w:sz w:val="24"/>
          <w:szCs w:val="24"/>
        </w:rPr>
        <w:t xml:space="preserve"> </w:t>
      </w:r>
      <w:r w:rsidR="00FD651F">
        <w:rPr>
          <w:rFonts w:ascii="Times New Roman" w:hAnsi="Times New Roman" w:cs="Times New Roman"/>
          <w:sz w:val="24"/>
          <w:szCs w:val="24"/>
        </w:rPr>
        <w:t>February</w:t>
      </w:r>
      <w:r w:rsidR="00274260">
        <w:rPr>
          <w:rFonts w:ascii="Times New Roman" w:hAnsi="Times New Roman" w:cs="Times New Roman"/>
          <w:sz w:val="24"/>
          <w:szCs w:val="24"/>
        </w:rPr>
        <w:t xml:space="preserve"> 202</w:t>
      </w:r>
      <w:r w:rsidR="00546F56">
        <w:rPr>
          <w:rFonts w:ascii="Times New Roman" w:hAnsi="Times New Roman" w:cs="Times New Roman"/>
          <w:sz w:val="24"/>
          <w:szCs w:val="24"/>
        </w:rPr>
        <w:t>1</w:t>
      </w:r>
      <w:r w:rsidR="00090BBF" w:rsidRPr="00CD5DAB">
        <w:rPr>
          <w:rFonts w:ascii="Times New Roman" w:hAnsi="Times New Roman" w:cs="Times New Roman"/>
          <w:sz w:val="24"/>
          <w:szCs w:val="24"/>
        </w:rPr>
        <w:tab/>
      </w:r>
      <w:r w:rsidR="00090BBF" w:rsidRPr="00CD5DAB">
        <w:rPr>
          <w:rFonts w:ascii="Times New Roman" w:hAnsi="Times New Roman" w:cs="Times New Roman"/>
          <w:sz w:val="24"/>
          <w:szCs w:val="24"/>
        </w:rPr>
        <w:tab/>
      </w:r>
      <w:r w:rsidR="00090BBF"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D47206" w:rsidRDefault="00AD30D7" w:rsidP="00D47206">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7A0ADB">
        <w:rPr>
          <w:rFonts w:ascii="Times New Roman" w:hAnsi="Times New Roman" w:cs="Times New Roman"/>
          <w:b/>
          <w:sz w:val="24"/>
          <w:szCs w:val="24"/>
        </w:rPr>
        <w:t>–</w:t>
      </w:r>
      <w:r w:rsidR="00B27F25">
        <w:rPr>
          <w:rFonts w:ascii="Times New Roman" w:hAnsi="Times New Roman" w:cs="Times New Roman"/>
          <w:b/>
          <w:sz w:val="24"/>
          <w:szCs w:val="24"/>
        </w:rPr>
        <w:t xml:space="preserve"> </w:t>
      </w:r>
      <w:r w:rsidR="006970C7">
        <w:rPr>
          <w:rFonts w:ascii="Times New Roman" w:hAnsi="Times New Roman" w:cs="Times New Roman"/>
          <w:b/>
          <w:sz w:val="24"/>
          <w:szCs w:val="24"/>
        </w:rPr>
        <w:t>Interdict</w:t>
      </w:r>
    </w:p>
    <w:p w:rsidR="00EE1002" w:rsidRDefault="00EE1002" w:rsidP="00D47206">
      <w:pPr>
        <w:tabs>
          <w:tab w:val="left" w:pos="5025"/>
        </w:tabs>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AD30D7" w:rsidRDefault="007973BB"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M</w:t>
      </w:r>
      <w:r w:rsidR="006970C7">
        <w:rPr>
          <w:rFonts w:ascii="Times New Roman" w:hAnsi="Times New Roman" w:cs="Times New Roman"/>
          <w:i/>
          <w:sz w:val="24"/>
          <w:szCs w:val="24"/>
        </w:rPr>
        <w:t xml:space="preserve">s R Zimvuma with Ms T Rusinahama </w:t>
      </w:r>
      <w:r w:rsidR="00FA1F21">
        <w:rPr>
          <w:rFonts w:ascii="Times New Roman" w:hAnsi="Times New Roman" w:cs="Times New Roman"/>
          <w:i/>
          <w:sz w:val="24"/>
          <w:szCs w:val="24"/>
        </w:rPr>
        <w:t xml:space="preserve">&amp;Mr T </w:t>
      </w:r>
      <w:r w:rsidR="006970C7">
        <w:rPr>
          <w:rFonts w:ascii="Times New Roman" w:hAnsi="Times New Roman" w:cs="Times New Roman"/>
          <w:i/>
          <w:sz w:val="24"/>
          <w:szCs w:val="24"/>
        </w:rPr>
        <w:t>Murondo</w:t>
      </w:r>
      <w:r>
        <w:rPr>
          <w:rFonts w:ascii="Times New Roman" w:hAnsi="Times New Roman" w:cs="Times New Roman"/>
          <w:i/>
          <w:sz w:val="24"/>
          <w:szCs w:val="24"/>
        </w:rPr>
        <w:t xml:space="preserve">, </w:t>
      </w:r>
      <w:r>
        <w:rPr>
          <w:rFonts w:ascii="Times New Roman" w:hAnsi="Times New Roman" w:cs="Times New Roman"/>
          <w:sz w:val="24"/>
          <w:szCs w:val="24"/>
        </w:rPr>
        <w:t>for a</w:t>
      </w:r>
      <w:r w:rsidR="004E5EC6">
        <w:rPr>
          <w:rFonts w:ascii="Times New Roman" w:hAnsi="Times New Roman" w:cs="Times New Roman"/>
          <w:sz w:val="24"/>
          <w:szCs w:val="24"/>
        </w:rPr>
        <w:t>pplicant</w:t>
      </w:r>
    </w:p>
    <w:p w:rsidR="001245CF" w:rsidRPr="001245CF" w:rsidRDefault="001245CF" w:rsidP="004877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74260">
        <w:rPr>
          <w:rFonts w:ascii="Times New Roman" w:hAnsi="Times New Roman" w:cs="Times New Roman"/>
          <w:i/>
          <w:sz w:val="24"/>
          <w:szCs w:val="24"/>
        </w:rPr>
        <w:t xml:space="preserve">Mr </w:t>
      </w:r>
      <w:r w:rsidR="006970C7">
        <w:rPr>
          <w:rFonts w:ascii="Times New Roman" w:hAnsi="Times New Roman" w:cs="Times New Roman"/>
          <w:i/>
          <w:sz w:val="24"/>
          <w:szCs w:val="24"/>
        </w:rPr>
        <w:t>A Gumbo</w:t>
      </w:r>
      <w:r w:rsidR="00274260">
        <w:rPr>
          <w:rFonts w:ascii="Times New Roman" w:hAnsi="Times New Roman" w:cs="Times New Roman"/>
          <w:i/>
          <w:sz w:val="24"/>
          <w:szCs w:val="24"/>
        </w:rPr>
        <w:t xml:space="preserve">, </w:t>
      </w:r>
      <w:r w:rsidR="00274260">
        <w:rPr>
          <w:rFonts w:ascii="Times New Roman" w:hAnsi="Times New Roman" w:cs="Times New Roman"/>
          <w:sz w:val="24"/>
          <w:szCs w:val="24"/>
        </w:rPr>
        <w:t xml:space="preserve">for </w:t>
      </w:r>
      <w:r w:rsidR="006970C7">
        <w:rPr>
          <w:rFonts w:ascii="Times New Roman" w:hAnsi="Times New Roman" w:cs="Times New Roman"/>
          <w:sz w:val="24"/>
          <w:szCs w:val="24"/>
        </w:rPr>
        <w:t>1</w:t>
      </w:r>
      <w:r w:rsidR="006970C7" w:rsidRPr="006970C7">
        <w:rPr>
          <w:rFonts w:ascii="Times New Roman" w:hAnsi="Times New Roman" w:cs="Times New Roman"/>
          <w:sz w:val="24"/>
          <w:szCs w:val="24"/>
          <w:vertAlign w:val="superscript"/>
        </w:rPr>
        <w:t>st</w:t>
      </w:r>
      <w:r w:rsidR="006970C7">
        <w:rPr>
          <w:rFonts w:ascii="Times New Roman" w:hAnsi="Times New Roman" w:cs="Times New Roman"/>
          <w:sz w:val="24"/>
          <w:szCs w:val="24"/>
        </w:rPr>
        <w:t xml:space="preserve"> </w:t>
      </w:r>
      <w:r w:rsidR="004877F9">
        <w:rPr>
          <w:rFonts w:ascii="Times New Roman" w:hAnsi="Times New Roman" w:cs="Times New Roman"/>
          <w:sz w:val="24"/>
          <w:szCs w:val="24"/>
        </w:rPr>
        <w:t>respondent</w:t>
      </w:r>
    </w:p>
    <w:p w:rsidR="007C67FF" w:rsidRPr="006970C7" w:rsidRDefault="006970C7" w:rsidP="00AD30D7">
      <w:pPr>
        <w:spacing w:after="0" w:line="240" w:lineRule="auto"/>
        <w:rPr>
          <w:rFonts w:ascii="Times New Roman" w:hAnsi="Times New Roman" w:cs="Times New Roman"/>
          <w:i/>
          <w:sz w:val="24"/>
          <w:szCs w:val="24"/>
        </w:rPr>
      </w:pPr>
      <w:r>
        <w:rPr>
          <w:rFonts w:ascii="Times New Roman" w:hAnsi="Times New Roman" w:cs="Times New Roman"/>
          <w:i/>
          <w:sz w:val="24"/>
          <w:szCs w:val="24"/>
        </w:rPr>
        <w:t>M</w:t>
      </w:r>
      <w:r w:rsidR="0003769B">
        <w:rPr>
          <w:rFonts w:ascii="Times New Roman" w:hAnsi="Times New Roman" w:cs="Times New Roman"/>
          <w:i/>
          <w:sz w:val="24"/>
          <w:szCs w:val="24"/>
        </w:rPr>
        <w:t xml:space="preserve">r MC Chigudu, </w:t>
      </w:r>
      <w:r w:rsidR="0003769B" w:rsidRPr="0003769B">
        <w:rPr>
          <w:rFonts w:ascii="Times New Roman" w:hAnsi="Times New Roman" w:cs="Times New Roman"/>
          <w:sz w:val="24"/>
          <w:szCs w:val="24"/>
        </w:rPr>
        <w:t>for 2</w:t>
      </w:r>
      <w:r w:rsidR="0003769B" w:rsidRPr="0003769B">
        <w:rPr>
          <w:rFonts w:ascii="Times New Roman" w:hAnsi="Times New Roman" w:cs="Times New Roman"/>
          <w:sz w:val="24"/>
          <w:szCs w:val="24"/>
          <w:vertAlign w:val="superscript"/>
        </w:rPr>
        <w:t>nd</w:t>
      </w:r>
      <w:r w:rsidR="0003769B">
        <w:rPr>
          <w:rFonts w:ascii="Times New Roman" w:hAnsi="Times New Roman" w:cs="Times New Roman"/>
          <w:i/>
          <w:sz w:val="24"/>
          <w:szCs w:val="24"/>
        </w:rPr>
        <w:t xml:space="preserve"> </w:t>
      </w:r>
      <w:r w:rsidR="0003769B">
        <w:rPr>
          <w:rFonts w:ascii="Times New Roman" w:hAnsi="Times New Roman" w:cs="Times New Roman"/>
          <w:sz w:val="24"/>
          <w:szCs w:val="24"/>
        </w:rPr>
        <w:t>respondent</w:t>
      </w:r>
    </w:p>
    <w:p w:rsidR="00090BBF" w:rsidRDefault="00090BBF" w:rsidP="001F7BE4">
      <w:pPr>
        <w:spacing w:after="0" w:line="240" w:lineRule="auto"/>
        <w:rPr>
          <w:rFonts w:ascii="Times New Roman" w:hAnsi="Times New Roman" w:cs="Times New Roman"/>
          <w:sz w:val="24"/>
          <w:szCs w:val="24"/>
        </w:rPr>
      </w:pPr>
    </w:p>
    <w:p w:rsidR="0003769B" w:rsidRDefault="00AB6264"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03769B">
        <w:rPr>
          <w:rFonts w:ascii="Times New Roman" w:hAnsi="Times New Roman" w:cs="Times New Roman"/>
          <w:sz w:val="24"/>
          <w:szCs w:val="24"/>
        </w:rPr>
        <w:t xml:space="preserve">On 7 November 2018, applicants obtained, on an urgent </w:t>
      </w:r>
      <w:r w:rsidR="00B03948">
        <w:rPr>
          <w:rFonts w:ascii="Times New Roman" w:hAnsi="Times New Roman" w:cs="Times New Roman"/>
          <w:sz w:val="24"/>
          <w:szCs w:val="24"/>
        </w:rPr>
        <w:t xml:space="preserve">and </w:t>
      </w:r>
      <w:r w:rsidR="00B03948" w:rsidRPr="00546F56">
        <w:rPr>
          <w:rFonts w:ascii="Times New Roman" w:hAnsi="Times New Roman" w:cs="Times New Roman"/>
          <w:i/>
          <w:sz w:val="24"/>
          <w:szCs w:val="24"/>
        </w:rPr>
        <w:t>ex parte</w:t>
      </w:r>
      <w:r w:rsidR="00B03948">
        <w:rPr>
          <w:rFonts w:ascii="Times New Roman" w:hAnsi="Times New Roman" w:cs="Times New Roman"/>
          <w:sz w:val="24"/>
          <w:szCs w:val="24"/>
        </w:rPr>
        <w:t xml:space="preserve"> </w:t>
      </w:r>
      <w:r w:rsidR="0003769B">
        <w:rPr>
          <w:rFonts w:ascii="Times New Roman" w:hAnsi="Times New Roman" w:cs="Times New Roman"/>
          <w:sz w:val="24"/>
          <w:szCs w:val="24"/>
        </w:rPr>
        <w:t>basis, a provisional order which granted them the following interim relief:</w:t>
      </w:r>
    </w:p>
    <w:p w:rsidR="0003769B" w:rsidRDefault="0003769B" w:rsidP="0003769B">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first and second respondents is barred and/or restrained from using in any manner and for whatever purpose, a certified copy of Deed of Transfer 621/2009 issued in lieu of the original on 31 October 2018; and </w:t>
      </w:r>
    </w:p>
    <w:p w:rsidR="0003769B" w:rsidRDefault="0003769B" w:rsidP="0003769B">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third respondent is barred </w:t>
      </w:r>
      <w:r w:rsidRPr="0003769B">
        <w:rPr>
          <w:rFonts w:ascii="Times New Roman" w:hAnsi="Times New Roman" w:cs="Times New Roman"/>
          <w:sz w:val="24"/>
          <w:szCs w:val="24"/>
        </w:rPr>
        <w:t>and</w:t>
      </w:r>
      <w:r>
        <w:rPr>
          <w:rFonts w:ascii="Times New Roman" w:hAnsi="Times New Roman" w:cs="Times New Roman"/>
          <w:sz w:val="24"/>
          <w:szCs w:val="24"/>
        </w:rPr>
        <w:t>/or restrained from acting on the said certified copy of Deed of Transfer.</w:t>
      </w:r>
    </w:p>
    <w:p w:rsidR="0003769B" w:rsidRDefault="0003769B" w:rsidP="000376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present matter seeks confirmation of the provisional order in the following terms:</w:t>
      </w:r>
    </w:p>
    <w:p w:rsidR="0003769B" w:rsidRDefault="00274260" w:rsidP="0003769B">
      <w:pPr>
        <w:pStyle w:val="ListParagraph"/>
        <w:numPr>
          <w:ilvl w:val="0"/>
          <w:numId w:val="42"/>
        </w:numPr>
        <w:spacing w:after="0" w:line="360" w:lineRule="auto"/>
        <w:jc w:val="both"/>
        <w:rPr>
          <w:rFonts w:ascii="Times New Roman" w:hAnsi="Times New Roman" w:cs="Times New Roman"/>
          <w:sz w:val="24"/>
          <w:szCs w:val="24"/>
        </w:rPr>
      </w:pPr>
      <w:r w:rsidRPr="0003769B">
        <w:rPr>
          <w:rFonts w:ascii="Times New Roman" w:hAnsi="Times New Roman" w:cs="Times New Roman"/>
          <w:sz w:val="24"/>
          <w:szCs w:val="24"/>
        </w:rPr>
        <w:t>Th</w:t>
      </w:r>
      <w:r w:rsidR="0003769B">
        <w:rPr>
          <w:rFonts w:ascii="Times New Roman" w:hAnsi="Times New Roman" w:cs="Times New Roman"/>
          <w:sz w:val="24"/>
          <w:szCs w:val="24"/>
        </w:rPr>
        <w:t>at third respondent be ordered to expunge from his records, such certified copy of Deed of Transfer</w:t>
      </w:r>
    </w:p>
    <w:p w:rsidR="0003769B" w:rsidRDefault="0003769B" w:rsidP="0003769B">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original Deed of Transfer in the second applicant’s custody be recognized as the authentic deed of transfer in favour of the first applicant</w:t>
      </w:r>
    </w:p>
    <w:p w:rsidR="00E16DC6" w:rsidRDefault="00E16DC6" w:rsidP="0003769B">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first and second respondent be ordered to surrender</w:t>
      </w:r>
      <w:r w:rsidRPr="00E16DC6">
        <w:rPr>
          <w:rFonts w:ascii="Times New Roman" w:hAnsi="Times New Roman" w:cs="Times New Roman"/>
          <w:sz w:val="24"/>
          <w:szCs w:val="24"/>
        </w:rPr>
        <w:t xml:space="preserve"> </w:t>
      </w:r>
      <w:r>
        <w:rPr>
          <w:rFonts w:ascii="Times New Roman" w:hAnsi="Times New Roman" w:cs="Times New Roman"/>
          <w:sz w:val="24"/>
          <w:szCs w:val="24"/>
        </w:rPr>
        <w:t>to third resp</w:t>
      </w:r>
      <w:r w:rsidR="009F2AA4">
        <w:rPr>
          <w:rFonts w:ascii="Times New Roman" w:hAnsi="Times New Roman" w:cs="Times New Roman"/>
          <w:sz w:val="24"/>
          <w:szCs w:val="24"/>
        </w:rPr>
        <w:t xml:space="preserve">ondent, within seven (7) days, </w:t>
      </w:r>
      <w:r>
        <w:rPr>
          <w:rFonts w:ascii="Times New Roman" w:hAnsi="Times New Roman" w:cs="Times New Roman"/>
          <w:sz w:val="24"/>
          <w:szCs w:val="24"/>
        </w:rPr>
        <w:t>the certified copy of the deed f transfer in their possession</w:t>
      </w:r>
    </w:p>
    <w:p w:rsidR="00E16DC6" w:rsidRDefault="00E16DC6" w:rsidP="0003769B">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respondents be permanently barred and/or restrained from using or acting upon, the certified copy of deed transfer in lieu of the original</w:t>
      </w:r>
    </w:p>
    <w:p w:rsidR="00E16DC6" w:rsidRDefault="00E16DC6" w:rsidP="0003769B">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case of default, the Sheriff for Zimbabwe be authorised and/or empowered to retrieve from first and second respondents, the certified copy of deed of transfer and surrender it to third respondent.</w:t>
      </w:r>
    </w:p>
    <w:p w:rsidR="00DA65BB" w:rsidRPr="00DA65BB" w:rsidRDefault="00DA65BB" w:rsidP="00DA65BB">
      <w:pPr>
        <w:spacing w:after="0" w:line="360" w:lineRule="auto"/>
        <w:ind w:firstLine="720"/>
        <w:jc w:val="both"/>
        <w:rPr>
          <w:rFonts w:ascii="Times New Roman" w:hAnsi="Times New Roman" w:cs="Times New Roman"/>
          <w:sz w:val="24"/>
          <w:szCs w:val="24"/>
          <w:u w:val="single"/>
        </w:rPr>
      </w:pPr>
      <w:r w:rsidRPr="00DA65BB">
        <w:rPr>
          <w:rFonts w:ascii="Times New Roman" w:hAnsi="Times New Roman" w:cs="Times New Roman"/>
          <w:sz w:val="24"/>
          <w:szCs w:val="24"/>
          <w:u w:val="single"/>
        </w:rPr>
        <w:t>Background</w:t>
      </w:r>
    </w:p>
    <w:p w:rsidR="00093B0B" w:rsidRDefault="00FC1A9A" w:rsidP="00093B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applicant was incorporated on 17 March 2006, with second applicant and her husband being the sole directors. </w:t>
      </w:r>
      <w:r w:rsidR="006E66B6">
        <w:rPr>
          <w:rFonts w:ascii="Times New Roman" w:hAnsi="Times New Roman" w:cs="Times New Roman"/>
          <w:sz w:val="24"/>
          <w:szCs w:val="24"/>
        </w:rPr>
        <w:t xml:space="preserve">Second applicant’s husband is now deceased. </w:t>
      </w:r>
      <w:r w:rsidR="00093B0B">
        <w:rPr>
          <w:rFonts w:ascii="Times New Roman" w:hAnsi="Times New Roman" w:cs="Times New Roman"/>
          <w:sz w:val="24"/>
          <w:szCs w:val="24"/>
        </w:rPr>
        <w:t>In 2009, second applicant purchased the property known as Lot 358 of Prospect measuring 25</w:t>
      </w:r>
      <w:r w:rsidR="00AD2396">
        <w:rPr>
          <w:rFonts w:ascii="Times New Roman" w:hAnsi="Times New Roman" w:cs="Times New Roman"/>
          <w:sz w:val="24"/>
          <w:szCs w:val="24"/>
        </w:rPr>
        <w:t>, 1499</w:t>
      </w:r>
      <w:r w:rsidR="00093B0B">
        <w:rPr>
          <w:rFonts w:ascii="Times New Roman" w:hAnsi="Times New Roman" w:cs="Times New Roman"/>
          <w:sz w:val="24"/>
          <w:szCs w:val="24"/>
        </w:rPr>
        <w:t xml:space="preserve"> hectares and caused it to be registered, on 2 February 2009, in first applicant’s name under Deed of Transfer 621/2009. </w:t>
      </w:r>
    </w:p>
    <w:p w:rsidR="00620E9A" w:rsidRDefault="00FC1A9A"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all times</w:t>
      </w:r>
      <w:r w:rsidR="006E66B6">
        <w:rPr>
          <w:rFonts w:ascii="Times New Roman" w:hAnsi="Times New Roman" w:cs="Times New Roman"/>
          <w:sz w:val="24"/>
          <w:szCs w:val="24"/>
        </w:rPr>
        <w:t>,</w:t>
      </w:r>
      <w:r>
        <w:rPr>
          <w:rFonts w:ascii="Times New Roman" w:hAnsi="Times New Roman" w:cs="Times New Roman"/>
          <w:sz w:val="24"/>
          <w:szCs w:val="24"/>
        </w:rPr>
        <w:t xml:space="preserve"> second applicant was also the company secretary. O</w:t>
      </w:r>
      <w:r w:rsidR="002E71F3">
        <w:rPr>
          <w:rFonts w:ascii="Times New Roman" w:hAnsi="Times New Roman" w:cs="Times New Roman"/>
          <w:sz w:val="24"/>
          <w:szCs w:val="24"/>
        </w:rPr>
        <w:t xml:space="preserve">n 10 October 2013 and </w:t>
      </w:r>
      <w:r>
        <w:rPr>
          <w:rFonts w:ascii="Times New Roman" w:hAnsi="Times New Roman" w:cs="Times New Roman"/>
          <w:sz w:val="24"/>
          <w:szCs w:val="24"/>
        </w:rPr>
        <w:t xml:space="preserve">18 March 2014, </w:t>
      </w:r>
      <w:r w:rsidR="002E71F3">
        <w:rPr>
          <w:rFonts w:ascii="Times New Roman" w:hAnsi="Times New Roman" w:cs="Times New Roman"/>
          <w:sz w:val="24"/>
          <w:szCs w:val="24"/>
        </w:rPr>
        <w:t xml:space="preserve">three </w:t>
      </w:r>
      <w:r>
        <w:rPr>
          <w:rFonts w:ascii="Times New Roman" w:hAnsi="Times New Roman" w:cs="Times New Roman"/>
          <w:sz w:val="24"/>
          <w:szCs w:val="24"/>
        </w:rPr>
        <w:t xml:space="preserve">additional directors were appointed, but they did not include the first and second respondents. </w:t>
      </w:r>
      <w:r w:rsidR="00E16DC6">
        <w:rPr>
          <w:rFonts w:ascii="Times New Roman" w:hAnsi="Times New Roman" w:cs="Times New Roman"/>
          <w:sz w:val="24"/>
          <w:szCs w:val="24"/>
        </w:rPr>
        <w:t xml:space="preserve"> </w:t>
      </w:r>
      <w:r w:rsidR="00093B0B">
        <w:rPr>
          <w:rFonts w:ascii="Times New Roman" w:hAnsi="Times New Roman" w:cs="Times New Roman"/>
          <w:sz w:val="24"/>
          <w:szCs w:val="24"/>
        </w:rPr>
        <w:t xml:space="preserve">On 27 September 2017, a new CR14 purportedly resigned all the directors of the company and in their place appointed the first and second respondents </w:t>
      </w:r>
      <w:r w:rsidR="00AD2396">
        <w:rPr>
          <w:rFonts w:ascii="Times New Roman" w:hAnsi="Times New Roman" w:cs="Times New Roman"/>
          <w:sz w:val="24"/>
          <w:szCs w:val="24"/>
        </w:rPr>
        <w:t>and a Mr Norman Ngoshi, who is not party to the</w:t>
      </w:r>
      <w:r w:rsidR="006E66B6">
        <w:rPr>
          <w:rFonts w:ascii="Times New Roman" w:hAnsi="Times New Roman" w:cs="Times New Roman"/>
          <w:sz w:val="24"/>
          <w:szCs w:val="24"/>
        </w:rPr>
        <w:t xml:space="preserve"> suit</w:t>
      </w:r>
      <w:r w:rsidR="00AD2396">
        <w:rPr>
          <w:rFonts w:ascii="Times New Roman" w:hAnsi="Times New Roman" w:cs="Times New Roman"/>
          <w:sz w:val="24"/>
          <w:szCs w:val="24"/>
        </w:rPr>
        <w:t xml:space="preserve">, </w:t>
      </w:r>
      <w:r w:rsidR="00093B0B">
        <w:rPr>
          <w:rFonts w:ascii="Times New Roman" w:hAnsi="Times New Roman" w:cs="Times New Roman"/>
          <w:sz w:val="24"/>
          <w:szCs w:val="24"/>
        </w:rPr>
        <w:t>as the sole directors</w:t>
      </w:r>
      <w:r w:rsidR="00620E9A">
        <w:rPr>
          <w:rFonts w:ascii="Times New Roman" w:hAnsi="Times New Roman" w:cs="Times New Roman"/>
          <w:sz w:val="24"/>
          <w:szCs w:val="24"/>
        </w:rPr>
        <w:t>.</w:t>
      </w:r>
    </w:p>
    <w:p w:rsidR="006E66B6" w:rsidRDefault="00620E9A" w:rsidP="00273D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last CR14 was purportedly predicated upon a loan agreement entered into between second </w:t>
      </w:r>
      <w:r w:rsidR="00AD2396">
        <w:rPr>
          <w:rFonts w:ascii="Times New Roman" w:hAnsi="Times New Roman" w:cs="Times New Roman"/>
          <w:sz w:val="24"/>
          <w:szCs w:val="24"/>
        </w:rPr>
        <w:t>applicant’s</w:t>
      </w:r>
      <w:r>
        <w:rPr>
          <w:rFonts w:ascii="Times New Roman" w:hAnsi="Times New Roman" w:cs="Times New Roman"/>
          <w:sz w:val="24"/>
          <w:szCs w:val="24"/>
        </w:rPr>
        <w:t xml:space="preserve"> husband and first and second respondent’s company, Christian Community Life Assurance (Pvt) Ltd, </w:t>
      </w:r>
      <w:r w:rsidR="006E66B6">
        <w:rPr>
          <w:rFonts w:ascii="Times New Roman" w:hAnsi="Times New Roman" w:cs="Times New Roman"/>
          <w:sz w:val="24"/>
          <w:szCs w:val="24"/>
        </w:rPr>
        <w:t>on the 9</w:t>
      </w:r>
      <w:r w:rsidR="006E66B6" w:rsidRPr="006E66B6">
        <w:rPr>
          <w:rFonts w:ascii="Times New Roman" w:hAnsi="Times New Roman" w:cs="Times New Roman"/>
          <w:sz w:val="24"/>
          <w:szCs w:val="24"/>
          <w:vertAlign w:val="superscript"/>
        </w:rPr>
        <w:t>th</w:t>
      </w:r>
      <w:r w:rsidR="006E66B6">
        <w:rPr>
          <w:rFonts w:ascii="Times New Roman" w:hAnsi="Times New Roman" w:cs="Times New Roman"/>
          <w:sz w:val="24"/>
          <w:szCs w:val="24"/>
        </w:rPr>
        <w:t xml:space="preserve"> day of May 2017, </w:t>
      </w:r>
      <w:r>
        <w:rPr>
          <w:rFonts w:ascii="Times New Roman" w:hAnsi="Times New Roman" w:cs="Times New Roman"/>
          <w:sz w:val="24"/>
          <w:szCs w:val="24"/>
        </w:rPr>
        <w:t xml:space="preserve">whereby second applicant’s husband was to receive a loan of USD2 200 000 to be secured by 100% of his shareholding in first applicant. </w:t>
      </w:r>
      <w:r w:rsidR="00273D5C">
        <w:rPr>
          <w:rFonts w:ascii="Times New Roman" w:hAnsi="Times New Roman" w:cs="Times New Roman"/>
          <w:sz w:val="24"/>
          <w:szCs w:val="24"/>
        </w:rPr>
        <w:t>According</w:t>
      </w:r>
      <w:r>
        <w:rPr>
          <w:rFonts w:ascii="Times New Roman" w:hAnsi="Times New Roman" w:cs="Times New Roman"/>
          <w:sz w:val="24"/>
          <w:szCs w:val="24"/>
        </w:rPr>
        <w:t xml:space="preserve"> to first and second respondents, this loan agreement was subsequently converted</w:t>
      </w:r>
      <w:r w:rsidR="006E66B6">
        <w:rPr>
          <w:rFonts w:ascii="Times New Roman" w:hAnsi="Times New Roman" w:cs="Times New Roman"/>
          <w:sz w:val="24"/>
          <w:szCs w:val="24"/>
        </w:rPr>
        <w:t>, on the 10</w:t>
      </w:r>
      <w:r w:rsidR="006E66B6" w:rsidRPr="006E66B6">
        <w:rPr>
          <w:rFonts w:ascii="Times New Roman" w:hAnsi="Times New Roman" w:cs="Times New Roman"/>
          <w:sz w:val="24"/>
          <w:szCs w:val="24"/>
          <w:vertAlign w:val="superscript"/>
        </w:rPr>
        <w:t>th</w:t>
      </w:r>
      <w:r w:rsidR="006E66B6">
        <w:rPr>
          <w:rFonts w:ascii="Times New Roman" w:hAnsi="Times New Roman" w:cs="Times New Roman"/>
          <w:sz w:val="24"/>
          <w:szCs w:val="24"/>
        </w:rPr>
        <w:t xml:space="preserve"> day of May 2017, in</w:t>
      </w:r>
      <w:r>
        <w:rPr>
          <w:rFonts w:ascii="Times New Roman" w:hAnsi="Times New Roman" w:cs="Times New Roman"/>
          <w:sz w:val="24"/>
          <w:szCs w:val="24"/>
        </w:rPr>
        <w:t>to a straight</w:t>
      </w:r>
      <w:r w:rsidR="008C54DA">
        <w:rPr>
          <w:rFonts w:ascii="Times New Roman" w:hAnsi="Times New Roman" w:cs="Times New Roman"/>
          <w:sz w:val="24"/>
          <w:szCs w:val="24"/>
        </w:rPr>
        <w:t xml:space="preserve"> exchange or sale of second</w:t>
      </w:r>
      <w:r>
        <w:rPr>
          <w:rFonts w:ascii="Times New Roman" w:hAnsi="Times New Roman" w:cs="Times New Roman"/>
          <w:sz w:val="24"/>
          <w:szCs w:val="24"/>
        </w:rPr>
        <w:t xml:space="preserve"> applicant’s 100% shareholding in </w:t>
      </w:r>
      <w:r w:rsidR="00273D5C">
        <w:rPr>
          <w:rFonts w:ascii="Times New Roman" w:hAnsi="Times New Roman" w:cs="Times New Roman"/>
          <w:sz w:val="24"/>
          <w:szCs w:val="24"/>
        </w:rPr>
        <w:t>first</w:t>
      </w:r>
      <w:r>
        <w:rPr>
          <w:rFonts w:ascii="Times New Roman" w:hAnsi="Times New Roman" w:cs="Times New Roman"/>
          <w:sz w:val="24"/>
          <w:szCs w:val="24"/>
        </w:rPr>
        <w:t xml:space="preserve"> applicant and Christian </w:t>
      </w:r>
      <w:r w:rsidR="00273D5C">
        <w:rPr>
          <w:rFonts w:ascii="Times New Roman" w:hAnsi="Times New Roman" w:cs="Times New Roman"/>
          <w:sz w:val="24"/>
          <w:szCs w:val="24"/>
        </w:rPr>
        <w:t>Community’s</w:t>
      </w:r>
      <w:r>
        <w:rPr>
          <w:rFonts w:ascii="Times New Roman" w:hAnsi="Times New Roman" w:cs="Times New Roman"/>
          <w:sz w:val="24"/>
          <w:szCs w:val="24"/>
        </w:rPr>
        <w:t xml:space="preserve"> gold claim registration number 40638 (Foot 62, Mountain View Farm, Bindura). </w:t>
      </w:r>
    </w:p>
    <w:p w:rsidR="00273D5C" w:rsidRDefault="00620E9A" w:rsidP="00273D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according to applicants, the loan agreement was in fact cancelled for breach by Christian Community in that, not a single cent was paid out to applicants thereon.</w:t>
      </w:r>
      <w:r w:rsidR="00273D5C">
        <w:rPr>
          <w:rFonts w:ascii="Times New Roman" w:hAnsi="Times New Roman" w:cs="Times New Roman"/>
          <w:sz w:val="24"/>
          <w:szCs w:val="24"/>
        </w:rPr>
        <w:t xml:space="preserve"> In fact the applicants </w:t>
      </w:r>
      <w:r w:rsidR="006E66B6">
        <w:rPr>
          <w:rFonts w:ascii="Times New Roman" w:hAnsi="Times New Roman" w:cs="Times New Roman"/>
          <w:sz w:val="24"/>
          <w:szCs w:val="24"/>
        </w:rPr>
        <w:t xml:space="preserve">aver </w:t>
      </w:r>
      <w:r w:rsidR="00273D5C">
        <w:rPr>
          <w:rFonts w:ascii="Times New Roman" w:hAnsi="Times New Roman" w:cs="Times New Roman"/>
          <w:sz w:val="24"/>
          <w:szCs w:val="24"/>
        </w:rPr>
        <w:t xml:space="preserve">that the purported </w:t>
      </w:r>
      <w:r w:rsidR="00AD2396">
        <w:rPr>
          <w:rFonts w:ascii="Times New Roman" w:hAnsi="Times New Roman" w:cs="Times New Roman"/>
          <w:sz w:val="24"/>
          <w:szCs w:val="24"/>
        </w:rPr>
        <w:t xml:space="preserve">subsequent </w:t>
      </w:r>
      <w:r w:rsidR="00273D5C">
        <w:rPr>
          <w:rFonts w:ascii="Times New Roman" w:hAnsi="Times New Roman" w:cs="Times New Roman"/>
          <w:sz w:val="24"/>
          <w:szCs w:val="24"/>
        </w:rPr>
        <w:t>exchange</w:t>
      </w:r>
      <w:r w:rsidR="006E66B6">
        <w:rPr>
          <w:rFonts w:ascii="Times New Roman" w:hAnsi="Times New Roman" w:cs="Times New Roman"/>
          <w:sz w:val="24"/>
          <w:szCs w:val="24"/>
        </w:rPr>
        <w:t>/sale</w:t>
      </w:r>
      <w:r w:rsidR="00273D5C">
        <w:rPr>
          <w:rFonts w:ascii="Times New Roman" w:hAnsi="Times New Roman" w:cs="Times New Roman"/>
          <w:sz w:val="24"/>
          <w:szCs w:val="24"/>
        </w:rPr>
        <w:t xml:space="preserve"> agreement is a forgery.</w:t>
      </w:r>
      <w:r w:rsidR="00093B0B">
        <w:rPr>
          <w:rFonts w:ascii="Times New Roman" w:hAnsi="Times New Roman" w:cs="Times New Roman"/>
          <w:sz w:val="24"/>
          <w:szCs w:val="24"/>
        </w:rPr>
        <w:t xml:space="preserve"> </w:t>
      </w:r>
    </w:p>
    <w:p w:rsidR="00AD2396" w:rsidRDefault="00093B0B"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becoming aware of th</w:t>
      </w:r>
      <w:r w:rsidR="00273D5C">
        <w:rPr>
          <w:rFonts w:ascii="Times New Roman" w:hAnsi="Times New Roman" w:cs="Times New Roman"/>
          <w:sz w:val="24"/>
          <w:szCs w:val="24"/>
        </w:rPr>
        <w:t>e CR14 dated 27 September 2017</w:t>
      </w:r>
      <w:r>
        <w:rPr>
          <w:rFonts w:ascii="Times New Roman" w:hAnsi="Times New Roman" w:cs="Times New Roman"/>
          <w:sz w:val="24"/>
          <w:szCs w:val="24"/>
        </w:rPr>
        <w:t xml:space="preserve">, second applicant filed a complaint with the third respondent on 7 May 2018 and caused a report of fraudulent conduct by the first and second respondents to be registered with the police. </w:t>
      </w:r>
      <w:r w:rsidR="00273D5C">
        <w:rPr>
          <w:rFonts w:ascii="Times New Roman" w:hAnsi="Times New Roman" w:cs="Times New Roman"/>
          <w:sz w:val="24"/>
          <w:szCs w:val="24"/>
        </w:rPr>
        <w:t>In spite of this first and second respondents proceeded, in October 2018</w:t>
      </w:r>
      <w:r w:rsidR="00AD2396">
        <w:rPr>
          <w:rFonts w:ascii="Times New Roman" w:hAnsi="Times New Roman" w:cs="Times New Roman"/>
          <w:sz w:val="24"/>
          <w:szCs w:val="24"/>
        </w:rPr>
        <w:t>, to</w:t>
      </w:r>
      <w:r w:rsidR="00273D5C">
        <w:rPr>
          <w:rFonts w:ascii="Times New Roman" w:hAnsi="Times New Roman" w:cs="Times New Roman"/>
          <w:sz w:val="24"/>
          <w:szCs w:val="24"/>
        </w:rPr>
        <w:t xml:space="preserve"> advertise that they had los</w:t>
      </w:r>
      <w:r w:rsidR="00AD2396">
        <w:rPr>
          <w:rFonts w:ascii="Times New Roman" w:hAnsi="Times New Roman" w:cs="Times New Roman"/>
          <w:sz w:val="24"/>
          <w:szCs w:val="24"/>
        </w:rPr>
        <w:t xml:space="preserve">t the Deed of Transfer for Lot 358 of Prospect </w:t>
      </w:r>
      <w:r w:rsidR="00273D5C">
        <w:rPr>
          <w:rFonts w:ascii="Times New Roman" w:hAnsi="Times New Roman" w:cs="Times New Roman"/>
          <w:sz w:val="24"/>
          <w:szCs w:val="24"/>
        </w:rPr>
        <w:t xml:space="preserve">and wished to apply for a certified copy, which certified copy they obtained on 31 October 2018. It is not in dispute that at all material times, second applicant was in possession of the original deed of transfer which was never in the first and second respondent’s possession and which they never </w:t>
      </w:r>
      <w:r w:rsidR="00914BB7">
        <w:rPr>
          <w:rFonts w:ascii="Times New Roman" w:hAnsi="Times New Roman" w:cs="Times New Roman"/>
          <w:sz w:val="24"/>
          <w:szCs w:val="24"/>
        </w:rPr>
        <w:t xml:space="preserve">in fact, </w:t>
      </w:r>
      <w:r w:rsidR="00273D5C">
        <w:rPr>
          <w:rFonts w:ascii="Times New Roman" w:hAnsi="Times New Roman" w:cs="Times New Roman"/>
          <w:sz w:val="24"/>
          <w:szCs w:val="24"/>
        </w:rPr>
        <w:t>lost.</w:t>
      </w:r>
    </w:p>
    <w:p w:rsidR="00273D5C" w:rsidRDefault="00AD2396"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order of this court in </w:t>
      </w:r>
      <w:r w:rsidR="00FA366C">
        <w:rPr>
          <w:rFonts w:ascii="Times New Roman" w:hAnsi="Times New Roman" w:cs="Times New Roman"/>
          <w:sz w:val="24"/>
          <w:szCs w:val="24"/>
        </w:rPr>
        <w:t xml:space="preserve">HC7259/19 dated 30 October 2019, applicants obtained a provisional interdict against any developments on or interference with their rights to Lot 358 of Prospect. By further order of </w:t>
      </w:r>
      <w:r w:rsidR="00914BB7">
        <w:rPr>
          <w:rFonts w:ascii="Times New Roman" w:hAnsi="Times New Roman" w:cs="Times New Roman"/>
          <w:sz w:val="24"/>
          <w:szCs w:val="24"/>
        </w:rPr>
        <w:t>this court</w:t>
      </w:r>
      <w:r w:rsidR="00FA366C">
        <w:rPr>
          <w:rFonts w:ascii="Times New Roman" w:hAnsi="Times New Roman" w:cs="Times New Roman"/>
          <w:sz w:val="24"/>
          <w:szCs w:val="24"/>
        </w:rPr>
        <w:t xml:space="preserve"> in </w:t>
      </w:r>
      <w:r>
        <w:rPr>
          <w:rFonts w:ascii="Times New Roman" w:hAnsi="Times New Roman" w:cs="Times New Roman"/>
          <w:sz w:val="24"/>
          <w:szCs w:val="24"/>
        </w:rPr>
        <w:t>HC 4088/19</w:t>
      </w:r>
      <w:r w:rsidR="008C54DA">
        <w:rPr>
          <w:rFonts w:ascii="Times New Roman" w:hAnsi="Times New Roman" w:cs="Times New Roman"/>
          <w:sz w:val="24"/>
          <w:szCs w:val="24"/>
        </w:rPr>
        <w:t xml:space="preserve"> dated 22 June 2020</w:t>
      </w:r>
      <w:r>
        <w:rPr>
          <w:rFonts w:ascii="Times New Roman" w:hAnsi="Times New Roman" w:cs="Times New Roman"/>
          <w:sz w:val="24"/>
          <w:szCs w:val="24"/>
        </w:rPr>
        <w:t xml:space="preserve"> the purported agreement of sale between second applicant’s husband and C</w:t>
      </w:r>
      <w:r w:rsidR="008C54DA">
        <w:rPr>
          <w:rFonts w:ascii="Times New Roman" w:hAnsi="Times New Roman" w:cs="Times New Roman"/>
          <w:sz w:val="24"/>
          <w:szCs w:val="24"/>
        </w:rPr>
        <w:t>h</w:t>
      </w:r>
      <w:r>
        <w:rPr>
          <w:rFonts w:ascii="Times New Roman" w:hAnsi="Times New Roman" w:cs="Times New Roman"/>
          <w:sz w:val="24"/>
          <w:szCs w:val="24"/>
        </w:rPr>
        <w:t xml:space="preserve">ristian Community Life Assurance (Private) Limited </w:t>
      </w:r>
      <w:r w:rsidR="00914BB7">
        <w:rPr>
          <w:rFonts w:ascii="Times New Roman" w:hAnsi="Times New Roman" w:cs="Times New Roman"/>
          <w:sz w:val="24"/>
          <w:szCs w:val="24"/>
        </w:rPr>
        <w:t>w</w:t>
      </w:r>
      <w:r>
        <w:rPr>
          <w:rFonts w:ascii="Times New Roman" w:hAnsi="Times New Roman" w:cs="Times New Roman"/>
          <w:sz w:val="24"/>
          <w:szCs w:val="24"/>
        </w:rPr>
        <w:t>as declared null and void</w:t>
      </w:r>
      <w:r w:rsidR="008C54DA">
        <w:rPr>
          <w:rFonts w:ascii="Times New Roman" w:hAnsi="Times New Roman" w:cs="Times New Roman"/>
          <w:sz w:val="24"/>
          <w:szCs w:val="24"/>
        </w:rPr>
        <w:t>. Th</w:t>
      </w:r>
      <w:r w:rsidR="00FA366C">
        <w:rPr>
          <w:rFonts w:ascii="Times New Roman" w:hAnsi="Times New Roman" w:cs="Times New Roman"/>
          <w:sz w:val="24"/>
          <w:szCs w:val="24"/>
        </w:rPr>
        <w:t>ese orders are</w:t>
      </w:r>
      <w:r w:rsidR="008C54DA">
        <w:rPr>
          <w:rFonts w:ascii="Times New Roman" w:hAnsi="Times New Roman" w:cs="Times New Roman"/>
          <w:sz w:val="24"/>
          <w:szCs w:val="24"/>
        </w:rPr>
        <w:t xml:space="preserve"> still extant. </w:t>
      </w:r>
    </w:p>
    <w:p w:rsidR="00273D5C" w:rsidRPr="00273D5C" w:rsidRDefault="00273D5C" w:rsidP="00DA65BB">
      <w:pPr>
        <w:spacing w:after="0" w:line="360" w:lineRule="auto"/>
        <w:ind w:firstLine="720"/>
        <w:jc w:val="both"/>
        <w:rPr>
          <w:rFonts w:ascii="Times New Roman" w:hAnsi="Times New Roman" w:cs="Times New Roman"/>
          <w:sz w:val="24"/>
          <w:szCs w:val="24"/>
          <w:u w:val="single"/>
        </w:rPr>
      </w:pPr>
      <w:r w:rsidRPr="00273D5C">
        <w:rPr>
          <w:rFonts w:ascii="Times New Roman" w:hAnsi="Times New Roman" w:cs="Times New Roman"/>
          <w:sz w:val="24"/>
          <w:szCs w:val="24"/>
          <w:u w:val="single"/>
        </w:rPr>
        <w:t>The issue</w:t>
      </w:r>
    </w:p>
    <w:p w:rsidR="00273D5C" w:rsidRDefault="00273D5C"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issue, which the parties are agreed on is whether or not the first and second respondent misrepresented to the third respondent that the deed of transfer </w:t>
      </w:r>
      <w:r w:rsidR="00AC2527">
        <w:rPr>
          <w:rFonts w:ascii="Times New Roman" w:hAnsi="Times New Roman" w:cs="Times New Roman"/>
          <w:sz w:val="24"/>
          <w:szCs w:val="24"/>
        </w:rPr>
        <w:t xml:space="preserve">was lost or destroyed </w:t>
      </w:r>
      <w:r>
        <w:rPr>
          <w:rFonts w:ascii="Times New Roman" w:hAnsi="Times New Roman" w:cs="Times New Roman"/>
          <w:sz w:val="24"/>
          <w:szCs w:val="24"/>
        </w:rPr>
        <w:t xml:space="preserve">and </w:t>
      </w:r>
      <w:r w:rsidR="00914BB7">
        <w:rPr>
          <w:rFonts w:ascii="Times New Roman" w:hAnsi="Times New Roman" w:cs="Times New Roman"/>
          <w:sz w:val="24"/>
          <w:szCs w:val="24"/>
        </w:rPr>
        <w:t>were thus entitled to</w:t>
      </w:r>
      <w:r>
        <w:rPr>
          <w:rFonts w:ascii="Times New Roman" w:hAnsi="Times New Roman" w:cs="Times New Roman"/>
          <w:sz w:val="24"/>
          <w:szCs w:val="24"/>
        </w:rPr>
        <w:t xml:space="preserve"> a replacement.</w:t>
      </w:r>
    </w:p>
    <w:p w:rsidR="00273D5C" w:rsidRPr="001F48DC" w:rsidRDefault="00273D5C" w:rsidP="00DA65BB">
      <w:pPr>
        <w:spacing w:after="0" w:line="360" w:lineRule="auto"/>
        <w:ind w:firstLine="720"/>
        <w:jc w:val="both"/>
        <w:rPr>
          <w:rFonts w:ascii="Times New Roman" w:hAnsi="Times New Roman" w:cs="Times New Roman"/>
          <w:i/>
          <w:sz w:val="24"/>
          <w:szCs w:val="24"/>
          <w:u w:val="single"/>
        </w:rPr>
      </w:pPr>
      <w:r w:rsidRPr="001F48DC">
        <w:rPr>
          <w:rFonts w:ascii="Times New Roman" w:hAnsi="Times New Roman" w:cs="Times New Roman"/>
          <w:i/>
          <w:sz w:val="24"/>
          <w:szCs w:val="24"/>
          <w:u w:val="single"/>
        </w:rPr>
        <w:t>In limine</w:t>
      </w:r>
    </w:p>
    <w:p w:rsidR="00AF01F8" w:rsidRDefault="00273D5C"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raise</w:t>
      </w:r>
      <w:r w:rsidR="00AF01F8">
        <w:rPr>
          <w:rFonts w:ascii="Times New Roman" w:hAnsi="Times New Roman" w:cs="Times New Roman"/>
          <w:sz w:val="24"/>
          <w:szCs w:val="24"/>
        </w:rPr>
        <w:t>s</w:t>
      </w:r>
      <w:r>
        <w:rPr>
          <w:rFonts w:ascii="Times New Roman" w:hAnsi="Times New Roman" w:cs="Times New Roman"/>
          <w:sz w:val="24"/>
          <w:szCs w:val="24"/>
        </w:rPr>
        <w:t xml:space="preserve"> the prel</w:t>
      </w:r>
      <w:r w:rsidR="00914BB7">
        <w:rPr>
          <w:rFonts w:ascii="Times New Roman" w:hAnsi="Times New Roman" w:cs="Times New Roman"/>
          <w:sz w:val="24"/>
          <w:szCs w:val="24"/>
        </w:rPr>
        <w:t>iminary point that that there i</w:t>
      </w:r>
      <w:r>
        <w:rPr>
          <w:rFonts w:ascii="Times New Roman" w:hAnsi="Times New Roman" w:cs="Times New Roman"/>
          <w:sz w:val="24"/>
          <w:szCs w:val="24"/>
        </w:rPr>
        <w:t xml:space="preserve">s no </w:t>
      </w:r>
      <w:r w:rsidR="004E5D47">
        <w:rPr>
          <w:rFonts w:ascii="Times New Roman" w:hAnsi="Times New Roman" w:cs="Times New Roman"/>
          <w:sz w:val="24"/>
          <w:szCs w:val="24"/>
        </w:rPr>
        <w:t>issue before the court for it to determine. The applicant object</w:t>
      </w:r>
      <w:r w:rsidR="00AF01F8">
        <w:rPr>
          <w:rFonts w:ascii="Times New Roman" w:hAnsi="Times New Roman" w:cs="Times New Roman"/>
          <w:sz w:val="24"/>
          <w:szCs w:val="24"/>
        </w:rPr>
        <w:t>s t</w:t>
      </w:r>
      <w:r w:rsidR="004E5D47">
        <w:rPr>
          <w:rFonts w:ascii="Times New Roman" w:hAnsi="Times New Roman" w:cs="Times New Roman"/>
          <w:sz w:val="24"/>
          <w:szCs w:val="24"/>
        </w:rPr>
        <w:t xml:space="preserve">o the raising of the point </w:t>
      </w:r>
      <w:r w:rsidR="004E5D47" w:rsidRPr="00AF01F8">
        <w:rPr>
          <w:rFonts w:ascii="Times New Roman" w:hAnsi="Times New Roman" w:cs="Times New Roman"/>
          <w:i/>
          <w:sz w:val="24"/>
          <w:szCs w:val="24"/>
        </w:rPr>
        <w:t>in limine</w:t>
      </w:r>
      <w:r w:rsidR="004E5D47">
        <w:rPr>
          <w:rFonts w:ascii="Times New Roman" w:hAnsi="Times New Roman" w:cs="Times New Roman"/>
          <w:sz w:val="24"/>
          <w:szCs w:val="24"/>
        </w:rPr>
        <w:t xml:space="preserve"> without notice</w:t>
      </w:r>
      <w:r w:rsidR="00AF01F8">
        <w:rPr>
          <w:rFonts w:ascii="Times New Roman" w:hAnsi="Times New Roman" w:cs="Times New Roman"/>
          <w:sz w:val="24"/>
          <w:szCs w:val="24"/>
        </w:rPr>
        <w:t xml:space="preserve"> and without due regard to the rules of procedure. </w:t>
      </w:r>
    </w:p>
    <w:p w:rsidR="004E5D47" w:rsidRDefault="00AF01F8"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subscribe to the applicant’s objection. While the rules are made for the court (and not the court for the rules), they are created for the purposes of regulating the conduct of matters brought before the court, and are an essential tool to the due administration of justice. The practice that seems to have developed among legal practitioners</w:t>
      </w:r>
      <w:r w:rsidR="00914BB7">
        <w:rPr>
          <w:rFonts w:ascii="Times New Roman" w:hAnsi="Times New Roman" w:cs="Times New Roman"/>
          <w:sz w:val="24"/>
          <w:szCs w:val="24"/>
        </w:rPr>
        <w:t>,</w:t>
      </w:r>
      <w:r>
        <w:rPr>
          <w:rFonts w:ascii="Times New Roman" w:hAnsi="Times New Roman" w:cs="Times New Roman"/>
          <w:sz w:val="24"/>
          <w:szCs w:val="24"/>
        </w:rPr>
        <w:t xml:space="preserve"> that they can ignore the rules and still be heard on any point must be discouraged. </w:t>
      </w:r>
      <w:r w:rsidR="00B82B7D">
        <w:rPr>
          <w:rFonts w:ascii="Times New Roman" w:hAnsi="Times New Roman" w:cs="Times New Roman"/>
          <w:sz w:val="24"/>
          <w:szCs w:val="24"/>
        </w:rPr>
        <w:t xml:space="preserve">This is </w:t>
      </w:r>
      <w:r>
        <w:rPr>
          <w:rFonts w:ascii="Times New Roman" w:hAnsi="Times New Roman" w:cs="Times New Roman"/>
          <w:sz w:val="24"/>
          <w:szCs w:val="24"/>
        </w:rPr>
        <w:t>particularly</w:t>
      </w:r>
      <w:r w:rsidR="00B82B7D">
        <w:rPr>
          <w:rFonts w:ascii="Times New Roman" w:hAnsi="Times New Roman" w:cs="Times New Roman"/>
          <w:sz w:val="24"/>
          <w:szCs w:val="24"/>
        </w:rPr>
        <w:t xml:space="preserve"> so</w:t>
      </w:r>
      <w:r>
        <w:rPr>
          <w:rFonts w:ascii="Times New Roman" w:hAnsi="Times New Roman" w:cs="Times New Roman"/>
          <w:sz w:val="24"/>
          <w:szCs w:val="24"/>
        </w:rPr>
        <w:t xml:space="preserve"> where no leave or condonation, or even any explanation as to why a litigant has decided to </w:t>
      </w:r>
      <w:r w:rsidR="00B82B7D">
        <w:rPr>
          <w:rFonts w:ascii="Times New Roman" w:hAnsi="Times New Roman" w:cs="Times New Roman"/>
          <w:sz w:val="24"/>
          <w:szCs w:val="24"/>
        </w:rPr>
        <w:t xml:space="preserve">ignore the rules is proffered. In any event, given that I do not subscribe to the notion that there is no issue before </w:t>
      </w:r>
      <w:r w:rsidR="00B82B7D">
        <w:rPr>
          <w:rFonts w:ascii="Times New Roman" w:hAnsi="Times New Roman" w:cs="Times New Roman"/>
          <w:sz w:val="24"/>
          <w:szCs w:val="24"/>
        </w:rPr>
        <w:lastRenderedPageBreak/>
        <w:t>the court, I upho</w:t>
      </w:r>
      <w:r w:rsidR="004E5D47">
        <w:rPr>
          <w:rFonts w:ascii="Times New Roman" w:hAnsi="Times New Roman" w:cs="Times New Roman"/>
          <w:sz w:val="24"/>
          <w:szCs w:val="24"/>
        </w:rPr>
        <w:t xml:space="preserve">ld </w:t>
      </w:r>
      <w:r w:rsidR="00B82B7D">
        <w:rPr>
          <w:rFonts w:ascii="Times New Roman" w:hAnsi="Times New Roman" w:cs="Times New Roman"/>
          <w:sz w:val="24"/>
          <w:szCs w:val="24"/>
        </w:rPr>
        <w:t>the applicant’s</w:t>
      </w:r>
      <w:r w:rsidR="004E5D47">
        <w:rPr>
          <w:rFonts w:ascii="Times New Roman" w:hAnsi="Times New Roman" w:cs="Times New Roman"/>
          <w:sz w:val="24"/>
          <w:szCs w:val="24"/>
        </w:rPr>
        <w:t xml:space="preserve"> objection</w:t>
      </w:r>
      <w:r w:rsidR="00B82B7D">
        <w:rPr>
          <w:rFonts w:ascii="Times New Roman" w:hAnsi="Times New Roman" w:cs="Times New Roman"/>
          <w:sz w:val="24"/>
          <w:szCs w:val="24"/>
        </w:rPr>
        <w:t xml:space="preserve"> to the belated and unprocedural manner in which the point </w:t>
      </w:r>
      <w:r w:rsidR="00B82B7D" w:rsidRPr="00B82B7D">
        <w:rPr>
          <w:rFonts w:ascii="Times New Roman" w:hAnsi="Times New Roman" w:cs="Times New Roman"/>
          <w:i/>
          <w:sz w:val="24"/>
          <w:szCs w:val="24"/>
        </w:rPr>
        <w:t xml:space="preserve">in limine </w:t>
      </w:r>
      <w:r w:rsidR="00B82B7D">
        <w:rPr>
          <w:rFonts w:ascii="Times New Roman" w:hAnsi="Times New Roman" w:cs="Times New Roman"/>
          <w:sz w:val="24"/>
          <w:szCs w:val="24"/>
        </w:rPr>
        <w:t>has been raised</w:t>
      </w:r>
      <w:r w:rsidR="004E5D47">
        <w:rPr>
          <w:rFonts w:ascii="Times New Roman" w:hAnsi="Times New Roman" w:cs="Times New Roman"/>
          <w:sz w:val="24"/>
          <w:szCs w:val="24"/>
        </w:rPr>
        <w:t>.</w:t>
      </w:r>
    </w:p>
    <w:p w:rsidR="00303025" w:rsidRDefault="004E5D47"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its part, the applicant s</w:t>
      </w:r>
      <w:r w:rsidR="00B82B7D">
        <w:rPr>
          <w:rFonts w:ascii="Times New Roman" w:hAnsi="Times New Roman" w:cs="Times New Roman"/>
          <w:sz w:val="24"/>
          <w:szCs w:val="24"/>
        </w:rPr>
        <w:t>eeks</w:t>
      </w:r>
      <w:r>
        <w:rPr>
          <w:rFonts w:ascii="Times New Roman" w:hAnsi="Times New Roman" w:cs="Times New Roman"/>
          <w:sz w:val="24"/>
          <w:szCs w:val="24"/>
        </w:rPr>
        <w:t xml:space="preserve"> the expunging of paragraph 5.7 of the respondents’ heads of argument as being factual averments which were not raised in the opposing affidavit. The respondents concede that the sentences </w:t>
      </w:r>
      <w:r w:rsidR="00914BB7">
        <w:rPr>
          <w:rFonts w:ascii="Times New Roman" w:hAnsi="Times New Roman" w:cs="Times New Roman"/>
          <w:sz w:val="24"/>
          <w:szCs w:val="24"/>
        </w:rPr>
        <w:t xml:space="preserve">complained of do </w:t>
      </w:r>
      <w:r>
        <w:rPr>
          <w:rFonts w:ascii="Times New Roman" w:hAnsi="Times New Roman" w:cs="Times New Roman"/>
          <w:sz w:val="24"/>
          <w:szCs w:val="24"/>
        </w:rPr>
        <w:t>offend the purpose of heads of argument and should be struck off. Accordingly, paragraph 5.7 of respondents’ heads of argument, at page 213 of the record, is struck off.</w:t>
      </w:r>
      <w:r w:rsidR="00303025">
        <w:rPr>
          <w:rFonts w:ascii="Times New Roman" w:hAnsi="Times New Roman" w:cs="Times New Roman"/>
          <w:sz w:val="24"/>
          <w:szCs w:val="24"/>
        </w:rPr>
        <w:t xml:space="preserve"> </w:t>
      </w:r>
    </w:p>
    <w:p w:rsidR="00D3408C" w:rsidRDefault="00303025"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the same token I give short shrift to first and second respondents’ submission that there is fatal non-joinder of the registrar of companies. Clearly, respondents have not properly acquainted themselves with r</w:t>
      </w:r>
      <w:r w:rsidR="005347AE">
        <w:rPr>
          <w:rFonts w:ascii="Times New Roman" w:hAnsi="Times New Roman" w:cs="Times New Roman"/>
          <w:sz w:val="24"/>
          <w:szCs w:val="24"/>
        </w:rPr>
        <w:t>87(1)</w:t>
      </w:r>
      <w:r>
        <w:rPr>
          <w:rFonts w:ascii="Times New Roman" w:hAnsi="Times New Roman" w:cs="Times New Roman"/>
          <w:sz w:val="24"/>
          <w:szCs w:val="24"/>
        </w:rPr>
        <w:t xml:space="preserve"> which provides </w:t>
      </w:r>
      <w:r w:rsidR="00D3408C">
        <w:rPr>
          <w:rFonts w:ascii="Times New Roman" w:hAnsi="Times New Roman" w:cs="Times New Roman"/>
          <w:sz w:val="24"/>
          <w:szCs w:val="24"/>
        </w:rPr>
        <w:t>as follows:</w:t>
      </w:r>
      <w:r>
        <w:rPr>
          <w:rFonts w:ascii="Times New Roman" w:hAnsi="Times New Roman" w:cs="Times New Roman"/>
          <w:sz w:val="24"/>
          <w:szCs w:val="24"/>
        </w:rPr>
        <w:t xml:space="preserve"> </w:t>
      </w:r>
    </w:p>
    <w:p w:rsidR="00D3408C" w:rsidRDefault="00D3408C" w:rsidP="00D3408C">
      <w:pPr>
        <w:autoSpaceDE w:val="0"/>
        <w:autoSpaceDN w:val="0"/>
        <w:adjustRightInd w:val="0"/>
        <w:spacing w:after="0" w:line="240" w:lineRule="auto"/>
        <w:rPr>
          <w:rFonts w:ascii="Times New Roman" w:hAnsi="Times New Roman" w:cs="Times New Roman"/>
          <w:b/>
          <w:bCs/>
          <w:i/>
          <w:iCs/>
          <w:sz w:val="21"/>
          <w:szCs w:val="21"/>
        </w:rPr>
      </w:pPr>
    </w:p>
    <w:p w:rsidR="00D3408C" w:rsidRDefault="00D3408C" w:rsidP="00D3408C">
      <w:pPr>
        <w:autoSpaceDE w:val="0"/>
        <w:autoSpaceDN w:val="0"/>
        <w:adjustRightInd w:val="0"/>
        <w:spacing w:after="0" w:line="240" w:lineRule="auto"/>
        <w:ind w:firstLine="720"/>
        <w:rPr>
          <w:rFonts w:ascii="Times New Roman" w:hAnsi="Times New Roman" w:cs="Times New Roman"/>
          <w:b/>
          <w:bCs/>
          <w:i/>
          <w:iCs/>
          <w:sz w:val="21"/>
          <w:szCs w:val="21"/>
        </w:rPr>
      </w:pPr>
      <w:r>
        <w:rPr>
          <w:rFonts w:ascii="Times New Roman" w:hAnsi="Times New Roman" w:cs="Times New Roman"/>
          <w:b/>
          <w:bCs/>
          <w:i/>
          <w:iCs/>
          <w:sz w:val="21"/>
          <w:szCs w:val="21"/>
        </w:rPr>
        <w:t>“87. Misjoinder or nonjoinder of parties</w:t>
      </w:r>
    </w:p>
    <w:p w:rsidR="00D3408C" w:rsidRPr="00D3408C" w:rsidRDefault="00D3408C" w:rsidP="00D3408C">
      <w:pPr>
        <w:pStyle w:val="ListParagraph"/>
        <w:numPr>
          <w:ilvl w:val="0"/>
          <w:numId w:val="43"/>
        </w:numPr>
        <w:autoSpaceDE w:val="0"/>
        <w:autoSpaceDN w:val="0"/>
        <w:adjustRightInd w:val="0"/>
        <w:spacing w:after="0" w:line="240" w:lineRule="auto"/>
        <w:rPr>
          <w:rFonts w:ascii="Times New Roman" w:hAnsi="Times New Roman" w:cs="Times New Roman"/>
          <w:sz w:val="21"/>
          <w:szCs w:val="21"/>
        </w:rPr>
      </w:pPr>
      <w:r w:rsidRPr="00D3408C">
        <w:rPr>
          <w:rFonts w:ascii="Times New Roman" w:hAnsi="Times New Roman" w:cs="Times New Roman"/>
          <w:sz w:val="21"/>
          <w:szCs w:val="21"/>
        </w:rPr>
        <w:t>No cause or matter shall be defeated by reason of the misjoinder or nonjoinder of any party and the court may in any cause or matter determine the issues or questions in dispute so far as they affect the rights and interests of the persons who are parties to the cause or matter.”</w:t>
      </w:r>
    </w:p>
    <w:p w:rsidR="00D3408C" w:rsidRDefault="00D3408C" w:rsidP="00D3408C">
      <w:pPr>
        <w:autoSpaceDE w:val="0"/>
        <w:autoSpaceDN w:val="0"/>
        <w:adjustRightInd w:val="0"/>
        <w:spacing w:after="0" w:line="240" w:lineRule="auto"/>
        <w:rPr>
          <w:rFonts w:ascii="Times New Roman" w:hAnsi="Times New Roman" w:cs="Times New Roman"/>
          <w:sz w:val="24"/>
          <w:szCs w:val="24"/>
        </w:rPr>
      </w:pPr>
    </w:p>
    <w:p w:rsidR="004E5D47" w:rsidRPr="00D3408C" w:rsidRDefault="00D3408C" w:rsidP="00D3408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This is</w:t>
      </w:r>
      <w:r w:rsidR="00303025" w:rsidRPr="00D3408C">
        <w:rPr>
          <w:rFonts w:ascii="Times New Roman" w:hAnsi="Times New Roman" w:cs="Times New Roman"/>
          <w:sz w:val="24"/>
          <w:szCs w:val="24"/>
        </w:rPr>
        <w:t xml:space="preserve"> more particularly in this case where the non-joined party is merely acting in his offici</w:t>
      </w:r>
      <w:r>
        <w:rPr>
          <w:rFonts w:ascii="Times New Roman" w:hAnsi="Times New Roman" w:cs="Times New Roman"/>
          <w:sz w:val="24"/>
          <w:szCs w:val="24"/>
        </w:rPr>
        <w:t xml:space="preserve">al capacity and has no </w:t>
      </w:r>
      <w:r w:rsidR="00303025" w:rsidRPr="00D3408C">
        <w:rPr>
          <w:rFonts w:ascii="Times New Roman" w:hAnsi="Times New Roman" w:cs="Times New Roman"/>
          <w:sz w:val="24"/>
          <w:szCs w:val="24"/>
        </w:rPr>
        <w:t xml:space="preserve">interest in the substantive outcome of the matter. </w:t>
      </w:r>
    </w:p>
    <w:p w:rsidR="00B82B7D" w:rsidRDefault="004E5D47"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w:t>
      </w:r>
      <w:r w:rsidR="00B82B7D">
        <w:rPr>
          <w:rFonts w:ascii="Times New Roman" w:hAnsi="Times New Roman" w:cs="Times New Roman"/>
          <w:sz w:val="24"/>
          <w:szCs w:val="24"/>
        </w:rPr>
        <w:t>r</w:t>
      </w:r>
      <w:r w:rsidR="008D3EFB">
        <w:rPr>
          <w:rFonts w:ascii="Times New Roman" w:hAnsi="Times New Roman" w:cs="Times New Roman"/>
          <w:sz w:val="24"/>
          <w:szCs w:val="24"/>
        </w:rPr>
        <w:t xml:space="preserve">espondents seek postponement of these confirmation proceedings </w:t>
      </w:r>
      <w:r w:rsidR="00B82B7D">
        <w:rPr>
          <w:rFonts w:ascii="Times New Roman" w:hAnsi="Times New Roman" w:cs="Times New Roman"/>
          <w:sz w:val="24"/>
          <w:szCs w:val="24"/>
        </w:rPr>
        <w:t xml:space="preserve">pending determination </w:t>
      </w:r>
      <w:r w:rsidR="008D3EFB">
        <w:rPr>
          <w:rFonts w:ascii="Times New Roman" w:hAnsi="Times New Roman" w:cs="Times New Roman"/>
          <w:sz w:val="24"/>
          <w:szCs w:val="24"/>
        </w:rPr>
        <w:t>o</w:t>
      </w:r>
      <w:r w:rsidR="00B82B7D">
        <w:rPr>
          <w:rFonts w:ascii="Times New Roman" w:hAnsi="Times New Roman" w:cs="Times New Roman"/>
          <w:sz w:val="24"/>
          <w:szCs w:val="24"/>
        </w:rPr>
        <w:t>f an application for rescission of judgment</w:t>
      </w:r>
      <w:r w:rsidR="003E4ED3">
        <w:rPr>
          <w:rFonts w:ascii="Times New Roman" w:hAnsi="Times New Roman" w:cs="Times New Roman"/>
          <w:sz w:val="24"/>
          <w:szCs w:val="24"/>
        </w:rPr>
        <w:t xml:space="preserve"> </w:t>
      </w:r>
      <w:r w:rsidR="00914BB7">
        <w:rPr>
          <w:rFonts w:ascii="Times New Roman" w:hAnsi="Times New Roman" w:cs="Times New Roman"/>
          <w:sz w:val="24"/>
          <w:szCs w:val="24"/>
        </w:rPr>
        <w:t>in</w:t>
      </w:r>
      <w:r w:rsidR="003E4ED3">
        <w:rPr>
          <w:rFonts w:ascii="Times New Roman" w:hAnsi="Times New Roman" w:cs="Times New Roman"/>
          <w:sz w:val="24"/>
          <w:szCs w:val="24"/>
        </w:rPr>
        <w:t xml:space="preserve"> HC4088/19 </w:t>
      </w:r>
      <w:r w:rsidR="00914BB7">
        <w:rPr>
          <w:rFonts w:ascii="Times New Roman" w:hAnsi="Times New Roman" w:cs="Times New Roman"/>
          <w:sz w:val="24"/>
          <w:szCs w:val="24"/>
        </w:rPr>
        <w:t xml:space="preserve">by way of </w:t>
      </w:r>
      <w:r w:rsidR="003E4ED3">
        <w:rPr>
          <w:rFonts w:ascii="Times New Roman" w:hAnsi="Times New Roman" w:cs="Times New Roman"/>
          <w:sz w:val="24"/>
          <w:szCs w:val="24"/>
        </w:rPr>
        <w:t>HC4083/20. Further it is respondent’s contention that</w:t>
      </w:r>
      <w:r w:rsidR="008D3EFB">
        <w:rPr>
          <w:rFonts w:ascii="Times New Roman" w:hAnsi="Times New Roman" w:cs="Times New Roman"/>
          <w:sz w:val="24"/>
          <w:szCs w:val="24"/>
        </w:rPr>
        <w:t xml:space="preserve"> </w:t>
      </w:r>
      <w:r w:rsidR="00B82B7D">
        <w:rPr>
          <w:rFonts w:ascii="Times New Roman" w:hAnsi="Times New Roman" w:cs="Times New Roman"/>
          <w:sz w:val="24"/>
          <w:szCs w:val="24"/>
        </w:rPr>
        <w:t>the matter is</w:t>
      </w:r>
      <w:r w:rsidR="003E4ED3">
        <w:rPr>
          <w:rFonts w:ascii="Times New Roman" w:hAnsi="Times New Roman" w:cs="Times New Roman"/>
          <w:sz w:val="24"/>
          <w:szCs w:val="24"/>
        </w:rPr>
        <w:t xml:space="preserve"> pending an appeal determ</w:t>
      </w:r>
      <w:r w:rsidR="00914BB7">
        <w:rPr>
          <w:rFonts w:ascii="Times New Roman" w:hAnsi="Times New Roman" w:cs="Times New Roman"/>
          <w:sz w:val="24"/>
          <w:szCs w:val="24"/>
        </w:rPr>
        <w:t xml:space="preserve">ination in the Supreme Court </w:t>
      </w:r>
      <w:r w:rsidR="003E4ED3">
        <w:rPr>
          <w:rFonts w:ascii="Times New Roman" w:hAnsi="Times New Roman" w:cs="Times New Roman"/>
          <w:sz w:val="24"/>
          <w:szCs w:val="24"/>
        </w:rPr>
        <w:t xml:space="preserve">in SC159/19. Additionally the issues before this court stand to be determined in HC7259/19. </w:t>
      </w:r>
      <w:r w:rsidR="009A0456">
        <w:rPr>
          <w:rFonts w:ascii="Times New Roman" w:hAnsi="Times New Roman" w:cs="Times New Roman"/>
          <w:sz w:val="24"/>
          <w:szCs w:val="24"/>
        </w:rPr>
        <w:t>Respondent</w:t>
      </w:r>
      <w:r w:rsidR="00FD651F">
        <w:rPr>
          <w:rFonts w:ascii="Times New Roman" w:hAnsi="Times New Roman" w:cs="Times New Roman"/>
          <w:sz w:val="24"/>
          <w:szCs w:val="24"/>
        </w:rPr>
        <w:t>s</w:t>
      </w:r>
      <w:r w:rsidR="009A0456">
        <w:rPr>
          <w:rFonts w:ascii="Times New Roman" w:hAnsi="Times New Roman" w:cs="Times New Roman"/>
          <w:sz w:val="24"/>
          <w:szCs w:val="24"/>
        </w:rPr>
        <w:t xml:space="preserve"> submit that there already exist two conflicting decisions which have dealt with the issues before the court in this matter such that if it proceeds, there </w:t>
      </w:r>
      <w:r w:rsidR="00914BB7">
        <w:rPr>
          <w:rFonts w:ascii="Times New Roman" w:hAnsi="Times New Roman" w:cs="Times New Roman"/>
          <w:sz w:val="24"/>
          <w:szCs w:val="24"/>
        </w:rPr>
        <w:t>is likely to be a third conflicting judgment. They t</w:t>
      </w:r>
      <w:r w:rsidR="003E4ED3">
        <w:rPr>
          <w:rFonts w:ascii="Times New Roman" w:hAnsi="Times New Roman" w:cs="Times New Roman"/>
          <w:sz w:val="24"/>
          <w:szCs w:val="24"/>
        </w:rPr>
        <w:t xml:space="preserve">herefore </w:t>
      </w:r>
      <w:r w:rsidR="00914BB7">
        <w:rPr>
          <w:rFonts w:ascii="Times New Roman" w:hAnsi="Times New Roman" w:cs="Times New Roman"/>
          <w:sz w:val="24"/>
          <w:szCs w:val="24"/>
        </w:rPr>
        <w:t xml:space="preserve">urge </w:t>
      </w:r>
      <w:r w:rsidR="003E4ED3">
        <w:rPr>
          <w:rFonts w:ascii="Times New Roman" w:hAnsi="Times New Roman" w:cs="Times New Roman"/>
          <w:sz w:val="24"/>
          <w:szCs w:val="24"/>
        </w:rPr>
        <w:t xml:space="preserve">the court </w:t>
      </w:r>
      <w:r w:rsidR="00914BB7">
        <w:rPr>
          <w:rFonts w:ascii="Times New Roman" w:hAnsi="Times New Roman" w:cs="Times New Roman"/>
          <w:sz w:val="24"/>
          <w:szCs w:val="24"/>
        </w:rPr>
        <w:t>to</w:t>
      </w:r>
      <w:r w:rsidR="003E4ED3">
        <w:rPr>
          <w:rFonts w:ascii="Times New Roman" w:hAnsi="Times New Roman" w:cs="Times New Roman"/>
          <w:sz w:val="24"/>
          <w:szCs w:val="24"/>
        </w:rPr>
        <w:t xml:space="preserve"> decline to hear this matter at this stage.</w:t>
      </w:r>
    </w:p>
    <w:p w:rsidR="00D3408C" w:rsidRDefault="003E4ED3" w:rsidP="00264E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seems to me that the respondent</w:t>
      </w:r>
      <w:r w:rsidR="009A0456">
        <w:rPr>
          <w:rFonts w:ascii="Times New Roman" w:hAnsi="Times New Roman" w:cs="Times New Roman"/>
          <w:sz w:val="24"/>
          <w:szCs w:val="24"/>
        </w:rPr>
        <w:t xml:space="preserve">s are litigants who will grasp at any straw to keep the wills of justice from turning. Firstly, the alleged pending Supreme Court matter is non-existent. It was withdrawn on 30 June 2020. </w:t>
      </w:r>
      <w:r>
        <w:rPr>
          <w:rFonts w:ascii="Times New Roman" w:hAnsi="Times New Roman" w:cs="Times New Roman"/>
          <w:sz w:val="24"/>
          <w:szCs w:val="24"/>
        </w:rPr>
        <w:t xml:space="preserve"> </w:t>
      </w:r>
      <w:r w:rsidR="009A0456">
        <w:rPr>
          <w:rFonts w:ascii="Times New Roman" w:hAnsi="Times New Roman" w:cs="Times New Roman"/>
          <w:sz w:val="24"/>
          <w:szCs w:val="24"/>
        </w:rPr>
        <w:t xml:space="preserve">The allegedly pending application for rescission of judgment in HC4083/20 is at a standstill. Respondents are not prosecuting it. The last </w:t>
      </w:r>
      <w:r w:rsidR="00914BB7">
        <w:rPr>
          <w:rFonts w:ascii="Times New Roman" w:hAnsi="Times New Roman" w:cs="Times New Roman"/>
          <w:sz w:val="24"/>
          <w:szCs w:val="24"/>
        </w:rPr>
        <w:t>document</w:t>
      </w:r>
      <w:r w:rsidR="009A0456">
        <w:rPr>
          <w:rFonts w:ascii="Times New Roman" w:hAnsi="Times New Roman" w:cs="Times New Roman"/>
          <w:sz w:val="24"/>
          <w:szCs w:val="24"/>
        </w:rPr>
        <w:t xml:space="preserve"> </w:t>
      </w:r>
      <w:r w:rsidR="009A0456">
        <w:rPr>
          <w:rFonts w:ascii="Times New Roman" w:hAnsi="Times New Roman" w:cs="Times New Roman"/>
          <w:sz w:val="24"/>
          <w:szCs w:val="24"/>
        </w:rPr>
        <w:lastRenderedPageBreak/>
        <w:t xml:space="preserve">filed therein is applicant’s notice of opposition. Respondents have neither filed an answering affidavit or heads of argument. </w:t>
      </w:r>
    </w:p>
    <w:p w:rsidR="00AC2527" w:rsidRDefault="009A0456" w:rsidP="00264E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the decisions in HC4088/19 (for which rescission is sought) and HC7259/19 are separate and distinct issues from what is before this court. Tho</w:t>
      </w:r>
      <w:r w:rsidR="00264EFD">
        <w:rPr>
          <w:rFonts w:ascii="Times New Roman" w:hAnsi="Times New Roman" w:cs="Times New Roman"/>
          <w:sz w:val="24"/>
          <w:szCs w:val="24"/>
        </w:rPr>
        <w:t>se matters decided on issues of</w:t>
      </w:r>
      <w:r>
        <w:rPr>
          <w:rFonts w:ascii="Times New Roman" w:hAnsi="Times New Roman" w:cs="Times New Roman"/>
          <w:sz w:val="24"/>
          <w:szCs w:val="24"/>
        </w:rPr>
        <w:t xml:space="preserve"> </w:t>
      </w:r>
      <w:r w:rsidR="00D3408C" w:rsidRPr="00D3408C">
        <w:rPr>
          <w:rFonts w:ascii="Times New Roman" w:hAnsi="Times New Roman" w:cs="Times New Roman"/>
          <w:i/>
          <w:sz w:val="24"/>
          <w:szCs w:val="24"/>
        </w:rPr>
        <w:t>locus standi</w:t>
      </w:r>
      <w:r w:rsidR="00D3408C">
        <w:rPr>
          <w:rFonts w:ascii="Times New Roman" w:hAnsi="Times New Roman" w:cs="Times New Roman"/>
          <w:sz w:val="24"/>
          <w:szCs w:val="24"/>
        </w:rPr>
        <w:t xml:space="preserve"> (which I decline to revisit, despite the respondents’ invitation, as there is already an extant judgment in that regard)</w:t>
      </w:r>
      <w:r w:rsidR="00914BB7">
        <w:rPr>
          <w:rFonts w:ascii="Times New Roman" w:hAnsi="Times New Roman" w:cs="Times New Roman"/>
          <w:sz w:val="24"/>
          <w:szCs w:val="24"/>
        </w:rPr>
        <w:t>;</w:t>
      </w:r>
      <w:r w:rsidR="00FA366C">
        <w:rPr>
          <w:rFonts w:ascii="Times New Roman" w:hAnsi="Times New Roman" w:cs="Times New Roman"/>
          <w:sz w:val="24"/>
          <w:szCs w:val="24"/>
        </w:rPr>
        <w:t xml:space="preserve"> the competency of the relief sought </w:t>
      </w:r>
      <w:r>
        <w:rPr>
          <w:rFonts w:ascii="Times New Roman" w:hAnsi="Times New Roman" w:cs="Times New Roman"/>
          <w:sz w:val="24"/>
          <w:szCs w:val="24"/>
        </w:rPr>
        <w:t xml:space="preserve">and </w:t>
      </w:r>
      <w:r w:rsidR="00264EFD">
        <w:rPr>
          <w:rFonts w:ascii="Times New Roman" w:hAnsi="Times New Roman" w:cs="Times New Roman"/>
          <w:sz w:val="24"/>
          <w:szCs w:val="24"/>
        </w:rPr>
        <w:t xml:space="preserve">the validity of the sale agreements upon which respondents sought to change company documents in their favour. </w:t>
      </w:r>
    </w:p>
    <w:p w:rsidR="00264EFD" w:rsidRDefault="00264EFD" w:rsidP="00264E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A366C">
        <w:rPr>
          <w:rFonts w:ascii="Times New Roman" w:hAnsi="Times New Roman" w:cs="Times New Roman"/>
          <w:sz w:val="24"/>
          <w:szCs w:val="24"/>
        </w:rPr>
        <w:t xml:space="preserve">parties </w:t>
      </w:r>
      <w:r w:rsidR="00914BB7">
        <w:rPr>
          <w:rFonts w:ascii="Times New Roman" w:hAnsi="Times New Roman" w:cs="Times New Roman"/>
          <w:sz w:val="24"/>
          <w:szCs w:val="24"/>
        </w:rPr>
        <w:t xml:space="preserve">have already </w:t>
      </w:r>
      <w:r w:rsidR="00FA366C">
        <w:rPr>
          <w:rFonts w:ascii="Times New Roman" w:hAnsi="Times New Roman" w:cs="Times New Roman"/>
          <w:sz w:val="24"/>
          <w:szCs w:val="24"/>
        </w:rPr>
        <w:t>concede</w:t>
      </w:r>
      <w:r w:rsidR="00914BB7">
        <w:rPr>
          <w:rFonts w:ascii="Times New Roman" w:hAnsi="Times New Roman" w:cs="Times New Roman"/>
          <w:sz w:val="24"/>
          <w:szCs w:val="24"/>
        </w:rPr>
        <w:t>d</w:t>
      </w:r>
      <w:r w:rsidR="00FA366C">
        <w:rPr>
          <w:rFonts w:ascii="Times New Roman" w:hAnsi="Times New Roman" w:cs="Times New Roman"/>
          <w:sz w:val="24"/>
          <w:szCs w:val="24"/>
        </w:rPr>
        <w:t xml:space="preserve"> that the </w:t>
      </w:r>
      <w:r>
        <w:rPr>
          <w:rFonts w:ascii="Times New Roman" w:hAnsi="Times New Roman" w:cs="Times New Roman"/>
          <w:sz w:val="24"/>
          <w:szCs w:val="24"/>
        </w:rPr>
        <w:t xml:space="preserve">sole issue before this court is whether or not the first and second respondent misrepresented to the third respondent that </w:t>
      </w:r>
      <w:r w:rsidR="00AC2527">
        <w:rPr>
          <w:rFonts w:ascii="Times New Roman" w:hAnsi="Times New Roman" w:cs="Times New Roman"/>
          <w:sz w:val="24"/>
          <w:szCs w:val="24"/>
        </w:rPr>
        <w:t xml:space="preserve">the </w:t>
      </w:r>
      <w:r>
        <w:rPr>
          <w:rFonts w:ascii="Times New Roman" w:hAnsi="Times New Roman" w:cs="Times New Roman"/>
          <w:sz w:val="24"/>
          <w:szCs w:val="24"/>
        </w:rPr>
        <w:t xml:space="preserve"> deed of transfer </w:t>
      </w:r>
      <w:r w:rsidR="00AC2527">
        <w:rPr>
          <w:rFonts w:ascii="Times New Roman" w:hAnsi="Times New Roman" w:cs="Times New Roman"/>
          <w:sz w:val="24"/>
          <w:szCs w:val="24"/>
        </w:rPr>
        <w:t xml:space="preserve">was lost or destroyed </w:t>
      </w:r>
      <w:r>
        <w:rPr>
          <w:rFonts w:ascii="Times New Roman" w:hAnsi="Times New Roman" w:cs="Times New Roman"/>
          <w:sz w:val="24"/>
          <w:szCs w:val="24"/>
        </w:rPr>
        <w:t xml:space="preserve">and </w:t>
      </w:r>
      <w:r w:rsidR="00AC2527">
        <w:rPr>
          <w:rFonts w:ascii="Times New Roman" w:hAnsi="Times New Roman" w:cs="Times New Roman"/>
          <w:sz w:val="24"/>
          <w:szCs w:val="24"/>
        </w:rPr>
        <w:t>were thus entitled to</w:t>
      </w:r>
      <w:r>
        <w:rPr>
          <w:rFonts w:ascii="Times New Roman" w:hAnsi="Times New Roman" w:cs="Times New Roman"/>
          <w:sz w:val="24"/>
          <w:szCs w:val="24"/>
        </w:rPr>
        <w:t xml:space="preserve"> a replacement.</w:t>
      </w:r>
      <w:r w:rsidR="00914BB7">
        <w:rPr>
          <w:rFonts w:ascii="Times New Roman" w:hAnsi="Times New Roman" w:cs="Times New Roman"/>
          <w:sz w:val="24"/>
          <w:szCs w:val="24"/>
        </w:rPr>
        <w:t xml:space="preserve"> This is not an issue which has been decided upon by the court.</w:t>
      </w:r>
    </w:p>
    <w:p w:rsidR="003E4ED3" w:rsidRDefault="00264EFD"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Postponement is not to be had for the mere asking. It is within the discretion of the court to grant postponement on good and sufficient grounds.</w:t>
      </w:r>
      <w:r>
        <w:rPr>
          <w:rStyle w:val="FootnoteReference"/>
          <w:rFonts w:ascii="Times New Roman" w:hAnsi="Times New Roman"/>
          <w:sz w:val="24"/>
          <w:szCs w:val="24"/>
        </w:rPr>
        <w:footnoteReference w:id="1"/>
      </w:r>
      <w:r>
        <w:rPr>
          <w:rFonts w:ascii="Times New Roman" w:hAnsi="Times New Roman" w:cs="Times New Roman"/>
          <w:sz w:val="24"/>
          <w:szCs w:val="24"/>
        </w:rPr>
        <w:t xml:space="preserve"> Besides, the applicant has the right to be heard to finality and to equal protection before the law.</w:t>
      </w:r>
    </w:p>
    <w:p w:rsidR="00264EFD" w:rsidRDefault="00264EFD"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w:t>
      </w:r>
      <w:r w:rsidR="001F48DC">
        <w:rPr>
          <w:rFonts w:ascii="Times New Roman" w:hAnsi="Times New Roman" w:cs="Times New Roman"/>
          <w:sz w:val="24"/>
          <w:szCs w:val="24"/>
        </w:rPr>
        <w:t xml:space="preserve">, I find that no reasonable basis has been made for postponing this matter and I accordingly dismiss </w:t>
      </w:r>
      <w:r>
        <w:rPr>
          <w:rFonts w:ascii="Times New Roman" w:hAnsi="Times New Roman" w:cs="Times New Roman"/>
          <w:sz w:val="24"/>
          <w:szCs w:val="24"/>
        </w:rPr>
        <w:t>the application for postponement without further ado.</w:t>
      </w:r>
    </w:p>
    <w:p w:rsidR="001F48DC" w:rsidRPr="001F48DC" w:rsidRDefault="001F48DC" w:rsidP="00DA65BB">
      <w:pPr>
        <w:spacing w:after="0" w:line="360" w:lineRule="auto"/>
        <w:ind w:firstLine="720"/>
        <w:jc w:val="both"/>
        <w:rPr>
          <w:rFonts w:ascii="Times New Roman" w:hAnsi="Times New Roman" w:cs="Times New Roman"/>
          <w:sz w:val="24"/>
          <w:szCs w:val="24"/>
          <w:u w:val="single"/>
        </w:rPr>
      </w:pPr>
      <w:r w:rsidRPr="001F48DC">
        <w:rPr>
          <w:rFonts w:ascii="Times New Roman" w:hAnsi="Times New Roman" w:cs="Times New Roman"/>
          <w:sz w:val="24"/>
          <w:szCs w:val="24"/>
          <w:u w:val="single"/>
        </w:rPr>
        <w:t xml:space="preserve">Did </w:t>
      </w:r>
      <w:r w:rsidR="007D661C">
        <w:rPr>
          <w:rFonts w:ascii="Times New Roman" w:hAnsi="Times New Roman" w:cs="Times New Roman"/>
          <w:sz w:val="24"/>
          <w:szCs w:val="24"/>
          <w:u w:val="single"/>
        </w:rPr>
        <w:t xml:space="preserve">first and </w:t>
      </w:r>
      <w:r w:rsidRPr="001F48DC">
        <w:rPr>
          <w:rFonts w:ascii="Times New Roman" w:hAnsi="Times New Roman" w:cs="Times New Roman"/>
          <w:sz w:val="24"/>
          <w:szCs w:val="24"/>
          <w:u w:val="single"/>
        </w:rPr>
        <w:t xml:space="preserve">second respondent misrepresent to the third respondent that the deed of transfer </w:t>
      </w:r>
      <w:r w:rsidR="00AC2527">
        <w:rPr>
          <w:rFonts w:ascii="Times New Roman" w:hAnsi="Times New Roman" w:cs="Times New Roman"/>
          <w:sz w:val="24"/>
          <w:szCs w:val="24"/>
          <w:u w:val="single"/>
        </w:rPr>
        <w:t xml:space="preserve">was lost or destroyed </w:t>
      </w:r>
      <w:r w:rsidRPr="001F48DC">
        <w:rPr>
          <w:rFonts w:ascii="Times New Roman" w:hAnsi="Times New Roman" w:cs="Times New Roman"/>
          <w:sz w:val="24"/>
          <w:szCs w:val="24"/>
          <w:u w:val="single"/>
        </w:rPr>
        <w:t xml:space="preserve">and </w:t>
      </w:r>
      <w:r w:rsidR="00AC2527">
        <w:rPr>
          <w:rFonts w:ascii="Times New Roman" w:hAnsi="Times New Roman" w:cs="Times New Roman"/>
          <w:sz w:val="24"/>
          <w:szCs w:val="24"/>
          <w:u w:val="single"/>
        </w:rPr>
        <w:t xml:space="preserve">were thus entitled to </w:t>
      </w:r>
      <w:r w:rsidRPr="001F48DC">
        <w:rPr>
          <w:rFonts w:ascii="Times New Roman" w:hAnsi="Times New Roman" w:cs="Times New Roman"/>
          <w:sz w:val="24"/>
          <w:szCs w:val="24"/>
          <w:u w:val="single"/>
        </w:rPr>
        <w:t>a replacement?</w:t>
      </w:r>
    </w:p>
    <w:p w:rsidR="00813EC1" w:rsidRDefault="001F48DC"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Nowhere in their pleadings do the first and second respondent deny that they were never in possession of the original transfer deed to Lot 358 Prospect. The law is trite: anything that is not denied is admitted.</w:t>
      </w:r>
      <w:r>
        <w:rPr>
          <w:rStyle w:val="FootnoteReference"/>
          <w:rFonts w:ascii="Times New Roman" w:hAnsi="Times New Roman"/>
          <w:sz w:val="24"/>
          <w:szCs w:val="24"/>
        </w:rPr>
        <w:footnoteReference w:id="2"/>
      </w:r>
      <w:r w:rsidR="007D661C">
        <w:rPr>
          <w:rFonts w:ascii="Times New Roman" w:hAnsi="Times New Roman" w:cs="Times New Roman"/>
          <w:sz w:val="24"/>
          <w:szCs w:val="24"/>
        </w:rPr>
        <w:t xml:space="preserve"> Yet in his affidavit in terms s20 of the Deeds Registries Regulations (RGN 249/77), second respondent swears that Deed of Transfer 621/2009 dated 2 February 2009 has either been lost or destroyed, and that a diligent search for it has been to no avail. However, </w:t>
      </w:r>
      <w:r w:rsidR="00AC2527">
        <w:rPr>
          <w:rFonts w:ascii="Times New Roman" w:hAnsi="Times New Roman" w:cs="Times New Roman"/>
          <w:sz w:val="24"/>
          <w:szCs w:val="24"/>
        </w:rPr>
        <w:t xml:space="preserve">it is a fact that </w:t>
      </w:r>
      <w:r w:rsidR="007D661C">
        <w:rPr>
          <w:rFonts w:ascii="Times New Roman" w:hAnsi="Times New Roman" w:cs="Times New Roman"/>
          <w:sz w:val="24"/>
          <w:szCs w:val="24"/>
        </w:rPr>
        <w:t xml:space="preserve">at all material times that deed was never lost or destroyed. The legitimate custodian thereof, second applicant, had it with her. First and second respondents do </w:t>
      </w:r>
      <w:r w:rsidR="007D661C">
        <w:rPr>
          <w:rFonts w:ascii="Times New Roman" w:hAnsi="Times New Roman" w:cs="Times New Roman"/>
          <w:sz w:val="24"/>
          <w:szCs w:val="24"/>
        </w:rPr>
        <w:lastRenderedPageBreak/>
        <w:t xml:space="preserve">not aver, in their opposing affidavits, that their purported diligent search encompassed enquiries with second applicant or, given their claim to ownership of first applicant, </w:t>
      </w:r>
      <w:r w:rsidR="00813EC1">
        <w:rPr>
          <w:rFonts w:ascii="Times New Roman" w:hAnsi="Times New Roman" w:cs="Times New Roman"/>
          <w:sz w:val="24"/>
          <w:szCs w:val="24"/>
        </w:rPr>
        <w:t>erstwhile,</w:t>
      </w:r>
      <w:r w:rsidR="007D661C">
        <w:rPr>
          <w:rFonts w:ascii="Times New Roman" w:hAnsi="Times New Roman" w:cs="Times New Roman"/>
          <w:sz w:val="24"/>
          <w:szCs w:val="24"/>
        </w:rPr>
        <w:t xml:space="preserve"> officers of first applicant</w:t>
      </w:r>
      <w:r w:rsidR="00813EC1">
        <w:rPr>
          <w:rFonts w:ascii="Times New Roman" w:hAnsi="Times New Roman" w:cs="Times New Roman"/>
          <w:sz w:val="24"/>
          <w:szCs w:val="24"/>
        </w:rPr>
        <w:t xml:space="preserve"> who include second applicant</w:t>
      </w:r>
      <w:r w:rsidR="007D661C">
        <w:rPr>
          <w:rFonts w:ascii="Times New Roman" w:hAnsi="Times New Roman" w:cs="Times New Roman"/>
          <w:sz w:val="24"/>
          <w:szCs w:val="24"/>
        </w:rPr>
        <w:t xml:space="preserve">. </w:t>
      </w:r>
    </w:p>
    <w:p w:rsidR="00813EC1" w:rsidRDefault="00813EC1"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 must also be had that at the time that the first and second respondents made their representations to third respondent, the matter was already before the police and had been reported to third respondent as an alleged illegal takeover of first applicant. There was thus, already a dispute regarding ownership of first applicant and its congruent assets which obviously first and second respondent wished to circumvent by obtaining the title deeds clandestinely. </w:t>
      </w:r>
    </w:p>
    <w:p w:rsidR="00813EC1" w:rsidRDefault="00813EC1"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Much has been made by the respondents regarding the fact that the application for a lost deed was published in a publicly circulating newspaper, but short of scouring the classified advertisements, there was no way, applicants would have known of the first and second respondent’s moves. Besides, s20 of the Deeds Registries Regulations envisages that an application for </w:t>
      </w:r>
      <w:r w:rsidR="00B66127">
        <w:rPr>
          <w:rFonts w:ascii="Times New Roman" w:hAnsi="Times New Roman" w:cs="Times New Roman"/>
          <w:sz w:val="24"/>
          <w:szCs w:val="24"/>
        </w:rPr>
        <w:t>replacement</w:t>
      </w:r>
      <w:r>
        <w:rPr>
          <w:rFonts w:ascii="Times New Roman" w:hAnsi="Times New Roman" w:cs="Times New Roman"/>
          <w:sz w:val="24"/>
          <w:szCs w:val="24"/>
        </w:rPr>
        <w:t xml:space="preserve"> </w:t>
      </w:r>
      <w:r w:rsidR="00B66127">
        <w:rPr>
          <w:rFonts w:ascii="Times New Roman" w:hAnsi="Times New Roman" w:cs="Times New Roman"/>
          <w:sz w:val="24"/>
          <w:szCs w:val="24"/>
        </w:rPr>
        <w:t>o</w:t>
      </w:r>
      <w:r>
        <w:rPr>
          <w:rFonts w:ascii="Times New Roman" w:hAnsi="Times New Roman" w:cs="Times New Roman"/>
          <w:sz w:val="24"/>
          <w:szCs w:val="24"/>
        </w:rPr>
        <w:t xml:space="preserve">f a lost or destroyed </w:t>
      </w:r>
      <w:r w:rsidR="00B66127">
        <w:rPr>
          <w:rFonts w:ascii="Times New Roman" w:hAnsi="Times New Roman" w:cs="Times New Roman"/>
          <w:sz w:val="24"/>
          <w:szCs w:val="24"/>
        </w:rPr>
        <w:t>title</w:t>
      </w:r>
      <w:r>
        <w:rPr>
          <w:rFonts w:ascii="Times New Roman" w:hAnsi="Times New Roman" w:cs="Times New Roman"/>
          <w:sz w:val="24"/>
          <w:szCs w:val="24"/>
        </w:rPr>
        <w:t xml:space="preserve"> deed must be made by a </w:t>
      </w:r>
      <w:r w:rsidRPr="00AC2527">
        <w:rPr>
          <w:rFonts w:ascii="Times New Roman" w:hAnsi="Times New Roman" w:cs="Times New Roman"/>
          <w:i/>
          <w:sz w:val="24"/>
          <w:szCs w:val="24"/>
        </w:rPr>
        <w:t>bona fide</w:t>
      </w:r>
      <w:r>
        <w:rPr>
          <w:rFonts w:ascii="Times New Roman" w:hAnsi="Times New Roman" w:cs="Times New Roman"/>
          <w:sz w:val="24"/>
          <w:szCs w:val="24"/>
        </w:rPr>
        <w:t xml:space="preserve"> possessor who has lost possession. Therefore, where one never had possession, it is a misrepresentation to make such an application.</w:t>
      </w:r>
    </w:p>
    <w:p w:rsidR="00B66127" w:rsidRDefault="00813EC1"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this application for a lost deed is predicated on an agreement of sale of shares</w:t>
      </w:r>
      <w:r w:rsidR="00B66127">
        <w:rPr>
          <w:rFonts w:ascii="Times New Roman" w:hAnsi="Times New Roman" w:cs="Times New Roman"/>
          <w:sz w:val="24"/>
          <w:szCs w:val="24"/>
        </w:rPr>
        <w:t xml:space="preserve">. Clearly a shareholder is not entitled to possession of title deeds in a company, unless, he is a sole trader, or is an officer mandated with the day today management of the company. That second respondent is a director does not entitle him as of right to make such application. The </w:t>
      </w:r>
      <w:r w:rsidR="00AC2527">
        <w:rPr>
          <w:rFonts w:ascii="Times New Roman" w:hAnsi="Times New Roman" w:cs="Times New Roman"/>
          <w:sz w:val="24"/>
          <w:szCs w:val="24"/>
        </w:rPr>
        <w:t xml:space="preserve">second </w:t>
      </w:r>
      <w:r w:rsidR="00B66127">
        <w:rPr>
          <w:rFonts w:ascii="Times New Roman" w:hAnsi="Times New Roman" w:cs="Times New Roman"/>
          <w:sz w:val="24"/>
          <w:szCs w:val="24"/>
        </w:rPr>
        <w:t xml:space="preserve">respondent’s application to the third respondent does </w:t>
      </w:r>
      <w:r w:rsidR="00AC2527">
        <w:rPr>
          <w:rFonts w:ascii="Times New Roman" w:hAnsi="Times New Roman" w:cs="Times New Roman"/>
          <w:sz w:val="24"/>
          <w:szCs w:val="24"/>
        </w:rPr>
        <w:t xml:space="preserve">not provide a basis upon which </w:t>
      </w:r>
      <w:r w:rsidR="00B66127">
        <w:rPr>
          <w:rFonts w:ascii="Times New Roman" w:hAnsi="Times New Roman" w:cs="Times New Roman"/>
          <w:sz w:val="24"/>
          <w:szCs w:val="24"/>
        </w:rPr>
        <w:t>he made such an application. In any event, as already stated, the agreement for the sale of shares stands nullified and an extant order bars respondent from directorship. Clearly therefore, any application made to the third respondent was based on a misrepresentation.</w:t>
      </w:r>
      <w:r>
        <w:rPr>
          <w:rFonts w:ascii="Times New Roman" w:hAnsi="Times New Roman" w:cs="Times New Roman"/>
          <w:sz w:val="24"/>
          <w:szCs w:val="24"/>
        </w:rPr>
        <w:t xml:space="preserve"> </w:t>
      </w:r>
    </w:p>
    <w:p w:rsidR="006E1F16" w:rsidRDefault="00B66127"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was invited to find that allegations of fraud were unfounded since there was no proof of prosecution or conviction. With respect, that is not the issue before this court. </w:t>
      </w:r>
      <w:r w:rsidR="006E1F16">
        <w:rPr>
          <w:rFonts w:ascii="Times New Roman" w:hAnsi="Times New Roman" w:cs="Times New Roman"/>
          <w:sz w:val="24"/>
          <w:szCs w:val="24"/>
        </w:rPr>
        <w:t xml:space="preserve">The court is only concerned with whether there was a misrepresentation that induced the third respondent to issue first and second and respondent with a duly certified copy of the title deeds, </w:t>
      </w:r>
      <w:r w:rsidR="006E1F16">
        <w:rPr>
          <w:rFonts w:ascii="Times New Roman" w:hAnsi="Times New Roman" w:cs="Times New Roman"/>
          <w:sz w:val="24"/>
          <w:szCs w:val="24"/>
        </w:rPr>
        <w:lastRenderedPageBreak/>
        <w:t xml:space="preserve">and if so, whether any prejudice or harm stands to befall the applicants unless the provisional order is confirmed. </w:t>
      </w:r>
    </w:p>
    <w:p w:rsidR="009F2AA4" w:rsidRDefault="006E1F16" w:rsidP="009F2A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already found as a matter of fact that respondents never possessed the </w:t>
      </w:r>
      <w:r w:rsidR="00C90AB2">
        <w:rPr>
          <w:rFonts w:ascii="Times New Roman" w:hAnsi="Times New Roman" w:cs="Times New Roman"/>
          <w:sz w:val="24"/>
          <w:szCs w:val="24"/>
        </w:rPr>
        <w:t>title</w:t>
      </w:r>
      <w:r>
        <w:rPr>
          <w:rFonts w:ascii="Times New Roman" w:hAnsi="Times New Roman" w:cs="Times New Roman"/>
          <w:sz w:val="24"/>
          <w:szCs w:val="24"/>
        </w:rPr>
        <w:t xml:space="preserve"> d</w:t>
      </w:r>
      <w:r w:rsidR="00C90AB2">
        <w:rPr>
          <w:rFonts w:ascii="Times New Roman" w:hAnsi="Times New Roman" w:cs="Times New Roman"/>
          <w:sz w:val="24"/>
          <w:szCs w:val="24"/>
        </w:rPr>
        <w:t>ee</w:t>
      </w:r>
      <w:r>
        <w:rPr>
          <w:rFonts w:ascii="Times New Roman" w:hAnsi="Times New Roman" w:cs="Times New Roman"/>
          <w:sz w:val="24"/>
          <w:szCs w:val="24"/>
        </w:rPr>
        <w:t xml:space="preserve">d to enable them to report it as lost or destroyed. Incidentally, </w:t>
      </w:r>
      <w:r w:rsidR="00C90AB2">
        <w:rPr>
          <w:rFonts w:ascii="Times New Roman" w:hAnsi="Times New Roman" w:cs="Times New Roman"/>
          <w:sz w:val="24"/>
          <w:szCs w:val="24"/>
        </w:rPr>
        <w:t>s20 (</w:t>
      </w:r>
      <w:r>
        <w:rPr>
          <w:rFonts w:ascii="Times New Roman" w:hAnsi="Times New Roman" w:cs="Times New Roman"/>
          <w:sz w:val="24"/>
          <w:szCs w:val="24"/>
        </w:rPr>
        <w:t>6) requires that the circumstances of the loss or des</w:t>
      </w:r>
      <w:r w:rsidR="00C90AB2">
        <w:rPr>
          <w:rFonts w:ascii="Times New Roman" w:hAnsi="Times New Roman" w:cs="Times New Roman"/>
          <w:sz w:val="24"/>
          <w:szCs w:val="24"/>
        </w:rPr>
        <w:t>truction be specified, which res</w:t>
      </w:r>
      <w:r>
        <w:rPr>
          <w:rFonts w:ascii="Times New Roman" w:hAnsi="Times New Roman" w:cs="Times New Roman"/>
          <w:sz w:val="24"/>
          <w:szCs w:val="24"/>
        </w:rPr>
        <w:t xml:space="preserve">pondents failed to do. </w:t>
      </w:r>
      <w:r w:rsidR="00C90AB2">
        <w:rPr>
          <w:rFonts w:ascii="Times New Roman" w:hAnsi="Times New Roman" w:cs="Times New Roman"/>
          <w:sz w:val="24"/>
          <w:szCs w:val="24"/>
        </w:rPr>
        <w:t>There was thus misrep</w:t>
      </w:r>
      <w:r>
        <w:rPr>
          <w:rFonts w:ascii="Times New Roman" w:hAnsi="Times New Roman" w:cs="Times New Roman"/>
          <w:sz w:val="24"/>
          <w:szCs w:val="24"/>
        </w:rPr>
        <w:t>resentation inducing the third respondent to issue a certified copy of the deed. And clearly, applicants stand to suffer prejudice if the provisional order is not confirmed as the original title deed they hold is to all intents and purposes invalidated.</w:t>
      </w:r>
    </w:p>
    <w:p w:rsidR="009F2AA4" w:rsidRDefault="009F2AA4" w:rsidP="009F2AA4">
      <w:pPr>
        <w:spacing w:after="0" w:line="360" w:lineRule="auto"/>
        <w:ind w:firstLine="720"/>
        <w:jc w:val="both"/>
        <w:rPr>
          <w:rFonts w:ascii="Times New Roman" w:hAnsi="Times New Roman" w:cs="Times New Roman"/>
          <w:sz w:val="24"/>
          <w:szCs w:val="24"/>
        </w:rPr>
      </w:pPr>
    </w:p>
    <w:p w:rsidR="00894F4F" w:rsidRPr="006C1E4C" w:rsidRDefault="006C1E4C" w:rsidP="00894F4F">
      <w:pPr>
        <w:pStyle w:val="ListParagraph"/>
        <w:spacing w:after="0" w:line="360" w:lineRule="auto"/>
        <w:ind w:left="1080"/>
        <w:jc w:val="both"/>
        <w:rPr>
          <w:rFonts w:ascii="Times New Roman" w:hAnsi="Times New Roman" w:cs="Times New Roman"/>
          <w:b/>
          <w:sz w:val="24"/>
          <w:szCs w:val="24"/>
        </w:rPr>
      </w:pPr>
      <w:r w:rsidRPr="006C1E4C">
        <w:rPr>
          <w:rFonts w:ascii="Times New Roman" w:hAnsi="Times New Roman" w:cs="Times New Roman"/>
          <w:b/>
          <w:sz w:val="24"/>
          <w:szCs w:val="24"/>
        </w:rPr>
        <w:t>Disposition</w:t>
      </w:r>
    </w:p>
    <w:p w:rsidR="00DB01ED" w:rsidRDefault="006C1E4C" w:rsidP="00894F4F">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In the premises the </w:t>
      </w:r>
      <w:r w:rsidR="00DB01ED">
        <w:rPr>
          <w:rFonts w:ascii="Times New Roman" w:hAnsi="Times New Roman" w:cs="Times New Roman"/>
          <w:sz w:val="24"/>
          <w:szCs w:val="24"/>
        </w:rPr>
        <w:t>provisional order is confirmed in the following terms:</w:t>
      </w:r>
    </w:p>
    <w:p w:rsidR="00DB01ED" w:rsidRDefault="00DB01ED" w:rsidP="00DB01ED">
      <w:pPr>
        <w:pStyle w:val="ListParagraph"/>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Third respondent be and is hereby ordered forthwith to expunge from his records Certified Copy of Deed of Transfer No. 621/2009 issued in lieu of the original on 31 October 2018.</w:t>
      </w:r>
    </w:p>
    <w:p w:rsidR="00DB01ED" w:rsidRDefault="00DB01ED" w:rsidP="00DB01ED">
      <w:pPr>
        <w:pStyle w:val="ListParagraph"/>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90AB2">
        <w:rPr>
          <w:rFonts w:ascii="Times New Roman" w:hAnsi="Times New Roman" w:cs="Times New Roman"/>
          <w:sz w:val="24"/>
          <w:szCs w:val="24"/>
        </w:rPr>
        <w:t>original</w:t>
      </w:r>
      <w:r>
        <w:rPr>
          <w:rFonts w:ascii="Times New Roman" w:hAnsi="Times New Roman" w:cs="Times New Roman"/>
          <w:sz w:val="24"/>
          <w:szCs w:val="24"/>
        </w:rPr>
        <w:t xml:space="preserve"> Deed of Transfer No. 621/2009 in second applicant’s custody be and is hereby recognized as the authentic Deed of Transfer in favour of first applicant.</w:t>
      </w:r>
    </w:p>
    <w:p w:rsidR="00DB01ED" w:rsidRDefault="00DB01ED" w:rsidP="00DB01ED">
      <w:pPr>
        <w:pStyle w:val="ListParagraph"/>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and second respondent</w:t>
      </w:r>
      <w:r w:rsidR="00B31BAD">
        <w:rPr>
          <w:rFonts w:ascii="Times New Roman" w:hAnsi="Times New Roman" w:cs="Times New Roman"/>
          <w:sz w:val="24"/>
          <w:szCs w:val="24"/>
        </w:rPr>
        <w:t>s be and are hereby ordered to</w:t>
      </w:r>
      <w:r>
        <w:rPr>
          <w:rFonts w:ascii="Times New Roman" w:hAnsi="Times New Roman" w:cs="Times New Roman"/>
          <w:sz w:val="24"/>
          <w:szCs w:val="24"/>
        </w:rPr>
        <w:t xml:space="preserve"> surrender</w:t>
      </w:r>
      <w:r w:rsidR="00B31BAD">
        <w:rPr>
          <w:rFonts w:ascii="Times New Roman" w:hAnsi="Times New Roman" w:cs="Times New Roman"/>
          <w:sz w:val="24"/>
          <w:szCs w:val="24"/>
        </w:rPr>
        <w:t>, within seven (7) days of the grant of this order,</w:t>
      </w:r>
      <w:r>
        <w:rPr>
          <w:rFonts w:ascii="Times New Roman" w:hAnsi="Times New Roman" w:cs="Times New Roman"/>
          <w:sz w:val="24"/>
          <w:szCs w:val="24"/>
        </w:rPr>
        <w:t xml:space="preserve"> the Certified Copy of Deed of Transfer No. 621/2009 issued in lieu of the original on 31</w:t>
      </w:r>
      <w:r w:rsidRPr="00DB01ED">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2018 to third respondent.</w:t>
      </w:r>
    </w:p>
    <w:p w:rsidR="00DB01ED" w:rsidRDefault="00DB01ED" w:rsidP="00DB01ED">
      <w:pPr>
        <w:pStyle w:val="ListParagraph"/>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permanent interdict do issue against the first, second and third respondents </w:t>
      </w:r>
      <w:r w:rsidR="00B31BAD">
        <w:rPr>
          <w:rFonts w:ascii="Times New Roman" w:hAnsi="Times New Roman" w:cs="Times New Roman"/>
          <w:sz w:val="24"/>
          <w:szCs w:val="24"/>
        </w:rPr>
        <w:t xml:space="preserve">from </w:t>
      </w:r>
      <w:r>
        <w:rPr>
          <w:rFonts w:ascii="Times New Roman" w:hAnsi="Times New Roman" w:cs="Times New Roman"/>
          <w:sz w:val="24"/>
          <w:szCs w:val="24"/>
        </w:rPr>
        <w:t xml:space="preserve">using or acting on the Certified Copy of Transfer Deed No. 621/2009 issued in lieu of the </w:t>
      </w:r>
      <w:r w:rsidR="00C90AB2">
        <w:rPr>
          <w:rFonts w:ascii="Times New Roman" w:hAnsi="Times New Roman" w:cs="Times New Roman"/>
          <w:sz w:val="24"/>
          <w:szCs w:val="24"/>
        </w:rPr>
        <w:t>original</w:t>
      </w:r>
      <w:r>
        <w:rPr>
          <w:rFonts w:ascii="Times New Roman" w:hAnsi="Times New Roman" w:cs="Times New Roman"/>
          <w:sz w:val="24"/>
          <w:szCs w:val="24"/>
        </w:rPr>
        <w:t xml:space="preserve"> on 31 October 2018.</w:t>
      </w:r>
    </w:p>
    <w:p w:rsidR="00B31BAD" w:rsidRPr="00B31BAD" w:rsidRDefault="00B31BAD" w:rsidP="00B31BAD">
      <w:pPr>
        <w:pStyle w:val="ListParagraph"/>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case of default, the Sheriff for Zimbabwe be authorised and/or empowered to retrieve from first and second respondents, the certified copy of deed of transfer and surrender it to third respondent.</w:t>
      </w:r>
    </w:p>
    <w:p w:rsidR="006C1E4C" w:rsidRDefault="00C90AB2" w:rsidP="009F2AA4">
      <w:pPr>
        <w:pStyle w:val="ListParagraph"/>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and second resp</w:t>
      </w:r>
      <w:r w:rsidR="00DB01ED">
        <w:rPr>
          <w:rFonts w:ascii="Times New Roman" w:hAnsi="Times New Roman" w:cs="Times New Roman"/>
          <w:sz w:val="24"/>
          <w:szCs w:val="24"/>
        </w:rPr>
        <w:t>ondents s</w:t>
      </w:r>
      <w:r>
        <w:rPr>
          <w:rFonts w:ascii="Times New Roman" w:hAnsi="Times New Roman" w:cs="Times New Roman"/>
          <w:sz w:val="24"/>
          <w:szCs w:val="24"/>
        </w:rPr>
        <w:t>h</w:t>
      </w:r>
      <w:r w:rsidR="00DB01ED">
        <w:rPr>
          <w:rFonts w:ascii="Times New Roman" w:hAnsi="Times New Roman" w:cs="Times New Roman"/>
          <w:sz w:val="24"/>
          <w:szCs w:val="24"/>
        </w:rPr>
        <w:t>all pay the applicants’ costs of suit.</w:t>
      </w:r>
      <w:r w:rsidR="00DB01ED" w:rsidRPr="009F2AA4">
        <w:rPr>
          <w:rFonts w:ascii="Times New Roman" w:hAnsi="Times New Roman" w:cs="Times New Roman"/>
          <w:sz w:val="24"/>
          <w:szCs w:val="24"/>
        </w:rPr>
        <w:t xml:space="preserve"> </w:t>
      </w:r>
    </w:p>
    <w:p w:rsidR="009F2AA4" w:rsidRPr="009F2AA4" w:rsidRDefault="009F2AA4" w:rsidP="009F2AA4">
      <w:pPr>
        <w:pStyle w:val="ListParagraph"/>
        <w:spacing w:after="0" w:line="360" w:lineRule="auto"/>
        <w:ind w:left="1440"/>
        <w:jc w:val="both"/>
        <w:rPr>
          <w:rFonts w:ascii="Times New Roman" w:hAnsi="Times New Roman" w:cs="Times New Roman"/>
          <w:sz w:val="24"/>
          <w:szCs w:val="24"/>
        </w:rPr>
      </w:pPr>
    </w:p>
    <w:p w:rsidR="00585BA6" w:rsidRPr="00585BA6" w:rsidRDefault="00C90AB2" w:rsidP="00192891">
      <w:pPr>
        <w:spacing w:after="0" w:line="240" w:lineRule="auto"/>
        <w:rPr>
          <w:rFonts w:ascii="Times New Roman" w:hAnsi="Times New Roman" w:cs="Times New Roman"/>
          <w:sz w:val="24"/>
          <w:szCs w:val="24"/>
        </w:rPr>
      </w:pPr>
      <w:r w:rsidRPr="00C90AB2">
        <w:rPr>
          <w:rFonts w:ascii="Times New Roman" w:hAnsi="Times New Roman" w:cs="Times New Roman"/>
          <w:i/>
          <w:sz w:val="24"/>
          <w:szCs w:val="24"/>
        </w:rPr>
        <w:lastRenderedPageBreak/>
        <w:t>Ruth Zimvumi Legal Practice</w:t>
      </w:r>
      <w:r w:rsidR="006C1E4C" w:rsidRPr="00C90AB2">
        <w:rPr>
          <w:rFonts w:ascii="Times New Roman" w:hAnsi="Times New Roman" w:cs="Times New Roman"/>
          <w:sz w:val="24"/>
          <w:szCs w:val="24"/>
        </w:rPr>
        <w:t xml:space="preserve">, </w:t>
      </w:r>
      <w:r w:rsidR="00EE1002" w:rsidRPr="00C90AB2">
        <w:rPr>
          <w:rFonts w:ascii="Times New Roman" w:hAnsi="Times New Roman" w:cs="Times New Roman"/>
          <w:sz w:val="24"/>
          <w:szCs w:val="24"/>
        </w:rPr>
        <w:t>applicant</w:t>
      </w:r>
      <w:r w:rsidRPr="00C90AB2">
        <w:rPr>
          <w:rFonts w:ascii="Times New Roman" w:hAnsi="Times New Roman" w:cs="Times New Roman"/>
          <w:sz w:val="24"/>
          <w:szCs w:val="24"/>
        </w:rPr>
        <w:t>s</w:t>
      </w:r>
      <w:r w:rsidR="00EE1002" w:rsidRPr="00C90AB2">
        <w:rPr>
          <w:rFonts w:ascii="Times New Roman" w:hAnsi="Times New Roman" w:cs="Times New Roman"/>
          <w:sz w:val="24"/>
          <w:szCs w:val="24"/>
        </w:rPr>
        <w:t>’ legal practitioners</w:t>
      </w:r>
    </w:p>
    <w:p w:rsidR="001916DB" w:rsidRDefault="00CA656F"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M</w:t>
      </w:r>
      <w:r w:rsidR="00FA1F21">
        <w:rPr>
          <w:rFonts w:ascii="Times New Roman" w:hAnsi="Times New Roman" w:cs="Times New Roman"/>
          <w:i/>
          <w:sz w:val="24"/>
          <w:szCs w:val="24"/>
        </w:rPr>
        <w:t xml:space="preserve">essrs </w:t>
      </w:r>
      <w:r w:rsidR="00C90AB2">
        <w:rPr>
          <w:rFonts w:ascii="Times New Roman" w:hAnsi="Times New Roman" w:cs="Times New Roman"/>
          <w:i/>
          <w:sz w:val="24"/>
          <w:szCs w:val="24"/>
        </w:rPr>
        <w:t>Muringi Kamdefwere</w:t>
      </w:r>
      <w:r w:rsidR="006C1E4C" w:rsidRPr="006C1E4C">
        <w:rPr>
          <w:rFonts w:ascii="Times New Roman" w:hAnsi="Times New Roman" w:cs="Times New Roman"/>
          <w:i/>
          <w:sz w:val="24"/>
          <w:szCs w:val="24"/>
        </w:rPr>
        <w:t xml:space="preserve">, </w:t>
      </w:r>
      <w:r w:rsidR="00C90AB2">
        <w:rPr>
          <w:rFonts w:ascii="Times New Roman" w:hAnsi="Times New Roman" w:cs="Times New Roman"/>
          <w:sz w:val="24"/>
          <w:szCs w:val="24"/>
        </w:rPr>
        <w:t>1</w:t>
      </w:r>
      <w:r w:rsidR="00C90AB2" w:rsidRPr="00C90AB2">
        <w:rPr>
          <w:rFonts w:ascii="Times New Roman" w:hAnsi="Times New Roman" w:cs="Times New Roman"/>
          <w:sz w:val="24"/>
          <w:szCs w:val="24"/>
          <w:vertAlign w:val="superscript"/>
        </w:rPr>
        <w:t>st</w:t>
      </w:r>
      <w:r w:rsidR="00C90AB2">
        <w:rPr>
          <w:rFonts w:ascii="Times New Roman" w:hAnsi="Times New Roman" w:cs="Times New Roman"/>
          <w:sz w:val="24"/>
          <w:szCs w:val="24"/>
        </w:rPr>
        <w:t xml:space="preserve"> respondent’s</w:t>
      </w:r>
      <w:r w:rsidR="006C1E4C">
        <w:rPr>
          <w:rFonts w:ascii="Times New Roman" w:hAnsi="Times New Roman" w:cs="Times New Roman"/>
          <w:sz w:val="24"/>
          <w:szCs w:val="24"/>
        </w:rPr>
        <w:t xml:space="preserve"> legal practitioners</w:t>
      </w:r>
    </w:p>
    <w:p w:rsidR="00C90AB2" w:rsidRDefault="00C90AB2" w:rsidP="00C90AB2">
      <w:pPr>
        <w:spacing w:after="0" w:line="240" w:lineRule="auto"/>
        <w:rPr>
          <w:rFonts w:ascii="Times New Roman" w:hAnsi="Times New Roman" w:cs="Times New Roman"/>
          <w:sz w:val="24"/>
          <w:szCs w:val="24"/>
        </w:rPr>
      </w:pPr>
      <w:r>
        <w:rPr>
          <w:rFonts w:ascii="Times New Roman" w:hAnsi="Times New Roman" w:cs="Times New Roman"/>
          <w:i/>
          <w:sz w:val="24"/>
          <w:szCs w:val="24"/>
        </w:rPr>
        <w:t>Messrs Zinyengere Rupapa</w:t>
      </w:r>
      <w:r w:rsidRPr="006C1E4C">
        <w:rPr>
          <w:rFonts w:ascii="Times New Roman" w:hAnsi="Times New Roman" w:cs="Times New Roman"/>
          <w:i/>
          <w:sz w:val="24"/>
          <w:szCs w:val="24"/>
        </w:rPr>
        <w:t xml:space="preserve">, </w:t>
      </w:r>
      <w:r>
        <w:rPr>
          <w:rFonts w:ascii="Times New Roman" w:hAnsi="Times New Roman" w:cs="Times New Roman"/>
          <w:sz w:val="24"/>
          <w:szCs w:val="24"/>
        </w:rPr>
        <w:t>2</w:t>
      </w:r>
      <w:r w:rsidRPr="00C90AB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sectPr w:rsidR="00C90AB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FCA" w:rsidRDefault="00936FCA" w:rsidP="00A5344D">
      <w:pPr>
        <w:spacing w:after="0" w:line="240" w:lineRule="auto"/>
      </w:pPr>
      <w:r>
        <w:separator/>
      </w:r>
    </w:p>
  </w:endnote>
  <w:endnote w:type="continuationSeparator" w:id="0">
    <w:p w:rsidR="00936FCA" w:rsidRDefault="00936FCA"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FCA" w:rsidRDefault="00936FCA" w:rsidP="00A5344D">
      <w:pPr>
        <w:spacing w:after="0" w:line="240" w:lineRule="auto"/>
      </w:pPr>
      <w:r>
        <w:separator/>
      </w:r>
    </w:p>
  </w:footnote>
  <w:footnote w:type="continuationSeparator" w:id="0">
    <w:p w:rsidR="00936FCA" w:rsidRDefault="00936FCA" w:rsidP="00A5344D">
      <w:pPr>
        <w:spacing w:after="0" w:line="240" w:lineRule="auto"/>
      </w:pPr>
      <w:r>
        <w:continuationSeparator/>
      </w:r>
    </w:p>
  </w:footnote>
  <w:footnote w:id="1">
    <w:p w:rsidR="00264EFD" w:rsidRPr="00264EFD" w:rsidRDefault="00264EFD">
      <w:pPr>
        <w:pStyle w:val="FootnoteText"/>
        <w:rPr>
          <w:lang w:val="en-ZW"/>
        </w:rPr>
      </w:pPr>
      <w:r>
        <w:rPr>
          <w:rStyle w:val="FootnoteReference"/>
        </w:rPr>
        <w:footnoteRef/>
      </w:r>
      <w:r>
        <w:t xml:space="preserve"> </w:t>
      </w:r>
      <w:r w:rsidR="00FD651F">
        <w:t>Midkwe Minerals (Private) Limited v</w:t>
      </w:r>
      <w:r w:rsidR="004C1B5A">
        <w:t xml:space="preserve"> Kwekwe Consolidated Gold Mines Limited &amp; Ors SC 358/2012 (SC54/13</w:t>
      </w:r>
    </w:p>
  </w:footnote>
  <w:footnote w:id="2">
    <w:p w:rsidR="00FD651F" w:rsidRDefault="001F48DC">
      <w:pPr>
        <w:pStyle w:val="FootnoteText"/>
        <w:rPr>
          <w:lang w:val="en-ZW"/>
        </w:rPr>
      </w:pPr>
      <w:r>
        <w:rPr>
          <w:rStyle w:val="FootnoteReference"/>
        </w:rPr>
        <w:footnoteRef/>
      </w:r>
      <w:r>
        <w:t xml:space="preserve"> </w:t>
      </w:r>
      <w:r w:rsidR="00FD651F">
        <w:t xml:space="preserve"> Fawcett Security Ops (Pvt) Ltd v Director of Customs &amp; Excise &amp; others </w:t>
      </w:r>
      <w:r>
        <w:rPr>
          <w:lang w:val="en-ZW"/>
        </w:rPr>
        <w:t>SC 1993</w:t>
      </w:r>
      <w:r w:rsidR="007D661C">
        <w:rPr>
          <w:lang w:val="en-ZW"/>
        </w:rPr>
        <w:t>(2) ZLR 121</w:t>
      </w:r>
      <w:r w:rsidR="00FD651F">
        <w:rPr>
          <w:lang w:val="en-ZW"/>
        </w:rPr>
        <w:t xml:space="preserve"> @    </w:t>
      </w:r>
    </w:p>
    <w:p w:rsidR="001F48DC" w:rsidRPr="001F48DC" w:rsidRDefault="00FD651F">
      <w:pPr>
        <w:pStyle w:val="FootnoteText"/>
        <w:rPr>
          <w:lang w:val="en-ZW"/>
        </w:rPr>
      </w:pPr>
      <w:r>
        <w:rPr>
          <w:lang w:val="en-ZW"/>
        </w:rPr>
        <w:t xml:space="preserve">   127 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960785"/>
      <w:docPartObj>
        <w:docPartGallery w:val="Page Numbers (Top of Page)"/>
        <w:docPartUnique/>
      </w:docPartObj>
    </w:sdtPr>
    <w:sdtEndPr>
      <w:rPr>
        <w:noProof/>
      </w:rPr>
    </w:sdtEndPr>
    <w:sdtContent>
      <w:p w:rsidR="00D60DED" w:rsidRDefault="00D60DED">
        <w:pPr>
          <w:pStyle w:val="Header"/>
          <w:jc w:val="right"/>
          <w:rPr>
            <w:noProof/>
          </w:rPr>
        </w:pPr>
        <w:r>
          <w:fldChar w:fldCharType="begin"/>
        </w:r>
        <w:r>
          <w:instrText xml:space="preserve"> PAGE   \* MERGEFORMAT </w:instrText>
        </w:r>
        <w:r>
          <w:fldChar w:fldCharType="separate"/>
        </w:r>
        <w:r w:rsidR="000116A8">
          <w:rPr>
            <w:noProof/>
          </w:rPr>
          <w:t>1</w:t>
        </w:r>
        <w:r>
          <w:rPr>
            <w:noProof/>
          </w:rPr>
          <w:fldChar w:fldCharType="end"/>
        </w:r>
      </w:p>
      <w:p w:rsidR="00656137" w:rsidRDefault="00656137">
        <w:pPr>
          <w:pStyle w:val="Header"/>
          <w:jc w:val="right"/>
          <w:rPr>
            <w:noProof/>
          </w:rPr>
        </w:pPr>
        <w:r>
          <w:rPr>
            <w:noProof/>
          </w:rPr>
          <w:t>HH</w:t>
        </w:r>
        <w:r w:rsidR="004C1B5A">
          <w:rPr>
            <w:noProof/>
          </w:rPr>
          <w:t>52/21</w:t>
        </w:r>
      </w:p>
      <w:p w:rsidR="00D60DED" w:rsidRDefault="00D60DED" w:rsidP="0081013D">
        <w:pPr>
          <w:pStyle w:val="Header"/>
          <w:jc w:val="right"/>
          <w:rPr>
            <w:noProof/>
          </w:rPr>
        </w:pPr>
        <w:r>
          <w:rPr>
            <w:noProof/>
          </w:rPr>
          <w:t xml:space="preserve">HC </w:t>
        </w:r>
        <w:r w:rsidR="006970C7">
          <w:rPr>
            <w:noProof/>
          </w:rPr>
          <w:t>10238</w:t>
        </w:r>
        <w:r w:rsidR="00FA1F21">
          <w:rPr>
            <w:noProof/>
          </w:rPr>
          <w:t>/</w:t>
        </w:r>
        <w:r w:rsidR="006970C7">
          <w:rPr>
            <w:noProof/>
          </w:rPr>
          <w:t>18</w:t>
        </w:r>
      </w:p>
      <w:p w:rsidR="006970C7" w:rsidRDefault="006970C7" w:rsidP="0081013D">
        <w:pPr>
          <w:pStyle w:val="Header"/>
          <w:jc w:val="right"/>
          <w:rPr>
            <w:noProof/>
          </w:rPr>
        </w:pPr>
        <w:r>
          <w:rPr>
            <w:noProof/>
          </w:rPr>
          <w:t>Ref: HC 5393/18</w:t>
        </w:r>
      </w:p>
      <w:p w:rsidR="006970C7" w:rsidRDefault="006970C7" w:rsidP="0081013D">
        <w:pPr>
          <w:pStyle w:val="Header"/>
          <w:jc w:val="right"/>
          <w:rPr>
            <w:noProof/>
          </w:rPr>
        </w:pPr>
        <w:r>
          <w:rPr>
            <w:noProof/>
          </w:rPr>
          <w:t>Ref: HC11610/18</w:t>
        </w:r>
      </w:p>
      <w:p w:rsidR="006970C7" w:rsidRDefault="006970C7" w:rsidP="0081013D">
        <w:pPr>
          <w:pStyle w:val="Header"/>
          <w:jc w:val="right"/>
          <w:rPr>
            <w:noProof/>
          </w:rPr>
        </w:pPr>
        <w:r>
          <w:rPr>
            <w:noProof/>
          </w:rPr>
          <w:t>Ref: HC 4088/19</w:t>
        </w:r>
      </w:p>
      <w:p w:rsidR="006970C7" w:rsidRDefault="006970C7" w:rsidP="0081013D">
        <w:pPr>
          <w:pStyle w:val="Header"/>
          <w:jc w:val="right"/>
          <w:rPr>
            <w:noProof/>
          </w:rPr>
        </w:pPr>
        <w:r>
          <w:rPr>
            <w:noProof/>
          </w:rPr>
          <w:t>Ref: HC 7259/19</w:t>
        </w:r>
      </w:p>
      <w:p w:rsidR="006970C7" w:rsidRDefault="006970C7" w:rsidP="0081013D">
        <w:pPr>
          <w:pStyle w:val="Header"/>
          <w:jc w:val="right"/>
          <w:rPr>
            <w:noProof/>
          </w:rPr>
        </w:pPr>
        <w:r>
          <w:rPr>
            <w:noProof/>
          </w:rPr>
          <w:t>Ref: HC4083/20</w:t>
        </w:r>
      </w:p>
      <w:p w:rsidR="00D60DED" w:rsidRDefault="000116A8" w:rsidP="0054041B">
        <w:pPr>
          <w:pStyle w:val="Header"/>
          <w:jc w:val="right"/>
          <w:rPr>
            <w:noProof/>
          </w:rPr>
        </w:pPr>
      </w:p>
    </w:sdtContent>
  </w:sdt>
  <w:p w:rsidR="00D60DED" w:rsidRDefault="00D60DED">
    <w:pPr>
      <w:pStyle w:val="Header"/>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466B"/>
    <w:multiLevelType w:val="hybridMultilevel"/>
    <w:tmpl w:val="A2528F18"/>
    <w:lvl w:ilvl="0" w:tplc="10784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1D74016"/>
    <w:multiLevelType w:val="hybridMultilevel"/>
    <w:tmpl w:val="44BA0394"/>
    <w:lvl w:ilvl="0" w:tplc="598A5B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3CA19F8"/>
    <w:multiLevelType w:val="hybridMultilevel"/>
    <w:tmpl w:val="55646C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4821A56"/>
    <w:multiLevelType w:val="hybridMultilevel"/>
    <w:tmpl w:val="BB426D58"/>
    <w:lvl w:ilvl="0" w:tplc="58E0DD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0B450C2B"/>
    <w:multiLevelType w:val="hybridMultilevel"/>
    <w:tmpl w:val="71069418"/>
    <w:lvl w:ilvl="0" w:tplc="6D90B1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0C287C14"/>
    <w:multiLevelType w:val="hybridMultilevel"/>
    <w:tmpl w:val="28A81A9E"/>
    <w:lvl w:ilvl="0" w:tplc="A258859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52557B1"/>
    <w:multiLevelType w:val="hybridMultilevel"/>
    <w:tmpl w:val="28C0C42C"/>
    <w:lvl w:ilvl="0" w:tplc="F502F302">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nsid w:val="1B1A72AC"/>
    <w:multiLevelType w:val="hybridMultilevel"/>
    <w:tmpl w:val="2596739A"/>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2">
    <w:nsid w:val="20A21957"/>
    <w:multiLevelType w:val="hybridMultilevel"/>
    <w:tmpl w:val="79EA8452"/>
    <w:lvl w:ilvl="0" w:tplc="A600C6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2BAE727A"/>
    <w:multiLevelType w:val="hybridMultilevel"/>
    <w:tmpl w:val="99A82FFC"/>
    <w:lvl w:ilvl="0" w:tplc="A24E356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nsid w:val="3A1A3B5C"/>
    <w:multiLevelType w:val="hybridMultilevel"/>
    <w:tmpl w:val="A3E873F8"/>
    <w:lvl w:ilvl="0" w:tplc="6EE6F9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3A5214F6"/>
    <w:multiLevelType w:val="hybridMultilevel"/>
    <w:tmpl w:val="F542870E"/>
    <w:lvl w:ilvl="0" w:tplc="C9D6C9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3F9922B8"/>
    <w:multiLevelType w:val="hybridMultilevel"/>
    <w:tmpl w:val="4DF2900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nsid w:val="46126648"/>
    <w:multiLevelType w:val="hybridMultilevel"/>
    <w:tmpl w:val="5AC25D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4B886D6C"/>
    <w:multiLevelType w:val="hybridMultilevel"/>
    <w:tmpl w:val="24065AD0"/>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nsid w:val="4CDE1686"/>
    <w:multiLevelType w:val="hybridMultilevel"/>
    <w:tmpl w:val="54D627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nsid w:val="4D75529B"/>
    <w:multiLevelType w:val="hybridMultilevel"/>
    <w:tmpl w:val="EBD857FC"/>
    <w:lvl w:ilvl="0" w:tplc="F63A8F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4FA1149B"/>
    <w:multiLevelType w:val="hybridMultilevel"/>
    <w:tmpl w:val="52F85DD8"/>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522808DD"/>
    <w:multiLevelType w:val="hybridMultilevel"/>
    <w:tmpl w:val="542EBDBE"/>
    <w:lvl w:ilvl="0" w:tplc="457E42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nsid w:val="531F217F"/>
    <w:multiLevelType w:val="hybridMultilevel"/>
    <w:tmpl w:val="9EC0AE14"/>
    <w:lvl w:ilvl="0" w:tplc="930842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54273360"/>
    <w:multiLevelType w:val="hybridMultilevel"/>
    <w:tmpl w:val="EAA6A73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5B970142"/>
    <w:multiLevelType w:val="hybridMultilevel"/>
    <w:tmpl w:val="3702D76E"/>
    <w:lvl w:ilvl="0" w:tplc="362E1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nsid w:val="5FF17964"/>
    <w:multiLevelType w:val="hybridMultilevel"/>
    <w:tmpl w:val="1618E0A8"/>
    <w:lvl w:ilvl="0" w:tplc="2EC6E6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636555AE"/>
    <w:multiLevelType w:val="hybridMultilevel"/>
    <w:tmpl w:val="F55AFEAE"/>
    <w:lvl w:ilvl="0" w:tplc="A28C53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nsid w:val="6DFB0428"/>
    <w:multiLevelType w:val="hybridMultilevel"/>
    <w:tmpl w:val="C33200B6"/>
    <w:lvl w:ilvl="0" w:tplc="4FB685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1">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3">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9"/>
  </w:num>
  <w:num w:numId="2">
    <w:abstractNumId w:val="10"/>
  </w:num>
  <w:num w:numId="3">
    <w:abstractNumId w:val="5"/>
  </w:num>
  <w:num w:numId="4">
    <w:abstractNumId w:val="40"/>
  </w:num>
  <w:num w:numId="5">
    <w:abstractNumId w:val="41"/>
  </w:num>
  <w:num w:numId="6">
    <w:abstractNumId w:val="43"/>
  </w:num>
  <w:num w:numId="7">
    <w:abstractNumId w:val="19"/>
  </w:num>
  <w:num w:numId="8">
    <w:abstractNumId w:val="28"/>
  </w:num>
  <w:num w:numId="9">
    <w:abstractNumId w:val="39"/>
  </w:num>
  <w:num w:numId="10">
    <w:abstractNumId w:val="13"/>
  </w:num>
  <w:num w:numId="11">
    <w:abstractNumId w:val="34"/>
  </w:num>
  <w:num w:numId="12">
    <w:abstractNumId w:val="15"/>
  </w:num>
  <w:num w:numId="13">
    <w:abstractNumId w:val="26"/>
  </w:num>
  <w:num w:numId="14">
    <w:abstractNumId w:val="37"/>
  </w:num>
  <w:num w:numId="15">
    <w:abstractNumId w:val="42"/>
  </w:num>
  <w:num w:numId="16">
    <w:abstractNumId w:val="22"/>
  </w:num>
  <w:num w:numId="17">
    <w:abstractNumId w:val="6"/>
  </w:num>
  <w:num w:numId="18">
    <w:abstractNumId w:val="4"/>
  </w:num>
  <w:num w:numId="19">
    <w:abstractNumId w:val="21"/>
  </w:num>
  <w:num w:numId="20">
    <w:abstractNumId w:val="20"/>
  </w:num>
  <w:num w:numId="21">
    <w:abstractNumId w:val="25"/>
  </w:num>
  <w:num w:numId="22">
    <w:abstractNumId w:val="16"/>
  </w:num>
  <w:num w:numId="23">
    <w:abstractNumId w:val="38"/>
  </w:num>
  <w:num w:numId="24">
    <w:abstractNumId w:val="7"/>
  </w:num>
  <w:num w:numId="25">
    <w:abstractNumId w:val="23"/>
  </w:num>
  <w:num w:numId="26">
    <w:abstractNumId w:val="12"/>
  </w:num>
  <w:num w:numId="27">
    <w:abstractNumId w:val="36"/>
  </w:num>
  <w:num w:numId="28">
    <w:abstractNumId w:val="30"/>
  </w:num>
  <w:num w:numId="29">
    <w:abstractNumId w:val="14"/>
  </w:num>
  <w:num w:numId="30">
    <w:abstractNumId w:val="27"/>
  </w:num>
  <w:num w:numId="31">
    <w:abstractNumId w:val="3"/>
  </w:num>
  <w:num w:numId="32">
    <w:abstractNumId w:val="24"/>
  </w:num>
  <w:num w:numId="33">
    <w:abstractNumId w:val="33"/>
  </w:num>
  <w:num w:numId="34">
    <w:abstractNumId w:val="1"/>
  </w:num>
  <w:num w:numId="35">
    <w:abstractNumId w:val="8"/>
  </w:num>
  <w:num w:numId="36">
    <w:abstractNumId w:val="2"/>
  </w:num>
  <w:num w:numId="37">
    <w:abstractNumId w:val="0"/>
  </w:num>
  <w:num w:numId="38">
    <w:abstractNumId w:val="11"/>
  </w:num>
  <w:num w:numId="39">
    <w:abstractNumId w:val="18"/>
  </w:num>
  <w:num w:numId="40">
    <w:abstractNumId w:val="32"/>
  </w:num>
  <w:num w:numId="41">
    <w:abstractNumId w:val="35"/>
  </w:num>
  <w:num w:numId="42">
    <w:abstractNumId w:val="17"/>
  </w:num>
  <w:num w:numId="43">
    <w:abstractNumId w:val="3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717"/>
    <w:rsid w:val="00002FFA"/>
    <w:rsid w:val="00006FE9"/>
    <w:rsid w:val="0001033C"/>
    <w:rsid w:val="00010DBB"/>
    <w:rsid w:val="000116A8"/>
    <w:rsid w:val="00012D36"/>
    <w:rsid w:val="000147B5"/>
    <w:rsid w:val="00020429"/>
    <w:rsid w:val="00024C29"/>
    <w:rsid w:val="00025F45"/>
    <w:rsid w:val="00033073"/>
    <w:rsid w:val="0003388C"/>
    <w:rsid w:val="00036056"/>
    <w:rsid w:val="0003769B"/>
    <w:rsid w:val="00040646"/>
    <w:rsid w:val="00047385"/>
    <w:rsid w:val="00050CDA"/>
    <w:rsid w:val="00051357"/>
    <w:rsid w:val="00052F53"/>
    <w:rsid w:val="0005429F"/>
    <w:rsid w:val="00062188"/>
    <w:rsid w:val="000657F4"/>
    <w:rsid w:val="00065992"/>
    <w:rsid w:val="00071180"/>
    <w:rsid w:val="00072CCD"/>
    <w:rsid w:val="00073E16"/>
    <w:rsid w:val="00074CFF"/>
    <w:rsid w:val="00077AE9"/>
    <w:rsid w:val="000807CC"/>
    <w:rsid w:val="00080C6C"/>
    <w:rsid w:val="0008185F"/>
    <w:rsid w:val="00083CFF"/>
    <w:rsid w:val="000844DF"/>
    <w:rsid w:val="000862D5"/>
    <w:rsid w:val="00090BBF"/>
    <w:rsid w:val="00093427"/>
    <w:rsid w:val="00093544"/>
    <w:rsid w:val="00093B0B"/>
    <w:rsid w:val="0009405E"/>
    <w:rsid w:val="00095AAE"/>
    <w:rsid w:val="00096727"/>
    <w:rsid w:val="0009761F"/>
    <w:rsid w:val="000A02D0"/>
    <w:rsid w:val="000B46C2"/>
    <w:rsid w:val="000C02B4"/>
    <w:rsid w:val="000C1585"/>
    <w:rsid w:val="000C65B2"/>
    <w:rsid w:val="000D228E"/>
    <w:rsid w:val="000D6175"/>
    <w:rsid w:val="000D7361"/>
    <w:rsid w:val="000E23D9"/>
    <w:rsid w:val="000E3E6F"/>
    <w:rsid w:val="000E426A"/>
    <w:rsid w:val="000E4F4E"/>
    <w:rsid w:val="000E5845"/>
    <w:rsid w:val="000E5EF2"/>
    <w:rsid w:val="000F6C31"/>
    <w:rsid w:val="001015A9"/>
    <w:rsid w:val="00112DE6"/>
    <w:rsid w:val="001136AE"/>
    <w:rsid w:val="0012003C"/>
    <w:rsid w:val="001225C0"/>
    <w:rsid w:val="00122EC5"/>
    <w:rsid w:val="00123797"/>
    <w:rsid w:val="00123FD7"/>
    <w:rsid w:val="001245CF"/>
    <w:rsid w:val="00132947"/>
    <w:rsid w:val="0013647D"/>
    <w:rsid w:val="00144F54"/>
    <w:rsid w:val="0014648F"/>
    <w:rsid w:val="00153236"/>
    <w:rsid w:val="001536DE"/>
    <w:rsid w:val="0016137A"/>
    <w:rsid w:val="00165726"/>
    <w:rsid w:val="00165A09"/>
    <w:rsid w:val="0017321C"/>
    <w:rsid w:val="00174FCA"/>
    <w:rsid w:val="00176836"/>
    <w:rsid w:val="00183D71"/>
    <w:rsid w:val="0019018D"/>
    <w:rsid w:val="00190755"/>
    <w:rsid w:val="00191489"/>
    <w:rsid w:val="001916DB"/>
    <w:rsid w:val="00192891"/>
    <w:rsid w:val="001929C6"/>
    <w:rsid w:val="00196A4E"/>
    <w:rsid w:val="001A0486"/>
    <w:rsid w:val="001A562F"/>
    <w:rsid w:val="001A7735"/>
    <w:rsid w:val="001C0ACE"/>
    <w:rsid w:val="001C5AA9"/>
    <w:rsid w:val="001D298A"/>
    <w:rsid w:val="001D481A"/>
    <w:rsid w:val="001E0BDC"/>
    <w:rsid w:val="001E3FFA"/>
    <w:rsid w:val="001E416C"/>
    <w:rsid w:val="001E5B90"/>
    <w:rsid w:val="001F0CCD"/>
    <w:rsid w:val="001F2230"/>
    <w:rsid w:val="001F48DC"/>
    <w:rsid w:val="001F7BE4"/>
    <w:rsid w:val="00201157"/>
    <w:rsid w:val="0020159D"/>
    <w:rsid w:val="002020BF"/>
    <w:rsid w:val="00202A27"/>
    <w:rsid w:val="00206CEC"/>
    <w:rsid w:val="00216B3D"/>
    <w:rsid w:val="00226660"/>
    <w:rsid w:val="00226AF2"/>
    <w:rsid w:val="00231449"/>
    <w:rsid w:val="002319D6"/>
    <w:rsid w:val="002405FA"/>
    <w:rsid w:val="00240D57"/>
    <w:rsid w:val="0024197D"/>
    <w:rsid w:val="00242E6F"/>
    <w:rsid w:val="002457B5"/>
    <w:rsid w:val="0025106C"/>
    <w:rsid w:val="0025507C"/>
    <w:rsid w:val="0025531A"/>
    <w:rsid w:val="002564A8"/>
    <w:rsid w:val="0026135C"/>
    <w:rsid w:val="0026207C"/>
    <w:rsid w:val="00262A8F"/>
    <w:rsid w:val="00264214"/>
    <w:rsid w:val="00264EFD"/>
    <w:rsid w:val="002652BC"/>
    <w:rsid w:val="0027379F"/>
    <w:rsid w:val="00273D5C"/>
    <w:rsid w:val="00273F92"/>
    <w:rsid w:val="00274260"/>
    <w:rsid w:val="002831A9"/>
    <w:rsid w:val="00293728"/>
    <w:rsid w:val="00294321"/>
    <w:rsid w:val="0029584D"/>
    <w:rsid w:val="00296A0E"/>
    <w:rsid w:val="002A1BDC"/>
    <w:rsid w:val="002A4B44"/>
    <w:rsid w:val="002A6D8A"/>
    <w:rsid w:val="002B7E9A"/>
    <w:rsid w:val="002C08FB"/>
    <w:rsid w:val="002C47EF"/>
    <w:rsid w:val="002C5063"/>
    <w:rsid w:val="002D0D37"/>
    <w:rsid w:val="002D3111"/>
    <w:rsid w:val="002D62E1"/>
    <w:rsid w:val="002E0DD3"/>
    <w:rsid w:val="002E29B2"/>
    <w:rsid w:val="002E32EC"/>
    <w:rsid w:val="002E5B08"/>
    <w:rsid w:val="002E6B17"/>
    <w:rsid w:val="002E71F3"/>
    <w:rsid w:val="002E7C2E"/>
    <w:rsid w:val="002F3DB8"/>
    <w:rsid w:val="002F4665"/>
    <w:rsid w:val="00300971"/>
    <w:rsid w:val="00303025"/>
    <w:rsid w:val="0030663C"/>
    <w:rsid w:val="003071B4"/>
    <w:rsid w:val="00307496"/>
    <w:rsid w:val="00307F43"/>
    <w:rsid w:val="00310962"/>
    <w:rsid w:val="003165A1"/>
    <w:rsid w:val="00320282"/>
    <w:rsid w:val="00321664"/>
    <w:rsid w:val="0032169A"/>
    <w:rsid w:val="00321C3A"/>
    <w:rsid w:val="0032298B"/>
    <w:rsid w:val="00324047"/>
    <w:rsid w:val="003273C1"/>
    <w:rsid w:val="00330BE9"/>
    <w:rsid w:val="003402F1"/>
    <w:rsid w:val="00342680"/>
    <w:rsid w:val="0034450B"/>
    <w:rsid w:val="00345F6C"/>
    <w:rsid w:val="0034675B"/>
    <w:rsid w:val="00350A81"/>
    <w:rsid w:val="00350CA6"/>
    <w:rsid w:val="003517A9"/>
    <w:rsid w:val="00355C36"/>
    <w:rsid w:val="0037022C"/>
    <w:rsid w:val="00371DFB"/>
    <w:rsid w:val="00390475"/>
    <w:rsid w:val="00390E7B"/>
    <w:rsid w:val="0039582E"/>
    <w:rsid w:val="00397B6F"/>
    <w:rsid w:val="003A0AA1"/>
    <w:rsid w:val="003A6F9C"/>
    <w:rsid w:val="003B20BF"/>
    <w:rsid w:val="003B3903"/>
    <w:rsid w:val="003B3C42"/>
    <w:rsid w:val="003B5CC5"/>
    <w:rsid w:val="003C2681"/>
    <w:rsid w:val="003C44DA"/>
    <w:rsid w:val="003C5EE9"/>
    <w:rsid w:val="003C7662"/>
    <w:rsid w:val="003D00DF"/>
    <w:rsid w:val="003D0CE8"/>
    <w:rsid w:val="003D0FEC"/>
    <w:rsid w:val="003D2792"/>
    <w:rsid w:val="003D3E83"/>
    <w:rsid w:val="003D670B"/>
    <w:rsid w:val="003D7AE0"/>
    <w:rsid w:val="003E3361"/>
    <w:rsid w:val="003E4BE9"/>
    <w:rsid w:val="003E4ED3"/>
    <w:rsid w:val="003E5E20"/>
    <w:rsid w:val="003F2824"/>
    <w:rsid w:val="003F304A"/>
    <w:rsid w:val="003F3A45"/>
    <w:rsid w:val="003F643B"/>
    <w:rsid w:val="0040093B"/>
    <w:rsid w:val="00402BD6"/>
    <w:rsid w:val="0041452D"/>
    <w:rsid w:val="004203A1"/>
    <w:rsid w:val="00425019"/>
    <w:rsid w:val="004265BA"/>
    <w:rsid w:val="004309C1"/>
    <w:rsid w:val="0043347A"/>
    <w:rsid w:val="00437D7D"/>
    <w:rsid w:val="00443D52"/>
    <w:rsid w:val="004445DA"/>
    <w:rsid w:val="004475E6"/>
    <w:rsid w:val="004500CB"/>
    <w:rsid w:val="00451135"/>
    <w:rsid w:val="004512E7"/>
    <w:rsid w:val="004529AB"/>
    <w:rsid w:val="00453BC6"/>
    <w:rsid w:val="004565D2"/>
    <w:rsid w:val="00460D28"/>
    <w:rsid w:val="00460F6B"/>
    <w:rsid w:val="00461967"/>
    <w:rsid w:val="004639FA"/>
    <w:rsid w:val="0047011C"/>
    <w:rsid w:val="00471446"/>
    <w:rsid w:val="00472D5B"/>
    <w:rsid w:val="004735E9"/>
    <w:rsid w:val="0047591B"/>
    <w:rsid w:val="00482DE2"/>
    <w:rsid w:val="00483ECA"/>
    <w:rsid w:val="00485DC3"/>
    <w:rsid w:val="004877F9"/>
    <w:rsid w:val="00491066"/>
    <w:rsid w:val="00494456"/>
    <w:rsid w:val="00495FDC"/>
    <w:rsid w:val="004A06CC"/>
    <w:rsid w:val="004A2D67"/>
    <w:rsid w:val="004C1B5A"/>
    <w:rsid w:val="004C78B7"/>
    <w:rsid w:val="004C7B4C"/>
    <w:rsid w:val="004D1803"/>
    <w:rsid w:val="004D4139"/>
    <w:rsid w:val="004D6946"/>
    <w:rsid w:val="004E2EFD"/>
    <w:rsid w:val="004E4BA6"/>
    <w:rsid w:val="004E5D47"/>
    <w:rsid w:val="004E5EC6"/>
    <w:rsid w:val="004E6CC3"/>
    <w:rsid w:val="005019BD"/>
    <w:rsid w:val="005019E3"/>
    <w:rsid w:val="005023C5"/>
    <w:rsid w:val="00503A3D"/>
    <w:rsid w:val="005050EB"/>
    <w:rsid w:val="005066B5"/>
    <w:rsid w:val="0051094F"/>
    <w:rsid w:val="00513488"/>
    <w:rsid w:val="00517300"/>
    <w:rsid w:val="005213E9"/>
    <w:rsid w:val="00521501"/>
    <w:rsid w:val="00524220"/>
    <w:rsid w:val="005307F7"/>
    <w:rsid w:val="0053094D"/>
    <w:rsid w:val="00531623"/>
    <w:rsid w:val="0053181F"/>
    <w:rsid w:val="00532124"/>
    <w:rsid w:val="0053256A"/>
    <w:rsid w:val="0053312D"/>
    <w:rsid w:val="005347AE"/>
    <w:rsid w:val="005375A5"/>
    <w:rsid w:val="0054041B"/>
    <w:rsid w:val="00540495"/>
    <w:rsid w:val="00542B0B"/>
    <w:rsid w:val="005432BC"/>
    <w:rsid w:val="00546F56"/>
    <w:rsid w:val="00550CAB"/>
    <w:rsid w:val="00553215"/>
    <w:rsid w:val="00553418"/>
    <w:rsid w:val="00556EB9"/>
    <w:rsid w:val="00557430"/>
    <w:rsid w:val="00557E46"/>
    <w:rsid w:val="00565116"/>
    <w:rsid w:val="00566A1F"/>
    <w:rsid w:val="0057306E"/>
    <w:rsid w:val="00573C5E"/>
    <w:rsid w:val="0057413E"/>
    <w:rsid w:val="00585BA6"/>
    <w:rsid w:val="00586811"/>
    <w:rsid w:val="00586A2C"/>
    <w:rsid w:val="00587660"/>
    <w:rsid w:val="00592B58"/>
    <w:rsid w:val="00593FEE"/>
    <w:rsid w:val="00595728"/>
    <w:rsid w:val="00595F6A"/>
    <w:rsid w:val="005A10F8"/>
    <w:rsid w:val="005A2C1C"/>
    <w:rsid w:val="005A63D6"/>
    <w:rsid w:val="005A6410"/>
    <w:rsid w:val="005B2D7F"/>
    <w:rsid w:val="005C213D"/>
    <w:rsid w:val="005C3F5C"/>
    <w:rsid w:val="005C6408"/>
    <w:rsid w:val="005C6A66"/>
    <w:rsid w:val="005D2DFA"/>
    <w:rsid w:val="005D41DC"/>
    <w:rsid w:val="005D4DAE"/>
    <w:rsid w:val="005D57E3"/>
    <w:rsid w:val="005D5F5F"/>
    <w:rsid w:val="005D6AE9"/>
    <w:rsid w:val="005E1FC3"/>
    <w:rsid w:val="005F0050"/>
    <w:rsid w:val="005F01DA"/>
    <w:rsid w:val="005F5D5C"/>
    <w:rsid w:val="005F63AD"/>
    <w:rsid w:val="00607999"/>
    <w:rsid w:val="00610D6E"/>
    <w:rsid w:val="00611E35"/>
    <w:rsid w:val="00613729"/>
    <w:rsid w:val="00615161"/>
    <w:rsid w:val="006165D2"/>
    <w:rsid w:val="00617093"/>
    <w:rsid w:val="00620E9A"/>
    <w:rsid w:val="00623987"/>
    <w:rsid w:val="006247B8"/>
    <w:rsid w:val="0062597B"/>
    <w:rsid w:val="00626888"/>
    <w:rsid w:val="006302DD"/>
    <w:rsid w:val="006343F5"/>
    <w:rsid w:val="0064067B"/>
    <w:rsid w:val="00640901"/>
    <w:rsid w:val="00651153"/>
    <w:rsid w:val="00652464"/>
    <w:rsid w:val="00654C9B"/>
    <w:rsid w:val="00656137"/>
    <w:rsid w:val="006622DF"/>
    <w:rsid w:val="006651EB"/>
    <w:rsid w:val="00673887"/>
    <w:rsid w:val="00674C27"/>
    <w:rsid w:val="00676928"/>
    <w:rsid w:val="006802A1"/>
    <w:rsid w:val="0068380A"/>
    <w:rsid w:val="0069383B"/>
    <w:rsid w:val="00694626"/>
    <w:rsid w:val="006970C7"/>
    <w:rsid w:val="0069749B"/>
    <w:rsid w:val="00697720"/>
    <w:rsid w:val="00697D53"/>
    <w:rsid w:val="006A02F3"/>
    <w:rsid w:val="006A05B9"/>
    <w:rsid w:val="006A21E5"/>
    <w:rsid w:val="006A2509"/>
    <w:rsid w:val="006A2875"/>
    <w:rsid w:val="006A65B3"/>
    <w:rsid w:val="006B164B"/>
    <w:rsid w:val="006B2428"/>
    <w:rsid w:val="006B3F67"/>
    <w:rsid w:val="006B7F5C"/>
    <w:rsid w:val="006C1E4C"/>
    <w:rsid w:val="006C20C8"/>
    <w:rsid w:val="006D3BEB"/>
    <w:rsid w:val="006D485A"/>
    <w:rsid w:val="006D6CDE"/>
    <w:rsid w:val="006D6E91"/>
    <w:rsid w:val="006D7AEF"/>
    <w:rsid w:val="006E1F16"/>
    <w:rsid w:val="006E4C89"/>
    <w:rsid w:val="006E5F5F"/>
    <w:rsid w:val="006E66B6"/>
    <w:rsid w:val="006E6AC6"/>
    <w:rsid w:val="006E6D32"/>
    <w:rsid w:val="006F290D"/>
    <w:rsid w:val="006F50AA"/>
    <w:rsid w:val="006F77FF"/>
    <w:rsid w:val="006F7DF0"/>
    <w:rsid w:val="00700560"/>
    <w:rsid w:val="0070258F"/>
    <w:rsid w:val="00705117"/>
    <w:rsid w:val="007079A8"/>
    <w:rsid w:val="0071197D"/>
    <w:rsid w:val="0071201C"/>
    <w:rsid w:val="00716063"/>
    <w:rsid w:val="00716AF5"/>
    <w:rsid w:val="007204EB"/>
    <w:rsid w:val="00720544"/>
    <w:rsid w:val="0072318E"/>
    <w:rsid w:val="0072321F"/>
    <w:rsid w:val="007275F2"/>
    <w:rsid w:val="0073687C"/>
    <w:rsid w:val="00737BDD"/>
    <w:rsid w:val="007455BE"/>
    <w:rsid w:val="0074620D"/>
    <w:rsid w:val="007513F4"/>
    <w:rsid w:val="00753C5C"/>
    <w:rsid w:val="00754C4C"/>
    <w:rsid w:val="0076341D"/>
    <w:rsid w:val="0076426B"/>
    <w:rsid w:val="00764563"/>
    <w:rsid w:val="00766DB1"/>
    <w:rsid w:val="007703F9"/>
    <w:rsid w:val="00774C0E"/>
    <w:rsid w:val="00775EC9"/>
    <w:rsid w:val="007768A8"/>
    <w:rsid w:val="007832B1"/>
    <w:rsid w:val="00783C63"/>
    <w:rsid w:val="007903D3"/>
    <w:rsid w:val="00791E9F"/>
    <w:rsid w:val="0079330E"/>
    <w:rsid w:val="007973BB"/>
    <w:rsid w:val="007A0ADB"/>
    <w:rsid w:val="007A13DA"/>
    <w:rsid w:val="007A21CF"/>
    <w:rsid w:val="007A2882"/>
    <w:rsid w:val="007A3773"/>
    <w:rsid w:val="007A39E6"/>
    <w:rsid w:val="007A5BC0"/>
    <w:rsid w:val="007A6B0B"/>
    <w:rsid w:val="007B21C3"/>
    <w:rsid w:val="007B342F"/>
    <w:rsid w:val="007B35B9"/>
    <w:rsid w:val="007B4B62"/>
    <w:rsid w:val="007B4B9D"/>
    <w:rsid w:val="007B6BCE"/>
    <w:rsid w:val="007B7D1C"/>
    <w:rsid w:val="007C15A7"/>
    <w:rsid w:val="007C2219"/>
    <w:rsid w:val="007C67FF"/>
    <w:rsid w:val="007D627B"/>
    <w:rsid w:val="007D661C"/>
    <w:rsid w:val="007D7A7A"/>
    <w:rsid w:val="007D7E4B"/>
    <w:rsid w:val="007E4DDA"/>
    <w:rsid w:val="007E6049"/>
    <w:rsid w:val="0080069A"/>
    <w:rsid w:val="00800D9E"/>
    <w:rsid w:val="00804275"/>
    <w:rsid w:val="00806CB3"/>
    <w:rsid w:val="00807117"/>
    <w:rsid w:val="00807C07"/>
    <w:rsid w:val="0081013D"/>
    <w:rsid w:val="00811906"/>
    <w:rsid w:val="0081218F"/>
    <w:rsid w:val="00813EC1"/>
    <w:rsid w:val="00820BF8"/>
    <w:rsid w:val="00821DBB"/>
    <w:rsid w:val="00830D78"/>
    <w:rsid w:val="00831025"/>
    <w:rsid w:val="00843C2C"/>
    <w:rsid w:val="00851174"/>
    <w:rsid w:val="008538E5"/>
    <w:rsid w:val="00855D51"/>
    <w:rsid w:val="0086046E"/>
    <w:rsid w:val="00862C84"/>
    <w:rsid w:val="0086329F"/>
    <w:rsid w:val="00864E52"/>
    <w:rsid w:val="0086651B"/>
    <w:rsid w:val="00874D4E"/>
    <w:rsid w:val="008752F7"/>
    <w:rsid w:val="008834AE"/>
    <w:rsid w:val="008837D8"/>
    <w:rsid w:val="00890585"/>
    <w:rsid w:val="00892080"/>
    <w:rsid w:val="008926B1"/>
    <w:rsid w:val="00894F4F"/>
    <w:rsid w:val="008A166C"/>
    <w:rsid w:val="008A73E6"/>
    <w:rsid w:val="008A7603"/>
    <w:rsid w:val="008A7B38"/>
    <w:rsid w:val="008A7CF2"/>
    <w:rsid w:val="008B04F7"/>
    <w:rsid w:val="008B0512"/>
    <w:rsid w:val="008B1E96"/>
    <w:rsid w:val="008B7F1F"/>
    <w:rsid w:val="008C08C3"/>
    <w:rsid w:val="008C48D1"/>
    <w:rsid w:val="008C54DA"/>
    <w:rsid w:val="008C6468"/>
    <w:rsid w:val="008C7F32"/>
    <w:rsid w:val="008D21A7"/>
    <w:rsid w:val="008D3EFB"/>
    <w:rsid w:val="008D51A3"/>
    <w:rsid w:val="008D5B14"/>
    <w:rsid w:val="008E508B"/>
    <w:rsid w:val="008F183D"/>
    <w:rsid w:val="008F6DE1"/>
    <w:rsid w:val="008F79B4"/>
    <w:rsid w:val="00902F2A"/>
    <w:rsid w:val="009049A6"/>
    <w:rsid w:val="00904D2B"/>
    <w:rsid w:val="00905E99"/>
    <w:rsid w:val="00907296"/>
    <w:rsid w:val="00914BB7"/>
    <w:rsid w:val="009160A2"/>
    <w:rsid w:val="00920B5E"/>
    <w:rsid w:val="00921768"/>
    <w:rsid w:val="00921972"/>
    <w:rsid w:val="00924F5C"/>
    <w:rsid w:val="00930208"/>
    <w:rsid w:val="0093314F"/>
    <w:rsid w:val="00935391"/>
    <w:rsid w:val="009358C4"/>
    <w:rsid w:val="00936404"/>
    <w:rsid w:val="00936FCA"/>
    <w:rsid w:val="00940045"/>
    <w:rsid w:val="0094091C"/>
    <w:rsid w:val="00943046"/>
    <w:rsid w:val="009431C9"/>
    <w:rsid w:val="00943DCA"/>
    <w:rsid w:val="009440A9"/>
    <w:rsid w:val="00944AE6"/>
    <w:rsid w:val="009504DD"/>
    <w:rsid w:val="00950A73"/>
    <w:rsid w:val="0095281D"/>
    <w:rsid w:val="00954F68"/>
    <w:rsid w:val="0096125E"/>
    <w:rsid w:val="009616C9"/>
    <w:rsid w:val="00964440"/>
    <w:rsid w:val="00964A1D"/>
    <w:rsid w:val="00965DA1"/>
    <w:rsid w:val="0097294C"/>
    <w:rsid w:val="009730A7"/>
    <w:rsid w:val="009753AB"/>
    <w:rsid w:val="00976651"/>
    <w:rsid w:val="0098161D"/>
    <w:rsid w:val="00983258"/>
    <w:rsid w:val="00984237"/>
    <w:rsid w:val="009854EA"/>
    <w:rsid w:val="00985E35"/>
    <w:rsid w:val="00987997"/>
    <w:rsid w:val="00992A46"/>
    <w:rsid w:val="0099314D"/>
    <w:rsid w:val="00993CC3"/>
    <w:rsid w:val="00996296"/>
    <w:rsid w:val="009A0456"/>
    <w:rsid w:val="009A06C1"/>
    <w:rsid w:val="009A1665"/>
    <w:rsid w:val="009A1CBE"/>
    <w:rsid w:val="009A724F"/>
    <w:rsid w:val="009A7E9C"/>
    <w:rsid w:val="009B4612"/>
    <w:rsid w:val="009B6A22"/>
    <w:rsid w:val="009B6C41"/>
    <w:rsid w:val="009B75E2"/>
    <w:rsid w:val="009C1242"/>
    <w:rsid w:val="009C63FE"/>
    <w:rsid w:val="009D21A8"/>
    <w:rsid w:val="009D24C0"/>
    <w:rsid w:val="009D53FA"/>
    <w:rsid w:val="009E3F68"/>
    <w:rsid w:val="009F2AA4"/>
    <w:rsid w:val="009F602C"/>
    <w:rsid w:val="009F6E30"/>
    <w:rsid w:val="00A011B9"/>
    <w:rsid w:val="00A022AE"/>
    <w:rsid w:val="00A15025"/>
    <w:rsid w:val="00A157ED"/>
    <w:rsid w:val="00A21E6F"/>
    <w:rsid w:val="00A224BE"/>
    <w:rsid w:val="00A2642B"/>
    <w:rsid w:val="00A32902"/>
    <w:rsid w:val="00A33497"/>
    <w:rsid w:val="00A411CF"/>
    <w:rsid w:val="00A42911"/>
    <w:rsid w:val="00A43EE6"/>
    <w:rsid w:val="00A441C6"/>
    <w:rsid w:val="00A444F8"/>
    <w:rsid w:val="00A44BB3"/>
    <w:rsid w:val="00A465F8"/>
    <w:rsid w:val="00A46FB7"/>
    <w:rsid w:val="00A5344D"/>
    <w:rsid w:val="00A53E8D"/>
    <w:rsid w:val="00A574D3"/>
    <w:rsid w:val="00A620DB"/>
    <w:rsid w:val="00A620E5"/>
    <w:rsid w:val="00A63DCC"/>
    <w:rsid w:val="00A643DE"/>
    <w:rsid w:val="00A66595"/>
    <w:rsid w:val="00A70274"/>
    <w:rsid w:val="00A71BC1"/>
    <w:rsid w:val="00A72477"/>
    <w:rsid w:val="00A74CDA"/>
    <w:rsid w:val="00A8089E"/>
    <w:rsid w:val="00A8164E"/>
    <w:rsid w:val="00A820E4"/>
    <w:rsid w:val="00A8553D"/>
    <w:rsid w:val="00A91397"/>
    <w:rsid w:val="00A93DB8"/>
    <w:rsid w:val="00AA1FB6"/>
    <w:rsid w:val="00AA3CD3"/>
    <w:rsid w:val="00AA5407"/>
    <w:rsid w:val="00AA75D1"/>
    <w:rsid w:val="00AB222B"/>
    <w:rsid w:val="00AB34A2"/>
    <w:rsid w:val="00AB6264"/>
    <w:rsid w:val="00AB6AD1"/>
    <w:rsid w:val="00AC0E9E"/>
    <w:rsid w:val="00AC2527"/>
    <w:rsid w:val="00AC368F"/>
    <w:rsid w:val="00AC5598"/>
    <w:rsid w:val="00AD2396"/>
    <w:rsid w:val="00AD30D7"/>
    <w:rsid w:val="00AE01AC"/>
    <w:rsid w:val="00AE1630"/>
    <w:rsid w:val="00AE6CC5"/>
    <w:rsid w:val="00AF01F8"/>
    <w:rsid w:val="00AF0243"/>
    <w:rsid w:val="00AF6176"/>
    <w:rsid w:val="00B00361"/>
    <w:rsid w:val="00B0367B"/>
    <w:rsid w:val="00B03948"/>
    <w:rsid w:val="00B13657"/>
    <w:rsid w:val="00B2441C"/>
    <w:rsid w:val="00B25DE2"/>
    <w:rsid w:val="00B26C40"/>
    <w:rsid w:val="00B27F25"/>
    <w:rsid w:val="00B31BAD"/>
    <w:rsid w:val="00B33832"/>
    <w:rsid w:val="00B3468F"/>
    <w:rsid w:val="00B34F7A"/>
    <w:rsid w:val="00B37BD6"/>
    <w:rsid w:val="00B453EE"/>
    <w:rsid w:val="00B56F32"/>
    <w:rsid w:val="00B6195C"/>
    <w:rsid w:val="00B61A93"/>
    <w:rsid w:val="00B61EB9"/>
    <w:rsid w:val="00B636DE"/>
    <w:rsid w:val="00B64122"/>
    <w:rsid w:val="00B66127"/>
    <w:rsid w:val="00B773CF"/>
    <w:rsid w:val="00B82B7D"/>
    <w:rsid w:val="00B92437"/>
    <w:rsid w:val="00BA44E5"/>
    <w:rsid w:val="00BA600E"/>
    <w:rsid w:val="00BB1D1B"/>
    <w:rsid w:val="00BB24DC"/>
    <w:rsid w:val="00BB65BA"/>
    <w:rsid w:val="00BC3355"/>
    <w:rsid w:val="00BC5EBB"/>
    <w:rsid w:val="00BC61A7"/>
    <w:rsid w:val="00BE25F4"/>
    <w:rsid w:val="00BE633C"/>
    <w:rsid w:val="00BF1C88"/>
    <w:rsid w:val="00BF3061"/>
    <w:rsid w:val="00BF3FBA"/>
    <w:rsid w:val="00BF6A37"/>
    <w:rsid w:val="00BF6D6C"/>
    <w:rsid w:val="00C104A1"/>
    <w:rsid w:val="00C149E7"/>
    <w:rsid w:val="00C20587"/>
    <w:rsid w:val="00C210AF"/>
    <w:rsid w:val="00C241BD"/>
    <w:rsid w:val="00C260AE"/>
    <w:rsid w:val="00C34288"/>
    <w:rsid w:val="00C347AB"/>
    <w:rsid w:val="00C34E97"/>
    <w:rsid w:val="00C35EF3"/>
    <w:rsid w:val="00C36767"/>
    <w:rsid w:val="00C448D4"/>
    <w:rsid w:val="00C63838"/>
    <w:rsid w:val="00C65A52"/>
    <w:rsid w:val="00C66194"/>
    <w:rsid w:val="00C663EF"/>
    <w:rsid w:val="00C773D1"/>
    <w:rsid w:val="00C8080B"/>
    <w:rsid w:val="00C82DDA"/>
    <w:rsid w:val="00C82DE5"/>
    <w:rsid w:val="00C8309F"/>
    <w:rsid w:val="00C84DF1"/>
    <w:rsid w:val="00C874AC"/>
    <w:rsid w:val="00C90AB2"/>
    <w:rsid w:val="00C90CC1"/>
    <w:rsid w:val="00CA0412"/>
    <w:rsid w:val="00CA656F"/>
    <w:rsid w:val="00CB0D71"/>
    <w:rsid w:val="00CB1B98"/>
    <w:rsid w:val="00CB1D00"/>
    <w:rsid w:val="00CB69D9"/>
    <w:rsid w:val="00CC0F35"/>
    <w:rsid w:val="00CC552A"/>
    <w:rsid w:val="00CD1665"/>
    <w:rsid w:val="00CD48C0"/>
    <w:rsid w:val="00CE58C2"/>
    <w:rsid w:val="00CF106B"/>
    <w:rsid w:val="00CF3143"/>
    <w:rsid w:val="00CF3A96"/>
    <w:rsid w:val="00CF6279"/>
    <w:rsid w:val="00D12F8B"/>
    <w:rsid w:val="00D1434C"/>
    <w:rsid w:val="00D20805"/>
    <w:rsid w:val="00D21C50"/>
    <w:rsid w:val="00D24ED2"/>
    <w:rsid w:val="00D2625C"/>
    <w:rsid w:val="00D2645A"/>
    <w:rsid w:val="00D26F91"/>
    <w:rsid w:val="00D3143A"/>
    <w:rsid w:val="00D3408C"/>
    <w:rsid w:val="00D3509E"/>
    <w:rsid w:val="00D35864"/>
    <w:rsid w:val="00D37968"/>
    <w:rsid w:val="00D409AF"/>
    <w:rsid w:val="00D40A47"/>
    <w:rsid w:val="00D43339"/>
    <w:rsid w:val="00D44ED3"/>
    <w:rsid w:val="00D47206"/>
    <w:rsid w:val="00D51414"/>
    <w:rsid w:val="00D518C5"/>
    <w:rsid w:val="00D54499"/>
    <w:rsid w:val="00D559FF"/>
    <w:rsid w:val="00D55DD3"/>
    <w:rsid w:val="00D60DED"/>
    <w:rsid w:val="00D611EB"/>
    <w:rsid w:val="00D61ACC"/>
    <w:rsid w:val="00D67081"/>
    <w:rsid w:val="00D71A82"/>
    <w:rsid w:val="00D7717B"/>
    <w:rsid w:val="00D828DE"/>
    <w:rsid w:val="00D87187"/>
    <w:rsid w:val="00D93732"/>
    <w:rsid w:val="00D942D1"/>
    <w:rsid w:val="00D96EF2"/>
    <w:rsid w:val="00D97910"/>
    <w:rsid w:val="00DA4E3D"/>
    <w:rsid w:val="00DA65BB"/>
    <w:rsid w:val="00DA684C"/>
    <w:rsid w:val="00DB01ED"/>
    <w:rsid w:val="00DB1CBD"/>
    <w:rsid w:val="00DB4B0A"/>
    <w:rsid w:val="00DB5BB1"/>
    <w:rsid w:val="00DC27FF"/>
    <w:rsid w:val="00DC2A46"/>
    <w:rsid w:val="00DC6B9A"/>
    <w:rsid w:val="00DC77DA"/>
    <w:rsid w:val="00DD718E"/>
    <w:rsid w:val="00DD77FF"/>
    <w:rsid w:val="00DE5C8D"/>
    <w:rsid w:val="00DE6A14"/>
    <w:rsid w:val="00DE793E"/>
    <w:rsid w:val="00DF7AE0"/>
    <w:rsid w:val="00E04C72"/>
    <w:rsid w:val="00E13D75"/>
    <w:rsid w:val="00E15273"/>
    <w:rsid w:val="00E16D07"/>
    <w:rsid w:val="00E16DC6"/>
    <w:rsid w:val="00E2517A"/>
    <w:rsid w:val="00E35E50"/>
    <w:rsid w:val="00E41939"/>
    <w:rsid w:val="00E44D15"/>
    <w:rsid w:val="00E45F2C"/>
    <w:rsid w:val="00E5163E"/>
    <w:rsid w:val="00E545C9"/>
    <w:rsid w:val="00E54F54"/>
    <w:rsid w:val="00E55A95"/>
    <w:rsid w:val="00E5797F"/>
    <w:rsid w:val="00E6012A"/>
    <w:rsid w:val="00E60D95"/>
    <w:rsid w:val="00E612A9"/>
    <w:rsid w:val="00E66010"/>
    <w:rsid w:val="00E73E53"/>
    <w:rsid w:val="00E74A57"/>
    <w:rsid w:val="00E762FE"/>
    <w:rsid w:val="00E7635C"/>
    <w:rsid w:val="00E807BD"/>
    <w:rsid w:val="00E81599"/>
    <w:rsid w:val="00E81695"/>
    <w:rsid w:val="00E84641"/>
    <w:rsid w:val="00E85705"/>
    <w:rsid w:val="00E8667E"/>
    <w:rsid w:val="00E90BDA"/>
    <w:rsid w:val="00E90CDA"/>
    <w:rsid w:val="00EA6510"/>
    <w:rsid w:val="00EB1BD4"/>
    <w:rsid w:val="00EB5837"/>
    <w:rsid w:val="00EB605A"/>
    <w:rsid w:val="00EC66CA"/>
    <w:rsid w:val="00ED03C9"/>
    <w:rsid w:val="00ED34E4"/>
    <w:rsid w:val="00ED4FAA"/>
    <w:rsid w:val="00ED5E2E"/>
    <w:rsid w:val="00ED76B0"/>
    <w:rsid w:val="00EE1002"/>
    <w:rsid w:val="00EE147D"/>
    <w:rsid w:val="00EE1B58"/>
    <w:rsid w:val="00EE22C4"/>
    <w:rsid w:val="00EE412F"/>
    <w:rsid w:val="00EE658C"/>
    <w:rsid w:val="00EE779E"/>
    <w:rsid w:val="00EF231A"/>
    <w:rsid w:val="00EF3939"/>
    <w:rsid w:val="00EF3A9B"/>
    <w:rsid w:val="00EF658B"/>
    <w:rsid w:val="00F00E80"/>
    <w:rsid w:val="00F07DCB"/>
    <w:rsid w:val="00F13658"/>
    <w:rsid w:val="00F26F67"/>
    <w:rsid w:val="00F2739C"/>
    <w:rsid w:val="00F31E66"/>
    <w:rsid w:val="00F31ED6"/>
    <w:rsid w:val="00F34FA3"/>
    <w:rsid w:val="00F36CD7"/>
    <w:rsid w:val="00F371E2"/>
    <w:rsid w:val="00F37665"/>
    <w:rsid w:val="00F40BC8"/>
    <w:rsid w:val="00F41839"/>
    <w:rsid w:val="00F43CCD"/>
    <w:rsid w:val="00F43F31"/>
    <w:rsid w:val="00F44250"/>
    <w:rsid w:val="00F44265"/>
    <w:rsid w:val="00F44398"/>
    <w:rsid w:val="00F52AD4"/>
    <w:rsid w:val="00F53C8A"/>
    <w:rsid w:val="00F5426A"/>
    <w:rsid w:val="00F55A63"/>
    <w:rsid w:val="00F634F8"/>
    <w:rsid w:val="00F6679B"/>
    <w:rsid w:val="00F66DD6"/>
    <w:rsid w:val="00F7027B"/>
    <w:rsid w:val="00F74946"/>
    <w:rsid w:val="00F74C5F"/>
    <w:rsid w:val="00F768EA"/>
    <w:rsid w:val="00F802A1"/>
    <w:rsid w:val="00F903E5"/>
    <w:rsid w:val="00F92802"/>
    <w:rsid w:val="00F97227"/>
    <w:rsid w:val="00FA0532"/>
    <w:rsid w:val="00FA1F21"/>
    <w:rsid w:val="00FA366C"/>
    <w:rsid w:val="00FA5BAB"/>
    <w:rsid w:val="00FA6187"/>
    <w:rsid w:val="00FB1CD5"/>
    <w:rsid w:val="00FC146E"/>
    <w:rsid w:val="00FC1A9A"/>
    <w:rsid w:val="00FC336F"/>
    <w:rsid w:val="00FC5220"/>
    <w:rsid w:val="00FC6FD9"/>
    <w:rsid w:val="00FD3454"/>
    <w:rsid w:val="00FD651F"/>
    <w:rsid w:val="00FD7503"/>
    <w:rsid w:val="00FE218C"/>
    <w:rsid w:val="00FE34F2"/>
    <w:rsid w:val="00FF09BB"/>
    <w:rsid w:val="00FF1B85"/>
    <w:rsid w:val="00FF5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6332CDD-C63C-4724-BA8B-24EA1B11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 w:type="character" w:styleId="CommentReference">
    <w:name w:val="annotation reference"/>
    <w:basedOn w:val="DefaultParagraphFont"/>
    <w:uiPriority w:val="99"/>
    <w:semiHidden/>
    <w:unhideWhenUsed/>
    <w:rsid w:val="00C448D4"/>
    <w:rPr>
      <w:sz w:val="16"/>
      <w:szCs w:val="16"/>
    </w:rPr>
  </w:style>
  <w:style w:type="paragraph" w:styleId="CommentText">
    <w:name w:val="annotation text"/>
    <w:basedOn w:val="Normal"/>
    <w:link w:val="CommentTextChar"/>
    <w:uiPriority w:val="99"/>
    <w:semiHidden/>
    <w:unhideWhenUsed/>
    <w:rsid w:val="00C448D4"/>
    <w:pPr>
      <w:spacing w:line="240" w:lineRule="auto"/>
    </w:pPr>
    <w:rPr>
      <w:sz w:val="20"/>
      <w:szCs w:val="20"/>
    </w:rPr>
  </w:style>
  <w:style w:type="character" w:customStyle="1" w:styleId="CommentTextChar">
    <w:name w:val="Comment Text Char"/>
    <w:basedOn w:val="DefaultParagraphFont"/>
    <w:link w:val="CommentText"/>
    <w:uiPriority w:val="99"/>
    <w:semiHidden/>
    <w:rsid w:val="00C448D4"/>
    <w:rPr>
      <w:sz w:val="20"/>
      <w:szCs w:val="20"/>
    </w:rPr>
  </w:style>
  <w:style w:type="paragraph" w:styleId="CommentSubject">
    <w:name w:val="annotation subject"/>
    <w:basedOn w:val="CommentText"/>
    <w:next w:val="CommentText"/>
    <w:link w:val="CommentSubjectChar"/>
    <w:uiPriority w:val="99"/>
    <w:semiHidden/>
    <w:unhideWhenUsed/>
    <w:rsid w:val="00C448D4"/>
    <w:rPr>
      <w:b/>
      <w:bCs/>
    </w:rPr>
  </w:style>
  <w:style w:type="character" w:customStyle="1" w:styleId="CommentSubjectChar">
    <w:name w:val="Comment Subject Char"/>
    <w:basedOn w:val="CommentTextChar"/>
    <w:link w:val="CommentSubject"/>
    <w:uiPriority w:val="99"/>
    <w:semiHidden/>
    <w:rsid w:val="00C448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53136">
      <w:bodyDiv w:val="1"/>
      <w:marLeft w:val="0"/>
      <w:marRight w:val="0"/>
      <w:marTop w:val="0"/>
      <w:marBottom w:val="0"/>
      <w:divBdr>
        <w:top w:val="none" w:sz="0" w:space="0" w:color="auto"/>
        <w:left w:val="none" w:sz="0" w:space="0" w:color="auto"/>
        <w:bottom w:val="none" w:sz="0" w:space="0" w:color="auto"/>
        <w:right w:val="none" w:sz="0" w:space="0" w:color="auto"/>
      </w:divBdr>
    </w:div>
    <w:div w:id="18830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221CB-3B17-4072-9092-7CC1C837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2020-09-30T10:54:00Z</cp:lastPrinted>
  <dcterms:created xsi:type="dcterms:W3CDTF">2021-02-19T08:59:00Z</dcterms:created>
  <dcterms:modified xsi:type="dcterms:W3CDTF">2021-02-19T08:59:00Z</dcterms:modified>
</cp:coreProperties>
</file>