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39" w:rsidRDefault="002F6339" w:rsidP="00927A20">
      <w:pPr>
        <w:rPr>
          <w:lang w:val="en-GB"/>
        </w:rPr>
      </w:pPr>
      <w:bookmarkStart w:id="0" w:name="_GoBack"/>
      <w:bookmarkEnd w:id="0"/>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2B00D5" w:rsidRPr="002B00D5" w:rsidRDefault="002B00D5" w:rsidP="002B00D5">
      <w:pPr>
        <w:pStyle w:val="NoSpacing"/>
        <w:rPr>
          <w:rFonts w:ascii="Times New Roman" w:hAnsi="Times New Roman" w:cs="Times New Roman"/>
          <w:sz w:val="24"/>
          <w:szCs w:val="24"/>
          <w:lang w:val="en-GB"/>
        </w:rPr>
      </w:pPr>
      <w:r w:rsidRPr="002B00D5">
        <w:rPr>
          <w:rFonts w:ascii="Times New Roman" w:hAnsi="Times New Roman" w:cs="Times New Roman"/>
          <w:sz w:val="24"/>
          <w:szCs w:val="24"/>
          <w:lang w:val="en-GB"/>
        </w:rPr>
        <w:t>SHEPHERD MUCHERO</w:t>
      </w:r>
    </w:p>
    <w:p w:rsidR="002B00D5" w:rsidRPr="002B00D5" w:rsidRDefault="002B00D5" w:rsidP="002B00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v</w:t>
      </w:r>
      <w:r w:rsidRPr="002B00D5">
        <w:rPr>
          <w:rFonts w:ascii="Times New Roman" w:hAnsi="Times New Roman" w:cs="Times New Roman"/>
          <w:sz w:val="24"/>
          <w:szCs w:val="24"/>
          <w:lang w:val="en-GB"/>
        </w:rPr>
        <w:t>ersus</w:t>
      </w:r>
    </w:p>
    <w:p w:rsidR="002B00D5" w:rsidRDefault="002B00D5" w:rsidP="002B00D5">
      <w:pPr>
        <w:pStyle w:val="NoSpacing"/>
        <w:rPr>
          <w:rFonts w:ascii="Times New Roman" w:hAnsi="Times New Roman" w:cs="Times New Roman"/>
          <w:sz w:val="24"/>
          <w:szCs w:val="24"/>
          <w:lang w:val="en-GB"/>
        </w:rPr>
      </w:pPr>
      <w:r w:rsidRPr="002B00D5">
        <w:rPr>
          <w:rFonts w:ascii="Times New Roman" w:hAnsi="Times New Roman" w:cs="Times New Roman"/>
          <w:sz w:val="24"/>
          <w:szCs w:val="24"/>
          <w:lang w:val="en-GB"/>
        </w:rPr>
        <w:t>THADDEAS CHINYANGA</w:t>
      </w:r>
    </w:p>
    <w:p w:rsidR="002B00D5" w:rsidRDefault="002B00D5" w:rsidP="002B00D5">
      <w:pPr>
        <w:pStyle w:val="NoSpacing"/>
        <w:rPr>
          <w:rFonts w:ascii="Times New Roman" w:hAnsi="Times New Roman" w:cs="Times New Roman"/>
          <w:sz w:val="24"/>
          <w:szCs w:val="24"/>
          <w:lang w:val="en-GB"/>
        </w:rPr>
      </w:pPr>
    </w:p>
    <w:p w:rsidR="002B00D5" w:rsidRDefault="002B00D5" w:rsidP="002B00D5">
      <w:pPr>
        <w:pStyle w:val="NoSpacing"/>
        <w:rPr>
          <w:rFonts w:ascii="Times New Roman" w:hAnsi="Times New Roman" w:cs="Times New Roman"/>
          <w:sz w:val="24"/>
          <w:szCs w:val="24"/>
          <w:lang w:val="en-GB"/>
        </w:rPr>
      </w:pPr>
    </w:p>
    <w:p w:rsidR="002B00D5" w:rsidRDefault="002B00D5" w:rsidP="002B00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2B00D5" w:rsidRDefault="002B00D5" w:rsidP="002B00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2B00D5" w:rsidRDefault="002A50BB" w:rsidP="002B00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HARARE, 27 JUNE </w:t>
      </w:r>
      <w:r w:rsidR="002B00D5">
        <w:rPr>
          <w:rFonts w:ascii="Times New Roman" w:hAnsi="Times New Roman" w:cs="Times New Roman"/>
          <w:sz w:val="24"/>
          <w:szCs w:val="24"/>
          <w:lang w:val="en-GB"/>
        </w:rPr>
        <w:t>2012 AND 04 JULY 2012</w:t>
      </w:r>
    </w:p>
    <w:p w:rsidR="002B00D5" w:rsidRDefault="002B00D5" w:rsidP="002B00D5">
      <w:pPr>
        <w:pStyle w:val="NoSpacing"/>
        <w:rPr>
          <w:rFonts w:ascii="Times New Roman" w:hAnsi="Times New Roman" w:cs="Times New Roman"/>
          <w:sz w:val="24"/>
          <w:szCs w:val="24"/>
          <w:lang w:val="en-GB"/>
        </w:rPr>
      </w:pPr>
    </w:p>
    <w:p w:rsidR="002B00D5" w:rsidRDefault="002B00D5" w:rsidP="002B00D5">
      <w:pPr>
        <w:pStyle w:val="NoSpacing"/>
        <w:rPr>
          <w:rFonts w:ascii="Times New Roman" w:hAnsi="Times New Roman" w:cs="Times New Roman"/>
          <w:sz w:val="24"/>
          <w:szCs w:val="24"/>
          <w:lang w:val="en-GB"/>
        </w:rPr>
      </w:pPr>
    </w:p>
    <w:p w:rsidR="002B00D5" w:rsidRDefault="002B00D5" w:rsidP="002B00D5">
      <w:pPr>
        <w:pStyle w:val="NoSpacing"/>
        <w:rPr>
          <w:rFonts w:ascii="Times New Roman" w:hAnsi="Times New Roman" w:cs="Times New Roman"/>
          <w:sz w:val="24"/>
          <w:szCs w:val="24"/>
          <w:lang w:val="en-GB"/>
        </w:rPr>
      </w:pPr>
      <w:r w:rsidRPr="002B00D5">
        <w:rPr>
          <w:rFonts w:ascii="Times New Roman" w:hAnsi="Times New Roman" w:cs="Times New Roman"/>
          <w:i/>
          <w:sz w:val="24"/>
          <w:szCs w:val="24"/>
          <w:lang w:val="en-GB"/>
        </w:rPr>
        <w:t>A.Chambati</w:t>
      </w:r>
      <w:r>
        <w:rPr>
          <w:rFonts w:ascii="Times New Roman" w:hAnsi="Times New Roman" w:cs="Times New Roman"/>
          <w:sz w:val="24"/>
          <w:szCs w:val="24"/>
          <w:lang w:val="en-GB"/>
        </w:rPr>
        <w:t xml:space="preserve"> for the applicant</w:t>
      </w:r>
    </w:p>
    <w:p w:rsidR="002B00D5" w:rsidRDefault="002B00D5" w:rsidP="002B00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Respondent in default</w:t>
      </w:r>
    </w:p>
    <w:p w:rsidR="00897B54" w:rsidRDefault="00897B54" w:rsidP="002B00D5">
      <w:pPr>
        <w:pStyle w:val="NoSpacing"/>
        <w:rPr>
          <w:rFonts w:ascii="Times New Roman" w:hAnsi="Times New Roman" w:cs="Times New Roman"/>
          <w:sz w:val="24"/>
          <w:szCs w:val="24"/>
          <w:lang w:val="en-GB"/>
        </w:rPr>
      </w:pPr>
    </w:p>
    <w:p w:rsidR="00B240B3" w:rsidRDefault="00B240B3" w:rsidP="002B00D5">
      <w:pPr>
        <w:pStyle w:val="NoSpacing"/>
        <w:rPr>
          <w:rFonts w:ascii="Times New Roman" w:hAnsi="Times New Roman" w:cs="Times New Roman"/>
          <w:b/>
          <w:sz w:val="24"/>
          <w:szCs w:val="24"/>
          <w:u w:val="single"/>
          <w:lang w:val="en-GB"/>
        </w:rPr>
      </w:pPr>
    </w:p>
    <w:p w:rsidR="00B240B3" w:rsidRDefault="00B240B3" w:rsidP="00F1252C">
      <w:pPr>
        <w:pStyle w:val="NoSpacing"/>
        <w:spacing w:line="360" w:lineRule="auto"/>
        <w:jc w:val="both"/>
        <w:rPr>
          <w:rFonts w:ascii="Times New Roman" w:hAnsi="Times New Roman" w:cs="Times New Roman"/>
          <w:sz w:val="24"/>
          <w:szCs w:val="24"/>
          <w:lang w:val="en-GB"/>
        </w:rPr>
      </w:pPr>
      <w:r w:rsidRPr="00B240B3">
        <w:rPr>
          <w:rFonts w:ascii="Times New Roman" w:hAnsi="Times New Roman" w:cs="Times New Roman"/>
          <w:sz w:val="24"/>
          <w:szCs w:val="24"/>
          <w:lang w:val="en-GB"/>
        </w:rPr>
        <w:tab/>
      </w:r>
      <w:r>
        <w:rPr>
          <w:rFonts w:ascii="Times New Roman" w:hAnsi="Times New Roman" w:cs="Times New Roman"/>
          <w:sz w:val="24"/>
          <w:szCs w:val="24"/>
          <w:lang w:val="en-GB"/>
        </w:rPr>
        <w:t>MATHONSI J: In this matter the applicant seeks a spoliation order against the respondent in respect of a Mazda Familia motor vehicle registration number ABD 8958 alleging that he was, until 12 June 2012, in possession of the said motor vehicle. On that date, the respondent dispossessed him of the vehicle using wrongful means.</w:t>
      </w:r>
    </w:p>
    <w:p w:rsidR="009056A8" w:rsidRDefault="009056A8" w:rsidP="00F125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and the respondent have had a cat and mouse relationship over the vehicle in question for quite some time. The applicant alleges that he purchased the vehicle on 8 October 2011 at </w:t>
      </w:r>
      <w:r w:rsidRPr="009056A8">
        <w:rPr>
          <w:rFonts w:ascii="Times New Roman" w:hAnsi="Times New Roman" w:cs="Times New Roman"/>
          <w:i/>
          <w:sz w:val="24"/>
          <w:szCs w:val="24"/>
          <w:lang w:val="en-GB"/>
        </w:rPr>
        <w:t>PM Car Sales</w:t>
      </w:r>
      <w:r w:rsidR="00333F91">
        <w:rPr>
          <w:rFonts w:ascii="Times New Roman" w:hAnsi="Times New Roman" w:cs="Times New Roman"/>
          <w:sz w:val="24"/>
          <w:szCs w:val="24"/>
          <w:lang w:val="en-GB"/>
        </w:rPr>
        <w:t xml:space="preserve"> in G</w:t>
      </w:r>
      <w:r>
        <w:rPr>
          <w:rFonts w:ascii="Times New Roman" w:hAnsi="Times New Roman" w:cs="Times New Roman"/>
          <w:sz w:val="24"/>
          <w:szCs w:val="24"/>
          <w:lang w:val="en-GB"/>
        </w:rPr>
        <w:t>raniteside Harare for US$4 100. He says he</w:t>
      </w:r>
      <w:r w:rsidR="00AA1B08">
        <w:rPr>
          <w:rFonts w:ascii="Times New Roman" w:hAnsi="Times New Roman" w:cs="Times New Roman"/>
          <w:sz w:val="24"/>
          <w:szCs w:val="24"/>
          <w:lang w:val="en-GB"/>
        </w:rPr>
        <w:t xml:space="preserve"> did not have a driving licence then and for that reason requested the respondent to drive his vehicle to the applicant’s home.</w:t>
      </w:r>
    </w:p>
    <w:p w:rsidR="00AA1B08" w:rsidRDefault="00AA1B08" w:rsidP="00F125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Thereafter the respondent would drive him around as he still had no driving licence and at some stage he allowed the respondent to use the vehicle while he was out of the country. Upon his return he discovered that the respondent had been using his motor vehicle as a pirate taxi. As he now had a driving licence, he took the vehicle away from the respondent.</w:t>
      </w:r>
    </w:p>
    <w:p w:rsidR="00A960A7" w:rsidRDefault="00CD6ADB" w:rsidP="00F125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further</w:t>
      </w:r>
      <w:r w:rsidR="003324E5">
        <w:rPr>
          <w:rFonts w:ascii="Times New Roman" w:hAnsi="Times New Roman" w:cs="Times New Roman"/>
          <w:sz w:val="24"/>
          <w:szCs w:val="24"/>
          <w:lang w:val="en-GB"/>
        </w:rPr>
        <w:t xml:space="preserve"> alleges </w:t>
      </w:r>
      <w:r w:rsidR="00F91820">
        <w:rPr>
          <w:rFonts w:ascii="Times New Roman" w:hAnsi="Times New Roman" w:cs="Times New Roman"/>
          <w:sz w:val="24"/>
          <w:szCs w:val="24"/>
          <w:lang w:val="en-GB"/>
        </w:rPr>
        <w:t>that he la</w:t>
      </w:r>
      <w:r w:rsidR="00333F91">
        <w:rPr>
          <w:rFonts w:ascii="Times New Roman" w:hAnsi="Times New Roman" w:cs="Times New Roman"/>
          <w:sz w:val="24"/>
          <w:szCs w:val="24"/>
          <w:lang w:val="en-GB"/>
        </w:rPr>
        <w:t xml:space="preserve">ter allowed </w:t>
      </w:r>
      <w:r w:rsidR="003324E5">
        <w:rPr>
          <w:rFonts w:ascii="Times New Roman" w:hAnsi="Times New Roman" w:cs="Times New Roman"/>
          <w:sz w:val="24"/>
          <w:szCs w:val="24"/>
          <w:lang w:val="en-GB"/>
        </w:rPr>
        <w:t>the respondent to again use the vehicle but the respondent did not return it forcing him to report the matter to the police as a case of theft of a motor vehicle. That way, the applicant was able to recover his vehicle through the police. This was to be a phyrric victory for the applicant as the respo</w:t>
      </w:r>
      <w:r w:rsidR="000B765B">
        <w:rPr>
          <w:rFonts w:ascii="Times New Roman" w:hAnsi="Times New Roman" w:cs="Times New Roman"/>
          <w:sz w:val="24"/>
          <w:szCs w:val="24"/>
          <w:lang w:val="en-GB"/>
        </w:rPr>
        <w:t>ndent obtained an order of the m</w:t>
      </w:r>
      <w:r w:rsidR="003324E5">
        <w:rPr>
          <w:rFonts w:ascii="Times New Roman" w:hAnsi="Times New Roman" w:cs="Times New Roman"/>
          <w:sz w:val="24"/>
          <w:szCs w:val="24"/>
          <w:lang w:val="en-GB"/>
        </w:rPr>
        <w:t xml:space="preserve">agistrates court </w:t>
      </w:r>
    </w:p>
    <w:p w:rsidR="00A960A7" w:rsidRDefault="00A960A7" w:rsidP="00F1252C">
      <w:pPr>
        <w:pStyle w:val="NoSpacing"/>
        <w:spacing w:line="360" w:lineRule="auto"/>
        <w:jc w:val="both"/>
        <w:rPr>
          <w:rFonts w:ascii="Times New Roman" w:hAnsi="Times New Roman" w:cs="Times New Roman"/>
          <w:sz w:val="24"/>
          <w:szCs w:val="24"/>
          <w:lang w:val="en-GB"/>
        </w:rPr>
      </w:pPr>
    </w:p>
    <w:p w:rsidR="00A960A7" w:rsidRDefault="00A960A7" w:rsidP="00F1252C">
      <w:pPr>
        <w:pStyle w:val="NoSpacing"/>
        <w:spacing w:line="360" w:lineRule="auto"/>
        <w:jc w:val="both"/>
        <w:rPr>
          <w:rFonts w:ascii="Times New Roman" w:hAnsi="Times New Roman" w:cs="Times New Roman"/>
          <w:sz w:val="24"/>
          <w:szCs w:val="24"/>
          <w:lang w:val="en-GB"/>
        </w:rPr>
      </w:pPr>
    </w:p>
    <w:p w:rsidR="00CD6ADB" w:rsidRDefault="003324E5" w:rsidP="00F125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the motor vehicle to be surrendered to him. The applicant states that he appealed against that order on 11 April 2012 which appeal then suspended the</w:t>
      </w:r>
      <w:r w:rsidR="000B765B">
        <w:rPr>
          <w:rFonts w:ascii="Times New Roman" w:hAnsi="Times New Roman" w:cs="Times New Roman"/>
          <w:sz w:val="24"/>
          <w:szCs w:val="24"/>
          <w:lang w:val="en-GB"/>
        </w:rPr>
        <w:t xml:space="preserve"> operation of the magistrates court order.</w:t>
      </w:r>
    </w:p>
    <w:p w:rsidR="00C61669" w:rsidRDefault="00C61669" w:rsidP="003B44C7">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Displaying a ‘never say die’ attitude, the respondent enlisted the services of what later turned out to be a bogus police officer and by steal</w:t>
      </w:r>
      <w:r w:rsidR="00956C2A">
        <w:rPr>
          <w:rFonts w:ascii="Times New Roman" w:hAnsi="Times New Roman" w:cs="Times New Roman"/>
          <w:sz w:val="24"/>
          <w:szCs w:val="24"/>
          <w:lang w:val="en-GB"/>
        </w:rPr>
        <w:t>th and threats of death they dispossess</w:t>
      </w:r>
      <w:r>
        <w:rPr>
          <w:rFonts w:ascii="Times New Roman" w:hAnsi="Times New Roman" w:cs="Times New Roman"/>
          <w:sz w:val="24"/>
          <w:szCs w:val="24"/>
          <w:lang w:val="en-GB"/>
        </w:rPr>
        <w:t>ed the applicant of that vehicle leaving him stranded at Rezende Parkade in the City Centre as they drove away.</w:t>
      </w:r>
    </w:p>
    <w:p w:rsidR="00622DEF" w:rsidRDefault="00622DEF" w:rsidP="003B44C7">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applicant later recovered the vehicle after again reporting the matter to the police. After that the applicant says he took the vehicle to a Car Sales garage in Msasa Harare where it was parked. Again this was to be another short lived victory. No sooner had he left the car there than the respondent arrived at the garage</w:t>
      </w:r>
      <w:r w:rsidR="00A021A6">
        <w:rPr>
          <w:rFonts w:ascii="Times New Roman" w:hAnsi="Times New Roman" w:cs="Times New Roman"/>
          <w:sz w:val="24"/>
          <w:szCs w:val="24"/>
          <w:lang w:val="en-GB"/>
        </w:rPr>
        <w:t xml:space="preserve"> on 12 June 2012 armed with an order of the magistrates court which had been susp</w:t>
      </w:r>
      <w:r w:rsidR="00956C2A">
        <w:rPr>
          <w:rFonts w:ascii="Times New Roman" w:hAnsi="Times New Roman" w:cs="Times New Roman"/>
          <w:sz w:val="24"/>
          <w:szCs w:val="24"/>
          <w:lang w:val="en-GB"/>
        </w:rPr>
        <w:t>ended by</w:t>
      </w:r>
      <w:r w:rsidR="00A021A6">
        <w:rPr>
          <w:rFonts w:ascii="Times New Roman" w:hAnsi="Times New Roman" w:cs="Times New Roman"/>
          <w:sz w:val="24"/>
          <w:szCs w:val="24"/>
          <w:lang w:val="en-GB"/>
        </w:rPr>
        <w:t xml:space="preserve"> a notice of appeal. Brandishing that order, the respondent claimed ownership of the vehicle and, according to an employee of </w:t>
      </w:r>
      <w:r w:rsidR="00A021A6" w:rsidRPr="00956C2A">
        <w:rPr>
          <w:rFonts w:ascii="Times New Roman" w:hAnsi="Times New Roman" w:cs="Times New Roman"/>
          <w:i/>
          <w:sz w:val="24"/>
          <w:szCs w:val="24"/>
          <w:lang w:val="en-GB"/>
        </w:rPr>
        <w:t>Wheeler Dealers</w:t>
      </w:r>
      <w:r w:rsidR="00A021A6">
        <w:rPr>
          <w:rFonts w:ascii="Times New Roman" w:hAnsi="Times New Roman" w:cs="Times New Roman"/>
          <w:sz w:val="24"/>
          <w:szCs w:val="24"/>
          <w:lang w:val="en-GB"/>
        </w:rPr>
        <w:t xml:space="preserve"> where the vehicle was parked, the respondent was forceful and he feared that the respondent would become violent</w:t>
      </w:r>
      <w:r w:rsidR="0091340A">
        <w:rPr>
          <w:rFonts w:ascii="Times New Roman" w:hAnsi="Times New Roman" w:cs="Times New Roman"/>
          <w:sz w:val="24"/>
          <w:szCs w:val="24"/>
          <w:lang w:val="en-GB"/>
        </w:rPr>
        <w:t>. This forced the employee to surrender the vehicle which the respondent promptly drove away.</w:t>
      </w:r>
    </w:p>
    <w:p w:rsidR="00F747B2" w:rsidRDefault="00F747B2" w:rsidP="003B44C7">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has now made this application for a </w:t>
      </w:r>
      <w:r w:rsidR="00956C2A">
        <w:rPr>
          <w:rFonts w:ascii="Times New Roman" w:hAnsi="Times New Roman" w:cs="Times New Roman"/>
          <w:i/>
          <w:sz w:val="24"/>
          <w:szCs w:val="24"/>
          <w:lang w:val="en-GB"/>
        </w:rPr>
        <w:t>mandament</w:t>
      </w:r>
      <w:r w:rsidRPr="00F747B2">
        <w:rPr>
          <w:rFonts w:ascii="Times New Roman" w:hAnsi="Times New Roman" w:cs="Times New Roman"/>
          <w:i/>
          <w:sz w:val="24"/>
          <w:szCs w:val="24"/>
          <w:lang w:val="en-GB"/>
        </w:rPr>
        <w:t xml:space="preserve"> van spolie</w:t>
      </w:r>
      <w:r>
        <w:rPr>
          <w:rFonts w:ascii="Times New Roman" w:hAnsi="Times New Roman" w:cs="Times New Roman"/>
          <w:sz w:val="24"/>
          <w:szCs w:val="24"/>
          <w:lang w:val="en-GB"/>
        </w:rPr>
        <w:t xml:space="preserve"> against the respondent arguing that the respondent unlawfully </w:t>
      </w:r>
      <w:r w:rsidR="00956C2A">
        <w:rPr>
          <w:rFonts w:ascii="Times New Roman" w:hAnsi="Times New Roman" w:cs="Times New Roman"/>
          <w:sz w:val="24"/>
          <w:szCs w:val="24"/>
          <w:lang w:val="en-GB"/>
        </w:rPr>
        <w:t xml:space="preserve">forced </w:t>
      </w:r>
      <w:r>
        <w:rPr>
          <w:rFonts w:ascii="Times New Roman" w:hAnsi="Times New Roman" w:cs="Times New Roman"/>
          <w:sz w:val="24"/>
          <w:szCs w:val="24"/>
          <w:lang w:val="en-GB"/>
        </w:rPr>
        <w:t>the Car Sales staff to release the motor vehicle to him thereby committing an act of spoliation.</w:t>
      </w:r>
    </w:p>
    <w:p w:rsidR="008D4EDC" w:rsidRDefault="008D4EDC"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8D4EDC">
        <w:rPr>
          <w:rFonts w:ascii="Times New Roman" w:hAnsi="Times New Roman" w:cs="Times New Roman"/>
          <w:i/>
          <w:sz w:val="24"/>
          <w:szCs w:val="24"/>
          <w:lang w:val="en-GB"/>
        </w:rPr>
        <w:t>Moyo v Chinhamo</w:t>
      </w:r>
      <w:r>
        <w:rPr>
          <w:rFonts w:ascii="Times New Roman" w:hAnsi="Times New Roman" w:cs="Times New Roman"/>
          <w:sz w:val="24"/>
          <w:szCs w:val="24"/>
          <w:lang w:val="en-GB"/>
        </w:rPr>
        <w:t xml:space="preserve"> HB 111/11 (as yet unreported) I stated at p4 that:</w:t>
      </w:r>
    </w:p>
    <w:p w:rsidR="00656827" w:rsidRDefault="004761E9"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a spoliation application, the applicant has to prove possession and that he was </w:t>
      </w:r>
    </w:p>
    <w:p w:rsidR="004761E9" w:rsidRDefault="004761E9" w:rsidP="00656827">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unlawfully dispossessed. I am in total agreement with the pronouncement made by REYNOLDS J in </w:t>
      </w:r>
      <w:r w:rsidR="0032373A">
        <w:rPr>
          <w:rFonts w:ascii="Times New Roman" w:hAnsi="Times New Roman" w:cs="Times New Roman"/>
          <w:i/>
          <w:sz w:val="24"/>
          <w:szCs w:val="24"/>
          <w:lang w:val="en-GB"/>
        </w:rPr>
        <w:t>Chisveto v Minister of L</w:t>
      </w:r>
      <w:r w:rsidRPr="004761E9">
        <w:rPr>
          <w:rFonts w:ascii="Times New Roman" w:hAnsi="Times New Roman" w:cs="Times New Roman"/>
          <w:i/>
          <w:sz w:val="24"/>
          <w:szCs w:val="24"/>
          <w:lang w:val="en-GB"/>
        </w:rPr>
        <w:t>ocal Govenrment and Town Planning</w:t>
      </w:r>
      <w:r>
        <w:rPr>
          <w:rFonts w:ascii="Times New Roman" w:hAnsi="Times New Roman" w:cs="Times New Roman"/>
          <w:sz w:val="24"/>
          <w:szCs w:val="24"/>
          <w:lang w:val="en-GB"/>
        </w:rPr>
        <w:t xml:space="preserve"> 1984 (1) ZLR 248 at 250A-D where he said</w:t>
      </w:r>
      <w:r w:rsidR="008F0E49">
        <w:rPr>
          <w:rFonts w:ascii="Times New Roman" w:hAnsi="Times New Roman" w:cs="Times New Roman"/>
          <w:sz w:val="24"/>
          <w:szCs w:val="24"/>
          <w:lang w:val="en-GB"/>
        </w:rPr>
        <w:t>;</w:t>
      </w:r>
    </w:p>
    <w:p w:rsidR="008F0E49" w:rsidRDefault="00656827" w:rsidP="0065682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8F0E49">
        <w:rPr>
          <w:rFonts w:ascii="Times New Roman" w:hAnsi="Times New Roman" w:cs="Times New Roman"/>
          <w:sz w:val="24"/>
          <w:szCs w:val="24"/>
          <w:lang w:val="en-GB"/>
        </w:rPr>
        <w:t xml:space="preserve">It is a well-recognised principle that in spoliation proceedings it need only be proved </w:t>
      </w:r>
      <w:r>
        <w:rPr>
          <w:rFonts w:ascii="Times New Roman" w:hAnsi="Times New Roman" w:cs="Times New Roman"/>
          <w:sz w:val="24"/>
          <w:szCs w:val="24"/>
          <w:lang w:val="en-GB"/>
        </w:rPr>
        <w:t>t</w:t>
      </w:r>
      <w:r w:rsidR="008F0E49">
        <w:rPr>
          <w:rFonts w:ascii="Times New Roman" w:hAnsi="Times New Roman" w:cs="Times New Roman"/>
          <w:sz w:val="24"/>
          <w:szCs w:val="24"/>
          <w:lang w:val="en-GB"/>
        </w:rPr>
        <w:t>hat the applicant was in possession of something and that there was a forcible or wrongful</w:t>
      </w:r>
      <w:r w:rsidR="00C4748F">
        <w:rPr>
          <w:rFonts w:ascii="Times New Roman" w:hAnsi="Times New Roman" w:cs="Times New Roman"/>
          <w:sz w:val="24"/>
          <w:szCs w:val="24"/>
          <w:lang w:val="en-GB"/>
        </w:rPr>
        <w:t xml:space="preserve"> interference wi</w:t>
      </w:r>
      <w:r w:rsidR="0032373A">
        <w:rPr>
          <w:rFonts w:ascii="Times New Roman" w:hAnsi="Times New Roman" w:cs="Times New Roman"/>
          <w:sz w:val="24"/>
          <w:szCs w:val="24"/>
          <w:lang w:val="en-GB"/>
        </w:rPr>
        <w:t xml:space="preserve">th his possession of that thing - </w:t>
      </w:r>
      <w:r w:rsidR="00C4748F">
        <w:rPr>
          <w:rFonts w:ascii="Times New Roman" w:hAnsi="Times New Roman" w:cs="Times New Roman"/>
          <w:sz w:val="24"/>
          <w:szCs w:val="24"/>
          <w:lang w:val="en-GB"/>
        </w:rPr>
        <w:t xml:space="preserve">that </w:t>
      </w:r>
      <w:r w:rsidR="0032373A">
        <w:rPr>
          <w:rFonts w:ascii="Times New Roman" w:hAnsi="Times New Roman" w:cs="Times New Roman"/>
          <w:i/>
          <w:sz w:val="24"/>
          <w:szCs w:val="24"/>
          <w:lang w:val="en-GB"/>
        </w:rPr>
        <w:t>spoliatus a</w:t>
      </w:r>
      <w:r w:rsidR="00C4748F" w:rsidRPr="00C4748F">
        <w:rPr>
          <w:rFonts w:ascii="Times New Roman" w:hAnsi="Times New Roman" w:cs="Times New Roman"/>
          <w:i/>
          <w:sz w:val="24"/>
          <w:szCs w:val="24"/>
          <w:lang w:val="en-GB"/>
        </w:rPr>
        <w:t xml:space="preserve">nte </w:t>
      </w:r>
      <w:r w:rsidR="0032373A">
        <w:rPr>
          <w:rFonts w:ascii="Times New Roman" w:hAnsi="Times New Roman" w:cs="Times New Roman"/>
          <w:i/>
          <w:sz w:val="24"/>
          <w:szCs w:val="24"/>
          <w:lang w:val="en-GB"/>
        </w:rPr>
        <w:t>o</w:t>
      </w:r>
      <w:r w:rsidR="00C4748F" w:rsidRPr="00C4748F">
        <w:rPr>
          <w:rFonts w:ascii="Times New Roman" w:hAnsi="Times New Roman" w:cs="Times New Roman"/>
          <w:i/>
          <w:sz w:val="24"/>
          <w:szCs w:val="24"/>
          <w:lang w:val="en-GB"/>
        </w:rPr>
        <w:t>mnia</w:t>
      </w:r>
      <w:r w:rsidR="00C4748F">
        <w:rPr>
          <w:rFonts w:ascii="Times New Roman" w:hAnsi="Times New Roman" w:cs="Times New Roman"/>
          <w:sz w:val="24"/>
          <w:szCs w:val="24"/>
          <w:lang w:val="en-GB"/>
        </w:rPr>
        <w:t xml:space="preserve"> </w:t>
      </w:r>
      <w:r w:rsidR="00C4748F" w:rsidRPr="00C4748F">
        <w:rPr>
          <w:rFonts w:ascii="Times New Roman" w:hAnsi="Times New Roman" w:cs="Times New Roman"/>
          <w:i/>
          <w:sz w:val="24"/>
          <w:szCs w:val="24"/>
          <w:lang w:val="en-GB"/>
        </w:rPr>
        <w:t>restituendus</w:t>
      </w:r>
      <w:r w:rsidR="0032373A">
        <w:rPr>
          <w:rFonts w:ascii="Times New Roman" w:hAnsi="Times New Roman" w:cs="Times New Roman"/>
          <w:i/>
          <w:sz w:val="24"/>
          <w:szCs w:val="24"/>
          <w:lang w:val="en-GB"/>
        </w:rPr>
        <w:t xml:space="preserve"> est (Beukes v Crous and A</w:t>
      </w:r>
      <w:r w:rsidR="00C4748F" w:rsidRPr="00C4748F">
        <w:rPr>
          <w:rFonts w:ascii="Times New Roman" w:hAnsi="Times New Roman" w:cs="Times New Roman"/>
          <w:i/>
          <w:sz w:val="24"/>
          <w:szCs w:val="24"/>
          <w:lang w:val="en-GB"/>
        </w:rPr>
        <w:t>nother</w:t>
      </w:r>
      <w:r w:rsidR="00C4748F">
        <w:rPr>
          <w:rFonts w:ascii="Times New Roman" w:hAnsi="Times New Roman" w:cs="Times New Roman"/>
          <w:sz w:val="24"/>
          <w:szCs w:val="24"/>
          <w:lang w:val="en-GB"/>
        </w:rPr>
        <w:t xml:space="preserve"> 1975 (4) SA 215 (NC).Lawfulness of possession does not enter into it. The purpose of the</w:t>
      </w:r>
      <w:r w:rsidR="004A6523">
        <w:rPr>
          <w:rFonts w:ascii="Times New Roman" w:hAnsi="Times New Roman" w:cs="Times New Roman"/>
          <w:sz w:val="24"/>
          <w:szCs w:val="24"/>
          <w:lang w:val="en-GB"/>
        </w:rPr>
        <w:t xml:space="preserve"> </w:t>
      </w:r>
      <w:r w:rsidR="0032373A">
        <w:rPr>
          <w:rFonts w:ascii="Times New Roman" w:hAnsi="Times New Roman" w:cs="Times New Roman"/>
          <w:i/>
          <w:sz w:val="24"/>
          <w:szCs w:val="24"/>
          <w:lang w:val="en-GB"/>
        </w:rPr>
        <w:t>mandam</w:t>
      </w:r>
      <w:r w:rsidR="004A6523" w:rsidRPr="004A6523">
        <w:rPr>
          <w:rFonts w:ascii="Times New Roman" w:hAnsi="Times New Roman" w:cs="Times New Roman"/>
          <w:i/>
          <w:sz w:val="24"/>
          <w:szCs w:val="24"/>
          <w:lang w:val="en-GB"/>
        </w:rPr>
        <w:t>e</w:t>
      </w:r>
      <w:r w:rsidR="0032373A">
        <w:rPr>
          <w:rFonts w:ascii="Times New Roman" w:hAnsi="Times New Roman" w:cs="Times New Roman"/>
          <w:i/>
          <w:sz w:val="24"/>
          <w:szCs w:val="24"/>
          <w:lang w:val="en-GB"/>
        </w:rPr>
        <w:t>nt</w:t>
      </w:r>
      <w:r w:rsidR="004A6523" w:rsidRPr="004A6523">
        <w:rPr>
          <w:rFonts w:ascii="Times New Roman" w:hAnsi="Times New Roman" w:cs="Times New Roman"/>
          <w:i/>
          <w:sz w:val="24"/>
          <w:szCs w:val="24"/>
          <w:lang w:val="en-GB"/>
        </w:rPr>
        <w:t xml:space="preserve"> van spolie</w:t>
      </w:r>
      <w:r w:rsidR="004A6523">
        <w:rPr>
          <w:rFonts w:ascii="Times New Roman" w:hAnsi="Times New Roman" w:cs="Times New Roman"/>
          <w:sz w:val="24"/>
          <w:szCs w:val="24"/>
          <w:lang w:val="en-GB"/>
        </w:rPr>
        <w:t xml:space="preserve"> is</w:t>
      </w:r>
      <w:r w:rsidR="0032373A">
        <w:rPr>
          <w:rFonts w:ascii="Times New Roman" w:hAnsi="Times New Roman" w:cs="Times New Roman"/>
          <w:sz w:val="24"/>
          <w:szCs w:val="24"/>
          <w:lang w:val="en-GB"/>
        </w:rPr>
        <w:t xml:space="preserve"> to</w:t>
      </w:r>
      <w:r w:rsidR="004A6523">
        <w:rPr>
          <w:rFonts w:ascii="Times New Roman" w:hAnsi="Times New Roman" w:cs="Times New Roman"/>
          <w:sz w:val="24"/>
          <w:szCs w:val="24"/>
          <w:lang w:val="en-GB"/>
        </w:rPr>
        <w:t xml:space="preserve"> preserve law and order and to discourage persons </w:t>
      </w:r>
      <w:r w:rsidR="004A6523">
        <w:rPr>
          <w:rFonts w:ascii="Times New Roman" w:hAnsi="Times New Roman" w:cs="Times New Roman"/>
          <w:sz w:val="24"/>
          <w:szCs w:val="24"/>
          <w:lang w:val="en-GB"/>
        </w:rPr>
        <w:lastRenderedPageBreak/>
        <w:t xml:space="preserve">from taking the law into their own hands. To </w:t>
      </w:r>
      <w:r w:rsidR="0032373A">
        <w:rPr>
          <w:rFonts w:ascii="Times New Roman" w:hAnsi="Times New Roman" w:cs="Times New Roman"/>
          <w:sz w:val="24"/>
          <w:szCs w:val="24"/>
          <w:lang w:val="en-GB"/>
        </w:rPr>
        <w:t xml:space="preserve">give </w:t>
      </w:r>
      <w:r w:rsidR="004A6523">
        <w:rPr>
          <w:rFonts w:ascii="Times New Roman" w:hAnsi="Times New Roman" w:cs="Times New Roman"/>
          <w:sz w:val="24"/>
          <w:szCs w:val="24"/>
          <w:lang w:val="en-GB"/>
        </w:rPr>
        <w:t xml:space="preserve">effect to these objectives, it is </w:t>
      </w:r>
      <w:r w:rsidR="0032373A">
        <w:rPr>
          <w:rFonts w:ascii="Times New Roman" w:hAnsi="Times New Roman" w:cs="Times New Roman"/>
          <w:sz w:val="24"/>
          <w:szCs w:val="24"/>
          <w:lang w:val="en-GB"/>
        </w:rPr>
        <w:t>necessary for the status</w:t>
      </w:r>
      <w:r w:rsidR="004A6523">
        <w:rPr>
          <w:rFonts w:ascii="Times New Roman" w:hAnsi="Times New Roman" w:cs="Times New Roman"/>
          <w:sz w:val="24"/>
          <w:szCs w:val="24"/>
          <w:lang w:val="en-GB"/>
        </w:rPr>
        <w:t xml:space="preserve"> </w:t>
      </w:r>
      <w:r w:rsidR="004A6523" w:rsidRPr="004A6523">
        <w:rPr>
          <w:rFonts w:ascii="Times New Roman" w:hAnsi="Times New Roman" w:cs="Times New Roman"/>
          <w:i/>
          <w:sz w:val="24"/>
          <w:szCs w:val="24"/>
          <w:lang w:val="en-GB"/>
        </w:rPr>
        <w:t>quo</w:t>
      </w:r>
      <w:r w:rsidR="0032373A">
        <w:rPr>
          <w:rFonts w:ascii="Times New Roman" w:hAnsi="Times New Roman" w:cs="Times New Roman"/>
          <w:i/>
          <w:sz w:val="24"/>
          <w:szCs w:val="24"/>
          <w:lang w:val="en-GB"/>
        </w:rPr>
        <w:t xml:space="preserve"> </w:t>
      </w:r>
      <w:r w:rsidR="004A6523" w:rsidRPr="004A6523">
        <w:rPr>
          <w:rFonts w:ascii="Times New Roman" w:hAnsi="Times New Roman" w:cs="Times New Roman"/>
          <w:i/>
          <w:sz w:val="24"/>
          <w:szCs w:val="24"/>
          <w:lang w:val="en-GB"/>
        </w:rPr>
        <w:t>ante</w:t>
      </w:r>
      <w:r w:rsidR="004A6523">
        <w:rPr>
          <w:rFonts w:ascii="Times New Roman" w:hAnsi="Times New Roman" w:cs="Times New Roman"/>
          <w:sz w:val="24"/>
          <w:szCs w:val="24"/>
          <w:lang w:val="en-GB"/>
        </w:rPr>
        <w:t xml:space="preserve"> to be restored until such time that a competent court of law assesses the relative merits of the claims of each party. Thus it is my view that the lawfulness or otherwise of the applicant’s possession of the </w:t>
      </w:r>
      <w:r w:rsidR="0032373A">
        <w:rPr>
          <w:rFonts w:ascii="Times New Roman" w:hAnsi="Times New Roman" w:cs="Times New Roman"/>
          <w:sz w:val="24"/>
          <w:szCs w:val="24"/>
          <w:lang w:val="en-GB"/>
        </w:rPr>
        <w:t xml:space="preserve">property </w:t>
      </w:r>
      <w:r w:rsidR="004A6523">
        <w:rPr>
          <w:rFonts w:ascii="Times New Roman" w:hAnsi="Times New Roman" w:cs="Times New Roman"/>
          <w:sz w:val="24"/>
          <w:szCs w:val="24"/>
          <w:lang w:val="en-GB"/>
        </w:rPr>
        <w:t xml:space="preserve"> in question does not fall for consideration at all.</w:t>
      </w:r>
      <w:r>
        <w:rPr>
          <w:rFonts w:ascii="Times New Roman" w:hAnsi="Times New Roman" w:cs="Times New Roman"/>
          <w:sz w:val="24"/>
          <w:szCs w:val="24"/>
          <w:lang w:val="en-GB"/>
        </w:rPr>
        <w:t>”</w:t>
      </w:r>
    </w:p>
    <w:p w:rsidR="00C2624D" w:rsidRDefault="00C2624D"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circumstances under which the respondent took the vehicle from</w:t>
      </w:r>
      <w:r w:rsidR="007367DA">
        <w:rPr>
          <w:rFonts w:ascii="Times New Roman" w:hAnsi="Times New Roman" w:cs="Times New Roman"/>
          <w:sz w:val="24"/>
          <w:szCs w:val="24"/>
          <w:lang w:val="en-GB"/>
        </w:rPr>
        <w:t xml:space="preserve"> </w:t>
      </w:r>
      <w:r w:rsidR="007367DA" w:rsidRPr="00F34D6A">
        <w:rPr>
          <w:rFonts w:ascii="Times New Roman" w:hAnsi="Times New Roman" w:cs="Times New Roman"/>
          <w:i/>
          <w:sz w:val="24"/>
          <w:szCs w:val="24"/>
          <w:lang w:val="en-GB"/>
        </w:rPr>
        <w:t>Wheeler Dealers</w:t>
      </w:r>
      <w:r w:rsidR="007367DA">
        <w:rPr>
          <w:rFonts w:ascii="Times New Roman" w:hAnsi="Times New Roman" w:cs="Times New Roman"/>
          <w:sz w:val="24"/>
          <w:szCs w:val="24"/>
          <w:lang w:val="en-GB"/>
        </w:rPr>
        <w:t xml:space="preserve"> in Msasa, are unfortunate indeed. I have no doubt that the applicant was in possession of the vehicle on 12 June 2012 before the respondent took it away. He had parked it at the garage and the staff at that place were holding onto the vehicle on behalf of the applicant.</w:t>
      </w:r>
    </w:p>
    <w:p w:rsidR="00BE33B0" w:rsidRDefault="00BE33B0"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respondent came and without the authority of the applicant took the vehicle away. He used both stealth and force to do so. Firstly, </w:t>
      </w:r>
      <w:r w:rsidR="00C85CE9">
        <w:rPr>
          <w:rFonts w:ascii="Times New Roman" w:hAnsi="Times New Roman" w:cs="Times New Roman"/>
          <w:sz w:val="24"/>
          <w:szCs w:val="24"/>
          <w:lang w:val="en-GB"/>
        </w:rPr>
        <w:t>he was relying on a court order</w:t>
      </w:r>
      <w:r>
        <w:rPr>
          <w:rFonts w:ascii="Times New Roman" w:hAnsi="Times New Roman" w:cs="Times New Roman"/>
          <w:sz w:val="24"/>
          <w:szCs w:val="24"/>
          <w:lang w:val="en-GB"/>
        </w:rPr>
        <w:t xml:space="preserve"> he knew he was not operational by reason of the appeal that was lodged and is yet to be determined. He could not lawfully recover the vehicle on the basis of the order of the magistrates court.</w:t>
      </w:r>
    </w:p>
    <w:p w:rsidR="00BE33B0" w:rsidRDefault="00BE33B0"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Secondly, the respondent is said to have been forceful as he claimed ownership of the vehicle forcing those with the custody of the vehicle to fear violence. This, despite the fact that he was aware that the p</w:t>
      </w:r>
      <w:r w:rsidR="00C85CE9">
        <w:rPr>
          <w:rFonts w:ascii="Times New Roman" w:hAnsi="Times New Roman" w:cs="Times New Roman"/>
          <w:sz w:val="24"/>
          <w:szCs w:val="24"/>
          <w:lang w:val="en-GB"/>
        </w:rPr>
        <w:t>olice had lawfully reversed hi</w:t>
      </w:r>
      <w:r>
        <w:rPr>
          <w:rFonts w:ascii="Times New Roman" w:hAnsi="Times New Roman" w:cs="Times New Roman"/>
          <w:sz w:val="24"/>
          <w:szCs w:val="24"/>
          <w:lang w:val="en-GB"/>
        </w:rPr>
        <w:t>s grabbing of the vehicle from the applicant.</w:t>
      </w:r>
    </w:p>
    <w:p w:rsidR="00C85CE9" w:rsidRDefault="004B5643" w:rsidP="004761E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not sitting to decide who is the lawful owner of the vehicle. In my view, the requisites of a spoliation order have been satisfied. I must however express indignation at the manner in which parties are now resorting to self-help as a method of setting disputes</w:t>
      </w:r>
      <w:r w:rsidR="000A3957">
        <w:rPr>
          <w:rFonts w:ascii="Times New Roman" w:hAnsi="Times New Roman" w:cs="Times New Roman"/>
          <w:sz w:val="24"/>
          <w:szCs w:val="24"/>
          <w:lang w:val="en-GB"/>
        </w:rPr>
        <w:t>.</w:t>
      </w:r>
      <w:r w:rsidR="00C85CE9">
        <w:rPr>
          <w:rFonts w:ascii="Times New Roman" w:hAnsi="Times New Roman" w:cs="Times New Roman"/>
          <w:sz w:val="24"/>
          <w:szCs w:val="24"/>
          <w:lang w:val="en-GB"/>
        </w:rPr>
        <w:t xml:space="preserve"> This is as unsavoury </w:t>
      </w:r>
      <w:r w:rsidR="00720C20">
        <w:rPr>
          <w:rFonts w:ascii="Times New Roman" w:hAnsi="Times New Roman" w:cs="Times New Roman"/>
          <w:sz w:val="24"/>
          <w:szCs w:val="24"/>
          <w:lang w:val="en-GB"/>
        </w:rPr>
        <w:t xml:space="preserve">as it is unacceptable in a civilised society where the rule of law must prevail. The respondent’s unpredictable conduct is underscored by his decision not to attend the hearing despite being </w:t>
      </w:r>
      <w:r w:rsidR="008F60DB">
        <w:rPr>
          <w:rFonts w:ascii="Times New Roman" w:hAnsi="Times New Roman" w:cs="Times New Roman"/>
          <w:sz w:val="24"/>
          <w:szCs w:val="24"/>
          <w:lang w:val="en-GB"/>
        </w:rPr>
        <w:t xml:space="preserve">given </w:t>
      </w:r>
      <w:r w:rsidR="00720C20">
        <w:rPr>
          <w:rFonts w:ascii="Times New Roman" w:hAnsi="Times New Roman" w:cs="Times New Roman"/>
          <w:sz w:val="24"/>
          <w:szCs w:val="24"/>
          <w:lang w:val="en-GB"/>
        </w:rPr>
        <w:t>notice and submitting only an affidavit to the effect he does not want to contest</w:t>
      </w:r>
      <w:r w:rsidR="00C85CE9">
        <w:rPr>
          <w:rFonts w:ascii="Times New Roman" w:hAnsi="Times New Roman" w:cs="Times New Roman"/>
          <w:sz w:val="24"/>
          <w:szCs w:val="24"/>
          <w:lang w:val="en-GB"/>
        </w:rPr>
        <w:t xml:space="preserve"> the application. T</w:t>
      </w:r>
      <w:r w:rsidR="00720C20">
        <w:rPr>
          <w:rFonts w:ascii="Times New Roman" w:hAnsi="Times New Roman" w:cs="Times New Roman"/>
          <w:sz w:val="24"/>
          <w:szCs w:val="24"/>
          <w:lang w:val="en-GB"/>
        </w:rPr>
        <w:t xml:space="preserve">here is a need to make an order which bars him from interfering with the applicant’s possession. </w:t>
      </w:r>
    </w:p>
    <w:p w:rsidR="00720C20" w:rsidRDefault="00720C20" w:rsidP="00C85CE9">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result, I grant the provisional order in terms of the draft order filed of record.</w:t>
      </w:r>
    </w:p>
    <w:p w:rsidR="00B72D7B" w:rsidRDefault="00B72D7B" w:rsidP="004761E9">
      <w:pPr>
        <w:pStyle w:val="NoSpacing"/>
        <w:spacing w:line="360" w:lineRule="auto"/>
        <w:jc w:val="both"/>
        <w:rPr>
          <w:rFonts w:ascii="Times New Roman" w:hAnsi="Times New Roman" w:cs="Times New Roman"/>
          <w:sz w:val="24"/>
          <w:szCs w:val="24"/>
          <w:lang w:val="en-GB"/>
        </w:rPr>
      </w:pPr>
    </w:p>
    <w:p w:rsidR="00B72D7B" w:rsidRDefault="00B72D7B" w:rsidP="004761E9">
      <w:pPr>
        <w:pStyle w:val="NoSpacing"/>
        <w:spacing w:line="360" w:lineRule="auto"/>
        <w:jc w:val="both"/>
        <w:rPr>
          <w:rFonts w:ascii="Times New Roman" w:hAnsi="Times New Roman" w:cs="Times New Roman"/>
          <w:sz w:val="24"/>
          <w:szCs w:val="24"/>
          <w:lang w:val="en-GB"/>
        </w:rPr>
      </w:pPr>
    </w:p>
    <w:p w:rsidR="0073077D" w:rsidRDefault="0073077D" w:rsidP="004761E9">
      <w:pPr>
        <w:pStyle w:val="NoSpacing"/>
        <w:spacing w:line="360" w:lineRule="auto"/>
        <w:jc w:val="both"/>
        <w:rPr>
          <w:rFonts w:ascii="Times New Roman" w:hAnsi="Times New Roman" w:cs="Times New Roman"/>
          <w:sz w:val="24"/>
          <w:szCs w:val="24"/>
          <w:lang w:val="en-GB"/>
        </w:rPr>
      </w:pPr>
    </w:p>
    <w:p w:rsidR="0073077D" w:rsidRDefault="0073077D" w:rsidP="004761E9">
      <w:pPr>
        <w:pStyle w:val="NoSpacing"/>
        <w:spacing w:line="360" w:lineRule="auto"/>
        <w:jc w:val="both"/>
        <w:rPr>
          <w:rFonts w:ascii="Times New Roman" w:hAnsi="Times New Roman" w:cs="Times New Roman"/>
          <w:sz w:val="24"/>
          <w:szCs w:val="24"/>
          <w:lang w:val="en-GB"/>
        </w:rPr>
      </w:pPr>
    </w:p>
    <w:p w:rsidR="00B72D7B" w:rsidRDefault="00B72D7B" w:rsidP="004761E9">
      <w:pPr>
        <w:pStyle w:val="NoSpacing"/>
        <w:spacing w:line="360" w:lineRule="auto"/>
        <w:jc w:val="both"/>
        <w:rPr>
          <w:rFonts w:ascii="Times New Roman" w:hAnsi="Times New Roman" w:cs="Times New Roman"/>
          <w:sz w:val="24"/>
          <w:szCs w:val="24"/>
          <w:lang w:val="en-GB"/>
        </w:rPr>
      </w:pPr>
      <w:r w:rsidRPr="00B72D7B">
        <w:rPr>
          <w:rFonts w:ascii="Times New Roman" w:hAnsi="Times New Roman" w:cs="Times New Roman"/>
          <w:i/>
          <w:sz w:val="24"/>
          <w:szCs w:val="24"/>
          <w:lang w:val="en-GB"/>
        </w:rPr>
        <w:t>Sande &amp; Associates</w:t>
      </w:r>
      <w:r>
        <w:rPr>
          <w:rFonts w:ascii="Times New Roman" w:hAnsi="Times New Roman" w:cs="Times New Roman"/>
          <w:sz w:val="24"/>
          <w:szCs w:val="24"/>
          <w:lang w:val="en-GB"/>
        </w:rPr>
        <w:t>, applicant’s legal practitioners</w:t>
      </w:r>
    </w:p>
    <w:p w:rsidR="004761E9" w:rsidRDefault="004761E9" w:rsidP="003B44C7">
      <w:pPr>
        <w:pStyle w:val="NoSpacing"/>
        <w:spacing w:line="360" w:lineRule="auto"/>
        <w:ind w:firstLine="720"/>
        <w:jc w:val="both"/>
        <w:rPr>
          <w:rFonts w:ascii="Times New Roman" w:hAnsi="Times New Roman" w:cs="Times New Roman"/>
          <w:sz w:val="24"/>
          <w:szCs w:val="24"/>
          <w:lang w:val="en-GB"/>
        </w:rPr>
      </w:pPr>
    </w:p>
    <w:p w:rsidR="00F747B2" w:rsidRPr="00B240B3" w:rsidRDefault="00F747B2" w:rsidP="003B44C7">
      <w:pPr>
        <w:pStyle w:val="NoSpacing"/>
        <w:spacing w:line="360" w:lineRule="auto"/>
        <w:ind w:firstLine="720"/>
        <w:jc w:val="both"/>
        <w:rPr>
          <w:rFonts w:ascii="Times New Roman" w:hAnsi="Times New Roman" w:cs="Times New Roman"/>
          <w:sz w:val="24"/>
          <w:szCs w:val="24"/>
          <w:lang w:val="en-GB"/>
        </w:rPr>
      </w:pPr>
    </w:p>
    <w:sectPr w:rsidR="00F747B2" w:rsidRPr="00B240B3" w:rsidSect="00775C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E1" w:rsidRDefault="00302DE1" w:rsidP="002F6339">
      <w:pPr>
        <w:spacing w:after="0" w:line="240" w:lineRule="auto"/>
      </w:pPr>
      <w:r>
        <w:separator/>
      </w:r>
    </w:p>
  </w:endnote>
  <w:endnote w:type="continuationSeparator" w:id="0">
    <w:p w:rsidR="00302DE1" w:rsidRDefault="00302DE1" w:rsidP="002F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BA" w:rsidRDefault="009C56BA">
    <w:pPr>
      <w:pStyle w:val="Footer"/>
      <w:rPr>
        <w:lang w:val="en-GB"/>
      </w:rPr>
    </w:pPr>
    <w:r>
      <w:rPr>
        <w:lang w:val="en-GB"/>
      </w:rPr>
      <w:tab/>
    </w:r>
    <w:r>
      <w:rPr>
        <w:lang w:val="en-GB"/>
      </w:rPr>
      <w:tab/>
    </w:r>
  </w:p>
  <w:p w:rsidR="009C56BA" w:rsidRPr="009C56BA" w:rsidRDefault="009C56BA">
    <w:pPr>
      <w:pStyle w:val="Footer"/>
      <w:rPr>
        <w:lang w:val="en-GB"/>
      </w:rPr>
    </w:pPr>
    <w:r>
      <w:rPr>
        <w:lang w:val="en-GB"/>
      </w:rPr>
      <w:tab/>
    </w:r>
    <w:r>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E1" w:rsidRDefault="00302DE1" w:rsidP="002F6339">
      <w:pPr>
        <w:spacing w:after="0" w:line="240" w:lineRule="auto"/>
      </w:pPr>
      <w:r>
        <w:separator/>
      </w:r>
    </w:p>
  </w:footnote>
  <w:footnote w:type="continuationSeparator" w:id="0">
    <w:p w:rsidR="00302DE1" w:rsidRDefault="00302DE1" w:rsidP="002F6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39" w:rsidRDefault="00580DB3">
    <w:pPr>
      <w:pStyle w:val="Header"/>
    </w:pPr>
    <w:r>
      <w:tab/>
    </w:r>
    <w:r>
      <w:tab/>
    </w:r>
    <w:sdt>
      <w:sdtPr>
        <w:id w:val="1091016"/>
        <w:docPartObj>
          <w:docPartGallery w:val="Page Numbers (Top of Page)"/>
          <w:docPartUnique/>
        </w:docPartObj>
      </w:sdtPr>
      <w:sdtEndPr/>
      <w:sdtContent>
        <w:r w:rsidR="00302DE1">
          <w:fldChar w:fldCharType="begin"/>
        </w:r>
        <w:r w:rsidR="00302DE1">
          <w:instrText xml:space="preserve"> PAGE   \* MERGEFORMAT </w:instrText>
        </w:r>
        <w:r w:rsidR="00302DE1">
          <w:fldChar w:fldCharType="separate"/>
        </w:r>
        <w:r w:rsidR="00951DEE">
          <w:rPr>
            <w:noProof/>
          </w:rPr>
          <w:t>1</w:t>
        </w:r>
        <w:r w:rsidR="00302DE1">
          <w:rPr>
            <w:noProof/>
          </w:rPr>
          <w:fldChar w:fldCharType="end"/>
        </w:r>
      </w:sdtContent>
    </w:sdt>
  </w:p>
  <w:p w:rsidR="000E4E88" w:rsidRDefault="000E4E88">
    <w:pPr>
      <w:pStyle w:val="Header"/>
    </w:pPr>
    <w:r>
      <w:tab/>
    </w:r>
    <w:r>
      <w:tab/>
      <w:t>HH 274-2012</w:t>
    </w:r>
  </w:p>
  <w:p w:rsidR="00095068" w:rsidRDefault="00095068">
    <w:pPr>
      <w:pStyle w:val="Header"/>
    </w:pPr>
    <w:r>
      <w:tab/>
    </w:r>
    <w:r>
      <w:tab/>
      <w:t>HC 6732-2012</w:t>
    </w:r>
  </w:p>
  <w:p w:rsidR="00095068" w:rsidRDefault="00095068">
    <w:pPr>
      <w:pStyle w:val="Header"/>
    </w:pPr>
    <w:r>
      <w:tab/>
    </w:r>
    <w:r>
      <w:tab/>
      <w:t>REF CASE NO; CIV ‘A’ 217-2012</w:t>
    </w:r>
  </w:p>
  <w:p w:rsidR="002F6339" w:rsidRPr="002F6339" w:rsidRDefault="002F6339">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6497"/>
    <w:rsid w:val="00036497"/>
    <w:rsid w:val="00095068"/>
    <w:rsid w:val="000A3957"/>
    <w:rsid w:val="000B765B"/>
    <w:rsid w:val="000E4E88"/>
    <w:rsid w:val="00141E91"/>
    <w:rsid w:val="002A50BB"/>
    <w:rsid w:val="002B00D5"/>
    <w:rsid w:val="002B7042"/>
    <w:rsid w:val="002F6339"/>
    <w:rsid w:val="00302DE1"/>
    <w:rsid w:val="0032373A"/>
    <w:rsid w:val="003324E5"/>
    <w:rsid w:val="00333F91"/>
    <w:rsid w:val="003B44C7"/>
    <w:rsid w:val="00401F06"/>
    <w:rsid w:val="004761E9"/>
    <w:rsid w:val="004A6523"/>
    <w:rsid w:val="004B5643"/>
    <w:rsid w:val="00571D27"/>
    <w:rsid w:val="00580DB3"/>
    <w:rsid w:val="00622DEF"/>
    <w:rsid w:val="00656827"/>
    <w:rsid w:val="00720C20"/>
    <w:rsid w:val="0073077D"/>
    <w:rsid w:val="007367DA"/>
    <w:rsid w:val="00775C67"/>
    <w:rsid w:val="007D782A"/>
    <w:rsid w:val="00891212"/>
    <w:rsid w:val="00897B54"/>
    <w:rsid w:val="008D4EDC"/>
    <w:rsid w:val="008F0E49"/>
    <w:rsid w:val="008F60DB"/>
    <w:rsid w:val="009056A8"/>
    <w:rsid w:val="0091340A"/>
    <w:rsid w:val="00927A20"/>
    <w:rsid w:val="00951DEE"/>
    <w:rsid w:val="00956C2A"/>
    <w:rsid w:val="009C0AA8"/>
    <w:rsid w:val="009C56BA"/>
    <w:rsid w:val="009D6BF7"/>
    <w:rsid w:val="00A021A6"/>
    <w:rsid w:val="00A960A7"/>
    <w:rsid w:val="00AA1B08"/>
    <w:rsid w:val="00AA7A01"/>
    <w:rsid w:val="00B240B3"/>
    <w:rsid w:val="00B72D7B"/>
    <w:rsid w:val="00BE33B0"/>
    <w:rsid w:val="00C2624D"/>
    <w:rsid w:val="00C4748F"/>
    <w:rsid w:val="00C61669"/>
    <w:rsid w:val="00C85CE9"/>
    <w:rsid w:val="00CB0B44"/>
    <w:rsid w:val="00CD6ADB"/>
    <w:rsid w:val="00E54CA6"/>
    <w:rsid w:val="00F1252C"/>
    <w:rsid w:val="00F34D6A"/>
    <w:rsid w:val="00F747B2"/>
    <w:rsid w:val="00F91820"/>
    <w:rsid w:val="00FB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497"/>
    <w:pPr>
      <w:spacing w:after="0" w:line="240" w:lineRule="auto"/>
    </w:pPr>
  </w:style>
  <w:style w:type="paragraph" w:styleId="Header">
    <w:name w:val="header"/>
    <w:basedOn w:val="Normal"/>
    <w:link w:val="HeaderChar"/>
    <w:uiPriority w:val="99"/>
    <w:unhideWhenUsed/>
    <w:rsid w:val="002F6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39"/>
  </w:style>
  <w:style w:type="paragraph" w:styleId="Footer">
    <w:name w:val="footer"/>
    <w:basedOn w:val="Normal"/>
    <w:link w:val="FooterChar"/>
    <w:uiPriority w:val="99"/>
    <w:semiHidden/>
    <w:unhideWhenUsed/>
    <w:rsid w:val="002F6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6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2012-07-23T09:43:00Z</dcterms:created>
  <dcterms:modified xsi:type="dcterms:W3CDTF">2012-07-23T09:43:00Z</dcterms:modified>
</cp:coreProperties>
</file>