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F57" w:rsidRDefault="001820FA">
      <w:pPr>
        <w:pStyle w:val="BodyText"/>
        <w:spacing w:before="82"/>
        <w:jc w:val="left"/>
      </w:pPr>
      <w:bookmarkStart w:id="0" w:name="_GoBack"/>
      <w:bookmarkEnd w:id="0"/>
      <w:r>
        <w:rPr>
          <w:spacing w:val="-4"/>
        </w:rPr>
        <w:t>SHAMVA</w:t>
      </w:r>
      <w:r>
        <w:rPr>
          <w:spacing w:val="-15"/>
        </w:rPr>
        <w:t xml:space="preserve"> </w:t>
      </w:r>
      <w:r>
        <w:rPr>
          <w:spacing w:val="-4"/>
        </w:rPr>
        <w:t>MINING</w:t>
      </w:r>
      <w:r>
        <w:rPr>
          <w:spacing w:val="-10"/>
        </w:rPr>
        <w:t xml:space="preserve"> </w:t>
      </w:r>
      <w:r>
        <w:rPr>
          <w:spacing w:val="-4"/>
        </w:rPr>
        <w:t>COMPANY</w:t>
      </w:r>
      <w:r>
        <w:rPr>
          <w:spacing w:val="-11"/>
        </w:rPr>
        <w:t xml:space="preserve"> </w:t>
      </w:r>
      <w:r>
        <w:rPr>
          <w:spacing w:val="-4"/>
        </w:rPr>
        <w:t>(PRIVATE) LIMITED</w:t>
      </w:r>
    </w:p>
    <w:p w:rsidR="00CA5F57" w:rsidRDefault="001820FA">
      <w:pPr>
        <w:pStyle w:val="BodyText"/>
        <w:jc w:val="left"/>
      </w:pPr>
      <w:r>
        <w:rPr>
          <w:spacing w:val="-2"/>
        </w:rPr>
        <w:t>versus</w:t>
      </w:r>
    </w:p>
    <w:p w:rsidR="00CA5F57" w:rsidRDefault="001820FA">
      <w:pPr>
        <w:pStyle w:val="BodyText"/>
        <w:jc w:val="left"/>
      </w:pPr>
      <w:r>
        <w:rPr>
          <w:spacing w:val="-4"/>
        </w:rPr>
        <w:t>OCCA</w:t>
      </w:r>
      <w:r>
        <w:rPr>
          <w:spacing w:val="-11"/>
        </w:rPr>
        <w:t xml:space="preserve"> </w:t>
      </w:r>
      <w:r>
        <w:rPr>
          <w:spacing w:val="-4"/>
        </w:rPr>
        <w:t>MINING</w:t>
      </w:r>
      <w:r>
        <w:rPr>
          <w:spacing w:val="2"/>
        </w:rPr>
        <w:t xml:space="preserve"> </w:t>
      </w:r>
      <w:r>
        <w:rPr>
          <w:spacing w:val="-4"/>
        </w:rPr>
        <w:t>(PRIVATE)</w:t>
      </w:r>
      <w:r>
        <w:rPr>
          <w:spacing w:val="2"/>
        </w:rPr>
        <w:t xml:space="preserve"> </w:t>
      </w:r>
      <w:r>
        <w:rPr>
          <w:spacing w:val="-4"/>
        </w:rPr>
        <w:t>LIMITED</w:t>
      </w:r>
    </w:p>
    <w:p w:rsidR="00CA5F57" w:rsidRDefault="001820FA">
      <w:pPr>
        <w:pStyle w:val="BodyText"/>
        <w:jc w:val="left"/>
      </w:pPr>
      <w:r>
        <w:rPr>
          <w:spacing w:val="-5"/>
        </w:rPr>
        <w:t>and</w:t>
      </w:r>
    </w:p>
    <w:p w:rsidR="00CA5F57" w:rsidRDefault="001820FA">
      <w:pPr>
        <w:pStyle w:val="BodyText"/>
        <w:jc w:val="left"/>
      </w:pPr>
      <w:r>
        <w:t>THE</w:t>
      </w:r>
      <w:r>
        <w:rPr>
          <w:spacing w:val="-7"/>
        </w:rPr>
        <w:t xml:space="preserve"> </w:t>
      </w:r>
      <w:r>
        <w:t>MINING</w:t>
      </w:r>
      <w:r>
        <w:rPr>
          <w:spacing w:val="-6"/>
        </w:rPr>
        <w:t xml:space="preserve"> </w:t>
      </w:r>
      <w:r>
        <w:t>COMMISSIONER-MASHONALAND</w:t>
      </w:r>
      <w:r>
        <w:rPr>
          <w:spacing w:val="-6"/>
        </w:rPr>
        <w:t xml:space="preserve"> </w:t>
      </w:r>
      <w:r>
        <w:t>CENTRAL</w:t>
      </w:r>
      <w:r>
        <w:rPr>
          <w:spacing w:val="-15"/>
        </w:rPr>
        <w:t xml:space="preserve"> </w:t>
      </w:r>
      <w:r>
        <w:rPr>
          <w:spacing w:val="-4"/>
        </w:rPr>
        <w:t>N.O.</w:t>
      </w:r>
    </w:p>
    <w:p w:rsidR="00CA5F57" w:rsidRDefault="001820FA">
      <w:pPr>
        <w:pStyle w:val="BodyText"/>
        <w:jc w:val="left"/>
      </w:pPr>
      <w:r>
        <w:rPr>
          <w:spacing w:val="-5"/>
        </w:rPr>
        <w:t>and</w:t>
      </w:r>
    </w:p>
    <w:p w:rsidR="00CA5F57" w:rsidRDefault="001820FA">
      <w:pPr>
        <w:pStyle w:val="BodyText"/>
        <w:jc w:val="left"/>
      </w:pPr>
      <w:r>
        <w:t>THE</w:t>
      </w:r>
      <w:r>
        <w:rPr>
          <w:spacing w:val="-13"/>
        </w:rPr>
        <w:t xml:space="preserve"> </w:t>
      </w:r>
      <w:r>
        <w:t>SECRETARY</w:t>
      </w:r>
      <w:r>
        <w:rPr>
          <w:spacing w:val="-15"/>
        </w:rPr>
        <w:t xml:space="preserve"> </w:t>
      </w:r>
      <w:r>
        <w:t>FOR</w:t>
      </w:r>
      <w:r>
        <w:rPr>
          <w:spacing w:val="-10"/>
        </w:rPr>
        <w:t xml:space="preserve"> </w:t>
      </w:r>
      <w:r>
        <w:t>MINES</w:t>
      </w:r>
      <w:r>
        <w:rPr>
          <w:spacing w:val="-15"/>
        </w:rPr>
        <w:t xml:space="preserve"> </w:t>
      </w:r>
      <w:r>
        <w:t>AND</w:t>
      </w:r>
      <w:r>
        <w:rPr>
          <w:spacing w:val="-9"/>
        </w:rPr>
        <w:t xml:space="preserve"> </w:t>
      </w:r>
      <w:r>
        <w:t>MINING</w:t>
      </w:r>
      <w:r>
        <w:rPr>
          <w:spacing w:val="-7"/>
        </w:rPr>
        <w:t xml:space="preserve"> </w:t>
      </w:r>
      <w:r>
        <w:t>DEVELOPMENT</w:t>
      </w:r>
      <w:r>
        <w:rPr>
          <w:spacing w:val="-12"/>
        </w:rPr>
        <w:t xml:space="preserve"> </w:t>
      </w:r>
      <w:r>
        <w:rPr>
          <w:spacing w:val="-4"/>
        </w:rPr>
        <w:t>N.O.</w:t>
      </w:r>
    </w:p>
    <w:p w:rsidR="00CA5F57" w:rsidRDefault="001820FA">
      <w:pPr>
        <w:pStyle w:val="BodyText"/>
        <w:jc w:val="left"/>
      </w:pPr>
      <w:r>
        <w:rPr>
          <w:spacing w:val="-5"/>
        </w:rPr>
        <w:t>and</w:t>
      </w:r>
    </w:p>
    <w:p w:rsidR="00CA5F57" w:rsidRDefault="001820FA">
      <w:pPr>
        <w:pStyle w:val="BodyText"/>
        <w:jc w:val="left"/>
      </w:pPr>
      <w:r>
        <w:t>THE</w:t>
      </w:r>
      <w:r>
        <w:rPr>
          <w:spacing w:val="-3"/>
        </w:rPr>
        <w:t xml:space="preserve"> </w:t>
      </w:r>
      <w:r>
        <w:t>MINISTER</w:t>
      </w:r>
      <w:r>
        <w:rPr>
          <w:spacing w:val="-1"/>
        </w:rPr>
        <w:t xml:space="preserve"> </w:t>
      </w:r>
      <w:r>
        <w:t>OF</w:t>
      </w:r>
      <w:r>
        <w:rPr>
          <w:spacing w:val="-2"/>
        </w:rPr>
        <w:t xml:space="preserve"> </w:t>
      </w:r>
      <w:r>
        <w:t>MINES</w:t>
      </w:r>
      <w:r>
        <w:rPr>
          <w:spacing w:val="-15"/>
        </w:rPr>
        <w:t xml:space="preserve"> </w:t>
      </w:r>
      <w:r>
        <w:t>AND</w:t>
      </w:r>
      <w:r>
        <w:rPr>
          <w:spacing w:val="-3"/>
        </w:rPr>
        <w:t xml:space="preserve"> </w:t>
      </w:r>
      <w:r>
        <w:t>MINING</w:t>
      </w:r>
      <w:r>
        <w:rPr>
          <w:spacing w:val="-1"/>
        </w:rPr>
        <w:t xml:space="preserve"> </w:t>
      </w:r>
      <w:r>
        <w:t>DEVELOPMENT</w:t>
      </w:r>
      <w:r>
        <w:rPr>
          <w:spacing w:val="-7"/>
        </w:rPr>
        <w:t xml:space="preserve"> </w:t>
      </w:r>
      <w:r>
        <w:rPr>
          <w:spacing w:val="-4"/>
        </w:rPr>
        <w:t>N.O.</w:t>
      </w:r>
    </w:p>
    <w:p w:rsidR="00CA5F57" w:rsidRDefault="00CA5F57">
      <w:pPr>
        <w:pStyle w:val="BodyText"/>
        <w:jc w:val="left"/>
      </w:pPr>
    </w:p>
    <w:p w:rsidR="00CA5F57" w:rsidRDefault="00CA5F57">
      <w:pPr>
        <w:pStyle w:val="BodyText"/>
        <w:spacing w:before="84"/>
        <w:jc w:val="left"/>
      </w:pPr>
    </w:p>
    <w:p w:rsidR="00CA5F57" w:rsidRDefault="001820FA">
      <w:pPr>
        <w:pStyle w:val="BodyText"/>
        <w:jc w:val="left"/>
      </w:pPr>
      <w:r>
        <w:t>HIGH</w:t>
      </w:r>
      <w:r>
        <w:rPr>
          <w:spacing w:val="-8"/>
        </w:rPr>
        <w:t xml:space="preserve"> </w:t>
      </w:r>
      <w:r>
        <w:t>COURT</w:t>
      </w:r>
      <w:r>
        <w:rPr>
          <w:spacing w:val="-12"/>
        </w:rPr>
        <w:t xml:space="preserve"> </w:t>
      </w:r>
      <w:r>
        <w:t>OF</w:t>
      </w:r>
      <w:r>
        <w:rPr>
          <w:spacing w:val="-7"/>
        </w:rPr>
        <w:t xml:space="preserve"> </w:t>
      </w:r>
      <w:r>
        <w:rPr>
          <w:spacing w:val="-2"/>
        </w:rPr>
        <w:t>ZIMBABWE</w:t>
      </w:r>
    </w:p>
    <w:p w:rsidR="00CA5F57" w:rsidRDefault="001820FA">
      <w:pPr>
        <w:pStyle w:val="Heading1"/>
        <w:spacing w:before="41"/>
      </w:pPr>
      <w:r>
        <w:t>MUSITHU</w:t>
      </w:r>
      <w:r>
        <w:rPr>
          <w:spacing w:val="-2"/>
        </w:rPr>
        <w:t xml:space="preserve"> </w:t>
      </w:r>
      <w:r>
        <w:rPr>
          <w:spacing w:val="-10"/>
        </w:rPr>
        <w:t>J</w:t>
      </w:r>
    </w:p>
    <w:p w:rsidR="00CA5F57" w:rsidRDefault="001820FA">
      <w:pPr>
        <w:pStyle w:val="BodyText"/>
        <w:spacing w:before="41"/>
        <w:jc w:val="left"/>
      </w:pPr>
      <w:r>
        <w:t>HARARE,</w:t>
      </w:r>
      <w:r>
        <w:rPr>
          <w:spacing w:val="-2"/>
        </w:rPr>
        <w:t xml:space="preserve"> </w:t>
      </w:r>
      <w:r>
        <w:t>10</w:t>
      </w:r>
      <w:r>
        <w:rPr>
          <w:spacing w:val="-1"/>
        </w:rPr>
        <w:t xml:space="preserve"> </w:t>
      </w:r>
      <w:r>
        <w:t>October</w:t>
      </w:r>
      <w:r>
        <w:rPr>
          <w:spacing w:val="-2"/>
        </w:rPr>
        <w:t xml:space="preserve"> </w:t>
      </w:r>
      <w:r>
        <w:t>2024</w:t>
      </w:r>
      <w:r>
        <w:rPr>
          <w:spacing w:val="-1"/>
        </w:rPr>
        <w:t xml:space="preserve"> </w:t>
      </w:r>
      <w:r>
        <w:t>and</w:t>
      </w:r>
      <w:r>
        <w:rPr>
          <w:spacing w:val="-1"/>
        </w:rPr>
        <w:t xml:space="preserve"> </w:t>
      </w:r>
      <w:r>
        <w:t>15</w:t>
      </w:r>
      <w:r>
        <w:rPr>
          <w:spacing w:val="-15"/>
        </w:rPr>
        <w:t xml:space="preserve"> </w:t>
      </w:r>
      <w:r>
        <w:t xml:space="preserve">April </w:t>
      </w:r>
      <w:r>
        <w:rPr>
          <w:spacing w:val="-4"/>
        </w:rPr>
        <w:t>2025</w:t>
      </w:r>
    </w:p>
    <w:p w:rsidR="00CA5F57" w:rsidRDefault="00CA5F57">
      <w:pPr>
        <w:pStyle w:val="BodyText"/>
        <w:spacing w:before="82"/>
        <w:jc w:val="left"/>
      </w:pPr>
    </w:p>
    <w:p w:rsidR="00CA5F57" w:rsidRDefault="001820FA">
      <w:pPr>
        <w:rPr>
          <w:b/>
          <w:i/>
          <w:sz w:val="24"/>
        </w:rPr>
      </w:pPr>
      <w:r>
        <w:rPr>
          <w:b/>
          <w:sz w:val="24"/>
        </w:rPr>
        <w:t>Opposed</w:t>
      </w:r>
      <w:r>
        <w:rPr>
          <w:b/>
          <w:spacing w:val="-5"/>
          <w:sz w:val="24"/>
        </w:rPr>
        <w:t xml:space="preserve"> </w:t>
      </w:r>
      <w:r>
        <w:rPr>
          <w:b/>
          <w:sz w:val="24"/>
        </w:rPr>
        <w:t>application-</w:t>
      </w:r>
      <w:r>
        <w:rPr>
          <w:b/>
          <w:spacing w:val="-4"/>
          <w:sz w:val="24"/>
        </w:rPr>
        <w:t xml:space="preserve"> </w:t>
      </w:r>
      <w:r>
        <w:rPr>
          <w:b/>
          <w:i/>
          <w:spacing w:val="-2"/>
          <w:sz w:val="24"/>
        </w:rPr>
        <w:t>Declaratur</w:t>
      </w:r>
    </w:p>
    <w:p w:rsidR="00CA5F57" w:rsidRDefault="00CA5F57">
      <w:pPr>
        <w:pStyle w:val="BodyText"/>
        <w:jc w:val="left"/>
        <w:rPr>
          <w:b/>
          <w:i/>
        </w:rPr>
      </w:pPr>
    </w:p>
    <w:p w:rsidR="00CA5F57" w:rsidRDefault="00CA5F57">
      <w:pPr>
        <w:pStyle w:val="BodyText"/>
        <w:spacing w:before="124"/>
        <w:jc w:val="left"/>
        <w:rPr>
          <w:b/>
          <w:i/>
        </w:rPr>
      </w:pPr>
    </w:p>
    <w:p w:rsidR="00CA5F57" w:rsidRDefault="001820FA">
      <w:pPr>
        <w:spacing w:before="1"/>
        <w:rPr>
          <w:sz w:val="24"/>
        </w:rPr>
      </w:pPr>
      <w:r>
        <w:rPr>
          <w:i/>
          <w:sz w:val="24"/>
        </w:rPr>
        <w:t>Adv</w:t>
      </w:r>
      <w:r>
        <w:rPr>
          <w:i/>
          <w:spacing w:val="-5"/>
          <w:sz w:val="24"/>
        </w:rPr>
        <w:t xml:space="preserve"> </w:t>
      </w:r>
      <w:r>
        <w:rPr>
          <w:i/>
          <w:sz w:val="24"/>
        </w:rPr>
        <w:t>L</w:t>
      </w:r>
      <w:r>
        <w:rPr>
          <w:i/>
          <w:spacing w:val="-6"/>
          <w:sz w:val="24"/>
        </w:rPr>
        <w:t xml:space="preserve"> </w:t>
      </w:r>
      <w:r>
        <w:rPr>
          <w:i/>
          <w:sz w:val="24"/>
        </w:rPr>
        <w:t>Uriri</w:t>
      </w:r>
      <w:r>
        <w:rPr>
          <w:i/>
          <w:spacing w:val="-2"/>
          <w:sz w:val="24"/>
        </w:rPr>
        <w:t xml:space="preserve"> </w:t>
      </w:r>
      <w:r>
        <w:rPr>
          <w:i/>
          <w:sz w:val="24"/>
        </w:rPr>
        <w:t>&amp;</w:t>
      </w:r>
      <w:r>
        <w:rPr>
          <w:i/>
          <w:spacing w:val="-2"/>
          <w:sz w:val="24"/>
        </w:rPr>
        <w:t xml:space="preserve"> </w:t>
      </w:r>
      <w:r>
        <w:rPr>
          <w:i/>
          <w:sz w:val="24"/>
        </w:rPr>
        <w:t>Mr</w:t>
      </w:r>
      <w:r>
        <w:rPr>
          <w:i/>
          <w:spacing w:val="-2"/>
          <w:sz w:val="24"/>
        </w:rPr>
        <w:t xml:space="preserve"> </w:t>
      </w:r>
      <w:r>
        <w:rPr>
          <w:i/>
          <w:sz w:val="24"/>
        </w:rPr>
        <w:t>T.</w:t>
      </w:r>
      <w:r>
        <w:rPr>
          <w:i/>
          <w:spacing w:val="-2"/>
          <w:sz w:val="24"/>
        </w:rPr>
        <w:t xml:space="preserve"> </w:t>
      </w:r>
      <w:r>
        <w:rPr>
          <w:i/>
          <w:sz w:val="24"/>
        </w:rPr>
        <w:t>Sena,</w:t>
      </w:r>
      <w:r>
        <w:rPr>
          <w:i/>
          <w:spacing w:val="-2"/>
          <w:sz w:val="24"/>
        </w:rPr>
        <w:t xml:space="preserve"> </w:t>
      </w:r>
      <w:r>
        <w:rPr>
          <w:sz w:val="24"/>
        </w:rPr>
        <w:t>for</w:t>
      </w:r>
      <w:r>
        <w:rPr>
          <w:spacing w:val="-4"/>
          <w:sz w:val="24"/>
        </w:rPr>
        <w:t xml:space="preserve"> </w:t>
      </w:r>
      <w:r>
        <w:rPr>
          <w:sz w:val="24"/>
        </w:rPr>
        <w:t>the</w:t>
      </w:r>
      <w:r>
        <w:rPr>
          <w:spacing w:val="-2"/>
          <w:sz w:val="24"/>
        </w:rPr>
        <w:t xml:space="preserve"> applicant</w:t>
      </w:r>
    </w:p>
    <w:p w:rsidR="00CA5F57" w:rsidRDefault="001820FA">
      <w:pPr>
        <w:spacing w:before="40"/>
        <w:rPr>
          <w:sz w:val="24"/>
        </w:rPr>
      </w:pPr>
      <w:r>
        <w:rPr>
          <w:i/>
          <w:sz w:val="24"/>
        </w:rPr>
        <w:t>Adv</w:t>
      </w:r>
      <w:r>
        <w:rPr>
          <w:i/>
          <w:spacing w:val="-2"/>
          <w:sz w:val="24"/>
        </w:rPr>
        <w:t xml:space="preserve"> </w:t>
      </w:r>
      <w:r>
        <w:rPr>
          <w:i/>
          <w:sz w:val="24"/>
        </w:rPr>
        <w:t>S.M. Hashiti &amp;</w:t>
      </w:r>
      <w:r>
        <w:rPr>
          <w:i/>
          <w:spacing w:val="-5"/>
          <w:sz w:val="24"/>
        </w:rPr>
        <w:t xml:space="preserve"> </w:t>
      </w:r>
      <w:r>
        <w:rPr>
          <w:i/>
          <w:sz w:val="24"/>
        </w:rPr>
        <w:t>Adv</w:t>
      </w:r>
      <w:r>
        <w:rPr>
          <w:i/>
          <w:spacing w:val="1"/>
          <w:sz w:val="24"/>
        </w:rPr>
        <w:t xml:space="preserve"> </w:t>
      </w:r>
      <w:r>
        <w:rPr>
          <w:i/>
          <w:sz w:val="24"/>
        </w:rPr>
        <w:t>K. Kachambwa</w:t>
      </w:r>
      <w:r>
        <w:rPr>
          <w:sz w:val="24"/>
        </w:rPr>
        <w:t>, for</w:t>
      </w:r>
      <w:r>
        <w:rPr>
          <w:spacing w:val="-2"/>
          <w:sz w:val="24"/>
        </w:rPr>
        <w:t xml:space="preserve"> </w:t>
      </w:r>
      <w:r>
        <w:rPr>
          <w:sz w:val="24"/>
        </w:rPr>
        <w:t>the 1</w:t>
      </w:r>
      <w:r>
        <w:rPr>
          <w:sz w:val="24"/>
          <w:vertAlign w:val="superscript"/>
        </w:rPr>
        <w:t>st</w:t>
      </w:r>
      <w:r>
        <w:rPr>
          <w:sz w:val="24"/>
        </w:rPr>
        <w:t xml:space="preserve"> </w:t>
      </w:r>
      <w:r>
        <w:rPr>
          <w:spacing w:val="-2"/>
          <w:sz w:val="24"/>
        </w:rPr>
        <w:t>respondent</w:t>
      </w:r>
    </w:p>
    <w:p w:rsidR="00CA5F57" w:rsidRDefault="00CA5F57">
      <w:pPr>
        <w:pStyle w:val="BodyText"/>
        <w:jc w:val="left"/>
      </w:pPr>
    </w:p>
    <w:p w:rsidR="00CA5F57" w:rsidRDefault="00CA5F57">
      <w:pPr>
        <w:pStyle w:val="BodyText"/>
        <w:spacing w:before="126"/>
        <w:jc w:val="left"/>
      </w:pPr>
    </w:p>
    <w:p w:rsidR="00CA5F57" w:rsidRDefault="001820FA">
      <w:pPr>
        <w:pStyle w:val="BodyText"/>
        <w:spacing w:line="360" w:lineRule="auto"/>
        <w:ind w:right="353" w:firstLine="719"/>
      </w:pPr>
      <w:r>
        <w:rPr>
          <w:b/>
        </w:rPr>
        <w:t>MUSITHU J</w:t>
      </w:r>
      <w:r>
        <w:t xml:space="preserve">: This application for a </w:t>
      </w:r>
      <w:r>
        <w:rPr>
          <w:i/>
        </w:rPr>
        <w:t xml:space="preserve">declaratur </w:t>
      </w:r>
      <w:r>
        <w:t>was made in terms of s 14 of the High Court Act [</w:t>
      </w:r>
      <w:r>
        <w:rPr>
          <w:i/>
        </w:rPr>
        <w:t>Chapter 7:06</w:t>
      </w:r>
      <w:r>
        <w:t>], and the applicant petitioned the court to declare null and void, a certificate of registration in respect of nine gold reefs that were</w:t>
      </w:r>
      <w:r>
        <w:rPr>
          <w:spacing w:val="-1"/>
        </w:rPr>
        <w:t xml:space="preserve"> </w:t>
      </w:r>
      <w:r>
        <w:t>registered in the name of the first respondent.</w:t>
      </w:r>
      <w:r>
        <w:rPr>
          <w:spacing w:val="-15"/>
        </w:rPr>
        <w:t xml:space="preserve"> </w:t>
      </w:r>
      <w:r>
        <w:t>The</w:t>
      </w:r>
      <w:r>
        <w:rPr>
          <w:spacing w:val="-13"/>
        </w:rPr>
        <w:t xml:space="preserve"> </w:t>
      </w:r>
      <w:r>
        <w:rPr>
          <w:i/>
        </w:rPr>
        <w:t>declaratur</w:t>
      </w:r>
      <w:r>
        <w:rPr>
          <w:i/>
          <w:spacing w:val="-11"/>
        </w:rPr>
        <w:t xml:space="preserve"> </w:t>
      </w:r>
      <w:r>
        <w:t>was</w:t>
      </w:r>
      <w:r>
        <w:rPr>
          <w:spacing w:val="-12"/>
        </w:rPr>
        <w:t xml:space="preserve"> </w:t>
      </w:r>
      <w:r>
        <w:t>sought</w:t>
      </w:r>
      <w:r>
        <w:rPr>
          <w:spacing w:val="-12"/>
        </w:rPr>
        <w:t xml:space="preserve"> </w:t>
      </w:r>
      <w:r>
        <w:t>on</w:t>
      </w:r>
      <w:r>
        <w:rPr>
          <w:spacing w:val="-12"/>
        </w:rPr>
        <w:t xml:space="preserve"> </w:t>
      </w:r>
      <w:r>
        <w:t>the</w:t>
      </w:r>
      <w:r>
        <w:rPr>
          <w:spacing w:val="-13"/>
        </w:rPr>
        <w:t xml:space="preserve"> </w:t>
      </w:r>
      <w:r>
        <w:t>grounds</w:t>
      </w:r>
      <w:r>
        <w:rPr>
          <w:spacing w:val="-12"/>
        </w:rPr>
        <w:t xml:space="preserve"> </w:t>
      </w:r>
      <w:r>
        <w:t>that</w:t>
      </w:r>
      <w:r>
        <w:rPr>
          <w:spacing w:val="-12"/>
        </w:rPr>
        <w:t xml:space="preserve"> </w:t>
      </w:r>
      <w:r>
        <w:t>the</w:t>
      </w:r>
      <w:r>
        <w:rPr>
          <w:spacing w:val="-13"/>
        </w:rPr>
        <w:t xml:space="preserve"> </w:t>
      </w:r>
      <w:r>
        <w:t>claim</w:t>
      </w:r>
      <w:r>
        <w:rPr>
          <w:spacing w:val="-12"/>
        </w:rPr>
        <w:t xml:space="preserve"> </w:t>
      </w:r>
      <w:r>
        <w:t>was</w:t>
      </w:r>
      <w:r>
        <w:rPr>
          <w:spacing w:val="-12"/>
        </w:rPr>
        <w:t xml:space="preserve"> </w:t>
      </w:r>
      <w:r>
        <w:t>registered</w:t>
      </w:r>
      <w:r>
        <w:rPr>
          <w:spacing w:val="-12"/>
        </w:rPr>
        <w:t xml:space="preserve"> </w:t>
      </w:r>
      <w:r>
        <w:t>on</w:t>
      </w:r>
      <w:r>
        <w:rPr>
          <w:spacing w:val="-12"/>
        </w:rPr>
        <w:t xml:space="preserve"> </w:t>
      </w:r>
      <w:r>
        <w:t>ground</w:t>
      </w:r>
      <w:r>
        <w:rPr>
          <w:spacing w:val="-12"/>
        </w:rPr>
        <w:t xml:space="preserve"> </w:t>
      </w:r>
      <w:r>
        <w:t>that was</w:t>
      </w:r>
      <w:r>
        <w:rPr>
          <w:spacing w:val="-5"/>
        </w:rPr>
        <w:t xml:space="preserve"> </w:t>
      </w:r>
      <w:r>
        <w:t>not</w:t>
      </w:r>
      <w:r>
        <w:rPr>
          <w:spacing w:val="-4"/>
        </w:rPr>
        <w:t xml:space="preserve"> </w:t>
      </w:r>
      <w:r>
        <w:t>open</w:t>
      </w:r>
      <w:r>
        <w:rPr>
          <w:spacing w:val="-5"/>
        </w:rPr>
        <w:t xml:space="preserve"> </w:t>
      </w:r>
      <w:r>
        <w:t>to</w:t>
      </w:r>
      <w:r>
        <w:rPr>
          <w:spacing w:val="-4"/>
        </w:rPr>
        <w:t xml:space="preserve"> </w:t>
      </w:r>
      <w:r>
        <w:t>prospecting</w:t>
      </w:r>
      <w:r>
        <w:rPr>
          <w:spacing w:val="-5"/>
        </w:rPr>
        <w:t xml:space="preserve"> </w:t>
      </w:r>
      <w:r>
        <w:t>and</w:t>
      </w:r>
      <w:r>
        <w:rPr>
          <w:spacing w:val="-5"/>
        </w:rPr>
        <w:t xml:space="preserve"> </w:t>
      </w:r>
      <w:r>
        <w:t>pegging</w:t>
      </w:r>
      <w:r>
        <w:rPr>
          <w:spacing w:val="-4"/>
        </w:rPr>
        <w:t xml:space="preserve"> </w:t>
      </w:r>
      <w:r>
        <w:t>and</w:t>
      </w:r>
      <w:r>
        <w:rPr>
          <w:spacing w:val="-5"/>
        </w:rPr>
        <w:t xml:space="preserve"> </w:t>
      </w:r>
      <w:r>
        <w:t>that</w:t>
      </w:r>
      <w:r>
        <w:rPr>
          <w:spacing w:val="-5"/>
        </w:rPr>
        <w:t xml:space="preserve"> </w:t>
      </w:r>
      <w:r>
        <w:t>it</w:t>
      </w:r>
      <w:r>
        <w:rPr>
          <w:spacing w:val="-4"/>
        </w:rPr>
        <w:t xml:space="preserve"> </w:t>
      </w:r>
      <w:r>
        <w:t>was</w:t>
      </w:r>
      <w:r>
        <w:rPr>
          <w:spacing w:val="-5"/>
        </w:rPr>
        <w:t xml:space="preserve"> </w:t>
      </w:r>
      <w:r>
        <w:t>registered</w:t>
      </w:r>
      <w:r>
        <w:rPr>
          <w:spacing w:val="-5"/>
        </w:rPr>
        <w:t xml:space="preserve"> </w:t>
      </w:r>
      <w:r>
        <w:t>in</w:t>
      </w:r>
      <w:r>
        <w:rPr>
          <w:spacing w:val="-4"/>
        </w:rPr>
        <w:t xml:space="preserve"> </w:t>
      </w:r>
      <w:r>
        <w:t>violation</w:t>
      </w:r>
      <w:r>
        <w:rPr>
          <w:spacing w:val="-5"/>
        </w:rPr>
        <w:t xml:space="preserve"> </w:t>
      </w:r>
      <w:r>
        <w:t>of</w:t>
      </w:r>
      <w:r>
        <w:rPr>
          <w:spacing w:val="-6"/>
        </w:rPr>
        <w:t xml:space="preserve"> </w:t>
      </w:r>
      <w:r>
        <w:t>the</w:t>
      </w:r>
      <w:r>
        <w:rPr>
          <w:spacing w:val="-5"/>
        </w:rPr>
        <w:t xml:space="preserve"> </w:t>
      </w:r>
      <w:r>
        <w:t>prior</w:t>
      </w:r>
      <w:r>
        <w:rPr>
          <w:spacing w:val="-6"/>
        </w:rPr>
        <w:t xml:space="preserve"> </w:t>
      </w:r>
      <w:r>
        <w:t>pegger principle.</w:t>
      </w:r>
      <w:r>
        <w:rPr>
          <w:spacing w:val="40"/>
        </w:rPr>
        <w:t xml:space="preserve"> </w:t>
      </w:r>
      <w:r>
        <w:t>The</w:t>
      </w:r>
      <w:r>
        <w:rPr>
          <w:spacing w:val="-6"/>
        </w:rPr>
        <w:t xml:space="preserve"> </w:t>
      </w:r>
      <w:r>
        <w:t>applicant</w:t>
      </w:r>
      <w:r>
        <w:rPr>
          <w:spacing w:val="-2"/>
        </w:rPr>
        <w:t xml:space="preserve"> </w:t>
      </w:r>
      <w:r>
        <w:t>and</w:t>
      </w:r>
      <w:r>
        <w:rPr>
          <w:spacing w:val="-5"/>
        </w:rPr>
        <w:t xml:space="preserve"> </w:t>
      </w:r>
      <w:r>
        <w:t>the</w:t>
      </w:r>
      <w:r>
        <w:rPr>
          <w:spacing w:val="-5"/>
        </w:rPr>
        <w:t xml:space="preserve"> </w:t>
      </w:r>
      <w:r>
        <w:t>first</w:t>
      </w:r>
      <w:r>
        <w:rPr>
          <w:spacing w:val="-2"/>
        </w:rPr>
        <w:t xml:space="preserve"> </w:t>
      </w:r>
      <w:r>
        <w:t>respondent</w:t>
      </w:r>
      <w:r>
        <w:rPr>
          <w:spacing w:val="-2"/>
        </w:rPr>
        <w:t xml:space="preserve"> </w:t>
      </w:r>
      <w:r>
        <w:t>are</w:t>
      </w:r>
      <w:r>
        <w:rPr>
          <w:spacing w:val="-7"/>
        </w:rPr>
        <w:t xml:space="preserve"> </w:t>
      </w:r>
      <w:r>
        <w:t>both</w:t>
      </w:r>
      <w:r>
        <w:rPr>
          <w:spacing w:val="-4"/>
        </w:rPr>
        <w:t xml:space="preserve"> </w:t>
      </w:r>
      <w:r>
        <w:t>mining</w:t>
      </w:r>
      <w:r>
        <w:rPr>
          <w:spacing w:val="-4"/>
        </w:rPr>
        <w:t xml:space="preserve"> </w:t>
      </w:r>
      <w:r>
        <w:t>entities</w:t>
      </w:r>
      <w:r>
        <w:rPr>
          <w:spacing w:val="-5"/>
        </w:rPr>
        <w:t xml:space="preserve"> </w:t>
      </w:r>
      <w:r>
        <w:t>registered</w:t>
      </w:r>
      <w:r>
        <w:rPr>
          <w:spacing w:val="-5"/>
        </w:rPr>
        <w:t xml:space="preserve"> </w:t>
      </w:r>
      <w:r>
        <w:t>in</w:t>
      </w:r>
      <w:r>
        <w:rPr>
          <w:spacing w:val="-4"/>
        </w:rPr>
        <w:t xml:space="preserve"> </w:t>
      </w:r>
      <w:r>
        <w:t>accordance with</w:t>
      </w:r>
      <w:r>
        <w:rPr>
          <w:spacing w:val="-7"/>
        </w:rPr>
        <w:t xml:space="preserve"> </w:t>
      </w:r>
      <w:r>
        <w:t>the</w:t>
      </w:r>
      <w:r>
        <w:rPr>
          <w:spacing w:val="-8"/>
        </w:rPr>
        <w:t xml:space="preserve"> </w:t>
      </w:r>
      <w:r>
        <w:t>laws</w:t>
      </w:r>
      <w:r>
        <w:rPr>
          <w:spacing w:val="-5"/>
        </w:rPr>
        <w:t xml:space="preserve"> </w:t>
      </w:r>
      <w:r>
        <w:t>of</w:t>
      </w:r>
      <w:r>
        <w:rPr>
          <w:spacing w:val="-8"/>
        </w:rPr>
        <w:t xml:space="preserve"> </w:t>
      </w:r>
      <w:r>
        <w:t>Zimbabwe.</w:t>
      </w:r>
      <w:r>
        <w:rPr>
          <w:spacing w:val="-10"/>
        </w:rPr>
        <w:t xml:space="preserve"> </w:t>
      </w:r>
      <w:r>
        <w:t>The</w:t>
      </w:r>
      <w:r>
        <w:rPr>
          <w:spacing w:val="-8"/>
        </w:rPr>
        <w:t xml:space="preserve"> </w:t>
      </w:r>
      <w:r>
        <w:t>second</w:t>
      </w:r>
      <w:r>
        <w:rPr>
          <w:spacing w:val="-7"/>
        </w:rPr>
        <w:t xml:space="preserve"> </w:t>
      </w:r>
      <w:r>
        <w:t>to</w:t>
      </w:r>
      <w:r>
        <w:rPr>
          <w:spacing w:val="-5"/>
        </w:rPr>
        <w:t xml:space="preserve"> </w:t>
      </w:r>
      <w:r>
        <w:t>fourth</w:t>
      </w:r>
      <w:r>
        <w:rPr>
          <w:spacing w:val="-4"/>
        </w:rPr>
        <w:t xml:space="preserve"> </w:t>
      </w:r>
      <w:r>
        <w:t>respondents</w:t>
      </w:r>
      <w:r>
        <w:rPr>
          <w:spacing w:val="-4"/>
        </w:rPr>
        <w:t xml:space="preserve"> </w:t>
      </w:r>
      <w:r>
        <w:t>are</w:t>
      </w:r>
      <w:r>
        <w:rPr>
          <w:spacing w:val="-7"/>
        </w:rPr>
        <w:t xml:space="preserve"> </w:t>
      </w:r>
      <w:r>
        <w:t>regulatory</w:t>
      </w:r>
      <w:r>
        <w:rPr>
          <w:spacing w:val="-7"/>
        </w:rPr>
        <w:t xml:space="preserve"> </w:t>
      </w:r>
      <w:r>
        <w:t>authorities</w:t>
      </w:r>
      <w:r>
        <w:rPr>
          <w:spacing w:val="-8"/>
        </w:rPr>
        <w:t xml:space="preserve"> </w:t>
      </w:r>
      <w:r>
        <w:t>of</w:t>
      </w:r>
      <w:r>
        <w:rPr>
          <w:spacing w:val="-6"/>
        </w:rPr>
        <w:t xml:space="preserve"> </w:t>
      </w:r>
      <w:r>
        <w:t>mining operations in Zimbabwe.</w:t>
      </w:r>
    </w:p>
    <w:p w:rsidR="00CA5F57" w:rsidRDefault="001820FA">
      <w:pPr>
        <w:pStyle w:val="Heading2"/>
      </w:pPr>
      <w:r>
        <w:t>Background</w:t>
      </w:r>
      <w:r>
        <w:rPr>
          <w:spacing w:val="-13"/>
        </w:rPr>
        <w:t xml:space="preserve"> </w:t>
      </w:r>
      <w:r>
        <w:t>to</w:t>
      </w:r>
      <w:r>
        <w:rPr>
          <w:spacing w:val="-6"/>
        </w:rPr>
        <w:t xml:space="preserve"> </w:t>
      </w:r>
      <w:r>
        <w:t>the</w:t>
      </w:r>
      <w:r>
        <w:rPr>
          <w:spacing w:val="-16"/>
        </w:rPr>
        <w:t xml:space="preserve"> </w:t>
      </w:r>
      <w:r>
        <w:t>Applicant’s</w:t>
      </w:r>
      <w:r>
        <w:rPr>
          <w:spacing w:val="-6"/>
        </w:rPr>
        <w:t xml:space="preserve"> </w:t>
      </w:r>
      <w:r>
        <w:rPr>
          <w:spacing w:val="-4"/>
        </w:rPr>
        <w:t>Case</w:t>
      </w:r>
    </w:p>
    <w:p w:rsidR="00CA5F57" w:rsidRDefault="001820FA">
      <w:pPr>
        <w:pStyle w:val="BodyText"/>
        <w:spacing w:before="140" w:line="360" w:lineRule="auto"/>
        <w:ind w:right="359" w:firstLine="719"/>
      </w:pPr>
      <w:r>
        <w:t>The</w:t>
      </w:r>
      <w:r>
        <w:rPr>
          <w:spacing w:val="-11"/>
        </w:rPr>
        <w:t xml:space="preserve"> </w:t>
      </w:r>
      <w:r>
        <w:t>applicant</w:t>
      </w:r>
      <w:r>
        <w:rPr>
          <w:spacing w:val="-9"/>
        </w:rPr>
        <w:t xml:space="preserve"> </w:t>
      </w:r>
      <w:r>
        <w:t>is</w:t>
      </w:r>
      <w:r>
        <w:rPr>
          <w:spacing w:val="-9"/>
        </w:rPr>
        <w:t xml:space="preserve"> </w:t>
      </w:r>
      <w:r>
        <w:t>the</w:t>
      </w:r>
      <w:r>
        <w:rPr>
          <w:spacing w:val="-10"/>
        </w:rPr>
        <w:t xml:space="preserve"> </w:t>
      </w:r>
      <w:r>
        <w:t>holder</w:t>
      </w:r>
      <w:r>
        <w:rPr>
          <w:spacing w:val="-10"/>
        </w:rPr>
        <w:t xml:space="preserve"> </w:t>
      </w:r>
      <w:r>
        <w:t>of</w:t>
      </w:r>
      <w:r>
        <w:rPr>
          <w:spacing w:val="-10"/>
        </w:rPr>
        <w:t xml:space="preserve"> </w:t>
      </w:r>
      <w:r>
        <w:t>mining</w:t>
      </w:r>
      <w:r>
        <w:rPr>
          <w:spacing w:val="-9"/>
        </w:rPr>
        <w:t xml:space="preserve"> </w:t>
      </w:r>
      <w:r>
        <w:t>rights</w:t>
      </w:r>
      <w:r>
        <w:rPr>
          <w:spacing w:val="-9"/>
        </w:rPr>
        <w:t xml:space="preserve"> </w:t>
      </w:r>
      <w:r>
        <w:t>and</w:t>
      </w:r>
      <w:r>
        <w:rPr>
          <w:spacing w:val="-10"/>
        </w:rPr>
        <w:t xml:space="preserve"> </w:t>
      </w:r>
      <w:r>
        <w:t>title</w:t>
      </w:r>
      <w:r>
        <w:rPr>
          <w:spacing w:val="-11"/>
        </w:rPr>
        <w:t xml:space="preserve"> </w:t>
      </w:r>
      <w:r>
        <w:t>in</w:t>
      </w:r>
      <w:r>
        <w:rPr>
          <w:spacing w:val="-9"/>
        </w:rPr>
        <w:t xml:space="preserve"> </w:t>
      </w:r>
      <w:r>
        <w:t>terms</w:t>
      </w:r>
      <w:r>
        <w:rPr>
          <w:spacing w:val="-9"/>
        </w:rPr>
        <w:t xml:space="preserve"> </w:t>
      </w:r>
      <w:r>
        <w:t>of</w:t>
      </w:r>
      <w:r>
        <w:rPr>
          <w:spacing w:val="-10"/>
        </w:rPr>
        <w:t xml:space="preserve"> </w:t>
      </w:r>
      <w:r>
        <w:t>a</w:t>
      </w:r>
      <w:r>
        <w:rPr>
          <w:spacing w:val="-11"/>
        </w:rPr>
        <w:t xml:space="preserve"> </w:t>
      </w:r>
      <w:r>
        <w:t>mining</w:t>
      </w:r>
      <w:r>
        <w:rPr>
          <w:spacing w:val="-9"/>
        </w:rPr>
        <w:t xml:space="preserve"> </w:t>
      </w:r>
      <w:r>
        <w:t>lease</w:t>
      </w:r>
      <w:r>
        <w:rPr>
          <w:spacing w:val="-10"/>
        </w:rPr>
        <w:t xml:space="preserve"> </w:t>
      </w:r>
      <w:r>
        <w:t>over</w:t>
      </w:r>
      <w:r>
        <w:rPr>
          <w:spacing w:val="-10"/>
        </w:rPr>
        <w:t xml:space="preserve"> </w:t>
      </w:r>
      <w:r>
        <w:t>a</w:t>
      </w:r>
      <w:r>
        <w:rPr>
          <w:spacing w:val="-11"/>
        </w:rPr>
        <w:t xml:space="preserve"> </w:t>
      </w:r>
      <w:r>
        <w:t>piece of land measuring about 540 hectares in extent located in the Shamva District of Mashonaland Central,</w:t>
      </w:r>
      <w:r>
        <w:rPr>
          <w:spacing w:val="-5"/>
        </w:rPr>
        <w:t xml:space="preserve"> </w:t>
      </w:r>
      <w:r>
        <w:t>known</w:t>
      </w:r>
      <w:r>
        <w:rPr>
          <w:spacing w:val="-6"/>
        </w:rPr>
        <w:t xml:space="preserve"> </w:t>
      </w:r>
      <w:r>
        <w:t>as</w:t>
      </w:r>
      <w:r>
        <w:rPr>
          <w:spacing w:val="-4"/>
        </w:rPr>
        <w:t xml:space="preserve"> </w:t>
      </w:r>
      <w:r>
        <w:t>Mining</w:t>
      </w:r>
      <w:r>
        <w:rPr>
          <w:spacing w:val="-6"/>
        </w:rPr>
        <w:t xml:space="preserve"> </w:t>
      </w:r>
      <w:r>
        <w:t>Lease</w:t>
      </w:r>
      <w:r>
        <w:rPr>
          <w:spacing w:val="-4"/>
        </w:rPr>
        <w:t xml:space="preserve"> </w:t>
      </w:r>
      <w:r>
        <w:t>number</w:t>
      </w:r>
      <w:r>
        <w:rPr>
          <w:spacing w:val="-7"/>
        </w:rPr>
        <w:t xml:space="preserve"> </w:t>
      </w:r>
      <w:r>
        <w:t>32</w:t>
      </w:r>
      <w:r>
        <w:rPr>
          <w:spacing w:val="-4"/>
        </w:rPr>
        <w:t xml:space="preserve"> </w:t>
      </w:r>
      <w:r>
        <w:t>(the</w:t>
      </w:r>
      <w:r>
        <w:rPr>
          <w:spacing w:val="-5"/>
        </w:rPr>
        <w:t xml:space="preserve"> </w:t>
      </w:r>
      <w:r>
        <w:t>Mining</w:t>
      </w:r>
      <w:r>
        <w:rPr>
          <w:spacing w:val="-6"/>
        </w:rPr>
        <w:t xml:space="preserve"> </w:t>
      </w:r>
      <w:r>
        <w:t>Lease).</w:t>
      </w:r>
      <w:r>
        <w:rPr>
          <w:spacing w:val="-9"/>
        </w:rPr>
        <w:t xml:space="preserve"> </w:t>
      </w:r>
      <w:r>
        <w:t>The</w:t>
      </w:r>
      <w:r>
        <w:rPr>
          <w:spacing w:val="-7"/>
        </w:rPr>
        <w:t xml:space="preserve"> </w:t>
      </w:r>
      <w:r>
        <w:t>Mining</w:t>
      </w:r>
      <w:r>
        <w:rPr>
          <w:spacing w:val="-6"/>
        </w:rPr>
        <w:t xml:space="preserve"> </w:t>
      </w:r>
      <w:r>
        <w:t>Lease</w:t>
      </w:r>
      <w:r>
        <w:rPr>
          <w:spacing w:val="-4"/>
        </w:rPr>
        <w:t xml:space="preserve"> </w:t>
      </w:r>
      <w:r>
        <w:t>was</w:t>
      </w:r>
      <w:r>
        <w:rPr>
          <w:spacing w:val="-6"/>
        </w:rPr>
        <w:t xml:space="preserve"> </w:t>
      </w:r>
      <w:r>
        <w:t>issued</w:t>
      </w:r>
      <w:r>
        <w:rPr>
          <w:spacing w:val="-4"/>
        </w:rPr>
        <w:t xml:space="preserve"> </w:t>
      </w:r>
      <w:r>
        <w:t>on 13</w:t>
      </w:r>
      <w:r>
        <w:rPr>
          <w:spacing w:val="-15"/>
        </w:rPr>
        <w:t xml:space="preserve"> </w:t>
      </w:r>
      <w:r>
        <w:t>August</w:t>
      </w:r>
      <w:r>
        <w:rPr>
          <w:spacing w:val="3"/>
        </w:rPr>
        <w:t xml:space="preserve"> </w:t>
      </w:r>
      <w:r>
        <w:t>2015,</w:t>
      </w:r>
      <w:r>
        <w:rPr>
          <w:spacing w:val="3"/>
        </w:rPr>
        <w:t xml:space="preserve"> </w:t>
      </w:r>
      <w:r>
        <w:t>giving</w:t>
      </w:r>
      <w:r>
        <w:rPr>
          <w:spacing w:val="2"/>
        </w:rPr>
        <w:t xml:space="preserve"> </w:t>
      </w:r>
      <w:r>
        <w:t>the</w:t>
      </w:r>
      <w:r>
        <w:rPr>
          <w:spacing w:val="2"/>
        </w:rPr>
        <w:t xml:space="preserve"> </w:t>
      </w:r>
      <w:r>
        <w:t>applicant</w:t>
      </w:r>
      <w:r>
        <w:rPr>
          <w:spacing w:val="1"/>
        </w:rPr>
        <w:t xml:space="preserve"> </w:t>
      </w:r>
      <w:r>
        <w:t>exclusive</w:t>
      </w:r>
      <w:r>
        <w:rPr>
          <w:spacing w:val="2"/>
        </w:rPr>
        <w:t xml:space="preserve"> </w:t>
      </w:r>
      <w:r>
        <w:t>mining</w:t>
      </w:r>
      <w:r>
        <w:rPr>
          <w:spacing w:val="5"/>
        </w:rPr>
        <w:t xml:space="preserve"> </w:t>
      </w:r>
      <w:r>
        <w:t>rights</w:t>
      </w:r>
      <w:r>
        <w:rPr>
          <w:spacing w:val="1"/>
        </w:rPr>
        <w:t xml:space="preserve"> </w:t>
      </w:r>
      <w:r>
        <w:t>on</w:t>
      </w:r>
      <w:r>
        <w:rPr>
          <w:spacing w:val="7"/>
        </w:rPr>
        <w:t xml:space="preserve"> </w:t>
      </w:r>
      <w:r>
        <w:t>that</w:t>
      </w:r>
      <w:r>
        <w:rPr>
          <w:spacing w:val="1"/>
        </w:rPr>
        <w:t xml:space="preserve"> </w:t>
      </w:r>
      <w:r>
        <w:t>piece</w:t>
      </w:r>
      <w:r>
        <w:rPr>
          <w:spacing w:val="3"/>
        </w:rPr>
        <w:t xml:space="preserve"> </w:t>
      </w:r>
      <w:r>
        <w:t>of</w:t>
      </w:r>
      <w:r>
        <w:rPr>
          <w:spacing w:val="2"/>
        </w:rPr>
        <w:t xml:space="preserve"> </w:t>
      </w:r>
      <w:r>
        <w:t>land.</w:t>
      </w:r>
      <w:r>
        <w:rPr>
          <w:spacing w:val="-3"/>
        </w:rPr>
        <w:t xml:space="preserve"> </w:t>
      </w:r>
      <w:r>
        <w:t>The</w:t>
      </w:r>
      <w:r>
        <w:rPr>
          <w:spacing w:val="3"/>
        </w:rPr>
        <w:t xml:space="preserve"> </w:t>
      </w:r>
      <w:r>
        <w:rPr>
          <w:spacing w:val="-2"/>
        </w:rPr>
        <w:t>applicant</w:t>
      </w:r>
    </w:p>
    <w:p w:rsidR="00CA5F57" w:rsidRDefault="00CA5F57">
      <w:pPr>
        <w:pStyle w:val="BodyText"/>
        <w:spacing w:line="360" w:lineRule="auto"/>
        <w:sectPr w:rsidR="00CA5F57">
          <w:headerReference w:type="default" r:id="rId7"/>
          <w:type w:val="continuous"/>
          <w:pgSz w:w="12240" w:h="15840"/>
          <w:pgMar w:top="1660" w:right="1080" w:bottom="280" w:left="1440" w:header="727" w:footer="0" w:gutter="0"/>
          <w:pgNumType w:start="1"/>
          <w:cols w:space="720"/>
        </w:sectPr>
      </w:pPr>
    </w:p>
    <w:p w:rsidR="00CA5F57" w:rsidRDefault="001820FA">
      <w:pPr>
        <w:pStyle w:val="BodyText"/>
        <w:spacing w:before="82" w:line="360" w:lineRule="auto"/>
        <w:ind w:right="362"/>
      </w:pPr>
      <w:r>
        <w:lastRenderedPageBreak/>
        <w:t>claimed that its flagship operations had been carried out at this location since</w:t>
      </w:r>
      <w:r>
        <w:rPr>
          <w:spacing w:val="-1"/>
        </w:rPr>
        <w:t xml:space="preserve"> </w:t>
      </w:r>
      <w:r>
        <w:t>the</w:t>
      </w:r>
      <w:r>
        <w:rPr>
          <w:spacing w:val="-1"/>
        </w:rPr>
        <w:t xml:space="preserve"> </w:t>
      </w:r>
      <w:r>
        <w:t>1930s when the mine was first opened.</w:t>
      </w:r>
    </w:p>
    <w:p w:rsidR="00CA5F57" w:rsidRDefault="001820FA">
      <w:pPr>
        <w:pStyle w:val="BodyText"/>
        <w:spacing w:line="360" w:lineRule="auto"/>
        <w:ind w:right="354" w:firstLine="719"/>
      </w:pPr>
      <w:r>
        <w:t>Sometime in 2018, the applicant discovered that the first respondent had encroached into its Mining Lease. It reported the dispute to the Provincial Mining Director (the PMD) for Mashonaland Central through letters dated 27 October 2018, 24 June 2020 and 26</w:t>
      </w:r>
      <w:r>
        <w:rPr>
          <w:spacing w:val="-5"/>
        </w:rPr>
        <w:t xml:space="preserve"> </w:t>
      </w:r>
      <w:r>
        <w:t>August 2021. The first respondent was informed of the dispute but declined to submit to the jurisdiction of the PMD</w:t>
      </w:r>
      <w:r>
        <w:rPr>
          <w:spacing w:val="-15"/>
        </w:rPr>
        <w:t xml:space="preserve"> </w:t>
      </w:r>
      <w:r>
        <w:t>to</w:t>
      </w:r>
      <w:r>
        <w:rPr>
          <w:spacing w:val="-15"/>
        </w:rPr>
        <w:t xml:space="preserve"> </w:t>
      </w:r>
      <w:r>
        <w:t>allow</w:t>
      </w:r>
      <w:r>
        <w:rPr>
          <w:spacing w:val="-15"/>
        </w:rPr>
        <w:t xml:space="preserve"> </w:t>
      </w:r>
      <w:r>
        <w:t>for</w:t>
      </w:r>
      <w:r>
        <w:rPr>
          <w:spacing w:val="-15"/>
        </w:rPr>
        <w:t xml:space="preserve"> </w:t>
      </w:r>
      <w:r>
        <w:t>the</w:t>
      </w:r>
      <w:r>
        <w:rPr>
          <w:spacing w:val="-15"/>
        </w:rPr>
        <w:t xml:space="preserve"> </w:t>
      </w:r>
      <w:r>
        <w:t>resolution</w:t>
      </w:r>
      <w:r>
        <w:rPr>
          <w:spacing w:val="-14"/>
        </w:rPr>
        <w:t xml:space="preserve"> </w:t>
      </w:r>
      <w:r>
        <w:t>of</w:t>
      </w:r>
      <w:r>
        <w:rPr>
          <w:spacing w:val="-15"/>
        </w:rPr>
        <w:t xml:space="preserve"> </w:t>
      </w:r>
      <w:r>
        <w:t>the</w:t>
      </w:r>
      <w:r>
        <w:rPr>
          <w:spacing w:val="-15"/>
        </w:rPr>
        <w:t xml:space="preserve"> </w:t>
      </w:r>
      <w:r>
        <w:t>dispute</w:t>
      </w:r>
      <w:r>
        <w:rPr>
          <w:spacing w:val="-15"/>
        </w:rPr>
        <w:t xml:space="preserve"> </w:t>
      </w:r>
      <w:r>
        <w:t>by</w:t>
      </w:r>
      <w:r>
        <w:rPr>
          <w:spacing w:val="-14"/>
        </w:rPr>
        <w:t xml:space="preserve"> </w:t>
      </w:r>
      <w:r>
        <w:t>that</w:t>
      </w:r>
      <w:r>
        <w:rPr>
          <w:spacing w:val="-14"/>
        </w:rPr>
        <w:t xml:space="preserve"> </w:t>
      </w:r>
      <w:r>
        <w:t>office.</w:t>
      </w:r>
      <w:r>
        <w:rPr>
          <w:spacing w:val="-15"/>
        </w:rPr>
        <w:t xml:space="preserve"> </w:t>
      </w:r>
      <w:r>
        <w:t>The</w:t>
      </w:r>
      <w:r>
        <w:rPr>
          <w:spacing w:val="-15"/>
        </w:rPr>
        <w:t xml:space="preserve"> </w:t>
      </w:r>
      <w:r>
        <w:t>PMD</w:t>
      </w:r>
      <w:r>
        <w:rPr>
          <w:spacing w:val="-15"/>
        </w:rPr>
        <w:t xml:space="preserve"> </w:t>
      </w:r>
      <w:r>
        <w:t>notified</w:t>
      </w:r>
      <w:r>
        <w:rPr>
          <w:spacing w:val="-14"/>
        </w:rPr>
        <w:t xml:space="preserve"> </w:t>
      </w:r>
      <w:r>
        <w:t>the</w:t>
      </w:r>
      <w:r>
        <w:rPr>
          <w:spacing w:val="-15"/>
        </w:rPr>
        <w:t xml:space="preserve"> </w:t>
      </w:r>
      <w:r>
        <w:t>first</w:t>
      </w:r>
      <w:r>
        <w:rPr>
          <w:spacing w:val="-14"/>
        </w:rPr>
        <w:t xml:space="preserve"> </w:t>
      </w:r>
      <w:r>
        <w:t>respondent of</w:t>
      </w:r>
      <w:r>
        <w:rPr>
          <w:spacing w:val="-1"/>
        </w:rPr>
        <w:t xml:space="preserve"> </w:t>
      </w:r>
      <w:r>
        <w:t>his intention to cancel its mining claim through a</w:t>
      </w:r>
      <w:r>
        <w:rPr>
          <w:spacing w:val="-1"/>
        </w:rPr>
        <w:t xml:space="preserve"> </w:t>
      </w:r>
      <w:r>
        <w:t>letter of 10 November 2021. The reasons for that</w:t>
      </w:r>
      <w:r>
        <w:rPr>
          <w:spacing w:val="-4"/>
        </w:rPr>
        <w:t xml:space="preserve"> </w:t>
      </w:r>
      <w:r>
        <w:t>decision</w:t>
      </w:r>
      <w:r>
        <w:rPr>
          <w:spacing w:val="-4"/>
        </w:rPr>
        <w:t xml:space="preserve"> </w:t>
      </w:r>
      <w:r>
        <w:t>were</w:t>
      </w:r>
      <w:r>
        <w:rPr>
          <w:spacing w:val="-5"/>
        </w:rPr>
        <w:t xml:space="preserve"> </w:t>
      </w:r>
      <w:r>
        <w:t>that:</w:t>
      </w:r>
      <w:r>
        <w:rPr>
          <w:spacing w:val="-4"/>
        </w:rPr>
        <w:t xml:space="preserve"> </w:t>
      </w:r>
      <w:r>
        <w:t>the</w:t>
      </w:r>
      <w:r>
        <w:rPr>
          <w:spacing w:val="-5"/>
        </w:rPr>
        <w:t xml:space="preserve"> </w:t>
      </w:r>
      <w:r>
        <w:t>first</w:t>
      </w:r>
      <w:r>
        <w:rPr>
          <w:spacing w:val="-4"/>
        </w:rPr>
        <w:t xml:space="preserve"> </w:t>
      </w:r>
      <w:r>
        <w:t>respondent’s</w:t>
      </w:r>
      <w:r>
        <w:rPr>
          <w:spacing w:val="-5"/>
        </w:rPr>
        <w:t xml:space="preserve"> </w:t>
      </w:r>
      <w:r>
        <w:t>claim</w:t>
      </w:r>
      <w:r>
        <w:rPr>
          <w:spacing w:val="-4"/>
        </w:rPr>
        <w:t xml:space="preserve"> </w:t>
      </w:r>
      <w:r>
        <w:t>was</w:t>
      </w:r>
      <w:r>
        <w:rPr>
          <w:spacing w:val="-5"/>
        </w:rPr>
        <w:t xml:space="preserve"> </w:t>
      </w:r>
      <w:r>
        <w:t>registered</w:t>
      </w:r>
      <w:r>
        <w:rPr>
          <w:spacing w:val="-4"/>
        </w:rPr>
        <w:t xml:space="preserve"> </w:t>
      </w:r>
      <w:r>
        <w:t>within</w:t>
      </w:r>
      <w:r>
        <w:rPr>
          <w:spacing w:val="-4"/>
        </w:rPr>
        <w:t xml:space="preserve"> </w:t>
      </w:r>
      <w:r>
        <w:t>the</w:t>
      </w:r>
      <w:r>
        <w:rPr>
          <w:spacing w:val="-5"/>
        </w:rPr>
        <w:t xml:space="preserve"> </w:t>
      </w:r>
      <w:r>
        <w:t>Mining</w:t>
      </w:r>
      <w:r>
        <w:rPr>
          <w:spacing w:val="-4"/>
        </w:rPr>
        <w:t xml:space="preserve"> </w:t>
      </w:r>
      <w:r>
        <w:t>Lease</w:t>
      </w:r>
      <w:r>
        <w:rPr>
          <w:spacing w:val="-3"/>
        </w:rPr>
        <w:t xml:space="preserve"> </w:t>
      </w:r>
      <w:r>
        <w:t>of</w:t>
      </w:r>
      <w:r>
        <w:rPr>
          <w:spacing w:val="-4"/>
        </w:rPr>
        <w:t xml:space="preserve"> </w:t>
      </w:r>
      <w:r>
        <w:t>the applicant; that the applicant was the prior pegger, and that the first respondent’s claim was registered on ground that was not open to pegging and prospecting.</w:t>
      </w:r>
    </w:p>
    <w:p w:rsidR="00CA5F57" w:rsidRDefault="001820FA">
      <w:pPr>
        <w:pStyle w:val="BodyText"/>
        <w:spacing w:line="360" w:lineRule="auto"/>
        <w:ind w:right="355" w:firstLine="719"/>
      </w:pPr>
      <w:r>
        <w:t>According to the applicant, on 26 November 2021 the first respondent filed an urgent chamber application under HC 6810/21 against the PMD and Freda Rebecca Gold Mine (Freda Rebecca).</w:t>
      </w:r>
      <w:r>
        <w:rPr>
          <w:spacing w:val="-7"/>
        </w:rPr>
        <w:t xml:space="preserve"> </w:t>
      </w:r>
      <w:r>
        <w:t>In</w:t>
      </w:r>
      <w:r>
        <w:rPr>
          <w:spacing w:val="-7"/>
        </w:rPr>
        <w:t xml:space="preserve"> </w:t>
      </w:r>
      <w:r>
        <w:t>that</w:t>
      </w:r>
      <w:r>
        <w:rPr>
          <w:spacing w:val="-3"/>
        </w:rPr>
        <w:t xml:space="preserve"> </w:t>
      </w:r>
      <w:r>
        <w:t>application,</w:t>
      </w:r>
      <w:r>
        <w:rPr>
          <w:spacing w:val="-6"/>
        </w:rPr>
        <w:t xml:space="preserve"> </w:t>
      </w:r>
      <w:r>
        <w:t>the</w:t>
      </w:r>
      <w:r>
        <w:rPr>
          <w:spacing w:val="-6"/>
        </w:rPr>
        <w:t xml:space="preserve"> </w:t>
      </w:r>
      <w:r>
        <w:t>first</w:t>
      </w:r>
      <w:r>
        <w:rPr>
          <w:spacing w:val="-5"/>
        </w:rPr>
        <w:t xml:space="preserve"> </w:t>
      </w:r>
      <w:r>
        <w:t>respondent</w:t>
      </w:r>
      <w:r>
        <w:rPr>
          <w:spacing w:val="-5"/>
        </w:rPr>
        <w:t xml:space="preserve"> </w:t>
      </w:r>
      <w:r>
        <w:t>sought</w:t>
      </w:r>
      <w:r>
        <w:rPr>
          <w:spacing w:val="-5"/>
        </w:rPr>
        <w:t xml:space="preserve"> </w:t>
      </w:r>
      <w:r>
        <w:t>to</w:t>
      </w:r>
      <w:r>
        <w:rPr>
          <w:spacing w:val="-5"/>
        </w:rPr>
        <w:t xml:space="preserve"> </w:t>
      </w:r>
      <w:r>
        <w:t>interdict</w:t>
      </w:r>
      <w:r>
        <w:rPr>
          <w:spacing w:val="-5"/>
        </w:rPr>
        <w:t xml:space="preserve"> </w:t>
      </w:r>
      <w:r>
        <w:t>the</w:t>
      </w:r>
      <w:r>
        <w:rPr>
          <w:spacing w:val="-6"/>
        </w:rPr>
        <w:t xml:space="preserve"> </w:t>
      </w:r>
      <w:r>
        <w:t>PMD</w:t>
      </w:r>
      <w:r>
        <w:rPr>
          <w:spacing w:val="-6"/>
        </w:rPr>
        <w:t xml:space="preserve"> </w:t>
      </w:r>
      <w:r>
        <w:t>from</w:t>
      </w:r>
      <w:r>
        <w:rPr>
          <w:spacing w:val="-5"/>
        </w:rPr>
        <w:t xml:space="preserve"> </w:t>
      </w:r>
      <w:r>
        <w:t>implementing his</w:t>
      </w:r>
      <w:r>
        <w:rPr>
          <w:spacing w:val="-10"/>
        </w:rPr>
        <w:t xml:space="preserve"> </w:t>
      </w:r>
      <w:r>
        <w:t>decision</w:t>
      </w:r>
      <w:r>
        <w:rPr>
          <w:spacing w:val="-11"/>
        </w:rPr>
        <w:t xml:space="preserve"> </w:t>
      </w:r>
      <w:r>
        <w:t>to</w:t>
      </w:r>
      <w:r>
        <w:rPr>
          <w:spacing w:val="-8"/>
        </w:rPr>
        <w:t xml:space="preserve"> </w:t>
      </w:r>
      <w:r>
        <w:t>cancel</w:t>
      </w:r>
      <w:r>
        <w:rPr>
          <w:spacing w:val="-10"/>
        </w:rPr>
        <w:t xml:space="preserve"> </w:t>
      </w:r>
      <w:r>
        <w:t>its</w:t>
      </w:r>
      <w:r>
        <w:rPr>
          <w:spacing w:val="-8"/>
        </w:rPr>
        <w:t xml:space="preserve"> </w:t>
      </w:r>
      <w:r>
        <w:t>claim.</w:t>
      </w:r>
      <w:r>
        <w:rPr>
          <w:spacing w:val="-10"/>
        </w:rPr>
        <w:t xml:space="preserve"> </w:t>
      </w:r>
      <w:r>
        <w:t>Freda</w:t>
      </w:r>
      <w:r>
        <w:rPr>
          <w:spacing w:val="-9"/>
        </w:rPr>
        <w:t xml:space="preserve"> </w:t>
      </w:r>
      <w:r>
        <w:t>Rebecca,</w:t>
      </w:r>
      <w:r>
        <w:rPr>
          <w:spacing w:val="-9"/>
        </w:rPr>
        <w:t xml:space="preserve"> </w:t>
      </w:r>
      <w:r>
        <w:t>a</w:t>
      </w:r>
      <w:r>
        <w:rPr>
          <w:spacing w:val="-9"/>
        </w:rPr>
        <w:t xml:space="preserve"> </w:t>
      </w:r>
      <w:r>
        <w:t>sister</w:t>
      </w:r>
      <w:r>
        <w:rPr>
          <w:spacing w:val="-11"/>
        </w:rPr>
        <w:t xml:space="preserve"> </w:t>
      </w:r>
      <w:r>
        <w:t>company</w:t>
      </w:r>
      <w:r>
        <w:rPr>
          <w:spacing w:val="-9"/>
        </w:rPr>
        <w:t xml:space="preserve"> </w:t>
      </w:r>
      <w:r>
        <w:t>of</w:t>
      </w:r>
      <w:r>
        <w:rPr>
          <w:spacing w:val="-9"/>
        </w:rPr>
        <w:t xml:space="preserve"> </w:t>
      </w:r>
      <w:r>
        <w:t>the</w:t>
      </w:r>
      <w:r>
        <w:rPr>
          <w:spacing w:val="-5"/>
        </w:rPr>
        <w:t xml:space="preserve"> </w:t>
      </w:r>
      <w:r>
        <w:t>applicant,</w:t>
      </w:r>
      <w:r>
        <w:rPr>
          <w:spacing w:val="-9"/>
        </w:rPr>
        <w:t xml:space="preserve"> </w:t>
      </w:r>
      <w:r>
        <w:t>was</w:t>
      </w:r>
      <w:r>
        <w:rPr>
          <w:spacing w:val="-8"/>
        </w:rPr>
        <w:t xml:space="preserve"> </w:t>
      </w:r>
      <w:r>
        <w:t>erroneously cited</w:t>
      </w:r>
      <w:r>
        <w:rPr>
          <w:spacing w:val="-3"/>
        </w:rPr>
        <w:t xml:space="preserve"> </w:t>
      </w:r>
      <w:r>
        <w:t>as</w:t>
      </w:r>
      <w:r>
        <w:rPr>
          <w:spacing w:val="-4"/>
        </w:rPr>
        <w:t xml:space="preserve"> </w:t>
      </w:r>
      <w:r>
        <w:t>the</w:t>
      </w:r>
      <w:r>
        <w:rPr>
          <w:spacing w:val="-3"/>
        </w:rPr>
        <w:t xml:space="preserve"> </w:t>
      </w:r>
      <w:r>
        <w:t>first</w:t>
      </w:r>
      <w:r>
        <w:rPr>
          <w:spacing w:val="-3"/>
        </w:rPr>
        <w:t xml:space="preserve"> </w:t>
      </w:r>
      <w:r>
        <w:t>respondent</w:t>
      </w:r>
      <w:r>
        <w:rPr>
          <w:spacing w:val="-2"/>
        </w:rPr>
        <w:t xml:space="preserve"> </w:t>
      </w:r>
      <w:r>
        <w:t>in</w:t>
      </w:r>
      <w:r>
        <w:rPr>
          <w:spacing w:val="-3"/>
        </w:rPr>
        <w:t xml:space="preserve"> </w:t>
      </w:r>
      <w:r>
        <w:t>that</w:t>
      </w:r>
      <w:r>
        <w:rPr>
          <w:spacing w:val="-3"/>
        </w:rPr>
        <w:t xml:space="preserve"> </w:t>
      </w:r>
      <w:r>
        <w:t>matter,</w:t>
      </w:r>
      <w:r>
        <w:rPr>
          <w:spacing w:val="-3"/>
        </w:rPr>
        <w:t xml:space="preserve"> </w:t>
      </w:r>
      <w:r>
        <w:t>as</w:t>
      </w:r>
      <w:r>
        <w:rPr>
          <w:spacing w:val="-4"/>
        </w:rPr>
        <w:t xml:space="preserve"> </w:t>
      </w:r>
      <w:r>
        <w:t>the</w:t>
      </w:r>
      <w:r>
        <w:rPr>
          <w:spacing w:val="-3"/>
        </w:rPr>
        <w:t xml:space="preserve"> </w:t>
      </w:r>
      <w:r>
        <w:t>first</w:t>
      </w:r>
      <w:r>
        <w:rPr>
          <w:spacing w:val="-3"/>
        </w:rPr>
        <w:t xml:space="preserve"> </w:t>
      </w:r>
      <w:r>
        <w:t>respondent</w:t>
      </w:r>
      <w:r>
        <w:rPr>
          <w:spacing w:val="-3"/>
        </w:rPr>
        <w:t xml:space="preserve"> </w:t>
      </w:r>
      <w:r>
        <w:t>herein</w:t>
      </w:r>
      <w:r>
        <w:rPr>
          <w:spacing w:val="-2"/>
        </w:rPr>
        <w:t xml:space="preserve"> </w:t>
      </w:r>
      <w:r>
        <w:t>was</w:t>
      </w:r>
      <w:r>
        <w:rPr>
          <w:spacing w:val="-1"/>
        </w:rPr>
        <w:t xml:space="preserve"> </w:t>
      </w:r>
      <w:r>
        <w:t>of</w:t>
      </w:r>
      <w:r>
        <w:rPr>
          <w:spacing w:val="-3"/>
        </w:rPr>
        <w:t xml:space="preserve"> </w:t>
      </w:r>
      <w:r>
        <w:t>the</w:t>
      </w:r>
      <w:r>
        <w:rPr>
          <w:spacing w:val="-5"/>
        </w:rPr>
        <w:t xml:space="preserve"> </w:t>
      </w:r>
      <w:r>
        <w:t>mistaken</w:t>
      </w:r>
      <w:r>
        <w:rPr>
          <w:spacing w:val="-3"/>
        </w:rPr>
        <w:t xml:space="preserve"> </w:t>
      </w:r>
      <w:r>
        <w:t>view that</w:t>
      </w:r>
      <w:r>
        <w:rPr>
          <w:spacing w:val="-13"/>
        </w:rPr>
        <w:t xml:space="preserve"> </w:t>
      </w:r>
      <w:r>
        <w:t>it</w:t>
      </w:r>
      <w:r>
        <w:rPr>
          <w:spacing w:val="-12"/>
        </w:rPr>
        <w:t xml:space="preserve"> </w:t>
      </w:r>
      <w:r>
        <w:t>was</w:t>
      </w:r>
      <w:r>
        <w:rPr>
          <w:spacing w:val="-13"/>
        </w:rPr>
        <w:t xml:space="preserve"> </w:t>
      </w:r>
      <w:r>
        <w:t>the</w:t>
      </w:r>
      <w:r>
        <w:rPr>
          <w:spacing w:val="-14"/>
        </w:rPr>
        <w:t xml:space="preserve"> </w:t>
      </w:r>
      <w:r>
        <w:t>one</w:t>
      </w:r>
      <w:r>
        <w:rPr>
          <w:spacing w:val="-14"/>
        </w:rPr>
        <w:t xml:space="preserve"> </w:t>
      </w:r>
      <w:r>
        <w:t>that</w:t>
      </w:r>
      <w:r>
        <w:rPr>
          <w:spacing w:val="-13"/>
        </w:rPr>
        <w:t xml:space="preserve"> </w:t>
      </w:r>
      <w:r>
        <w:t>had</w:t>
      </w:r>
      <w:r>
        <w:rPr>
          <w:spacing w:val="-13"/>
        </w:rPr>
        <w:t xml:space="preserve"> </w:t>
      </w:r>
      <w:r>
        <w:t>filed</w:t>
      </w:r>
      <w:r>
        <w:rPr>
          <w:spacing w:val="-13"/>
        </w:rPr>
        <w:t xml:space="preserve"> </w:t>
      </w:r>
      <w:r>
        <w:t>the</w:t>
      </w:r>
      <w:r>
        <w:rPr>
          <w:spacing w:val="-13"/>
        </w:rPr>
        <w:t xml:space="preserve"> </w:t>
      </w:r>
      <w:r>
        <w:t>complaint</w:t>
      </w:r>
      <w:r>
        <w:rPr>
          <w:spacing w:val="-12"/>
        </w:rPr>
        <w:t xml:space="preserve"> </w:t>
      </w:r>
      <w:r>
        <w:t>to</w:t>
      </w:r>
      <w:r>
        <w:rPr>
          <w:spacing w:val="-13"/>
        </w:rPr>
        <w:t xml:space="preserve"> </w:t>
      </w:r>
      <w:r>
        <w:t>the</w:t>
      </w:r>
      <w:r>
        <w:rPr>
          <w:spacing w:val="-14"/>
        </w:rPr>
        <w:t xml:space="preserve"> </w:t>
      </w:r>
      <w:r>
        <w:t>PMD.</w:t>
      </w:r>
      <w:r>
        <w:rPr>
          <w:spacing w:val="-13"/>
        </w:rPr>
        <w:t xml:space="preserve"> </w:t>
      </w:r>
      <w:r>
        <w:t>On</w:t>
      </w:r>
      <w:r>
        <w:rPr>
          <w:spacing w:val="-14"/>
        </w:rPr>
        <w:t xml:space="preserve"> </w:t>
      </w:r>
      <w:r>
        <w:t>17</w:t>
      </w:r>
      <w:r>
        <w:rPr>
          <w:spacing w:val="-13"/>
        </w:rPr>
        <w:t xml:space="preserve"> </w:t>
      </w:r>
      <w:r>
        <w:t>December</w:t>
      </w:r>
      <w:r>
        <w:rPr>
          <w:spacing w:val="-12"/>
        </w:rPr>
        <w:t xml:space="preserve"> </w:t>
      </w:r>
      <w:r>
        <w:t>2021,</w:t>
      </w:r>
      <w:r>
        <w:rPr>
          <w:spacing w:val="-12"/>
        </w:rPr>
        <w:t xml:space="preserve"> </w:t>
      </w:r>
      <w:r>
        <w:rPr>
          <w:sz w:val="19"/>
        </w:rPr>
        <w:t xml:space="preserve">MANYANGADZE </w:t>
      </w:r>
      <w:r>
        <w:t>J granted a provisional order interdicting the PMD from implementing his decision to cancel the first respondent’s claim pending the return date. Paragraph 2 of the interim order directed the Mining Commissioner to submit a report in terms of s 341 of the Mines and Minerals Act (the Act), pending the return date.</w:t>
      </w:r>
    </w:p>
    <w:p w:rsidR="00CA5F57" w:rsidRDefault="001820FA">
      <w:pPr>
        <w:pStyle w:val="BodyText"/>
        <w:spacing w:line="360" w:lineRule="auto"/>
        <w:ind w:right="356" w:firstLine="719"/>
      </w:pPr>
      <w:r>
        <w:t>On 2 February 2022, the Ministry of Mines and Mining Development invited the first respondent,</w:t>
      </w:r>
      <w:r>
        <w:rPr>
          <w:spacing w:val="-15"/>
        </w:rPr>
        <w:t xml:space="preserve"> </w:t>
      </w:r>
      <w:r>
        <w:t>Freda</w:t>
      </w:r>
      <w:r>
        <w:rPr>
          <w:spacing w:val="-13"/>
        </w:rPr>
        <w:t xml:space="preserve"> </w:t>
      </w:r>
      <w:r>
        <w:t>Rebecca</w:t>
      </w:r>
      <w:r>
        <w:rPr>
          <w:spacing w:val="-10"/>
        </w:rPr>
        <w:t xml:space="preserve"> </w:t>
      </w:r>
      <w:r>
        <w:t>and</w:t>
      </w:r>
      <w:r>
        <w:rPr>
          <w:spacing w:val="-9"/>
        </w:rPr>
        <w:t xml:space="preserve"> </w:t>
      </w:r>
      <w:r>
        <w:t>the</w:t>
      </w:r>
      <w:r>
        <w:rPr>
          <w:spacing w:val="-10"/>
        </w:rPr>
        <w:t xml:space="preserve"> </w:t>
      </w:r>
      <w:r>
        <w:t>applicant</w:t>
      </w:r>
      <w:r>
        <w:rPr>
          <w:spacing w:val="-9"/>
        </w:rPr>
        <w:t xml:space="preserve"> </w:t>
      </w:r>
      <w:r>
        <w:t>for</w:t>
      </w:r>
      <w:r>
        <w:rPr>
          <w:spacing w:val="-8"/>
        </w:rPr>
        <w:t xml:space="preserve"> </w:t>
      </w:r>
      <w:r>
        <w:t>a</w:t>
      </w:r>
      <w:r>
        <w:rPr>
          <w:spacing w:val="-8"/>
        </w:rPr>
        <w:t xml:space="preserve"> </w:t>
      </w:r>
      <w:r>
        <w:t>ground</w:t>
      </w:r>
      <w:r>
        <w:rPr>
          <w:spacing w:val="-9"/>
        </w:rPr>
        <w:t xml:space="preserve"> </w:t>
      </w:r>
      <w:r>
        <w:t>verification</w:t>
      </w:r>
      <w:r>
        <w:rPr>
          <w:spacing w:val="-9"/>
        </w:rPr>
        <w:t xml:space="preserve"> </w:t>
      </w:r>
      <w:r>
        <w:t>survey.</w:t>
      </w:r>
      <w:r>
        <w:rPr>
          <w:spacing w:val="-15"/>
        </w:rPr>
        <w:t xml:space="preserve"> </w:t>
      </w:r>
      <w:r>
        <w:t>A</w:t>
      </w:r>
      <w:r>
        <w:rPr>
          <w:spacing w:val="-15"/>
        </w:rPr>
        <w:t xml:space="preserve"> </w:t>
      </w:r>
      <w:r>
        <w:t>survey</w:t>
      </w:r>
      <w:r>
        <w:rPr>
          <w:spacing w:val="-9"/>
        </w:rPr>
        <w:t xml:space="preserve"> </w:t>
      </w:r>
      <w:r>
        <w:t>report</w:t>
      </w:r>
      <w:r>
        <w:rPr>
          <w:spacing w:val="-9"/>
        </w:rPr>
        <w:t xml:space="preserve"> </w:t>
      </w:r>
      <w:r>
        <w:t>was subsequently</w:t>
      </w:r>
      <w:r>
        <w:rPr>
          <w:spacing w:val="-15"/>
        </w:rPr>
        <w:t xml:space="preserve"> </w:t>
      </w:r>
      <w:r>
        <w:t>filed</w:t>
      </w:r>
      <w:r>
        <w:rPr>
          <w:spacing w:val="-12"/>
        </w:rPr>
        <w:t xml:space="preserve"> </w:t>
      </w:r>
      <w:r>
        <w:t>with</w:t>
      </w:r>
      <w:r>
        <w:rPr>
          <w:spacing w:val="-12"/>
        </w:rPr>
        <w:t xml:space="preserve"> </w:t>
      </w:r>
      <w:r>
        <w:t>the</w:t>
      </w:r>
      <w:r>
        <w:rPr>
          <w:spacing w:val="-13"/>
        </w:rPr>
        <w:t xml:space="preserve"> </w:t>
      </w:r>
      <w:r>
        <w:t>court</w:t>
      </w:r>
      <w:r>
        <w:rPr>
          <w:spacing w:val="-12"/>
        </w:rPr>
        <w:t xml:space="preserve"> </w:t>
      </w:r>
      <w:r>
        <w:t>on</w:t>
      </w:r>
      <w:r>
        <w:rPr>
          <w:spacing w:val="-12"/>
        </w:rPr>
        <w:t xml:space="preserve"> </w:t>
      </w:r>
      <w:r>
        <w:t>26</w:t>
      </w:r>
      <w:r>
        <w:rPr>
          <w:spacing w:val="-15"/>
        </w:rPr>
        <w:t xml:space="preserve"> </w:t>
      </w:r>
      <w:r>
        <w:t>April</w:t>
      </w:r>
      <w:r>
        <w:rPr>
          <w:spacing w:val="-12"/>
        </w:rPr>
        <w:t xml:space="preserve"> </w:t>
      </w:r>
      <w:r>
        <w:t>2022.</w:t>
      </w:r>
      <w:r>
        <w:rPr>
          <w:spacing w:val="-14"/>
        </w:rPr>
        <w:t xml:space="preserve"> </w:t>
      </w:r>
      <w:r>
        <w:t>The</w:t>
      </w:r>
      <w:r>
        <w:rPr>
          <w:spacing w:val="-13"/>
        </w:rPr>
        <w:t xml:space="preserve"> </w:t>
      </w:r>
      <w:r>
        <w:t>report</w:t>
      </w:r>
      <w:r>
        <w:rPr>
          <w:spacing w:val="-12"/>
        </w:rPr>
        <w:t xml:space="preserve"> </w:t>
      </w:r>
      <w:r>
        <w:t>revealed</w:t>
      </w:r>
      <w:r>
        <w:rPr>
          <w:spacing w:val="-13"/>
        </w:rPr>
        <w:t xml:space="preserve"> </w:t>
      </w:r>
      <w:r>
        <w:t>that:</w:t>
      </w:r>
      <w:r>
        <w:rPr>
          <w:spacing w:val="-9"/>
        </w:rPr>
        <w:t xml:space="preserve"> </w:t>
      </w:r>
      <w:r>
        <w:t>the</w:t>
      </w:r>
      <w:r>
        <w:rPr>
          <w:spacing w:val="-13"/>
        </w:rPr>
        <w:t xml:space="preserve"> </w:t>
      </w:r>
      <w:r>
        <w:t>Mining</w:t>
      </w:r>
      <w:r>
        <w:rPr>
          <w:spacing w:val="-12"/>
        </w:rPr>
        <w:t xml:space="preserve"> </w:t>
      </w:r>
      <w:r>
        <w:t>Lease</w:t>
      </w:r>
      <w:r>
        <w:rPr>
          <w:spacing w:val="-11"/>
        </w:rPr>
        <w:t xml:space="preserve"> </w:t>
      </w:r>
      <w:r>
        <w:t>was gazetted on 28 November 2014 and registered on 13</w:t>
      </w:r>
      <w:r>
        <w:rPr>
          <w:spacing w:val="-12"/>
        </w:rPr>
        <w:t xml:space="preserve"> </w:t>
      </w:r>
      <w:r>
        <w:t>August 2015 after the applicant had applied for the conversion of its claims into a single mining lease; the first respondent’s claim was registered</w:t>
      </w:r>
      <w:r>
        <w:rPr>
          <w:spacing w:val="-9"/>
        </w:rPr>
        <w:t xml:space="preserve"> </w:t>
      </w:r>
      <w:r>
        <w:t>on</w:t>
      </w:r>
      <w:r>
        <w:rPr>
          <w:spacing w:val="-7"/>
        </w:rPr>
        <w:t xml:space="preserve"> </w:t>
      </w:r>
      <w:r>
        <w:t>10</w:t>
      </w:r>
      <w:r>
        <w:rPr>
          <w:spacing w:val="-6"/>
        </w:rPr>
        <w:t xml:space="preserve"> </w:t>
      </w:r>
      <w:r>
        <w:t>October</w:t>
      </w:r>
      <w:r>
        <w:rPr>
          <w:spacing w:val="-6"/>
        </w:rPr>
        <w:t xml:space="preserve"> </w:t>
      </w:r>
      <w:r>
        <w:t>2016</w:t>
      </w:r>
      <w:r>
        <w:rPr>
          <w:spacing w:val="-7"/>
        </w:rPr>
        <w:t xml:space="preserve"> </w:t>
      </w:r>
      <w:r>
        <w:t>after</w:t>
      </w:r>
      <w:r>
        <w:rPr>
          <w:spacing w:val="-8"/>
        </w:rPr>
        <w:t xml:space="preserve"> </w:t>
      </w:r>
      <w:r>
        <w:t>the</w:t>
      </w:r>
      <w:r>
        <w:rPr>
          <w:spacing w:val="-6"/>
        </w:rPr>
        <w:t xml:space="preserve"> </w:t>
      </w:r>
      <w:r>
        <w:t>first</w:t>
      </w:r>
      <w:r>
        <w:rPr>
          <w:spacing w:val="-7"/>
        </w:rPr>
        <w:t xml:space="preserve"> </w:t>
      </w:r>
      <w:r>
        <w:t>respondent</w:t>
      </w:r>
      <w:r>
        <w:rPr>
          <w:spacing w:val="-7"/>
        </w:rPr>
        <w:t xml:space="preserve"> </w:t>
      </w:r>
      <w:r>
        <w:t>applied</w:t>
      </w:r>
      <w:r>
        <w:rPr>
          <w:spacing w:val="-6"/>
        </w:rPr>
        <w:t xml:space="preserve"> </w:t>
      </w:r>
      <w:r>
        <w:t>for</w:t>
      </w:r>
      <w:r>
        <w:rPr>
          <w:spacing w:val="-6"/>
        </w:rPr>
        <w:t xml:space="preserve"> </w:t>
      </w:r>
      <w:r>
        <w:t>registration</w:t>
      </w:r>
      <w:r>
        <w:rPr>
          <w:spacing w:val="-7"/>
        </w:rPr>
        <w:t xml:space="preserve"> </w:t>
      </w:r>
      <w:r>
        <w:t>on</w:t>
      </w:r>
      <w:r>
        <w:rPr>
          <w:spacing w:val="-7"/>
        </w:rPr>
        <w:t xml:space="preserve"> </w:t>
      </w:r>
      <w:r>
        <w:t>3</w:t>
      </w:r>
      <w:r>
        <w:rPr>
          <w:spacing w:val="-15"/>
        </w:rPr>
        <w:t xml:space="preserve"> </w:t>
      </w:r>
      <w:r>
        <w:t>August</w:t>
      </w:r>
      <w:r>
        <w:rPr>
          <w:spacing w:val="-7"/>
        </w:rPr>
        <w:t xml:space="preserve"> </w:t>
      </w:r>
      <w:r>
        <w:t>2016; that</w:t>
      </w:r>
      <w:r>
        <w:rPr>
          <w:spacing w:val="-15"/>
        </w:rPr>
        <w:t xml:space="preserve"> </w:t>
      </w:r>
      <w:r>
        <w:t>the</w:t>
      </w:r>
      <w:r>
        <w:rPr>
          <w:spacing w:val="-15"/>
        </w:rPr>
        <w:t xml:space="preserve"> </w:t>
      </w:r>
      <w:r>
        <w:t>first</w:t>
      </w:r>
      <w:r>
        <w:rPr>
          <w:spacing w:val="-14"/>
        </w:rPr>
        <w:t xml:space="preserve"> </w:t>
      </w:r>
      <w:r>
        <w:t>respondent’s</w:t>
      </w:r>
      <w:r>
        <w:rPr>
          <w:spacing w:val="-12"/>
        </w:rPr>
        <w:t xml:space="preserve"> </w:t>
      </w:r>
      <w:r>
        <w:t>claim</w:t>
      </w:r>
      <w:r>
        <w:rPr>
          <w:spacing w:val="-15"/>
        </w:rPr>
        <w:t xml:space="preserve"> </w:t>
      </w:r>
      <w:r>
        <w:t>partially</w:t>
      </w:r>
      <w:r>
        <w:rPr>
          <w:spacing w:val="-15"/>
        </w:rPr>
        <w:t xml:space="preserve"> </w:t>
      </w:r>
      <w:r>
        <w:t>overlapped</w:t>
      </w:r>
      <w:r>
        <w:rPr>
          <w:spacing w:val="-15"/>
        </w:rPr>
        <w:t xml:space="preserve"> </w:t>
      </w:r>
      <w:r>
        <w:t>the</w:t>
      </w:r>
      <w:r>
        <w:rPr>
          <w:spacing w:val="-15"/>
        </w:rPr>
        <w:t xml:space="preserve"> </w:t>
      </w:r>
      <w:r>
        <w:t>Mining</w:t>
      </w:r>
      <w:r>
        <w:rPr>
          <w:spacing w:val="-15"/>
        </w:rPr>
        <w:t xml:space="preserve"> </w:t>
      </w:r>
      <w:r>
        <w:t>Lease;</w:t>
      </w:r>
      <w:r>
        <w:rPr>
          <w:spacing w:val="-15"/>
        </w:rPr>
        <w:t xml:space="preserve"> </w:t>
      </w:r>
      <w:r>
        <w:t>the</w:t>
      </w:r>
      <w:r>
        <w:rPr>
          <w:spacing w:val="-15"/>
        </w:rPr>
        <w:t xml:space="preserve"> </w:t>
      </w:r>
      <w:r>
        <w:t>first</w:t>
      </w:r>
      <w:r>
        <w:rPr>
          <w:spacing w:val="-15"/>
        </w:rPr>
        <w:t xml:space="preserve"> </w:t>
      </w:r>
      <w:r>
        <w:t>respondent’s</w:t>
      </w:r>
      <w:r>
        <w:rPr>
          <w:spacing w:val="-15"/>
        </w:rPr>
        <w:t xml:space="preserve"> </w:t>
      </w:r>
      <w:r>
        <w:t>claim was</w:t>
      </w:r>
      <w:r>
        <w:rPr>
          <w:spacing w:val="-13"/>
        </w:rPr>
        <w:t xml:space="preserve"> </w:t>
      </w:r>
      <w:r>
        <w:t>registered</w:t>
      </w:r>
      <w:r>
        <w:rPr>
          <w:spacing w:val="-13"/>
        </w:rPr>
        <w:t xml:space="preserve"> </w:t>
      </w:r>
      <w:r>
        <w:t>within</w:t>
      </w:r>
      <w:r>
        <w:rPr>
          <w:spacing w:val="-13"/>
        </w:rPr>
        <w:t xml:space="preserve"> </w:t>
      </w:r>
      <w:r>
        <w:t>a</w:t>
      </w:r>
      <w:r>
        <w:rPr>
          <w:spacing w:val="-14"/>
        </w:rPr>
        <w:t xml:space="preserve"> </w:t>
      </w:r>
      <w:r>
        <w:t>Mr</w:t>
      </w:r>
      <w:r>
        <w:rPr>
          <w:spacing w:val="-14"/>
        </w:rPr>
        <w:t xml:space="preserve"> </w:t>
      </w:r>
      <w:r>
        <w:t>K.</w:t>
      </w:r>
      <w:r>
        <w:rPr>
          <w:spacing w:val="-14"/>
        </w:rPr>
        <w:t xml:space="preserve"> </w:t>
      </w:r>
      <w:r>
        <w:t>Kadyauta’s</w:t>
      </w:r>
      <w:r>
        <w:rPr>
          <w:spacing w:val="-13"/>
        </w:rPr>
        <w:t xml:space="preserve"> </w:t>
      </w:r>
      <w:r>
        <w:t>farm</w:t>
      </w:r>
      <w:r>
        <w:rPr>
          <w:spacing w:val="-13"/>
        </w:rPr>
        <w:t xml:space="preserve"> </w:t>
      </w:r>
      <w:r>
        <w:t>boundaries;</w:t>
      </w:r>
      <w:r>
        <w:rPr>
          <w:spacing w:val="-12"/>
        </w:rPr>
        <w:t xml:space="preserve"> </w:t>
      </w:r>
      <w:r>
        <w:t>and</w:t>
      </w:r>
      <w:r>
        <w:rPr>
          <w:spacing w:val="-13"/>
        </w:rPr>
        <w:t xml:space="preserve"> </w:t>
      </w:r>
      <w:r>
        <w:t>two</w:t>
      </w:r>
      <w:r>
        <w:rPr>
          <w:spacing w:val="-13"/>
        </w:rPr>
        <w:t xml:space="preserve"> </w:t>
      </w:r>
      <w:r>
        <w:t>of</w:t>
      </w:r>
      <w:r>
        <w:rPr>
          <w:spacing w:val="-14"/>
        </w:rPr>
        <w:t xml:space="preserve"> </w:t>
      </w:r>
      <w:r>
        <w:t>the</w:t>
      </w:r>
      <w:r>
        <w:rPr>
          <w:spacing w:val="-14"/>
        </w:rPr>
        <w:t xml:space="preserve"> </w:t>
      </w:r>
      <w:r>
        <w:t>identified</w:t>
      </w:r>
      <w:r>
        <w:rPr>
          <w:spacing w:val="-13"/>
        </w:rPr>
        <w:t xml:space="preserve"> </w:t>
      </w:r>
      <w:r>
        <w:t>Mining</w:t>
      </w:r>
      <w:r>
        <w:rPr>
          <w:spacing w:val="-13"/>
        </w:rPr>
        <w:t xml:space="preserve"> </w:t>
      </w:r>
      <w:r>
        <w:t>Lease ground beacons were within Mr K. Kadyauta’s farm boundaries.</w:t>
      </w:r>
    </w:p>
    <w:p w:rsidR="00CA5F57" w:rsidRDefault="00CA5F57">
      <w:pPr>
        <w:pStyle w:val="BodyText"/>
        <w:spacing w:line="360" w:lineRule="auto"/>
        <w:sectPr w:rsidR="00CA5F57">
          <w:pgSz w:w="12240" w:h="15840"/>
          <w:pgMar w:top="1660" w:right="1080" w:bottom="280" w:left="1440" w:header="727" w:footer="0" w:gutter="0"/>
          <w:cols w:space="720"/>
        </w:sectPr>
      </w:pPr>
    </w:p>
    <w:p w:rsidR="00CA5F57" w:rsidRDefault="001820FA">
      <w:pPr>
        <w:pStyle w:val="BodyText"/>
        <w:spacing w:before="82" w:line="360" w:lineRule="auto"/>
        <w:ind w:right="355" w:firstLine="719"/>
      </w:pPr>
      <w:r>
        <w:lastRenderedPageBreak/>
        <w:t xml:space="preserve">Freda Rebecca opposed the confirmation of the provisional order. At the hearing of the matter before </w:t>
      </w:r>
      <w:r>
        <w:rPr>
          <w:sz w:val="19"/>
        </w:rPr>
        <w:t xml:space="preserve">DEME </w:t>
      </w:r>
      <w:r>
        <w:t>J, the first respondent withdrew its claim against Freda Rebecca. The court proceeded to confirm the final order for an interdict against the</w:t>
      </w:r>
      <w:r>
        <w:rPr>
          <w:spacing w:val="-1"/>
        </w:rPr>
        <w:t xml:space="preserve"> </w:t>
      </w:r>
      <w:r>
        <w:t>PMD</w:t>
      </w:r>
      <w:r>
        <w:rPr>
          <w:spacing w:val="-1"/>
        </w:rPr>
        <w:t xml:space="preserve"> </w:t>
      </w:r>
      <w:r>
        <w:t>who had not filed opposing papers. The PMD was therefore interdicted from proceedings with the cancellation of the first respondent’s</w:t>
      </w:r>
      <w:r>
        <w:rPr>
          <w:spacing w:val="-10"/>
        </w:rPr>
        <w:t xml:space="preserve"> </w:t>
      </w:r>
      <w:r>
        <w:t>claim.</w:t>
      </w:r>
      <w:r>
        <w:rPr>
          <w:spacing w:val="-13"/>
        </w:rPr>
        <w:t xml:space="preserve"> </w:t>
      </w:r>
      <w:r>
        <w:t>The</w:t>
      </w:r>
      <w:r>
        <w:rPr>
          <w:spacing w:val="-10"/>
        </w:rPr>
        <w:t xml:space="preserve"> </w:t>
      </w:r>
      <w:r>
        <w:t>applicant</w:t>
      </w:r>
      <w:r>
        <w:rPr>
          <w:spacing w:val="-10"/>
        </w:rPr>
        <w:t xml:space="preserve"> </w:t>
      </w:r>
      <w:r>
        <w:t>contends</w:t>
      </w:r>
      <w:r>
        <w:rPr>
          <w:spacing w:val="-11"/>
        </w:rPr>
        <w:t xml:space="preserve"> </w:t>
      </w:r>
      <w:r>
        <w:t>that</w:t>
      </w:r>
      <w:r>
        <w:rPr>
          <w:spacing w:val="-10"/>
        </w:rPr>
        <w:t xml:space="preserve"> </w:t>
      </w:r>
      <w:r>
        <w:t>despite</w:t>
      </w:r>
      <w:r>
        <w:rPr>
          <w:spacing w:val="-12"/>
        </w:rPr>
        <w:t xml:space="preserve"> </w:t>
      </w:r>
      <w:r>
        <w:t>the</w:t>
      </w:r>
      <w:r>
        <w:rPr>
          <w:spacing w:val="-11"/>
        </w:rPr>
        <w:t xml:space="preserve"> </w:t>
      </w:r>
      <w:r>
        <w:t>order</w:t>
      </w:r>
      <w:r>
        <w:rPr>
          <w:spacing w:val="-9"/>
        </w:rPr>
        <w:t xml:space="preserve"> </w:t>
      </w:r>
      <w:r>
        <w:t>against</w:t>
      </w:r>
      <w:r>
        <w:rPr>
          <w:spacing w:val="-10"/>
        </w:rPr>
        <w:t xml:space="preserve"> </w:t>
      </w:r>
      <w:r>
        <w:t>the</w:t>
      </w:r>
      <w:r>
        <w:rPr>
          <w:spacing w:val="-9"/>
        </w:rPr>
        <w:t xml:space="preserve"> </w:t>
      </w:r>
      <w:r>
        <w:t>PMD,</w:t>
      </w:r>
      <w:r>
        <w:rPr>
          <w:spacing w:val="-11"/>
        </w:rPr>
        <w:t xml:space="preserve"> </w:t>
      </w:r>
      <w:r>
        <w:t>the</w:t>
      </w:r>
      <w:r>
        <w:rPr>
          <w:spacing w:val="-11"/>
        </w:rPr>
        <w:t xml:space="preserve"> </w:t>
      </w:r>
      <w:r>
        <w:t>question</w:t>
      </w:r>
      <w:r>
        <w:rPr>
          <w:spacing w:val="-11"/>
        </w:rPr>
        <w:t xml:space="preserve"> </w:t>
      </w:r>
      <w:r>
        <w:t>of the</w:t>
      </w:r>
      <w:r>
        <w:rPr>
          <w:spacing w:val="-4"/>
        </w:rPr>
        <w:t xml:space="preserve"> </w:t>
      </w:r>
      <w:r>
        <w:t>invalidity</w:t>
      </w:r>
      <w:r>
        <w:rPr>
          <w:spacing w:val="-4"/>
        </w:rPr>
        <w:t xml:space="preserve"> </w:t>
      </w:r>
      <w:r>
        <w:t>and</w:t>
      </w:r>
      <w:r>
        <w:rPr>
          <w:spacing w:val="-7"/>
        </w:rPr>
        <w:t xml:space="preserve"> </w:t>
      </w:r>
      <w:r>
        <w:t>the</w:t>
      </w:r>
      <w:r>
        <w:rPr>
          <w:spacing w:val="-4"/>
        </w:rPr>
        <w:t xml:space="preserve"> </w:t>
      </w:r>
      <w:r>
        <w:t>irregularity</w:t>
      </w:r>
      <w:r>
        <w:rPr>
          <w:spacing w:val="-4"/>
        </w:rPr>
        <w:t xml:space="preserve"> </w:t>
      </w:r>
      <w:r>
        <w:t>of</w:t>
      </w:r>
      <w:r>
        <w:rPr>
          <w:spacing w:val="-4"/>
        </w:rPr>
        <w:t xml:space="preserve"> </w:t>
      </w:r>
      <w:r>
        <w:t>the</w:t>
      </w:r>
      <w:r>
        <w:rPr>
          <w:spacing w:val="-6"/>
        </w:rPr>
        <w:t xml:space="preserve"> </w:t>
      </w:r>
      <w:r>
        <w:t>first</w:t>
      </w:r>
      <w:r>
        <w:rPr>
          <w:spacing w:val="-4"/>
        </w:rPr>
        <w:t xml:space="preserve"> </w:t>
      </w:r>
      <w:r>
        <w:t>respondent’s</w:t>
      </w:r>
      <w:r>
        <w:rPr>
          <w:spacing w:val="-5"/>
        </w:rPr>
        <w:t xml:space="preserve"> </w:t>
      </w:r>
      <w:r>
        <w:t>claim</w:t>
      </w:r>
      <w:r>
        <w:rPr>
          <w:spacing w:val="-4"/>
        </w:rPr>
        <w:t xml:space="preserve"> </w:t>
      </w:r>
      <w:r>
        <w:t>was</w:t>
      </w:r>
      <w:r>
        <w:rPr>
          <w:spacing w:val="-5"/>
        </w:rPr>
        <w:t xml:space="preserve"> </w:t>
      </w:r>
      <w:r>
        <w:t>still</w:t>
      </w:r>
      <w:r>
        <w:rPr>
          <w:spacing w:val="-4"/>
        </w:rPr>
        <w:t xml:space="preserve"> </w:t>
      </w:r>
      <w:r>
        <w:t>open</w:t>
      </w:r>
      <w:r>
        <w:rPr>
          <w:spacing w:val="-4"/>
        </w:rPr>
        <w:t xml:space="preserve"> </w:t>
      </w:r>
      <w:r>
        <w:t>as</w:t>
      </w:r>
      <w:r>
        <w:rPr>
          <w:spacing w:val="-5"/>
        </w:rPr>
        <w:t xml:space="preserve"> </w:t>
      </w:r>
      <w:r>
        <w:t>the</w:t>
      </w:r>
      <w:r>
        <w:rPr>
          <w:spacing w:val="-4"/>
        </w:rPr>
        <w:t xml:space="preserve"> </w:t>
      </w:r>
      <w:r>
        <w:t>court</w:t>
      </w:r>
      <w:r>
        <w:rPr>
          <w:spacing w:val="-4"/>
        </w:rPr>
        <w:t xml:space="preserve"> </w:t>
      </w:r>
      <w:r>
        <w:t>did</w:t>
      </w:r>
      <w:r>
        <w:rPr>
          <w:spacing w:val="-4"/>
        </w:rPr>
        <w:t xml:space="preserve"> </w:t>
      </w:r>
      <w:r>
        <w:t>not interrogate it. The applicant further averred that the first respondent’s claim was registered on ground</w:t>
      </w:r>
      <w:r>
        <w:rPr>
          <w:spacing w:val="-15"/>
        </w:rPr>
        <w:t xml:space="preserve"> </w:t>
      </w:r>
      <w:r>
        <w:t>that</w:t>
      </w:r>
      <w:r>
        <w:rPr>
          <w:spacing w:val="-15"/>
        </w:rPr>
        <w:t xml:space="preserve"> </w:t>
      </w:r>
      <w:r>
        <w:t>was</w:t>
      </w:r>
      <w:r>
        <w:rPr>
          <w:spacing w:val="-15"/>
        </w:rPr>
        <w:t xml:space="preserve"> </w:t>
      </w:r>
      <w:r>
        <w:t>not</w:t>
      </w:r>
      <w:r>
        <w:rPr>
          <w:spacing w:val="-15"/>
        </w:rPr>
        <w:t xml:space="preserve"> </w:t>
      </w:r>
      <w:r>
        <w:t>open</w:t>
      </w:r>
      <w:r>
        <w:rPr>
          <w:spacing w:val="-15"/>
        </w:rPr>
        <w:t xml:space="preserve"> </w:t>
      </w:r>
      <w:r>
        <w:t>to</w:t>
      </w:r>
      <w:r>
        <w:rPr>
          <w:spacing w:val="-15"/>
        </w:rPr>
        <w:t xml:space="preserve"> </w:t>
      </w:r>
      <w:r>
        <w:t>prospecting</w:t>
      </w:r>
      <w:r>
        <w:rPr>
          <w:spacing w:val="-15"/>
        </w:rPr>
        <w:t xml:space="preserve"> </w:t>
      </w:r>
      <w:r>
        <w:t>and</w:t>
      </w:r>
      <w:r>
        <w:rPr>
          <w:spacing w:val="-15"/>
        </w:rPr>
        <w:t xml:space="preserve"> </w:t>
      </w:r>
      <w:r>
        <w:t>pegging,</w:t>
      </w:r>
      <w:r>
        <w:rPr>
          <w:spacing w:val="-15"/>
        </w:rPr>
        <w:t xml:space="preserve"> </w:t>
      </w:r>
      <w:r>
        <w:t>and</w:t>
      </w:r>
      <w:r>
        <w:rPr>
          <w:spacing w:val="-15"/>
        </w:rPr>
        <w:t xml:space="preserve"> </w:t>
      </w:r>
      <w:r>
        <w:t>to</w:t>
      </w:r>
      <w:r>
        <w:rPr>
          <w:spacing w:val="-15"/>
        </w:rPr>
        <w:t xml:space="preserve"> </w:t>
      </w:r>
      <w:r>
        <w:t>that</w:t>
      </w:r>
      <w:r>
        <w:rPr>
          <w:spacing w:val="-15"/>
        </w:rPr>
        <w:t xml:space="preserve"> </w:t>
      </w:r>
      <w:r>
        <w:t>extent</w:t>
      </w:r>
      <w:r>
        <w:rPr>
          <w:spacing w:val="-15"/>
        </w:rPr>
        <w:t xml:space="preserve"> </w:t>
      </w:r>
      <w:r>
        <w:t>it</w:t>
      </w:r>
      <w:r>
        <w:rPr>
          <w:spacing w:val="-15"/>
        </w:rPr>
        <w:t xml:space="preserve"> </w:t>
      </w:r>
      <w:r>
        <w:t>was</w:t>
      </w:r>
      <w:r>
        <w:rPr>
          <w:spacing w:val="-14"/>
        </w:rPr>
        <w:t xml:space="preserve"> </w:t>
      </w:r>
      <w:r>
        <w:t>irregular</w:t>
      </w:r>
      <w:r>
        <w:rPr>
          <w:spacing w:val="-15"/>
        </w:rPr>
        <w:t xml:space="preserve"> </w:t>
      </w:r>
      <w:r>
        <w:t>and</w:t>
      </w:r>
      <w:r>
        <w:rPr>
          <w:spacing w:val="-15"/>
        </w:rPr>
        <w:t xml:space="preserve"> </w:t>
      </w:r>
      <w:r>
        <w:t>invalid. It should not have been registered in the first place.</w:t>
      </w:r>
    </w:p>
    <w:p w:rsidR="00CA5F57" w:rsidRDefault="001820FA">
      <w:pPr>
        <w:pStyle w:val="BodyText"/>
        <w:spacing w:line="360" w:lineRule="auto"/>
        <w:ind w:right="355" w:firstLine="719"/>
      </w:pPr>
      <w:r>
        <w:t>The applicant further averred that it was the prior pegger and for that reason, the rights of the</w:t>
      </w:r>
      <w:r>
        <w:rPr>
          <w:spacing w:val="-11"/>
        </w:rPr>
        <w:t xml:space="preserve"> </w:t>
      </w:r>
      <w:r>
        <w:t>first</w:t>
      </w:r>
      <w:r>
        <w:rPr>
          <w:spacing w:val="-10"/>
        </w:rPr>
        <w:t xml:space="preserve"> </w:t>
      </w:r>
      <w:r>
        <w:t>respondent</w:t>
      </w:r>
      <w:r>
        <w:rPr>
          <w:spacing w:val="-10"/>
        </w:rPr>
        <w:t xml:space="preserve"> </w:t>
      </w:r>
      <w:r>
        <w:t>as</w:t>
      </w:r>
      <w:r>
        <w:rPr>
          <w:spacing w:val="-10"/>
        </w:rPr>
        <w:t xml:space="preserve"> </w:t>
      </w:r>
      <w:r>
        <w:t>the</w:t>
      </w:r>
      <w:r>
        <w:rPr>
          <w:spacing w:val="-11"/>
        </w:rPr>
        <w:t xml:space="preserve"> </w:t>
      </w:r>
      <w:r>
        <w:t>subsequent</w:t>
      </w:r>
      <w:r>
        <w:rPr>
          <w:spacing w:val="-10"/>
        </w:rPr>
        <w:t xml:space="preserve"> </w:t>
      </w:r>
      <w:r>
        <w:t>pegger</w:t>
      </w:r>
      <w:r>
        <w:rPr>
          <w:spacing w:val="-11"/>
        </w:rPr>
        <w:t xml:space="preserve"> </w:t>
      </w:r>
      <w:r>
        <w:t>were</w:t>
      </w:r>
      <w:r>
        <w:rPr>
          <w:spacing w:val="-11"/>
        </w:rPr>
        <w:t xml:space="preserve"> </w:t>
      </w:r>
      <w:r>
        <w:t>subordinate</w:t>
      </w:r>
      <w:r>
        <w:rPr>
          <w:spacing w:val="-11"/>
        </w:rPr>
        <w:t xml:space="preserve"> </w:t>
      </w:r>
      <w:r>
        <w:t>to</w:t>
      </w:r>
      <w:r>
        <w:rPr>
          <w:spacing w:val="-10"/>
        </w:rPr>
        <w:t xml:space="preserve"> </w:t>
      </w:r>
      <w:r>
        <w:t>the</w:t>
      </w:r>
      <w:r>
        <w:rPr>
          <w:spacing w:val="-11"/>
        </w:rPr>
        <w:t xml:space="preserve"> </w:t>
      </w:r>
      <w:r>
        <w:t>applicant’s</w:t>
      </w:r>
      <w:r>
        <w:rPr>
          <w:spacing w:val="-10"/>
        </w:rPr>
        <w:t xml:space="preserve"> </w:t>
      </w:r>
      <w:r>
        <w:t>rights.</w:t>
      </w:r>
      <w:r>
        <w:rPr>
          <w:spacing w:val="-12"/>
        </w:rPr>
        <w:t xml:space="preserve"> </w:t>
      </w:r>
      <w:r>
        <w:t>Further,</w:t>
      </w:r>
      <w:r>
        <w:rPr>
          <w:spacing w:val="-10"/>
        </w:rPr>
        <w:t xml:space="preserve"> </w:t>
      </w:r>
      <w:r>
        <w:t>in terms</w:t>
      </w:r>
      <w:r>
        <w:rPr>
          <w:spacing w:val="-15"/>
        </w:rPr>
        <w:t xml:space="preserve"> </w:t>
      </w:r>
      <w:r>
        <w:t>of</w:t>
      </w:r>
      <w:r>
        <w:rPr>
          <w:spacing w:val="-15"/>
        </w:rPr>
        <w:t xml:space="preserve"> </w:t>
      </w:r>
      <w:r>
        <w:t>the</w:t>
      </w:r>
      <w:r>
        <w:rPr>
          <w:spacing w:val="-15"/>
        </w:rPr>
        <w:t xml:space="preserve"> </w:t>
      </w:r>
      <w:r>
        <w:t>law,</w:t>
      </w:r>
      <w:r>
        <w:rPr>
          <w:spacing w:val="-14"/>
        </w:rPr>
        <w:t xml:space="preserve"> </w:t>
      </w:r>
      <w:r>
        <w:t>the</w:t>
      </w:r>
      <w:r>
        <w:rPr>
          <w:spacing w:val="-15"/>
        </w:rPr>
        <w:t xml:space="preserve"> </w:t>
      </w:r>
      <w:r>
        <w:t>holder</w:t>
      </w:r>
      <w:r>
        <w:rPr>
          <w:spacing w:val="-15"/>
        </w:rPr>
        <w:t xml:space="preserve"> </w:t>
      </w:r>
      <w:r>
        <w:t>of</w:t>
      </w:r>
      <w:r>
        <w:rPr>
          <w:spacing w:val="-13"/>
        </w:rPr>
        <w:t xml:space="preserve"> </w:t>
      </w:r>
      <w:r>
        <w:t>a</w:t>
      </w:r>
      <w:r>
        <w:rPr>
          <w:spacing w:val="-15"/>
        </w:rPr>
        <w:t xml:space="preserve"> </w:t>
      </w:r>
      <w:r>
        <w:t>mining</w:t>
      </w:r>
      <w:r>
        <w:rPr>
          <w:spacing w:val="-14"/>
        </w:rPr>
        <w:t xml:space="preserve"> </w:t>
      </w:r>
      <w:r>
        <w:t>lease</w:t>
      </w:r>
      <w:r>
        <w:rPr>
          <w:spacing w:val="-15"/>
        </w:rPr>
        <w:t xml:space="preserve"> </w:t>
      </w:r>
      <w:r>
        <w:t>had</w:t>
      </w:r>
      <w:r>
        <w:rPr>
          <w:spacing w:val="-14"/>
        </w:rPr>
        <w:t xml:space="preserve"> </w:t>
      </w:r>
      <w:r>
        <w:t>the</w:t>
      </w:r>
      <w:r>
        <w:rPr>
          <w:spacing w:val="-15"/>
        </w:rPr>
        <w:t xml:space="preserve"> </w:t>
      </w:r>
      <w:r>
        <w:t>exclusive</w:t>
      </w:r>
      <w:r>
        <w:rPr>
          <w:spacing w:val="-13"/>
        </w:rPr>
        <w:t xml:space="preserve"> </w:t>
      </w:r>
      <w:r>
        <w:t>rights</w:t>
      </w:r>
      <w:r>
        <w:rPr>
          <w:spacing w:val="-14"/>
        </w:rPr>
        <w:t xml:space="preserve"> </w:t>
      </w:r>
      <w:r>
        <w:t>of</w:t>
      </w:r>
      <w:r>
        <w:rPr>
          <w:spacing w:val="-15"/>
        </w:rPr>
        <w:t xml:space="preserve"> </w:t>
      </w:r>
      <w:r>
        <w:t>mining</w:t>
      </w:r>
      <w:r>
        <w:rPr>
          <w:spacing w:val="-14"/>
        </w:rPr>
        <w:t xml:space="preserve"> </w:t>
      </w:r>
      <w:r>
        <w:t>any</w:t>
      </w:r>
      <w:r>
        <w:rPr>
          <w:spacing w:val="-14"/>
        </w:rPr>
        <w:t xml:space="preserve"> </w:t>
      </w:r>
      <w:r>
        <w:t>ore</w:t>
      </w:r>
      <w:r>
        <w:rPr>
          <w:spacing w:val="-15"/>
        </w:rPr>
        <w:t xml:space="preserve"> </w:t>
      </w:r>
      <w:r>
        <w:t>or</w:t>
      </w:r>
      <w:r>
        <w:rPr>
          <w:spacing w:val="-15"/>
        </w:rPr>
        <w:t xml:space="preserve"> </w:t>
      </w:r>
      <w:r>
        <w:t>minerals within the vertical limits of the area covered by the Mining Lease. The applicant therefore had exclusive rights to conduct mining activities on the entire Mining Lease.</w:t>
      </w:r>
    </w:p>
    <w:p w:rsidR="00CA5F57" w:rsidRDefault="001820FA">
      <w:pPr>
        <w:pStyle w:val="BodyText"/>
        <w:spacing w:before="1" w:line="360" w:lineRule="auto"/>
        <w:ind w:right="358" w:firstLine="719"/>
      </w:pPr>
      <w:r>
        <w:t>The applicant further submitted that the first respondent must be penalized with an order of costs on the legal practitioner and client scale. This was because after the proceedings in HC 6810/21,</w:t>
      </w:r>
      <w:r>
        <w:rPr>
          <w:spacing w:val="-5"/>
        </w:rPr>
        <w:t xml:space="preserve"> </w:t>
      </w:r>
      <w:r>
        <w:t>and</w:t>
      </w:r>
      <w:r>
        <w:rPr>
          <w:spacing w:val="-6"/>
        </w:rPr>
        <w:t xml:space="preserve"> </w:t>
      </w:r>
      <w:r>
        <w:t>the</w:t>
      </w:r>
      <w:r>
        <w:rPr>
          <w:spacing w:val="-4"/>
        </w:rPr>
        <w:t xml:space="preserve"> </w:t>
      </w:r>
      <w:r>
        <w:t>production</w:t>
      </w:r>
      <w:r>
        <w:rPr>
          <w:spacing w:val="-5"/>
        </w:rPr>
        <w:t xml:space="preserve"> </w:t>
      </w:r>
      <w:r>
        <w:t>of</w:t>
      </w:r>
      <w:r>
        <w:rPr>
          <w:spacing w:val="-7"/>
        </w:rPr>
        <w:t xml:space="preserve"> </w:t>
      </w:r>
      <w:r>
        <w:t>the</w:t>
      </w:r>
      <w:r>
        <w:rPr>
          <w:spacing w:val="-6"/>
        </w:rPr>
        <w:t xml:space="preserve"> </w:t>
      </w:r>
      <w:r>
        <w:t>survey</w:t>
      </w:r>
      <w:r>
        <w:rPr>
          <w:spacing w:val="-3"/>
        </w:rPr>
        <w:t xml:space="preserve"> </w:t>
      </w:r>
      <w:r>
        <w:t>report,</w:t>
      </w:r>
      <w:r>
        <w:rPr>
          <w:spacing w:val="-4"/>
        </w:rPr>
        <w:t xml:space="preserve"> </w:t>
      </w:r>
      <w:r>
        <w:t>it</w:t>
      </w:r>
      <w:r>
        <w:rPr>
          <w:spacing w:val="-5"/>
        </w:rPr>
        <w:t xml:space="preserve"> </w:t>
      </w:r>
      <w:r>
        <w:t>was</w:t>
      </w:r>
      <w:r>
        <w:rPr>
          <w:spacing w:val="-6"/>
        </w:rPr>
        <w:t xml:space="preserve"> </w:t>
      </w:r>
      <w:r>
        <w:t>clear</w:t>
      </w:r>
      <w:r>
        <w:rPr>
          <w:spacing w:val="-4"/>
        </w:rPr>
        <w:t xml:space="preserve"> </w:t>
      </w:r>
      <w:r>
        <w:t>that</w:t>
      </w:r>
      <w:r>
        <w:rPr>
          <w:spacing w:val="-6"/>
        </w:rPr>
        <w:t xml:space="preserve"> </w:t>
      </w:r>
      <w:r>
        <w:t>the</w:t>
      </w:r>
      <w:r>
        <w:rPr>
          <w:spacing w:val="-4"/>
        </w:rPr>
        <w:t xml:space="preserve"> </w:t>
      </w:r>
      <w:r>
        <w:t>first</w:t>
      </w:r>
      <w:r>
        <w:rPr>
          <w:spacing w:val="-5"/>
        </w:rPr>
        <w:t xml:space="preserve"> </w:t>
      </w:r>
      <w:r>
        <w:t>respondent’s</w:t>
      </w:r>
      <w:r>
        <w:rPr>
          <w:spacing w:val="-6"/>
        </w:rPr>
        <w:t xml:space="preserve"> </w:t>
      </w:r>
      <w:r>
        <w:t>claim</w:t>
      </w:r>
      <w:r>
        <w:rPr>
          <w:spacing w:val="-5"/>
        </w:rPr>
        <w:t xml:space="preserve"> </w:t>
      </w:r>
      <w:r>
        <w:t>was irregular and liable to cancellation.</w:t>
      </w:r>
    </w:p>
    <w:p w:rsidR="00CA5F57" w:rsidRDefault="001820FA">
      <w:pPr>
        <w:pStyle w:val="Heading2"/>
      </w:pPr>
      <w:r>
        <w:t>The</w:t>
      </w:r>
      <w:r>
        <w:rPr>
          <w:spacing w:val="-7"/>
        </w:rPr>
        <w:t xml:space="preserve"> </w:t>
      </w:r>
      <w:r>
        <w:t>First</w:t>
      </w:r>
      <w:r>
        <w:rPr>
          <w:spacing w:val="-5"/>
        </w:rPr>
        <w:t xml:space="preserve"> </w:t>
      </w:r>
      <w:r>
        <w:t>Respondent’s</w:t>
      </w:r>
      <w:r>
        <w:rPr>
          <w:spacing w:val="-7"/>
        </w:rPr>
        <w:t xml:space="preserve"> </w:t>
      </w:r>
      <w:r>
        <w:rPr>
          <w:spacing w:val="-4"/>
        </w:rPr>
        <w:t>Case</w:t>
      </w:r>
    </w:p>
    <w:p w:rsidR="00CA5F57" w:rsidRDefault="001820FA">
      <w:pPr>
        <w:pStyle w:val="BodyText"/>
        <w:spacing w:before="137" w:line="360" w:lineRule="auto"/>
        <w:ind w:right="354" w:firstLine="719"/>
      </w:pPr>
      <w:r>
        <w:t>The opposing affidavit was deposed to by Kenneth Kadyauta in his capacity as the Managing</w:t>
      </w:r>
      <w:r>
        <w:rPr>
          <w:spacing w:val="-15"/>
        </w:rPr>
        <w:t xml:space="preserve"> </w:t>
      </w:r>
      <w:r>
        <w:t>Director</w:t>
      </w:r>
      <w:r>
        <w:rPr>
          <w:spacing w:val="-15"/>
        </w:rPr>
        <w:t xml:space="preserve"> </w:t>
      </w:r>
      <w:r>
        <w:t>of</w:t>
      </w:r>
      <w:r>
        <w:rPr>
          <w:spacing w:val="-15"/>
        </w:rPr>
        <w:t xml:space="preserve"> </w:t>
      </w:r>
      <w:r>
        <w:t>the</w:t>
      </w:r>
      <w:r>
        <w:rPr>
          <w:spacing w:val="-15"/>
        </w:rPr>
        <w:t xml:space="preserve"> </w:t>
      </w:r>
      <w:r>
        <w:t>first</w:t>
      </w:r>
      <w:r>
        <w:rPr>
          <w:spacing w:val="-15"/>
        </w:rPr>
        <w:t xml:space="preserve"> </w:t>
      </w:r>
      <w:r>
        <w:t>respondent.</w:t>
      </w:r>
      <w:r>
        <w:rPr>
          <w:spacing w:val="-15"/>
        </w:rPr>
        <w:t xml:space="preserve"> </w:t>
      </w:r>
      <w:r>
        <w:t>The</w:t>
      </w:r>
      <w:r>
        <w:rPr>
          <w:spacing w:val="-15"/>
        </w:rPr>
        <w:t xml:space="preserve"> </w:t>
      </w:r>
      <w:r>
        <w:t>affidavit</w:t>
      </w:r>
      <w:r>
        <w:rPr>
          <w:spacing w:val="-15"/>
        </w:rPr>
        <w:t xml:space="preserve"> </w:t>
      </w:r>
      <w:r>
        <w:t>raised</w:t>
      </w:r>
      <w:r>
        <w:rPr>
          <w:spacing w:val="-15"/>
        </w:rPr>
        <w:t xml:space="preserve"> </w:t>
      </w:r>
      <w:r>
        <w:t>three</w:t>
      </w:r>
      <w:r>
        <w:rPr>
          <w:spacing w:val="-15"/>
        </w:rPr>
        <w:t xml:space="preserve"> </w:t>
      </w:r>
      <w:r>
        <w:t>preliminary</w:t>
      </w:r>
      <w:r>
        <w:rPr>
          <w:spacing w:val="-15"/>
        </w:rPr>
        <w:t xml:space="preserve"> </w:t>
      </w:r>
      <w:r>
        <w:t>points</w:t>
      </w:r>
      <w:r>
        <w:rPr>
          <w:spacing w:val="-15"/>
        </w:rPr>
        <w:t xml:space="preserve"> </w:t>
      </w:r>
      <w:r>
        <w:t>which</w:t>
      </w:r>
      <w:r>
        <w:rPr>
          <w:spacing w:val="-15"/>
        </w:rPr>
        <w:t xml:space="preserve"> </w:t>
      </w:r>
      <w:r>
        <w:t xml:space="preserve">were that: the impeachment of the first respondent’s title was barred; the applicant’s claim had prescribed and that the application before the court was essentially one for review disguised as a </w:t>
      </w:r>
      <w:r>
        <w:rPr>
          <w:i/>
        </w:rPr>
        <w:t>declaratur</w:t>
      </w:r>
      <w:r>
        <w:t>. I shall relate to these later in the judgment.</w:t>
      </w:r>
    </w:p>
    <w:p w:rsidR="00CA5F57" w:rsidRDefault="001820FA">
      <w:pPr>
        <w:pStyle w:val="BodyText"/>
        <w:spacing w:before="1" w:line="360" w:lineRule="auto"/>
        <w:ind w:right="356" w:firstLine="719"/>
      </w:pPr>
      <w:r>
        <w:rPr>
          <w:spacing w:val="-2"/>
        </w:rPr>
        <w:t>As</w:t>
      </w:r>
      <w:r>
        <w:rPr>
          <w:spacing w:val="-13"/>
        </w:rPr>
        <w:t xml:space="preserve"> </w:t>
      </w:r>
      <w:r>
        <w:rPr>
          <w:spacing w:val="-2"/>
        </w:rPr>
        <w:t>regards</w:t>
      </w:r>
      <w:r>
        <w:rPr>
          <w:spacing w:val="-13"/>
        </w:rPr>
        <w:t xml:space="preserve"> </w:t>
      </w:r>
      <w:r>
        <w:rPr>
          <w:spacing w:val="-2"/>
        </w:rPr>
        <w:t>the</w:t>
      </w:r>
      <w:r>
        <w:rPr>
          <w:spacing w:val="-8"/>
        </w:rPr>
        <w:t xml:space="preserve"> </w:t>
      </w:r>
      <w:r>
        <w:rPr>
          <w:spacing w:val="-2"/>
        </w:rPr>
        <w:t>merits</w:t>
      </w:r>
      <w:r>
        <w:rPr>
          <w:spacing w:val="-5"/>
        </w:rPr>
        <w:t xml:space="preserve"> </w:t>
      </w:r>
      <w:r>
        <w:rPr>
          <w:spacing w:val="-2"/>
        </w:rPr>
        <w:t>of</w:t>
      </w:r>
      <w:r>
        <w:rPr>
          <w:spacing w:val="-8"/>
        </w:rPr>
        <w:t xml:space="preserve"> </w:t>
      </w:r>
      <w:r>
        <w:rPr>
          <w:spacing w:val="-2"/>
        </w:rPr>
        <w:t>the</w:t>
      </w:r>
      <w:r>
        <w:rPr>
          <w:spacing w:val="-7"/>
        </w:rPr>
        <w:t xml:space="preserve"> </w:t>
      </w:r>
      <w:r>
        <w:rPr>
          <w:spacing w:val="-2"/>
        </w:rPr>
        <w:t>case,</w:t>
      </w:r>
      <w:r>
        <w:rPr>
          <w:spacing w:val="-7"/>
        </w:rPr>
        <w:t xml:space="preserve"> </w:t>
      </w:r>
      <w:r>
        <w:rPr>
          <w:spacing w:val="-2"/>
        </w:rPr>
        <w:t>the</w:t>
      </w:r>
      <w:r>
        <w:rPr>
          <w:spacing w:val="-5"/>
        </w:rPr>
        <w:t xml:space="preserve"> </w:t>
      </w:r>
      <w:r>
        <w:rPr>
          <w:spacing w:val="-2"/>
        </w:rPr>
        <w:t>deponent</w:t>
      </w:r>
      <w:r>
        <w:rPr>
          <w:spacing w:val="-5"/>
        </w:rPr>
        <w:t xml:space="preserve"> </w:t>
      </w:r>
      <w:r>
        <w:rPr>
          <w:spacing w:val="-2"/>
        </w:rPr>
        <w:t>narrated</w:t>
      </w:r>
      <w:r>
        <w:rPr>
          <w:spacing w:val="-7"/>
        </w:rPr>
        <w:t xml:space="preserve"> </w:t>
      </w:r>
      <w:r>
        <w:rPr>
          <w:spacing w:val="-2"/>
        </w:rPr>
        <w:t>the</w:t>
      </w:r>
      <w:r>
        <w:rPr>
          <w:spacing w:val="-7"/>
        </w:rPr>
        <w:t xml:space="preserve"> </w:t>
      </w:r>
      <w:r>
        <w:rPr>
          <w:spacing w:val="-2"/>
        </w:rPr>
        <w:t>history</w:t>
      </w:r>
      <w:r>
        <w:rPr>
          <w:spacing w:val="-8"/>
        </w:rPr>
        <w:t xml:space="preserve"> </w:t>
      </w:r>
      <w:r>
        <w:rPr>
          <w:spacing w:val="-2"/>
        </w:rPr>
        <w:t>of</w:t>
      </w:r>
      <w:r>
        <w:rPr>
          <w:spacing w:val="-8"/>
        </w:rPr>
        <w:t xml:space="preserve"> </w:t>
      </w:r>
      <w:r>
        <w:rPr>
          <w:spacing w:val="-2"/>
        </w:rPr>
        <w:t>the</w:t>
      </w:r>
      <w:r>
        <w:rPr>
          <w:spacing w:val="-7"/>
        </w:rPr>
        <w:t xml:space="preserve"> </w:t>
      </w:r>
      <w:r>
        <w:rPr>
          <w:spacing w:val="-2"/>
        </w:rPr>
        <w:t>parties’</w:t>
      </w:r>
      <w:r>
        <w:rPr>
          <w:spacing w:val="-13"/>
        </w:rPr>
        <w:t xml:space="preserve"> </w:t>
      </w:r>
      <w:r>
        <w:rPr>
          <w:spacing w:val="-2"/>
        </w:rPr>
        <w:t xml:space="preserve">competing </w:t>
      </w:r>
      <w:r>
        <w:t>rights as follows. On 4 December 2001, the deponent was allocated 18.3 hectares of land at Rutherdale Farm (the farm) under the Land Reform and Resettlement Programe. He took up occupation of the farm following the allocation.</w:t>
      </w:r>
      <w:r>
        <w:rPr>
          <w:spacing w:val="-6"/>
        </w:rPr>
        <w:t xml:space="preserve"> </w:t>
      </w:r>
      <w:r>
        <w:t>The deponent claimed to be customarily married to three wives. He built the first homestead for his first wife at the farm in 2001. The homestead for the second wife was built in 2007.</w:t>
      </w:r>
    </w:p>
    <w:p w:rsidR="00CA5F57" w:rsidRDefault="00CA5F57">
      <w:pPr>
        <w:pStyle w:val="BodyText"/>
        <w:spacing w:line="360" w:lineRule="auto"/>
        <w:sectPr w:rsidR="00CA5F57">
          <w:pgSz w:w="12240" w:h="15840"/>
          <w:pgMar w:top="1660" w:right="1080" w:bottom="280" w:left="1440" w:header="727" w:footer="0" w:gutter="0"/>
          <w:cols w:space="720"/>
        </w:sectPr>
      </w:pPr>
    </w:p>
    <w:p w:rsidR="00CA5F57" w:rsidRDefault="001820FA">
      <w:pPr>
        <w:pStyle w:val="BodyText"/>
        <w:spacing w:before="82" w:line="360" w:lineRule="auto"/>
        <w:ind w:right="356" w:firstLine="719"/>
      </w:pPr>
      <w:r>
        <w:lastRenderedPageBreak/>
        <w:t>The farm was being utilized for either crop farming or grazing until they discovered gold deposits.</w:t>
      </w:r>
      <w:r>
        <w:rPr>
          <w:spacing w:val="-1"/>
        </w:rPr>
        <w:t xml:space="preserve"> </w:t>
      </w:r>
      <w:r>
        <w:t>The first respondent was formed for the benefit of the deponent and his family, and for the</w:t>
      </w:r>
      <w:r>
        <w:rPr>
          <w:spacing w:val="-15"/>
        </w:rPr>
        <w:t xml:space="preserve"> </w:t>
      </w:r>
      <w:r>
        <w:t>purposes</w:t>
      </w:r>
      <w:r>
        <w:rPr>
          <w:spacing w:val="-15"/>
        </w:rPr>
        <w:t xml:space="preserve"> </w:t>
      </w:r>
      <w:r>
        <w:t>of</w:t>
      </w:r>
      <w:r>
        <w:rPr>
          <w:spacing w:val="-13"/>
        </w:rPr>
        <w:t xml:space="preserve"> </w:t>
      </w:r>
      <w:r>
        <w:t>holding</w:t>
      </w:r>
      <w:r>
        <w:rPr>
          <w:spacing w:val="-10"/>
        </w:rPr>
        <w:t xml:space="preserve"> </w:t>
      </w:r>
      <w:r>
        <w:t>a</w:t>
      </w:r>
      <w:r>
        <w:rPr>
          <w:spacing w:val="-11"/>
        </w:rPr>
        <w:t xml:space="preserve"> </w:t>
      </w:r>
      <w:r>
        <w:t>certificate</w:t>
      </w:r>
      <w:r>
        <w:rPr>
          <w:spacing w:val="-13"/>
        </w:rPr>
        <w:t xml:space="preserve"> </w:t>
      </w:r>
      <w:r>
        <w:t>of</w:t>
      </w:r>
      <w:r>
        <w:rPr>
          <w:spacing w:val="-11"/>
        </w:rPr>
        <w:t xml:space="preserve"> </w:t>
      </w:r>
      <w:r>
        <w:t>registered</w:t>
      </w:r>
      <w:r>
        <w:rPr>
          <w:spacing w:val="-10"/>
        </w:rPr>
        <w:t xml:space="preserve"> </w:t>
      </w:r>
      <w:r>
        <w:t>title.</w:t>
      </w:r>
      <w:r>
        <w:rPr>
          <w:spacing w:val="-15"/>
        </w:rPr>
        <w:t xml:space="preserve"> </w:t>
      </w:r>
      <w:r>
        <w:t>At</w:t>
      </w:r>
      <w:r>
        <w:rPr>
          <w:spacing w:val="-12"/>
        </w:rPr>
        <w:t xml:space="preserve"> </w:t>
      </w:r>
      <w:r>
        <w:t>the</w:t>
      </w:r>
      <w:r>
        <w:rPr>
          <w:spacing w:val="-10"/>
        </w:rPr>
        <w:t xml:space="preserve"> </w:t>
      </w:r>
      <w:r>
        <w:t>time</w:t>
      </w:r>
      <w:r>
        <w:rPr>
          <w:spacing w:val="-13"/>
        </w:rPr>
        <w:t xml:space="preserve"> </w:t>
      </w:r>
      <w:r>
        <w:t>he</w:t>
      </w:r>
      <w:r>
        <w:rPr>
          <w:spacing w:val="-11"/>
        </w:rPr>
        <w:t xml:space="preserve"> </w:t>
      </w:r>
      <w:r>
        <w:t>was</w:t>
      </w:r>
      <w:r>
        <w:rPr>
          <w:spacing w:val="-10"/>
        </w:rPr>
        <w:t xml:space="preserve"> </w:t>
      </w:r>
      <w:r>
        <w:t>offered</w:t>
      </w:r>
      <w:r>
        <w:rPr>
          <w:spacing w:val="-10"/>
        </w:rPr>
        <w:t xml:space="preserve"> </w:t>
      </w:r>
      <w:r>
        <w:t>the</w:t>
      </w:r>
      <w:r>
        <w:rPr>
          <w:spacing w:val="-13"/>
        </w:rPr>
        <w:t xml:space="preserve"> </w:t>
      </w:r>
      <w:r>
        <w:t>farm</w:t>
      </w:r>
      <w:r>
        <w:rPr>
          <w:spacing w:val="-12"/>
        </w:rPr>
        <w:t xml:space="preserve"> </w:t>
      </w:r>
      <w:r>
        <w:t>in</w:t>
      </w:r>
      <w:r>
        <w:rPr>
          <w:spacing w:val="-9"/>
        </w:rPr>
        <w:t xml:space="preserve"> </w:t>
      </w:r>
      <w:r>
        <w:t>2001, the</w:t>
      </w:r>
      <w:r>
        <w:rPr>
          <w:spacing w:val="-8"/>
        </w:rPr>
        <w:t xml:space="preserve"> </w:t>
      </w:r>
      <w:r>
        <w:t>area</w:t>
      </w:r>
      <w:r>
        <w:rPr>
          <w:spacing w:val="-8"/>
        </w:rPr>
        <w:t xml:space="preserve"> </w:t>
      </w:r>
      <w:r>
        <w:t>was</w:t>
      </w:r>
      <w:r>
        <w:rPr>
          <w:spacing w:val="-7"/>
        </w:rPr>
        <w:t xml:space="preserve"> </w:t>
      </w:r>
      <w:r>
        <w:t>not</w:t>
      </w:r>
      <w:r>
        <w:rPr>
          <w:spacing w:val="-7"/>
        </w:rPr>
        <w:t xml:space="preserve"> </w:t>
      </w:r>
      <w:r>
        <w:t>registered</w:t>
      </w:r>
      <w:r>
        <w:rPr>
          <w:spacing w:val="-7"/>
        </w:rPr>
        <w:t xml:space="preserve"> </w:t>
      </w:r>
      <w:r>
        <w:t>by</w:t>
      </w:r>
      <w:r>
        <w:rPr>
          <w:spacing w:val="-7"/>
        </w:rPr>
        <w:t xml:space="preserve"> </w:t>
      </w:r>
      <w:r>
        <w:t>anyone</w:t>
      </w:r>
      <w:r>
        <w:rPr>
          <w:spacing w:val="-8"/>
        </w:rPr>
        <w:t xml:space="preserve"> </w:t>
      </w:r>
      <w:r>
        <w:t>as</w:t>
      </w:r>
      <w:r>
        <w:rPr>
          <w:spacing w:val="-7"/>
        </w:rPr>
        <w:t xml:space="preserve"> </w:t>
      </w:r>
      <w:r>
        <w:t>a</w:t>
      </w:r>
      <w:r>
        <w:rPr>
          <w:spacing w:val="-8"/>
        </w:rPr>
        <w:t xml:space="preserve"> </w:t>
      </w:r>
      <w:r>
        <w:t>mining</w:t>
      </w:r>
      <w:r>
        <w:rPr>
          <w:spacing w:val="-7"/>
        </w:rPr>
        <w:t xml:space="preserve"> </w:t>
      </w:r>
      <w:r>
        <w:t>location.</w:t>
      </w:r>
      <w:r>
        <w:rPr>
          <w:spacing w:val="-12"/>
        </w:rPr>
        <w:t xml:space="preserve"> </w:t>
      </w:r>
      <w:r>
        <w:t>There</w:t>
      </w:r>
      <w:r>
        <w:rPr>
          <w:spacing w:val="-8"/>
        </w:rPr>
        <w:t xml:space="preserve"> </w:t>
      </w:r>
      <w:r>
        <w:t>were</w:t>
      </w:r>
      <w:r>
        <w:rPr>
          <w:spacing w:val="-9"/>
        </w:rPr>
        <w:t xml:space="preserve"> </w:t>
      </w:r>
      <w:r>
        <w:t>no</w:t>
      </w:r>
      <w:r>
        <w:rPr>
          <w:spacing w:val="-7"/>
        </w:rPr>
        <w:t xml:space="preserve"> </w:t>
      </w:r>
      <w:r>
        <w:t>mining</w:t>
      </w:r>
      <w:r>
        <w:rPr>
          <w:spacing w:val="-7"/>
        </w:rPr>
        <w:t xml:space="preserve"> </w:t>
      </w:r>
      <w:r>
        <w:t>activities</w:t>
      </w:r>
      <w:r>
        <w:rPr>
          <w:spacing w:val="-8"/>
        </w:rPr>
        <w:t xml:space="preserve"> </w:t>
      </w:r>
      <w:r>
        <w:t>taking place at the farm. Mining Lease number 32 was only issued on 13</w:t>
      </w:r>
      <w:r>
        <w:rPr>
          <w:spacing w:val="-5"/>
        </w:rPr>
        <w:t xml:space="preserve"> </w:t>
      </w:r>
      <w:r>
        <w:t>August 2015. The transfer of the Mining Lease to Goldfields of Shamva (Private) Limited was approved and registered on 25 November 2015.</w:t>
      </w:r>
      <w:r>
        <w:rPr>
          <w:spacing w:val="40"/>
        </w:rPr>
        <w:t xml:space="preserve"> </w:t>
      </w:r>
      <w:r>
        <w:t>The applicant acquired a certificate of registered title on 10 October 2016.</w:t>
      </w:r>
    </w:p>
    <w:p w:rsidR="00CA5F57" w:rsidRDefault="001820FA">
      <w:pPr>
        <w:pStyle w:val="BodyText"/>
        <w:spacing w:before="1" w:line="360" w:lineRule="auto"/>
        <w:ind w:right="356" w:firstLine="719"/>
      </w:pPr>
      <w:r>
        <w:t>The deponent averred that the applicant could not have acquired mining rights over his farm, and it could not be regarded as a prior pegger because: the farm area was not open for prospecting</w:t>
      </w:r>
      <w:r>
        <w:rPr>
          <w:spacing w:val="-5"/>
        </w:rPr>
        <w:t xml:space="preserve"> </w:t>
      </w:r>
      <w:r>
        <w:t>and</w:t>
      </w:r>
      <w:r>
        <w:rPr>
          <w:spacing w:val="-3"/>
        </w:rPr>
        <w:t xml:space="preserve"> </w:t>
      </w:r>
      <w:r>
        <w:t>registration</w:t>
      </w:r>
      <w:r>
        <w:rPr>
          <w:spacing w:val="-5"/>
        </w:rPr>
        <w:t xml:space="preserve"> </w:t>
      </w:r>
      <w:r>
        <w:t>of</w:t>
      </w:r>
      <w:r>
        <w:rPr>
          <w:spacing w:val="-6"/>
        </w:rPr>
        <w:t xml:space="preserve"> </w:t>
      </w:r>
      <w:r>
        <w:t>any</w:t>
      </w:r>
      <w:r>
        <w:rPr>
          <w:spacing w:val="-3"/>
        </w:rPr>
        <w:t xml:space="preserve"> </w:t>
      </w:r>
      <w:r>
        <w:t>mineral</w:t>
      </w:r>
      <w:r>
        <w:rPr>
          <w:spacing w:val="-2"/>
        </w:rPr>
        <w:t xml:space="preserve"> </w:t>
      </w:r>
      <w:r>
        <w:t>rights.</w:t>
      </w:r>
      <w:r>
        <w:rPr>
          <w:spacing w:val="-2"/>
        </w:rPr>
        <w:t xml:space="preserve"> </w:t>
      </w:r>
      <w:r>
        <w:t>No</w:t>
      </w:r>
      <w:r>
        <w:rPr>
          <w:spacing w:val="-5"/>
        </w:rPr>
        <w:t xml:space="preserve"> </w:t>
      </w:r>
      <w:r>
        <w:t>one</w:t>
      </w:r>
      <w:r>
        <w:rPr>
          <w:spacing w:val="-3"/>
        </w:rPr>
        <w:t xml:space="preserve"> </w:t>
      </w:r>
      <w:r>
        <w:t>could</w:t>
      </w:r>
      <w:r>
        <w:rPr>
          <w:spacing w:val="-4"/>
        </w:rPr>
        <w:t xml:space="preserve"> </w:t>
      </w:r>
      <w:r>
        <w:t>have</w:t>
      </w:r>
      <w:r>
        <w:rPr>
          <w:spacing w:val="-6"/>
        </w:rPr>
        <w:t xml:space="preserve"> </w:t>
      </w:r>
      <w:r>
        <w:t>pegged</w:t>
      </w:r>
      <w:r>
        <w:rPr>
          <w:spacing w:val="-5"/>
        </w:rPr>
        <w:t xml:space="preserve"> </w:t>
      </w:r>
      <w:r>
        <w:t>any</w:t>
      </w:r>
      <w:r>
        <w:rPr>
          <w:spacing w:val="-5"/>
        </w:rPr>
        <w:t xml:space="preserve"> </w:t>
      </w:r>
      <w:r>
        <w:t>area</w:t>
      </w:r>
      <w:r>
        <w:rPr>
          <w:spacing w:val="-6"/>
        </w:rPr>
        <w:t xml:space="preserve"> </w:t>
      </w:r>
      <w:r>
        <w:t>within</w:t>
      </w:r>
      <w:r>
        <w:rPr>
          <w:spacing w:val="-5"/>
        </w:rPr>
        <w:t xml:space="preserve"> </w:t>
      </w:r>
      <w:r>
        <w:t>450 metres</w:t>
      </w:r>
      <w:r>
        <w:rPr>
          <w:spacing w:val="-5"/>
        </w:rPr>
        <w:t xml:space="preserve"> </w:t>
      </w:r>
      <w:r>
        <w:t>of</w:t>
      </w:r>
      <w:r>
        <w:rPr>
          <w:spacing w:val="-6"/>
        </w:rPr>
        <w:t xml:space="preserve"> </w:t>
      </w:r>
      <w:r>
        <w:t>the</w:t>
      </w:r>
      <w:r>
        <w:rPr>
          <w:spacing w:val="-6"/>
        </w:rPr>
        <w:t xml:space="preserve"> </w:t>
      </w:r>
      <w:r>
        <w:t>principal</w:t>
      </w:r>
      <w:r>
        <w:rPr>
          <w:spacing w:val="-4"/>
        </w:rPr>
        <w:t xml:space="preserve"> </w:t>
      </w:r>
      <w:r>
        <w:t>homestead</w:t>
      </w:r>
      <w:r>
        <w:rPr>
          <w:spacing w:val="-5"/>
        </w:rPr>
        <w:t xml:space="preserve"> </w:t>
      </w:r>
      <w:r>
        <w:t>or</w:t>
      </w:r>
      <w:r>
        <w:rPr>
          <w:spacing w:val="-3"/>
        </w:rPr>
        <w:t xml:space="preserve"> </w:t>
      </w:r>
      <w:r>
        <w:t>within</w:t>
      </w:r>
      <w:r>
        <w:rPr>
          <w:spacing w:val="-5"/>
        </w:rPr>
        <w:t xml:space="preserve"> </w:t>
      </w:r>
      <w:r>
        <w:t>90</w:t>
      </w:r>
      <w:r>
        <w:rPr>
          <w:spacing w:val="-5"/>
        </w:rPr>
        <w:t xml:space="preserve"> </w:t>
      </w:r>
      <w:r>
        <w:t>metres</w:t>
      </w:r>
      <w:r>
        <w:rPr>
          <w:spacing w:val="-5"/>
        </w:rPr>
        <w:t xml:space="preserve"> </w:t>
      </w:r>
      <w:r>
        <w:t>of</w:t>
      </w:r>
      <w:r>
        <w:rPr>
          <w:spacing w:val="-3"/>
        </w:rPr>
        <w:t xml:space="preserve"> </w:t>
      </w:r>
      <w:r>
        <w:t>any</w:t>
      </w:r>
      <w:r>
        <w:rPr>
          <w:spacing w:val="-5"/>
        </w:rPr>
        <w:t xml:space="preserve"> </w:t>
      </w:r>
      <w:r>
        <w:t>building</w:t>
      </w:r>
      <w:r>
        <w:rPr>
          <w:spacing w:val="-4"/>
        </w:rPr>
        <w:t xml:space="preserve"> </w:t>
      </w:r>
      <w:r>
        <w:t>or</w:t>
      </w:r>
      <w:r>
        <w:rPr>
          <w:spacing w:val="-3"/>
        </w:rPr>
        <w:t xml:space="preserve"> </w:t>
      </w:r>
      <w:r>
        <w:t>permanent</w:t>
      </w:r>
      <w:r>
        <w:rPr>
          <w:spacing w:val="-4"/>
        </w:rPr>
        <w:t xml:space="preserve"> </w:t>
      </w:r>
      <w:r>
        <w:t>improvement without</w:t>
      </w:r>
      <w:r>
        <w:rPr>
          <w:spacing w:val="-8"/>
        </w:rPr>
        <w:t xml:space="preserve"> </w:t>
      </w:r>
      <w:r>
        <w:t>his</w:t>
      </w:r>
      <w:r>
        <w:rPr>
          <w:spacing w:val="-8"/>
        </w:rPr>
        <w:t xml:space="preserve"> </w:t>
      </w:r>
      <w:r>
        <w:t>written</w:t>
      </w:r>
      <w:r>
        <w:rPr>
          <w:spacing w:val="-9"/>
        </w:rPr>
        <w:t xml:space="preserve"> </w:t>
      </w:r>
      <w:r>
        <w:t>consent;</w:t>
      </w:r>
      <w:r>
        <w:rPr>
          <w:spacing w:val="-8"/>
        </w:rPr>
        <w:t xml:space="preserve"> </w:t>
      </w:r>
      <w:r>
        <w:t>the</w:t>
      </w:r>
      <w:r>
        <w:rPr>
          <w:spacing w:val="-9"/>
        </w:rPr>
        <w:t xml:space="preserve"> </w:t>
      </w:r>
      <w:r>
        <w:t>farm</w:t>
      </w:r>
      <w:r>
        <w:rPr>
          <w:spacing w:val="-8"/>
        </w:rPr>
        <w:t xml:space="preserve"> </w:t>
      </w:r>
      <w:r>
        <w:t>was</w:t>
      </w:r>
      <w:r>
        <w:rPr>
          <w:spacing w:val="-8"/>
        </w:rPr>
        <w:t xml:space="preserve"> </w:t>
      </w:r>
      <w:r>
        <w:t>also</w:t>
      </w:r>
      <w:r>
        <w:rPr>
          <w:spacing w:val="-8"/>
        </w:rPr>
        <w:t xml:space="preserve"> </w:t>
      </w:r>
      <w:r>
        <w:t>not</w:t>
      </w:r>
      <w:r>
        <w:rPr>
          <w:spacing w:val="-10"/>
        </w:rPr>
        <w:t xml:space="preserve"> </w:t>
      </w:r>
      <w:r>
        <w:t>open</w:t>
      </w:r>
      <w:r>
        <w:rPr>
          <w:spacing w:val="-8"/>
        </w:rPr>
        <w:t xml:space="preserve"> </w:t>
      </w:r>
      <w:r>
        <w:t>for</w:t>
      </w:r>
      <w:r>
        <w:rPr>
          <w:spacing w:val="-10"/>
        </w:rPr>
        <w:t xml:space="preserve"> </w:t>
      </w:r>
      <w:r>
        <w:t>prospecting</w:t>
      </w:r>
      <w:r>
        <w:rPr>
          <w:spacing w:val="-8"/>
        </w:rPr>
        <w:t xml:space="preserve"> </w:t>
      </w:r>
      <w:r>
        <w:t>and</w:t>
      </w:r>
      <w:r>
        <w:rPr>
          <w:spacing w:val="-6"/>
        </w:rPr>
        <w:t xml:space="preserve"> </w:t>
      </w:r>
      <w:r>
        <w:t>registration</w:t>
      </w:r>
      <w:r>
        <w:rPr>
          <w:spacing w:val="-8"/>
        </w:rPr>
        <w:t xml:space="preserve"> </w:t>
      </w:r>
      <w:r>
        <w:t>of</w:t>
      </w:r>
      <w:r>
        <w:rPr>
          <w:spacing w:val="-9"/>
        </w:rPr>
        <w:t xml:space="preserve"> </w:t>
      </w:r>
      <w:r>
        <w:t>mineral rights without his consent as the occupier because it was less than 100 hectares in extent. The deponent never gave his written consent to the applicant. The farm area was therefore excluded from the Mining Lease, and it could only have been included with his written consent.</w:t>
      </w:r>
    </w:p>
    <w:p w:rsidR="00CA5F57" w:rsidRDefault="001820FA">
      <w:pPr>
        <w:pStyle w:val="BodyText"/>
        <w:spacing w:line="360" w:lineRule="auto"/>
        <w:ind w:right="357" w:firstLine="719"/>
      </w:pPr>
      <w:r>
        <w:t>The</w:t>
      </w:r>
      <w:r>
        <w:rPr>
          <w:spacing w:val="-6"/>
        </w:rPr>
        <w:t xml:space="preserve"> </w:t>
      </w:r>
      <w:r>
        <w:t>first</w:t>
      </w:r>
      <w:r>
        <w:rPr>
          <w:spacing w:val="-5"/>
        </w:rPr>
        <w:t xml:space="preserve"> </w:t>
      </w:r>
      <w:r>
        <w:t>respondent</w:t>
      </w:r>
      <w:r>
        <w:rPr>
          <w:spacing w:val="-5"/>
        </w:rPr>
        <w:t xml:space="preserve"> </w:t>
      </w:r>
      <w:r>
        <w:t>denied</w:t>
      </w:r>
      <w:r>
        <w:rPr>
          <w:spacing w:val="-5"/>
        </w:rPr>
        <w:t xml:space="preserve"> </w:t>
      </w:r>
      <w:r>
        <w:t>encroaching</w:t>
      </w:r>
      <w:r>
        <w:rPr>
          <w:spacing w:val="-5"/>
        </w:rPr>
        <w:t xml:space="preserve"> </w:t>
      </w:r>
      <w:r>
        <w:t>into</w:t>
      </w:r>
      <w:r>
        <w:rPr>
          <w:spacing w:val="-5"/>
        </w:rPr>
        <w:t xml:space="preserve"> </w:t>
      </w:r>
      <w:r>
        <w:t>the</w:t>
      </w:r>
      <w:r>
        <w:rPr>
          <w:spacing w:val="-6"/>
        </w:rPr>
        <w:t xml:space="preserve"> </w:t>
      </w:r>
      <w:r>
        <w:t>applicant’s</w:t>
      </w:r>
      <w:r>
        <w:rPr>
          <w:spacing w:val="-6"/>
        </w:rPr>
        <w:t xml:space="preserve"> </w:t>
      </w:r>
      <w:r>
        <w:t>Mining</w:t>
      </w:r>
      <w:r>
        <w:rPr>
          <w:spacing w:val="-5"/>
        </w:rPr>
        <w:t xml:space="preserve"> </w:t>
      </w:r>
      <w:r>
        <w:t>Lease.</w:t>
      </w:r>
      <w:r>
        <w:rPr>
          <w:spacing w:val="-5"/>
        </w:rPr>
        <w:t xml:space="preserve"> </w:t>
      </w:r>
      <w:r>
        <w:t>It</w:t>
      </w:r>
      <w:r>
        <w:rPr>
          <w:spacing w:val="-5"/>
        </w:rPr>
        <w:t xml:space="preserve"> </w:t>
      </w:r>
      <w:r>
        <w:t>claimed</w:t>
      </w:r>
      <w:r>
        <w:rPr>
          <w:spacing w:val="-5"/>
        </w:rPr>
        <w:t xml:space="preserve"> </w:t>
      </w:r>
      <w:r>
        <w:t>that it was the applicant who instructed the Mining Commissioner to unlawfully cancel the first respondent’s certificate of registration. The first respondent also dismissed the survey report as being inaccurate and inconclusive. It claimed that it disputed the beacons pointed out by the applicant</w:t>
      </w:r>
      <w:r>
        <w:rPr>
          <w:spacing w:val="-2"/>
        </w:rPr>
        <w:t xml:space="preserve"> </w:t>
      </w:r>
      <w:r>
        <w:t>as</w:t>
      </w:r>
      <w:r>
        <w:rPr>
          <w:spacing w:val="-1"/>
        </w:rPr>
        <w:t xml:space="preserve"> </w:t>
      </w:r>
      <w:r>
        <w:t>these</w:t>
      </w:r>
      <w:r>
        <w:rPr>
          <w:spacing w:val="-1"/>
        </w:rPr>
        <w:t xml:space="preserve"> </w:t>
      </w:r>
      <w:r>
        <w:t>were</w:t>
      </w:r>
      <w:r>
        <w:rPr>
          <w:spacing w:val="-2"/>
        </w:rPr>
        <w:t xml:space="preserve"> </w:t>
      </w:r>
      <w:r>
        <w:t>old</w:t>
      </w:r>
      <w:r>
        <w:rPr>
          <w:spacing w:val="-2"/>
        </w:rPr>
        <w:t xml:space="preserve"> </w:t>
      </w:r>
      <w:r>
        <w:t>and</w:t>
      </w:r>
      <w:r>
        <w:rPr>
          <w:spacing w:val="-2"/>
        </w:rPr>
        <w:t xml:space="preserve"> </w:t>
      </w:r>
      <w:r>
        <w:t>disused.</w:t>
      </w:r>
      <w:r>
        <w:rPr>
          <w:spacing w:val="-6"/>
        </w:rPr>
        <w:t xml:space="preserve"> </w:t>
      </w:r>
      <w:r>
        <w:t>They had been erected</w:t>
      </w:r>
      <w:r>
        <w:rPr>
          <w:spacing w:val="-1"/>
        </w:rPr>
        <w:t xml:space="preserve"> </w:t>
      </w:r>
      <w:r>
        <w:t>from as</w:t>
      </w:r>
      <w:r>
        <w:rPr>
          <w:spacing w:val="-3"/>
        </w:rPr>
        <w:t xml:space="preserve"> </w:t>
      </w:r>
      <w:r>
        <w:t>far back as</w:t>
      </w:r>
      <w:r>
        <w:rPr>
          <w:spacing w:val="-3"/>
        </w:rPr>
        <w:t xml:space="preserve"> </w:t>
      </w:r>
      <w:r>
        <w:t>17 May</w:t>
      </w:r>
      <w:r>
        <w:rPr>
          <w:spacing w:val="-2"/>
        </w:rPr>
        <w:t xml:space="preserve"> </w:t>
      </w:r>
      <w:r>
        <w:t>1968. The deponent also claimed that the report did not consider the history of the farm, and the rights conferred upon him by law.</w:t>
      </w:r>
    </w:p>
    <w:p w:rsidR="00CA5F57" w:rsidRDefault="001820FA">
      <w:pPr>
        <w:pStyle w:val="BodyText"/>
        <w:spacing w:line="360" w:lineRule="auto"/>
        <w:ind w:right="356" w:firstLine="719"/>
      </w:pPr>
      <w:r>
        <w:t>The</w:t>
      </w:r>
      <w:r>
        <w:rPr>
          <w:spacing w:val="-15"/>
        </w:rPr>
        <w:t xml:space="preserve"> </w:t>
      </w:r>
      <w:r>
        <w:t>first</w:t>
      </w:r>
      <w:r>
        <w:rPr>
          <w:spacing w:val="-15"/>
        </w:rPr>
        <w:t xml:space="preserve"> </w:t>
      </w:r>
      <w:r>
        <w:t>respondent</w:t>
      </w:r>
      <w:r>
        <w:rPr>
          <w:spacing w:val="-15"/>
        </w:rPr>
        <w:t xml:space="preserve"> </w:t>
      </w:r>
      <w:r>
        <w:t>insisted</w:t>
      </w:r>
      <w:r>
        <w:rPr>
          <w:spacing w:val="-15"/>
        </w:rPr>
        <w:t xml:space="preserve"> </w:t>
      </w:r>
      <w:r>
        <w:t>that</w:t>
      </w:r>
      <w:r>
        <w:rPr>
          <w:spacing w:val="-15"/>
        </w:rPr>
        <w:t xml:space="preserve"> </w:t>
      </w:r>
      <w:r>
        <w:t>the</w:t>
      </w:r>
      <w:r>
        <w:rPr>
          <w:spacing w:val="-15"/>
        </w:rPr>
        <w:t xml:space="preserve"> </w:t>
      </w:r>
      <w:r>
        <w:t>18,3</w:t>
      </w:r>
      <w:r>
        <w:rPr>
          <w:spacing w:val="-15"/>
        </w:rPr>
        <w:t xml:space="preserve"> </w:t>
      </w:r>
      <w:r>
        <w:t>hectares</w:t>
      </w:r>
      <w:r>
        <w:rPr>
          <w:spacing w:val="-15"/>
        </w:rPr>
        <w:t xml:space="preserve"> </w:t>
      </w:r>
      <w:r>
        <w:t>of</w:t>
      </w:r>
      <w:r>
        <w:rPr>
          <w:spacing w:val="-15"/>
        </w:rPr>
        <w:t xml:space="preserve"> </w:t>
      </w:r>
      <w:r>
        <w:t>farmland</w:t>
      </w:r>
      <w:r>
        <w:rPr>
          <w:spacing w:val="-15"/>
        </w:rPr>
        <w:t xml:space="preserve"> </w:t>
      </w:r>
      <w:r>
        <w:t>was</w:t>
      </w:r>
      <w:r>
        <w:rPr>
          <w:spacing w:val="-15"/>
        </w:rPr>
        <w:t xml:space="preserve"> </w:t>
      </w:r>
      <w:r>
        <w:t>never</w:t>
      </w:r>
      <w:r>
        <w:rPr>
          <w:spacing w:val="-15"/>
        </w:rPr>
        <w:t xml:space="preserve"> </w:t>
      </w:r>
      <w:r>
        <w:t>part</w:t>
      </w:r>
      <w:r>
        <w:rPr>
          <w:spacing w:val="-15"/>
        </w:rPr>
        <w:t xml:space="preserve"> </w:t>
      </w:r>
      <w:r>
        <w:t>of</w:t>
      </w:r>
      <w:r>
        <w:rPr>
          <w:spacing w:val="-15"/>
        </w:rPr>
        <w:t xml:space="preserve"> </w:t>
      </w:r>
      <w:r>
        <w:t>the</w:t>
      </w:r>
      <w:r>
        <w:rPr>
          <w:spacing w:val="-15"/>
        </w:rPr>
        <w:t xml:space="preserve"> </w:t>
      </w:r>
      <w:r>
        <w:t>Mining Lease</w:t>
      </w:r>
      <w:r>
        <w:rPr>
          <w:spacing w:val="-15"/>
        </w:rPr>
        <w:t xml:space="preserve"> </w:t>
      </w:r>
      <w:r>
        <w:t>when</w:t>
      </w:r>
      <w:r>
        <w:rPr>
          <w:spacing w:val="-15"/>
        </w:rPr>
        <w:t xml:space="preserve"> </w:t>
      </w:r>
      <w:r>
        <w:t>that</w:t>
      </w:r>
      <w:r>
        <w:rPr>
          <w:spacing w:val="-15"/>
        </w:rPr>
        <w:t xml:space="preserve"> </w:t>
      </w:r>
      <w:r>
        <w:t>lease</w:t>
      </w:r>
      <w:r>
        <w:rPr>
          <w:spacing w:val="-15"/>
        </w:rPr>
        <w:t xml:space="preserve"> </w:t>
      </w:r>
      <w:r>
        <w:t>was</w:t>
      </w:r>
      <w:r>
        <w:rPr>
          <w:spacing w:val="-15"/>
        </w:rPr>
        <w:t xml:space="preserve"> </w:t>
      </w:r>
      <w:r>
        <w:t>issued</w:t>
      </w:r>
      <w:r>
        <w:rPr>
          <w:spacing w:val="-12"/>
        </w:rPr>
        <w:t xml:space="preserve"> </w:t>
      </w:r>
      <w:r>
        <w:t>on</w:t>
      </w:r>
      <w:r>
        <w:rPr>
          <w:spacing w:val="-13"/>
        </w:rPr>
        <w:t xml:space="preserve"> </w:t>
      </w:r>
      <w:r>
        <w:t>13</w:t>
      </w:r>
      <w:r>
        <w:rPr>
          <w:spacing w:val="-15"/>
        </w:rPr>
        <w:t xml:space="preserve"> </w:t>
      </w:r>
      <w:r>
        <w:t>August</w:t>
      </w:r>
      <w:r>
        <w:rPr>
          <w:spacing w:val="-13"/>
        </w:rPr>
        <w:t xml:space="preserve"> </w:t>
      </w:r>
      <w:r>
        <w:t>2015.</w:t>
      </w:r>
      <w:r>
        <w:rPr>
          <w:spacing w:val="-15"/>
        </w:rPr>
        <w:t xml:space="preserve"> </w:t>
      </w:r>
      <w:r>
        <w:t>That</w:t>
      </w:r>
      <w:r>
        <w:rPr>
          <w:spacing w:val="-13"/>
        </w:rPr>
        <w:t xml:space="preserve"> </w:t>
      </w:r>
      <w:r>
        <w:t>land</w:t>
      </w:r>
      <w:r>
        <w:rPr>
          <w:spacing w:val="-12"/>
        </w:rPr>
        <w:t xml:space="preserve"> </w:t>
      </w:r>
      <w:r>
        <w:t>was</w:t>
      </w:r>
      <w:r>
        <w:rPr>
          <w:spacing w:val="-13"/>
        </w:rPr>
        <w:t xml:space="preserve"> </w:t>
      </w:r>
      <w:r>
        <w:t>not</w:t>
      </w:r>
      <w:r>
        <w:rPr>
          <w:spacing w:val="-13"/>
        </w:rPr>
        <w:t xml:space="preserve"> </w:t>
      </w:r>
      <w:r>
        <w:t>open</w:t>
      </w:r>
      <w:r>
        <w:rPr>
          <w:spacing w:val="-13"/>
        </w:rPr>
        <w:t xml:space="preserve"> </w:t>
      </w:r>
      <w:r>
        <w:t>to</w:t>
      </w:r>
      <w:r>
        <w:rPr>
          <w:spacing w:val="-13"/>
        </w:rPr>
        <w:t xml:space="preserve"> </w:t>
      </w:r>
      <w:r>
        <w:t>prospecting.</w:t>
      </w:r>
      <w:r>
        <w:rPr>
          <w:spacing w:val="-15"/>
        </w:rPr>
        <w:t xml:space="preserve"> </w:t>
      </w:r>
      <w:r>
        <w:t>There was</w:t>
      </w:r>
      <w:r>
        <w:rPr>
          <w:spacing w:val="-7"/>
        </w:rPr>
        <w:t xml:space="preserve"> </w:t>
      </w:r>
      <w:r>
        <w:t>no</w:t>
      </w:r>
      <w:r>
        <w:rPr>
          <w:spacing w:val="-7"/>
        </w:rPr>
        <w:t xml:space="preserve"> </w:t>
      </w:r>
      <w:r>
        <w:t>prior</w:t>
      </w:r>
      <w:r>
        <w:rPr>
          <w:spacing w:val="-8"/>
        </w:rPr>
        <w:t xml:space="preserve"> </w:t>
      </w:r>
      <w:r>
        <w:t>pegger</w:t>
      </w:r>
      <w:r>
        <w:rPr>
          <w:spacing w:val="-6"/>
        </w:rPr>
        <w:t xml:space="preserve"> </w:t>
      </w:r>
      <w:r>
        <w:t>when</w:t>
      </w:r>
      <w:r>
        <w:rPr>
          <w:spacing w:val="-7"/>
        </w:rPr>
        <w:t xml:space="preserve"> </w:t>
      </w:r>
      <w:r>
        <w:t>the</w:t>
      </w:r>
      <w:r>
        <w:rPr>
          <w:spacing w:val="-7"/>
        </w:rPr>
        <w:t xml:space="preserve"> </w:t>
      </w:r>
      <w:r>
        <w:t>first</w:t>
      </w:r>
      <w:r>
        <w:rPr>
          <w:spacing w:val="-4"/>
        </w:rPr>
        <w:t xml:space="preserve"> </w:t>
      </w:r>
      <w:r>
        <w:t>respondent</w:t>
      </w:r>
      <w:r>
        <w:rPr>
          <w:spacing w:val="-5"/>
        </w:rPr>
        <w:t xml:space="preserve"> </w:t>
      </w:r>
      <w:r>
        <w:t>was</w:t>
      </w:r>
      <w:r>
        <w:rPr>
          <w:spacing w:val="-5"/>
        </w:rPr>
        <w:t xml:space="preserve"> </w:t>
      </w:r>
      <w:r>
        <w:t>issued</w:t>
      </w:r>
      <w:r>
        <w:rPr>
          <w:spacing w:val="-7"/>
        </w:rPr>
        <w:t xml:space="preserve"> </w:t>
      </w:r>
      <w:r>
        <w:t>with</w:t>
      </w:r>
      <w:r>
        <w:rPr>
          <w:spacing w:val="-7"/>
        </w:rPr>
        <w:t xml:space="preserve"> </w:t>
      </w:r>
      <w:r>
        <w:t>a</w:t>
      </w:r>
      <w:r>
        <w:rPr>
          <w:spacing w:val="-6"/>
        </w:rPr>
        <w:t xml:space="preserve"> </w:t>
      </w:r>
      <w:r>
        <w:t>certificate</w:t>
      </w:r>
      <w:r>
        <w:rPr>
          <w:spacing w:val="-3"/>
        </w:rPr>
        <w:t xml:space="preserve"> </w:t>
      </w:r>
      <w:r>
        <w:t>of</w:t>
      </w:r>
      <w:r>
        <w:rPr>
          <w:spacing w:val="-8"/>
        </w:rPr>
        <w:t xml:space="preserve"> </w:t>
      </w:r>
      <w:r>
        <w:t>registration</w:t>
      </w:r>
      <w:r>
        <w:rPr>
          <w:spacing w:val="-7"/>
        </w:rPr>
        <w:t xml:space="preserve"> </w:t>
      </w:r>
      <w:r>
        <w:t>over</w:t>
      </w:r>
      <w:r>
        <w:rPr>
          <w:spacing w:val="-8"/>
        </w:rPr>
        <w:t xml:space="preserve"> </w:t>
      </w:r>
      <w:r>
        <w:t>the area</w:t>
      </w:r>
      <w:r>
        <w:rPr>
          <w:spacing w:val="-13"/>
        </w:rPr>
        <w:t xml:space="preserve"> </w:t>
      </w:r>
      <w:r>
        <w:t>on</w:t>
      </w:r>
      <w:r>
        <w:rPr>
          <w:spacing w:val="-10"/>
        </w:rPr>
        <w:t xml:space="preserve"> </w:t>
      </w:r>
      <w:r>
        <w:t>10</w:t>
      </w:r>
      <w:r>
        <w:rPr>
          <w:spacing w:val="-10"/>
        </w:rPr>
        <w:t xml:space="preserve"> </w:t>
      </w:r>
      <w:r>
        <w:t>October</w:t>
      </w:r>
      <w:r>
        <w:rPr>
          <w:spacing w:val="-11"/>
        </w:rPr>
        <w:t xml:space="preserve"> </w:t>
      </w:r>
      <w:r>
        <w:t>2016.</w:t>
      </w:r>
      <w:r>
        <w:rPr>
          <w:spacing w:val="-10"/>
        </w:rPr>
        <w:t xml:space="preserve"> </w:t>
      </w:r>
      <w:r>
        <w:t>The</w:t>
      </w:r>
      <w:r>
        <w:rPr>
          <w:spacing w:val="-11"/>
        </w:rPr>
        <w:t xml:space="preserve"> </w:t>
      </w:r>
      <w:r>
        <w:t>first</w:t>
      </w:r>
      <w:r>
        <w:rPr>
          <w:spacing w:val="-8"/>
        </w:rPr>
        <w:t xml:space="preserve"> </w:t>
      </w:r>
      <w:r>
        <w:t>respondent</w:t>
      </w:r>
      <w:r>
        <w:rPr>
          <w:spacing w:val="-9"/>
        </w:rPr>
        <w:t xml:space="preserve"> </w:t>
      </w:r>
      <w:r>
        <w:t>also</w:t>
      </w:r>
      <w:r>
        <w:rPr>
          <w:spacing w:val="-7"/>
        </w:rPr>
        <w:t xml:space="preserve"> </w:t>
      </w:r>
      <w:r>
        <w:t>averred</w:t>
      </w:r>
      <w:r>
        <w:rPr>
          <w:spacing w:val="-10"/>
        </w:rPr>
        <w:t xml:space="preserve"> </w:t>
      </w:r>
      <w:r>
        <w:t>that</w:t>
      </w:r>
      <w:r>
        <w:rPr>
          <w:spacing w:val="-10"/>
        </w:rPr>
        <w:t xml:space="preserve"> </w:t>
      </w:r>
      <w:r>
        <w:t>s</w:t>
      </w:r>
      <w:r>
        <w:rPr>
          <w:spacing w:val="-9"/>
        </w:rPr>
        <w:t xml:space="preserve"> </w:t>
      </w:r>
      <w:r>
        <w:t>153</w:t>
      </w:r>
      <w:r>
        <w:rPr>
          <w:spacing w:val="-10"/>
        </w:rPr>
        <w:t xml:space="preserve"> </w:t>
      </w:r>
      <w:r>
        <w:t>of</w:t>
      </w:r>
      <w:r>
        <w:rPr>
          <w:spacing w:val="-10"/>
        </w:rPr>
        <w:t xml:space="preserve"> </w:t>
      </w:r>
      <w:r>
        <w:t>the</w:t>
      </w:r>
      <w:r>
        <w:rPr>
          <w:spacing w:val="-15"/>
        </w:rPr>
        <w:t xml:space="preserve"> </w:t>
      </w:r>
      <w:r>
        <w:t>Act</w:t>
      </w:r>
      <w:r>
        <w:rPr>
          <w:spacing w:val="-8"/>
        </w:rPr>
        <w:t xml:space="preserve"> </w:t>
      </w:r>
      <w:r>
        <w:t>had</w:t>
      </w:r>
      <w:r>
        <w:rPr>
          <w:spacing w:val="-10"/>
        </w:rPr>
        <w:t xml:space="preserve"> </w:t>
      </w:r>
      <w:r>
        <w:t>no</w:t>
      </w:r>
      <w:r>
        <w:rPr>
          <w:spacing w:val="-7"/>
        </w:rPr>
        <w:t xml:space="preserve"> </w:t>
      </w:r>
      <w:r>
        <w:t>application in this matter. The section envisaged a situation where a person was served with notice of the intended mining lease and was informed of the procedural rights to object to that lease, and they chose</w:t>
      </w:r>
      <w:r>
        <w:rPr>
          <w:spacing w:val="-4"/>
        </w:rPr>
        <w:t xml:space="preserve"> </w:t>
      </w:r>
      <w:r>
        <w:t>not</w:t>
      </w:r>
      <w:r>
        <w:rPr>
          <w:spacing w:val="-3"/>
        </w:rPr>
        <w:t xml:space="preserve"> </w:t>
      </w:r>
      <w:r>
        <w:t>to</w:t>
      </w:r>
      <w:r>
        <w:rPr>
          <w:spacing w:val="-3"/>
        </w:rPr>
        <w:t xml:space="preserve"> </w:t>
      </w:r>
      <w:r>
        <w:t>exercise</w:t>
      </w:r>
      <w:r>
        <w:rPr>
          <w:spacing w:val="-4"/>
        </w:rPr>
        <w:t xml:space="preserve"> </w:t>
      </w:r>
      <w:r>
        <w:t>such</w:t>
      </w:r>
      <w:r>
        <w:rPr>
          <w:spacing w:val="-3"/>
        </w:rPr>
        <w:t xml:space="preserve"> </w:t>
      </w:r>
      <w:r>
        <w:t>rights.</w:t>
      </w:r>
      <w:r>
        <w:rPr>
          <w:spacing w:val="-3"/>
        </w:rPr>
        <w:t xml:space="preserve"> </w:t>
      </w:r>
      <w:r>
        <w:t>In</w:t>
      </w:r>
      <w:r>
        <w:rPr>
          <w:spacing w:val="-3"/>
        </w:rPr>
        <w:t xml:space="preserve"> </w:t>
      </w:r>
      <w:r>
        <w:t>such</w:t>
      </w:r>
      <w:r>
        <w:rPr>
          <w:spacing w:val="-3"/>
        </w:rPr>
        <w:t xml:space="preserve"> </w:t>
      </w:r>
      <w:r>
        <w:t>a</w:t>
      </w:r>
      <w:r>
        <w:rPr>
          <w:spacing w:val="-4"/>
        </w:rPr>
        <w:t xml:space="preserve"> </w:t>
      </w:r>
      <w:r>
        <w:t>scenario,</w:t>
      </w:r>
      <w:r>
        <w:rPr>
          <w:spacing w:val="-3"/>
        </w:rPr>
        <w:t xml:space="preserve"> </w:t>
      </w:r>
      <w:r>
        <w:t>a</w:t>
      </w:r>
      <w:r>
        <w:rPr>
          <w:spacing w:val="-4"/>
        </w:rPr>
        <w:t xml:space="preserve"> </w:t>
      </w:r>
      <w:r>
        <w:t>person</w:t>
      </w:r>
      <w:r>
        <w:rPr>
          <w:spacing w:val="-3"/>
        </w:rPr>
        <w:t xml:space="preserve"> </w:t>
      </w:r>
      <w:r>
        <w:t>was</w:t>
      </w:r>
      <w:r>
        <w:rPr>
          <w:spacing w:val="-4"/>
        </w:rPr>
        <w:t xml:space="preserve"> </w:t>
      </w:r>
      <w:r>
        <w:t>barred</w:t>
      </w:r>
      <w:r>
        <w:rPr>
          <w:spacing w:val="-3"/>
        </w:rPr>
        <w:t xml:space="preserve"> </w:t>
      </w:r>
      <w:r>
        <w:t>from</w:t>
      </w:r>
      <w:r>
        <w:rPr>
          <w:spacing w:val="-3"/>
        </w:rPr>
        <w:t xml:space="preserve"> </w:t>
      </w:r>
      <w:r>
        <w:t>raising</w:t>
      </w:r>
      <w:r>
        <w:rPr>
          <w:spacing w:val="-3"/>
        </w:rPr>
        <w:t xml:space="preserve"> </w:t>
      </w:r>
      <w:r>
        <w:t>such</w:t>
      </w:r>
      <w:r>
        <w:rPr>
          <w:spacing w:val="-3"/>
        </w:rPr>
        <w:t xml:space="preserve"> </w:t>
      </w:r>
      <w:r>
        <w:t>issues again after the mining lease was issued having been given the opportunity and refused to use it.</w:t>
      </w:r>
    </w:p>
    <w:p w:rsidR="00CA5F57" w:rsidRDefault="00CA5F57">
      <w:pPr>
        <w:pStyle w:val="BodyText"/>
        <w:spacing w:line="360" w:lineRule="auto"/>
        <w:sectPr w:rsidR="00CA5F57">
          <w:pgSz w:w="12240" w:h="15840"/>
          <w:pgMar w:top="1660" w:right="1080" w:bottom="280" w:left="1440" w:header="727" w:footer="0" w:gutter="0"/>
          <w:cols w:space="720"/>
        </w:sectPr>
      </w:pPr>
    </w:p>
    <w:p w:rsidR="00CA5F57" w:rsidRDefault="00CA5F57">
      <w:pPr>
        <w:pStyle w:val="BodyText"/>
        <w:spacing w:before="221"/>
        <w:jc w:val="left"/>
      </w:pPr>
    </w:p>
    <w:p w:rsidR="00CA5F57" w:rsidRDefault="001820FA">
      <w:pPr>
        <w:pStyle w:val="Heading1"/>
        <w:jc w:val="both"/>
      </w:pPr>
      <w:r>
        <w:rPr>
          <w:spacing w:val="-2"/>
        </w:rPr>
        <w:t>SUBMISSIONS</w:t>
      </w:r>
      <w:r>
        <w:rPr>
          <w:spacing w:val="-10"/>
        </w:rPr>
        <w:t xml:space="preserve"> </w:t>
      </w:r>
      <w:r>
        <w:rPr>
          <w:spacing w:val="-2"/>
        </w:rPr>
        <w:t>AND</w:t>
      </w:r>
      <w:r>
        <w:rPr>
          <w:spacing w:val="-12"/>
        </w:rPr>
        <w:t xml:space="preserve"> </w:t>
      </w:r>
      <w:r>
        <w:rPr>
          <w:spacing w:val="-2"/>
        </w:rPr>
        <w:t>ANALYSIS</w:t>
      </w:r>
      <w:r>
        <w:rPr>
          <w:spacing w:val="7"/>
        </w:rPr>
        <w:t xml:space="preserve"> </w:t>
      </w:r>
      <w:r>
        <w:rPr>
          <w:spacing w:val="-2"/>
        </w:rPr>
        <w:t>OF</w:t>
      </w:r>
      <w:r>
        <w:rPr>
          <w:spacing w:val="-11"/>
        </w:rPr>
        <w:t xml:space="preserve"> </w:t>
      </w:r>
      <w:r>
        <w:rPr>
          <w:spacing w:val="-2"/>
        </w:rPr>
        <w:t>THE</w:t>
      </w:r>
      <w:r>
        <w:rPr>
          <w:spacing w:val="5"/>
        </w:rPr>
        <w:t xml:space="preserve"> </w:t>
      </w:r>
      <w:r>
        <w:rPr>
          <w:spacing w:val="-2"/>
        </w:rPr>
        <w:t>PRELIMINARY</w:t>
      </w:r>
      <w:r>
        <w:rPr>
          <w:spacing w:val="-3"/>
        </w:rPr>
        <w:t xml:space="preserve"> </w:t>
      </w:r>
      <w:r>
        <w:rPr>
          <w:spacing w:val="-2"/>
        </w:rPr>
        <w:t>POINTS</w:t>
      </w:r>
    </w:p>
    <w:p w:rsidR="00CA5F57" w:rsidRDefault="001820FA">
      <w:pPr>
        <w:pStyle w:val="Heading3"/>
        <w:spacing w:before="137"/>
      </w:pPr>
      <w:r>
        <w:t>Whether</w:t>
      </w:r>
      <w:r>
        <w:rPr>
          <w:spacing w:val="-7"/>
        </w:rPr>
        <w:t xml:space="preserve"> </w:t>
      </w:r>
      <w:r>
        <w:t>the</w:t>
      </w:r>
      <w:r>
        <w:rPr>
          <w:spacing w:val="-4"/>
        </w:rPr>
        <w:t xml:space="preserve"> </w:t>
      </w:r>
      <w:r>
        <w:t>impeachment</w:t>
      </w:r>
      <w:r>
        <w:rPr>
          <w:spacing w:val="-4"/>
        </w:rPr>
        <w:t xml:space="preserve"> </w:t>
      </w:r>
      <w:r>
        <w:t>of</w:t>
      </w:r>
      <w:r>
        <w:rPr>
          <w:spacing w:val="-3"/>
        </w:rPr>
        <w:t xml:space="preserve"> </w:t>
      </w:r>
      <w:r>
        <w:t>the</w:t>
      </w:r>
      <w:r>
        <w:rPr>
          <w:spacing w:val="-5"/>
        </w:rPr>
        <w:t xml:space="preserve"> </w:t>
      </w:r>
      <w:r>
        <w:t>first</w:t>
      </w:r>
      <w:r>
        <w:rPr>
          <w:spacing w:val="-3"/>
        </w:rPr>
        <w:t xml:space="preserve"> </w:t>
      </w:r>
      <w:r>
        <w:t>respondent’s</w:t>
      </w:r>
      <w:r>
        <w:rPr>
          <w:spacing w:val="-5"/>
        </w:rPr>
        <w:t xml:space="preserve"> </w:t>
      </w:r>
      <w:r>
        <w:t>title</w:t>
      </w:r>
      <w:r>
        <w:rPr>
          <w:spacing w:val="-4"/>
        </w:rPr>
        <w:t xml:space="preserve"> </w:t>
      </w:r>
      <w:r>
        <w:t>was</w:t>
      </w:r>
      <w:r>
        <w:rPr>
          <w:spacing w:val="-4"/>
        </w:rPr>
        <w:t xml:space="preserve"> </w:t>
      </w:r>
      <w:r>
        <w:rPr>
          <w:spacing w:val="-2"/>
        </w:rPr>
        <w:t>barred</w:t>
      </w:r>
    </w:p>
    <w:p w:rsidR="00CA5F57" w:rsidRDefault="001820FA">
      <w:pPr>
        <w:pStyle w:val="BodyText"/>
        <w:spacing w:before="139" w:line="360" w:lineRule="auto"/>
        <w:ind w:right="353" w:firstLine="719"/>
      </w:pPr>
      <w:r>
        <w:t xml:space="preserve">Mr </w:t>
      </w:r>
      <w:r>
        <w:rPr>
          <w:i/>
        </w:rPr>
        <w:t xml:space="preserve">Kachambwa </w:t>
      </w:r>
      <w:r>
        <w:t>for the first respondent, submitted that the impeachment of the first respondent’s</w:t>
      </w:r>
      <w:r>
        <w:rPr>
          <w:spacing w:val="-5"/>
        </w:rPr>
        <w:t xml:space="preserve"> </w:t>
      </w:r>
      <w:r>
        <w:t>title</w:t>
      </w:r>
      <w:r>
        <w:rPr>
          <w:spacing w:val="-4"/>
        </w:rPr>
        <w:t xml:space="preserve"> </w:t>
      </w:r>
      <w:r>
        <w:t>was</w:t>
      </w:r>
      <w:r>
        <w:rPr>
          <w:spacing w:val="-4"/>
        </w:rPr>
        <w:t xml:space="preserve"> </w:t>
      </w:r>
      <w:r>
        <w:t>barred</w:t>
      </w:r>
      <w:r>
        <w:rPr>
          <w:spacing w:val="-3"/>
        </w:rPr>
        <w:t xml:space="preserve"> </w:t>
      </w:r>
      <w:r>
        <w:t>under</w:t>
      </w:r>
      <w:r>
        <w:rPr>
          <w:spacing w:val="-3"/>
        </w:rPr>
        <w:t xml:space="preserve"> </w:t>
      </w:r>
      <w:r>
        <w:t>s</w:t>
      </w:r>
      <w:r>
        <w:rPr>
          <w:spacing w:val="-4"/>
        </w:rPr>
        <w:t xml:space="preserve"> </w:t>
      </w:r>
      <w:r>
        <w:t>58</w:t>
      </w:r>
      <w:r>
        <w:rPr>
          <w:spacing w:val="-2"/>
        </w:rPr>
        <w:t xml:space="preserve"> </w:t>
      </w:r>
      <w:r>
        <w:t>of</w:t>
      </w:r>
      <w:r>
        <w:rPr>
          <w:spacing w:val="-3"/>
        </w:rPr>
        <w:t xml:space="preserve"> </w:t>
      </w:r>
      <w:r>
        <w:t>the</w:t>
      </w:r>
      <w:r>
        <w:rPr>
          <w:spacing w:val="-15"/>
        </w:rPr>
        <w:t xml:space="preserve"> </w:t>
      </w:r>
      <w:r>
        <w:t>Act.</w:t>
      </w:r>
      <w:r>
        <w:rPr>
          <w:spacing w:val="-1"/>
        </w:rPr>
        <w:t xml:space="preserve"> </w:t>
      </w:r>
      <w:r>
        <w:t>Counsel</w:t>
      </w:r>
      <w:r>
        <w:rPr>
          <w:spacing w:val="-3"/>
        </w:rPr>
        <w:t xml:space="preserve"> </w:t>
      </w:r>
      <w:r>
        <w:t>further</w:t>
      </w:r>
      <w:r>
        <w:rPr>
          <w:spacing w:val="-5"/>
        </w:rPr>
        <w:t xml:space="preserve"> </w:t>
      </w:r>
      <w:r>
        <w:t>submitted</w:t>
      </w:r>
      <w:r>
        <w:rPr>
          <w:spacing w:val="-3"/>
        </w:rPr>
        <w:t xml:space="preserve"> </w:t>
      </w:r>
      <w:r>
        <w:t>that</w:t>
      </w:r>
      <w:r>
        <w:rPr>
          <w:spacing w:val="-3"/>
        </w:rPr>
        <w:t xml:space="preserve"> </w:t>
      </w:r>
      <w:r>
        <w:t>s 58</w:t>
      </w:r>
      <w:r>
        <w:rPr>
          <w:spacing w:val="-3"/>
        </w:rPr>
        <w:t xml:space="preserve"> </w:t>
      </w:r>
      <w:r>
        <w:t>imposed</w:t>
      </w:r>
      <w:r>
        <w:rPr>
          <w:spacing w:val="-3"/>
        </w:rPr>
        <w:t xml:space="preserve"> </w:t>
      </w:r>
      <w:r>
        <w:t>a two</w:t>
      </w:r>
      <w:r>
        <w:rPr>
          <w:spacing w:val="-12"/>
        </w:rPr>
        <w:t xml:space="preserve"> </w:t>
      </w:r>
      <w:r>
        <w:t>year</w:t>
      </w:r>
      <w:r>
        <w:rPr>
          <w:spacing w:val="-13"/>
        </w:rPr>
        <w:t xml:space="preserve"> </w:t>
      </w:r>
      <w:r>
        <w:t>bar</w:t>
      </w:r>
      <w:r>
        <w:rPr>
          <w:spacing w:val="-13"/>
        </w:rPr>
        <w:t xml:space="preserve"> </w:t>
      </w:r>
      <w:r>
        <w:t>against</w:t>
      </w:r>
      <w:r>
        <w:rPr>
          <w:spacing w:val="-11"/>
        </w:rPr>
        <w:t xml:space="preserve"> </w:t>
      </w:r>
      <w:r>
        <w:t>the</w:t>
      </w:r>
      <w:r>
        <w:rPr>
          <w:spacing w:val="-13"/>
        </w:rPr>
        <w:t xml:space="preserve"> </w:t>
      </w:r>
      <w:r>
        <w:t>impeachment</w:t>
      </w:r>
      <w:r>
        <w:rPr>
          <w:spacing w:val="-12"/>
        </w:rPr>
        <w:t xml:space="preserve"> </w:t>
      </w:r>
      <w:r>
        <w:t>of</w:t>
      </w:r>
      <w:r>
        <w:rPr>
          <w:spacing w:val="-13"/>
        </w:rPr>
        <w:t xml:space="preserve"> </w:t>
      </w:r>
      <w:r>
        <w:t>title,</w:t>
      </w:r>
      <w:r>
        <w:rPr>
          <w:spacing w:val="-12"/>
        </w:rPr>
        <w:t xml:space="preserve"> </w:t>
      </w:r>
      <w:r>
        <w:t>and</w:t>
      </w:r>
      <w:r>
        <w:rPr>
          <w:spacing w:val="-8"/>
        </w:rPr>
        <w:t xml:space="preserve"> </w:t>
      </w:r>
      <w:r>
        <w:t>it</w:t>
      </w:r>
      <w:r>
        <w:rPr>
          <w:spacing w:val="-11"/>
        </w:rPr>
        <w:t xml:space="preserve"> </w:t>
      </w:r>
      <w:r>
        <w:t>operated</w:t>
      </w:r>
      <w:r>
        <w:rPr>
          <w:spacing w:val="-10"/>
        </w:rPr>
        <w:t xml:space="preserve"> </w:t>
      </w:r>
      <w:r>
        <w:t>in</w:t>
      </w:r>
      <w:r>
        <w:rPr>
          <w:spacing w:val="-12"/>
        </w:rPr>
        <w:t xml:space="preserve"> </w:t>
      </w:r>
      <w:r>
        <w:t>two</w:t>
      </w:r>
      <w:r>
        <w:rPr>
          <w:spacing w:val="-12"/>
        </w:rPr>
        <w:t xml:space="preserve"> </w:t>
      </w:r>
      <w:r>
        <w:t>instances.</w:t>
      </w:r>
      <w:r>
        <w:rPr>
          <w:spacing w:val="-14"/>
        </w:rPr>
        <w:t xml:space="preserve"> </w:t>
      </w:r>
      <w:r>
        <w:t>The</w:t>
      </w:r>
      <w:r>
        <w:rPr>
          <w:spacing w:val="-13"/>
        </w:rPr>
        <w:t xml:space="preserve"> </w:t>
      </w:r>
      <w:r>
        <w:t>first</w:t>
      </w:r>
      <w:r>
        <w:rPr>
          <w:spacing w:val="-9"/>
        </w:rPr>
        <w:t xml:space="preserve"> </w:t>
      </w:r>
      <w:r>
        <w:t>was</w:t>
      </w:r>
      <w:r>
        <w:rPr>
          <w:spacing w:val="-10"/>
        </w:rPr>
        <w:t xml:space="preserve"> </w:t>
      </w:r>
      <w:r>
        <w:t>where a claim was illegally pegged and the second was where there was no compliance with the</w:t>
      </w:r>
      <w:r>
        <w:rPr>
          <w:spacing w:val="-10"/>
        </w:rPr>
        <w:t xml:space="preserve"> </w:t>
      </w:r>
      <w:r>
        <w:t>Act. It was further submitted that contrary to the applicant’s averment that s 58 did not apply where the pegging of a claim was a nullity, the authorities confirmed that the purpose of that law was to validate</w:t>
      </w:r>
      <w:r>
        <w:rPr>
          <w:spacing w:val="-12"/>
        </w:rPr>
        <w:t xml:space="preserve"> </w:t>
      </w:r>
      <w:r>
        <w:t>that</w:t>
      </w:r>
      <w:r>
        <w:rPr>
          <w:spacing w:val="-12"/>
        </w:rPr>
        <w:t xml:space="preserve"> </w:t>
      </w:r>
      <w:r>
        <w:t>which</w:t>
      </w:r>
      <w:r>
        <w:rPr>
          <w:spacing w:val="-12"/>
        </w:rPr>
        <w:t xml:space="preserve"> </w:t>
      </w:r>
      <w:r>
        <w:t>was</w:t>
      </w:r>
      <w:r>
        <w:rPr>
          <w:spacing w:val="-11"/>
        </w:rPr>
        <w:t xml:space="preserve"> </w:t>
      </w:r>
      <w:r>
        <w:t>invalid.</w:t>
      </w:r>
      <w:r>
        <w:rPr>
          <w:spacing w:val="-11"/>
        </w:rPr>
        <w:t xml:space="preserve"> </w:t>
      </w:r>
      <w:r>
        <w:t>Reliance</w:t>
      </w:r>
      <w:r>
        <w:rPr>
          <w:spacing w:val="-12"/>
        </w:rPr>
        <w:t xml:space="preserve"> </w:t>
      </w:r>
      <w:r>
        <w:t>was</w:t>
      </w:r>
      <w:r>
        <w:rPr>
          <w:spacing w:val="-11"/>
        </w:rPr>
        <w:t xml:space="preserve"> </w:t>
      </w:r>
      <w:r>
        <w:t>placed</w:t>
      </w:r>
      <w:r>
        <w:rPr>
          <w:spacing w:val="-12"/>
        </w:rPr>
        <w:t xml:space="preserve"> </w:t>
      </w:r>
      <w:r>
        <w:t>on</w:t>
      </w:r>
      <w:r>
        <w:rPr>
          <w:spacing w:val="-12"/>
        </w:rPr>
        <w:t xml:space="preserve"> </w:t>
      </w:r>
      <w:r>
        <w:t>the</w:t>
      </w:r>
      <w:r>
        <w:rPr>
          <w:spacing w:val="-12"/>
        </w:rPr>
        <w:t xml:space="preserve"> </w:t>
      </w:r>
      <w:r>
        <w:t>case</w:t>
      </w:r>
      <w:r>
        <w:rPr>
          <w:spacing w:val="-12"/>
        </w:rPr>
        <w:t xml:space="preserve"> </w:t>
      </w:r>
      <w:r>
        <w:t>of</w:t>
      </w:r>
      <w:r>
        <w:rPr>
          <w:spacing w:val="-12"/>
        </w:rPr>
        <w:t xml:space="preserve"> </w:t>
      </w:r>
      <w:r>
        <w:rPr>
          <w:i/>
        </w:rPr>
        <w:t>Buchwa</w:t>
      </w:r>
      <w:r>
        <w:rPr>
          <w:i/>
          <w:spacing w:val="-12"/>
        </w:rPr>
        <w:t xml:space="preserve"> </w:t>
      </w:r>
      <w:r>
        <w:rPr>
          <w:i/>
        </w:rPr>
        <w:t>Iron</w:t>
      </w:r>
      <w:r>
        <w:rPr>
          <w:i/>
          <w:spacing w:val="-12"/>
        </w:rPr>
        <w:t xml:space="preserve"> </w:t>
      </w:r>
      <w:r>
        <w:rPr>
          <w:i/>
        </w:rPr>
        <w:t>Mining</w:t>
      </w:r>
      <w:r>
        <w:rPr>
          <w:i/>
          <w:spacing w:val="-12"/>
        </w:rPr>
        <w:t xml:space="preserve"> </w:t>
      </w:r>
      <w:r>
        <w:rPr>
          <w:i/>
        </w:rPr>
        <w:t>Company (Pvt)</w:t>
      </w:r>
      <w:r>
        <w:rPr>
          <w:i/>
          <w:spacing w:val="-9"/>
        </w:rPr>
        <w:t xml:space="preserve"> </w:t>
      </w:r>
      <w:r>
        <w:rPr>
          <w:i/>
        </w:rPr>
        <w:t>Ltd</w:t>
      </w:r>
      <w:r>
        <w:rPr>
          <w:i/>
          <w:spacing w:val="-8"/>
        </w:rPr>
        <w:t xml:space="preserve"> </w:t>
      </w:r>
      <w:r>
        <w:rPr>
          <w:i/>
        </w:rPr>
        <w:t>v</w:t>
      </w:r>
      <w:r>
        <w:rPr>
          <w:i/>
          <w:spacing w:val="-9"/>
        </w:rPr>
        <w:t xml:space="preserve"> </w:t>
      </w:r>
      <w:r>
        <w:rPr>
          <w:i/>
        </w:rPr>
        <w:t>Mumbire</w:t>
      </w:r>
      <w:r>
        <w:rPr>
          <w:i/>
          <w:spacing w:val="-9"/>
        </w:rPr>
        <w:t xml:space="preserve"> </w:t>
      </w:r>
      <w:r>
        <w:rPr>
          <w:i/>
        </w:rPr>
        <w:t>&amp;</w:t>
      </w:r>
      <w:r>
        <w:rPr>
          <w:i/>
          <w:spacing w:val="-8"/>
        </w:rPr>
        <w:t xml:space="preserve"> </w:t>
      </w:r>
      <w:r>
        <w:rPr>
          <w:i/>
        </w:rPr>
        <w:t>Ors</w:t>
      </w:r>
      <w:hyperlink w:anchor="_bookmark0" w:history="1">
        <w:r>
          <w:rPr>
            <w:i/>
            <w:vertAlign w:val="superscript"/>
          </w:rPr>
          <w:t>1</w:t>
        </w:r>
      </w:hyperlink>
      <w:r>
        <w:t>,</w:t>
      </w:r>
      <w:r>
        <w:rPr>
          <w:spacing w:val="-8"/>
        </w:rPr>
        <w:t xml:space="preserve"> </w:t>
      </w:r>
      <w:r>
        <w:t>where</w:t>
      </w:r>
      <w:r>
        <w:rPr>
          <w:spacing w:val="-10"/>
        </w:rPr>
        <w:t xml:space="preserve"> </w:t>
      </w:r>
      <w:r>
        <w:t>the</w:t>
      </w:r>
      <w:r>
        <w:rPr>
          <w:spacing w:val="-6"/>
        </w:rPr>
        <w:t xml:space="preserve"> </w:t>
      </w:r>
      <w:r>
        <w:t>court</w:t>
      </w:r>
      <w:r>
        <w:rPr>
          <w:spacing w:val="-8"/>
        </w:rPr>
        <w:t xml:space="preserve"> </w:t>
      </w:r>
      <w:r>
        <w:t>endorsed</w:t>
      </w:r>
      <w:r>
        <w:rPr>
          <w:spacing w:val="-8"/>
        </w:rPr>
        <w:t xml:space="preserve"> </w:t>
      </w:r>
      <w:r>
        <w:t>this</w:t>
      </w:r>
      <w:r>
        <w:rPr>
          <w:spacing w:val="-8"/>
        </w:rPr>
        <w:t xml:space="preserve"> </w:t>
      </w:r>
      <w:r>
        <w:t>interpretation</w:t>
      </w:r>
      <w:r>
        <w:rPr>
          <w:spacing w:val="-8"/>
        </w:rPr>
        <w:t xml:space="preserve"> </w:t>
      </w:r>
      <w:r>
        <w:t>as</w:t>
      </w:r>
      <w:r>
        <w:rPr>
          <w:spacing w:val="-6"/>
        </w:rPr>
        <w:t xml:space="preserve"> </w:t>
      </w:r>
      <w:r>
        <w:t>being</w:t>
      </w:r>
      <w:r>
        <w:rPr>
          <w:spacing w:val="-8"/>
        </w:rPr>
        <w:t xml:space="preserve"> </w:t>
      </w:r>
      <w:r>
        <w:t>reflective</w:t>
      </w:r>
      <w:r>
        <w:rPr>
          <w:spacing w:val="-9"/>
        </w:rPr>
        <w:t xml:space="preserve"> </w:t>
      </w:r>
      <w:r>
        <w:t>of</w:t>
      </w:r>
      <w:r>
        <w:rPr>
          <w:spacing w:val="-9"/>
        </w:rPr>
        <w:t xml:space="preserve"> </w:t>
      </w:r>
      <w:r>
        <w:t>the correct position of the law.</w:t>
      </w:r>
    </w:p>
    <w:p w:rsidR="00CA5F57" w:rsidRDefault="001820FA">
      <w:pPr>
        <w:pStyle w:val="BodyText"/>
        <w:spacing w:line="360" w:lineRule="auto"/>
        <w:ind w:right="360" w:firstLine="719"/>
      </w:pPr>
      <w:r>
        <w:t>It</w:t>
      </w:r>
      <w:r>
        <w:rPr>
          <w:spacing w:val="-12"/>
        </w:rPr>
        <w:t xml:space="preserve"> </w:t>
      </w:r>
      <w:r>
        <w:t>was</w:t>
      </w:r>
      <w:r>
        <w:rPr>
          <w:spacing w:val="-12"/>
        </w:rPr>
        <w:t xml:space="preserve"> </w:t>
      </w:r>
      <w:r>
        <w:t>further</w:t>
      </w:r>
      <w:r>
        <w:rPr>
          <w:spacing w:val="-10"/>
        </w:rPr>
        <w:t xml:space="preserve"> </w:t>
      </w:r>
      <w:r>
        <w:t>contended</w:t>
      </w:r>
      <w:r>
        <w:rPr>
          <w:spacing w:val="-10"/>
        </w:rPr>
        <w:t xml:space="preserve"> </w:t>
      </w:r>
      <w:r>
        <w:t>that</w:t>
      </w:r>
      <w:r>
        <w:rPr>
          <w:spacing w:val="-12"/>
        </w:rPr>
        <w:t xml:space="preserve"> </w:t>
      </w:r>
      <w:r>
        <w:t>s</w:t>
      </w:r>
      <w:r>
        <w:rPr>
          <w:spacing w:val="-12"/>
        </w:rPr>
        <w:t xml:space="preserve"> </w:t>
      </w:r>
      <w:r>
        <w:t>58</w:t>
      </w:r>
      <w:r>
        <w:rPr>
          <w:spacing w:val="-12"/>
        </w:rPr>
        <w:t xml:space="preserve"> </w:t>
      </w:r>
      <w:r>
        <w:t>dictated</w:t>
      </w:r>
      <w:r>
        <w:rPr>
          <w:spacing w:val="-10"/>
        </w:rPr>
        <w:t xml:space="preserve"> </w:t>
      </w:r>
      <w:r>
        <w:t>the</w:t>
      </w:r>
      <w:r>
        <w:rPr>
          <w:spacing w:val="-13"/>
        </w:rPr>
        <w:t xml:space="preserve"> </w:t>
      </w:r>
      <w:r>
        <w:t>period</w:t>
      </w:r>
      <w:r>
        <w:rPr>
          <w:spacing w:val="-12"/>
        </w:rPr>
        <w:t xml:space="preserve"> </w:t>
      </w:r>
      <w:r>
        <w:t>within</w:t>
      </w:r>
      <w:r>
        <w:rPr>
          <w:spacing w:val="-12"/>
        </w:rPr>
        <w:t xml:space="preserve"> </w:t>
      </w:r>
      <w:r>
        <w:t>which</w:t>
      </w:r>
      <w:r>
        <w:rPr>
          <w:spacing w:val="-12"/>
        </w:rPr>
        <w:t xml:space="preserve"> </w:t>
      </w:r>
      <w:r>
        <w:t>one</w:t>
      </w:r>
      <w:r>
        <w:rPr>
          <w:spacing w:val="-13"/>
        </w:rPr>
        <w:t xml:space="preserve"> </w:t>
      </w:r>
      <w:r>
        <w:t>had</w:t>
      </w:r>
      <w:r>
        <w:rPr>
          <w:spacing w:val="-12"/>
        </w:rPr>
        <w:t xml:space="preserve"> </w:t>
      </w:r>
      <w:r>
        <w:t>to</w:t>
      </w:r>
      <w:r>
        <w:rPr>
          <w:spacing w:val="-9"/>
        </w:rPr>
        <w:t xml:space="preserve"> </w:t>
      </w:r>
      <w:r>
        <w:t>exercise</w:t>
      </w:r>
      <w:r>
        <w:rPr>
          <w:spacing w:val="-12"/>
        </w:rPr>
        <w:t xml:space="preserve"> </w:t>
      </w:r>
      <w:r>
        <w:t>their rights to challenge the validity of title in a claim. In the present matter, the applicant’s claim had been made some six years out of time.</w:t>
      </w:r>
    </w:p>
    <w:p w:rsidR="00CA5F57" w:rsidRDefault="001820FA">
      <w:pPr>
        <w:pStyle w:val="BodyText"/>
        <w:spacing w:line="360" w:lineRule="auto"/>
        <w:ind w:right="356" w:firstLine="719"/>
      </w:pPr>
      <w:r>
        <w:t>In</w:t>
      </w:r>
      <w:r>
        <w:rPr>
          <w:spacing w:val="-4"/>
        </w:rPr>
        <w:t xml:space="preserve"> </w:t>
      </w:r>
      <w:r>
        <w:t>his</w:t>
      </w:r>
      <w:r>
        <w:rPr>
          <w:spacing w:val="-5"/>
        </w:rPr>
        <w:t xml:space="preserve"> </w:t>
      </w:r>
      <w:r>
        <w:t>response,</w:t>
      </w:r>
      <w:r>
        <w:rPr>
          <w:spacing w:val="-4"/>
        </w:rPr>
        <w:t xml:space="preserve"> </w:t>
      </w:r>
      <w:r>
        <w:t>Mr</w:t>
      </w:r>
      <w:r>
        <w:rPr>
          <w:spacing w:val="-5"/>
        </w:rPr>
        <w:t xml:space="preserve"> </w:t>
      </w:r>
      <w:r>
        <w:rPr>
          <w:i/>
        </w:rPr>
        <w:t>Uriri</w:t>
      </w:r>
      <w:r>
        <w:rPr>
          <w:i/>
          <w:spacing w:val="-6"/>
        </w:rPr>
        <w:t xml:space="preserve"> </w:t>
      </w:r>
      <w:r>
        <w:t>for</w:t>
      </w:r>
      <w:r>
        <w:rPr>
          <w:spacing w:val="-6"/>
        </w:rPr>
        <w:t xml:space="preserve"> </w:t>
      </w:r>
      <w:r>
        <w:t>the</w:t>
      </w:r>
      <w:r>
        <w:rPr>
          <w:spacing w:val="-5"/>
        </w:rPr>
        <w:t xml:space="preserve"> </w:t>
      </w:r>
      <w:r>
        <w:t>applicant,</w:t>
      </w:r>
      <w:r>
        <w:rPr>
          <w:spacing w:val="-4"/>
        </w:rPr>
        <w:t xml:space="preserve"> </w:t>
      </w:r>
      <w:r>
        <w:t>dismissed</w:t>
      </w:r>
      <w:r>
        <w:rPr>
          <w:spacing w:val="-4"/>
        </w:rPr>
        <w:t xml:space="preserve"> </w:t>
      </w:r>
      <w:r>
        <w:t>the</w:t>
      </w:r>
      <w:r>
        <w:rPr>
          <w:spacing w:val="-4"/>
        </w:rPr>
        <w:t xml:space="preserve"> </w:t>
      </w:r>
      <w:r>
        <w:t>first</w:t>
      </w:r>
      <w:r>
        <w:rPr>
          <w:spacing w:val="-4"/>
        </w:rPr>
        <w:t xml:space="preserve"> </w:t>
      </w:r>
      <w:r>
        <w:t>respondent’s</w:t>
      </w:r>
      <w:r>
        <w:rPr>
          <w:spacing w:val="-5"/>
        </w:rPr>
        <w:t xml:space="preserve"> </w:t>
      </w:r>
      <w:r>
        <w:t>reliance</w:t>
      </w:r>
      <w:r>
        <w:rPr>
          <w:spacing w:val="-5"/>
        </w:rPr>
        <w:t xml:space="preserve"> </w:t>
      </w:r>
      <w:r>
        <w:t>on</w:t>
      </w:r>
      <w:r>
        <w:rPr>
          <w:spacing w:val="-4"/>
        </w:rPr>
        <w:t xml:space="preserve"> </w:t>
      </w:r>
      <w:r>
        <w:t xml:space="preserve">the </w:t>
      </w:r>
      <w:r>
        <w:rPr>
          <w:i/>
          <w:spacing w:val="-2"/>
        </w:rPr>
        <w:t>Buchwa</w:t>
      </w:r>
      <w:r>
        <w:rPr>
          <w:i/>
          <w:spacing w:val="-9"/>
        </w:rPr>
        <w:t xml:space="preserve"> </w:t>
      </w:r>
      <w:r>
        <w:rPr>
          <w:i/>
          <w:spacing w:val="-2"/>
        </w:rPr>
        <w:t>Iron</w:t>
      </w:r>
      <w:r>
        <w:rPr>
          <w:i/>
          <w:spacing w:val="-9"/>
        </w:rPr>
        <w:t xml:space="preserve"> </w:t>
      </w:r>
      <w:r>
        <w:rPr>
          <w:i/>
          <w:spacing w:val="-2"/>
        </w:rPr>
        <w:t>Mining</w:t>
      </w:r>
      <w:r>
        <w:rPr>
          <w:i/>
          <w:spacing w:val="-9"/>
        </w:rPr>
        <w:t xml:space="preserve"> </w:t>
      </w:r>
      <w:r>
        <w:rPr>
          <w:i/>
          <w:spacing w:val="-2"/>
        </w:rPr>
        <w:t>Company,</w:t>
      </w:r>
      <w:r>
        <w:rPr>
          <w:i/>
          <w:spacing w:val="-8"/>
        </w:rPr>
        <w:t xml:space="preserve"> </w:t>
      </w:r>
      <w:r>
        <w:rPr>
          <w:spacing w:val="-2"/>
        </w:rPr>
        <w:t>arguing</w:t>
      </w:r>
      <w:r>
        <w:rPr>
          <w:spacing w:val="-8"/>
        </w:rPr>
        <w:t xml:space="preserve"> </w:t>
      </w:r>
      <w:r>
        <w:rPr>
          <w:spacing w:val="-2"/>
        </w:rPr>
        <w:t>that</w:t>
      </w:r>
      <w:r>
        <w:rPr>
          <w:spacing w:val="-9"/>
        </w:rPr>
        <w:t xml:space="preserve"> </w:t>
      </w:r>
      <w:r>
        <w:rPr>
          <w:spacing w:val="-2"/>
        </w:rPr>
        <w:t>the</w:t>
      </w:r>
      <w:r>
        <w:rPr>
          <w:spacing w:val="-7"/>
        </w:rPr>
        <w:t xml:space="preserve"> </w:t>
      </w:r>
      <w:r>
        <w:rPr>
          <w:spacing w:val="-2"/>
        </w:rPr>
        <w:t>High</w:t>
      </w:r>
      <w:r>
        <w:rPr>
          <w:spacing w:val="-8"/>
        </w:rPr>
        <w:t xml:space="preserve"> </w:t>
      </w:r>
      <w:r>
        <w:rPr>
          <w:spacing w:val="-2"/>
        </w:rPr>
        <w:t>Court</w:t>
      </w:r>
      <w:r>
        <w:rPr>
          <w:spacing w:val="-9"/>
        </w:rPr>
        <w:t xml:space="preserve"> </w:t>
      </w:r>
      <w:r>
        <w:rPr>
          <w:spacing w:val="-2"/>
        </w:rPr>
        <w:t>judgment</w:t>
      </w:r>
      <w:r>
        <w:rPr>
          <w:spacing w:val="-8"/>
        </w:rPr>
        <w:t xml:space="preserve"> </w:t>
      </w:r>
      <w:r>
        <w:rPr>
          <w:spacing w:val="-2"/>
        </w:rPr>
        <w:t>was</w:t>
      </w:r>
      <w:r>
        <w:rPr>
          <w:spacing w:val="-9"/>
        </w:rPr>
        <w:t xml:space="preserve"> </w:t>
      </w:r>
      <w:r>
        <w:rPr>
          <w:spacing w:val="-2"/>
        </w:rPr>
        <w:t>set</w:t>
      </w:r>
      <w:r>
        <w:rPr>
          <w:spacing w:val="-8"/>
        </w:rPr>
        <w:t xml:space="preserve"> </w:t>
      </w:r>
      <w:r>
        <w:rPr>
          <w:spacing w:val="-2"/>
        </w:rPr>
        <w:t>aside</w:t>
      </w:r>
      <w:r>
        <w:rPr>
          <w:spacing w:val="-9"/>
        </w:rPr>
        <w:t xml:space="preserve"> </w:t>
      </w:r>
      <w:r>
        <w:rPr>
          <w:spacing w:val="-2"/>
        </w:rPr>
        <w:t>by</w:t>
      </w:r>
      <w:r>
        <w:rPr>
          <w:spacing w:val="-9"/>
        </w:rPr>
        <w:t xml:space="preserve"> </w:t>
      </w:r>
      <w:r>
        <w:rPr>
          <w:spacing w:val="-2"/>
        </w:rPr>
        <w:t>the</w:t>
      </w:r>
      <w:r>
        <w:rPr>
          <w:spacing w:val="-9"/>
        </w:rPr>
        <w:t xml:space="preserve"> </w:t>
      </w:r>
      <w:r>
        <w:rPr>
          <w:spacing w:val="-2"/>
        </w:rPr>
        <w:t xml:space="preserve">Supreme </w:t>
      </w:r>
      <w:r>
        <w:t>Court</w:t>
      </w:r>
      <w:r>
        <w:rPr>
          <w:spacing w:val="-7"/>
        </w:rPr>
        <w:t xml:space="preserve"> </w:t>
      </w:r>
      <w:r>
        <w:t>in</w:t>
      </w:r>
      <w:r>
        <w:rPr>
          <w:spacing w:val="-7"/>
        </w:rPr>
        <w:t xml:space="preserve"> </w:t>
      </w:r>
      <w:r>
        <w:t>2013.</w:t>
      </w:r>
      <w:r>
        <w:rPr>
          <w:spacing w:val="-7"/>
        </w:rPr>
        <w:t xml:space="preserve"> </w:t>
      </w:r>
      <w:r>
        <w:t>Counsel</w:t>
      </w:r>
      <w:r>
        <w:rPr>
          <w:spacing w:val="-9"/>
        </w:rPr>
        <w:t xml:space="preserve"> </w:t>
      </w:r>
      <w:r>
        <w:t>submitted</w:t>
      </w:r>
      <w:r>
        <w:rPr>
          <w:spacing w:val="-7"/>
        </w:rPr>
        <w:t xml:space="preserve"> </w:t>
      </w:r>
      <w:r>
        <w:t>that</w:t>
      </w:r>
      <w:r>
        <w:rPr>
          <w:spacing w:val="-7"/>
        </w:rPr>
        <w:t xml:space="preserve"> </w:t>
      </w:r>
      <w:r>
        <w:t>the</w:t>
      </w:r>
      <w:r>
        <w:rPr>
          <w:spacing w:val="-8"/>
        </w:rPr>
        <w:t xml:space="preserve"> </w:t>
      </w:r>
      <w:r>
        <w:t>common</w:t>
      </w:r>
      <w:r>
        <w:rPr>
          <w:spacing w:val="-7"/>
        </w:rPr>
        <w:t xml:space="preserve"> </w:t>
      </w:r>
      <w:r>
        <w:t>law</w:t>
      </w:r>
      <w:r>
        <w:rPr>
          <w:spacing w:val="-8"/>
        </w:rPr>
        <w:t xml:space="preserve"> </w:t>
      </w:r>
      <w:r>
        <w:t>was</w:t>
      </w:r>
      <w:r>
        <w:rPr>
          <w:spacing w:val="-7"/>
        </w:rPr>
        <w:t xml:space="preserve"> </w:t>
      </w:r>
      <w:r>
        <w:t>settled</w:t>
      </w:r>
      <w:r>
        <w:rPr>
          <w:spacing w:val="-8"/>
        </w:rPr>
        <w:t xml:space="preserve"> </w:t>
      </w:r>
      <w:r>
        <w:t>on</w:t>
      </w:r>
      <w:r>
        <w:rPr>
          <w:spacing w:val="-7"/>
        </w:rPr>
        <w:t xml:space="preserve"> </w:t>
      </w:r>
      <w:r>
        <w:t>the</w:t>
      </w:r>
      <w:r>
        <w:rPr>
          <w:spacing w:val="-8"/>
        </w:rPr>
        <w:t xml:space="preserve"> </w:t>
      </w:r>
      <w:r>
        <w:t>principle</w:t>
      </w:r>
      <w:r>
        <w:rPr>
          <w:spacing w:val="-8"/>
        </w:rPr>
        <w:t xml:space="preserve"> </w:t>
      </w:r>
      <w:r>
        <w:t>of</w:t>
      </w:r>
      <w:r>
        <w:rPr>
          <w:spacing w:val="-8"/>
        </w:rPr>
        <w:t xml:space="preserve"> </w:t>
      </w:r>
      <w:r>
        <w:t>the</w:t>
      </w:r>
      <w:r>
        <w:rPr>
          <w:spacing w:val="-8"/>
        </w:rPr>
        <w:t xml:space="preserve"> </w:t>
      </w:r>
      <w:r>
        <w:t>law</w:t>
      </w:r>
      <w:r>
        <w:rPr>
          <w:spacing w:val="-8"/>
        </w:rPr>
        <w:t xml:space="preserve"> </w:t>
      </w:r>
      <w:r>
        <w:t>that you cannot put something on nothing.</w:t>
      </w:r>
      <w:r>
        <w:rPr>
          <w:spacing w:val="-8"/>
        </w:rPr>
        <w:t xml:space="preserve"> </w:t>
      </w:r>
      <w:r>
        <w:t>A</w:t>
      </w:r>
      <w:r>
        <w:rPr>
          <w:spacing w:val="-7"/>
        </w:rPr>
        <w:t xml:space="preserve"> </w:t>
      </w:r>
      <w:r>
        <w:t>nullity could not be condoned or given effect to. It was further</w:t>
      </w:r>
      <w:r>
        <w:rPr>
          <w:spacing w:val="-4"/>
        </w:rPr>
        <w:t xml:space="preserve"> </w:t>
      </w:r>
      <w:r>
        <w:t>submitted</w:t>
      </w:r>
      <w:r>
        <w:rPr>
          <w:spacing w:val="-2"/>
        </w:rPr>
        <w:t xml:space="preserve"> </w:t>
      </w:r>
      <w:r>
        <w:t>that</w:t>
      </w:r>
      <w:r>
        <w:rPr>
          <w:spacing w:val="-2"/>
        </w:rPr>
        <w:t xml:space="preserve"> </w:t>
      </w:r>
      <w:r>
        <w:t>s</w:t>
      </w:r>
      <w:r>
        <w:rPr>
          <w:spacing w:val="-3"/>
        </w:rPr>
        <w:t xml:space="preserve"> </w:t>
      </w:r>
      <w:r>
        <w:t>58</w:t>
      </w:r>
      <w:r>
        <w:rPr>
          <w:spacing w:val="-2"/>
        </w:rPr>
        <w:t xml:space="preserve"> </w:t>
      </w:r>
      <w:r>
        <w:t>could</w:t>
      </w:r>
      <w:r>
        <w:rPr>
          <w:spacing w:val="-2"/>
        </w:rPr>
        <w:t xml:space="preserve"> </w:t>
      </w:r>
      <w:r>
        <w:t>not</w:t>
      </w:r>
      <w:r>
        <w:rPr>
          <w:spacing w:val="-2"/>
        </w:rPr>
        <w:t xml:space="preserve"> </w:t>
      </w:r>
      <w:r>
        <w:t>be</w:t>
      </w:r>
      <w:r>
        <w:rPr>
          <w:spacing w:val="-1"/>
        </w:rPr>
        <w:t xml:space="preserve"> </w:t>
      </w:r>
      <w:r>
        <w:t>applied</w:t>
      </w:r>
      <w:r>
        <w:rPr>
          <w:spacing w:val="-2"/>
        </w:rPr>
        <w:t xml:space="preserve"> </w:t>
      </w:r>
      <w:r>
        <w:t>to protect</w:t>
      </w:r>
      <w:r>
        <w:rPr>
          <w:spacing w:val="-2"/>
        </w:rPr>
        <w:t xml:space="preserve"> </w:t>
      </w:r>
      <w:r>
        <w:t>the</w:t>
      </w:r>
      <w:r>
        <w:rPr>
          <w:spacing w:val="-1"/>
        </w:rPr>
        <w:t xml:space="preserve"> </w:t>
      </w:r>
      <w:r>
        <w:t>rights</w:t>
      </w:r>
      <w:r>
        <w:rPr>
          <w:spacing w:val="-3"/>
        </w:rPr>
        <w:t xml:space="preserve"> </w:t>
      </w:r>
      <w:r>
        <w:t>of</w:t>
      </w:r>
      <w:r>
        <w:rPr>
          <w:spacing w:val="-2"/>
        </w:rPr>
        <w:t xml:space="preserve"> </w:t>
      </w:r>
      <w:r>
        <w:t>a</w:t>
      </w:r>
      <w:r>
        <w:rPr>
          <w:spacing w:val="-1"/>
        </w:rPr>
        <w:t xml:space="preserve"> </w:t>
      </w:r>
      <w:r>
        <w:t>claim</w:t>
      </w:r>
      <w:r>
        <w:rPr>
          <w:spacing w:val="-2"/>
        </w:rPr>
        <w:t xml:space="preserve"> </w:t>
      </w:r>
      <w:r>
        <w:t>that</w:t>
      </w:r>
      <w:r>
        <w:rPr>
          <w:spacing w:val="-2"/>
        </w:rPr>
        <w:t xml:space="preserve"> </w:t>
      </w:r>
      <w:r>
        <w:t>was</w:t>
      </w:r>
      <w:r>
        <w:rPr>
          <w:spacing w:val="-3"/>
        </w:rPr>
        <w:t xml:space="preserve"> </w:t>
      </w:r>
      <w:r>
        <w:t>pegged in an</w:t>
      </w:r>
      <w:r>
        <w:rPr>
          <w:spacing w:val="-3"/>
        </w:rPr>
        <w:t xml:space="preserve"> </w:t>
      </w:r>
      <w:r>
        <w:t>area</w:t>
      </w:r>
      <w:r>
        <w:rPr>
          <w:spacing w:val="-4"/>
        </w:rPr>
        <w:t xml:space="preserve"> </w:t>
      </w:r>
      <w:r>
        <w:t>not</w:t>
      </w:r>
      <w:r>
        <w:rPr>
          <w:spacing w:val="-3"/>
        </w:rPr>
        <w:t xml:space="preserve"> </w:t>
      </w:r>
      <w:r>
        <w:t>open</w:t>
      </w:r>
      <w:r>
        <w:rPr>
          <w:spacing w:val="-3"/>
        </w:rPr>
        <w:t xml:space="preserve"> </w:t>
      </w:r>
      <w:r>
        <w:t>for</w:t>
      </w:r>
      <w:r>
        <w:rPr>
          <w:spacing w:val="-3"/>
        </w:rPr>
        <w:t xml:space="preserve"> </w:t>
      </w:r>
      <w:r>
        <w:t>prospecting</w:t>
      </w:r>
      <w:r>
        <w:rPr>
          <w:spacing w:val="-3"/>
        </w:rPr>
        <w:t xml:space="preserve"> </w:t>
      </w:r>
      <w:r>
        <w:t>and</w:t>
      </w:r>
      <w:r>
        <w:rPr>
          <w:spacing w:val="-3"/>
        </w:rPr>
        <w:t xml:space="preserve"> </w:t>
      </w:r>
      <w:r>
        <w:t>pegging.</w:t>
      </w:r>
      <w:r>
        <w:rPr>
          <w:spacing w:val="-3"/>
        </w:rPr>
        <w:t xml:space="preserve"> </w:t>
      </w:r>
      <w:r>
        <w:t>Once</w:t>
      </w:r>
      <w:r>
        <w:rPr>
          <w:spacing w:val="-4"/>
        </w:rPr>
        <w:t xml:space="preserve"> </w:t>
      </w:r>
      <w:r>
        <w:t>it</w:t>
      </w:r>
      <w:r>
        <w:rPr>
          <w:spacing w:val="-3"/>
        </w:rPr>
        <w:t xml:space="preserve"> </w:t>
      </w:r>
      <w:r>
        <w:t>was</w:t>
      </w:r>
      <w:r>
        <w:rPr>
          <w:spacing w:val="-4"/>
        </w:rPr>
        <w:t xml:space="preserve"> </w:t>
      </w:r>
      <w:r>
        <w:t>established</w:t>
      </w:r>
      <w:r>
        <w:rPr>
          <w:spacing w:val="-3"/>
        </w:rPr>
        <w:t xml:space="preserve"> </w:t>
      </w:r>
      <w:r>
        <w:t>that</w:t>
      </w:r>
      <w:r>
        <w:rPr>
          <w:spacing w:val="-1"/>
        </w:rPr>
        <w:t xml:space="preserve"> </w:t>
      </w:r>
      <w:r>
        <w:t>the</w:t>
      </w:r>
      <w:r>
        <w:rPr>
          <w:spacing w:val="-3"/>
        </w:rPr>
        <w:t xml:space="preserve"> </w:t>
      </w:r>
      <w:r>
        <w:t>applicant</w:t>
      </w:r>
      <w:r>
        <w:rPr>
          <w:spacing w:val="-3"/>
        </w:rPr>
        <w:t xml:space="preserve"> </w:t>
      </w:r>
      <w:r>
        <w:t>had</w:t>
      </w:r>
      <w:r>
        <w:rPr>
          <w:spacing w:val="-3"/>
        </w:rPr>
        <w:t xml:space="preserve"> </w:t>
      </w:r>
      <w:r>
        <w:t>prior rights, the court could not resort to s 58 of the</w:t>
      </w:r>
      <w:r>
        <w:rPr>
          <w:spacing w:val="-5"/>
        </w:rPr>
        <w:t xml:space="preserve"> </w:t>
      </w:r>
      <w:r>
        <w:t>Act.</w:t>
      </w:r>
    </w:p>
    <w:p w:rsidR="00CA5F57" w:rsidRDefault="001820FA">
      <w:pPr>
        <w:pStyle w:val="BodyText"/>
        <w:spacing w:line="360" w:lineRule="auto"/>
        <w:ind w:right="356" w:firstLine="719"/>
      </w:pPr>
      <w:r>
        <w:t>In</w:t>
      </w:r>
      <w:r>
        <w:rPr>
          <w:spacing w:val="-6"/>
        </w:rPr>
        <w:t xml:space="preserve"> </w:t>
      </w:r>
      <w:r>
        <w:t>motivating</w:t>
      </w:r>
      <w:r>
        <w:rPr>
          <w:spacing w:val="-6"/>
        </w:rPr>
        <w:t xml:space="preserve"> </w:t>
      </w:r>
      <w:r>
        <w:t>the</w:t>
      </w:r>
      <w:r>
        <w:rPr>
          <w:spacing w:val="-6"/>
        </w:rPr>
        <w:t xml:space="preserve"> </w:t>
      </w:r>
      <w:r>
        <w:t>applicant’s</w:t>
      </w:r>
      <w:r>
        <w:rPr>
          <w:spacing w:val="-7"/>
        </w:rPr>
        <w:t xml:space="preserve"> </w:t>
      </w:r>
      <w:r>
        <w:t>argument,</w:t>
      </w:r>
      <w:r>
        <w:rPr>
          <w:spacing w:val="-6"/>
        </w:rPr>
        <w:t xml:space="preserve"> </w:t>
      </w:r>
      <w:r>
        <w:t>reliance</w:t>
      </w:r>
      <w:r>
        <w:rPr>
          <w:spacing w:val="-7"/>
        </w:rPr>
        <w:t xml:space="preserve"> </w:t>
      </w:r>
      <w:r>
        <w:t>was</w:t>
      </w:r>
      <w:r>
        <w:rPr>
          <w:spacing w:val="-7"/>
        </w:rPr>
        <w:t xml:space="preserve"> </w:t>
      </w:r>
      <w:r>
        <w:t>placed</w:t>
      </w:r>
      <w:r>
        <w:rPr>
          <w:spacing w:val="-6"/>
        </w:rPr>
        <w:t xml:space="preserve"> </w:t>
      </w:r>
      <w:r>
        <w:t>on</w:t>
      </w:r>
      <w:r>
        <w:rPr>
          <w:spacing w:val="-6"/>
        </w:rPr>
        <w:t xml:space="preserve"> </w:t>
      </w:r>
      <w:r>
        <w:t>the</w:t>
      </w:r>
      <w:r>
        <w:rPr>
          <w:spacing w:val="-5"/>
        </w:rPr>
        <w:t xml:space="preserve"> </w:t>
      </w:r>
      <w:r>
        <w:t>case</w:t>
      </w:r>
      <w:r>
        <w:rPr>
          <w:spacing w:val="-7"/>
        </w:rPr>
        <w:t xml:space="preserve"> </w:t>
      </w:r>
      <w:r>
        <w:t>of</w:t>
      </w:r>
      <w:r>
        <w:rPr>
          <w:spacing w:val="-3"/>
        </w:rPr>
        <w:t xml:space="preserve"> </w:t>
      </w:r>
      <w:r>
        <w:rPr>
          <w:i/>
        </w:rPr>
        <w:t>Jin</w:t>
      </w:r>
      <w:r>
        <w:rPr>
          <w:i/>
          <w:spacing w:val="-6"/>
        </w:rPr>
        <w:t xml:space="preserve"> </w:t>
      </w:r>
      <w:r>
        <w:rPr>
          <w:i/>
        </w:rPr>
        <w:t>Yang</w:t>
      </w:r>
      <w:r>
        <w:rPr>
          <w:i/>
          <w:spacing w:val="-10"/>
        </w:rPr>
        <w:t xml:space="preserve"> </w:t>
      </w:r>
      <w:r>
        <w:rPr>
          <w:i/>
        </w:rPr>
        <w:t xml:space="preserve">Africa </w:t>
      </w:r>
      <w:r>
        <w:rPr>
          <w:i/>
          <w:spacing w:val="-2"/>
        </w:rPr>
        <w:t>v</w:t>
      </w:r>
      <w:r>
        <w:rPr>
          <w:i/>
          <w:spacing w:val="-9"/>
        </w:rPr>
        <w:t xml:space="preserve"> </w:t>
      </w:r>
      <w:r>
        <w:rPr>
          <w:i/>
          <w:spacing w:val="-2"/>
        </w:rPr>
        <w:t>Estate</w:t>
      </w:r>
      <w:r>
        <w:rPr>
          <w:i/>
          <w:spacing w:val="-9"/>
        </w:rPr>
        <w:t xml:space="preserve"> </w:t>
      </w:r>
      <w:r>
        <w:rPr>
          <w:i/>
          <w:spacing w:val="-2"/>
        </w:rPr>
        <w:t>Late</w:t>
      </w:r>
      <w:r>
        <w:rPr>
          <w:i/>
          <w:spacing w:val="-6"/>
        </w:rPr>
        <w:t xml:space="preserve"> </w:t>
      </w:r>
      <w:r>
        <w:rPr>
          <w:i/>
          <w:spacing w:val="-2"/>
        </w:rPr>
        <w:t>George</w:t>
      </w:r>
      <w:r>
        <w:rPr>
          <w:i/>
          <w:spacing w:val="-9"/>
        </w:rPr>
        <w:t xml:space="preserve"> </w:t>
      </w:r>
      <w:r>
        <w:rPr>
          <w:i/>
          <w:spacing w:val="-2"/>
        </w:rPr>
        <w:t>Makurira</w:t>
      </w:r>
      <w:r>
        <w:rPr>
          <w:i/>
          <w:spacing w:val="-6"/>
        </w:rPr>
        <w:t xml:space="preserve"> </w:t>
      </w:r>
      <w:r>
        <w:rPr>
          <w:i/>
          <w:spacing w:val="-2"/>
        </w:rPr>
        <w:t>(represented</w:t>
      </w:r>
      <w:r>
        <w:rPr>
          <w:i/>
          <w:spacing w:val="-6"/>
        </w:rPr>
        <w:t xml:space="preserve"> </w:t>
      </w:r>
      <w:r>
        <w:rPr>
          <w:i/>
          <w:spacing w:val="-2"/>
        </w:rPr>
        <w:t>by</w:t>
      </w:r>
      <w:r>
        <w:rPr>
          <w:i/>
          <w:spacing w:val="-12"/>
        </w:rPr>
        <w:t xml:space="preserve"> </w:t>
      </w:r>
      <w:r>
        <w:rPr>
          <w:i/>
          <w:spacing w:val="-2"/>
        </w:rPr>
        <w:t>Angela</w:t>
      </w:r>
      <w:r>
        <w:rPr>
          <w:i/>
          <w:spacing w:val="-7"/>
        </w:rPr>
        <w:t xml:space="preserve"> </w:t>
      </w:r>
      <w:r>
        <w:rPr>
          <w:i/>
          <w:spacing w:val="-2"/>
        </w:rPr>
        <w:t>Chandaengerwa)</w:t>
      </w:r>
      <w:r>
        <w:rPr>
          <w:i/>
          <w:spacing w:val="-9"/>
        </w:rPr>
        <w:t xml:space="preserve"> </w:t>
      </w:r>
      <w:r>
        <w:rPr>
          <w:i/>
          <w:spacing w:val="-2"/>
        </w:rPr>
        <w:t>&amp; 4</w:t>
      </w:r>
      <w:r>
        <w:rPr>
          <w:i/>
          <w:spacing w:val="-8"/>
        </w:rPr>
        <w:t xml:space="preserve"> </w:t>
      </w:r>
      <w:r>
        <w:rPr>
          <w:i/>
          <w:spacing w:val="-2"/>
        </w:rPr>
        <w:t>Ors</w:t>
      </w:r>
      <w:hyperlink w:anchor="_bookmark1" w:history="1">
        <w:r>
          <w:rPr>
            <w:i/>
            <w:spacing w:val="-2"/>
            <w:vertAlign w:val="superscript"/>
          </w:rPr>
          <w:t>2</w:t>
        </w:r>
      </w:hyperlink>
      <w:r>
        <w:rPr>
          <w:i/>
          <w:spacing w:val="-2"/>
        </w:rPr>
        <w:t>,</w:t>
      </w:r>
      <w:r>
        <w:rPr>
          <w:i/>
          <w:spacing w:val="-8"/>
        </w:rPr>
        <w:t xml:space="preserve"> </w:t>
      </w:r>
      <w:r>
        <w:rPr>
          <w:spacing w:val="-2"/>
        </w:rPr>
        <w:t>where</w:t>
      </w:r>
      <w:r>
        <w:rPr>
          <w:spacing w:val="-7"/>
        </w:rPr>
        <w:t xml:space="preserve"> </w:t>
      </w:r>
      <w:r>
        <w:rPr>
          <w:spacing w:val="-2"/>
        </w:rPr>
        <w:t>the</w:t>
      </w:r>
      <w:r>
        <w:rPr>
          <w:spacing w:val="-6"/>
        </w:rPr>
        <w:t xml:space="preserve"> </w:t>
      </w:r>
      <w:r>
        <w:rPr>
          <w:spacing w:val="-2"/>
        </w:rPr>
        <w:t xml:space="preserve">court </w:t>
      </w:r>
      <w:r>
        <w:t>held</w:t>
      </w:r>
      <w:r>
        <w:rPr>
          <w:spacing w:val="-12"/>
        </w:rPr>
        <w:t xml:space="preserve"> </w:t>
      </w:r>
      <w:r>
        <w:t>that</w:t>
      </w:r>
      <w:r>
        <w:rPr>
          <w:spacing w:val="-7"/>
        </w:rPr>
        <w:t xml:space="preserve"> </w:t>
      </w:r>
      <w:r>
        <w:t>a</w:t>
      </w:r>
      <w:r>
        <w:rPr>
          <w:spacing w:val="-8"/>
        </w:rPr>
        <w:t xml:space="preserve"> </w:t>
      </w:r>
      <w:r>
        <w:t>prior</w:t>
      </w:r>
      <w:r>
        <w:rPr>
          <w:spacing w:val="-8"/>
        </w:rPr>
        <w:t xml:space="preserve"> </w:t>
      </w:r>
      <w:r>
        <w:t>pegger</w:t>
      </w:r>
      <w:r>
        <w:rPr>
          <w:spacing w:val="-8"/>
        </w:rPr>
        <w:t xml:space="preserve"> </w:t>
      </w:r>
      <w:r>
        <w:t>had</w:t>
      </w:r>
      <w:r>
        <w:rPr>
          <w:spacing w:val="-7"/>
        </w:rPr>
        <w:t xml:space="preserve"> </w:t>
      </w:r>
      <w:r>
        <w:t>superior</w:t>
      </w:r>
      <w:r>
        <w:rPr>
          <w:spacing w:val="-6"/>
        </w:rPr>
        <w:t xml:space="preserve"> </w:t>
      </w:r>
      <w:r>
        <w:t>rights</w:t>
      </w:r>
      <w:r>
        <w:rPr>
          <w:spacing w:val="-7"/>
        </w:rPr>
        <w:t xml:space="preserve"> </w:t>
      </w:r>
      <w:r>
        <w:t>and</w:t>
      </w:r>
      <w:r>
        <w:rPr>
          <w:spacing w:val="-7"/>
        </w:rPr>
        <w:t xml:space="preserve"> </w:t>
      </w:r>
      <w:r>
        <w:t>s</w:t>
      </w:r>
      <w:r>
        <w:rPr>
          <w:spacing w:val="-7"/>
        </w:rPr>
        <w:t xml:space="preserve"> </w:t>
      </w:r>
      <w:r>
        <w:t>177</w:t>
      </w:r>
      <w:r>
        <w:rPr>
          <w:spacing w:val="-7"/>
        </w:rPr>
        <w:t xml:space="preserve"> </w:t>
      </w:r>
      <w:r>
        <w:t>of</w:t>
      </w:r>
      <w:r>
        <w:rPr>
          <w:spacing w:val="-8"/>
        </w:rPr>
        <w:t xml:space="preserve"> </w:t>
      </w:r>
      <w:r>
        <w:t>the</w:t>
      </w:r>
      <w:r>
        <w:rPr>
          <w:spacing w:val="-15"/>
        </w:rPr>
        <w:t xml:space="preserve"> </w:t>
      </w:r>
      <w:r>
        <w:t>Act</w:t>
      </w:r>
      <w:r>
        <w:rPr>
          <w:spacing w:val="-7"/>
        </w:rPr>
        <w:t xml:space="preserve"> </w:t>
      </w:r>
      <w:r>
        <w:t>protected</w:t>
      </w:r>
      <w:r>
        <w:rPr>
          <w:spacing w:val="-8"/>
        </w:rPr>
        <w:t xml:space="preserve"> </w:t>
      </w:r>
      <w:r>
        <w:t>such</w:t>
      </w:r>
      <w:r>
        <w:rPr>
          <w:spacing w:val="-7"/>
        </w:rPr>
        <w:t xml:space="preserve"> </w:t>
      </w:r>
      <w:r>
        <w:t>a</w:t>
      </w:r>
      <w:r>
        <w:rPr>
          <w:spacing w:val="-8"/>
        </w:rPr>
        <w:t xml:space="preserve"> </w:t>
      </w:r>
      <w:r>
        <w:t>pegger.</w:t>
      </w:r>
      <w:r>
        <w:rPr>
          <w:spacing w:val="-12"/>
        </w:rPr>
        <w:t xml:space="preserve"> </w:t>
      </w:r>
      <w:r>
        <w:t>The</w:t>
      </w:r>
      <w:r>
        <w:rPr>
          <w:spacing w:val="-6"/>
        </w:rPr>
        <w:t xml:space="preserve"> </w:t>
      </w:r>
      <w:r>
        <w:t>court was not persuaded by the argument that s 58 of the</w:t>
      </w:r>
      <w:r>
        <w:rPr>
          <w:spacing w:val="-13"/>
        </w:rPr>
        <w:t xml:space="preserve"> </w:t>
      </w:r>
      <w:r>
        <w:t>Act could be applied to protect the rights of a claim</w:t>
      </w:r>
      <w:r>
        <w:rPr>
          <w:spacing w:val="11"/>
        </w:rPr>
        <w:t xml:space="preserve"> </w:t>
      </w:r>
      <w:r>
        <w:t>that</w:t>
      </w:r>
      <w:r>
        <w:rPr>
          <w:spacing w:val="11"/>
        </w:rPr>
        <w:t xml:space="preserve"> </w:t>
      </w:r>
      <w:r>
        <w:t>was</w:t>
      </w:r>
      <w:r>
        <w:rPr>
          <w:spacing w:val="14"/>
        </w:rPr>
        <w:t xml:space="preserve"> </w:t>
      </w:r>
      <w:r>
        <w:t>pegged</w:t>
      </w:r>
      <w:r>
        <w:rPr>
          <w:spacing w:val="13"/>
        </w:rPr>
        <w:t xml:space="preserve"> </w:t>
      </w:r>
      <w:r>
        <w:t>in</w:t>
      </w:r>
      <w:r>
        <w:rPr>
          <w:spacing w:val="12"/>
        </w:rPr>
        <w:t xml:space="preserve"> </w:t>
      </w:r>
      <w:r>
        <w:t>an</w:t>
      </w:r>
      <w:r>
        <w:rPr>
          <w:spacing w:val="11"/>
        </w:rPr>
        <w:t xml:space="preserve"> </w:t>
      </w:r>
      <w:r>
        <w:t>area</w:t>
      </w:r>
      <w:r>
        <w:rPr>
          <w:spacing w:val="13"/>
        </w:rPr>
        <w:t xml:space="preserve"> </w:t>
      </w:r>
      <w:r>
        <w:t>that</w:t>
      </w:r>
      <w:r>
        <w:rPr>
          <w:spacing w:val="11"/>
        </w:rPr>
        <w:t xml:space="preserve"> </w:t>
      </w:r>
      <w:r>
        <w:t>was</w:t>
      </w:r>
      <w:r>
        <w:rPr>
          <w:spacing w:val="11"/>
        </w:rPr>
        <w:t xml:space="preserve"> </w:t>
      </w:r>
      <w:r>
        <w:t>not</w:t>
      </w:r>
      <w:r>
        <w:rPr>
          <w:spacing w:val="11"/>
        </w:rPr>
        <w:t xml:space="preserve"> </w:t>
      </w:r>
      <w:r>
        <w:t>open</w:t>
      </w:r>
      <w:r>
        <w:rPr>
          <w:spacing w:val="11"/>
        </w:rPr>
        <w:t xml:space="preserve"> </w:t>
      </w:r>
      <w:r>
        <w:t>for</w:t>
      </w:r>
      <w:r>
        <w:rPr>
          <w:spacing w:val="10"/>
        </w:rPr>
        <w:t xml:space="preserve"> </w:t>
      </w:r>
      <w:r>
        <w:t>pegging.</w:t>
      </w:r>
      <w:r>
        <w:rPr>
          <w:spacing w:val="7"/>
        </w:rPr>
        <w:t xml:space="preserve"> </w:t>
      </w:r>
      <w:r>
        <w:t>The</w:t>
      </w:r>
      <w:r>
        <w:rPr>
          <w:spacing w:val="13"/>
        </w:rPr>
        <w:t xml:space="preserve"> </w:t>
      </w:r>
      <w:r>
        <w:t>court</w:t>
      </w:r>
      <w:r>
        <w:rPr>
          <w:spacing w:val="13"/>
        </w:rPr>
        <w:t xml:space="preserve"> </w:t>
      </w:r>
      <w:r>
        <w:t>reasoned</w:t>
      </w:r>
      <w:r>
        <w:rPr>
          <w:spacing w:val="11"/>
        </w:rPr>
        <w:t xml:space="preserve"> </w:t>
      </w:r>
      <w:r>
        <w:t>that</w:t>
      </w:r>
      <w:r>
        <w:rPr>
          <w:spacing w:val="11"/>
        </w:rPr>
        <w:t xml:space="preserve"> </w:t>
      </w:r>
      <w:r>
        <w:t>once</w:t>
      </w:r>
      <w:r>
        <w:rPr>
          <w:spacing w:val="10"/>
        </w:rPr>
        <w:t xml:space="preserve"> </w:t>
      </w:r>
      <w:r>
        <w:rPr>
          <w:spacing w:val="-5"/>
        </w:rPr>
        <w:t>it</w:t>
      </w:r>
    </w:p>
    <w:p w:rsidR="00CA5F57" w:rsidRDefault="00CA5F57">
      <w:pPr>
        <w:pStyle w:val="BodyText"/>
        <w:jc w:val="left"/>
        <w:rPr>
          <w:sz w:val="20"/>
        </w:rPr>
      </w:pPr>
    </w:p>
    <w:p w:rsidR="00CA5F57" w:rsidRDefault="00CA5F57">
      <w:pPr>
        <w:pStyle w:val="BodyText"/>
        <w:jc w:val="left"/>
        <w:rPr>
          <w:sz w:val="20"/>
        </w:rPr>
      </w:pPr>
    </w:p>
    <w:p w:rsidR="00CA5F57" w:rsidRDefault="001820FA">
      <w:pPr>
        <w:pStyle w:val="BodyText"/>
        <w:spacing w:before="187"/>
        <w:jc w:val="left"/>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280055</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AE3715" id="Graphic 2" o:spid="_x0000_s1026" style="position:absolute;margin-left:1in;margin-top:22.0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" path="m1829054,l,,,9143r1829054,l1829054,xe" fillcolor="black" stroked="f">
                <v:path arrowok="t"/>
                <w10:wrap type="topAndBottom" anchorx="page"/>
              </v:shape>
            </w:pict>
          </mc:Fallback>
        </mc:AlternateContent>
      </w:r>
    </w:p>
    <w:p w:rsidR="00CA5F57" w:rsidRDefault="001820FA">
      <w:pPr>
        <w:spacing w:before="101"/>
        <w:rPr>
          <w:sz w:val="20"/>
        </w:rPr>
      </w:pPr>
      <w:bookmarkStart w:id="1" w:name="_bookmark0"/>
      <w:bookmarkEnd w:id="1"/>
      <w:r>
        <w:rPr>
          <w:sz w:val="20"/>
          <w:vertAlign w:val="superscript"/>
        </w:rPr>
        <w:t>1</w:t>
      </w:r>
      <w:r>
        <w:rPr>
          <w:spacing w:val="-3"/>
          <w:sz w:val="20"/>
        </w:rPr>
        <w:t xml:space="preserve"> </w:t>
      </w:r>
      <w:r>
        <w:rPr>
          <w:sz w:val="20"/>
        </w:rPr>
        <w:t>HH</w:t>
      </w:r>
      <w:r>
        <w:rPr>
          <w:spacing w:val="-2"/>
          <w:sz w:val="20"/>
        </w:rPr>
        <w:t xml:space="preserve"> 152/12</w:t>
      </w:r>
    </w:p>
    <w:p w:rsidR="00CA5F57" w:rsidRDefault="001820FA">
      <w:pPr>
        <w:rPr>
          <w:sz w:val="20"/>
        </w:rPr>
      </w:pPr>
      <w:bookmarkStart w:id="2" w:name="_bookmark1"/>
      <w:bookmarkEnd w:id="2"/>
      <w:r>
        <w:rPr>
          <w:sz w:val="20"/>
          <w:vertAlign w:val="superscript"/>
        </w:rPr>
        <w:t>2</w:t>
      </w:r>
      <w:r>
        <w:rPr>
          <w:spacing w:val="-2"/>
          <w:sz w:val="20"/>
        </w:rPr>
        <w:t xml:space="preserve"> </w:t>
      </w:r>
      <w:r>
        <w:rPr>
          <w:sz w:val="20"/>
        </w:rPr>
        <w:t>HB</w:t>
      </w:r>
      <w:r>
        <w:rPr>
          <w:spacing w:val="-3"/>
          <w:sz w:val="20"/>
        </w:rPr>
        <w:t xml:space="preserve"> </w:t>
      </w:r>
      <w:r>
        <w:rPr>
          <w:spacing w:val="-2"/>
          <w:sz w:val="20"/>
        </w:rPr>
        <w:t>18/22</w:t>
      </w:r>
    </w:p>
    <w:p w:rsidR="00CA5F57" w:rsidRDefault="00CA5F57">
      <w:pPr>
        <w:rPr>
          <w:sz w:val="20"/>
        </w:rPr>
        <w:sectPr w:rsidR="00CA5F57">
          <w:pgSz w:w="12240" w:h="15840"/>
          <w:pgMar w:top="1660" w:right="1080" w:bottom="280" w:left="1440" w:header="727" w:footer="0" w:gutter="0"/>
          <w:cols w:space="720"/>
        </w:sectPr>
      </w:pPr>
    </w:p>
    <w:p w:rsidR="00CA5F57" w:rsidRDefault="001820FA">
      <w:pPr>
        <w:pStyle w:val="BodyText"/>
        <w:spacing w:before="82" w:line="360" w:lineRule="auto"/>
        <w:ind w:right="171"/>
        <w:jc w:val="left"/>
      </w:pPr>
      <w:r>
        <w:lastRenderedPageBreak/>
        <w:t xml:space="preserve">was established that the applicant had prior rights, then the court should not resort to s 58 of the </w:t>
      </w:r>
      <w:r>
        <w:rPr>
          <w:spacing w:val="-4"/>
        </w:rPr>
        <w:t>Act.</w:t>
      </w:r>
    </w:p>
    <w:p w:rsidR="00CA5F57" w:rsidRDefault="001820FA">
      <w:pPr>
        <w:pStyle w:val="BodyText"/>
        <w:spacing w:line="360" w:lineRule="auto"/>
        <w:ind w:right="356" w:firstLine="719"/>
      </w:pPr>
      <w:r>
        <w:t>The court was also urged to have regard to the fact that in terms of s 50(1) of the</w:t>
      </w:r>
      <w:r>
        <w:rPr>
          <w:spacing w:val="-13"/>
        </w:rPr>
        <w:t xml:space="preserve"> </w:t>
      </w:r>
      <w:r>
        <w:t>Act, the second respondent could, notwithstanding the provisions of s 58 of the</w:t>
      </w:r>
      <w:r>
        <w:rPr>
          <w:spacing w:val="-7"/>
        </w:rPr>
        <w:t xml:space="preserve"> </w:t>
      </w:r>
      <w:r>
        <w:t>Act, at any time cancel a certificate of registration issued on the grounds that it was registered on a ground not open to prospecting and pegging as provided for in the Act.</w:t>
      </w:r>
    </w:p>
    <w:p w:rsidR="00CA5F57" w:rsidRDefault="001820FA">
      <w:pPr>
        <w:pStyle w:val="BodyText"/>
        <w:spacing w:line="360" w:lineRule="auto"/>
        <w:ind w:right="357" w:firstLine="719"/>
      </w:pPr>
      <w:r>
        <w:t>It was further submitted that at any rate, the applicant disputed the first respondent’s title through</w:t>
      </w:r>
      <w:r>
        <w:rPr>
          <w:spacing w:val="-12"/>
        </w:rPr>
        <w:t xml:space="preserve"> </w:t>
      </w:r>
      <w:r>
        <w:t>a</w:t>
      </w:r>
      <w:r>
        <w:rPr>
          <w:spacing w:val="-13"/>
        </w:rPr>
        <w:t xml:space="preserve"> </w:t>
      </w:r>
      <w:r>
        <w:t>letter</w:t>
      </w:r>
      <w:r>
        <w:rPr>
          <w:spacing w:val="-13"/>
        </w:rPr>
        <w:t xml:space="preserve"> </w:t>
      </w:r>
      <w:r>
        <w:t>of</w:t>
      </w:r>
      <w:r>
        <w:rPr>
          <w:spacing w:val="-12"/>
        </w:rPr>
        <w:t xml:space="preserve"> </w:t>
      </w:r>
      <w:r>
        <w:t>27</w:t>
      </w:r>
      <w:r>
        <w:rPr>
          <w:spacing w:val="-12"/>
        </w:rPr>
        <w:t xml:space="preserve"> </w:t>
      </w:r>
      <w:r>
        <w:t>October</w:t>
      </w:r>
      <w:r>
        <w:rPr>
          <w:spacing w:val="-12"/>
        </w:rPr>
        <w:t xml:space="preserve"> </w:t>
      </w:r>
      <w:r>
        <w:t>2018</w:t>
      </w:r>
      <w:r>
        <w:rPr>
          <w:spacing w:val="-12"/>
        </w:rPr>
        <w:t xml:space="preserve"> </w:t>
      </w:r>
      <w:r>
        <w:t>directed</w:t>
      </w:r>
      <w:r>
        <w:rPr>
          <w:spacing w:val="-12"/>
        </w:rPr>
        <w:t xml:space="preserve"> </w:t>
      </w:r>
      <w:r>
        <w:t>to</w:t>
      </w:r>
      <w:r>
        <w:rPr>
          <w:spacing w:val="-11"/>
        </w:rPr>
        <w:t xml:space="preserve"> </w:t>
      </w:r>
      <w:r>
        <w:t>the</w:t>
      </w:r>
      <w:r>
        <w:rPr>
          <w:spacing w:val="-10"/>
        </w:rPr>
        <w:t xml:space="preserve"> </w:t>
      </w:r>
      <w:r>
        <w:t>Provincial</w:t>
      </w:r>
      <w:r>
        <w:rPr>
          <w:spacing w:val="-12"/>
        </w:rPr>
        <w:t xml:space="preserve"> </w:t>
      </w:r>
      <w:r>
        <w:t>Mining</w:t>
      </w:r>
      <w:r>
        <w:rPr>
          <w:spacing w:val="-12"/>
        </w:rPr>
        <w:t xml:space="preserve"> </w:t>
      </w:r>
      <w:r>
        <w:t>Director.</w:t>
      </w:r>
      <w:r>
        <w:rPr>
          <w:spacing w:val="-15"/>
        </w:rPr>
        <w:t xml:space="preserve"> </w:t>
      </w:r>
      <w:r>
        <w:t>That</w:t>
      </w:r>
      <w:r>
        <w:rPr>
          <w:spacing w:val="-11"/>
        </w:rPr>
        <w:t xml:space="preserve"> </w:t>
      </w:r>
      <w:r>
        <w:t>complaint</w:t>
      </w:r>
      <w:r>
        <w:rPr>
          <w:spacing w:val="-11"/>
        </w:rPr>
        <w:t xml:space="preserve"> </w:t>
      </w:r>
      <w:r>
        <w:t>had been made before the period of two years lapsed.</w:t>
      </w:r>
    </w:p>
    <w:p w:rsidR="00CA5F57" w:rsidRDefault="001820FA">
      <w:pPr>
        <w:pStyle w:val="BodyText"/>
        <w:spacing w:line="360" w:lineRule="auto"/>
        <w:ind w:right="360" w:firstLine="719"/>
      </w:pPr>
      <w:r>
        <w:t>There appears to be an apparent conflict in decisions of this court concerning the significance of s 58 of the</w:t>
      </w:r>
      <w:r>
        <w:rPr>
          <w:spacing w:val="-15"/>
        </w:rPr>
        <w:t xml:space="preserve"> </w:t>
      </w:r>
      <w:r>
        <w:t>Act, and whether it is reconcilable with s 177 of the same</w:t>
      </w:r>
      <w:r>
        <w:rPr>
          <w:spacing w:val="-15"/>
        </w:rPr>
        <w:t xml:space="preserve"> </w:t>
      </w:r>
      <w:r>
        <w:t>Act. Section 58 of the Act states as follows:</w:t>
      </w:r>
    </w:p>
    <w:p w:rsidR="00CA5F57" w:rsidRDefault="001820FA">
      <w:pPr>
        <w:spacing w:line="252" w:lineRule="exact"/>
        <w:ind w:left="720"/>
        <w:jc w:val="both"/>
        <w:rPr>
          <w:b/>
        </w:rPr>
      </w:pPr>
      <w:r>
        <w:rPr>
          <w:b/>
        </w:rPr>
        <w:t>“58</w:t>
      </w:r>
      <w:r>
        <w:rPr>
          <w:b/>
          <w:spacing w:val="-4"/>
        </w:rPr>
        <w:t xml:space="preserve"> </w:t>
      </w:r>
      <w:r>
        <w:rPr>
          <w:b/>
        </w:rPr>
        <w:t>Impeachment</w:t>
      </w:r>
      <w:r>
        <w:rPr>
          <w:b/>
          <w:spacing w:val="-4"/>
        </w:rPr>
        <w:t xml:space="preserve"> </w:t>
      </w:r>
      <w:r>
        <w:rPr>
          <w:b/>
        </w:rPr>
        <w:t>of</w:t>
      </w:r>
      <w:r>
        <w:rPr>
          <w:b/>
          <w:spacing w:val="-6"/>
        </w:rPr>
        <w:t xml:space="preserve"> </w:t>
      </w:r>
      <w:r>
        <w:rPr>
          <w:b/>
        </w:rPr>
        <w:t>title,</w:t>
      </w:r>
      <w:r>
        <w:rPr>
          <w:b/>
          <w:spacing w:val="-6"/>
        </w:rPr>
        <w:t xml:space="preserve"> </w:t>
      </w:r>
      <w:r>
        <w:rPr>
          <w:b/>
        </w:rPr>
        <w:t>when</w:t>
      </w:r>
      <w:r>
        <w:rPr>
          <w:b/>
          <w:spacing w:val="-3"/>
        </w:rPr>
        <w:t xml:space="preserve"> </w:t>
      </w:r>
      <w:r>
        <w:rPr>
          <w:b/>
          <w:spacing w:val="-2"/>
        </w:rPr>
        <w:t>barred</w:t>
      </w:r>
    </w:p>
    <w:p w:rsidR="00CA5F57" w:rsidRDefault="001820FA">
      <w:pPr>
        <w:ind w:left="720" w:right="356"/>
        <w:jc w:val="both"/>
      </w:pPr>
      <w:r>
        <w:t>When a mining location or a secondary reef in a mining location has been registered for a period of</w:t>
      </w:r>
      <w:r>
        <w:rPr>
          <w:spacing w:val="-1"/>
        </w:rPr>
        <w:t xml:space="preserve"> </w:t>
      </w:r>
      <w:r>
        <w:t>two</w:t>
      </w:r>
      <w:r>
        <w:rPr>
          <w:spacing w:val="-1"/>
        </w:rPr>
        <w:t xml:space="preserve"> </w:t>
      </w:r>
      <w:r>
        <w:t>years</w:t>
      </w:r>
      <w:r>
        <w:rPr>
          <w:spacing w:val="-1"/>
        </w:rPr>
        <w:t xml:space="preserve"> </w:t>
      </w:r>
      <w:r>
        <w:t>it shall not be</w:t>
      </w:r>
      <w:r>
        <w:rPr>
          <w:spacing w:val="-3"/>
        </w:rPr>
        <w:t xml:space="preserve"> </w:t>
      </w:r>
      <w:r>
        <w:t>competent</w:t>
      </w:r>
      <w:r>
        <w:rPr>
          <w:spacing w:val="-3"/>
        </w:rPr>
        <w:t xml:space="preserve"> </w:t>
      </w:r>
      <w:r>
        <w:t>for</w:t>
      </w:r>
      <w:r>
        <w:rPr>
          <w:spacing w:val="-1"/>
        </w:rPr>
        <w:t xml:space="preserve"> </w:t>
      </w:r>
      <w:r>
        <w:t>any</w:t>
      </w:r>
      <w:r>
        <w:rPr>
          <w:spacing w:val="-1"/>
        </w:rPr>
        <w:t xml:space="preserve"> </w:t>
      </w:r>
      <w:r>
        <w:t>person</w:t>
      </w:r>
      <w:r>
        <w:rPr>
          <w:spacing w:val="-3"/>
        </w:rPr>
        <w:t xml:space="preserve"> </w:t>
      </w:r>
      <w:r>
        <w:t>to</w:t>
      </w:r>
      <w:r>
        <w:rPr>
          <w:spacing w:val="-1"/>
        </w:rPr>
        <w:t xml:space="preserve"> </w:t>
      </w:r>
      <w:r>
        <w:t>dispute</w:t>
      </w:r>
      <w:r>
        <w:rPr>
          <w:spacing w:val="-3"/>
        </w:rPr>
        <w:t xml:space="preserve"> </w:t>
      </w:r>
      <w:r>
        <w:t>the</w:t>
      </w:r>
      <w:r>
        <w:rPr>
          <w:spacing w:val="-3"/>
        </w:rPr>
        <w:t xml:space="preserve"> </w:t>
      </w:r>
      <w:r>
        <w:t>title</w:t>
      </w:r>
      <w:r>
        <w:rPr>
          <w:spacing w:val="-1"/>
        </w:rPr>
        <w:t xml:space="preserve"> </w:t>
      </w:r>
      <w:r>
        <w:t>in</w:t>
      </w:r>
      <w:r>
        <w:rPr>
          <w:spacing w:val="-4"/>
        </w:rPr>
        <w:t xml:space="preserve"> </w:t>
      </w:r>
      <w:r>
        <w:t>respect</w:t>
      </w:r>
      <w:r>
        <w:rPr>
          <w:spacing w:val="-3"/>
        </w:rPr>
        <w:t xml:space="preserve"> </w:t>
      </w:r>
      <w:r>
        <w:t>of</w:t>
      </w:r>
      <w:r>
        <w:rPr>
          <w:spacing w:val="-1"/>
        </w:rPr>
        <w:t xml:space="preserve"> </w:t>
      </w:r>
      <w:r>
        <w:t>such</w:t>
      </w:r>
      <w:r>
        <w:rPr>
          <w:spacing w:val="-4"/>
        </w:rPr>
        <w:t xml:space="preserve"> </w:t>
      </w:r>
      <w:r>
        <w:t>location or reef on the ground that the pegging of such location or reef was invalid or illegal or that provisions of this Act were not complied with prior to the issue of the certificate of registration.”</w:t>
      </w:r>
    </w:p>
    <w:p w:rsidR="00CA5F57" w:rsidRDefault="00CA5F57">
      <w:pPr>
        <w:pStyle w:val="BodyText"/>
        <w:jc w:val="left"/>
        <w:rPr>
          <w:sz w:val="22"/>
        </w:rPr>
      </w:pPr>
    </w:p>
    <w:p w:rsidR="00CA5F57" w:rsidRDefault="001820FA">
      <w:pPr>
        <w:spacing w:line="362" w:lineRule="auto"/>
        <w:ind w:right="356" w:firstLine="719"/>
        <w:jc w:val="both"/>
        <w:rPr>
          <w:sz w:val="24"/>
        </w:rPr>
      </w:pPr>
      <w:r>
        <w:rPr>
          <w:sz w:val="24"/>
        </w:rPr>
        <w:t xml:space="preserve">In the </w:t>
      </w:r>
      <w:r>
        <w:rPr>
          <w:i/>
          <w:sz w:val="24"/>
        </w:rPr>
        <w:t xml:space="preserve">Buchwa Iron Mining Company </w:t>
      </w:r>
      <w:r>
        <w:rPr>
          <w:sz w:val="24"/>
        </w:rPr>
        <w:t>case, this court per KUDYA</w:t>
      </w:r>
      <w:r>
        <w:rPr>
          <w:spacing w:val="-8"/>
          <w:sz w:val="24"/>
        </w:rPr>
        <w:t xml:space="preserve"> </w:t>
      </w:r>
      <w:r>
        <w:rPr>
          <w:sz w:val="24"/>
        </w:rPr>
        <w:t>J (as he was then) had this to say about s 58:</w:t>
      </w:r>
    </w:p>
    <w:p w:rsidR="00CA5F57" w:rsidRDefault="001820FA">
      <w:pPr>
        <w:ind w:left="720" w:right="356"/>
        <w:jc w:val="both"/>
      </w:pPr>
      <w:r>
        <w:t xml:space="preserve">“Mr </w:t>
      </w:r>
      <w:r>
        <w:rPr>
          <w:i/>
        </w:rPr>
        <w:t xml:space="preserve">Uriri, </w:t>
      </w:r>
      <w:r>
        <w:t>however, submitted that the first respondent’s title was protected by s 58 of the Act as his</w:t>
      </w:r>
      <w:r>
        <w:rPr>
          <w:spacing w:val="-8"/>
        </w:rPr>
        <w:t xml:space="preserve"> </w:t>
      </w:r>
      <w:r>
        <w:t>rights</w:t>
      </w:r>
      <w:r>
        <w:rPr>
          <w:spacing w:val="-8"/>
        </w:rPr>
        <w:t xml:space="preserve"> </w:t>
      </w:r>
      <w:r>
        <w:t>had</w:t>
      </w:r>
      <w:r>
        <w:rPr>
          <w:spacing w:val="-8"/>
        </w:rPr>
        <w:t xml:space="preserve"> </w:t>
      </w:r>
      <w:r>
        <w:t>been</w:t>
      </w:r>
      <w:r>
        <w:rPr>
          <w:spacing w:val="-9"/>
        </w:rPr>
        <w:t xml:space="preserve"> </w:t>
      </w:r>
      <w:r>
        <w:t>registered</w:t>
      </w:r>
      <w:r>
        <w:rPr>
          <w:spacing w:val="-6"/>
        </w:rPr>
        <w:t xml:space="preserve"> </w:t>
      </w:r>
      <w:r>
        <w:t>for</w:t>
      </w:r>
      <w:r>
        <w:rPr>
          <w:spacing w:val="-8"/>
        </w:rPr>
        <w:t xml:space="preserve"> </w:t>
      </w:r>
      <w:r>
        <w:t>more</w:t>
      </w:r>
      <w:r>
        <w:rPr>
          <w:spacing w:val="-8"/>
        </w:rPr>
        <w:t xml:space="preserve"> </w:t>
      </w:r>
      <w:r>
        <w:t>than</w:t>
      </w:r>
      <w:r>
        <w:rPr>
          <w:spacing w:val="-6"/>
        </w:rPr>
        <w:t xml:space="preserve"> </w:t>
      </w:r>
      <w:r>
        <w:t>two</w:t>
      </w:r>
      <w:r>
        <w:rPr>
          <w:spacing w:val="-9"/>
        </w:rPr>
        <w:t xml:space="preserve"> </w:t>
      </w:r>
      <w:r>
        <w:t>years.</w:t>
      </w:r>
      <w:r>
        <w:rPr>
          <w:spacing w:val="-8"/>
        </w:rPr>
        <w:t xml:space="preserve"> </w:t>
      </w:r>
      <w:r>
        <w:t>The</w:t>
      </w:r>
      <w:r>
        <w:rPr>
          <w:spacing w:val="-6"/>
        </w:rPr>
        <w:t xml:space="preserve"> </w:t>
      </w:r>
      <w:r>
        <w:t>precursor</w:t>
      </w:r>
      <w:r>
        <w:rPr>
          <w:spacing w:val="-5"/>
        </w:rPr>
        <w:t xml:space="preserve"> </w:t>
      </w:r>
      <w:r>
        <w:t>to</w:t>
      </w:r>
      <w:r>
        <w:rPr>
          <w:spacing w:val="-9"/>
        </w:rPr>
        <w:t xml:space="preserve"> </w:t>
      </w:r>
      <w:r>
        <w:t>s</w:t>
      </w:r>
      <w:r>
        <w:rPr>
          <w:spacing w:val="-5"/>
        </w:rPr>
        <w:t xml:space="preserve"> </w:t>
      </w:r>
      <w:r>
        <w:t>58</w:t>
      </w:r>
      <w:r>
        <w:rPr>
          <w:spacing w:val="-9"/>
        </w:rPr>
        <w:t xml:space="preserve"> </w:t>
      </w:r>
      <w:r>
        <w:t>of</w:t>
      </w:r>
      <w:r>
        <w:rPr>
          <w:spacing w:val="-8"/>
        </w:rPr>
        <w:t xml:space="preserve"> </w:t>
      </w:r>
      <w:r>
        <w:t>the</w:t>
      </w:r>
      <w:r>
        <w:rPr>
          <w:spacing w:val="-11"/>
        </w:rPr>
        <w:t xml:space="preserve"> </w:t>
      </w:r>
      <w:r>
        <w:t>present</w:t>
      </w:r>
      <w:r>
        <w:rPr>
          <w:spacing w:val="-5"/>
        </w:rPr>
        <w:t xml:space="preserve"> </w:t>
      </w:r>
      <w:r>
        <w:t>Act</w:t>
      </w:r>
      <w:r>
        <w:rPr>
          <w:spacing w:val="-5"/>
        </w:rPr>
        <w:t xml:space="preserve"> </w:t>
      </w:r>
      <w:r>
        <w:t>was s 55 in the Mines and Minerals Act [</w:t>
      </w:r>
      <w:r>
        <w:rPr>
          <w:i/>
        </w:rPr>
        <w:t>Chapter 203</w:t>
      </w:r>
      <w:r>
        <w:t>]. An interpretation of that section was rendered by</w:t>
      </w:r>
      <w:r>
        <w:rPr>
          <w:spacing w:val="-14"/>
        </w:rPr>
        <w:t xml:space="preserve"> </w:t>
      </w:r>
      <w:r>
        <w:rPr>
          <w:sz w:val="18"/>
        </w:rPr>
        <w:t>DAVIES</w:t>
      </w:r>
      <w:r>
        <w:rPr>
          <w:spacing w:val="-11"/>
          <w:sz w:val="18"/>
        </w:rPr>
        <w:t xml:space="preserve"> </w:t>
      </w:r>
      <w:r>
        <w:t>J</w:t>
      </w:r>
      <w:r>
        <w:rPr>
          <w:spacing w:val="-14"/>
        </w:rPr>
        <w:t xml:space="preserve"> </w:t>
      </w:r>
      <w:r>
        <w:t>in</w:t>
      </w:r>
      <w:r>
        <w:rPr>
          <w:spacing w:val="-14"/>
        </w:rPr>
        <w:t xml:space="preserve"> </w:t>
      </w:r>
      <w:r>
        <w:rPr>
          <w:i/>
        </w:rPr>
        <w:t>Robinson</w:t>
      </w:r>
      <w:r>
        <w:rPr>
          <w:i/>
          <w:spacing w:val="-14"/>
        </w:rPr>
        <w:t xml:space="preserve"> </w:t>
      </w:r>
      <w:r>
        <w:t>v</w:t>
      </w:r>
      <w:r>
        <w:rPr>
          <w:spacing w:val="-13"/>
        </w:rPr>
        <w:t xml:space="preserve"> </w:t>
      </w:r>
      <w:r>
        <w:rPr>
          <w:i/>
        </w:rPr>
        <w:t>Trojan</w:t>
      </w:r>
      <w:r>
        <w:rPr>
          <w:i/>
          <w:spacing w:val="-14"/>
        </w:rPr>
        <w:t xml:space="preserve"> </w:t>
      </w:r>
      <w:r>
        <w:rPr>
          <w:i/>
        </w:rPr>
        <w:t>Nickel</w:t>
      </w:r>
      <w:r>
        <w:rPr>
          <w:i/>
          <w:spacing w:val="-14"/>
        </w:rPr>
        <w:t xml:space="preserve"> </w:t>
      </w:r>
      <w:r>
        <w:rPr>
          <w:i/>
        </w:rPr>
        <w:t>Mine</w:t>
      </w:r>
      <w:r>
        <w:rPr>
          <w:i/>
          <w:spacing w:val="-14"/>
        </w:rPr>
        <w:t xml:space="preserve"> </w:t>
      </w:r>
      <w:r>
        <w:rPr>
          <w:i/>
        </w:rPr>
        <w:t>Ltd</w:t>
      </w:r>
      <w:r>
        <w:rPr>
          <w:i/>
          <w:spacing w:val="-13"/>
        </w:rPr>
        <w:t xml:space="preserve"> </w:t>
      </w:r>
      <w:r>
        <w:t>1969</w:t>
      </w:r>
      <w:r>
        <w:rPr>
          <w:spacing w:val="-14"/>
        </w:rPr>
        <w:t xml:space="preserve"> </w:t>
      </w:r>
      <w:r>
        <w:t>(2)</w:t>
      </w:r>
      <w:r>
        <w:rPr>
          <w:spacing w:val="-14"/>
        </w:rPr>
        <w:t xml:space="preserve"> </w:t>
      </w:r>
      <w:r>
        <w:t>RLR</w:t>
      </w:r>
      <w:r>
        <w:rPr>
          <w:spacing w:val="-14"/>
        </w:rPr>
        <w:t xml:space="preserve"> </w:t>
      </w:r>
      <w:r>
        <w:t>571</w:t>
      </w:r>
      <w:r>
        <w:rPr>
          <w:spacing w:val="-13"/>
        </w:rPr>
        <w:t xml:space="preserve"> </w:t>
      </w:r>
      <w:r>
        <w:t>(GD).</w:t>
      </w:r>
      <w:r>
        <w:rPr>
          <w:spacing w:val="-14"/>
        </w:rPr>
        <w:t xml:space="preserve"> </w:t>
      </w:r>
      <w:r>
        <w:t>In</w:t>
      </w:r>
      <w:r>
        <w:rPr>
          <w:spacing w:val="-14"/>
        </w:rPr>
        <w:t xml:space="preserve"> </w:t>
      </w:r>
      <w:r>
        <w:t>that</w:t>
      </w:r>
      <w:r>
        <w:rPr>
          <w:spacing w:val="-13"/>
        </w:rPr>
        <w:t xml:space="preserve"> </w:t>
      </w:r>
      <w:r>
        <w:t>case</w:t>
      </w:r>
      <w:r>
        <w:rPr>
          <w:spacing w:val="-14"/>
        </w:rPr>
        <w:t xml:space="preserve"> </w:t>
      </w:r>
      <w:r>
        <w:t>a</w:t>
      </w:r>
      <w:r>
        <w:rPr>
          <w:spacing w:val="-13"/>
        </w:rPr>
        <w:t xml:space="preserve"> </w:t>
      </w:r>
      <w:r>
        <w:t>certificate of registration was issued by the Mining Commissioner on the false representations of the predecessor of Trojan Nickel Mine that it had the permission of the predecessor of Mrs Robinson to peg mining claims within 50 feet of her cultivated lands but not within 500 yards of her homestead. At the time of registration the registered area was not open to prospecting and could not be registered.</w:t>
      </w:r>
      <w:r>
        <w:rPr>
          <w:spacing w:val="40"/>
        </w:rPr>
        <w:t xml:space="preserve"> </w:t>
      </w:r>
      <w:r>
        <w:t>Mrs Robinson’s application for a declaration of invalidity of the registered mining claim was dismissed on the ground that despite the allegation of fraud the provisions of s 55 protected the defendant’s title from attack as it had been registered for more than two years.</w:t>
      </w:r>
    </w:p>
    <w:p w:rsidR="00CA5F57" w:rsidRDefault="001820FA">
      <w:pPr>
        <w:spacing w:before="248"/>
        <w:ind w:left="720" w:right="355"/>
        <w:jc w:val="both"/>
      </w:pPr>
      <w:r>
        <w:t>It seems to me that like s 55 before it, s 58 protects title from attack two years after registration, firstly,</w:t>
      </w:r>
      <w:r>
        <w:rPr>
          <w:spacing w:val="-3"/>
        </w:rPr>
        <w:t xml:space="preserve"> </w:t>
      </w:r>
      <w:r>
        <w:t>on</w:t>
      </w:r>
      <w:r>
        <w:rPr>
          <w:spacing w:val="-3"/>
        </w:rPr>
        <w:t xml:space="preserve"> </w:t>
      </w:r>
      <w:r>
        <w:t>the</w:t>
      </w:r>
      <w:r>
        <w:rPr>
          <w:spacing w:val="-3"/>
        </w:rPr>
        <w:t xml:space="preserve"> </w:t>
      </w:r>
      <w:r>
        <w:t>ground</w:t>
      </w:r>
      <w:r>
        <w:rPr>
          <w:spacing w:val="-6"/>
        </w:rPr>
        <w:t xml:space="preserve"> </w:t>
      </w:r>
      <w:r>
        <w:t>that</w:t>
      </w:r>
      <w:r>
        <w:rPr>
          <w:spacing w:val="-5"/>
        </w:rPr>
        <w:t xml:space="preserve"> </w:t>
      </w:r>
      <w:r>
        <w:t>such</w:t>
      </w:r>
      <w:r>
        <w:rPr>
          <w:spacing w:val="-3"/>
        </w:rPr>
        <w:t xml:space="preserve"> </w:t>
      </w:r>
      <w:r>
        <w:t>title</w:t>
      </w:r>
      <w:r>
        <w:rPr>
          <w:spacing w:val="-5"/>
        </w:rPr>
        <w:t xml:space="preserve"> </w:t>
      </w:r>
      <w:r>
        <w:t>was</w:t>
      </w:r>
      <w:r>
        <w:rPr>
          <w:spacing w:val="-3"/>
        </w:rPr>
        <w:t xml:space="preserve"> </w:t>
      </w:r>
      <w:r>
        <w:t>acquired</w:t>
      </w:r>
      <w:r>
        <w:rPr>
          <w:spacing w:val="-3"/>
        </w:rPr>
        <w:t xml:space="preserve"> </w:t>
      </w:r>
      <w:r>
        <w:t>through</w:t>
      </w:r>
      <w:r>
        <w:rPr>
          <w:spacing w:val="-3"/>
        </w:rPr>
        <w:t xml:space="preserve"> </w:t>
      </w:r>
      <w:r>
        <w:t>invalid</w:t>
      </w:r>
      <w:r>
        <w:rPr>
          <w:spacing w:val="-3"/>
        </w:rPr>
        <w:t xml:space="preserve"> </w:t>
      </w:r>
      <w:r>
        <w:t>or</w:t>
      </w:r>
      <w:r>
        <w:rPr>
          <w:spacing w:val="-5"/>
        </w:rPr>
        <w:t xml:space="preserve"> </w:t>
      </w:r>
      <w:r>
        <w:t>illegal</w:t>
      </w:r>
      <w:r>
        <w:rPr>
          <w:spacing w:val="-2"/>
        </w:rPr>
        <w:t xml:space="preserve"> </w:t>
      </w:r>
      <w:r>
        <w:t>pegging;</w:t>
      </w:r>
      <w:r>
        <w:rPr>
          <w:spacing w:val="-2"/>
        </w:rPr>
        <w:t xml:space="preserve"> </w:t>
      </w:r>
      <w:r>
        <w:t>and</w:t>
      </w:r>
      <w:r>
        <w:rPr>
          <w:spacing w:val="-3"/>
        </w:rPr>
        <w:t xml:space="preserve"> </w:t>
      </w:r>
      <w:r>
        <w:t>secondly, on</w:t>
      </w:r>
      <w:r>
        <w:rPr>
          <w:spacing w:val="-10"/>
        </w:rPr>
        <w:t xml:space="preserve"> </w:t>
      </w:r>
      <w:r>
        <w:t>the</w:t>
      </w:r>
      <w:r>
        <w:rPr>
          <w:spacing w:val="-9"/>
        </w:rPr>
        <w:t xml:space="preserve"> </w:t>
      </w:r>
      <w:r>
        <w:t>ground</w:t>
      </w:r>
      <w:r>
        <w:rPr>
          <w:spacing w:val="-10"/>
        </w:rPr>
        <w:t xml:space="preserve"> </w:t>
      </w:r>
      <w:r>
        <w:t>that</w:t>
      </w:r>
      <w:r>
        <w:rPr>
          <w:spacing w:val="-8"/>
        </w:rPr>
        <w:t xml:space="preserve"> </w:t>
      </w:r>
      <w:r>
        <w:t>before</w:t>
      </w:r>
      <w:r>
        <w:rPr>
          <w:spacing w:val="-9"/>
        </w:rPr>
        <w:t xml:space="preserve"> </w:t>
      </w:r>
      <w:r>
        <w:t>the</w:t>
      </w:r>
      <w:r>
        <w:rPr>
          <w:spacing w:val="-9"/>
        </w:rPr>
        <w:t xml:space="preserve"> </w:t>
      </w:r>
      <w:r>
        <w:t>certificate</w:t>
      </w:r>
      <w:r>
        <w:rPr>
          <w:spacing w:val="-9"/>
        </w:rPr>
        <w:t xml:space="preserve"> </w:t>
      </w:r>
      <w:r>
        <w:t>of</w:t>
      </w:r>
      <w:r>
        <w:rPr>
          <w:spacing w:val="-9"/>
        </w:rPr>
        <w:t xml:space="preserve"> </w:t>
      </w:r>
      <w:r>
        <w:t>registration</w:t>
      </w:r>
      <w:r>
        <w:rPr>
          <w:spacing w:val="-12"/>
        </w:rPr>
        <w:t xml:space="preserve"> </w:t>
      </w:r>
      <w:r>
        <w:t>was</w:t>
      </w:r>
      <w:r>
        <w:rPr>
          <w:spacing w:val="-9"/>
        </w:rPr>
        <w:t xml:space="preserve"> </w:t>
      </w:r>
      <w:r>
        <w:t>issued,</w:t>
      </w:r>
      <w:r>
        <w:rPr>
          <w:spacing w:val="-9"/>
        </w:rPr>
        <w:t xml:space="preserve"> </w:t>
      </w:r>
      <w:r>
        <w:t>some</w:t>
      </w:r>
      <w:r>
        <w:rPr>
          <w:spacing w:val="-9"/>
        </w:rPr>
        <w:t xml:space="preserve"> </w:t>
      </w:r>
      <w:r>
        <w:t>provisions</w:t>
      </w:r>
      <w:r>
        <w:rPr>
          <w:spacing w:val="-9"/>
        </w:rPr>
        <w:t xml:space="preserve"> </w:t>
      </w:r>
      <w:r>
        <w:t>of</w:t>
      </w:r>
      <w:r>
        <w:rPr>
          <w:spacing w:val="-9"/>
        </w:rPr>
        <w:t xml:space="preserve"> </w:t>
      </w:r>
      <w:r>
        <w:t>the</w:t>
      </w:r>
      <w:r>
        <w:rPr>
          <w:spacing w:val="-9"/>
        </w:rPr>
        <w:t xml:space="preserve"> </w:t>
      </w:r>
      <w:r>
        <w:t>Act</w:t>
      </w:r>
      <w:r>
        <w:rPr>
          <w:spacing w:val="-9"/>
        </w:rPr>
        <w:t xml:space="preserve"> </w:t>
      </w:r>
      <w:r>
        <w:t>were not</w:t>
      </w:r>
      <w:r>
        <w:rPr>
          <w:spacing w:val="-6"/>
        </w:rPr>
        <w:t xml:space="preserve"> </w:t>
      </w:r>
      <w:r>
        <w:t>followed.</w:t>
      </w:r>
      <w:r>
        <w:rPr>
          <w:spacing w:val="-7"/>
        </w:rPr>
        <w:t xml:space="preserve"> </w:t>
      </w:r>
      <w:r>
        <w:t>The</w:t>
      </w:r>
      <w:r>
        <w:rPr>
          <w:spacing w:val="-7"/>
        </w:rPr>
        <w:t xml:space="preserve"> </w:t>
      </w:r>
      <w:r>
        <w:t>declaration</w:t>
      </w:r>
      <w:r>
        <w:rPr>
          <w:spacing w:val="-7"/>
        </w:rPr>
        <w:t xml:space="preserve"> </w:t>
      </w:r>
      <w:r>
        <w:t>of</w:t>
      </w:r>
      <w:r>
        <w:rPr>
          <w:spacing w:val="-6"/>
        </w:rPr>
        <w:t xml:space="preserve"> </w:t>
      </w:r>
      <w:r>
        <w:t>invalidity</w:t>
      </w:r>
      <w:r>
        <w:rPr>
          <w:spacing w:val="-7"/>
        </w:rPr>
        <w:t xml:space="preserve"> </w:t>
      </w:r>
      <w:r>
        <w:t>sought</w:t>
      </w:r>
      <w:r>
        <w:rPr>
          <w:spacing w:val="-6"/>
        </w:rPr>
        <w:t xml:space="preserve"> </w:t>
      </w:r>
      <w:r>
        <w:t>by</w:t>
      </w:r>
      <w:r>
        <w:rPr>
          <w:spacing w:val="-10"/>
        </w:rPr>
        <w:t xml:space="preserve"> </w:t>
      </w:r>
      <w:r>
        <w:t>the</w:t>
      </w:r>
      <w:r>
        <w:rPr>
          <w:spacing w:val="-7"/>
        </w:rPr>
        <w:t xml:space="preserve"> </w:t>
      </w:r>
      <w:r>
        <w:t>applicant</w:t>
      </w:r>
      <w:r>
        <w:rPr>
          <w:spacing w:val="-8"/>
        </w:rPr>
        <w:t xml:space="preserve"> </w:t>
      </w:r>
      <w:r>
        <w:t>is</w:t>
      </w:r>
      <w:r>
        <w:rPr>
          <w:spacing w:val="-6"/>
        </w:rPr>
        <w:t xml:space="preserve"> </w:t>
      </w:r>
      <w:r>
        <w:t>based,</w:t>
      </w:r>
      <w:r>
        <w:rPr>
          <w:spacing w:val="-7"/>
        </w:rPr>
        <w:t xml:space="preserve"> </w:t>
      </w:r>
      <w:r>
        <w:t>amongst</w:t>
      </w:r>
      <w:r>
        <w:rPr>
          <w:spacing w:val="-6"/>
        </w:rPr>
        <w:t xml:space="preserve"> </w:t>
      </w:r>
      <w:r>
        <w:t>others,</w:t>
      </w:r>
      <w:r>
        <w:rPr>
          <w:spacing w:val="-6"/>
        </w:rPr>
        <w:t xml:space="preserve"> </w:t>
      </w:r>
      <w:r>
        <w:t>on</w:t>
      </w:r>
      <w:r>
        <w:rPr>
          <w:spacing w:val="-7"/>
        </w:rPr>
        <w:t xml:space="preserve"> </w:t>
      </w:r>
      <w:r>
        <w:t>the ground that pegging in Reserved Area 854 was illegal. Such a ground is hit by s 58 unless the challenge is raised within two years from the date of registration. The other ground on which the declaration</w:t>
      </w:r>
      <w:r>
        <w:rPr>
          <w:spacing w:val="-14"/>
        </w:rPr>
        <w:t xml:space="preserve"> </w:t>
      </w:r>
      <w:r>
        <w:t>is</w:t>
      </w:r>
      <w:r>
        <w:rPr>
          <w:spacing w:val="-14"/>
        </w:rPr>
        <w:t xml:space="preserve"> </w:t>
      </w:r>
      <w:r>
        <w:t>sought</w:t>
      </w:r>
      <w:r>
        <w:rPr>
          <w:spacing w:val="-14"/>
        </w:rPr>
        <w:t xml:space="preserve"> </w:t>
      </w:r>
      <w:r>
        <w:t>was</w:t>
      </w:r>
      <w:r>
        <w:rPr>
          <w:spacing w:val="-13"/>
        </w:rPr>
        <w:t xml:space="preserve"> </w:t>
      </w:r>
      <w:r>
        <w:t>that</w:t>
      </w:r>
      <w:r>
        <w:rPr>
          <w:spacing w:val="-14"/>
        </w:rPr>
        <w:t xml:space="preserve"> </w:t>
      </w:r>
      <w:r>
        <w:t>the</w:t>
      </w:r>
      <w:r>
        <w:rPr>
          <w:spacing w:val="-14"/>
        </w:rPr>
        <w:t xml:space="preserve"> </w:t>
      </w:r>
      <w:r>
        <w:t>first</w:t>
      </w:r>
      <w:r>
        <w:rPr>
          <w:spacing w:val="-14"/>
        </w:rPr>
        <w:t xml:space="preserve"> </w:t>
      </w:r>
      <w:r>
        <w:t>respondent</w:t>
      </w:r>
      <w:r>
        <w:rPr>
          <w:spacing w:val="-13"/>
        </w:rPr>
        <w:t xml:space="preserve"> </w:t>
      </w:r>
      <w:r>
        <w:t>prospected</w:t>
      </w:r>
      <w:r>
        <w:rPr>
          <w:spacing w:val="-14"/>
        </w:rPr>
        <w:t xml:space="preserve"> </w:t>
      </w:r>
      <w:r>
        <w:t>in</w:t>
      </w:r>
      <w:r>
        <w:rPr>
          <w:spacing w:val="-14"/>
        </w:rPr>
        <w:t xml:space="preserve"> </w:t>
      </w:r>
      <w:r>
        <w:t>Reserved</w:t>
      </w:r>
      <w:r>
        <w:rPr>
          <w:spacing w:val="-14"/>
        </w:rPr>
        <w:t xml:space="preserve"> </w:t>
      </w:r>
      <w:r>
        <w:t>Area</w:t>
      </w:r>
      <w:r>
        <w:rPr>
          <w:spacing w:val="-13"/>
        </w:rPr>
        <w:t xml:space="preserve"> </w:t>
      </w:r>
      <w:r>
        <w:t>854</w:t>
      </w:r>
      <w:r>
        <w:rPr>
          <w:spacing w:val="-14"/>
        </w:rPr>
        <w:t xml:space="preserve"> </w:t>
      </w:r>
      <w:r>
        <w:t>in</w:t>
      </w:r>
      <w:r>
        <w:rPr>
          <w:spacing w:val="-14"/>
        </w:rPr>
        <w:t xml:space="preserve"> </w:t>
      </w:r>
      <w:r>
        <w:t>contravention of</w:t>
      </w:r>
      <w:r>
        <w:rPr>
          <w:spacing w:val="8"/>
        </w:rPr>
        <w:t xml:space="preserve"> </w:t>
      </w:r>
      <w:r>
        <w:t>s</w:t>
      </w:r>
      <w:r>
        <w:rPr>
          <w:spacing w:val="8"/>
        </w:rPr>
        <w:t xml:space="preserve"> </w:t>
      </w:r>
      <w:r>
        <w:t>31</w:t>
      </w:r>
      <w:r>
        <w:rPr>
          <w:spacing w:val="7"/>
        </w:rPr>
        <w:t xml:space="preserve"> </w:t>
      </w:r>
      <w:r>
        <w:t>(1)</w:t>
      </w:r>
      <w:r>
        <w:rPr>
          <w:spacing w:val="9"/>
        </w:rPr>
        <w:t xml:space="preserve"> </w:t>
      </w:r>
      <w:r>
        <w:t>(a)</w:t>
      </w:r>
      <w:r>
        <w:rPr>
          <w:spacing w:val="8"/>
        </w:rPr>
        <w:t xml:space="preserve"> </w:t>
      </w:r>
      <w:r>
        <w:t>and</w:t>
      </w:r>
      <w:r>
        <w:rPr>
          <w:spacing w:val="7"/>
        </w:rPr>
        <w:t xml:space="preserve"> </w:t>
      </w:r>
      <w:r>
        <w:t>s</w:t>
      </w:r>
      <w:r>
        <w:rPr>
          <w:spacing w:val="9"/>
        </w:rPr>
        <w:t xml:space="preserve"> </w:t>
      </w:r>
      <w:r>
        <w:t>35</w:t>
      </w:r>
      <w:r>
        <w:rPr>
          <w:spacing w:val="5"/>
        </w:rPr>
        <w:t xml:space="preserve"> </w:t>
      </w:r>
      <w:r>
        <w:t>(1)</w:t>
      </w:r>
      <w:r>
        <w:rPr>
          <w:spacing w:val="5"/>
        </w:rPr>
        <w:t xml:space="preserve"> </w:t>
      </w:r>
      <w:r>
        <w:t>of</w:t>
      </w:r>
      <w:r>
        <w:rPr>
          <w:spacing w:val="9"/>
        </w:rPr>
        <w:t xml:space="preserve"> </w:t>
      </w:r>
      <w:r>
        <w:t>the</w:t>
      </w:r>
      <w:r>
        <w:rPr>
          <w:spacing w:val="7"/>
        </w:rPr>
        <w:t xml:space="preserve"> </w:t>
      </w:r>
      <w:r>
        <w:t>Act.</w:t>
      </w:r>
      <w:r>
        <w:rPr>
          <w:spacing w:val="7"/>
        </w:rPr>
        <w:t xml:space="preserve"> </w:t>
      </w:r>
      <w:r>
        <w:t>In</w:t>
      </w:r>
      <w:r>
        <w:rPr>
          <w:spacing w:val="8"/>
        </w:rPr>
        <w:t xml:space="preserve"> </w:t>
      </w:r>
      <w:r>
        <w:t>other</w:t>
      </w:r>
      <w:r>
        <w:rPr>
          <w:spacing w:val="8"/>
        </w:rPr>
        <w:t xml:space="preserve"> </w:t>
      </w:r>
      <w:r>
        <w:t>words,</w:t>
      </w:r>
      <w:r>
        <w:rPr>
          <w:spacing w:val="5"/>
        </w:rPr>
        <w:t xml:space="preserve"> </w:t>
      </w:r>
      <w:r>
        <w:t>the</w:t>
      </w:r>
      <w:r>
        <w:rPr>
          <w:spacing w:val="8"/>
        </w:rPr>
        <w:t xml:space="preserve"> </w:t>
      </w:r>
      <w:r>
        <w:t>ground</w:t>
      </w:r>
      <w:r>
        <w:rPr>
          <w:spacing w:val="13"/>
        </w:rPr>
        <w:t xml:space="preserve"> </w:t>
      </w:r>
      <w:r>
        <w:t>for</w:t>
      </w:r>
      <w:r>
        <w:rPr>
          <w:spacing w:val="5"/>
        </w:rPr>
        <w:t xml:space="preserve"> </w:t>
      </w:r>
      <w:r>
        <w:t>invalidity</w:t>
      </w:r>
      <w:r>
        <w:rPr>
          <w:spacing w:val="8"/>
        </w:rPr>
        <w:t xml:space="preserve"> </w:t>
      </w:r>
      <w:r>
        <w:t>was</w:t>
      </w:r>
      <w:r>
        <w:rPr>
          <w:spacing w:val="8"/>
        </w:rPr>
        <w:t xml:space="preserve"> </w:t>
      </w:r>
      <w:r>
        <w:t>that</w:t>
      </w:r>
      <w:r>
        <w:rPr>
          <w:spacing w:val="8"/>
        </w:rPr>
        <w:t xml:space="preserve"> </w:t>
      </w:r>
      <w:r>
        <w:t>the</w:t>
      </w:r>
      <w:r>
        <w:rPr>
          <w:spacing w:val="8"/>
        </w:rPr>
        <w:t xml:space="preserve"> </w:t>
      </w:r>
      <w:r>
        <w:rPr>
          <w:spacing w:val="-2"/>
        </w:rPr>
        <w:t>first</w:t>
      </w:r>
    </w:p>
    <w:p w:rsidR="00CA5F57" w:rsidRDefault="00CA5F57">
      <w:pPr>
        <w:jc w:val="both"/>
        <w:sectPr w:rsidR="00CA5F57">
          <w:pgSz w:w="12240" w:h="15840"/>
          <w:pgMar w:top="1660" w:right="1080" w:bottom="280" w:left="1440" w:header="727" w:footer="0" w:gutter="0"/>
          <w:cols w:space="720"/>
        </w:sectPr>
      </w:pPr>
    </w:p>
    <w:p w:rsidR="00CA5F57" w:rsidRDefault="001820FA">
      <w:pPr>
        <w:spacing w:before="81" w:line="244" w:lineRule="auto"/>
        <w:ind w:left="720" w:right="359"/>
        <w:jc w:val="both"/>
      </w:pPr>
      <w:r>
        <w:lastRenderedPageBreak/>
        <w:t>respondent</w:t>
      </w:r>
      <w:r>
        <w:rPr>
          <w:spacing w:val="-1"/>
        </w:rPr>
        <w:t xml:space="preserve"> </w:t>
      </w:r>
      <w:r>
        <w:t>did</w:t>
      </w:r>
      <w:r>
        <w:rPr>
          <w:spacing w:val="-2"/>
        </w:rPr>
        <w:t xml:space="preserve"> </w:t>
      </w:r>
      <w:r>
        <w:t>not</w:t>
      </w:r>
      <w:r>
        <w:rPr>
          <w:spacing w:val="-4"/>
        </w:rPr>
        <w:t xml:space="preserve"> </w:t>
      </w:r>
      <w:r>
        <w:t>comply</w:t>
      </w:r>
      <w:r>
        <w:rPr>
          <w:spacing w:val="-5"/>
        </w:rPr>
        <w:t xml:space="preserve"> </w:t>
      </w:r>
      <w:r>
        <w:t>with</w:t>
      </w:r>
      <w:r>
        <w:rPr>
          <w:spacing w:val="-2"/>
        </w:rPr>
        <w:t xml:space="preserve"> </w:t>
      </w:r>
      <w:r>
        <w:t>the</w:t>
      </w:r>
      <w:r>
        <w:rPr>
          <w:spacing w:val="-2"/>
        </w:rPr>
        <w:t xml:space="preserve"> </w:t>
      </w:r>
      <w:r>
        <w:t>provisions</w:t>
      </w:r>
      <w:r>
        <w:rPr>
          <w:spacing w:val="-2"/>
        </w:rPr>
        <w:t xml:space="preserve"> </w:t>
      </w:r>
      <w:r>
        <w:t>of</w:t>
      </w:r>
      <w:r>
        <w:rPr>
          <w:spacing w:val="-4"/>
        </w:rPr>
        <w:t xml:space="preserve"> </w:t>
      </w:r>
      <w:r>
        <w:t>the</w:t>
      </w:r>
      <w:r>
        <w:rPr>
          <w:spacing w:val="-4"/>
        </w:rPr>
        <w:t xml:space="preserve"> </w:t>
      </w:r>
      <w:r>
        <w:t>Act.</w:t>
      </w:r>
      <w:r>
        <w:rPr>
          <w:spacing w:val="-2"/>
        </w:rPr>
        <w:t xml:space="preserve"> </w:t>
      </w:r>
      <w:r>
        <w:t>Again,</w:t>
      </w:r>
      <w:r>
        <w:rPr>
          <w:spacing w:val="-2"/>
        </w:rPr>
        <w:t xml:space="preserve"> </w:t>
      </w:r>
      <w:r>
        <w:t>this</w:t>
      </w:r>
      <w:r>
        <w:rPr>
          <w:spacing w:val="-2"/>
        </w:rPr>
        <w:t xml:space="preserve"> </w:t>
      </w:r>
      <w:r>
        <w:t>submission</w:t>
      </w:r>
      <w:r>
        <w:rPr>
          <w:spacing w:val="-5"/>
        </w:rPr>
        <w:t xml:space="preserve"> </w:t>
      </w:r>
      <w:r>
        <w:t>flounders</w:t>
      </w:r>
      <w:r>
        <w:rPr>
          <w:spacing w:val="-2"/>
        </w:rPr>
        <w:t xml:space="preserve"> </w:t>
      </w:r>
      <w:r>
        <w:t>on</w:t>
      </w:r>
      <w:r>
        <w:rPr>
          <w:spacing w:val="-2"/>
        </w:rPr>
        <w:t xml:space="preserve"> </w:t>
      </w:r>
      <w:r>
        <w:t>the s 58 rock if it is raised after two years of such registration.</w:t>
      </w:r>
    </w:p>
    <w:p w:rsidR="00CA5F57" w:rsidRDefault="001820FA">
      <w:pPr>
        <w:pStyle w:val="BodyText"/>
        <w:spacing w:before="190" w:line="360" w:lineRule="auto"/>
        <w:ind w:right="357" w:firstLine="719"/>
      </w:pPr>
      <w:r>
        <w:t xml:space="preserve">Mr </w:t>
      </w:r>
      <w:r>
        <w:rPr>
          <w:i/>
        </w:rPr>
        <w:t xml:space="preserve">Uriri </w:t>
      </w:r>
      <w:r>
        <w:t xml:space="preserve">submitted that the decision of the court in </w:t>
      </w:r>
      <w:r>
        <w:rPr>
          <w:i/>
        </w:rPr>
        <w:t xml:space="preserve">Buchwa Iron Mining Company </w:t>
      </w:r>
      <w:r>
        <w:t>was overturned by the Supreme Court on appeal sometime in 2013. An undertaking was made to provide the citation of the Supreme Court judgment that overturned the High Court judgment.</w:t>
      </w:r>
      <w:r>
        <w:rPr>
          <w:spacing w:val="-14"/>
        </w:rPr>
        <w:t xml:space="preserve"> </w:t>
      </w:r>
      <w:r>
        <w:t>At the time of preparing this judgment, the Supreme Court authority had not been availed to me. Be that</w:t>
      </w:r>
      <w:r>
        <w:rPr>
          <w:spacing w:val="-15"/>
        </w:rPr>
        <w:t xml:space="preserve"> </w:t>
      </w:r>
      <w:r>
        <w:t>as</w:t>
      </w:r>
      <w:r>
        <w:rPr>
          <w:spacing w:val="-13"/>
        </w:rPr>
        <w:t xml:space="preserve"> </w:t>
      </w:r>
      <w:r>
        <w:t>it</w:t>
      </w:r>
      <w:r>
        <w:rPr>
          <w:spacing w:val="-13"/>
        </w:rPr>
        <w:t xml:space="preserve"> </w:t>
      </w:r>
      <w:r>
        <w:t>may,</w:t>
      </w:r>
      <w:r>
        <w:rPr>
          <w:spacing w:val="-13"/>
        </w:rPr>
        <w:t xml:space="preserve"> </w:t>
      </w:r>
      <w:r>
        <w:t>and</w:t>
      </w:r>
      <w:r>
        <w:rPr>
          <w:spacing w:val="-13"/>
        </w:rPr>
        <w:t xml:space="preserve"> </w:t>
      </w:r>
      <w:r>
        <w:t>as</w:t>
      </w:r>
      <w:r>
        <w:rPr>
          <w:spacing w:val="-13"/>
        </w:rPr>
        <w:t xml:space="preserve"> </w:t>
      </w:r>
      <w:r>
        <w:t>has</w:t>
      </w:r>
      <w:r>
        <w:rPr>
          <w:spacing w:val="-13"/>
        </w:rPr>
        <w:t xml:space="preserve"> </w:t>
      </w:r>
      <w:r>
        <w:t>been</w:t>
      </w:r>
      <w:r>
        <w:rPr>
          <w:spacing w:val="-13"/>
        </w:rPr>
        <w:t xml:space="preserve"> </w:t>
      </w:r>
      <w:r>
        <w:t>noted</w:t>
      </w:r>
      <w:r>
        <w:rPr>
          <w:spacing w:val="-13"/>
        </w:rPr>
        <w:t xml:space="preserve"> </w:t>
      </w:r>
      <w:r>
        <w:t>already,</w:t>
      </w:r>
      <w:r>
        <w:rPr>
          <w:spacing w:val="-13"/>
        </w:rPr>
        <w:t xml:space="preserve"> </w:t>
      </w:r>
      <w:r>
        <w:t>in</w:t>
      </w:r>
      <w:r>
        <w:rPr>
          <w:spacing w:val="-13"/>
        </w:rPr>
        <w:t xml:space="preserve"> </w:t>
      </w:r>
      <w:r>
        <w:t>the</w:t>
      </w:r>
      <w:r>
        <w:rPr>
          <w:spacing w:val="-11"/>
        </w:rPr>
        <w:t xml:space="preserve"> </w:t>
      </w:r>
      <w:r>
        <w:rPr>
          <w:i/>
        </w:rPr>
        <w:t>Jin</w:t>
      </w:r>
      <w:r>
        <w:rPr>
          <w:i/>
          <w:spacing w:val="-13"/>
        </w:rPr>
        <w:t xml:space="preserve"> </w:t>
      </w:r>
      <w:r>
        <w:rPr>
          <w:i/>
        </w:rPr>
        <w:t>Yang</w:t>
      </w:r>
      <w:r>
        <w:rPr>
          <w:i/>
          <w:spacing w:val="-15"/>
        </w:rPr>
        <w:t xml:space="preserve"> </w:t>
      </w:r>
      <w:r>
        <w:rPr>
          <w:i/>
        </w:rPr>
        <w:t>Africa</w:t>
      </w:r>
      <w:r>
        <w:rPr>
          <w:i/>
          <w:spacing w:val="-13"/>
        </w:rPr>
        <w:t xml:space="preserve"> </w:t>
      </w:r>
      <w:r>
        <w:rPr>
          <w:i/>
        </w:rPr>
        <w:t>v</w:t>
      </w:r>
      <w:r>
        <w:rPr>
          <w:i/>
          <w:spacing w:val="-14"/>
        </w:rPr>
        <w:t xml:space="preserve"> </w:t>
      </w:r>
      <w:r>
        <w:rPr>
          <w:i/>
        </w:rPr>
        <w:t>Estate</w:t>
      </w:r>
      <w:r>
        <w:rPr>
          <w:i/>
          <w:spacing w:val="-12"/>
        </w:rPr>
        <w:t xml:space="preserve"> </w:t>
      </w:r>
      <w:r>
        <w:rPr>
          <w:i/>
        </w:rPr>
        <w:t>Late</w:t>
      </w:r>
      <w:r>
        <w:rPr>
          <w:i/>
          <w:spacing w:val="-13"/>
        </w:rPr>
        <w:t xml:space="preserve"> </w:t>
      </w:r>
      <w:r>
        <w:rPr>
          <w:i/>
        </w:rPr>
        <w:t>George</w:t>
      </w:r>
      <w:r>
        <w:rPr>
          <w:i/>
          <w:spacing w:val="-14"/>
        </w:rPr>
        <w:t xml:space="preserve"> </w:t>
      </w:r>
      <w:r>
        <w:rPr>
          <w:i/>
        </w:rPr>
        <w:t xml:space="preserve">Makurira </w:t>
      </w:r>
      <w:r>
        <w:t>matter,</w:t>
      </w:r>
      <w:r>
        <w:rPr>
          <w:spacing w:val="-6"/>
        </w:rPr>
        <w:t xml:space="preserve"> </w:t>
      </w:r>
      <w:r>
        <w:t>the</w:t>
      </w:r>
      <w:r>
        <w:rPr>
          <w:spacing w:val="-4"/>
        </w:rPr>
        <w:t xml:space="preserve"> </w:t>
      </w:r>
      <w:r>
        <w:t>court</w:t>
      </w:r>
      <w:r>
        <w:rPr>
          <w:spacing w:val="-3"/>
        </w:rPr>
        <w:t xml:space="preserve"> </w:t>
      </w:r>
      <w:r>
        <w:t>reached</w:t>
      </w:r>
      <w:r>
        <w:rPr>
          <w:spacing w:val="-2"/>
        </w:rPr>
        <w:t xml:space="preserve"> </w:t>
      </w:r>
      <w:r>
        <w:t>a</w:t>
      </w:r>
      <w:r>
        <w:rPr>
          <w:spacing w:val="-4"/>
        </w:rPr>
        <w:t xml:space="preserve"> </w:t>
      </w:r>
      <w:r>
        <w:t>different</w:t>
      </w:r>
      <w:r>
        <w:rPr>
          <w:spacing w:val="-4"/>
        </w:rPr>
        <w:t xml:space="preserve"> </w:t>
      </w:r>
      <w:r>
        <w:t>conclusion</w:t>
      </w:r>
      <w:r>
        <w:rPr>
          <w:spacing w:val="-4"/>
        </w:rPr>
        <w:t xml:space="preserve"> </w:t>
      </w:r>
      <w:r>
        <w:t>altogether.</w:t>
      </w:r>
      <w:r>
        <w:rPr>
          <w:spacing w:val="-9"/>
        </w:rPr>
        <w:t xml:space="preserve"> </w:t>
      </w:r>
      <w:r>
        <w:t>The</w:t>
      </w:r>
      <w:r>
        <w:rPr>
          <w:spacing w:val="-3"/>
        </w:rPr>
        <w:t xml:space="preserve"> </w:t>
      </w:r>
      <w:r>
        <w:t>court</w:t>
      </w:r>
      <w:r>
        <w:rPr>
          <w:spacing w:val="-5"/>
        </w:rPr>
        <w:t xml:space="preserve"> </w:t>
      </w:r>
      <w:r>
        <w:t>held</w:t>
      </w:r>
      <w:r>
        <w:rPr>
          <w:spacing w:val="-4"/>
        </w:rPr>
        <w:t xml:space="preserve"> </w:t>
      </w:r>
      <w:r>
        <w:t>that</w:t>
      </w:r>
      <w:r>
        <w:rPr>
          <w:spacing w:val="-4"/>
        </w:rPr>
        <w:t xml:space="preserve"> </w:t>
      </w:r>
      <w:r>
        <w:t>s</w:t>
      </w:r>
      <w:r>
        <w:rPr>
          <w:spacing w:val="-5"/>
        </w:rPr>
        <w:t xml:space="preserve"> </w:t>
      </w:r>
      <w:r>
        <w:t>58</w:t>
      </w:r>
      <w:r>
        <w:rPr>
          <w:spacing w:val="-4"/>
        </w:rPr>
        <w:t xml:space="preserve"> </w:t>
      </w:r>
      <w:r>
        <w:t>of</w:t>
      </w:r>
      <w:r>
        <w:rPr>
          <w:spacing w:val="-4"/>
        </w:rPr>
        <w:t xml:space="preserve"> </w:t>
      </w:r>
      <w:r>
        <w:t>the</w:t>
      </w:r>
      <w:r>
        <w:rPr>
          <w:spacing w:val="-15"/>
        </w:rPr>
        <w:t xml:space="preserve"> </w:t>
      </w:r>
      <w:r>
        <w:t>Act</w:t>
      </w:r>
      <w:r>
        <w:rPr>
          <w:spacing w:val="-4"/>
        </w:rPr>
        <w:t xml:space="preserve"> </w:t>
      </w:r>
      <w:r>
        <w:t>was not available to protect the rights of a claim that was pegged in an area not open for pegging.</w:t>
      </w:r>
    </w:p>
    <w:p w:rsidR="00CA5F57" w:rsidRDefault="001820FA">
      <w:pPr>
        <w:pStyle w:val="BodyText"/>
        <w:spacing w:before="2" w:line="360" w:lineRule="auto"/>
        <w:ind w:right="356" w:firstLine="719"/>
      </w:pPr>
      <w:r>
        <w:t xml:space="preserve">In the case of </w:t>
      </w:r>
      <w:r>
        <w:rPr>
          <w:i/>
        </w:rPr>
        <w:t>CRG Quarries (Private) Limited v The Provincial Mining Director and Zimbabwe International Quarries (Private) Limited</w:t>
      </w:r>
      <w:hyperlink w:anchor="_bookmark2" w:history="1">
        <w:r>
          <w:rPr>
            <w:i/>
            <w:vertAlign w:val="superscript"/>
          </w:rPr>
          <w:t>3</w:t>
        </w:r>
      </w:hyperlink>
      <w:r>
        <w:t>, I had occasion to deal with a similar issue where the apparent conflict between s 58 and s 177 manifested itself. I maintained the view that although from a reading of s 58, one’s title in a mining location could not be impeached on the basis that the pegging of that location was done illegally, or that a provision of the law was not complied with before a certificate of registration was issued, that provision was not without its own limitations. How then does one reconcile s 58 with s 177 of the same</w:t>
      </w:r>
      <w:r>
        <w:rPr>
          <w:spacing w:val="-1"/>
        </w:rPr>
        <w:t xml:space="preserve"> </w:t>
      </w:r>
      <w:r>
        <w:t>Act? This is because s 177</w:t>
      </w:r>
      <w:r>
        <w:rPr>
          <w:spacing w:val="-3"/>
        </w:rPr>
        <w:t xml:space="preserve"> </w:t>
      </w:r>
      <w:r>
        <w:t>(3)</w:t>
      </w:r>
      <w:r>
        <w:rPr>
          <w:spacing w:val="-3"/>
        </w:rPr>
        <w:t xml:space="preserve"> </w:t>
      </w:r>
      <w:r>
        <w:t>seeks</w:t>
      </w:r>
      <w:r>
        <w:rPr>
          <w:spacing w:val="-3"/>
        </w:rPr>
        <w:t xml:space="preserve"> </w:t>
      </w:r>
      <w:r>
        <w:t>to</w:t>
      </w:r>
      <w:r>
        <w:rPr>
          <w:spacing w:val="-3"/>
        </w:rPr>
        <w:t xml:space="preserve"> </w:t>
      </w:r>
      <w:r>
        <w:t>resolve</w:t>
      </w:r>
      <w:r>
        <w:rPr>
          <w:spacing w:val="-3"/>
        </w:rPr>
        <w:t xml:space="preserve"> </w:t>
      </w:r>
      <w:r>
        <w:t>disputes</w:t>
      </w:r>
      <w:r>
        <w:rPr>
          <w:spacing w:val="-3"/>
        </w:rPr>
        <w:t xml:space="preserve"> </w:t>
      </w:r>
      <w:r>
        <w:t>concerning</w:t>
      </w:r>
      <w:r>
        <w:rPr>
          <w:spacing w:val="-3"/>
        </w:rPr>
        <w:t xml:space="preserve"> </w:t>
      </w:r>
      <w:r>
        <w:t>mining</w:t>
      </w:r>
      <w:r>
        <w:rPr>
          <w:spacing w:val="-3"/>
        </w:rPr>
        <w:t xml:space="preserve"> </w:t>
      </w:r>
      <w:r>
        <w:t>rights</w:t>
      </w:r>
      <w:r>
        <w:rPr>
          <w:spacing w:val="-3"/>
        </w:rPr>
        <w:t xml:space="preserve"> </w:t>
      </w:r>
      <w:r>
        <w:t>on</w:t>
      </w:r>
      <w:r>
        <w:rPr>
          <w:spacing w:val="-3"/>
        </w:rPr>
        <w:t xml:space="preserve"> </w:t>
      </w:r>
      <w:r>
        <w:t>the</w:t>
      </w:r>
      <w:r>
        <w:rPr>
          <w:spacing w:val="-4"/>
        </w:rPr>
        <w:t xml:space="preserve"> </w:t>
      </w:r>
      <w:r>
        <w:t>bases</w:t>
      </w:r>
      <w:r>
        <w:rPr>
          <w:spacing w:val="-3"/>
        </w:rPr>
        <w:t xml:space="preserve"> </w:t>
      </w:r>
      <w:r>
        <w:t>of</w:t>
      </w:r>
      <w:r>
        <w:rPr>
          <w:spacing w:val="-3"/>
        </w:rPr>
        <w:t xml:space="preserve"> </w:t>
      </w:r>
      <w:r>
        <w:t>priority</w:t>
      </w:r>
      <w:r>
        <w:rPr>
          <w:spacing w:val="-3"/>
        </w:rPr>
        <w:t xml:space="preserve"> </w:t>
      </w:r>
      <w:r>
        <w:t>of</w:t>
      </w:r>
      <w:r>
        <w:rPr>
          <w:spacing w:val="-3"/>
        </w:rPr>
        <w:t xml:space="preserve"> </w:t>
      </w:r>
      <w:r>
        <w:t>such</w:t>
      </w:r>
      <w:r>
        <w:rPr>
          <w:spacing w:val="-3"/>
        </w:rPr>
        <w:t xml:space="preserve"> </w:t>
      </w:r>
      <w:r>
        <w:t>mining rights. Section 177 provides as follows:</w:t>
      </w:r>
    </w:p>
    <w:p w:rsidR="00CA5F57" w:rsidRDefault="001820FA">
      <w:pPr>
        <w:spacing w:before="1" w:line="241" w:lineRule="exact"/>
        <w:ind w:left="720"/>
        <w:jc w:val="both"/>
        <w:rPr>
          <w:b/>
          <w:sz w:val="21"/>
        </w:rPr>
      </w:pPr>
      <w:r>
        <w:rPr>
          <w:b/>
          <w:sz w:val="21"/>
        </w:rPr>
        <w:t>“177</w:t>
      </w:r>
      <w:r>
        <w:rPr>
          <w:b/>
          <w:spacing w:val="-5"/>
          <w:sz w:val="21"/>
        </w:rPr>
        <w:t xml:space="preserve"> </w:t>
      </w:r>
      <w:r>
        <w:rPr>
          <w:b/>
          <w:sz w:val="21"/>
        </w:rPr>
        <w:t>Priority</w:t>
      </w:r>
      <w:r>
        <w:rPr>
          <w:b/>
          <w:spacing w:val="-2"/>
          <w:sz w:val="21"/>
        </w:rPr>
        <w:t xml:space="preserve"> </w:t>
      </w:r>
      <w:r>
        <w:rPr>
          <w:b/>
          <w:sz w:val="21"/>
        </w:rPr>
        <w:t>of</w:t>
      </w:r>
      <w:r>
        <w:rPr>
          <w:b/>
          <w:spacing w:val="-4"/>
          <w:sz w:val="21"/>
        </w:rPr>
        <w:t xml:space="preserve"> </w:t>
      </w:r>
      <w:r>
        <w:rPr>
          <w:b/>
          <w:sz w:val="21"/>
        </w:rPr>
        <w:t>mining</w:t>
      </w:r>
      <w:r>
        <w:rPr>
          <w:b/>
          <w:spacing w:val="-4"/>
          <w:sz w:val="21"/>
        </w:rPr>
        <w:t xml:space="preserve"> </w:t>
      </w:r>
      <w:r>
        <w:rPr>
          <w:b/>
          <w:spacing w:val="-2"/>
          <w:sz w:val="21"/>
        </w:rPr>
        <w:t>rights</w:t>
      </w:r>
    </w:p>
    <w:p w:rsidR="00CA5F57" w:rsidRDefault="001820FA">
      <w:pPr>
        <w:pStyle w:val="ListParagraph"/>
        <w:numPr>
          <w:ilvl w:val="0"/>
          <w:numId w:val="6"/>
        </w:numPr>
        <w:tabs>
          <w:tab w:val="left" w:pos="1016"/>
        </w:tabs>
        <w:spacing w:line="241" w:lineRule="exact"/>
        <w:ind w:left="1016" w:hanging="296"/>
        <w:jc w:val="both"/>
        <w:rPr>
          <w:sz w:val="21"/>
        </w:rPr>
      </w:pPr>
      <w:r>
        <w:rPr>
          <w:sz w:val="21"/>
        </w:rPr>
        <w:t>For</w:t>
      </w:r>
      <w:r>
        <w:rPr>
          <w:spacing w:val="-3"/>
          <w:sz w:val="21"/>
        </w:rPr>
        <w:t xml:space="preserve"> </w:t>
      </w:r>
      <w:r>
        <w:rPr>
          <w:sz w:val="21"/>
        </w:rPr>
        <w:t>the</w:t>
      </w:r>
      <w:r>
        <w:rPr>
          <w:spacing w:val="-2"/>
          <w:sz w:val="21"/>
        </w:rPr>
        <w:t xml:space="preserve"> </w:t>
      </w:r>
      <w:r>
        <w:rPr>
          <w:sz w:val="21"/>
        </w:rPr>
        <w:t>purposes</w:t>
      </w:r>
      <w:r>
        <w:rPr>
          <w:spacing w:val="-2"/>
          <w:sz w:val="21"/>
        </w:rPr>
        <w:t xml:space="preserve"> </w:t>
      </w:r>
      <w:r>
        <w:rPr>
          <w:sz w:val="21"/>
        </w:rPr>
        <w:t>of</w:t>
      </w:r>
      <w:r>
        <w:rPr>
          <w:spacing w:val="-3"/>
          <w:sz w:val="21"/>
        </w:rPr>
        <w:t xml:space="preserve"> </w:t>
      </w:r>
      <w:r>
        <w:rPr>
          <w:sz w:val="21"/>
        </w:rPr>
        <w:t>this</w:t>
      </w:r>
      <w:r>
        <w:rPr>
          <w:spacing w:val="-2"/>
          <w:sz w:val="21"/>
        </w:rPr>
        <w:t xml:space="preserve"> section—</w:t>
      </w:r>
    </w:p>
    <w:p w:rsidR="00CA5F57" w:rsidRDefault="001820FA">
      <w:pPr>
        <w:spacing w:before="1"/>
        <w:ind w:left="720" w:right="357"/>
        <w:jc w:val="both"/>
        <w:rPr>
          <w:sz w:val="21"/>
        </w:rPr>
      </w:pPr>
      <w:r>
        <w:rPr>
          <w:sz w:val="21"/>
        </w:rPr>
        <w:t>“pegger” means the person in whose name or on whose behalf a mining location, reef or deposit was registered and each and every successor in title to the rights acquired by such person.</w:t>
      </w:r>
    </w:p>
    <w:p w:rsidR="00CA5F57" w:rsidRDefault="001820FA">
      <w:pPr>
        <w:pStyle w:val="ListParagraph"/>
        <w:numPr>
          <w:ilvl w:val="0"/>
          <w:numId w:val="6"/>
        </w:numPr>
        <w:tabs>
          <w:tab w:val="left" w:pos="1016"/>
        </w:tabs>
        <w:spacing w:line="241" w:lineRule="exact"/>
        <w:ind w:left="1016" w:hanging="296"/>
        <w:jc w:val="both"/>
        <w:rPr>
          <w:sz w:val="21"/>
        </w:rPr>
      </w:pPr>
      <w:r>
        <w:rPr>
          <w:sz w:val="21"/>
        </w:rPr>
        <w:t>For</w:t>
      </w:r>
      <w:r>
        <w:rPr>
          <w:spacing w:val="-4"/>
          <w:sz w:val="21"/>
        </w:rPr>
        <w:t xml:space="preserve"> </w:t>
      </w:r>
      <w:r>
        <w:rPr>
          <w:sz w:val="21"/>
        </w:rPr>
        <w:t>the</w:t>
      </w:r>
      <w:r>
        <w:rPr>
          <w:spacing w:val="-4"/>
          <w:sz w:val="21"/>
        </w:rPr>
        <w:t xml:space="preserve"> </w:t>
      </w:r>
      <w:r>
        <w:rPr>
          <w:sz w:val="21"/>
        </w:rPr>
        <w:t>purposes</w:t>
      </w:r>
      <w:r>
        <w:rPr>
          <w:spacing w:val="-3"/>
          <w:sz w:val="21"/>
        </w:rPr>
        <w:t xml:space="preserve"> </w:t>
      </w:r>
      <w:r>
        <w:rPr>
          <w:sz w:val="21"/>
        </w:rPr>
        <w:t>of</w:t>
      </w:r>
      <w:r>
        <w:rPr>
          <w:spacing w:val="-5"/>
          <w:sz w:val="21"/>
        </w:rPr>
        <w:t xml:space="preserve"> </w:t>
      </w:r>
      <w:r>
        <w:rPr>
          <w:sz w:val="21"/>
        </w:rPr>
        <w:t>subsection</w:t>
      </w:r>
      <w:r>
        <w:rPr>
          <w:spacing w:val="-3"/>
          <w:sz w:val="21"/>
        </w:rPr>
        <w:t xml:space="preserve"> </w:t>
      </w:r>
      <w:r>
        <w:rPr>
          <w:spacing w:val="-4"/>
          <w:sz w:val="21"/>
        </w:rPr>
        <w:t>(3)—</w:t>
      </w:r>
    </w:p>
    <w:p w:rsidR="00CA5F57" w:rsidRDefault="001820FA">
      <w:pPr>
        <w:spacing w:before="1"/>
        <w:ind w:left="720" w:right="355"/>
        <w:jc w:val="both"/>
        <w:rPr>
          <w:sz w:val="21"/>
        </w:rPr>
      </w:pPr>
      <w:r>
        <w:rPr>
          <w:sz w:val="21"/>
        </w:rPr>
        <w:t>“acquisition</w:t>
      </w:r>
      <w:r>
        <w:rPr>
          <w:spacing w:val="-2"/>
          <w:sz w:val="21"/>
        </w:rPr>
        <w:t xml:space="preserve"> </w:t>
      </w:r>
      <w:r>
        <w:rPr>
          <w:sz w:val="21"/>
        </w:rPr>
        <w:t>of</w:t>
      </w:r>
      <w:r>
        <w:rPr>
          <w:spacing w:val="-1"/>
          <w:sz w:val="21"/>
        </w:rPr>
        <w:t xml:space="preserve"> </w:t>
      </w:r>
      <w:r>
        <w:rPr>
          <w:sz w:val="21"/>
        </w:rPr>
        <w:t>title” shall</w:t>
      </w:r>
      <w:r>
        <w:rPr>
          <w:spacing w:val="-3"/>
          <w:sz w:val="21"/>
        </w:rPr>
        <w:t xml:space="preserve"> </w:t>
      </w:r>
      <w:r>
        <w:rPr>
          <w:sz w:val="21"/>
        </w:rPr>
        <w:t>be taken</w:t>
      </w:r>
      <w:r>
        <w:rPr>
          <w:spacing w:val="-3"/>
          <w:sz w:val="21"/>
        </w:rPr>
        <w:t xml:space="preserve"> </w:t>
      </w:r>
      <w:r>
        <w:rPr>
          <w:sz w:val="21"/>
        </w:rPr>
        <w:t>to</w:t>
      </w:r>
      <w:r>
        <w:rPr>
          <w:spacing w:val="-2"/>
          <w:sz w:val="21"/>
        </w:rPr>
        <w:t xml:space="preserve"> </w:t>
      </w:r>
      <w:r>
        <w:rPr>
          <w:sz w:val="21"/>
        </w:rPr>
        <w:t>mean the due</w:t>
      </w:r>
      <w:r>
        <w:rPr>
          <w:spacing w:val="-2"/>
          <w:sz w:val="21"/>
        </w:rPr>
        <w:t xml:space="preserve"> </w:t>
      </w:r>
      <w:r>
        <w:rPr>
          <w:sz w:val="21"/>
        </w:rPr>
        <w:t>performance of</w:t>
      </w:r>
      <w:r>
        <w:rPr>
          <w:spacing w:val="-3"/>
          <w:sz w:val="21"/>
        </w:rPr>
        <w:t xml:space="preserve"> </w:t>
      </w:r>
      <w:r>
        <w:rPr>
          <w:sz w:val="21"/>
        </w:rPr>
        <w:t>the</w:t>
      </w:r>
      <w:r>
        <w:rPr>
          <w:spacing w:val="-2"/>
          <w:sz w:val="21"/>
        </w:rPr>
        <w:t xml:space="preserve"> </w:t>
      </w:r>
      <w:r>
        <w:rPr>
          <w:sz w:val="21"/>
        </w:rPr>
        <w:t>first</w:t>
      </w:r>
      <w:r>
        <w:rPr>
          <w:spacing w:val="-2"/>
          <w:sz w:val="21"/>
        </w:rPr>
        <w:t xml:space="preserve"> </w:t>
      </w:r>
      <w:r>
        <w:rPr>
          <w:sz w:val="21"/>
        </w:rPr>
        <w:t>physical</w:t>
      </w:r>
      <w:r>
        <w:rPr>
          <w:spacing w:val="-2"/>
          <w:sz w:val="21"/>
        </w:rPr>
        <w:t xml:space="preserve"> </w:t>
      </w:r>
      <w:r>
        <w:rPr>
          <w:sz w:val="21"/>
        </w:rPr>
        <w:t>act</w:t>
      </w:r>
      <w:r>
        <w:rPr>
          <w:spacing w:val="-3"/>
          <w:sz w:val="21"/>
        </w:rPr>
        <w:t xml:space="preserve"> </w:t>
      </w:r>
      <w:r>
        <w:rPr>
          <w:sz w:val="21"/>
        </w:rPr>
        <w:t>required to be done under this Act, or any previous law governing mining rights at the time when the act was performed, in order to acquire any exclusive rights in respect of any mining location, reef or deposit.</w:t>
      </w:r>
    </w:p>
    <w:p w:rsidR="00CA5F57" w:rsidRDefault="001820FA">
      <w:pPr>
        <w:pStyle w:val="ListParagraph"/>
        <w:numPr>
          <w:ilvl w:val="0"/>
          <w:numId w:val="6"/>
        </w:numPr>
        <w:tabs>
          <w:tab w:val="left" w:pos="1038"/>
        </w:tabs>
        <w:ind w:left="720" w:right="351" w:firstLine="0"/>
        <w:jc w:val="both"/>
        <w:rPr>
          <w:sz w:val="21"/>
        </w:rPr>
      </w:pPr>
      <w:r>
        <w:rPr>
          <w:sz w:val="21"/>
        </w:rPr>
        <w:t>Priority of acquisition of title to any mining location, reef or deposit, if such title has been duly maintained,</w:t>
      </w:r>
      <w:r>
        <w:rPr>
          <w:spacing w:val="-7"/>
          <w:sz w:val="21"/>
        </w:rPr>
        <w:t xml:space="preserve"> </w:t>
      </w:r>
      <w:r>
        <w:rPr>
          <w:sz w:val="21"/>
        </w:rPr>
        <w:t>shall</w:t>
      </w:r>
      <w:r>
        <w:rPr>
          <w:spacing w:val="-8"/>
          <w:sz w:val="21"/>
        </w:rPr>
        <w:t xml:space="preserve"> </w:t>
      </w:r>
      <w:r>
        <w:rPr>
          <w:sz w:val="21"/>
        </w:rPr>
        <w:t>in</w:t>
      </w:r>
      <w:r>
        <w:rPr>
          <w:spacing w:val="-7"/>
          <w:sz w:val="21"/>
        </w:rPr>
        <w:t xml:space="preserve"> </w:t>
      </w:r>
      <w:r>
        <w:rPr>
          <w:sz w:val="21"/>
        </w:rPr>
        <w:t>every</w:t>
      </w:r>
      <w:r>
        <w:rPr>
          <w:spacing w:val="-7"/>
          <w:sz w:val="21"/>
        </w:rPr>
        <w:t xml:space="preserve"> </w:t>
      </w:r>
      <w:r>
        <w:rPr>
          <w:sz w:val="21"/>
        </w:rPr>
        <w:t>case</w:t>
      </w:r>
      <w:r>
        <w:rPr>
          <w:spacing w:val="-8"/>
          <w:sz w:val="21"/>
        </w:rPr>
        <w:t xml:space="preserve"> </w:t>
      </w:r>
      <w:r>
        <w:rPr>
          <w:sz w:val="21"/>
        </w:rPr>
        <w:t>determine</w:t>
      </w:r>
      <w:r>
        <w:rPr>
          <w:spacing w:val="-7"/>
          <w:sz w:val="21"/>
        </w:rPr>
        <w:t xml:space="preserve"> </w:t>
      </w:r>
      <w:r>
        <w:rPr>
          <w:sz w:val="21"/>
        </w:rPr>
        <w:t>the</w:t>
      </w:r>
      <w:r>
        <w:rPr>
          <w:spacing w:val="-7"/>
          <w:sz w:val="21"/>
        </w:rPr>
        <w:t xml:space="preserve"> </w:t>
      </w:r>
      <w:r>
        <w:rPr>
          <w:sz w:val="21"/>
        </w:rPr>
        <w:t>rights</w:t>
      </w:r>
      <w:r>
        <w:rPr>
          <w:spacing w:val="-7"/>
          <w:sz w:val="21"/>
        </w:rPr>
        <w:t xml:space="preserve"> </w:t>
      </w:r>
      <w:r>
        <w:rPr>
          <w:sz w:val="21"/>
        </w:rPr>
        <w:t>as</w:t>
      </w:r>
      <w:r>
        <w:rPr>
          <w:spacing w:val="-10"/>
          <w:sz w:val="21"/>
        </w:rPr>
        <w:t xml:space="preserve"> </w:t>
      </w:r>
      <w:r>
        <w:rPr>
          <w:sz w:val="21"/>
        </w:rPr>
        <w:t>between</w:t>
      </w:r>
      <w:r>
        <w:rPr>
          <w:spacing w:val="-10"/>
          <w:sz w:val="21"/>
        </w:rPr>
        <w:t xml:space="preserve"> </w:t>
      </w:r>
      <w:r>
        <w:rPr>
          <w:sz w:val="21"/>
        </w:rPr>
        <w:t>the</w:t>
      </w:r>
      <w:r>
        <w:rPr>
          <w:spacing w:val="-7"/>
          <w:sz w:val="21"/>
        </w:rPr>
        <w:t xml:space="preserve"> </w:t>
      </w:r>
      <w:r>
        <w:rPr>
          <w:sz w:val="21"/>
        </w:rPr>
        <w:t>various</w:t>
      </w:r>
      <w:r>
        <w:rPr>
          <w:spacing w:val="-7"/>
          <w:sz w:val="21"/>
        </w:rPr>
        <w:t xml:space="preserve"> </w:t>
      </w:r>
      <w:r>
        <w:rPr>
          <w:sz w:val="21"/>
        </w:rPr>
        <w:t>peggers</w:t>
      </w:r>
      <w:r>
        <w:rPr>
          <w:spacing w:val="-7"/>
          <w:sz w:val="21"/>
        </w:rPr>
        <w:t xml:space="preserve"> </w:t>
      </w:r>
      <w:r>
        <w:rPr>
          <w:sz w:val="21"/>
        </w:rPr>
        <w:t>of</w:t>
      </w:r>
      <w:r>
        <w:rPr>
          <w:spacing w:val="-10"/>
          <w:sz w:val="21"/>
        </w:rPr>
        <w:t xml:space="preserve"> </w:t>
      </w:r>
      <w:r>
        <w:rPr>
          <w:sz w:val="21"/>
        </w:rPr>
        <w:t>mining</w:t>
      </w:r>
      <w:r>
        <w:rPr>
          <w:spacing w:val="-7"/>
          <w:sz w:val="21"/>
        </w:rPr>
        <w:t xml:space="preserve"> </w:t>
      </w:r>
      <w:r>
        <w:rPr>
          <w:sz w:val="21"/>
        </w:rPr>
        <w:t xml:space="preserve">locations, reefs or deposits as aforesaid and in all cases of dispute the rule shall be followed that, in the event of the rights of any subsequent pegger conflicting with the rights of a prior pegger, then, to the extent to which such rights conflict, the rights of any subsequent pegger shall be subordinated to those of the prior pegger, and all certificates of registration shall be deemed to be issued subject to the above </w:t>
      </w:r>
      <w:r>
        <w:rPr>
          <w:spacing w:val="-2"/>
          <w:sz w:val="21"/>
        </w:rPr>
        <w:t>conditions.”</w:t>
      </w:r>
    </w:p>
    <w:p w:rsidR="00CA5F57" w:rsidRDefault="00CA5F57">
      <w:pPr>
        <w:pStyle w:val="BodyText"/>
        <w:spacing w:before="33"/>
        <w:jc w:val="left"/>
        <w:rPr>
          <w:sz w:val="21"/>
        </w:rPr>
      </w:pPr>
    </w:p>
    <w:p w:rsidR="00CA5F57" w:rsidRDefault="001820FA">
      <w:pPr>
        <w:pStyle w:val="BodyText"/>
        <w:spacing w:line="360" w:lineRule="auto"/>
        <w:ind w:right="359" w:firstLine="719"/>
      </w:pPr>
      <w:r>
        <w:t>The first respondent’s contention was that its rights were protected by s 58 of the Act because</w:t>
      </w:r>
      <w:r>
        <w:rPr>
          <w:spacing w:val="-5"/>
        </w:rPr>
        <w:t xml:space="preserve"> </w:t>
      </w:r>
      <w:r>
        <w:t>its</w:t>
      </w:r>
      <w:r>
        <w:rPr>
          <w:spacing w:val="-3"/>
        </w:rPr>
        <w:t xml:space="preserve"> </w:t>
      </w:r>
      <w:r>
        <w:t>title</w:t>
      </w:r>
      <w:r>
        <w:rPr>
          <w:spacing w:val="-4"/>
        </w:rPr>
        <w:t xml:space="preserve"> </w:t>
      </w:r>
      <w:r>
        <w:t>had</w:t>
      </w:r>
      <w:r>
        <w:rPr>
          <w:spacing w:val="-4"/>
        </w:rPr>
        <w:t xml:space="preserve"> </w:t>
      </w:r>
      <w:r>
        <w:t>not</w:t>
      </w:r>
      <w:r>
        <w:rPr>
          <w:spacing w:val="-2"/>
        </w:rPr>
        <w:t xml:space="preserve"> </w:t>
      </w:r>
      <w:r>
        <w:t>been</w:t>
      </w:r>
      <w:r>
        <w:rPr>
          <w:spacing w:val="-3"/>
        </w:rPr>
        <w:t xml:space="preserve"> </w:t>
      </w:r>
      <w:r>
        <w:t>impeached</w:t>
      </w:r>
      <w:r>
        <w:rPr>
          <w:spacing w:val="-4"/>
        </w:rPr>
        <w:t xml:space="preserve"> </w:t>
      </w:r>
      <w:r>
        <w:t>for</w:t>
      </w:r>
      <w:r>
        <w:rPr>
          <w:spacing w:val="-4"/>
        </w:rPr>
        <w:t xml:space="preserve"> </w:t>
      </w:r>
      <w:r>
        <w:t>a</w:t>
      </w:r>
      <w:r>
        <w:rPr>
          <w:spacing w:val="-4"/>
        </w:rPr>
        <w:t xml:space="preserve"> </w:t>
      </w:r>
      <w:r>
        <w:t>period</w:t>
      </w:r>
      <w:r>
        <w:rPr>
          <w:spacing w:val="-1"/>
        </w:rPr>
        <w:t xml:space="preserve"> </w:t>
      </w:r>
      <w:r>
        <w:t>of</w:t>
      </w:r>
      <w:r>
        <w:rPr>
          <w:spacing w:val="-3"/>
        </w:rPr>
        <w:t xml:space="preserve"> </w:t>
      </w:r>
      <w:r>
        <w:t>more</w:t>
      </w:r>
      <w:r>
        <w:rPr>
          <w:spacing w:val="-4"/>
        </w:rPr>
        <w:t xml:space="preserve"> </w:t>
      </w:r>
      <w:r>
        <w:t>than</w:t>
      </w:r>
      <w:r>
        <w:rPr>
          <w:spacing w:val="-4"/>
        </w:rPr>
        <w:t xml:space="preserve"> </w:t>
      </w:r>
      <w:r>
        <w:t>two</w:t>
      </w:r>
      <w:r>
        <w:rPr>
          <w:spacing w:val="-3"/>
        </w:rPr>
        <w:t xml:space="preserve"> </w:t>
      </w:r>
      <w:r>
        <w:t>years.</w:t>
      </w:r>
      <w:r>
        <w:rPr>
          <w:spacing w:val="-3"/>
        </w:rPr>
        <w:t xml:space="preserve"> </w:t>
      </w:r>
      <w:r>
        <w:t>The</w:t>
      </w:r>
      <w:r>
        <w:rPr>
          <w:spacing w:val="-5"/>
        </w:rPr>
        <w:t xml:space="preserve"> </w:t>
      </w:r>
      <w:r>
        <w:t>applicant</w:t>
      </w:r>
      <w:r>
        <w:rPr>
          <w:spacing w:val="-2"/>
        </w:rPr>
        <w:t xml:space="preserve"> </w:t>
      </w:r>
      <w:r>
        <w:t>on</w:t>
      </w:r>
      <w:r>
        <w:rPr>
          <w:spacing w:val="-3"/>
        </w:rPr>
        <w:t xml:space="preserve"> </w:t>
      </w:r>
      <w:r>
        <w:rPr>
          <w:spacing w:val="-5"/>
        </w:rPr>
        <w:t>the</w:t>
      </w:r>
    </w:p>
    <w:p w:rsidR="00CA5F57" w:rsidRDefault="001820FA">
      <w:pPr>
        <w:pStyle w:val="BodyText"/>
        <w:spacing w:before="10"/>
        <w:jc w:val="left"/>
        <w:rPr>
          <w:sz w:val="19"/>
        </w:rPr>
      </w:pPr>
      <w:r>
        <w:rPr>
          <w:noProof/>
          <w:sz w:val="19"/>
        </w:rPr>
        <mc:AlternateContent>
          <mc:Choice Requires="wps">
            <w:drawing>
              <wp:anchor distT="0" distB="0" distL="0" distR="0" simplePos="0" relativeHeight="487588352" behindDoc="1" locked="0" layoutInCell="1" allowOverlap="1">
                <wp:simplePos x="0" y="0"/>
                <wp:positionH relativeFrom="page">
                  <wp:posOffset>914704</wp:posOffset>
                </wp:positionH>
                <wp:positionV relativeFrom="paragraph">
                  <wp:posOffset>160909</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ADB5FB" id="Graphic 3" o:spid="_x0000_s1026" style="position:absolute;margin-left:1in;margin-top:12.6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" path="m1829054,l,,,9144r1829054,l1829054,xe" fillcolor="black" stroked="f">
                <v:path arrowok="t"/>
                <w10:wrap type="topAndBottom" anchorx="page"/>
              </v:shape>
            </w:pict>
          </mc:Fallback>
        </mc:AlternateContent>
      </w:r>
    </w:p>
    <w:p w:rsidR="00CA5F57" w:rsidRDefault="001820FA">
      <w:pPr>
        <w:spacing w:before="101"/>
        <w:rPr>
          <w:sz w:val="20"/>
        </w:rPr>
      </w:pPr>
      <w:bookmarkStart w:id="3" w:name="_bookmark2"/>
      <w:bookmarkEnd w:id="3"/>
      <w:r>
        <w:rPr>
          <w:sz w:val="20"/>
          <w:vertAlign w:val="superscript"/>
        </w:rPr>
        <w:t>3</w:t>
      </w:r>
      <w:r>
        <w:rPr>
          <w:spacing w:val="-3"/>
          <w:sz w:val="20"/>
        </w:rPr>
        <w:t xml:space="preserve"> </w:t>
      </w:r>
      <w:r>
        <w:rPr>
          <w:sz w:val="20"/>
        </w:rPr>
        <w:t>HH</w:t>
      </w:r>
      <w:r>
        <w:rPr>
          <w:spacing w:val="-2"/>
          <w:sz w:val="20"/>
        </w:rPr>
        <w:t xml:space="preserve"> 98/24</w:t>
      </w:r>
    </w:p>
    <w:p w:rsidR="00CA5F57" w:rsidRDefault="00CA5F57">
      <w:pPr>
        <w:rPr>
          <w:sz w:val="20"/>
        </w:rPr>
        <w:sectPr w:rsidR="00CA5F57">
          <w:pgSz w:w="12240" w:h="15840"/>
          <w:pgMar w:top="1660" w:right="1080" w:bottom="280" w:left="1440" w:header="727" w:footer="0" w:gutter="0"/>
          <w:cols w:space="720"/>
        </w:sectPr>
      </w:pPr>
    </w:p>
    <w:p w:rsidR="00CA5F57" w:rsidRDefault="001820FA">
      <w:pPr>
        <w:pStyle w:val="BodyText"/>
        <w:spacing w:before="82" w:line="360" w:lineRule="auto"/>
        <w:ind w:right="354"/>
      </w:pPr>
      <w:r>
        <w:lastRenderedPageBreak/>
        <w:t xml:space="preserve">other had argued that s 58 was inapplicable based on the authority of the </w:t>
      </w:r>
      <w:r>
        <w:rPr>
          <w:i/>
        </w:rPr>
        <w:t xml:space="preserve">Jin Yang Africa </w:t>
      </w:r>
      <w:r>
        <w:t>case. It was submitted that the applicable provision was s 177 because it sought to resolve disputes between peggers by the application of the priority of mining right principle.</w:t>
      </w:r>
    </w:p>
    <w:p w:rsidR="00CA5F57" w:rsidRDefault="001820FA">
      <w:pPr>
        <w:pStyle w:val="BodyText"/>
        <w:spacing w:before="1" w:line="360" w:lineRule="auto"/>
        <w:ind w:right="354" w:firstLine="719"/>
      </w:pPr>
      <w:r>
        <w:t>A</w:t>
      </w:r>
      <w:r>
        <w:rPr>
          <w:spacing w:val="-5"/>
        </w:rPr>
        <w:t xml:space="preserve"> </w:t>
      </w:r>
      <w:r>
        <w:t>closer</w:t>
      </w:r>
      <w:r>
        <w:rPr>
          <w:spacing w:val="-6"/>
        </w:rPr>
        <w:t xml:space="preserve"> </w:t>
      </w:r>
      <w:r>
        <w:t>reading</w:t>
      </w:r>
      <w:r>
        <w:rPr>
          <w:spacing w:val="-4"/>
        </w:rPr>
        <w:t xml:space="preserve"> </w:t>
      </w:r>
      <w:r>
        <w:t>of</w:t>
      </w:r>
      <w:r>
        <w:rPr>
          <w:spacing w:val="-6"/>
        </w:rPr>
        <w:t xml:space="preserve"> </w:t>
      </w:r>
      <w:r>
        <w:t>the</w:t>
      </w:r>
      <w:r>
        <w:rPr>
          <w:spacing w:val="-5"/>
        </w:rPr>
        <w:t xml:space="preserve"> </w:t>
      </w:r>
      <w:r>
        <w:t>two</w:t>
      </w:r>
      <w:r>
        <w:rPr>
          <w:spacing w:val="-5"/>
        </w:rPr>
        <w:t xml:space="preserve"> </w:t>
      </w:r>
      <w:r>
        <w:t>sections</w:t>
      </w:r>
      <w:r>
        <w:rPr>
          <w:spacing w:val="-5"/>
        </w:rPr>
        <w:t xml:space="preserve"> </w:t>
      </w:r>
      <w:r>
        <w:t>suggests</w:t>
      </w:r>
      <w:r>
        <w:rPr>
          <w:spacing w:val="-5"/>
        </w:rPr>
        <w:t xml:space="preserve"> </w:t>
      </w:r>
      <w:r>
        <w:t>to</w:t>
      </w:r>
      <w:r>
        <w:rPr>
          <w:spacing w:val="-9"/>
        </w:rPr>
        <w:t xml:space="preserve"> </w:t>
      </w:r>
      <w:r>
        <w:t>me</w:t>
      </w:r>
      <w:r>
        <w:rPr>
          <w:spacing w:val="-5"/>
        </w:rPr>
        <w:t xml:space="preserve"> </w:t>
      </w:r>
      <w:r>
        <w:t>that</w:t>
      </w:r>
      <w:r>
        <w:rPr>
          <w:spacing w:val="-5"/>
        </w:rPr>
        <w:t xml:space="preserve"> </w:t>
      </w:r>
      <w:r>
        <w:t>they</w:t>
      </w:r>
      <w:r>
        <w:rPr>
          <w:spacing w:val="-5"/>
        </w:rPr>
        <w:t xml:space="preserve"> </w:t>
      </w:r>
      <w:r>
        <w:t>both</w:t>
      </w:r>
      <w:r>
        <w:rPr>
          <w:spacing w:val="-7"/>
        </w:rPr>
        <w:t xml:space="preserve"> </w:t>
      </w:r>
      <w:r>
        <w:t>seek</w:t>
      </w:r>
      <w:r>
        <w:rPr>
          <w:spacing w:val="-5"/>
        </w:rPr>
        <w:t xml:space="preserve"> </w:t>
      </w:r>
      <w:r>
        <w:t>to</w:t>
      </w:r>
      <w:r>
        <w:rPr>
          <w:spacing w:val="-7"/>
        </w:rPr>
        <w:t xml:space="preserve"> </w:t>
      </w:r>
      <w:r>
        <w:t>preserve</w:t>
      </w:r>
      <w:r>
        <w:rPr>
          <w:spacing w:val="-6"/>
        </w:rPr>
        <w:t xml:space="preserve"> </w:t>
      </w:r>
      <w:r>
        <w:t>the</w:t>
      </w:r>
      <w:r>
        <w:rPr>
          <w:spacing w:val="-5"/>
        </w:rPr>
        <w:t xml:space="preserve"> </w:t>
      </w:r>
      <w:r>
        <w:t>title of a pegger albeit in different ways. In the case of s 58, one simply needs to establish that the mining location has been registered for a period of two years without any legal challenge. In the case</w:t>
      </w:r>
      <w:r>
        <w:rPr>
          <w:spacing w:val="-4"/>
        </w:rPr>
        <w:t xml:space="preserve"> </w:t>
      </w:r>
      <w:r>
        <w:t>of</w:t>
      </w:r>
      <w:r>
        <w:rPr>
          <w:spacing w:val="-3"/>
        </w:rPr>
        <w:t xml:space="preserve"> </w:t>
      </w:r>
      <w:r>
        <w:t>s</w:t>
      </w:r>
      <w:r>
        <w:rPr>
          <w:spacing w:val="-3"/>
        </w:rPr>
        <w:t xml:space="preserve"> </w:t>
      </w:r>
      <w:r>
        <w:t>177(3),</w:t>
      </w:r>
      <w:r>
        <w:rPr>
          <w:spacing w:val="-3"/>
        </w:rPr>
        <w:t xml:space="preserve"> </w:t>
      </w:r>
      <w:r>
        <w:t>the</w:t>
      </w:r>
      <w:r>
        <w:rPr>
          <w:spacing w:val="-5"/>
        </w:rPr>
        <w:t xml:space="preserve"> </w:t>
      </w:r>
      <w:r>
        <w:t>rights</w:t>
      </w:r>
      <w:r>
        <w:rPr>
          <w:spacing w:val="-3"/>
        </w:rPr>
        <w:t xml:space="preserve"> </w:t>
      </w:r>
      <w:r>
        <w:t>of</w:t>
      </w:r>
      <w:r>
        <w:rPr>
          <w:spacing w:val="-3"/>
        </w:rPr>
        <w:t xml:space="preserve"> </w:t>
      </w:r>
      <w:r>
        <w:t>a</w:t>
      </w:r>
      <w:r>
        <w:rPr>
          <w:spacing w:val="-5"/>
        </w:rPr>
        <w:t xml:space="preserve"> </w:t>
      </w:r>
      <w:r>
        <w:t>prior</w:t>
      </w:r>
      <w:r>
        <w:rPr>
          <w:spacing w:val="-4"/>
        </w:rPr>
        <w:t xml:space="preserve"> </w:t>
      </w:r>
      <w:r>
        <w:t>pegger</w:t>
      </w:r>
      <w:r>
        <w:rPr>
          <w:spacing w:val="-3"/>
        </w:rPr>
        <w:t xml:space="preserve"> </w:t>
      </w:r>
      <w:r>
        <w:t>take</w:t>
      </w:r>
      <w:r>
        <w:rPr>
          <w:spacing w:val="-4"/>
        </w:rPr>
        <w:t xml:space="preserve"> </w:t>
      </w:r>
      <w:r>
        <w:t>precedent</w:t>
      </w:r>
      <w:r>
        <w:rPr>
          <w:spacing w:val="-3"/>
        </w:rPr>
        <w:t xml:space="preserve"> </w:t>
      </w:r>
      <w:r>
        <w:t>ahead</w:t>
      </w:r>
      <w:r>
        <w:rPr>
          <w:spacing w:val="-3"/>
        </w:rPr>
        <w:t xml:space="preserve"> </w:t>
      </w:r>
      <w:r>
        <w:t>of</w:t>
      </w:r>
      <w:r>
        <w:rPr>
          <w:spacing w:val="-3"/>
        </w:rPr>
        <w:t xml:space="preserve"> </w:t>
      </w:r>
      <w:r>
        <w:t>those</w:t>
      </w:r>
      <w:r>
        <w:rPr>
          <w:spacing w:val="-4"/>
        </w:rPr>
        <w:t xml:space="preserve"> </w:t>
      </w:r>
      <w:r>
        <w:t>of</w:t>
      </w:r>
      <w:r>
        <w:rPr>
          <w:spacing w:val="-3"/>
        </w:rPr>
        <w:t xml:space="preserve"> </w:t>
      </w:r>
      <w:r>
        <w:t>a</w:t>
      </w:r>
      <w:r>
        <w:rPr>
          <w:spacing w:val="-5"/>
        </w:rPr>
        <w:t xml:space="preserve"> </w:t>
      </w:r>
      <w:r>
        <w:t>subsequent</w:t>
      </w:r>
      <w:r>
        <w:rPr>
          <w:spacing w:val="-3"/>
        </w:rPr>
        <w:t xml:space="preserve"> </w:t>
      </w:r>
      <w:r>
        <w:t>pegger in the event of the rights of the subsequent pegger conflicting with those of</w:t>
      </w:r>
      <w:r>
        <w:rPr>
          <w:spacing w:val="-1"/>
        </w:rPr>
        <w:t xml:space="preserve"> </w:t>
      </w:r>
      <w:r>
        <w:t>the prior pegger. The apparent conflict that arises between s 58 and s 177 is that while a prior pegger can seek refuge under s 177(3), a subsequent pegger can also invoke s 58 if no claim was made within two years of registration of the mining location. This is the scenario in the present dispute.</w:t>
      </w:r>
    </w:p>
    <w:p w:rsidR="00CA5F57" w:rsidRDefault="001820FA">
      <w:pPr>
        <w:pStyle w:val="BodyText"/>
        <w:spacing w:line="360" w:lineRule="auto"/>
        <w:ind w:right="356" w:firstLine="719"/>
      </w:pPr>
      <w:r>
        <w:t>My view is that an apparent conflict between provisions of the same statute must be resolved through the rule of harmonious construction. The basis of this rule is that the legislature could</w:t>
      </w:r>
      <w:r>
        <w:rPr>
          <w:spacing w:val="-1"/>
        </w:rPr>
        <w:t xml:space="preserve"> </w:t>
      </w:r>
      <w:r>
        <w:t>not</w:t>
      </w:r>
      <w:r>
        <w:rPr>
          <w:spacing w:val="-1"/>
        </w:rPr>
        <w:t xml:space="preserve"> </w:t>
      </w:r>
      <w:r>
        <w:t>have</w:t>
      </w:r>
      <w:r>
        <w:rPr>
          <w:spacing w:val="-1"/>
        </w:rPr>
        <w:t xml:space="preserve"> </w:t>
      </w:r>
      <w:r>
        <w:t>intended</w:t>
      </w:r>
      <w:r>
        <w:rPr>
          <w:spacing w:val="-1"/>
        </w:rPr>
        <w:t xml:space="preserve"> </w:t>
      </w:r>
      <w:r>
        <w:t>to</w:t>
      </w:r>
      <w:r>
        <w:rPr>
          <w:spacing w:val="-1"/>
        </w:rPr>
        <w:t xml:space="preserve"> </w:t>
      </w:r>
      <w:r>
        <w:t>contradict</w:t>
      </w:r>
      <w:r>
        <w:rPr>
          <w:spacing w:val="-1"/>
        </w:rPr>
        <w:t xml:space="preserve"> </w:t>
      </w:r>
      <w:r>
        <w:t>itself.</w:t>
      </w:r>
      <w:r>
        <w:rPr>
          <w:spacing w:val="-1"/>
        </w:rPr>
        <w:t xml:space="preserve"> </w:t>
      </w:r>
      <w:r>
        <w:t>The</w:t>
      </w:r>
      <w:r>
        <w:rPr>
          <w:spacing w:val="-2"/>
        </w:rPr>
        <w:t xml:space="preserve"> </w:t>
      </w:r>
      <w:r>
        <w:t>statute</w:t>
      </w:r>
      <w:r>
        <w:rPr>
          <w:spacing w:val="-1"/>
        </w:rPr>
        <w:t xml:space="preserve"> </w:t>
      </w:r>
      <w:r>
        <w:t>must thus be</w:t>
      </w:r>
      <w:r>
        <w:rPr>
          <w:spacing w:val="-1"/>
        </w:rPr>
        <w:t xml:space="preserve"> </w:t>
      </w:r>
      <w:r>
        <w:t>read</w:t>
      </w:r>
      <w:r>
        <w:rPr>
          <w:spacing w:val="-1"/>
        </w:rPr>
        <w:t xml:space="preserve"> </w:t>
      </w:r>
      <w:r>
        <w:t>harmoniously</w:t>
      </w:r>
      <w:r>
        <w:rPr>
          <w:spacing w:val="-1"/>
        </w:rPr>
        <w:t xml:space="preserve"> </w:t>
      </w:r>
      <w:r>
        <w:t>as</w:t>
      </w:r>
      <w:r>
        <w:rPr>
          <w:spacing w:val="-1"/>
        </w:rPr>
        <w:t xml:space="preserve"> </w:t>
      </w:r>
      <w:r>
        <w:t>one</w:t>
      </w:r>
      <w:r>
        <w:rPr>
          <w:spacing w:val="-1"/>
        </w:rPr>
        <w:t xml:space="preserve"> </w:t>
      </w:r>
      <w:r>
        <w:t>to give effect to the intention of the law maker. Further, a provision of a statute should be given a meaning which is consistent with the</w:t>
      </w:r>
      <w:r>
        <w:rPr>
          <w:spacing w:val="-1"/>
        </w:rPr>
        <w:t xml:space="preserve"> </w:t>
      </w:r>
      <w:r>
        <w:t>context in which</w:t>
      </w:r>
      <w:r>
        <w:rPr>
          <w:spacing w:val="-1"/>
        </w:rPr>
        <w:t xml:space="preserve"> </w:t>
      </w:r>
      <w:r>
        <w:t xml:space="preserve">it is found. See </w:t>
      </w:r>
      <w:r>
        <w:rPr>
          <w:i/>
        </w:rPr>
        <w:t xml:space="preserve">Tapedza &amp; Ors </w:t>
      </w:r>
      <w:r>
        <w:t xml:space="preserve">v </w:t>
      </w:r>
      <w:r>
        <w:rPr>
          <w:i/>
        </w:rPr>
        <w:t>ZERA</w:t>
      </w:r>
      <w:r>
        <w:rPr>
          <w:i/>
          <w:spacing w:val="-1"/>
        </w:rPr>
        <w:t xml:space="preserve"> </w:t>
      </w:r>
      <w:r>
        <w:rPr>
          <w:i/>
        </w:rPr>
        <w:t>&amp; Ors</w:t>
      </w:r>
      <w:hyperlink w:anchor="_bookmark3" w:history="1">
        <w:r>
          <w:rPr>
            <w:i/>
            <w:vertAlign w:val="superscript"/>
          </w:rPr>
          <w:t>4</w:t>
        </w:r>
      </w:hyperlink>
      <w:r>
        <w:rPr>
          <w:i/>
        </w:rPr>
        <w:t xml:space="preserve"> </w:t>
      </w:r>
      <w:r>
        <w:t xml:space="preserve">and </w:t>
      </w:r>
      <w:r>
        <w:rPr>
          <w:i/>
        </w:rPr>
        <w:t xml:space="preserve">Kunaka </w:t>
      </w:r>
      <w:r>
        <w:t xml:space="preserve">v </w:t>
      </w:r>
      <w:r>
        <w:rPr>
          <w:i/>
        </w:rPr>
        <w:t>Master of High Court &amp; Ano</w:t>
      </w:r>
      <w:hyperlink w:anchor="_bookmark4" w:history="1">
        <w:r>
          <w:rPr>
            <w:i/>
            <w:vertAlign w:val="superscript"/>
          </w:rPr>
          <w:t>5</w:t>
        </w:r>
      </w:hyperlink>
      <w:r>
        <w:t>.</w:t>
      </w:r>
    </w:p>
    <w:p w:rsidR="00CA5F57" w:rsidRDefault="001820FA">
      <w:pPr>
        <w:pStyle w:val="BodyText"/>
        <w:spacing w:line="360" w:lineRule="auto"/>
        <w:ind w:right="357" w:firstLine="719"/>
      </w:pPr>
      <w:r>
        <w:t>Section</w:t>
      </w:r>
      <w:r>
        <w:rPr>
          <w:spacing w:val="-3"/>
        </w:rPr>
        <w:t xml:space="preserve"> </w:t>
      </w:r>
      <w:r>
        <w:t>58</w:t>
      </w:r>
      <w:r>
        <w:rPr>
          <w:spacing w:val="-3"/>
        </w:rPr>
        <w:t xml:space="preserve"> </w:t>
      </w:r>
      <w:r>
        <w:t>falls</w:t>
      </w:r>
      <w:r>
        <w:rPr>
          <w:spacing w:val="-3"/>
        </w:rPr>
        <w:t xml:space="preserve"> </w:t>
      </w:r>
      <w:r>
        <w:t>under</w:t>
      </w:r>
      <w:r>
        <w:rPr>
          <w:spacing w:val="-3"/>
        </w:rPr>
        <w:t xml:space="preserve"> </w:t>
      </w:r>
      <w:r>
        <w:t>Part</w:t>
      </w:r>
      <w:r>
        <w:rPr>
          <w:spacing w:val="-3"/>
        </w:rPr>
        <w:t xml:space="preserve"> </w:t>
      </w:r>
      <w:r>
        <w:t>IV</w:t>
      </w:r>
      <w:r>
        <w:rPr>
          <w:spacing w:val="-3"/>
        </w:rPr>
        <w:t xml:space="preserve"> </w:t>
      </w:r>
      <w:r>
        <w:t>of</w:t>
      </w:r>
      <w:r>
        <w:rPr>
          <w:spacing w:val="-5"/>
        </w:rPr>
        <w:t xml:space="preserve"> </w:t>
      </w:r>
      <w:r>
        <w:t>the</w:t>
      </w:r>
      <w:r>
        <w:rPr>
          <w:spacing w:val="-3"/>
        </w:rPr>
        <w:t xml:space="preserve"> </w:t>
      </w:r>
      <w:r>
        <w:t>Act,</w:t>
      </w:r>
      <w:r>
        <w:rPr>
          <w:spacing w:val="-3"/>
        </w:rPr>
        <w:t xml:space="preserve"> </w:t>
      </w:r>
      <w:r>
        <w:t>which</w:t>
      </w:r>
      <w:r>
        <w:rPr>
          <w:spacing w:val="-3"/>
        </w:rPr>
        <w:t xml:space="preserve"> </w:t>
      </w:r>
      <w:r>
        <w:t>deals</w:t>
      </w:r>
      <w:r>
        <w:rPr>
          <w:spacing w:val="-3"/>
        </w:rPr>
        <w:t xml:space="preserve"> </w:t>
      </w:r>
      <w:r>
        <w:t>with</w:t>
      </w:r>
      <w:r>
        <w:rPr>
          <w:spacing w:val="-3"/>
        </w:rPr>
        <w:t xml:space="preserve"> </w:t>
      </w:r>
      <w:r>
        <w:t>the</w:t>
      </w:r>
      <w:r>
        <w:rPr>
          <w:spacing w:val="-3"/>
        </w:rPr>
        <w:t xml:space="preserve"> </w:t>
      </w:r>
      <w:r>
        <w:t>acquisition</w:t>
      </w:r>
      <w:r>
        <w:rPr>
          <w:spacing w:val="-6"/>
        </w:rPr>
        <w:t xml:space="preserve"> </w:t>
      </w:r>
      <w:r>
        <w:t>and</w:t>
      </w:r>
      <w:r>
        <w:rPr>
          <w:spacing w:val="-3"/>
        </w:rPr>
        <w:t xml:space="preserve"> </w:t>
      </w:r>
      <w:r>
        <w:t>registration of</w:t>
      </w:r>
      <w:r>
        <w:rPr>
          <w:spacing w:val="-8"/>
        </w:rPr>
        <w:t xml:space="preserve"> </w:t>
      </w:r>
      <w:r>
        <w:t>mining</w:t>
      </w:r>
      <w:r>
        <w:rPr>
          <w:spacing w:val="-7"/>
        </w:rPr>
        <w:t xml:space="preserve"> </w:t>
      </w:r>
      <w:r>
        <w:t>rights.</w:t>
      </w:r>
      <w:r>
        <w:rPr>
          <w:spacing w:val="-7"/>
        </w:rPr>
        <w:t xml:space="preserve"> </w:t>
      </w:r>
      <w:r>
        <w:t>Section</w:t>
      </w:r>
      <w:r>
        <w:rPr>
          <w:spacing w:val="-10"/>
        </w:rPr>
        <w:t xml:space="preserve"> </w:t>
      </w:r>
      <w:r>
        <w:t>177</w:t>
      </w:r>
      <w:r>
        <w:rPr>
          <w:spacing w:val="-7"/>
        </w:rPr>
        <w:t xml:space="preserve"> </w:t>
      </w:r>
      <w:r>
        <w:t>on</w:t>
      </w:r>
      <w:r>
        <w:rPr>
          <w:spacing w:val="-7"/>
        </w:rPr>
        <w:t xml:space="preserve"> </w:t>
      </w:r>
      <w:r>
        <w:t>the</w:t>
      </w:r>
      <w:r>
        <w:rPr>
          <w:spacing w:val="-8"/>
        </w:rPr>
        <w:t xml:space="preserve"> </w:t>
      </w:r>
      <w:r>
        <w:t>other</w:t>
      </w:r>
      <w:r>
        <w:rPr>
          <w:spacing w:val="-8"/>
        </w:rPr>
        <w:t xml:space="preserve"> </w:t>
      </w:r>
      <w:r>
        <w:t>hand</w:t>
      </w:r>
      <w:r>
        <w:rPr>
          <w:spacing w:val="-7"/>
        </w:rPr>
        <w:t xml:space="preserve"> </w:t>
      </w:r>
      <w:r>
        <w:t>deals</w:t>
      </w:r>
      <w:r>
        <w:rPr>
          <w:spacing w:val="-7"/>
        </w:rPr>
        <w:t xml:space="preserve"> </w:t>
      </w:r>
      <w:r>
        <w:t>with</w:t>
      </w:r>
      <w:r>
        <w:rPr>
          <w:spacing w:val="-7"/>
        </w:rPr>
        <w:t xml:space="preserve"> </w:t>
      </w:r>
      <w:r>
        <w:t>rights</w:t>
      </w:r>
      <w:r>
        <w:rPr>
          <w:spacing w:val="-7"/>
        </w:rPr>
        <w:t xml:space="preserve"> </w:t>
      </w:r>
      <w:r>
        <w:t>of</w:t>
      </w:r>
      <w:r>
        <w:rPr>
          <w:spacing w:val="-8"/>
        </w:rPr>
        <w:t xml:space="preserve"> </w:t>
      </w:r>
      <w:r>
        <w:t>claim</w:t>
      </w:r>
      <w:r>
        <w:rPr>
          <w:spacing w:val="-7"/>
        </w:rPr>
        <w:t xml:space="preserve"> </w:t>
      </w:r>
      <w:r>
        <w:t>holders</w:t>
      </w:r>
      <w:r>
        <w:rPr>
          <w:spacing w:val="-7"/>
        </w:rPr>
        <w:t xml:space="preserve"> </w:t>
      </w:r>
      <w:r>
        <w:t>and</w:t>
      </w:r>
      <w:r>
        <w:rPr>
          <w:spacing w:val="-7"/>
        </w:rPr>
        <w:t xml:space="preserve"> </w:t>
      </w:r>
      <w:r>
        <w:t>landowners. From my reading of the law, the invalid or illegal pegging alluded to in s 58 refers to the original process of pegging or setting out of boundaries by the mining authority at the time that mining rights</w:t>
      </w:r>
      <w:r>
        <w:rPr>
          <w:spacing w:val="-5"/>
        </w:rPr>
        <w:t xml:space="preserve"> </w:t>
      </w:r>
      <w:r>
        <w:t>are</w:t>
      </w:r>
      <w:r>
        <w:rPr>
          <w:spacing w:val="-8"/>
        </w:rPr>
        <w:t xml:space="preserve"> </w:t>
      </w:r>
      <w:r>
        <w:t>acquired.</w:t>
      </w:r>
      <w:r>
        <w:rPr>
          <w:spacing w:val="-6"/>
        </w:rPr>
        <w:t xml:space="preserve"> </w:t>
      </w:r>
      <w:r>
        <w:t>The</w:t>
      </w:r>
      <w:r>
        <w:rPr>
          <w:spacing w:val="-7"/>
        </w:rPr>
        <w:t xml:space="preserve"> </w:t>
      </w:r>
      <w:r>
        <w:t>mining</w:t>
      </w:r>
      <w:r>
        <w:rPr>
          <w:spacing w:val="-5"/>
        </w:rPr>
        <w:t xml:space="preserve"> </w:t>
      </w:r>
      <w:r>
        <w:t>authority</w:t>
      </w:r>
      <w:r>
        <w:rPr>
          <w:spacing w:val="-6"/>
        </w:rPr>
        <w:t xml:space="preserve"> </w:t>
      </w:r>
      <w:r>
        <w:t>is</w:t>
      </w:r>
      <w:r>
        <w:rPr>
          <w:spacing w:val="-5"/>
        </w:rPr>
        <w:t xml:space="preserve"> </w:t>
      </w:r>
      <w:r>
        <w:t>estopped</w:t>
      </w:r>
      <w:r>
        <w:rPr>
          <w:spacing w:val="-6"/>
        </w:rPr>
        <w:t xml:space="preserve"> </w:t>
      </w:r>
      <w:r>
        <w:t>from</w:t>
      </w:r>
      <w:r>
        <w:rPr>
          <w:spacing w:val="-5"/>
        </w:rPr>
        <w:t xml:space="preserve"> </w:t>
      </w:r>
      <w:r>
        <w:t>denying</w:t>
      </w:r>
      <w:r>
        <w:rPr>
          <w:spacing w:val="-5"/>
        </w:rPr>
        <w:t xml:space="preserve"> </w:t>
      </w:r>
      <w:r>
        <w:t>the</w:t>
      </w:r>
      <w:r>
        <w:rPr>
          <w:spacing w:val="-6"/>
        </w:rPr>
        <w:t xml:space="preserve"> </w:t>
      </w:r>
      <w:r>
        <w:t>validity</w:t>
      </w:r>
      <w:r>
        <w:rPr>
          <w:spacing w:val="-5"/>
        </w:rPr>
        <w:t xml:space="preserve"> </w:t>
      </w:r>
      <w:r>
        <w:t>of</w:t>
      </w:r>
      <w:r>
        <w:rPr>
          <w:spacing w:val="-7"/>
        </w:rPr>
        <w:t xml:space="preserve"> </w:t>
      </w:r>
      <w:r>
        <w:t>the</w:t>
      </w:r>
      <w:r>
        <w:rPr>
          <w:spacing w:val="-6"/>
        </w:rPr>
        <w:t xml:space="preserve"> </w:t>
      </w:r>
      <w:r>
        <w:t>process</w:t>
      </w:r>
      <w:r>
        <w:rPr>
          <w:spacing w:val="-5"/>
        </w:rPr>
        <w:t xml:space="preserve"> </w:t>
      </w:r>
      <w:r>
        <w:t>that led to the acquisition of mining rights when it was the same authority that granted those mining rights to the claim holder. I</w:t>
      </w:r>
      <w:r>
        <w:rPr>
          <w:spacing w:val="-2"/>
        </w:rPr>
        <w:t xml:space="preserve"> </w:t>
      </w:r>
      <w:r>
        <w:t xml:space="preserve">hold this view because of the wording of s 50 of the Act which states </w:t>
      </w:r>
      <w:r>
        <w:rPr>
          <w:spacing w:val="-2"/>
        </w:rPr>
        <w:t>that:</w:t>
      </w:r>
    </w:p>
    <w:p w:rsidR="00CA5F57" w:rsidRDefault="001820FA">
      <w:pPr>
        <w:ind w:left="720"/>
        <w:jc w:val="both"/>
        <w:rPr>
          <w:b/>
          <w:sz w:val="21"/>
        </w:rPr>
      </w:pPr>
      <w:r>
        <w:rPr>
          <w:sz w:val="24"/>
        </w:rPr>
        <w:t>“</w:t>
      </w:r>
      <w:r>
        <w:rPr>
          <w:b/>
          <w:sz w:val="21"/>
        </w:rPr>
        <w:t>50</w:t>
      </w:r>
      <w:r>
        <w:rPr>
          <w:b/>
          <w:spacing w:val="-5"/>
          <w:sz w:val="21"/>
        </w:rPr>
        <w:t xml:space="preserve"> </w:t>
      </w:r>
      <w:r>
        <w:rPr>
          <w:b/>
          <w:sz w:val="21"/>
        </w:rPr>
        <w:t>Cancellation</w:t>
      </w:r>
      <w:r>
        <w:rPr>
          <w:b/>
          <w:spacing w:val="-4"/>
          <w:sz w:val="21"/>
        </w:rPr>
        <w:t xml:space="preserve"> </w:t>
      </w:r>
      <w:r>
        <w:rPr>
          <w:b/>
          <w:sz w:val="21"/>
        </w:rPr>
        <w:t>of</w:t>
      </w:r>
      <w:r>
        <w:rPr>
          <w:b/>
          <w:spacing w:val="-5"/>
          <w:sz w:val="21"/>
        </w:rPr>
        <w:t xml:space="preserve"> </w:t>
      </w:r>
      <w:r>
        <w:rPr>
          <w:b/>
          <w:sz w:val="21"/>
        </w:rPr>
        <w:t>certificate</w:t>
      </w:r>
      <w:r>
        <w:rPr>
          <w:b/>
          <w:spacing w:val="-4"/>
          <w:sz w:val="21"/>
        </w:rPr>
        <w:t xml:space="preserve"> </w:t>
      </w:r>
      <w:r>
        <w:rPr>
          <w:b/>
          <w:sz w:val="21"/>
        </w:rPr>
        <w:t>of</w:t>
      </w:r>
      <w:r>
        <w:rPr>
          <w:b/>
          <w:spacing w:val="-5"/>
          <w:sz w:val="21"/>
        </w:rPr>
        <w:t xml:space="preserve"> </w:t>
      </w:r>
      <w:r>
        <w:rPr>
          <w:b/>
          <w:spacing w:val="-2"/>
          <w:sz w:val="21"/>
        </w:rPr>
        <w:t>registration</w:t>
      </w:r>
    </w:p>
    <w:p w:rsidR="00CA5F57" w:rsidRDefault="001820FA">
      <w:pPr>
        <w:pStyle w:val="ListParagraph"/>
        <w:numPr>
          <w:ilvl w:val="0"/>
          <w:numId w:val="5"/>
        </w:numPr>
        <w:tabs>
          <w:tab w:val="left" w:pos="1018"/>
        </w:tabs>
        <w:spacing w:before="2"/>
        <w:ind w:right="357" w:firstLine="0"/>
        <w:jc w:val="both"/>
        <w:rPr>
          <w:sz w:val="21"/>
        </w:rPr>
      </w:pPr>
      <w:r>
        <w:rPr>
          <w:sz w:val="21"/>
        </w:rPr>
        <w:t>Subject</w:t>
      </w:r>
      <w:r>
        <w:rPr>
          <w:spacing w:val="-2"/>
          <w:sz w:val="21"/>
        </w:rPr>
        <w:t xml:space="preserve"> </w:t>
      </w:r>
      <w:r>
        <w:rPr>
          <w:sz w:val="21"/>
        </w:rPr>
        <w:t>to subsection (2),</w:t>
      </w:r>
      <w:r>
        <w:rPr>
          <w:spacing w:val="-2"/>
          <w:sz w:val="21"/>
        </w:rPr>
        <w:t xml:space="preserve"> </w:t>
      </w:r>
      <w:r>
        <w:rPr>
          <w:sz w:val="21"/>
        </w:rPr>
        <w:t>the mining commissioner</w:t>
      </w:r>
      <w:r>
        <w:rPr>
          <w:spacing w:val="-1"/>
          <w:sz w:val="21"/>
        </w:rPr>
        <w:t xml:space="preserve"> </w:t>
      </w:r>
      <w:r>
        <w:rPr>
          <w:sz w:val="21"/>
        </w:rPr>
        <w:t xml:space="preserve">may, </w:t>
      </w:r>
      <w:r>
        <w:rPr>
          <w:sz w:val="21"/>
          <w:u w:val="single"/>
        </w:rPr>
        <w:t>notwithstanding subsection (1)</w:t>
      </w:r>
      <w:r>
        <w:rPr>
          <w:spacing w:val="-1"/>
          <w:sz w:val="21"/>
          <w:u w:val="single"/>
        </w:rPr>
        <w:t xml:space="preserve"> </w:t>
      </w:r>
      <w:r>
        <w:rPr>
          <w:sz w:val="21"/>
          <w:u w:val="single"/>
        </w:rPr>
        <w:t>of</w:t>
      </w:r>
      <w:r>
        <w:rPr>
          <w:spacing w:val="-1"/>
          <w:sz w:val="21"/>
          <w:u w:val="single"/>
        </w:rPr>
        <w:t xml:space="preserve"> </w:t>
      </w:r>
      <w:r>
        <w:rPr>
          <w:sz w:val="21"/>
          <w:u w:val="single"/>
        </w:rPr>
        <w:t>section</w:t>
      </w:r>
      <w:r>
        <w:rPr>
          <w:sz w:val="21"/>
        </w:rPr>
        <w:t xml:space="preserve"> </w:t>
      </w:r>
      <w:r>
        <w:rPr>
          <w:i/>
          <w:sz w:val="21"/>
          <w:u w:val="single"/>
        </w:rPr>
        <w:t>fifty eight</w:t>
      </w:r>
      <w:r>
        <w:rPr>
          <w:sz w:val="21"/>
        </w:rPr>
        <w:t>, at any time cancel a certificate of registration issued in respect of a block or site if he is satisfied that—</w:t>
      </w:r>
    </w:p>
    <w:p w:rsidR="00CA5F57" w:rsidRDefault="00CA5F57">
      <w:pPr>
        <w:pStyle w:val="BodyText"/>
        <w:jc w:val="left"/>
        <w:rPr>
          <w:sz w:val="20"/>
        </w:rPr>
      </w:pPr>
    </w:p>
    <w:p w:rsidR="00CA5F57" w:rsidRDefault="00CA5F57">
      <w:pPr>
        <w:pStyle w:val="BodyText"/>
        <w:jc w:val="left"/>
        <w:rPr>
          <w:sz w:val="20"/>
        </w:rPr>
      </w:pPr>
    </w:p>
    <w:p w:rsidR="00CA5F57" w:rsidRDefault="001820FA">
      <w:pPr>
        <w:pStyle w:val="BodyText"/>
        <w:spacing w:before="12"/>
        <w:jc w:val="left"/>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914704</wp:posOffset>
                </wp:positionH>
                <wp:positionV relativeFrom="paragraph">
                  <wp:posOffset>169279</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44D349" id="Graphic 4" o:spid="_x0000_s1026" style="position:absolute;margin-left:1in;margin-top:13.3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" path="m1829054,l,,,9143r1829054,l1829054,xe" fillcolor="black" stroked="f">
                <v:path arrowok="t"/>
                <w10:wrap type="topAndBottom" anchorx="page"/>
              </v:shape>
            </w:pict>
          </mc:Fallback>
        </mc:AlternateContent>
      </w:r>
    </w:p>
    <w:p w:rsidR="00CA5F57" w:rsidRDefault="001820FA">
      <w:pPr>
        <w:spacing w:before="101"/>
        <w:rPr>
          <w:sz w:val="20"/>
        </w:rPr>
      </w:pPr>
      <w:bookmarkStart w:id="4" w:name="_bookmark3"/>
      <w:bookmarkEnd w:id="4"/>
      <w:r>
        <w:rPr>
          <w:sz w:val="20"/>
          <w:vertAlign w:val="superscript"/>
        </w:rPr>
        <w:t>4</w:t>
      </w:r>
      <w:r>
        <w:rPr>
          <w:spacing w:val="-2"/>
          <w:sz w:val="20"/>
        </w:rPr>
        <w:t xml:space="preserve"> </w:t>
      </w:r>
      <w:r>
        <w:rPr>
          <w:sz w:val="20"/>
        </w:rPr>
        <w:t>SC</w:t>
      </w:r>
      <w:r>
        <w:rPr>
          <w:spacing w:val="-3"/>
          <w:sz w:val="20"/>
        </w:rPr>
        <w:t xml:space="preserve"> </w:t>
      </w:r>
      <w:r>
        <w:rPr>
          <w:sz w:val="20"/>
        </w:rPr>
        <w:t>30/20 at</w:t>
      </w:r>
      <w:r>
        <w:rPr>
          <w:spacing w:val="-2"/>
          <w:sz w:val="20"/>
        </w:rPr>
        <w:t xml:space="preserve"> </w:t>
      </w:r>
      <w:r>
        <w:rPr>
          <w:sz w:val="20"/>
        </w:rPr>
        <w:t>p</w:t>
      </w:r>
      <w:r>
        <w:rPr>
          <w:spacing w:val="-3"/>
          <w:sz w:val="20"/>
        </w:rPr>
        <w:t xml:space="preserve"> </w:t>
      </w:r>
      <w:r>
        <w:rPr>
          <w:spacing w:val="-10"/>
          <w:sz w:val="20"/>
        </w:rPr>
        <w:t>4</w:t>
      </w:r>
    </w:p>
    <w:p w:rsidR="00CA5F57" w:rsidRDefault="001820FA">
      <w:pPr>
        <w:rPr>
          <w:sz w:val="20"/>
        </w:rPr>
      </w:pPr>
      <w:bookmarkStart w:id="5" w:name="_bookmark4"/>
      <w:bookmarkEnd w:id="5"/>
      <w:r>
        <w:rPr>
          <w:sz w:val="20"/>
          <w:vertAlign w:val="superscript"/>
        </w:rPr>
        <w:t>5</w:t>
      </w:r>
      <w:r>
        <w:rPr>
          <w:spacing w:val="-2"/>
          <w:sz w:val="20"/>
        </w:rPr>
        <w:t xml:space="preserve"> </w:t>
      </w:r>
      <w:r>
        <w:rPr>
          <w:sz w:val="20"/>
        </w:rPr>
        <w:t>HH</w:t>
      </w:r>
      <w:r>
        <w:rPr>
          <w:spacing w:val="-2"/>
          <w:sz w:val="20"/>
        </w:rPr>
        <w:t xml:space="preserve"> </w:t>
      </w:r>
      <w:r>
        <w:rPr>
          <w:sz w:val="20"/>
        </w:rPr>
        <w:t>293/23</w:t>
      </w:r>
      <w:r>
        <w:rPr>
          <w:spacing w:val="-3"/>
          <w:sz w:val="20"/>
        </w:rPr>
        <w:t xml:space="preserve"> </w:t>
      </w:r>
      <w:r>
        <w:rPr>
          <w:sz w:val="20"/>
        </w:rPr>
        <w:t>at</w:t>
      </w:r>
      <w:r>
        <w:rPr>
          <w:spacing w:val="-2"/>
          <w:sz w:val="20"/>
        </w:rPr>
        <w:t xml:space="preserve"> </w:t>
      </w:r>
      <w:r>
        <w:rPr>
          <w:sz w:val="20"/>
        </w:rPr>
        <w:t>p</w:t>
      </w:r>
      <w:r>
        <w:rPr>
          <w:spacing w:val="-1"/>
          <w:sz w:val="20"/>
        </w:rPr>
        <w:t xml:space="preserve"> </w:t>
      </w:r>
      <w:r>
        <w:rPr>
          <w:spacing w:val="-5"/>
          <w:sz w:val="20"/>
        </w:rPr>
        <w:t>11</w:t>
      </w:r>
    </w:p>
    <w:p w:rsidR="00CA5F57" w:rsidRDefault="00CA5F57">
      <w:pPr>
        <w:rPr>
          <w:sz w:val="20"/>
        </w:rPr>
        <w:sectPr w:rsidR="00CA5F57">
          <w:pgSz w:w="12240" w:h="15840"/>
          <w:pgMar w:top="1660" w:right="1080" w:bottom="280" w:left="1440" w:header="727" w:footer="0" w:gutter="0"/>
          <w:cols w:space="720"/>
        </w:sectPr>
      </w:pPr>
    </w:p>
    <w:p w:rsidR="00CA5F57" w:rsidRDefault="001820FA">
      <w:pPr>
        <w:pStyle w:val="ListParagraph"/>
        <w:numPr>
          <w:ilvl w:val="1"/>
          <w:numId w:val="5"/>
        </w:numPr>
        <w:tabs>
          <w:tab w:val="left" w:pos="1004"/>
        </w:tabs>
        <w:spacing w:before="83"/>
        <w:ind w:right="356" w:firstLine="0"/>
        <w:jc w:val="both"/>
        <w:rPr>
          <w:sz w:val="21"/>
        </w:rPr>
      </w:pPr>
      <w:r>
        <w:rPr>
          <w:sz w:val="21"/>
        </w:rPr>
        <w:lastRenderedPageBreak/>
        <w:t>at</w:t>
      </w:r>
      <w:r>
        <w:rPr>
          <w:spacing w:val="-14"/>
          <w:sz w:val="21"/>
        </w:rPr>
        <w:t xml:space="preserve"> </w:t>
      </w:r>
      <w:r>
        <w:rPr>
          <w:sz w:val="21"/>
        </w:rPr>
        <w:t>the</w:t>
      </w:r>
      <w:r>
        <w:rPr>
          <w:spacing w:val="-13"/>
          <w:sz w:val="21"/>
        </w:rPr>
        <w:t xml:space="preserve"> </w:t>
      </w:r>
      <w:r>
        <w:rPr>
          <w:sz w:val="21"/>
        </w:rPr>
        <w:t>time</w:t>
      </w:r>
      <w:r>
        <w:rPr>
          <w:spacing w:val="-13"/>
          <w:sz w:val="21"/>
        </w:rPr>
        <w:t xml:space="preserve"> </w:t>
      </w:r>
      <w:r>
        <w:rPr>
          <w:sz w:val="21"/>
        </w:rPr>
        <w:t>when</w:t>
      </w:r>
      <w:r>
        <w:rPr>
          <w:spacing w:val="-13"/>
          <w:sz w:val="21"/>
        </w:rPr>
        <w:t xml:space="preserve"> </w:t>
      </w:r>
      <w:r>
        <w:rPr>
          <w:sz w:val="21"/>
        </w:rPr>
        <w:t>such</w:t>
      </w:r>
      <w:r>
        <w:rPr>
          <w:spacing w:val="-13"/>
          <w:sz w:val="21"/>
        </w:rPr>
        <w:t xml:space="preserve"> </w:t>
      </w:r>
      <w:r>
        <w:rPr>
          <w:sz w:val="21"/>
        </w:rPr>
        <w:t>block</w:t>
      </w:r>
      <w:r>
        <w:rPr>
          <w:spacing w:val="-13"/>
          <w:sz w:val="21"/>
        </w:rPr>
        <w:t xml:space="preserve"> </w:t>
      </w:r>
      <w:r>
        <w:rPr>
          <w:sz w:val="21"/>
        </w:rPr>
        <w:t>or</w:t>
      </w:r>
      <w:r>
        <w:rPr>
          <w:spacing w:val="-13"/>
          <w:sz w:val="21"/>
        </w:rPr>
        <w:t xml:space="preserve"> </w:t>
      </w:r>
      <w:r>
        <w:rPr>
          <w:sz w:val="21"/>
        </w:rPr>
        <w:t>site</w:t>
      </w:r>
      <w:r>
        <w:rPr>
          <w:spacing w:val="-13"/>
          <w:sz w:val="21"/>
        </w:rPr>
        <w:t xml:space="preserve"> </w:t>
      </w:r>
      <w:r>
        <w:rPr>
          <w:sz w:val="21"/>
        </w:rPr>
        <w:t>was</w:t>
      </w:r>
      <w:r>
        <w:rPr>
          <w:spacing w:val="-14"/>
          <w:sz w:val="21"/>
        </w:rPr>
        <w:t xml:space="preserve"> </w:t>
      </w:r>
      <w:r>
        <w:rPr>
          <w:sz w:val="21"/>
        </w:rPr>
        <w:t>pegged</w:t>
      </w:r>
      <w:r>
        <w:rPr>
          <w:spacing w:val="-13"/>
          <w:sz w:val="21"/>
        </w:rPr>
        <w:t xml:space="preserve"> </w:t>
      </w:r>
      <w:r>
        <w:rPr>
          <w:sz w:val="21"/>
        </w:rPr>
        <w:t>it</w:t>
      </w:r>
      <w:r>
        <w:rPr>
          <w:spacing w:val="-13"/>
          <w:sz w:val="21"/>
        </w:rPr>
        <w:t xml:space="preserve"> </w:t>
      </w:r>
      <w:r>
        <w:rPr>
          <w:sz w:val="21"/>
        </w:rPr>
        <w:t>was</w:t>
      </w:r>
      <w:r>
        <w:rPr>
          <w:spacing w:val="-13"/>
          <w:sz w:val="21"/>
        </w:rPr>
        <w:t xml:space="preserve"> </w:t>
      </w:r>
      <w:r>
        <w:rPr>
          <w:sz w:val="21"/>
        </w:rPr>
        <w:t>situated</w:t>
      </w:r>
      <w:r>
        <w:rPr>
          <w:spacing w:val="-13"/>
          <w:sz w:val="21"/>
        </w:rPr>
        <w:t xml:space="preserve"> </w:t>
      </w:r>
      <w:r>
        <w:rPr>
          <w:sz w:val="21"/>
        </w:rPr>
        <w:t>on</w:t>
      </w:r>
      <w:r>
        <w:rPr>
          <w:spacing w:val="-13"/>
          <w:sz w:val="21"/>
        </w:rPr>
        <w:t xml:space="preserve"> </w:t>
      </w:r>
      <w:r>
        <w:rPr>
          <w:sz w:val="21"/>
        </w:rPr>
        <w:t>ground</w:t>
      </w:r>
      <w:r>
        <w:rPr>
          <w:spacing w:val="-13"/>
          <w:sz w:val="21"/>
        </w:rPr>
        <w:t xml:space="preserve"> </w:t>
      </w:r>
      <w:r>
        <w:rPr>
          <w:sz w:val="21"/>
        </w:rPr>
        <w:t>reserved</w:t>
      </w:r>
      <w:r>
        <w:rPr>
          <w:spacing w:val="-13"/>
          <w:sz w:val="21"/>
        </w:rPr>
        <w:t xml:space="preserve"> </w:t>
      </w:r>
      <w:r>
        <w:rPr>
          <w:sz w:val="21"/>
        </w:rPr>
        <w:t>against</w:t>
      </w:r>
      <w:r>
        <w:rPr>
          <w:spacing w:val="-14"/>
          <w:sz w:val="21"/>
        </w:rPr>
        <w:t xml:space="preserve"> </w:t>
      </w:r>
      <w:r>
        <w:rPr>
          <w:sz w:val="21"/>
        </w:rPr>
        <w:t xml:space="preserve">prospecting and pegging under section </w:t>
      </w:r>
      <w:r>
        <w:rPr>
          <w:i/>
          <w:sz w:val="21"/>
        </w:rPr>
        <w:t xml:space="preserve">thirty-one </w:t>
      </w:r>
      <w:r>
        <w:rPr>
          <w:sz w:val="21"/>
        </w:rPr>
        <w:t xml:space="preserve">or </w:t>
      </w:r>
      <w:r>
        <w:rPr>
          <w:i/>
          <w:sz w:val="21"/>
        </w:rPr>
        <w:t xml:space="preserve">thirty-five </w:t>
      </w:r>
      <w:r>
        <w:rPr>
          <w:sz w:val="21"/>
        </w:rPr>
        <w:t xml:space="preserve">or on ground not open to pegging in terms of subsection (3) of section </w:t>
      </w:r>
      <w:r>
        <w:rPr>
          <w:i/>
          <w:sz w:val="21"/>
        </w:rPr>
        <w:t>two hundred and fifty-eight</w:t>
      </w:r>
      <w:r>
        <w:rPr>
          <w:sz w:val="21"/>
        </w:rPr>
        <w:t>; or</w:t>
      </w:r>
    </w:p>
    <w:p w:rsidR="00CA5F57" w:rsidRDefault="001820FA">
      <w:pPr>
        <w:pStyle w:val="ListParagraph"/>
        <w:numPr>
          <w:ilvl w:val="1"/>
          <w:numId w:val="5"/>
        </w:numPr>
        <w:tabs>
          <w:tab w:val="left" w:pos="1048"/>
        </w:tabs>
        <w:spacing w:before="1"/>
        <w:ind w:right="357" w:firstLine="0"/>
        <w:jc w:val="both"/>
        <w:rPr>
          <w:sz w:val="21"/>
        </w:rPr>
      </w:pPr>
      <w:r>
        <w:rPr>
          <w:sz w:val="21"/>
        </w:rPr>
        <w:t>provisions of this Act relating to the method of pegging a block or site were not substantially complied with in respect of such block or site.”</w:t>
      </w:r>
    </w:p>
    <w:p w:rsidR="00CA5F57" w:rsidRDefault="00CA5F57">
      <w:pPr>
        <w:pStyle w:val="BodyText"/>
        <w:spacing w:before="32"/>
        <w:jc w:val="left"/>
        <w:rPr>
          <w:sz w:val="21"/>
        </w:rPr>
      </w:pPr>
    </w:p>
    <w:p w:rsidR="00CA5F57" w:rsidRDefault="001820FA">
      <w:pPr>
        <w:pStyle w:val="BodyText"/>
        <w:spacing w:line="360" w:lineRule="auto"/>
        <w:ind w:right="358" w:firstLine="719"/>
      </w:pPr>
      <w:r>
        <w:t>Section 50 permits the mining commissioner to cancel the certificate of registration if, at the</w:t>
      </w:r>
      <w:r>
        <w:rPr>
          <w:spacing w:val="-15"/>
        </w:rPr>
        <w:t xml:space="preserve"> </w:t>
      </w:r>
      <w:r>
        <w:t>time</w:t>
      </w:r>
      <w:r>
        <w:rPr>
          <w:spacing w:val="-15"/>
        </w:rPr>
        <w:t xml:space="preserve"> </w:t>
      </w:r>
      <w:r>
        <w:t>that</w:t>
      </w:r>
      <w:r>
        <w:rPr>
          <w:spacing w:val="-15"/>
        </w:rPr>
        <w:t xml:space="preserve"> </w:t>
      </w:r>
      <w:r>
        <w:t>a</w:t>
      </w:r>
      <w:r>
        <w:rPr>
          <w:spacing w:val="-15"/>
        </w:rPr>
        <w:t xml:space="preserve"> </w:t>
      </w:r>
      <w:r>
        <w:t>block</w:t>
      </w:r>
      <w:r>
        <w:rPr>
          <w:spacing w:val="-15"/>
        </w:rPr>
        <w:t xml:space="preserve"> </w:t>
      </w:r>
      <w:r>
        <w:t>or</w:t>
      </w:r>
      <w:r>
        <w:rPr>
          <w:spacing w:val="-15"/>
        </w:rPr>
        <w:t xml:space="preserve"> </w:t>
      </w:r>
      <w:r>
        <w:t>site</w:t>
      </w:r>
      <w:r>
        <w:rPr>
          <w:spacing w:val="-15"/>
        </w:rPr>
        <w:t xml:space="preserve"> </w:t>
      </w:r>
      <w:r>
        <w:t>was</w:t>
      </w:r>
      <w:r>
        <w:rPr>
          <w:spacing w:val="-14"/>
        </w:rPr>
        <w:t xml:space="preserve"> </w:t>
      </w:r>
      <w:r>
        <w:t>pegged,</w:t>
      </w:r>
      <w:r>
        <w:rPr>
          <w:spacing w:val="-15"/>
        </w:rPr>
        <w:t xml:space="preserve"> </w:t>
      </w:r>
      <w:r>
        <w:t>it</w:t>
      </w:r>
      <w:r>
        <w:rPr>
          <w:spacing w:val="-14"/>
        </w:rPr>
        <w:t xml:space="preserve"> </w:t>
      </w:r>
      <w:r>
        <w:t>was</w:t>
      </w:r>
      <w:r>
        <w:rPr>
          <w:spacing w:val="-15"/>
        </w:rPr>
        <w:t xml:space="preserve"> </w:t>
      </w:r>
      <w:r>
        <w:t>situated</w:t>
      </w:r>
      <w:r>
        <w:rPr>
          <w:spacing w:val="-15"/>
        </w:rPr>
        <w:t xml:space="preserve"> </w:t>
      </w:r>
      <w:r>
        <w:t>on</w:t>
      </w:r>
      <w:r>
        <w:rPr>
          <w:spacing w:val="-14"/>
        </w:rPr>
        <w:t xml:space="preserve"> </w:t>
      </w:r>
      <w:r>
        <w:t>ground</w:t>
      </w:r>
      <w:r>
        <w:rPr>
          <w:spacing w:val="-15"/>
        </w:rPr>
        <w:t xml:space="preserve"> </w:t>
      </w:r>
      <w:r>
        <w:t>that</w:t>
      </w:r>
      <w:r>
        <w:rPr>
          <w:spacing w:val="-14"/>
        </w:rPr>
        <w:t xml:space="preserve"> </w:t>
      </w:r>
      <w:r>
        <w:t>was</w:t>
      </w:r>
      <w:r>
        <w:rPr>
          <w:spacing w:val="-15"/>
        </w:rPr>
        <w:t xml:space="preserve"> </w:t>
      </w:r>
      <w:r>
        <w:t>not</w:t>
      </w:r>
      <w:r>
        <w:rPr>
          <w:spacing w:val="-14"/>
        </w:rPr>
        <w:t xml:space="preserve"> </w:t>
      </w:r>
      <w:r>
        <w:t>reserved</w:t>
      </w:r>
      <w:r>
        <w:rPr>
          <w:spacing w:val="-15"/>
        </w:rPr>
        <w:t xml:space="preserve"> </w:t>
      </w:r>
      <w:r>
        <w:t>for</w:t>
      </w:r>
      <w:r>
        <w:rPr>
          <w:spacing w:val="-15"/>
        </w:rPr>
        <w:t xml:space="preserve"> </w:t>
      </w:r>
      <w:r>
        <w:t>pegging or prospecting or on ground that was not open to pegging in terms of the other provisions of the Act cited therein. The fact that it is the mining commissioner who can invoke s 50 as read with s 58 speaks to the significance of those provisions. As already noted, both s 50 and s 58 fall under the part of the Act that deals with the acquisition and registration of title. That part of the Act relates to the process in which title was acquired.</w:t>
      </w:r>
    </w:p>
    <w:p w:rsidR="00CA5F57" w:rsidRDefault="001820FA">
      <w:pPr>
        <w:pStyle w:val="BodyText"/>
        <w:spacing w:before="2" w:line="360" w:lineRule="auto"/>
        <w:ind w:right="358" w:firstLine="719"/>
      </w:pPr>
      <w:r>
        <w:t>In</w:t>
      </w:r>
      <w:r>
        <w:rPr>
          <w:spacing w:val="-3"/>
        </w:rPr>
        <w:t xml:space="preserve"> </w:t>
      </w:r>
      <w:r>
        <w:t>my</w:t>
      </w:r>
      <w:r>
        <w:rPr>
          <w:spacing w:val="-3"/>
        </w:rPr>
        <w:t xml:space="preserve"> </w:t>
      </w:r>
      <w:r>
        <w:t>view,</w:t>
      </w:r>
      <w:r>
        <w:rPr>
          <w:spacing w:val="-3"/>
        </w:rPr>
        <w:t xml:space="preserve"> </w:t>
      </w:r>
      <w:r>
        <w:t>s</w:t>
      </w:r>
      <w:r>
        <w:rPr>
          <w:spacing w:val="-3"/>
        </w:rPr>
        <w:t xml:space="preserve"> </w:t>
      </w:r>
      <w:r>
        <w:t>58</w:t>
      </w:r>
      <w:r>
        <w:rPr>
          <w:spacing w:val="-3"/>
        </w:rPr>
        <w:t xml:space="preserve"> </w:t>
      </w:r>
      <w:r>
        <w:t>was</w:t>
      </w:r>
      <w:r>
        <w:rPr>
          <w:spacing w:val="-3"/>
        </w:rPr>
        <w:t xml:space="preserve"> </w:t>
      </w:r>
      <w:r>
        <w:t>intended</w:t>
      </w:r>
      <w:r>
        <w:rPr>
          <w:spacing w:val="-3"/>
        </w:rPr>
        <w:t xml:space="preserve"> </w:t>
      </w:r>
      <w:r>
        <w:t>to</w:t>
      </w:r>
      <w:r>
        <w:rPr>
          <w:spacing w:val="-3"/>
        </w:rPr>
        <w:t xml:space="preserve"> </w:t>
      </w:r>
      <w:r>
        <w:t>deal</w:t>
      </w:r>
      <w:r>
        <w:rPr>
          <w:spacing w:val="-3"/>
        </w:rPr>
        <w:t xml:space="preserve"> </w:t>
      </w:r>
      <w:r>
        <w:t>with</w:t>
      </w:r>
      <w:r>
        <w:rPr>
          <w:spacing w:val="-3"/>
        </w:rPr>
        <w:t xml:space="preserve"> </w:t>
      </w:r>
      <w:r>
        <w:t>a</w:t>
      </w:r>
      <w:r>
        <w:rPr>
          <w:spacing w:val="-4"/>
        </w:rPr>
        <w:t xml:space="preserve"> </w:t>
      </w:r>
      <w:r>
        <w:t>conflict</w:t>
      </w:r>
      <w:r>
        <w:rPr>
          <w:spacing w:val="-3"/>
        </w:rPr>
        <w:t xml:space="preserve"> </w:t>
      </w:r>
      <w:r>
        <w:t>between</w:t>
      </w:r>
      <w:r>
        <w:rPr>
          <w:spacing w:val="-3"/>
        </w:rPr>
        <w:t xml:space="preserve"> </w:t>
      </w:r>
      <w:r>
        <w:t>the</w:t>
      </w:r>
      <w:r>
        <w:rPr>
          <w:spacing w:val="-3"/>
        </w:rPr>
        <w:t xml:space="preserve"> </w:t>
      </w:r>
      <w:r>
        <w:t>regulator</w:t>
      </w:r>
      <w:r>
        <w:rPr>
          <w:spacing w:val="-3"/>
        </w:rPr>
        <w:t xml:space="preserve"> </w:t>
      </w:r>
      <w:r>
        <w:t>and</w:t>
      </w:r>
      <w:r>
        <w:rPr>
          <w:spacing w:val="-3"/>
        </w:rPr>
        <w:t xml:space="preserve"> </w:t>
      </w:r>
      <w:r>
        <w:t>the</w:t>
      </w:r>
      <w:r>
        <w:rPr>
          <w:spacing w:val="-3"/>
        </w:rPr>
        <w:t xml:space="preserve"> </w:t>
      </w:r>
      <w:r>
        <w:t>holder of mining rights. This explains why s 50 permits the mining commissioner to cancel a certificate of</w:t>
      </w:r>
      <w:r>
        <w:rPr>
          <w:spacing w:val="-1"/>
        </w:rPr>
        <w:t xml:space="preserve"> </w:t>
      </w:r>
      <w:r>
        <w:t>registration. It is the</w:t>
      </w:r>
      <w:r>
        <w:rPr>
          <w:spacing w:val="-1"/>
        </w:rPr>
        <w:t xml:space="preserve"> </w:t>
      </w:r>
      <w:r>
        <w:t>mining commissioner</w:t>
      </w:r>
      <w:r>
        <w:rPr>
          <w:spacing w:val="-2"/>
        </w:rPr>
        <w:t xml:space="preserve"> </w:t>
      </w:r>
      <w:r>
        <w:t>who</w:t>
      </w:r>
      <w:r>
        <w:rPr>
          <w:spacing w:val="-1"/>
        </w:rPr>
        <w:t xml:space="preserve"> </w:t>
      </w:r>
      <w:r>
        <w:t>is presumed</w:t>
      </w:r>
      <w:r>
        <w:rPr>
          <w:spacing w:val="-1"/>
        </w:rPr>
        <w:t xml:space="preserve"> </w:t>
      </w:r>
      <w:r>
        <w:t>to know</w:t>
      </w:r>
      <w:r>
        <w:rPr>
          <w:spacing w:val="-1"/>
        </w:rPr>
        <w:t xml:space="preserve"> </w:t>
      </w:r>
      <w:r>
        <w:t>the</w:t>
      </w:r>
      <w:r>
        <w:rPr>
          <w:spacing w:val="-1"/>
        </w:rPr>
        <w:t xml:space="preserve"> </w:t>
      </w:r>
      <w:r>
        <w:t>exact locations of</w:t>
      </w:r>
      <w:r>
        <w:rPr>
          <w:spacing w:val="-1"/>
        </w:rPr>
        <w:t xml:space="preserve"> </w:t>
      </w:r>
      <w:r>
        <w:t>the mining claims and is presumed to have carried out due diligence before issuing out a mining certificate. It is the mining commissioner, who as the regulator, enforces compliance with the mining</w:t>
      </w:r>
      <w:r>
        <w:rPr>
          <w:spacing w:val="-9"/>
        </w:rPr>
        <w:t xml:space="preserve"> </w:t>
      </w:r>
      <w:r>
        <w:t>laws.</w:t>
      </w:r>
      <w:r>
        <w:rPr>
          <w:spacing w:val="-10"/>
        </w:rPr>
        <w:t xml:space="preserve"> </w:t>
      </w:r>
      <w:r>
        <w:t>At</w:t>
      </w:r>
      <w:r>
        <w:rPr>
          <w:spacing w:val="-10"/>
        </w:rPr>
        <w:t xml:space="preserve"> </w:t>
      </w:r>
      <w:r>
        <w:t>any</w:t>
      </w:r>
      <w:r>
        <w:rPr>
          <w:spacing w:val="-10"/>
        </w:rPr>
        <w:t xml:space="preserve"> </w:t>
      </w:r>
      <w:r>
        <w:t>rate,</w:t>
      </w:r>
      <w:r>
        <w:rPr>
          <w:spacing w:val="-8"/>
        </w:rPr>
        <w:t xml:space="preserve"> </w:t>
      </w:r>
      <w:r>
        <w:t>the</w:t>
      </w:r>
      <w:r>
        <w:rPr>
          <w:spacing w:val="-10"/>
        </w:rPr>
        <w:t xml:space="preserve"> </w:t>
      </w:r>
      <w:r>
        <w:t>only</w:t>
      </w:r>
      <w:r>
        <w:rPr>
          <w:spacing w:val="-9"/>
        </w:rPr>
        <w:t xml:space="preserve"> </w:t>
      </w:r>
      <w:r>
        <w:t>party</w:t>
      </w:r>
      <w:r>
        <w:rPr>
          <w:spacing w:val="-10"/>
        </w:rPr>
        <w:t xml:space="preserve"> </w:t>
      </w:r>
      <w:r>
        <w:t>that</w:t>
      </w:r>
      <w:r>
        <w:rPr>
          <w:spacing w:val="-10"/>
        </w:rPr>
        <w:t xml:space="preserve"> </w:t>
      </w:r>
      <w:r>
        <w:t>can</w:t>
      </w:r>
      <w:r>
        <w:rPr>
          <w:spacing w:val="-10"/>
        </w:rPr>
        <w:t xml:space="preserve"> </w:t>
      </w:r>
      <w:r>
        <w:t>legitimately</w:t>
      </w:r>
      <w:r>
        <w:rPr>
          <w:spacing w:val="-10"/>
        </w:rPr>
        <w:t xml:space="preserve"> </w:t>
      </w:r>
      <w:r>
        <w:t>impeach</w:t>
      </w:r>
      <w:r>
        <w:rPr>
          <w:spacing w:val="-10"/>
        </w:rPr>
        <w:t xml:space="preserve"> </w:t>
      </w:r>
      <w:r>
        <w:t>a</w:t>
      </w:r>
      <w:r>
        <w:rPr>
          <w:spacing w:val="-11"/>
        </w:rPr>
        <w:t xml:space="preserve"> </w:t>
      </w:r>
      <w:r>
        <w:t>miner’s</w:t>
      </w:r>
      <w:r>
        <w:rPr>
          <w:spacing w:val="-9"/>
        </w:rPr>
        <w:t xml:space="preserve"> </w:t>
      </w:r>
      <w:r>
        <w:t>title</w:t>
      </w:r>
      <w:r>
        <w:rPr>
          <w:spacing w:val="-11"/>
        </w:rPr>
        <w:t xml:space="preserve"> </w:t>
      </w:r>
      <w:r>
        <w:t>in</w:t>
      </w:r>
      <w:r>
        <w:rPr>
          <w:spacing w:val="-9"/>
        </w:rPr>
        <w:t xml:space="preserve"> </w:t>
      </w:r>
      <w:r>
        <w:t>the</w:t>
      </w:r>
      <w:r>
        <w:rPr>
          <w:spacing w:val="-10"/>
        </w:rPr>
        <w:t xml:space="preserve"> </w:t>
      </w:r>
      <w:r>
        <w:t>manner envisaged under s 58 is the mining commissioner as the regulator. It is the regulator that must enforce the provisions of the law.</w:t>
      </w:r>
    </w:p>
    <w:p w:rsidR="00CA5F57" w:rsidRDefault="001820FA">
      <w:pPr>
        <w:pStyle w:val="BodyText"/>
        <w:spacing w:line="360" w:lineRule="auto"/>
        <w:ind w:right="357" w:firstLine="719"/>
      </w:pPr>
      <w:r>
        <w:t>Disputes involving claimholders must be resolved under Part X, which, as already noted, applies to rights of claimholders. It could not have been the intention of the legislator to resolve the question of title or boundary disputes based on a two-year prescriptive period, thus denying legitimate claims by aggrieved peggers. One can conceive of the very complex nature of mining operations and the size of mining claims which run into thousands of hectares in extent. It could take</w:t>
      </w:r>
      <w:r>
        <w:rPr>
          <w:spacing w:val="-3"/>
        </w:rPr>
        <w:t xml:space="preserve"> </w:t>
      </w:r>
      <w:r>
        <w:t>a</w:t>
      </w:r>
      <w:r>
        <w:rPr>
          <w:spacing w:val="-2"/>
        </w:rPr>
        <w:t xml:space="preserve"> </w:t>
      </w:r>
      <w:r>
        <w:t>claim</w:t>
      </w:r>
      <w:r>
        <w:rPr>
          <w:spacing w:val="-1"/>
        </w:rPr>
        <w:t xml:space="preserve"> </w:t>
      </w:r>
      <w:r>
        <w:t>holder</w:t>
      </w:r>
      <w:r>
        <w:rPr>
          <w:spacing w:val="-3"/>
        </w:rPr>
        <w:t xml:space="preserve"> </w:t>
      </w:r>
      <w:r>
        <w:t>a</w:t>
      </w:r>
      <w:r>
        <w:rPr>
          <w:spacing w:val="-2"/>
        </w:rPr>
        <w:t xml:space="preserve"> </w:t>
      </w:r>
      <w:r>
        <w:t>considerable</w:t>
      </w:r>
      <w:r>
        <w:rPr>
          <w:spacing w:val="-2"/>
        </w:rPr>
        <w:t xml:space="preserve"> </w:t>
      </w:r>
      <w:r>
        <w:t>period</w:t>
      </w:r>
      <w:r>
        <w:rPr>
          <w:spacing w:val="-2"/>
        </w:rPr>
        <w:t xml:space="preserve"> </w:t>
      </w:r>
      <w:r>
        <w:t>of</w:t>
      </w:r>
      <w:r>
        <w:rPr>
          <w:spacing w:val="-2"/>
        </w:rPr>
        <w:t xml:space="preserve"> </w:t>
      </w:r>
      <w:r>
        <w:t>time to</w:t>
      </w:r>
      <w:r>
        <w:rPr>
          <w:spacing w:val="-1"/>
        </w:rPr>
        <w:t xml:space="preserve"> </w:t>
      </w:r>
      <w:r>
        <w:t>discover</w:t>
      </w:r>
      <w:r>
        <w:rPr>
          <w:spacing w:val="-2"/>
        </w:rPr>
        <w:t xml:space="preserve"> </w:t>
      </w:r>
      <w:r>
        <w:t>an</w:t>
      </w:r>
      <w:r>
        <w:rPr>
          <w:spacing w:val="-1"/>
        </w:rPr>
        <w:t xml:space="preserve"> </w:t>
      </w:r>
      <w:r>
        <w:t>encroachment</w:t>
      </w:r>
      <w:r>
        <w:rPr>
          <w:spacing w:val="-1"/>
        </w:rPr>
        <w:t xml:space="preserve"> </w:t>
      </w:r>
      <w:r>
        <w:t>into</w:t>
      </w:r>
      <w:r>
        <w:rPr>
          <w:spacing w:val="-1"/>
        </w:rPr>
        <w:t xml:space="preserve"> </w:t>
      </w:r>
      <w:r>
        <w:t>their</w:t>
      </w:r>
      <w:r>
        <w:rPr>
          <w:spacing w:val="-2"/>
        </w:rPr>
        <w:t xml:space="preserve"> </w:t>
      </w:r>
      <w:r>
        <w:t>claim by a third party.</w:t>
      </w:r>
    </w:p>
    <w:p w:rsidR="00CA5F57" w:rsidRDefault="001820FA">
      <w:pPr>
        <w:pStyle w:val="BodyText"/>
        <w:spacing w:line="360" w:lineRule="auto"/>
        <w:ind w:right="361" w:firstLine="719"/>
      </w:pPr>
      <w:r>
        <w:t>It</w:t>
      </w:r>
      <w:r>
        <w:rPr>
          <w:spacing w:val="-12"/>
        </w:rPr>
        <w:t xml:space="preserve"> </w:t>
      </w:r>
      <w:r>
        <w:t>is</w:t>
      </w:r>
      <w:r>
        <w:rPr>
          <w:spacing w:val="-9"/>
        </w:rPr>
        <w:t xml:space="preserve"> </w:t>
      </w:r>
      <w:r>
        <w:t>for</w:t>
      </w:r>
      <w:r>
        <w:rPr>
          <w:spacing w:val="-14"/>
        </w:rPr>
        <w:t xml:space="preserve"> </w:t>
      </w:r>
      <w:r>
        <w:t>the</w:t>
      </w:r>
      <w:r>
        <w:rPr>
          <w:spacing w:val="-10"/>
        </w:rPr>
        <w:t xml:space="preserve"> </w:t>
      </w:r>
      <w:r>
        <w:t>foregoing</w:t>
      </w:r>
      <w:r>
        <w:rPr>
          <w:spacing w:val="-10"/>
        </w:rPr>
        <w:t xml:space="preserve"> </w:t>
      </w:r>
      <w:r>
        <w:t>reasons</w:t>
      </w:r>
      <w:r>
        <w:rPr>
          <w:spacing w:val="-12"/>
        </w:rPr>
        <w:t xml:space="preserve"> </w:t>
      </w:r>
      <w:r>
        <w:t>that</w:t>
      </w:r>
      <w:r>
        <w:rPr>
          <w:spacing w:val="-10"/>
        </w:rPr>
        <w:t xml:space="preserve"> </w:t>
      </w:r>
      <w:r>
        <w:t>I</w:t>
      </w:r>
      <w:r>
        <w:rPr>
          <w:spacing w:val="-15"/>
        </w:rPr>
        <w:t xml:space="preserve"> </w:t>
      </w:r>
      <w:r>
        <w:t>determine</w:t>
      </w:r>
      <w:r>
        <w:rPr>
          <w:spacing w:val="-13"/>
        </w:rPr>
        <w:t xml:space="preserve"> </w:t>
      </w:r>
      <w:r>
        <w:t>that</w:t>
      </w:r>
      <w:r>
        <w:rPr>
          <w:spacing w:val="-10"/>
        </w:rPr>
        <w:t xml:space="preserve"> </w:t>
      </w:r>
      <w:r>
        <w:t>there</w:t>
      </w:r>
      <w:r>
        <w:rPr>
          <w:spacing w:val="-13"/>
        </w:rPr>
        <w:t xml:space="preserve"> </w:t>
      </w:r>
      <w:r>
        <w:t>is</w:t>
      </w:r>
      <w:r>
        <w:rPr>
          <w:spacing w:val="-11"/>
        </w:rPr>
        <w:t xml:space="preserve"> </w:t>
      </w:r>
      <w:r>
        <w:t>no</w:t>
      </w:r>
      <w:r>
        <w:rPr>
          <w:spacing w:val="-10"/>
        </w:rPr>
        <w:t xml:space="preserve"> </w:t>
      </w:r>
      <w:r>
        <w:t>merit</w:t>
      </w:r>
      <w:r>
        <w:rPr>
          <w:spacing w:val="-11"/>
        </w:rPr>
        <w:t xml:space="preserve"> </w:t>
      </w:r>
      <w:r>
        <w:t>in</w:t>
      </w:r>
      <w:r>
        <w:rPr>
          <w:spacing w:val="-12"/>
        </w:rPr>
        <w:t xml:space="preserve"> </w:t>
      </w:r>
      <w:r>
        <w:t>the</w:t>
      </w:r>
      <w:r>
        <w:rPr>
          <w:spacing w:val="-10"/>
        </w:rPr>
        <w:t xml:space="preserve"> </w:t>
      </w:r>
      <w:r>
        <w:t>first</w:t>
      </w:r>
      <w:r>
        <w:rPr>
          <w:spacing w:val="-12"/>
        </w:rPr>
        <w:t xml:space="preserve"> </w:t>
      </w:r>
      <w:r>
        <w:t>respondent’s preliminary objection that the applicant’s claim was time barred by dint of s 58 of the Act.</w:t>
      </w:r>
    </w:p>
    <w:p w:rsidR="00CA5F57" w:rsidRDefault="001820FA">
      <w:pPr>
        <w:pStyle w:val="Heading3"/>
      </w:pPr>
      <w:r>
        <w:t>Whether</w:t>
      </w:r>
      <w:r>
        <w:rPr>
          <w:spacing w:val="-3"/>
        </w:rPr>
        <w:t xml:space="preserve"> </w:t>
      </w:r>
      <w:r>
        <w:t>the</w:t>
      </w:r>
      <w:r>
        <w:rPr>
          <w:spacing w:val="-2"/>
        </w:rPr>
        <w:t xml:space="preserve"> </w:t>
      </w:r>
      <w:r>
        <w:t>applicant’s</w:t>
      </w:r>
      <w:r>
        <w:rPr>
          <w:spacing w:val="-4"/>
        </w:rPr>
        <w:t xml:space="preserve"> </w:t>
      </w:r>
      <w:r>
        <w:t>claim</w:t>
      </w:r>
      <w:r>
        <w:rPr>
          <w:spacing w:val="-1"/>
        </w:rPr>
        <w:t xml:space="preserve"> </w:t>
      </w:r>
      <w:r>
        <w:t>had</w:t>
      </w:r>
      <w:r>
        <w:rPr>
          <w:spacing w:val="-2"/>
        </w:rPr>
        <w:t xml:space="preserve"> </w:t>
      </w:r>
      <w:r>
        <w:t>prescribed in terms</w:t>
      </w:r>
      <w:r>
        <w:rPr>
          <w:spacing w:val="-2"/>
        </w:rPr>
        <w:t xml:space="preserve"> </w:t>
      </w:r>
      <w:r>
        <w:t>of</w:t>
      </w:r>
      <w:r>
        <w:rPr>
          <w:spacing w:val="-1"/>
        </w:rPr>
        <w:t xml:space="preserve"> </w:t>
      </w:r>
      <w:r>
        <w:t>the</w:t>
      </w:r>
      <w:r>
        <w:rPr>
          <w:spacing w:val="-2"/>
        </w:rPr>
        <w:t xml:space="preserve"> </w:t>
      </w:r>
      <w:r>
        <w:t xml:space="preserve">Prescription </w:t>
      </w:r>
      <w:r>
        <w:rPr>
          <w:spacing w:val="-5"/>
        </w:rPr>
        <w:t>Act</w:t>
      </w:r>
    </w:p>
    <w:p w:rsidR="00CA5F57" w:rsidRDefault="001820FA">
      <w:pPr>
        <w:pStyle w:val="BodyText"/>
        <w:spacing w:before="137"/>
        <w:ind w:left="720"/>
        <w:rPr>
          <w:i/>
        </w:rPr>
      </w:pPr>
      <w:r>
        <w:t>The</w:t>
      </w:r>
      <w:r>
        <w:rPr>
          <w:spacing w:val="14"/>
        </w:rPr>
        <w:t xml:space="preserve"> </w:t>
      </w:r>
      <w:r>
        <w:t>second</w:t>
      </w:r>
      <w:r>
        <w:rPr>
          <w:spacing w:val="20"/>
        </w:rPr>
        <w:t xml:space="preserve"> </w:t>
      </w:r>
      <w:r>
        <w:t>preliminary</w:t>
      </w:r>
      <w:r>
        <w:rPr>
          <w:spacing w:val="19"/>
        </w:rPr>
        <w:t xml:space="preserve"> </w:t>
      </w:r>
      <w:r>
        <w:t>point</w:t>
      </w:r>
      <w:r>
        <w:rPr>
          <w:spacing w:val="18"/>
        </w:rPr>
        <w:t xml:space="preserve"> </w:t>
      </w:r>
      <w:r>
        <w:t>was</w:t>
      </w:r>
      <w:r>
        <w:rPr>
          <w:spacing w:val="19"/>
        </w:rPr>
        <w:t xml:space="preserve"> </w:t>
      </w:r>
      <w:r>
        <w:t>that</w:t>
      </w:r>
      <w:r>
        <w:rPr>
          <w:spacing w:val="18"/>
        </w:rPr>
        <w:t xml:space="preserve"> </w:t>
      </w:r>
      <w:r>
        <w:t>the</w:t>
      </w:r>
      <w:r>
        <w:rPr>
          <w:spacing w:val="17"/>
        </w:rPr>
        <w:t xml:space="preserve"> </w:t>
      </w:r>
      <w:r>
        <w:t>applicant’s</w:t>
      </w:r>
      <w:r>
        <w:rPr>
          <w:spacing w:val="17"/>
        </w:rPr>
        <w:t xml:space="preserve"> </w:t>
      </w:r>
      <w:r>
        <w:t>claim,</w:t>
      </w:r>
      <w:r>
        <w:rPr>
          <w:spacing w:val="19"/>
        </w:rPr>
        <w:t xml:space="preserve"> </w:t>
      </w:r>
      <w:r>
        <w:t>being</w:t>
      </w:r>
      <w:r>
        <w:rPr>
          <w:spacing w:val="18"/>
        </w:rPr>
        <w:t xml:space="preserve"> </w:t>
      </w:r>
      <w:r>
        <w:t>one</w:t>
      </w:r>
      <w:r>
        <w:rPr>
          <w:spacing w:val="17"/>
        </w:rPr>
        <w:t xml:space="preserve"> </w:t>
      </w:r>
      <w:r>
        <w:t>for</w:t>
      </w:r>
      <w:r>
        <w:rPr>
          <w:spacing w:val="17"/>
        </w:rPr>
        <w:t xml:space="preserve"> </w:t>
      </w:r>
      <w:r>
        <w:t>a</w:t>
      </w:r>
      <w:r>
        <w:rPr>
          <w:spacing w:val="24"/>
        </w:rPr>
        <w:t xml:space="preserve"> </w:t>
      </w:r>
      <w:r>
        <w:rPr>
          <w:i/>
          <w:spacing w:val="-2"/>
        </w:rPr>
        <w:t>declaratur</w:t>
      </w:r>
    </w:p>
    <w:p w:rsidR="00CA5F57" w:rsidRDefault="001820FA">
      <w:pPr>
        <w:pStyle w:val="BodyText"/>
        <w:spacing w:before="139"/>
      </w:pPr>
      <w:r>
        <w:t>and</w:t>
      </w:r>
      <w:r>
        <w:rPr>
          <w:spacing w:val="-8"/>
        </w:rPr>
        <w:t xml:space="preserve"> </w:t>
      </w:r>
      <w:r>
        <w:t>for</w:t>
      </w:r>
      <w:r>
        <w:rPr>
          <w:spacing w:val="-8"/>
        </w:rPr>
        <w:t xml:space="preserve"> </w:t>
      </w:r>
      <w:r>
        <w:t>the</w:t>
      </w:r>
      <w:r>
        <w:rPr>
          <w:spacing w:val="-7"/>
        </w:rPr>
        <w:t xml:space="preserve"> </w:t>
      </w:r>
      <w:r>
        <w:t>cancellation</w:t>
      </w:r>
      <w:r>
        <w:rPr>
          <w:spacing w:val="-6"/>
        </w:rPr>
        <w:t xml:space="preserve"> </w:t>
      </w:r>
      <w:r>
        <w:t>of</w:t>
      </w:r>
      <w:r>
        <w:rPr>
          <w:spacing w:val="-7"/>
        </w:rPr>
        <w:t xml:space="preserve"> </w:t>
      </w:r>
      <w:r>
        <w:t>the</w:t>
      </w:r>
      <w:r>
        <w:rPr>
          <w:spacing w:val="-7"/>
        </w:rPr>
        <w:t xml:space="preserve"> </w:t>
      </w:r>
      <w:r>
        <w:t>certificate</w:t>
      </w:r>
      <w:r>
        <w:rPr>
          <w:spacing w:val="-7"/>
        </w:rPr>
        <w:t xml:space="preserve"> </w:t>
      </w:r>
      <w:r>
        <w:t>of</w:t>
      </w:r>
      <w:r>
        <w:rPr>
          <w:spacing w:val="-7"/>
        </w:rPr>
        <w:t xml:space="preserve"> </w:t>
      </w:r>
      <w:r>
        <w:t>registration</w:t>
      </w:r>
      <w:r>
        <w:rPr>
          <w:spacing w:val="-6"/>
        </w:rPr>
        <w:t xml:space="preserve"> </w:t>
      </w:r>
      <w:r>
        <w:t>was</w:t>
      </w:r>
      <w:r>
        <w:rPr>
          <w:spacing w:val="-6"/>
        </w:rPr>
        <w:t xml:space="preserve"> </w:t>
      </w:r>
      <w:r>
        <w:t>a</w:t>
      </w:r>
      <w:r>
        <w:rPr>
          <w:spacing w:val="-7"/>
        </w:rPr>
        <w:t xml:space="preserve"> </w:t>
      </w:r>
      <w:r>
        <w:t>debt</w:t>
      </w:r>
      <w:r>
        <w:rPr>
          <w:spacing w:val="-6"/>
        </w:rPr>
        <w:t xml:space="preserve"> </w:t>
      </w:r>
      <w:r>
        <w:t>in</w:t>
      </w:r>
      <w:r>
        <w:rPr>
          <w:spacing w:val="-6"/>
        </w:rPr>
        <w:t xml:space="preserve"> </w:t>
      </w:r>
      <w:r>
        <w:t>terms</w:t>
      </w:r>
      <w:r>
        <w:rPr>
          <w:spacing w:val="-8"/>
        </w:rPr>
        <w:t xml:space="preserve"> </w:t>
      </w:r>
      <w:r>
        <w:t>of</w:t>
      </w:r>
      <w:r>
        <w:rPr>
          <w:spacing w:val="-7"/>
        </w:rPr>
        <w:t xml:space="preserve"> </w:t>
      </w:r>
      <w:r>
        <w:t>the</w:t>
      </w:r>
      <w:r>
        <w:rPr>
          <w:spacing w:val="-7"/>
        </w:rPr>
        <w:t xml:space="preserve"> </w:t>
      </w:r>
      <w:r>
        <w:t>Prescription</w:t>
      </w:r>
      <w:r>
        <w:rPr>
          <w:spacing w:val="-5"/>
        </w:rPr>
        <w:t xml:space="preserve"> Act</w:t>
      </w:r>
    </w:p>
    <w:p w:rsidR="00CA5F57" w:rsidRDefault="00CA5F57">
      <w:pPr>
        <w:pStyle w:val="BodyText"/>
        <w:sectPr w:rsidR="00CA5F57">
          <w:pgSz w:w="12240" w:h="15840"/>
          <w:pgMar w:top="1660" w:right="1080" w:bottom="280" w:left="1440" w:header="727" w:footer="0" w:gutter="0"/>
          <w:cols w:space="720"/>
        </w:sectPr>
      </w:pPr>
    </w:p>
    <w:p w:rsidR="00CA5F57" w:rsidRDefault="001820FA">
      <w:pPr>
        <w:spacing w:before="82" w:line="360" w:lineRule="auto"/>
        <w:ind w:right="356"/>
        <w:jc w:val="right"/>
        <w:rPr>
          <w:sz w:val="24"/>
        </w:rPr>
      </w:pPr>
      <w:r>
        <w:rPr>
          <w:sz w:val="24"/>
        </w:rPr>
        <w:lastRenderedPageBreak/>
        <w:t>[</w:t>
      </w:r>
      <w:r>
        <w:rPr>
          <w:i/>
          <w:sz w:val="24"/>
        </w:rPr>
        <w:t>Chapter 8:11</w:t>
      </w:r>
      <w:r>
        <w:rPr>
          <w:sz w:val="24"/>
        </w:rPr>
        <w:t xml:space="preserve">]. The applicant was not only seeking a </w:t>
      </w:r>
      <w:r>
        <w:rPr>
          <w:i/>
          <w:sz w:val="24"/>
        </w:rPr>
        <w:t>declaratur</w:t>
      </w:r>
      <w:r>
        <w:rPr>
          <w:sz w:val="24"/>
        </w:rPr>
        <w:t>, but also consequential relief in the</w:t>
      </w:r>
      <w:r>
        <w:rPr>
          <w:spacing w:val="-10"/>
          <w:sz w:val="24"/>
        </w:rPr>
        <w:t xml:space="preserve"> </w:t>
      </w:r>
      <w:r>
        <w:rPr>
          <w:sz w:val="24"/>
        </w:rPr>
        <w:t>form</w:t>
      </w:r>
      <w:r>
        <w:rPr>
          <w:spacing w:val="-9"/>
          <w:sz w:val="24"/>
        </w:rPr>
        <w:t xml:space="preserve"> </w:t>
      </w:r>
      <w:r>
        <w:rPr>
          <w:sz w:val="24"/>
        </w:rPr>
        <w:t>of</w:t>
      </w:r>
      <w:r>
        <w:rPr>
          <w:spacing w:val="-10"/>
          <w:sz w:val="24"/>
        </w:rPr>
        <w:t xml:space="preserve"> </w:t>
      </w:r>
      <w:r>
        <w:rPr>
          <w:sz w:val="24"/>
        </w:rPr>
        <w:t>the</w:t>
      </w:r>
      <w:r>
        <w:rPr>
          <w:spacing w:val="-8"/>
          <w:sz w:val="24"/>
        </w:rPr>
        <w:t xml:space="preserve"> </w:t>
      </w:r>
      <w:r>
        <w:rPr>
          <w:sz w:val="24"/>
        </w:rPr>
        <w:t>cancellation</w:t>
      </w:r>
      <w:r>
        <w:rPr>
          <w:spacing w:val="-10"/>
          <w:sz w:val="24"/>
        </w:rPr>
        <w:t xml:space="preserve"> </w:t>
      </w:r>
      <w:r>
        <w:rPr>
          <w:sz w:val="24"/>
        </w:rPr>
        <w:t>of</w:t>
      </w:r>
      <w:r>
        <w:rPr>
          <w:spacing w:val="-10"/>
          <w:sz w:val="24"/>
        </w:rPr>
        <w:t xml:space="preserve"> </w:t>
      </w:r>
      <w:r>
        <w:rPr>
          <w:sz w:val="24"/>
        </w:rPr>
        <w:t>the</w:t>
      </w:r>
      <w:r>
        <w:rPr>
          <w:spacing w:val="-8"/>
          <w:sz w:val="24"/>
        </w:rPr>
        <w:t xml:space="preserve"> </w:t>
      </w:r>
      <w:r>
        <w:rPr>
          <w:sz w:val="24"/>
        </w:rPr>
        <w:t>certificate</w:t>
      </w:r>
      <w:r>
        <w:rPr>
          <w:spacing w:val="-10"/>
          <w:sz w:val="24"/>
        </w:rPr>
        <w:t xml:space="preserve"> </w:t>
      </w:r>
      <w:r>
        <w:rPr>
          <w:sz w:val="24"/>
        </w:rPr>
        <w:t>of</w:t>
      </w:r>
      <w:r>
        <w:rPr>
          <w:spacing w:val="-10"/>
          <w:sz w:val="24"/>
        </w:rPr>
        <w:t xml:space="preserve"> </w:t>
      </w:r>
      <w:r>
        <w:rPr>
          <w:sz w:val="24"/>
        </w:rPr>
        <w:t>registration</w:t>
      </w:r>
      <w:r>
        <w:rPr>
          <w:spacing w:val="-10"/>
          <w:sz w:val="24"/>
        </w:rPr>
        <w:t xml:space="preserve"> </w:t>
      </w:r>
      <w:r>
        <w:rPr>
          <w:sz w:val="24"/>
        </w:rPr>
        <w:t>which</w:t>
      </w:r>
      <w:r>
        <w:rPr>
          <w:spacing w:val="-10"/>
          <w:sz w:val="24"/>
        </w:rPr>
        <w:t xml:space="preserve"> </w:t>
      </w:r>
      <w:r>
        <w:rPr>
          <w:sz w:val="24"/>
        </w:rPr>
        <w:t>was</w:t>
      </w:r>
      <w:r>
        <w:rPr>
          <w:spacing w:val="-7"/>
          <w:sz w:val="24"/>
        </w:rPr>
        <w:t xml:space="preserve"> </w:t>
      </w:r>
      <w:r>
        <w:rPr>
          <w:sz w:val="24"/>
        </w:rPr>
        <w:t>a</w:t>
      </w:r>
      <w:r>
        <w:rPr>
          <w:spacing w:val="-8"/>
          <w:sz w:val="24"/>
        </w:rPr>
        <w:t xml:space="preserve"> </w:t>
      </w:r>
      <w:r>
        <w:rPr>
          <w:sz w:val="24"/>
        </w:rPr>
        <w:t>claim</w:t>
      </w:r>
      <w:r>
        <w:rPr>
          <w:spacing w:val="-9"/>
          <w:sz w:val="24"/>
        </w:rPr>
        <w:t xml:space="preserve"> </w:t>
      </w:r>
      <w:r>
        <w:rPr>
          <w:sz w:val="24"/>
        </w:rPr>
        <w:t>for</w:t>
      </w:r>
      <w:r>
        <w:rPr>
          <w:spacing w:val="-9"/>
          <w:sz w:val="24"/>
        </w:rPr>
        <w:t xml:space="preserve"> </w:t>
      </w:r>
      <w:r>
        <w:rPr>
          <w:sz w:val="24"/>
        </w:rPr>
        <w:t>a</w:t>
      </w:r>
      <w:r>
        <w:rPr>
          <w:spacing w:val="-11"/>
          <w:sz w:val="24"/>
        </w:rPr>
        <w:t xml:space="preserve"> </w:t>
      </w:r>
      <w:r>
        <w:rPr>
          <w:sz w:val="24"/>
        </w:rPr>
        <w:t>debt</w:t>
      </w:r>
      <w:r>
        <w:rPr>
          <w:spacing w:val="-9"/>
          <w:sz w:val="24"/>
        </w:rPr>
        <w:t xml:space="preserve"> </w:t>
      </w:r>
      <w:r>
        <w:rPr>
          <w:sz w:val="24"/>
        </w:rPr>
        <w:t>under</w:t>
      </w:r>
      <w:r>
        <w:rPr>
          <w:spacing w:val="-10"/>
          <w:sz w:val="24"/>
        </w:rPr>
        <w:t xml:space="preserve"> </w:t>
      </w:r>
      <w:r>
        <w:rPr>
          <w:sz w:val="24"/>
        </w:rPr>
        <w:t xml:space="preserve">the Prescription Act. Reference was also made to the case of </w:t>
      </w:r>
      <w:r>
        <w:rPr>
          <w:i/>
          <w:sz w:val="24"/>
        </w:rPr>
        <w:t>Elfrolou (Pvt) Ltd v Muringani</w:t>
      </w:r>
      <w:hyperlink w:anchor="_bookmark5" w:history="1">
        <w:r>
          <w:rPr>
            <w:sz w:val="24"/>
            <w:vertAlign w:val="superscript"/>
          </w:rPr>
          <w:t>6</w:t>
        </w:r>
      </w:hyperlink>
      <w:r>
        <w:rPr>
          <w:i/>
          <w:sz w:val="24"/>
        </w:rPr>
        <w:t xml:space="preserve">, </w:t>
      </w:r>
      <w:r>
        <w:rPr>
          <w:sz w:val="24"/>
        </w:rPr>
        <w:t>where the</w:t>
      </w:r>
      <w:r>
        <w:rPr>
          <w:spacing w:val="-5"/>
          <w:sz w:val="24"/>
        </w:rPr>
        <w:t xml:space="preserve"> </w:t>
      </w:r>
      <w:r>
        <w:rPr>
          <w:sz w:val="24"/>
        </w:rPr>
        <w:t>court</w:t>
      </w:r>
      <w:r>
        <w:rPr>
          <w:spacing w:val="-5"/>
          <w:sz w:val="24"/>
        </w:rPr>
        <w:t xml:space="preserve"> </w:t>
      </w:r>
      <w:r>
        <w:rPr>
          <w:sz w:val="24"/>
        </w:rPr>
        <w:t>held</w:t>
      </w:r>
      <w:r>
        <w:rPr>
          <w:spacing w:val="-4"/>
          <w:sz w:val="24"/>
        </w:rPr>
        <w:t xml:space="preserve"> </w:t>
      </w:r>
      <w:r>
        <w:rPr>
          <w:sz w:val="24"/>
        </w:rPr>
        <w:t>that</w:t>
      </w:r>
      <w:r>
        <w:rPr>
          <w:spacing w:val="-5"/>
          <w:sz w:val="24"/>
        </w:rPr>
        <w:t xml:space="preserve"> </w:t>
      </w:r>
      <w:r>
        <w:rPr>
          <w:sz w:val="24"/>
        </w:rPr>
        <w:t>a</w:t>
      </w:r>
      <w:r>
        <w:rPr>
          <w:spacing w:val="-4"/>
          <w:sz w:val="24"/>
        </w:rPr>
        <w:t xml:space="preserve"> </w:t>
      </w:r>
      <w:r>
        <w:rPr>
          <w:sz w:val="24"/>
        </w:rPr>
        <w:t>declaratory</w:t>
      </w:r>
      <w:r>
        <w:rPr>
          <w:spacing w:val="-5"/>
          <w:sz w:val="24"/>
        </w:rPr>
        <w:t xml:space="preserve"> </w:t>
      </w:r>
      <w:r>
        <w:rPr>
          <w:sz w:val="24"/>
        </w:rPr>
        <w:t>order</w:t>
      </w:r>
      <w:r>
        <w:rPr>
          <w:spacing w:val="-3"/>
          <w:sz w:val="24"/>
        </w:rPr>
        <w:t xml:space="preserve"> </w:t>
      </w:r>
      <w:r>
        <w:rPr>
          <w:sz w:val="24"/>
        </w:rPr>
        <w:t>coupled</w:t>
      </w:r>
      <w:r>
        <w:rPr>
          <w:spacing w:val="-3"/>
          <w:sz w:val="24"/>
        </w:rPr>
        <w:t xml:space="preserve"> </w:t>
      </w:r>
      <w:r>
        <w:rPr>
          <w:sz w:val="24"/>
        </w:rPr>
        <w:t>with</w:t>
      </w:r>
      <w:r>
        <w:rPr>
          <w:spacing w:val="-4"/>
          <w:sz w:val="24"/>
        </w:rPr>
        <w:t xml:space="preserve"> </w:t>
      </w:r>
      <w:r>
        <w:rPr>
          <w:sz w:val="24"/>
        </w:rPr>
        <w:t>consequential</w:t>
      </w:r>
      <w:r>
        <w:rPr>
          <w:spacing w:val="-2"/>
          <w:sz w:val="24"/>
        </w:rPr>
        <w:t xml:space="preserve"> </w:t>
      </w:r>
      <w:r>
        <w:rPr>
          <w:sz w:val="24"/>
        </w:rPr>
        <w:t>relief</w:t>
      </w:r>
      <w:r>
        <w:rPr>
          <w:spacing w:val="-3"/>
          <w:sz w:val="24"/>
        </w:rPr>
        <w:t xml:space="preserve"> </w:t>
      </w:r>
      <w:r>
        <w:rPr>
          <w:sz w:val="24"/>
        </w:rPr>
        <w:t>was</w:t>
      </w:r>
      <w:r>
        <w:rPr>
          <w:spacing w:val="-5"/>
          <w:sz w:val="24"/>
        </w:rPr>
        <w:t xml:space="preserve"> </w:t>
      </w:r>
      <w:r>
        <w:rPr>
          <w:sz w:val="24"/>
        </w:rPr>
        <w:t>a</w:t>
      </w:r>
      <w:r>
        <w:rPr>
          <w:spacing w:val="-6"/>
          <w:sz w:val="24"/>
        </w:rPr>
        <w:t xml:space="preserve"> </w:t>
      </w:r>
      <w:r>
        <w:rPr>
          <w:sz w:val="24"/>
        </w:rPr>
        <w:t>debt</w:t>
      </w:r>
      <w:r>
        <w:rPr>
          <w:spacing w:val="-4"/>
          <w:sz w:val="24"/>
        </w:rPr>
        <w:t xml:space="preserve"> </w:t>
      </w:r>
      <w:r>
        <w:rPr>
          <w:sz w:val="24"/>
        </w:rPr>
        <w:t>in</w:t>
      </w:r>
      <w:r>
        <w:rPr>
          <w:spacing w:val="-4"/>
          <w:sz w:val="24"/>
        </w:rPr>
        <w:t xml:space="preserve"> </w:t>
      </w:r>
      <w:r>
        <w:rPr>
          <w:sz w:val="24"/>
        </w:rPr>
        <w:t>terms</w:t>
      </w:r>
      <w:r>
        <w:rPr>
          <w:spacing w:val="-5"/>
          <w:sz w:val="24"/>
        </w:rPr>
        <w:t xml:space="preserve"> </w:t>
      </w:r>
      <w:r>
        <w:rPr>
          <w:sz w:val="24"/>
        </w:rPr>
        <w:t>of</w:t>
      </w:r>
      <w:r>
        <w:rPr>
          <w:spacing w:val="-6"/>
          <w:sz w:val="24"/>
        </w:rPr>
        <w:t xml:space="preserve"> </w:t>
      </w:r>
      <w:r>
        <w:rPr>
          <w:sz w:val="24"/>
        </w:rPr>
        <w:t>the Prescription</w:t>
      </w:r>
      <w:r>
        <w:rPr>
          <w:spacing w:val="-1"/>
          <w:sz w:val="24"/>
        </w:rPr>
        <w:t xml:space="preserve"> </w:t>
      </w:r>
      <w:r>
        <w:rPr>
          <w:sz w:val="24"/>
        </w:rPr>
        <w:t>Act.</w:t>
      </w:r>
      <w:r>
        <w:rPr>
          <w:spacing w:val="80"/>
          <w:sz w:val="24"/>
        </w:rPr>
        <w:t xml:space="preserve"> </w:t>
      </w:r>
      <w:r>
        <w:rPr>
          <w:sz w:val="24"/>
        </w:rPr>
        <w:t>It</w:t>
      </w:r>
      <w:r>
        <w:rPr>
          <w:spacing w:val="-1"/>
          <w:sz w:val="24"/>
        </w:rPr>
        <w:t xml:space="preserve"> </w:t>
      </w:r>
      <w:r>
        <w:rPr>
          <w:sz w:val="24"/>
        </w:rPr>
        <w:t>was</w:t>
      </w:r>
      <w:r>
        <w:rPr>
          <w:spacing w:val="-3"/>
          <w:sz w:val="24"/>
        </w:rPr>
        <w:t xml:space="preserve"> </w:t>
      </w:r>
      <w:r>
        <w:rPr>
          <w:sz w:val="24"/>
        </w:rPr>
        <w:t>also submitted</w:t>
      </w:r>
      <w:r>
        <w:rPr>
          <w:spacing w:val="-3"/>
          <w:sz w:val="24"/>
        </w:rPr>
        <w:t xml:space="preserve"> </w:t>
      </w:r>
      <w:r>
        <w:rPr>
          <w:sz w:val="24"/>
        </w:rPr>
        <w:t>that the</w:t>
      </w:r>
      <w:r>
        <w:rPr>
          <w:spacing w:val="-2"/>
          <w:sz w:val="24"/>
        </w:rPr>
        <w:t xml:space="preserve"> </w:t>
      </w:r>
      <w:r>
        <w:rPr>
          <w:sz w:val="24"/>
        </w:rPr>
        <w:t>word</w:t>
      </w:r>
      <w:r>
        <w:rPr>
          <w:spacing w:val="-2"/>
          <w:sz w:val="24"/>
        </w:rPr>
        <w:t xml:space="preserve"> </w:t>
      </w:r>
      <w:r>
        <w:rPr>
          <w:sz w:val="24"/>
        </w:rPr>
        <w:t>debt</w:t>
      </w:r>
      <w:r>
        <w:rPr>
          <w:spacing w:val="-1"/>
          <w:sz w:val="24"/>
        </w:rPr>
        <w:t xml:space="preserve"> </w:t>
      </w:r>
      <w:r>
        <w:rPr>
          <w:sz w:val="24"/>
        </w:rPr>
        <w:t>as</w:t>
      </w:r>
      <w:r>
        <w:rPr>
          <w:spacing w:val="-1"/>
          <w:sz w:val="24"/>
        </w:rPr>
        <w:t xml:space="preserve"> </w:t>
      </w:r>
      <w:r>
        <w:rPr>
          <w:sz w:val="24"/>
        </w:rPr>
        <w:t>defined</w:t>
      </w:r>
      <w:r>
        <w:rPr>
          <w:spacing w:val="-1"/>
          <w:sz w:val="24"/>
        </w:rPr>
        <w:t xml:space="preserve"> </w:t>
      </w:r>
      <w:r>
        <w:rPr>
          <w:sz w:val="24"/>
        </w:rPr>
        <w:t>in</w:t>
      </w:r>
      <w:r>
        <w:rPr>
          <w:spacing w:val="-1"/>
          <w:sz w:val="24"/>
        </w:rPr>
        <w:t xml:space="preserve"> </w:t>
      </w:r>
      <w:r>
        <w:rPr>
          <w:sz w:val="24"/>
        </w:rPr>
        <w:t>the</w:t>
      </w:r>
      <w:r>
        <w:rPr>
          <w:spacing w:val="-4"/>
          <w:sz w:val="24"/>
        </w:rPr>
        <w:t xml:space="preserve"> </w:t>
      </w:r>
      <w:r>
        <w:rPr>
          <w:sz w:val="24"/>
        </w:rPr>
        <w:t>Prescription</w:t>
      </w:r>
      <w:r>
        <w:rPr>
          <w:spacing w:val="-1"/>
          <w:sz w:val="24"/>
        </w:rPr>
        <w:t xml:space="preserve"> </w:t>
      </w:r>
      <w:r>
        <w:rPr>
          <w:sz w:val="24"/>
        </w:rPr>
        <w:t>Act</w:t>
      </w:r>
      <w:r>
        <w:rPr>
          <w:spacing w:val="-1"/>
          <w:sz w:val="24"/>
        </w:rPr>
        <w:t xml:space="preserve"> </w:t>
      </w:r>
      <w:r>
        <w:rPr>
          <w:sz w:val="24"/>
        </w:rPr>
        <w:t xml:space="preserve">was given a wider meaning in </w:t>
      </w:r>
      <w:r>
        <w:rPr>
          <w:i/>
          <w:sz w:val="24"/>
        </w:rPr>
        <w:t>John Conradie Trust v The Federation of Kushanda Pre-Schools Trust &amp;</w:t>
      </w:r>
      <w:r>
        <w:rPr>
          <w:i/>
          <w:spacing w:val="-4"/>
          <w:sz w:val="24"/>
        </w:rPr>
        <w:t xml:space="preserve"> </w:t>
      </w:r>
      <w:r>
        <w:rPr>
          <w:i/>
          <w:sz w:val="24"/>
        </w:rPr>
        <w:t>3</w:t>
      </w:r>
      <w:r>
        <w:rPr>
          <w:i/>
          <w:spacing w:val="-5"/>
          <w:sz w:val="24"/>
        </w:rPr>
        <w:t xml:space="preserve"> </w:t>
      </w:r>
      <w:r>
        <w:rPr>
          <w:i/>
          <w:sz w:val="24"/>
        </w:rPr>
        <w:t>Ors</w:t>
      </w:r>
      <w:hyperlink w:anchor="_bookmark6" w:history="1">
        <w:r>
          <w:rPr>
            <w:i/>
            <w:sz w:val="24"/>
            <w:vertAlign w:val="superscript"/>
          </w:rPr>
          <w:t>7</w:t>
        </w:r>
      </w:hyperlink>
      <w:r>
        <w:rPr>
          <w:i/>
          <w:sz w:val="24"/>
        </w:rPr>
        <w:t>,</w:t>
      </w:r>
      <w:r>
        <w:rPr>
          <w:i/>
          <w:spacing w:val="-5"/>
          <w:sz w:val="24"/>
        </w:rPr>
        <w:t xml:space="preserve"> </w:t>
      </w:r>
      <w:r>
        <w:rPr>
          <w:sz w:val="24"/>
        </w:rPr>
        <w:t>where</w:t>
      </w:r>
      <w:r>
        <w:rPr>
          <w:spacing w:val="-7"/>
          <w:sz w:val="24"/>
        </w:rPr>
        <w:t xml:space="preserve"> </w:t>
      </w:r>
      <w:r>
        <w:rPr>
          <w:sz w:val="24"/>
        </w:rPr>
        <w:t>the</w:t>
      </w:r>
      <w:r>
        <w:rPr>
          <w:spacing w:val="-3"/>
          <w:sz w:val="24"/>
        </w:rPr>
        <w:t xml:space="preserve"> </w:t>
      </w:r>
      <w:r>
        <w:rPr>
          <w:sz w:val="24"/>
        </w:rPr>
        <w:t>court</w:t>
      </w:r>
      <w:r>
        <w:rPr>
          <w:spacing w:val="-2"/>
          <w:sz w:val="24"/>
        </w:rPr>
        <w:t xml:space="preserve"> </w:t>
      </w:r>
      <w:r>
        <w:rPr>
          <w:sz w:val="24"/>
        </w:rPr>
        <w:t>held</w:t>
      </w:r>
      <w:r>
        <w:rPr>
          <w:spacing w:val="-4"/>
          <w:sz w:val="24"/>
        </w:rPr>
        <w:t xml:space="preserve"> </w:t>
      </w:r>
      <w:r>
        <w:rPr>
          <w:sz w:val="24"/>
        </w:rPr>
        <w:t>that</w:t>
      </w:r>
      <w:r>
        <w:rPr>
          <w:spacing w:val="-5"/>
          <w:sz w:val="24"/>
        </w:rPr>
        <w:t xml:space="preserve"> </w:t>
      </w:r>
      <w:r>
        <w:rPr>
          <w:sz w:val="24"/>
        </w:rPr>
        <w:t>the</w:t>
      </w:r>
      <w:r>
        <w:rPr>
          <w:spacing w:val="-5"/>
          <w:sz w:val="24"/>
        </w:rPr>
        <w:t xml:space="preserve"> </w:t>
      </w:r>
      <w:r>
        <w:rPr>
          <w:sz w:val="24"/>
        </w:rPr>
        <w:t>phrase</w:t>
      </w:r>
      <w:r>
        <w:rPr>
          <w:spacing w:val="-4"/>
          <w:sz w:val="24"/>
        </w:rPr>
        <w:t xml:space="preserve"> </w:t>
      </w:r>
      <w:r>
        <w:rPr>
          <w:i/>
          <w:sz w:val="24"/>
        </w:rPr>
        <w:t>“anything</w:t>
      </w:r>
      <w:r>
        <w:rPr>
          <w:i/>
          <w:spacing w:val="-5"/>
          <w:sz w:val="24"/>
        </w:rPr>
        <w:t xml:space="preserve"> </w:t>
      </w:r>
      <w:r>
        <w:rPr>
          <w:i/>
          <w:sz w:val="24"/>
        </w:rPr>
        <w:t>which</w:t>
      </w:r>
      <w:r>
        <w:rPr>
          <w:i/>
          <w:spacing w:val="-5"/>
          <w:sz w:val="24"/>
        </w:rPr>
        <w:t xml:space="preserve"> </w:t>
      </w:r>
      <w:r>
        <w:rPr>
          <w:i/>
          <w:sz w:val="24"/>
        </w:rPr>
        <w:t>may</w:t>
      </w:r>
      <w:r>
        <w:rPr>
          <w:i/>
          <w:spacing w:val="-6"/>
          <w:sz w:val="24"/>
        </w:rPr>
        <w:t xml:space="preserve"> </w:t>
      </w:r>
      <w:r>
        <w:rPr>
          <w:i/>
          <w:sz w:val="24"/>
        </w:rPr>
        <w:t>be</w:t>
      </w:r>
      <w:r>
        <w:rPr>
          <w:i/>
          <w:spacing w:val="-4"/>
          <w:sz w:val="24"/>
        </w:rPr>
        <w:t xml:space="preserve"> </w:t>
      </w:r>
      <w:r>
        <w:rPr>
          <w:i/>
          <w:sz w:val="24"/>
        </w:rPr>
        <w:t>sued</w:t>
      </w:r>
      <w:r>
        <w:rPr>
          <w:i/>
          <w:spacing w:val="-2"/>
          <w:sz w:val="24"/>
        </w:rPr>
        <w:t xml:space="preserve"> </w:t>
      </w:r>
      <w:r>
        <w:rPr>
          <w:i/>
          <w:sz w:val="24"/>
        </w:rPr>
        <w:t>for”</w:t>
      </w:r>
      <w:r>
        <w:rPr>
          <w:i/>
          <w:spacing w:val="-1"/>
          <w:sz w:val="24"/>
        </w:rPr>
        <w:t xml:space="preserve"> </w:t>
      </w:r>
      <w:r>
        <w:rPr>
          <w:sz w:val="24"/>
        </w:rPr>
        <w:t>in</w:t>
      </w:r>
      <w:r>
        <w:rPr>
          <w:spacing w:val="-4"/>
          <w:sz w:val="24"/>
        </w:rPr>
        <w:t xml:space="preserve"> </w:t>
      </w:r>
      <w:r>
        <w:rPr>
          <w:sz w:val="24"/>
        </w:rPr>
        <w:t>the</w:t>
      </w:r>
      <w:r>
        <w:rPr>
          <w:spacing w:val="-5"/>
          <w:sz w:val="24"/>
        </w:rPr>
        <w:t xml:space="preserve"> </w:t>
      </w:r>
      <w:r>
        <w:rPr>
          <w:sz w:val="24"/>
        </w:rPr>
        <w:t>definition of</w:t>
      </w:r>
      <w:r>
        <w:rPr>
          <w:spacing w:val="-14"/>
          <w:sz w:val="24"/>
        </w:rPr>
        <w:t xml:space="preserve"> </w:t>
      </w:r>
      <w:r>
        <w:rPr>
          <w:sz w:val="24"/>
        </w:rPr>
        <w:t>debt</w:t>
      </w:r>
      <w:r>
        <w:rPr>
          <w:spacing w:val="-10"/>
          <w:sz w:val="24"/>
        </w:rPr>
        <w:t xml:space="preserve"> </w:t>
      </w:r>
      <w:r>
        <w:rPr>
          <w:sz w:val="24"/>
        </w:rPr>
        <w:t>under</w:t>
      </w:r>
      <w:r>
        <w:rPr>
          <w:spacing w:val="-12"/>
          <w:sz w:val="24"/>
        </w:rPr>
        <w:t xml:space="preserve"> </w:t>
      </w:r>
      <w:r>
        <w:rPr>
          <w:sz w:val="24"/>
        </w:rPr>
        <w:t>the</w:t>
      </w:r>
      <w:r>
        <w:rPr>
          <w:spacing w:val="-11"/>
          <w:sz w:val="24"/>
        </w:rPr>
        <w:t xml:space="preserve"> </w:t>
      </w:r>
      <w:r>
        <w:rPr>
          <w:sz w:val="24"/>
        </w:rPr>
        <w:t>said</w:t>
      </w:r>
      <w:r>
        <w:rPr>
          <w:spacing w:val="-10"/>
          <w:sz w:val="24"/>
        </w:rPr>
        <w:t xml:space="preserve"> </w:t>
      </w:r>
      <w:r>
        <w:rPr>
          <w:sz w:val="24"/>
        </w:rPr>
        <w:t>Act,</w:t>
      </w:r>
      <w:r>
        <w:rPr>
          <w:spacing w:val="-11"/>
          <w:sz w:val="24"/>
        </w:rPr>
        <w:t xml:space="preserve"> </w:t>
      </w:r>
      <w:r>
        <w:rPr>
          <w:sz w:val="24"/>
        </w:rPr>
        <w:t>gave</w:t>
      </w:r>
      <w:r>
        <w:rPr>
          <w:spacing w:val="-11"/>
          <w:sz w:val="24"/>
        </w:rPr>
        <w:t xml:space="preserve"> </w:t>
      </w:r>
      <w:r>
        <w:rPr>
          <w:sz w:val="24"/>
        </w:rPr>
        <w:t>that</w:t>
      </w:r>
      <w:r>
        <w:rPr>
          <w:spacing w:val="-11"/>
          <w:sz w:val="24"/>
        </w:rPr>
        <w:t xml:space="preserve"> </w:t>
      </w:r>
      <w:r>
        <w:rPr>
          <w:sz w:val="24"/>
        </w:rPr>
        <w:t>term</w:t>
      </w:r>
      <w:r>
        <w:rPr>
          <w:spacing w:val="-7"/>
          <w:sz w:val="24"/>
        </w:rPr>
        <w:t xml:space="preserve"> </w:t>
      </w:r>
      <w:r>
        <w:rPr>
          <w:sz w:val="24"/>
        </w:rPr>
        <w:t>a</w:t>
      </w:r>
      <w:r>
        <w:rPr>
          <w:spacing w:val="-9"/>
          <w:sz w:val="24"/>
        </w:rPr>
        <w:t xml:space="preserve"> </w:t>
      </w:r>
      <w:r>
        <w:rPr>
          <w:sz w:val="24"/>
        </w:rPr>
        <w:t>very</w:t>
      </w:r>
      <w:r>
        <w:rPr>
          <w:spacing w:val="-9"/>
          <w:sz w:val="24"/>
        </w:rPr>
        <w:t xml:space="preserve"> </w:t>
      </w:r>
      <w:r>
        <w:rPr>
          <w:sz w:val="24"/>
        </w:rPr>
        <w:t>wide</w:t>
      </w:r>
      <w:r>
        <w:rPr>
          <w:spacing w:val="-11"/>
          <w:sz w:val="24"/>
        </w:rPr>
        <w:t xml:space="preserve"> </w:t>
      </w:r>
      <w:r>
        <w:rPr>
          <w:sz w:val="24"/>
        </w:rPr>
        <w:t>meaning</w:t>
      </w:r>
      <w:r>
        <w:rPr>
          <w:spacing w:val="-11"/>
          <w:sz w:val="24"/>
        </w:rPr>
        <w:t xml:space="preserve"> </w:t>
      </w:r>
      <w:r>
        <w:rPr>
          <w:sz w:val="24"/>
        </w:rPr>
        <w:t>synonymous</w:t>
      </w:r>
      <w:r>
        <w:rPr>
          <w:spacing w:val="-7"/>
          <w:sz w:val="24"/>
        </w:rPr>
        <w:t xml:space="preserve"> </w:t>
      </w:r>
      <w:r>
        <w:rPr>
          <w:sz w:val="24"/>
        </w:rPr>
        <w:t>with</w:t>
      </w:r>
      <w:r>
        <w:rPr>
          <w:spacing w:val="-9"/>
          <w:sz w:val="24"/>
        </w:rPr>
        <w:t xml:space="preserve"> </w:t>
      </w:r>
      <w:r>
        <w:rPr>
          <w:sz w:val="24"/>
        </w:rPr>
        <w:t>a</w:t>
      </w:r>
      <w:r>
        <w:rPr>
          <w:spacing w:val="-11"/>
          <w:sz w:val="24"/>
        </w:rPr>
        <w:t xml:space="preserve"> </w:t>
      </w:r>
      <w:r>
        <w:rPr>
          <w:sz w:val="24"/>
        </w:rPr>
        <w:t>cause</w:t>
      </w:r>
      <w:r>
        <w:rPr>
          <w:spacing w:val="-11"/>
          <w:sz w:val="24"/>
        </w:rPr>
        <w:t xml:space="preserve"> </w:t>
      </w:r>
      <w:r>
        <w:rPr>
          <w:sz w:val="24"/>
        </w:rPr>
        <w:t>of</w:t>
      </w:r>
      <w:r>
        <w:rPr>
          <w:spacing w:val="-11"/>
          <w:sz w:val="24"/>
        </w:rPr>
        <w:t xml:space="preserve"> </w:t>
      </w:r>
      <w:r>
        <w:rPr>
          <w:spacing w:val="-2"/>
          <w:sz w:val="24"/>
        </w:rPr>
        <w:t>action.</w:t>
      </w:r>
    </w:p>
    <w:p w:rsidR="00CA5F57" w:rsidRDefault="001820FA">
      <w:pPr>
        <w:pStyle w:val="BodyText"/>
        <w:spacing w:line="360" w:lineRule="auto"/>
        <w:ind w:right="354" w:firstLine="719"/>
      </w:pPr>
      <w:r>
        <w:t xml:space="preserve">Mr </w:t>
      </w:r>
      <w:r>
        <w:rPr>
          <w:i/>
        </w:rPr>
        <w:t xml:space="preserve">Kachambwa </w:t>
      </w:r>
      <w:r>
        <w:t>submitted that the applicant became aware</w:t>
      </w:r>
      <w:r>
        <w:rPr>
          <w:spacing w:val="-1"/>
        </w:rPr>
        <w:t xml:space="preserve"> </w:t>
      </w:r>
      <w:r>
        <w:t>of the debt and the facts upon which the debt was based on or about 27 October 2018, going by its letter of the said date. That letter did not suffice to interrupt the running of prescription, as prescription could only be interrupted by the service of process in terms of s 19 (2) of the Prescription</w:t>
      </w:r>
      <w:r>
        <w:rPr>
          <w:spacing w:val="-1"/>
        </w:rPr>
        <w:t xml:space="preserve"> </w:t>
      </w:r>
      <w:r>
        <w:t>Act. It was further submitted that the attempt to rely on the PMD’s report of 25 March 2022 did not help the applicant’s</w:t>
      </w:r>
      <w:r>
        <w:rPr>
          <w:spacing w:val="-2"/>
        </w:rPr>
        <w:t xml:space="preserve"> </w:t>
      </w:r>
      <w:r>
        <w:t>cause.</w:t>
      </w:r>
      <w:r>
        <w:rPr>
          <w:spacing w:val="-4"/>
        </w:rPr>
        <w:t xml:space="preserve"> </w:t>
      </w:r>
      <w:r>
        <w:t>This was because</w:t>
      </w:r>
      <w:r>
        <w:rPr>
          <w:spacing w:val="-1"/>
        </w:rPr>
        <w:t xml:space="preserve"> </w:t>
      </w:r>
      <w:r>
        <w:t>the litigation referred to in that report, (HC 6810/21) had not been</w:t>
      </w:r>
      <w:r>
        <w:rPr>
          <w:spacing w:val="-15"/>
        </w:rPr>
        <w:t xml:space="preserve"> </w:t>
      </w:r>
      <w:r>
        <w:t>initiated</w:t>
      </w:r>
      <w:r>
        <w:rPr>
          <w:spacing w:val="-15"/>
        </w:rPr>
        <w:t xml:space="preserve"> </w:t>
      </w:r>
      <w:r>
        <w:t>by</w:t>
      </w:r>
      <w:r>
        <w:rPr>
          <w:spacing w:val="-15"/>
        </w:rPr>
        <w:t xml:space="preserve"> </w:t>
      </w:r>
      <w:r>
        <w:t>the</w:t>
      </w:r>
      <w:r>
        <w:rPr>
          <w:spacing w:val="-15"/>
        </w:rPr>
        <w:t xml:space="preserve"> </w:t>
      </w:r>
      <w:r>
        <w:t>applicant.</w:t>
      </w:r>
      <w:r>
        <w:rPr>
          <w:spacing w:val="-15"/>
        </w:rPr>
        <w:t xml:space="preserve"> </w:t>
      </w:r>
      <w:r>
        <w:t>In</w:t>
      </w:r>
      <w:r>
        <w:rPr>
          <w:spacing w:val="-15"/>
        </w:rPr>
        <w:t xml:space="preserve"> </w:t>
      </w:r>
      <w:r>
        <w:t>any</w:t>
      </w:r>
      <w:r>
        <w:rPr>
          <w:spacing w:val="-15"/>
        </w:rPr>
        <w:t xml:space="preserve"> </w:t>
      </w:r>
      <w:r>
        <w:t>case,</w:t>
      </w:r>
      <w:r>
        <w:rPr>
          <w:spacing w:val="-15"/>
        </w:rPr>
        <w:t xml:space="preserve"> </w:t>
      </w:r>
      <w:r>
        <w:t>that</w:t>
      </w:r>
      <w:r>
        <w:rPr>
          <w:spacing w:val="-15"/>
        </w:rPr>
        <w:t xml:space="preserve"> </w:t>
      </w:r>
      <w:r>
        <w:t>matter</w:t>
      </w:r>
      <w:r>
        <w:rPr>
          <w:spacing w:val="-15"/>
        </w:rPr>
        <w:t xml:space="preserve"> </w:t>
      </w:r>
      <w:r>
        <w:t>was</w:t>
      </w:r>
      <w:r>
        <w:rPr>
          <w:spacing w:val="-15"/>
        </w:rPr>
        <w:t xml:space="preserve"> </w:t>
      </w:r>
      <w:r>
        <w:t>decided</w:t>
      </w:r>
      <w:r>
        <w:rPr>
          <w:spacing w:val="-15"/>
        </w:rPr>
        <w:t xml:space="preserve"> </w:t>
      </w:r>
      <w:r>
        <w:t>in</w:t>
      </w:r>
      <w:r>
        <w:rPr>
          <w:spacing w:val="-15"/>
        </w:rPr>
        <w:t xml:space="preserve"> </w:t>
      </w:r>
      <w:r>
        <w:t>favour</w:t>
      </w:r>
      <w:r>
        <w:rPr>
          <w:spacing w:val="-15"/>
        </w:rPr>
        <w:t xml:space="preserve"> </w:t>
      </w:r>
      <w:r>
        <w:t>of</w:t>
      </w:r>
      <w:r>
        <w:rPr>
          <w:spacing w:val="-15"/>
        </w:rPr>
        <w:t xml:space="preserve"> </w:t>
      </w:r>
      <w:r>
        <w:t>the</w:t>
      </w:r>
      <w:r>
        <w:rPr>
          <w:spacing w:val="-15"/>
        </w:rPr>
        <w:t xml:space="preserve"> </w:t>
      </w:r>
      <w:r>
        <w:t>first</w:t>
      </w:r>
      <w:r>
        <w:rPr>
          <w:spacing w:val="-15"/>
        </w:rPr>
        <w:t xml:space="preserve"> </w:t>
      </w:r>
      <w:r>
        <w:t>respondent herein. The report by the PMD was provided after the applicant’s claim had prescribed.</w:t>
      </w:r>
    </w:p>
    <w:p w:rsidR="00CA5F57" w:rsidRDefault="001820FA">
      <w:pPr>
        <w:pStyle w:val="BodyText"/>
        <w:spacing w:before="1" w:line="360" w:lineRule="auto"/>
        <w:ind w:right="355" w:firstLine="719"/>
      </w:pPr>
      <w:r>
        <w:t>In response, the applicant submitted</w:t>
      </w:r>
      <w:r>
        <w:rPr>
          <w:spacing w:val="-2"/>
        </w:rPr>
        <w:t xml:space="preserve"> </w:t>
      </w:r>
      <w:r>
        <w:t>in its</w:t>
      </w:r>
      <w:r>
        <w:rPr>
          <w:spacing w:val="-1"/>
        </w:rPr>
        <w:t xml:space="preserve"> </w:t>
      </w:r>
      <w:r>
        <w:t xml:space="preserve">heads of argument that a claim for a </w:t>
      </w:r>
      <w:r>
        <w:rPr>
          <w:i/>
        </w:rPr>
        <w:t xml:space="preserve">declaratur </w:t>
      </w:r>
      <w:r>
        <w:t>was not subject to prescription.</w:t>
      </w:r>
      <w:r>
        <w:rPr>
          <w:spacing w:val="-4"/>
        </w:rPr>
        <w:t xml:space="preserve"> </w:t>
      </w:r>
      <w:r>
        <w:t xml:space="preserve">The court was referred to the case of </w:t>
      </w:r>
      <w:r>
        <w:rPr>
          <w:i/>
        </w:rPr>
        <w:t>Ndlovu v Ndlovu &amp;</w:t>
      </w:r>
      <w:r>
        <w:rPr>
          <w:i/>
          <w:spacing w:val="-3"/>
        </w:rPr>
        <w:t xml:space="preserve"> </w:t>
      </w:r>
      <w:r>
        <w:rPr>
          <w:i/>
        </w:rPr>
        <w:t>Ano</w:t>
      </w:r>
      <w:hyperlink w:anchor="_bookmark7" w:history="1">
        <w:r>
          <w:rPr>
            <w:i/>
            <w:vertAlign w:val="superscript"/>
          </w:rPr>
          <w:t>8</w:t>
        </w:r>
      </w:hyperlink>
      <w:r>
        <w:t>, in which the court held that a declaratory order is a remedy to secure the public interest of certainty or correct legal position, and such a remedy did not prescribe. It was submitted in the alternative that the running of prescription was interrupted by the institution of proceedings before a quasi- judicial body. In motivating this alternative argument, the applicant submitted the following: it reported a dispute of encroachment to the second respondent in 2018; in terms of the Act, the proceedings</w:t>
      </w:r>
      <w:r>
        <w:rPr>
          <w:spacing w:val="-1"/>
        </w:rPr>
        <w:t xml:space="preserve"> </w:t>
      </w:r>
      <w:r>
        <w:t>held</w:t>
      </w:r>
      <w:r>
        <w:rPr>
          <w:spacing w:val="-1"/>
        </w:rPr>
        <w:t xml:space="preserve"> </w:t>
      </w:r>
      <w:r>
        <w:t>before</w:t>
      </w:r>
      <w:r>
        <w:rPr>
          <w:spacing w:val="-3"/>
        </w:rPr>
        <w:t xml:space="preserve"> </w:t>
      </w:r>
      <w:r>
        <w:t>the</w:t>
      </w:r>
      <w:r>
        <w:rPr>
          <w:spacing w:val="-2"/>
        </w:rPr>
        <w:t xml:space="preserve"> </w:t>
      </w:r>
      <w:r>
        <w:t>second,</w:t>
      </w:r>
      <w:r>
        <w:rPr>
          <w:spacing w:val="-1"/>
        </w:rPr>
        <w:t xml:space="preserve"> </w:t>
      </w:r>
      <w:r>
        <w:t>third and</w:t>
      </w:r>
      <w:r>
        <w:rPr>
          <w:spacing w:val="-1"/>
        </w:rPr>
        <w:t xml:space="preserve"> </w:t>
      </w:r>
      <w:r>
        <w:t>fourth</w:t>
      </w:r>
      <w:r>
        <w:rPr>
          <w:spacing w:val="-1"/>
        </w:rPr>
        <w:t xml:space="preserve"> </w:t>
      </w:r>
      <w:r>
        <w:t>respondents</w:t>
      </w:r>
      <w:r>
        <w:rPr>
          <w:spacing w:val="-1"/>
        </w:rPr>
        <w:t xml:space="preserve"> </w:t>
      </w:r>
      <w:r>
        <w:t>were</w:t>
      </w:r>
      <w:r>
        <w:rPr>
          <w:spacing w:val="-3"/>
        </w:rPr>
        <w:t xml:space="preserve"> </w:t>
      </w:r>
      <w:r>
        <w:t>quasi-judicial</w:t>
      </w:r>
      <w:r>
        <w:rPr>
          <w:spacing w:val="-1"/>
        </w:rPr>
        <w:t xml:space="preserve"> </w:t>
      </w:r>
      <w:r>
        <w:t>proceedings and therefore legal proceedings. These proceedings commenced in 2018 when a dispute was reported by the applicant. The said proceedings terminated on 21 June 2021 when the first respondent</w:t>
      </w:r>
      <w:r>
        <w:rPr>
          <w:spacing w:val="16"/>
        </w:rPr>
        <w:t xml:space="preserve"> </w:t>
      </w:r>
      <w:r>
        <w:t>refused</w:t>
      </w:r>
      <w:r>
        <w:rPr>
          <w:spacing w:val="15"/>
        </w:rPr>
        <w:t xml:space="preserve"> </w:t>
      </w:r>
      <w:r>
        <w:t>to</w:t>
      </w:r>
      <w:r>
        <w:rPr>
          <w:spacing w:val="16"/>
        </w:rPr>
        <w:t xml:space="preserve"> </w:t>
      </w:r>
      <w:r>
        <w:t>submit</w:t>
      </w:r>
      <w:r>
        <w:rPr>
          <w:spacing w:val="17"/>
        </w:rPr>
        <w:t xml:space="preserve"> </w:t>
      </w:r>
      <w:r>
        <w:t>to</w:t>
      </w:r>
      <w:r>
        <w:rPr>
          <w:spacing w:val="17"/>
        </w:rPr>
        <w:t xml:space="preserve"> </w:t>
      </w:r>
      <w:r>
        <w:t>the</w:t>
      </w:r>
      <w:r>
        <w:rPr>
          <w:spacing w:val="15"/>
        </w:rPr>
        <w:t xml:space="preserve"> </w:t>
      </w:r>
      <w:r>
        <w:t>jurisdiction</w:t>
      </w:r>
      <w:r>
        <w:rPr>
          <w:spacing w:val="15"/>
        </w:rPr>
        <w:t xml:space="preserve"> </w:t>
      </w:r>
      <w:r>
        <w:t>of</w:t>
      </w:r>
      <w:r>
        <w:rPr>
          <w:spacing w:val="14"/>
        </w:rPr>
        <w:t xml:space="preserve"> </w:t>
      </w:r>
      <w:r>
        <w:t>the</w:t>
      </w:r>
      <w:r>
        <w:rPr>
          <w:spacing w:val="16"/>
        </w:rPr>
        <w:t xml:space="preserve"> </w:t>
      </w:r>
      <w:r>
        <w:t>second</w:t>
      </w:r>
      <w:r>
        <w:rPr>
          <w:spacing w:val="19"/>
        </w:rPr>
        <w:t xml:space="preserve"> </w:t>
      </w:r>
      <w:r>
        <w:t>respondent.</w:t>
      </w:r>
      <w:r>
        <w:rPr>
          <w:spacing w:val="18"/>
        </w:rPr>
        <w:t xml:space="preserve"> </w:t>
      </w:r>
      <w:r>
        <w:t>It</w:t>
      </w:r>
      <w:r>
        <w:rPr>
          <w:spacing w:val="15"/>
        </w:rPr>
        <w:t xml:space="preserve"> </w:t>
      </w:r>
      <w:r>
        <w:t>was</w:t>
      </w:r>
      <w:r>
        <w:rPr>
          <w:spacing w:val="17"/>
        </w:rPr>
        <w:t xml:space="preserve"> </w:t>
      </w:r>
      <w:r>
        <w:t>submitted</w:t>
      </w:r>
      <w:r>
        <w:rPr>
          <w:spacing w:val="16"/>
        </w:rPr>
        <w:t xml:space="preserve"> </w:t>
      </w:r>
      <w:r>
        <w:rPr>
          <w:spacing w:val="-4"/>
        </w:rPr>
        <w:t>that</w:t>
      </w:r>
    </w:p>
    <w:p w:rsidR="00CA5F57" w:rsidRDefault="00CA5F57">
      <w:pPr>
        <w:pStyle w:val="BodyText"/>
        <w:jc w:val="left"/>
        <w:rPr>
          <w:sz w:val="20"/>
        </w:rPr>
      </w:pPr>
    </w:p>
    <w:p w:rsidR="00CA5F57" w:rsidRDefault="001820FA">
      <w:pPr>
        <w:pStyle w:val="BodyText"/>
        <w:spacing w:before="189"/>
        <w:jc w:val="left"/>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914704</wp:posOffset>
                </wp:positionH>
                <wp:positionV relativeFrom="paragraph">
                  <wp:posOffset>281384</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D25D84" id="Graphic 5" o:spid="_x0000_s1026" style="position:absolute;margin-left:1in;margin-top:22.15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" path="m1829054,l,,,9144r1829054,l1829054,xe" fillcolor="black" stroked="f">
                <v:path arrowok="t"/>
                <w10:wrap type="topAndBottom" anchorx="page"/>
              </v:shape>
            </w:pict>
          </mc:Fallback>
        </mc:AlternateContent>
      </w:r>
    </w:p>
    <w:p w:rsidR="00CA5F57" w:rsidRDefault="001820FA">
      <w:pPr>
        <w:spacing w:before="99"/>
        <w:rPr>
          <w:sz w:val="20"/>
        </w:rPr>
      </w:pPr>
      <w:bookmarkStart w:id="6" w:name="_bookmark5"/>
      <w:bookmarkEnd w:id="6"/>
      <w:r>
        <w:rPr>
          <w:sz w:val="20"/>
          <w:vertAlign w:val="superscript"/>
        </w:rPr>
        <w:t>6</w:t>
      </w:r>
      <w:r>
        <w:rPr>
          <w:spacing w:val="-2"/>
          <w:sz w:val="20"/>
        </w:rPr>
        <w:t xml:space="preserve"> </w:t>
      </w:r>
      <w:r>
        <w:rPr>
          <w:sz w:val="20"/>
        </w:rPr>
        <w:t>2013</w:t>
      </w:r>
      <w:r>
        <w:rPr>
          <w:spacing w:val="-3"/>
          <w:sz w:val="20"/>
        </w:rPr>
        <w:t xml:space="preserve"> </w:t>
      </w:r>
      <w:r>
        <w:rPr>
          <w:sz w:val="20"/>
        </w:rPr>
        <w:t>(1)</w:t>
      </w:r>
      <w:r>
        <w:rPr>
          <w:spacing w:val="-3"/>
          <w:sz w:val="20"/>
        </w:rPr>
        <w:t xml:space="preserve"> </w:t>
      </w:r>
      <w:r>
        <w:rPr>
          <w:sz w:val="20"/>
        </w:rPr>
        <w:t>ZLR</w:t>
      </w:r>
      <w:r>
        <w:rPr>
          <w:spacing w:val="-3"/>
          <w:sz w:val="20"/>
        </w:rPr>
        <w:t xml:space="preserve"> </w:t>
      </w:r>
      <w:r>
        <w:rPr>
          <w:sz w:val="20"/>
        </w:rPr>
        <w:t>300</w:t>
      </w:r>
      <w:r>
        <w:rPr>
          <w:spacing w:val="-2"/>
          <w:sz w:val="20"/>
        </w:rPr>
        <w:t xml:space="preserve"> </w:t>
      </w:r>
      <w:r>
        <w:rPr>
          <w:spacing w:val="-5"/>
          <w:sz w:val="20"/>
        </w:rPr>
        <w:t>(H)</w:t>
      </w:r>
    </w:p>
    <w:p w:rsidR="00CA5F57" w:rsidRDefault="001820FA">
      <w:pPr>
        <w:rPr>
          <w:sz w:val="20"/>
        </w:rPr>
      </w:pPr>
      <w:bookmarkStart w:id="7" w:name="_bookmark6"/>
      <w:bookmarkEnd w:id="7"/>
      <w:r>
        <w:rPr>
          <w:sz w:val="20"/>
          <w:vertAlign w:val="superscript"/>
        </w:rPr>
        <w:t>7</w:t>
      </w:r>
      <w:r>
        <w:rPr>
          <w:spacing w:val="-2"/>
          <w:sz w:val="20"/>
        </w:rPr>
        <w:t xml:space="preserve"> </w:t>
      </w:r>
      <w:r>
        <w:rPr>
          <w:sz w:val="20"/>
        </w:rPr>
        <w:t>SC</w:t>
      </w:r>
      <w:r>
        <w:rPr>
          <w:spacing w:val="-3"/>
          <w:sz w:val="20"/>
        </w:rPr>
        <w:t xml:space="preserve"> </w:t>
      </w:r>
      <w:r>
        <w:rPr>
          <w:sz w:val="20"/>
        </w:rPr>
        <w:t>12/17 at</w:t>
      </w:r>
      <w:r>
        <w:rPr>
          <w:spacing w:val="-2"/>
          <w:sz w:val="20"/>
        </w:rPr>
        <w:t xml:space="preserve"> </w:t>
      </w:r>
      <w:r>
        <w:rPr>
          <w:sz w:val="20"/>
        </w:rPr>
        <w:t>p</w:t>
      </w:r>
      <w:r>
        <w:rPr>
          <w:spacing w:val="-3"/>
          <w:sz w:val="20"/>
        </w:rPr>
        <w:t xml:space="preserve"> </w:t>
      </w:r>
      <w:r>
        <w:rPr>
          <w:spacing w:val="-10"/>
          <w:sz w:val="20"/>
        </w:rPr>
        <w:t>5</w:t>
      </w:r>
    </w:p>
    <w:p w:rsidR="00CA5F57" w:rsidRDefault="001820FA">
      <w:pPr>
        <w:rPr>
          <w:sz w:val="20"/>
        </w:rPr>
      </w:pPr>
      <w:bookmarkStart w:id="8" w:name="_bookmark7"/>
      <w:bookmarkEnd w:id="8"/>
      <w:r>
        <w:rPr>
          <w:sz w:val="20"/>
          <w:vertAlign w:val="superscript"/>
        </w:rPr>
        <w:t>8</w:t>
      </w:r>
      <w:r>
        <w:rPr>
          <w:spacing w:val="-3"/>
          <w:sz w:val="20"/>
        </w:rPr>
        <w:t xml:space="preserve"> </w:t>
      </w:r>
      <w:r>
        <w:rPr>
          <w:sz w:val="20"/>
        </w:rPr>
        <w:t>2013</w:t>
      </w:r>
      <w:r>
        <w:rPr>
          <w:spacing w:val="-4"/>
          <w:sz w:val="20"/>
        </w:rPr>
        <w:t xml:space="preserve"> </w:t>
      </w:r>
      <w:r>
        <w:rPr>
          <w:sz w:val="20"/>
        </w:rPr>
        <w:t>(1)</w:t>
      </w:r>
      <w:r>
        <w:rPr>
          <w:spacing w:val="-5"/>
          <w:sz w:val="20"/>
        </w:rPr>
        <w:t xml:space="preserve"> </w:t>
      </w:r>
      <w:r>
        <w:rPr>
          <w:sz w:val="20"/>
        </w:rPr>
        <w:t>ZLR</w:t>
      </w:r>
      <w:r>
        <w:rPr>
          <w:spacing w:val="-4"/>
          <w:sz w:val="20"/>
        </w:rPr>
        <w:t xml:space="preserve"> </w:t>
      </w:r>
      <w:r>
        <w:rPr>
          <w:sz w:val="20"/>
        </w:rPr>
        <w:t>110</w:t>
      </w:r>
      <w:r>
        <w:rPr>
          <w:spacing w:val="-2"/>
          <w:sz w:val="20"/>
        </w:rPr>
        <w:t xml:space="preserve"> </w:t>
      </w:r>
      <w:r>
        <w:rPr>
          <w:sz w:val="20"/>
        </w:rPr>
        <w:t>(H)</w:t>
      </w:r>
      <w:r>
        <w:rPr>
          <w:spacing w:val="-2"/>
          <w:sz w:val="20"/>
        </w:rPr>
        <w:t xml:space="preserve"> </w:t>
      </w:r>
      <w:r>
        <w:rPr>
          <w:sz w:val="20"/>
        </w:rPr>
        <w:t>at</w:t>
      </w:r>
      <w:r>
        <w:rPr>
          <w:spacing w:val="-3"/>
          <w:sz w:val="20"/>
        </w:rPr>
        <w:t xml:space="preserve"> </w:t>
      </w:r>
      <w:r>
        <w:rPr>
          <w:sz w:val="20"/>
        </w:rPr>
        <w:t>p</w:t>
      </w:r>
      <w:r>
        <w:rPr>
          <w:spacing w:val="-3"/>
          <w:sz w:val="20"/>
        </w:rPr>
        <w:t xml:space="preserve"> </w:t>
      </w:r>
      <w:r>
        <w:rPr>
          <w:spacing w:val="-5"/>
          <w:sz w:val="20"/>
        </w:rPr>
        <w:t>112</w:t>
      </w:r>
    </w:p>
    <w:p w:rsidR="00CA5F57" w:rsidRDefault="00CA5F57">
      <w:pPr>
        <w:rPr>
          <w:sz w:val="20"/>
        </w:rPr>
        <w:sectPr w:rsidR="00CA5F57">
          <w:pgSz w:w="12240" w:h="15840"/>
          <w:pgMar w:top="1660" w:right="1080" w:bottom="280" w:left="1440" w:header="727" w:footer="0" w:gutter="0"/>
          <w:cols w:space="720"/>
        </w:sectPr>
      </w:pPr>
    </w:p>
    <w:p w:rsidR="00CA5F57" w:rsidRDefault="001820FA">
      <w:pPr>
        <w:pStyle w:val="BodyText"/>
        <w:spacing w:before="82" w:line="360" w:lineRule="auto"/>
        <w:ind w:right="360"/>
      </w:pPr>
      <w:r>
        <w:lastRenderedPageBreak/>
        <w:t>even if it was argued that the cause of action arose in 2016, as suggested by the first respondent, the running of prescription was interrupted by these intervening proceedings.</w:t>
      </w:r>
    </w:p>
    <w:p w:rsidR="00CA5F57" w:rsidRDefault="001820FA">
      <w:pPr>
        <w:pStyle w:val="BodyText"/>
        <w:spacing w:line="360" w:lineRule="auto"/>
        <w:ind w:right="353" w:firstLine="719"/>
      </w:pPr>
      <w:r>
        <w:t>It</w:t>
      </w:r>
      <w:r>
        <w:rPr>
          <w:spacing w:val="-9"/>
        </w:rPr>
        <w:t xml:space="preserve"> </w:t>
      </w:r>
      <w:r>
        <w:t>was</w:t>
      </w:r>
      <w:r>
        <w:rPr>
          <w:spacing w:val="-5"/>
        </w:rPr>
        <w:t xml:space="preserve"> </w:t>
      </w:r>
      <w:r>
        <w:t>further</w:t>
      </w:r>
      <w:r>
        <w:rPr>
          <w:spacing w:val="-7"/>
        </w:rPr>
        <w:t xml:space="preserve"> </w:t>
      </w:r>
      <w:r>
        <w:t>submitted</w:t>
      </w:r>
      <w:r>
        <w:rPr>
          <w:spacing w:val="-7"/>
        </w:rPr>
        <w:t xml:space="preserve"> </w:t>
      </w:r>
      <w:r>
        <w:t>for</w:t>
      </w:r>
      <w:r>
        <w:rPr>
          <w:spacing w:val="-7"/>
        </w:rPr>
        <w:t xml:space="preserve"> </w:t>
      </w:r>
      <w:r>
        <w:t>the</w:t>
      </w:r>
      <w:r>
        <w:rPr>
          <w:spacing w:val="-4"/>
        </w:rPr>
        <w:t xml:space="preserve"> </w:t>
      </w:r>
      <w:r>
        <w:t>applicant</w:t>
      </w:r>
      <w:r>
        <w:rPr>
          <w:spacing w:val="-6"/>
        </w:rPr>
        <w:t xml:space="preserve"> </w:t>
      </w:r>
      <w:r>
        <w:t>that</w:t>
      </w:r>
      <w:r>
        <w:rPr>
          <w:spacing w:val="-5"/>
        </w:rPr>
        <w:t xml:space="preserve"> </w:t>
      </w:r>
      <w:r>
        <w:t>in</w:t>
      </w:r>
      <w:r>
        <w:rPr>
          <w:spacing w:val="-6"/>
        </w:rPr>
        <w:t xml:space="preserve"> </w:t>
      </w:r>
      <w:r>
        <w:t>terms</w:t>
      </w:r>
      <w:r>
        <w:rPr>
          <w:spacing w:val="-6"/>
        </w:rPr>
        <w:t xml:space="preserve"> </w:t>
      </w:r>
      <w:r>
        <w:t>of</w:t>
      </w:r>
      <w:r>
        <w:rPr>
          <w:spacing w:val="-7"/>
        </w:rPr>
        <w:t xml:space="preserve"> </w:t>
      </w:r>
      <w:r>
        <w:t>s</w:t>
      </w:r>
      <w:r>
        <w:rPr>
          <w:spacing w:val="-6"/>
        </w:rPr>
        <w:t xml:space="preserve"> </w:t>
      </w:r>
      <w:r>
        <w:t>7(2)</w:t>
      </w:r>
      <w:r>
        <w:rPr>
          <w:spacing w:val="-7"/>
        </w:rPr>
        <w:t xml:space="preserve"> </w:t>
      </w:r>
      <w:r>
        <w:t>of</w:t>
      </w:r>
      <w:r>
        <w:rPr>
          <w:spacing w:val="-6"/>
        </w:rPr>
        <w:t xml:space="preserve"> </w:t>
      </w:r>
      <w:r>
        <w:t>the</w:t>
      </w:r>
      <w:r>
        <w:rPr>
          <w:spacing w:val="-6"/>
        </w:rPr>
        <w:t xml:space="preserve"> </w:t>
      </w:r>
      <w:r>
        <w:t>Prescription</w:t>
      </w:r>
      <w:r>
        <w:rPr>
          <w:spacing w:val="-15"/>
        </w:rPr>
        <w:t xml:space="preserve"> </w:t>
      </w:r>
      <w:r>
        <w:t>Act,</w:t>
      </w:r>
      <w:r>
        <w:rPr>
          <w:spacing w:val="-6"/>
        </w:rPr>
        <w:t xml:space="preserve"> </w:t>
      </w:r>
      <w:r>
        <w:t>the running</w:t>
      </w:r>
      <w:r>
        <w:rPr>
          <w:spacing w:val="-5"/>
        </w:rPr>
        <w:t xml:space="preserve"> </w:t>
      </w:r>
      <w:r>
        <w:t>of</w:t>
      </w:r>
      <w:r>
        <w:rPr>
          <w:spacing w:val="-6"/>
        </w:rPr>
        <w:t xml:space="preserve"> </w:t>
      </w:r>
      <w:r>
        <w:t>prescription</w:t>
      </w:r>
      <w:r>
        <w:rPr>
          <w:spacing w:val="-5"/>
        </w:rPr>
        <w:t xml:space="preserve"> </w:t>
      </w:r>
      <w:r>
        <w:t>was</w:t>
      </w:r>
      <w:r>
        <w:rPr>
          <w:spacing w:val="-5"/>
        </w:rPr>
        <w:t xml:space="preserve"> </w:t>
      </w:r>
      <w:r>
        <w:t>interrupted</w:t>
      </w:r>
      <w:r>
        <w:rPr>
          <w:spacing w:val="-5"/>
        </w:rPr>
        <w:t xml:space="preserve"> </w:t>
      </w:r>
      <w:r>
        <w:t>by</w:t>
      </w:r>
      <w:r>
        <w:rPr>
          <w:spacing w:val="-5"/>
        </w:rPr>
        <w:t xml:space="preserve"> </w:t>
      </w:r>
      <w:r>
        <w:t>the</w:t>
      </w:r>
      <w:r>
        <w:rPr>
          <w:spacing w:val="-5"/>
        </w:rPr>
        <w:t xml:space="preserve"> </w:t>
      </w:r>
      <w:r>
        <w:t>service</w:t>
      </w:r>
      <w:r>
        <w:rPr>
          <w:spacing w:val="-6"/>
        </w:rPr>
        <w:t xml:space="preserve"> </w:t>
      </w:r>
      <w:r>
        <w:t>on</w:t>
      </w:r>
      <w:r>
        <w:rPr>
          <w:spacing w:val="-5"/>
        </w:rPr>
        <w:t xml:space="preserve"> </w:t>
      </w:r>
      <w:r>
        <w:t>the</w:t>
      </w:r>
      <w:r>
        <w:rPr>
          <w:spacing w:val="-5"/>
        </w:rPr>
        <w:t xml:space="preserve"> </w:t>
      </w:r>
      <w:r>
        <w:t>possessor</w:t>
      </w:r>
      <w:r>
        <w:rPr>
          <w:spacing w:val="-6"/>
        </w:rPr>
        <w:t xml:space="preserve"> </w:t>
      </w:r>
      <w:r>
        <w:t>of</w:t>
      </w:r>
      <w:r>
        <w:rPr>
          <w:spacing w:val="-6"/>
        </w:rPr>
        <w:t xml:space="preserve"> </w:t>
      </w:r>
      <w:r>
        <w:t>the</w:t>
      </w:r>
      <w:r>
        <w:rPr>
          <w:spacing w:val="-5"/>
        </w:rPr>
        <w:t xml:space="preserve"> </w:t>
      </w:r>
      <w:r>
        <w:t>thing</w:t>
      </w:r>
      <w:r>
        <w:rPr>
          <w:spacing w:val="-5"/>
        </w:rPr>
        <w:t xml:space="preserve"> </w:t>
      </w:r>
      <w:r>
        <w:t>of</w:t>
      </w:r>
      <w:r>
        <w:rPr>
          <w:spacing w:val="-6"/>
        </w:rPr>
        <w:t xml:space="preserve"> </w:t>
      </w:r>
      <w:r>
        <w:t>any</w:t>
      </w:r>
      <w:r>
        <w:rPr>
          <w:spacing w:val="-5"/>
        </w:rPr>
        <w:t xml:space="preserve"> </w:t>
      </w:r>
      <w:r>
        <w:t>process whereby</w:t>
      </w:r>
      <w:r>
        <w:rPr>
          <w:spacing w:val="-1"/>
        </w:rPr>
        <w:t xml:space="preserve"> </w:t>
      </w:r>
      <w:r>
        <w:t>any</w:t>
      </w:r>
      <w:r>
        <w:rPr>
          <w:spacing w:val="-1"/>
        </w:rPr>
        <w:t xml:space="preserve"> </w:t>
      </w:r>
      <w:r>
        <w:t>person</w:t>
      </w:r>
      <w:r>
        <w:rPr>
          <w:spacing w:val="-2"/>
        </w:rPr>
        <w:t xml:space="preserve"> </w:t>
      </w:r>
      <w:r>
        <w:t>claimed</w:t>
      </w:r>
      <w:r>
        <w:rPr>
          <w:spacing w:val="-1"/>
        </w:rPr>
        <w:t xml:space="preserve"> </w:t>
      </w:r>
      <w:r>
        <w:t>ownership</w:t>
      </w:r>
      <w:r>
        <w:rPr>
          <w:spacing w:val="-1"/>
        </w:rPr>
        <w:t xml:space="preserve"> </w:t>
      </w:r>
      <w:r>
        <w:t>in</w:t>
      </w:r>
      <w:r>
        <w:rPr>
          <w:spacing w:val="-1"/>
        </w:rPr>
        <w:t xml:space="preserve"> </w:t>
      </w:r>
      <w:r>
        <w:t>that</w:t>
      </w:r>
      <w:r>
        <w:rPr>
          <w:spacing w:val="-1"/>
        </w:rPr>
        <w:t xml:space="preserve"> </w:t>
      </w:r>
      <w:r>
        <w:t>thing.</w:t>
      </w:r>
      <w:r>
        <w:rPr>
          <w:spacing w:val="-1"/>
        </w:rPr>
        <w:t xml:space="preserve"> </w:t>
      </w:r>
      <w:r>
        <w:t>Section</w:t>
      </w:r>
      <w:r>
        <w:rPr>
          <w:spacing w:val="-1"/>
        </w:rPr>
        <w:t xml:space="preserve"> </w:t>
      </w:r>
      <w:r>
        <w:t>7(1)</w:t>
      </w:r>
      <w:r>
        <w:rPr>
          <w:spacing w:val="-3"/>
        </w:rPr>
        <w:t xml:space="preserve"> </w:t>
      </w:r>
      <w:r>
        <w:t>of</w:t>
      </w:r>
      <w:r>
        <w:rPr>
          <w:spacing w:val="-2"/>
        </w:rPr>
        <w:t xml:space="preserve"> </w:t>
      </w:r>
      <w:r>
        <w:t>the</w:t>
      </w:r>
      <w:r>
        <w:rPr>
          <w:spacing w:val="-2"/>
        </w:rPr>
        <w:t xml:space="preserve"> </w:t>
      </w:r>
      <w:r>
        <w:t>Prescription</w:t>
      </w:r>
      <w:r>
        <w:rPr>
          <w:spacing w:val="-14"/>
        </w:rPr>
        <w:t xml:space="preserve"> </w:t>
      </w:r>
      <w:r>
        <w:t>Act</w:t>
      </w:r>
      <w:r>
        <w:rPr>
          <w:spacing w:val="-1"/>
        </w:rPr>
        <w:t xml:space="preserve"> </w:t>
      </w:r>
      <w:r>
        <w:t xml:space="preserve">defined process to include a petition. It was submitted that the </w:t>
      </w:r>
      <w:r>
        <w:rPr>
          <w:b/>
        </w:rPr>
        <w:t>Black’s Law Dictionary, 11</w:t>
      </w:r>
      <w:r>
        <w:rPr>
          <w:b/>
          <w:position w:val="8"/>
          <w:sz w:val="16"/>
        </w:rPr>
        <w:t>th</w:t>
      </w:r>
      <w:r>
        <w:rPr>
          <w:b/>
          <w:spacing w:val="39"/>
          <w:position w:val="8"/>
          <w:sz w:val="16"/>
        </w:rPr>
        <w:t xml:space="preserve"> </w:t>
      </w:r>
      <w:r>
        <w:rPr>
          <w:b/>
        </w:rPr>
        <w:t>Edition</w:t>
      </w:r>
      <w:r>
        <w:t>, defined</w:t>
      </w:r>
      <w:r>
        <w:rPr>
          <w:spacing w:val="-10"/>
        </w:rPr>
        <w:t xml:space="preserve"> </w:t>
      </w:r>
      <w:r>
        <w:t>the</w:t>
      </w:r>
      <w:r>
        <w:rPr>
          <w:spacing w:val="-11"/>
        </w:rPr>
        <w:t xml:space="preserve"> </w:t>
      </w:r>
      <w:r>
        <w:t>word</w:t>
      </w:r>
      <w:r>
        <w:rPr>
          <w:spacing w:val="-10"/>
        </w:rPr>
        <w:t xml:space="preserve"> </w:t>
      </w:r>
      <w:r>
        <w:t>petition</w:t>
      </w:r>
      <w:r>
        <w:rPr>
          <w:spacing w:val="-13"/>
        </w:rPr>
        <w:t xml:space="preserve"> </w:t>
      </w:r>
      <w:r>
        <w:t>as</w:t>
      </w:r>
      <w:r>
        <w:rPr>
          <w:spacing w:val="-9"/>
        </w:rPr>
        <w:t xml:space="preserve"> </w:t>
      </w:r>
      <w:r>
        <w:rPr>
          <w:i/>
        </w:rPr>
        <w:t>“a</w:t>
      </w:r>
      <w:r>
        <w:rPr>
          <w:i/>
          <w:spacing w:val="-10"/>
        </w:rPr>
        <w:t xml:space="preserve"> </w:t>
      </w:r>
      <w:r>
        <w:rPr>
          <w:i/>
        </w:rPr>
        <w:t>formal</w:t>
      </w:r>
      <w:r>
        <w:rPr>
          <w:i/>
          <w:spacing w:val="-12"/>
        </w:rPr>
        <w:t xml:space="preserve"> </w:t>
      </w:r>
      <w:r>
        <w:rPr>
          <w:i/>
        </w:rPr>
        <w:t>written</w:t>
      </w:r>
      <w:r>
        <w:rPr>
          <w:i/>
          <w:spacing w:val="-10"/>
        </w:rPr>
        <w:t xml:space="preserve"> </w:t>
      </w:r>
      <w:r>
        <w:rPr>
          <w:i/>
        </w:rPr>
        <w:t>request</w:t>
      </w:r>
      <w:r>
        <w:rPr>
          <w:i/>
          <w:spacing w:val="-10"/>
        </w:rPr>
        <w:t xml:space="preserve"> </w:t>
      </w:r>
      <w:r>
        <w:rPr>
          <w:i/>
        </w:rPr>
        <w:t>presented</w:t>
      </w:r>
      <w:r>
        <w:rPr>
          <w:i/>
          <w:spacing w:val="-11"/>
        </w:rPr>
        <w:t xml:space="preserve"> </w:t>
      </w:r>
      <w:r>
        <w:rPr>
          <w:i/>
        </w:rPr>
        <w:t>to</w:t>
      </w:r>
      <w:r>
        <w:rPr>
          <w:i/>
          <w:spacing w:val="-10"/>
        </w:rPr>
        <w:t xml:space="preserve"> </w:t>
      </w:r>
      <w:r>
        <w:rPr>
          <w:i/>
        </w:rPr>
        <w:t>a</w:t>
      </w:r>
      <w:r>
        <w:rPr>
          <w:i/>
          <w:spacing w:val="-10"/>
        </w:rPr>
        <w:t xml:space="preserve"> </w:t>
      </w:r>
      <w:r>
        <w:rPr>
          <w:i/>
        </w:rPr>
        <w:t>court</w:t>
      </w:r>
      <w:r>
        <w:rPr>
          <w:i/>
          <w:spacing w:val="-10"/>
        </w:rPr>
        <w:t xml:space="preserve"> </w:t>
      </w:r>
      <w:r>
        <w:rPr>
          <w:i/>
        </w:rPr>
        <w:t>or</w:t>
      </w:r>
      <w:r>
        <w:rPr>
          <w:i/>
          <w:spacing w:val="-10"/>
        </w:rPr>
        <w:t xml:space="preserve"> </w:t>
      </w:r>
      <w:r>
        <w:rPr>
          <w:i/>
        </w:rPr>
        <w:t>other</w:t>
      </w:r>
      <w:r>
        <w:rPr>
          <w:i/>
          <w:spacing w:val="-11"/>
        </w:rPr>
        <w:t xml:space="preserve"> </w:t>
      </w:r>
      <w:r>
        <w:rPr>
          <w:i/>
        </w:rPr>
        <w:t>official</w:t>
      </w:r>
      <w:r>
        <w:rPr>
          <w:i/>
          <w:spacing w:val="-10"/>
        </w:rPr>
        <w:t xml:space="preserve"> </w:t>
      </w:r>
      <w:r>
        <w:rPr>
          <w:i/>
        </w:rPr>
        <w:t xml:space="preserve">body.” </w:t>
      </w:r>
      <w:r>
        <w:t>Since</w:t>
      </w:r>
      <w:r>
        <w:rPr>
          <w:spacing w:val="-14"/>
        </w:rPr>
        <w:t xml:space="preserve"> </w:t>
      </w:r>
      <w:r>
        <w:t>the</w:t>
      </w:r>
      <w:r>
        <w:rPr>
          <w:spacing w:val="-14"/>
        </w:rPr>
        <w:t xml:space="preserve"> </w:t>
      </w:r>
      <w:r>
        <w:t>applicant</w:t>
      </w:r>
      <w:r>
        <w:rPr>
          <w:spacing w:val="-13"/>
        </w:rPr>
        <w:t xml:space="preserve"> </w:t>
      </w:r>
      <w:r>
        <w:t>had</w:t>
      </w:r>
      <w:r>
        <w:rPr>
          <w:spacing w:val="-13"/>
        </w:rPr>
        <w:t xml:space="preserve"> </w:t>
      </w:r>
      <w:r>
        <w:t>petitioned</w:t>
      </w:r>
      <w:r>
        <w:rPr>
          <w:spacing w:val="-13"/>
        </w:rPr>
        <w:t xml:space="preserve"> </w:t>
      </w:r>
      <w:r>
        <w:t>the</w:t>
      </w:r>
      <w:r>
        <w:rPr>
          <w:spacing w:val="-14"/>
        </w:rPr>
        <w:t xml:space="preserve"> </w:t>
      </w:r>
      <w:r>
        <w:t>second</w:t>
      </w:r>
      <w:r>
        <w:rPr>
          <w:spacing w:val="-13"/>
        </w:rPr>
        <w:t xml:space="preserve"> </w:t>
      </w:r>
      <w:r>
        <w:t>respondent</w:t>
      </w:r>
      <w:r>
        <w:rPr>
          <w:spacing w:val="-13"/>
        </w:rPr>
        <w:t xml:space="preserve"> </w:t>
      </w:r>
      <w:r>
        <w:t>in</w:t>
      </w:r>
      <w:r>
        <w:rPr>
          <w:spacing w:val="-13"/>
        </w:rPr>
        <w:t xml:space="preserve"> </w:t>
      </w:r>
      <w:r>
        <w:t>2018</w:t>
      </w:r>
      <w:r>
        <w:rPr>
          <w:spacing w:val="-12"/>
        </w:rPr>
        <w:t xml:space="preserve"> </w:t>
      </w:r>
      <w:r>
        <w:t>to</w:t>
      </w:r>
      <w:r>
        <w:rPr>
          <w:spacing w:val="-13"/>
        </w:rPr>
        <w:t xml:space="preserve"> </w:t>
      </w:r>
      <w:r>
        <w:t>have</w:t>
      </w:r>
      <w:r>
        <w:rPr>
          <w:spacing w:val="-14"/>
        </w:rPr>
        <w:t xml:space="preserve"> </w:t>
      </w:r>
      <w:r>
        <w:t>the</w:t>
      </w:r>
      <w:r>
        <w:rPr>
          <w:spacing w:val="-14"/>
        </w:rPr>
        <w:t xml:space="preserve"> </w:t>
      </w:r>
      <w:r>
        <w:t>encroachment</w:t>
      </w:r>
      <w:r>
        <w:rPr>
          <w:spacing w:val="-13"/>
        </w:rPr>
        <w:t xml:space="preserve"> </w:t>
      </w:r>
      <w:r>
        <w:t>dispute resolved, prescription was interrupted by the institution of those proceedings.</w:t>
      </w:r>
    </w:p>
    <w:p w:rsidR="00CA5F57" w:rsidRDefault="001820FA">
      <w:pPr>
        <w:pStyle w:val="BodyText"/>
        <w:spacing w:line="360" w:lineRule="auto"/>
        <w:ind w:right="353" w:firstLine="719"/>
      </w:pPr>
      <w:r>
        <w:t>The second preliminary issue raises two critical legal issues, which require proper ventilation.</w:t>
      </w:r>
      <w:r>
        <w:rPr>
          <w:spacing w:val="-15"/>
        </w:rPr>
        <w:t xml:space="preserve"> </w:t>
      </w:r>
      <w:r>
        <w:t>The</w:t>
      </w:r>
      <w:r>
        <w:rPr>
          <w:spacing w:val="-15"/>
        </w:rPr>
        <w:t xml:space="preserve"> </w:t>
      </w:r>
      <w:r>
        <w:t>first</w:t>
      </w:r>
      <w:r>
        <w:rPr>
          <w:spacing w:val="-13"/>
        </w:rPr>
        <w:t xml:space="preserve"> </w:t>
      </w:r>
      <w:r>
        <w:t>is</w:t>
      </w:r>
      <w:r>
        <w:rPr>
          <w:spacing w:val="-12"/>
        </w:rPr>
        <w:t xml:space="preserve"> </w:t>
      </w:r>
      <w:r>
        <w:t>whether</w:t>
      </w:r>
      <w:r>
        <w:rPr>
          <w:spacing w:val="-14"/>
        </w:rPr>
        <w:t xml:space="preserve"> </w:t>
      </w:r>
      <w:r>
        <w:t>the</w:t>
      </w:r>
      <w:r>
        <w:rPr>
          <w:spacing w:val="-11"/>
        </w:rPr>
        <w:t xml:space="preserve"> </w:t>
      </w:r>
      <w:r>
        <w:t>applicant’s</w:t>
      </w:r>
      <w:r>
        <w:rPr>
          <w:spacing w:val="-13"/>
        </w:rPr>
        <w:t xml:space="preserve"> </w:t>
      </w:r>
      <w:r>
        <w:t>claim,</w:t>
      </w:r>
      <w:r>
        <w:rPr>
          <w:spacing w:val="-13"/>
        </w:rPr>
        <w:t xml:space="preserve"> </w:t>
      </w:r>
      <w:r>
        <w:t>being</w:t>
      </w:r>
      <w:r>
        <w:rPr>
          <w:spacing w:val="-13"/>
        </w:rPr>
        <w:t xml:space="preserve"> </w:t>
      </w:r>
      <w:r>
        <w:t>one</w:t>
      </w:r>
      <w:r>
        <w:rPr>
          <w:spacing w:val="-14"/>
        </w:rPr>
        <w:t xml:space="preserve"> </w:t>
      </w:r>
      <w:r>
        <w:t>for</w:t>
      </w:r>
      <w:r>
        <w:rPr>
          <w:spacing w:val="-14"/>
        </w:rPr>
        <w:t xml:space="preserve"> </w:t>
      </w:r>
      <w:r>
        <w:t>a</w:t>
      </w:r>
      <w:r>
        <w:rPr>
          <w:spacing w:val="-9"/>
        </w:rPr>
        <w:t xml:space="preserve"> </w:t>
      </w:r>
      <w:r>
        <w:rPr>
          <w:i/>
        </w:rPr>
        <w:t>declaratur</w:t>
      </w:r>
      <w:r>
        <w:rPr>
          <w:i/>
          <w:spacing w:val="-12"/>
        </w:rPr>
        <w:t xml:space="preserve"> </w:t>
      </w:r>
      <w:r>
        <w:t>and</w:t>
      </w:r>
      <w:r>
        <w:rPr>
          <w:spacing w:val="-13"/>
        </w:rPr>
        <w:t xml:space="preserve"> </w:t>
      </w:r>
      <w:r>
        <w:t>consequential relief is a debt which is susceptible to prescription in terms of s 15(d) of the Prescription</w:t>
      </w:r>
      <w:r>
        <w:rPr>
          <w:spacing w:val="-7"/>
        </w:rPr>
        <w:t xml:space="preserve"> </w:t>
      </w:r>
      <w:r>
        <w:t>Act. If the</w:t>
      </w:r>
      <w:r>
        <w:rPr>
          <w:spacing w:val="-4"/>
        </w:rPr>
        <w:t xml:space="preserve"> </w:t>
      </w:r>
      <w:r>
        <w:t>court</w:t>
      </w:r>
      <w:r>
        <w:rPr>
          <w:spacing w:val="-2"/>
        </w:rPr>
        <w:t xml:space="preserve"> </w:t>
      </w:r>
      <w:r>
        <w:t>finds</w:t>
      </w:r>
      <w:r>
        <w:rPr>
          <w:spacing w:val="-3"/>
        </w:rPr>
        <w:t xml:space="preserve"> </w:t>
      </w:r>
      <w:r>
        <w:t>that</w:t>
      </w:r>
      <w:r>
        <w:rPr>
          <w:spacing w:val="-2"/>
        </w:rPr>
        <w:t xml:space="preserve"> </w:t>
      </w:r>
      <w:r>
        <w:t>a</w:t>
      </w:r>
      <w:r>
        <w:rPr>
          <w:spacing w:val="-2"/>
        </w:rPr>
        <w:t xml:space="preserve"> </w:t>
      </w:r>
      <w:r>
        <w:t>claim</w:t>
      </w:r>
      <w:r>
        <w:rPr>
          <w:spacing w:val="-2"/>
        </w:rPr>
        <w:t xml:space="preserve"> </w:t>
      </w:r>
      <w:r>
        <w:t>for</w:t>
      </w:r>
      <w:r>
        <w:rPr>
          <w:spacing w:val="-3"/>
        </w:rPr>
        <w:t xml:space="preserve"> </w:t>
      </w:r>
      <w:r>
        <w:t>a</w:t>
      </w:r>
      <w:r>
        <w:rPr>
          <w:spacing w:val="-3"/>
        </w:rPr>
        <w:t xml:space="preserve"> </w:t>
      </w:r>
      <w:r>
        <w:rPr>
          <w:i/>
        </w:rPr>
        <w:t>declaratur</w:t>
      </w:r>
      <w:r>
        <w:rPr>
          <w:i/>
          <w:spacing w:val="-2"/>
        </w:rPr>
        <w:t xml:space="preserve"> </w:t>
      </w:r>
      <w:r>
        <w:t>is</w:t>
      </w:r>
      <w:r>
        <w:rPr>
          <w:spacing w:val="-2"/>
        </w:rPr>
        <w:t xml:space="preserve"> </w:t>
      </w:r>
      <w:r>
        <w:t>a</w:t>
      </w:r>
      <w:r>
        <w:rPr>
          <w:spacing w:val="-3"/>
        </w:rPr>
        <w:t xml:space="preserve"> </w:t>
      </w:r>
      <w:r>
        <w:t>debt</w:t>
      </w:r>
      <w:r>
        <w:rPr>
          <w:spacing w:val="-2"/>
        </w:rPr>
        <w:t xml:space="preserve"> </w:t>
      </w:r>
      <w:r>
        <w:t>for</w:t>
      </w:r>
      <w:r>
        <w:rPr>
          <w:spacing w:val="-4"/>
        </w:rPr>
        <w:t xml:space="preserve"> </w:t>
      </w:r>
      <w:r>
        <w:t>purposes</w:t>
      </w:r>
      <w:r>
        <w:rPr>
          <w:spacing w:val="-3"/>
        </w:rPr>
        <w:t xml:space="preserve"> </w:t>
      </w:r>
      <w:r>
        <w:t>of</w:t>
      </w:r>
      <w:r>
        <w:rPr>
          <w:spacing w:val="-2"/>
        </w:rPr>
        <w:t xml:space="preserve"> </w:t>
      </w:r>
      <w:r>
        <w:t>the</w:t>
      </w:r>
      <w:r>
        <w:rPr>
          <w:spacing w:val="-3"/>
        </w:rPr>
        <w:t xml:space="preserve"> </w:t>
      </w:r>
      <w:r>
        <w:t>Prescription</w:t>
      </w:r>
      <w:r>
        <w:rPr>
          <w:spacing w:val="-15"/>
        </w:rPr>
        <w:t xml:space="preserve"> </w:t>
      </w:r>
      <w:r>
        <w:t>Act,</w:t>
      </w:r>
      <w:r>
        <w:rPr>
          <w:spacing w:val="-1"/>
        </w:rPr>
        <w:t xml:space="preserve"> </w:t>
      </w:r>
      <w:r>
        <w:t>then</w:t>
      </w:r>
      <w:r>
        <w:rPr>
          <w:spacing w:val="-3"/>
        </w:rPr>
        <w:t xml:space="preserve"> </w:t>
      </w:r>
      <w:r>
        <w:t>the court must determine whether the running of prescription was interrupted by what the applicant termed the institution of legal proceedings before the second respondent. I now turn to deal with these seriatim.</w:t>
      </w:r>
    </w:p>
    <w:p w:rsidR="00CA5F57" w:rsidRDefault="001820FA">
      <w:pPr>
        <w:pStyle w:val="Heading3"/>
      </w:pPr>
      <w:r>
        <w:t>Whether</w:t>
      </w:r>
      <w:r>
        <w:rPr>
          <w:spacing w:val="-11"/>
        </w:rPr>
        <w:t xml:space="preserve"> </w:t>
      </w:r>
      <w:r>
        <w:t>a</w:t>
      </w:r>
      <w:r>
        <w:rPr>
          <w:spacing w:val="-9"/>
        </w:rPr>
        <w:t xml:space="preserve"> </w:t>
      </w:r>
      <w:r>
        <w:t>claim</w:t>
      </w:r>
      <w:r>
        <w:rPr>
          <w:spacing w:val="-8"/>
        </w:rPr>
        <w:t xml:space="preserve"> </w:t>
      </w:r>
      <w:r>
        <w:t>for</w:t>
      </w:r>
      <w:r>
        <w:rPr>
          <w:spacing w:val="-10"/>
        </w:rPr>
        <w:t xml:space="preserve"> </w:t>
      </w:r>
      <w:r>
        <w:t>a</w:t>
      </w:r>
      <w:r>
        <w:rPr>
          <w:spacing w:val="-7"/>
        </w:rPr>
        <w:t xml:space="preserve"> </w:t>
      </w:r>
      <w:r>
        <w:t>declaratur</w:t>
      </w:r>
      <w:r>
        <w:rPr>
          <w:spacing w:val="-8"/>
        </w:rPr>
        <w:t xml:space="preserve"> </w:t>
      </w:r>
      <w:r>
        <w:t>and</w:t>
      </w:r>
      <w:r>
        <w:rPr>
          <w:spacing w:val="-9"/>
        </w:rPr>
        <w:t xml:space="preserve"> </w:t>
      </w:r>
      <w:r>
        <w:t>consequential</w:t>
      </w:r>
      <w:r>
        <w:rPr>
          <w:spacing w:val="-5"/>
        </w:rPr>
        <w:t xml:space="preserve"> </w:t>
      </w:r>
      <w:r>
        <w:t>is</w:t>
      </w:r>
      <w:r>
        <w:rPr>
          <w:spacing w:val="-8"/>
        </w:rPr>
        <w:t xml:space="preserve"> </w:t>
      </w:r>
      <w:r>
        <w:t>a</w:t>
      </w:r>
      <w:r>
        <w:rPr>
          <w:spacing w:val="-9"/>
        </w:rPr>
        <w:t xml:space="preserve"> </w:t>
      </w:r>
      <w:r>
        <w:t>debt</w:t>
      </w:r>
      <w:r>
        <w:rPr>
          <w:spacing w:val="-8"/>
        </w:rPr>
        <w:t xml:space="preserve"> </w:t>
      </w:r>
      <w:r>
        <w:t>and</w:t>
      </w:r>
      <w:r>
        <w:rPr>
          <w:spacing w:val="-10"/>
        </w:rPr>
        <w:t xml:space="preserve"> </w:t>
      </w:r>
      <w:r>
        <w:t>subject</w:t>
      </w:r>
      <w:r>
        <w:rPr>
          <w:spacing w:val="-6"/>
        </w:rPr>
        <w:t xml:space="preserve"> </w:t>
      </w:r>
      <w:r>
        <w:t>to</w:t>
      </w:r>
      <w:r>
        <w:rPr>
          <w:spacing w:val="-8"/>
        </w:rPr>
        <w:t xml:space="preserve"> </w:t>
      </w:r>
      <w:r>
        <w:t>the</w:t>
      </w:r>
      <w:r>
        <w:rPr>
          <w:spacing w:val="-10"/>
        </w:rPr>
        <w:t xml:space="preserve"> </w:t>
      </w:r>
      <w:r>
        <w:t>Prescription</w:t>
      </w:r>
      <w:r>
        <w:rPr>
          <w:spacing w:val="-15"/>
        </w:rPr>
        <w:t xml:space="preserve"> </w:t>
      </w:r>
      <w:r>
        <w:rPr>
          <w:spacing w:val="-5"/>
        </w:rPr>
        <w:t>Act</w:t>
      </w:r>
    </w:p>
    <w:p w:rsidR="00CA5F57" w:rsidRDefault="001820FA">
      <w:pPr>
        <w:pStyle w:val="BodyText"/>
        <w:spacing w:before="133" w:line="360" w:lineRule="auto"/>
        <w:ind w:right="353" w:firstLine="719"/>
      </w:pPr>
      <w:r>
        <w:t>As highlighted above, there seems to be two schools of thought in this jurisdiction on whether</w:t>
      </w:r>
      <w:r>
        <w:rPr>
          <w:spacing w:val="-12"/>
        </w:rPr>
        <w:t xml:space="preserve"> </w:t>
      </w:r>
      <w:r>
        <w:t>a</w:t>
      </w:r>
      <w:r>
        <w:rPr>
          <w:spacing w:val="-12"/>
        </w:rPr>
        <w:t xml:space="preserve"> </w:t>
      </w:r>
      <w:r>
        <w:t>claim</w:t>
      </w:r>
      <w:r>
        <w:rPr>
          <w:spacing w:val="-10"/>
        </w:rPr>
        <w:t xml:space="preserve"> </w:t>
      </w:r>
      <w:r>
        <w:t>for</w:t>
      </w:r>
      <w:r>
        <w:rPr>
          <w:spacing w:val="-12"/>
        </w:rPr>
        <w:t xml:space="preserve"> </w:t>
      </w:r>
      <w:r>
        <w:t>declaratory</w:t>
      </w:r>
      <w:r>
        <w:rPr>
          <w:spacing w:val="-11"/>
        </w:rPr>
        <w:t xml:space="preserve"> </w:t>
      </w:r>
      <w:r>
        <w:t>relief</w:t>
      </w:r>
      <w:r>
        <w:rPr>
          <w:spacing w:val="-11"/>
        </w:rPr>
        <w:t xml:space="preserve"> </w:t>
      </w:r>
      <w:r>
        <w:t>is</w:t>
      </w:r>
      <w:r>
        <w:rPr>
          <w:spacing w:val="-10"/>
        </w:rPr>
        <w:t xml:space="preserve"> </w:t>
      </w:r>
      <w:r>
        <w:t>subject</w:t>
      </w:r>
      <w:r>
        <w:rPr>
          <w:spacing w:val="-10"/>
        </w:rPr>
        <w:t xml:space="preserve"> </w:t>
      </w:r>
      <w:r>
        <w:t>to</w:t>
      </w:r>
      <w:r>
        <w:rPr>
          <w:spacing w:val="-13"/>
        </w:rPr>
        <w:t xml:space="preserve"> </w:t>
      </w:r>
      <w:r>
        <w:t>prescription</w:t>
      </w:r>
      <w:r>
        <w:rPr>
          <w:spacing w:val="-11"/>
        </w:rPr>
        <w:t xml:space="preserve"> </w:t>
      </w:r>
      <w:r>
        <w:t>as</w:t>
      </w:r>
      <w:r>
        <w:rPr>
          <w:spacing w:val="-10"/>
        </w:rPr>
        <w:t xml:space="preserve"> </w:t>
      </w:r>
      <w:r>
        <w:t>contemplated</w:t>
      </w:r>
      <w:r>
        <w:rPr>
          <w:spacing w:val="-11"/>
        </w:rPr>
        <w:t xml:space="preserve"> </w:t>
      </w:r>
      <w:r>
        <w:t>by</w:t>
      </w:r>
      <w:r>
        <w:rPr>
          <w:spacing w:val="-11"/>
        </w:rPr>
        <w:t xml:space="preserve"> </w:t>
      </w:r>
      <w:r>
        <w:t>the</w:t>
      </w:r>
      <w:r>
        <w:rPr>
          <w:spacing w:val="-11"/>
        </w:rPr>
        <w:t xml:space="preserve"> </w:t>
      </w:r>
      <w:r>
        <w:t xml:space="preserve">Prescription Act. In the </w:t>
      </w:r>
      <w:r>
        <w:rPr>
          <w:i/>
        </w:rPr>
        <w:t xml:space="preserve">Ndlovu </w:t>
      </w:r>
      <w:r>
        <w:t xml:space="preserve">matter, the court determined that a claim for a </w:t>
      </w:r>
      <w:r>
        <w:rPr>
          <w:i/>
        </w:rPr>
        <w:t xml:space="preserve">declaratur </w:t>
      </w:r>
      <w:r>
        <w:t>did not</w:t>
      </w:r>
      <w:r>
        <w:rPr>
          <w:spacing w:val="-1"/>
        </w:rPr>
        <w:t xml:space="preserve"> </w:t>
      </w:r>
      <w:r>
        <w:t>prescribe. In the</w:t>
      </w:r>
      <w:r>
        <w:rPr>
          <w:spacing w:val="-2"/>
        </w:rPr>
        <w:t xml:space="preserve"> </w:t>
      </w:r>
      <w:r>
        <w:t>recent</w:t>
      </w:r>
      <w:r>
        <w:rPr>
          <w:spacing w:val="-2"/>
        </w:rPr>
        <w:t xml:space="preserve"> </w:t>
      </w:r>
      <w:r>
        <w:t>judgment</w:t>
      </w:r>
      <w:r>
        <w:rPr>
          <w:spacing w:val="-2"/>
        </w:rPr>
        <w:t xml:space="preserve"> </w:t>
      </w:r>
      <w:r>
        <w:t>of</w:t>
      </w:r>
      <w:r>
        <w:rPr>
          <w:spacing w:val="-3"/>
        </w:rPr>
        <w:t xml:space="preserve"> </w:t>
      </w:r>
      <w:r>
        <w:rPr>
          <w:i/>
        </w:rPr>
        <w:t>Nguluwe</w:t>
      </w:r>
      <w:r>
        <w:rPr>
          <w:i/>
          <w:spacing w:val="-3"/>
        </w:rPr>
        <w:t xml:space="preserve"> </w:t>
      </w:r>
      <w:r>
        <w:rPr>
          <w:i/>
        </w:rPr>
        <w:t>&amp;</w:t>
      </w:r>
      <w:r>
        <w:rPr>
          <w:i/>
          <w:spacing w:val="-7"/>
        </w:rPr>
        <w:t xml:space="preserve"> </w:t>
      </w:r>
      <w:r>
        <w:rPr>
          <w:i/>
        </w:rPr>
        <w:t>Anor</w:t>
      </w:r>
      <w:r>
        <w:rPr>
          <w:i/>
          <w:spacing w:val="-3"/>
        </w:rPr>
        <w:t xml:space="preserve"> </w:t>
      </w:r>
      <w:r>
        <w:rPr>
          <w:i/>
        </w:rPr>
        <w:t>v</w:t>
      </w:r>
      <w:r>
        <w:rPr>
          <w:i/>
          <w:spacing w:val="-3"/>
        </w:rPr>
        <w:t xml:space="preserve"> </w:t>
      </w:r>
      <w:r>
        <w:rPr>
          <w:i/>
        </w:rPr>
        <w:t>Dewa</w:t>
      </w:r>
      <w:r>
        <w:rPr>
          <w:i/>
          <w:spacing w:val="-2"/>
        </w:rPr>
        <w:t xml:space="preserve"> </w:t>
      </w:r>
      <w:r>
        <w:rPr>
          <w:i/>
        </w:rPr>
        <w:t>&amp;</w:t>
      </w:r>
      <w:r>
        <w:rPr>
          <w:i/>
          <w:spacing w:val="-2"/>
        </w:rPr>
        <w:t xml:space="preserve"> </w:t>
      </w:r>
      <w:r>
        <w:rPr>
          <w:i/>
        </w:rPr>
        <w:t>4</w:t>
      </w:r>
      <w:r>
        <w:rPr>
          <w:i/>
          <w:spacing w:val="-2"/>
        </w:rPr>
        <w:t xml:space="preserve"> </w:t>
      </w:r>
      <w:r>
        <w:rPr>
          <w:i/>
        </w:rPr>
        <w:t>Ors</w:t>
      </w:r>
      <w:hyperlink w:anchor="_bookmark8" w:history="1">
        <w:r>
          <w:rPr>
            <w:i/>
            <w:vertAlign w:val="superscript"/>
          </w:rPr>
          <w:t>9</w:t>
        </w:r>
      </w:hyperlink>
      <w:r>
        <w:t>,</w:t>
      </w:r>
      <w:r>
        <w:rPr>
          <w:spacing w:val="-2"/>
        </w:rPr>
        <w:t xml:space="preserve"> </w:t>
      </w:r>
      <w:r>
        <w:t>the</w:t>
      </w:r>
      <w:r>
        <w:rPr>
          <w:spacing w:val="-2"/>
        </w:rPr>
        <w:t xml:space="preserve"> </w:t>
      </w:r>
      <w:r>
        <w:t>court</w:t>
      </w:r>
      <w:r>
        <w:rPr>
          <w:spacing w:val="-2"/>
        </w:rPr>
        <w:t xml:space="preserve"> </w:t>
      </w:r>
      <w:r>
        <w:t>determined</w:t>
      </w:r>
      <w:r>
        <w:rPr>
          <w:spacing w:val="-2"/>
        </w:rPr>
        <w:t xml:space="preserve"> </w:t>
      </w:r>
      <w:r>
        <w:t>that</w:t>
      </w:r>
      <w:r>
        <w:rPr>
          <w:spacing w:val="-2"/>
        </w:rPr>
        <w:t xml:space="preserve"> </w:t>
      </w:r>
      <w:r>
        <w:t>a</w:t>
      </w:r>
      <w:r>
        <w:rPr>
          <w:spacing w:val="-3"/>
        </w:rPr>
        <w:t xml:space="preserve"> </w:t>
      </w:r>
      <w:r>
        <w:t>claim</w:t>
      </w:r>
      <w:r>
        <w:rPr>
          <w:spacing w:val="-2"/>
        </w:rPr>
        <w:t xml:space="preserve"> </w:t>
      </w:r>
      <w:r>
        <w:t>for</w:t>
      </w:r>
      <w:r>
        <w:rPr>
          <w:spacing w:val="-3"/>
        </w:rPr>
        <w:t xml:space="preserve"> </w:t>
      </w:r>
      <w:r>
        <w:t xml:space="preserve">a </w:t>
      </w:r>
      <w:r>
        <w:rPr>
          <w:i/>
        </w:rPr>
        <w:t xml:space="preserve">declaratur </w:t>
      </w:r>
      <w:r>
        <w:t xml:space="preserve">was susceptible to prescription. In resolving this issue, the court must consider the status of a </w:t>
      </w:r>
      <w:r>
        <w:rPr>
          <w:i/>
        </w:rPr>
        <w:t xml:space="preserve">declaratur </w:t>
      </w:r>
      <w:r>
        <w:t>in the context of the word “debt” as defined in the Prescription Act, to determine whether it is susceptible to prescription or not. The word “debt” is defined in the Prescription Act as follows:</w:t>
      </w:r>
    </w:p>
    <w:p w:rsidR="00CA5F57" w:rsidRDefault="001820FA">
      <w:pPr>
        <w:spacing w:before="1"/>
        <w:ind w:left="720" w:right="353"/>
        <w:jc w:val="both"/>
        <w:rPr>
          <w:sz w:val="24"/>
        </w:rPr>
      </w:pPr>
      <w:r>
        <w:rPr>
          <w:sz w:val="24"/>
        </w:rPr>
        <w:t>“</w:t>
      </w:r>
      <w:r>
        <w:rPr>
          <w:sz w:val="21"/>
        </w:rPr>
        <w:t>“debt”,</w:t>
      </w:r>
      <w:r>
        <w:rPr>
          <w:spacing w:val="-5"/>
          <w:sz w:val="21"/>
        </w:rPr>
        <w:t xml:space="preserve"> </w:t>
      </w:r>
      <w:r>
        <w:rPr>
          <w:sz w:val="21"/>
        </w:rPr>
        <w:t>without</w:t>
      </w:r>
      <w:r>
        <w:rPr>
          <w:spacing w:val="-6"/>
          <w:sz w:val="21"/>
        </w:rPr>
        <w:t xml:space="preserve"> </w:t>
      </w:r>
      <w:r>
        <w:rPr>
          <w:sz w:val="21"/>
        </w:rPr>
        <w:t>limiting</w:t>
      </w:r>
      <w:r>
        <w:rPr>
          <w:spacing w:val="-5"/>
          <w:sz w:val="21"/>
        </w:rPr>
        <w:t xml:space="preserve"> </w:t>
      </w:r>
      <w:r>
        <w:rPr>
          <w:sz w:val="21"/>
        </w:rPr>
        <w:t>the</w:t>
      </w:r>
      <w:r>
        <w:rPr>
          <w:spacing w:val="-5"/>
          <w:sz w:val="21"/>
        </w:rPr>
        <w:t xml:space="preserve"> </w:t>
      </w:r>
      <w:r>
        <w:rPr>
          <w:sz w:val="21"/>
        </w:rPr>
        <w:t>meaning</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term,</w:t>
      </w:r>
      <w:r>
        <w:rPr>
          <w:spacing w:val="-5"/>
          <w:sz w:val="21"/>
        </w:rPr>
        <w:t xml:space="preserve"> </w:t>
      </w:r>
      <w:r>
        <w:rPr>
          <w:sz w:val="21"/>
          <w:u w:val="single"/>
        </w:rPr>
        <w:t>includes</w:t>
      </w:r>
      <w:r>
        <w:rPr>
          <w:spacing w:val="-5"/>
          <w:sz w:val="21"/>
          <w:u w:val="single"/>
        </w:rPr>
        <w:t xml:space="preserve"> </w:t>
      </w:r>
      <w:r>
        <w:rPr>
          <w:sz w:val="21"/>
          <w:u w:val="single"/>
        </w:rPr>
        <w:t>anything</w:t>
      </w:r>
      <w:r>
        <w:rPr>
          <w:spacing w:val="-7"/>
          <w:sz w:val="21"/>
          <w:u w:val="single"/>
        </w:rPr>
        <w:t xml:space="preserve"> </w:t>
      </w:r>
      <w:r>
        <w:rPr>
          <w:sz w:val="21"/>
          <w:u w:val="single"/>
        </w:rPr>
        <w:t>which</w:t>
      </w:r>
      <w:r>
        <w:rPr>
          <w:spacing w:val="-5"/>
          <w:sz w:val="21"/>
          <w:u w:val="single"/>
        </w:rPr>
        <w:t xml:space="preserve"> </w:t>
      </w:r>
      <w:r>
        <w:rPr>
          <w:sz w:val="21"/>
          <w:u w:val="single"/>
        </w:rPr>
        <w:t>may</w:t>
      </w:r>
      <w:r>
        <w:rPr>
          <w:spacing w:val="-5"/>
          <w:sz w:val="21"/>
          <w:u w:val="single"/>
        </w:rPr>
        <w:t xml:space="preserve"> </w:t>
      </w:r>
      <w:r>
        <w:rPr>
          <w:sz w:val="21"/>
          <w:u w:val="single"/>
        </w:rPr>
        <w:t>be</w:t>
      </w:r>
      <w:r>
        <w:rPr>
          <w:spacing w:val="-7"/>
          <w:sz w:val="21"/>
          <w:u w:val="single"/>
        </w:rPr>
        <w:t xml:space="preserve"> </w:t>
      </w:r>
      <w:r>
        <w:rPr>
          <w:sz w:val="21"/>
          <w:u w:val="single"/>
        </w:rPr>
        <w:t>sued</w:t>
      </w:r>
      <w:r>
        <w:rPr>
          <w:spacing w:val="-5"/>
          <w:sz w:val="21"/>
          <w:u w:val="single"/>
        </w:rPr>
        <w:t xml:space="preserve"> </w:t>
      </w:r>
      <w:r>
        <w:rPr>
          <w:sz w:val="21"/>
          <w:u w:val="single"/>
        </w:rPr>
        <w:t>for</w:t>
      </w:r>
      <w:r>
        <w:rPr>
          <w:spacing w:val="-5"/>
          <w:sz w:val="21"/>
          <w:u w:val="single"/>
        </w:rPr>
        <w:t xml:space="preserve"> </w:t>
      </w:r>
      <w:r>
        <w:rPr>
          <w:sz w:val="21"/>
          <w:u w:val="single"/>
        </w:rPr>
        <w:t>or</w:t>
      </w:r>
      <w:r>
        <w:rPr>
          <w:spacing w:val="-5"/>
          <w:sz w:val="21"/>
          <w:u w:val="single"/>
        </w:rPr>
        <w:t xml:space="preserve"> </w:t>
      </w:r>
      <w:r>
        <w:rPr>
          <w:sz w:val="21"/>
          <w:u w:val="single"/>
        </w:rPr>
        <w:t>claimed</w:t>
      </w:r>
      <w:r>
        <w:rPr>
          <w:sz w:val="21"/>
        </w:rPr>
        <w:t xml:space="preserve"> </w:t>
      </w:r>
      <w:r>
        <w:rPr>
          <w:sz w:val="21"/>
          <w:u w:val="single"/>
        </w:rPr>
        <w:t>by</w:t>
      </w:r>
      <w:r>
        <w:rPr>
          <w:spacing w:val="-4"/>
          <w:sz w:val="21"/>
          <w:u w:val="single"/>
        </w:rPr>
        <w:t xml:space="preserve"> </w:t>
      </w:r>
      <w:r>
        <w:rPr>
          <w:sz w:val="21"/>
          <w:u w:val="single"/>
        </w:rPr>
        <w:t>reason</w:t>
      </w:r>
      <w:r>
        <w:rPr>
          <w:spacing w:val="-4"/>
          <w:sz w:val="21"/>
          <w:u w:val="single"/>
        </w:rPr>
        <w:t xml:space="preserve"> </w:t>
      </w:r>
      <w:r>
        <w:rPr>
          <w:sz w:val="21"/>
          <w:u w:val="single"/>
        </w:rPr>
        <w:t>of</w:t>
      </w:r>
      <w:r>
        <w:rPr>
          <w:spacing w:val="-4"/>
          <w:sz w:val="21"/>
          <w:u w:val="single"/>
        </w:rPr>
        <w:t xml:space="preserve"> </w:t>
      </w:r>
      <w:r>
        <w:rPr>
          <w:sz w:val="21"/>
          <w:u w:val="single"/>
        </w:rPr>
        <w:t>an</w:t>
      </w:r>
      <w:r>
        <w:rPr>
          <w:spacing w:val="-4"/>
          <w:sz w:val="21"/>
          <w:u w:val="single"/>
        </w:rPr>
        <w:t xml:space="preserve"> </w:t>
      </w:r>
      <w:r>
        <w:rPr>
          <w:sz w:val="21"/>
          <w:u w:val="single"/>
        </w:rPr>
        <w:t>obligation</w:t>
      </w:r>
      <w:r>
        <w:rPr>
          <w:spacing w:val="-4"/>
          <w:sz w:val="21"/>
          <w:u w:val="single"/>
        </w:rPr>
        <w:t xml:space="preserve"> </w:t>
      </w:r>
      <w:r>
        <w:rPr>
          <w:sz w:val="21"/>
          <w:u w:val="single"/>
        </w:rPr>
        <w:t>arising</w:t>
      </w:r>
      <w:r>
        <w:rPr>
          <w:spacing w:val="-4"/>
          <w:sz w:val="21"/>
          <w:u w:val="single"/>
        </w:rPr>
        <w:t xml:space="preserve"> </w:t>
      </w:r>
      <w:r>
        <w:rPr>
          <w:sz w:val="21"/>
          <w:u w:val="single"/>
        </w:rPr>
        <w:t>from</w:t>
      </w:r>
      <w:r>
        <w:rPr>
          <w:spacing w:val="-5"/>
          <w:sz w:val="21"/>
          <w:u w:val="single"/>
        </w:rPr>
        <w:t xml:space="preserve"> </w:t>
      </w:r>
      <w:r>
        <w:rPr>
          <w:sz w:val="21"/>
          <w:u w:val="single"/>
        </w:rPr>
        <w:t>statute,</w:t>
      </w:r>
      <w:r>
        <w:rPr>
          <w:spacing w:val="-4"/>
          <w:sz w:val="21"/>
          <w:u w:val="single"/>
        </w:rPr>
        <w:t xml:space="preserve"> </w:t>
      </w:r>
      <w:r>
        <w:rPr>
          <w:sz w:val="21"/>
          <w:u w:val="single"/>
        </w:rPr>
        <w:t>contract,</w:t>
      </w:r>
      <w:r>
        <w:rPr>
          <w:spacing w:val="-4"/>
          <w:sz w:val="21"/>
          <w:u w:val="single"/>
        </w:rPr>
        <w:t xml:space="preserve"> </w:t>
      </w:r>
      <w:r>
        <w:rPr>
          <w:sz w:val="21"/>
          <w:u w:val="single"/>
        </w:rPr>
        <w:t>delict</w:t>
      </w:r>
      <w:r>
        <w:rPr>
          <w:spacing w:val="-5"/>
          <w:sz w:val="21"/>
          <w:u w:val="single"/>
        </w:rPr>
        <w:t xml:space="preserve"> </w:t>
      </w:r>
      <w:r>
        <w:rPr>
          <w:sz w:val="21"/>
          <w:u w:val="single"/>
        </w:rPr>
        <w:t>or</w:t>
      </w:r>
      <w:r>
        <w:rPr>
          <w:spacing w:val="-4"/>
          <w:sz w:val="21"/>
          <w:u w:val="single"/>
        </w:rPr>
        <w:t xml:space="preserve"> </w:t>
      </w:r>
      <w:r>
        <w:rPr>
          <w:sz w:val="21"/>
          <w:u w:val="single"/>
        </w:rPr>
        <w:t>otherwise</w:t>
      </w:r>
      <w:r>
        <w:rPr>
          <w:sz w:val="21"/>
        </w:rPr>
        <w:t>.</w:t>
      </w:r>
      <w:r>
        <w:rPr>
          <w:sz w:val="24"/>
        </w:rPr>
        <w:t>”</w:t>
      </w:r>
      <w:r>
        <w:rPr>
          <w:spacing w:val="-6"/>
          <w:sz w:val="24"/>
        </w:rPr>
        <w:t xml:space="preserve"> </w:t>
      </w:r>
      <w:r>
        <w:rPr>
          <w:sz w:val="24"/>
        </w:rPr>
        <w:t>(Underlining</w:t>
      </w:r>
      <w:r>
        <w:rPr>
          <w:spacing w:val="-5"/>
          <w:sz w:val="24"/>
        </w:rPr>
        <w:t xml:space="preserve"> </w:t>
      </w:r>
      <w:r>
        <w:rPr>
          <w:sz w:val="24"/>
        </w:rPr>
        <w:t>mine</w:t>
      </w:r>
      <w:r>
        <w:rPr>
          <w:spacing w:val="-6"/>
          <w:sz w:val="24"/>
        </w:rPr>
        <w:t xml:space="preserve"> </w:t>
      </w:r>
      <w:r>
        <w:rPr>
          <w:sz w:val="24"/>
        </w:rPr>
        <w:t xml:space="preserve">for </w:t>
      </w:r>
      <w:r>
        <w:rPr>
          <w:spacing w:val="-2"/>
          <w:sz w:val="24"/>
        </w:rPr>
        <w:t>emphasis).</w:t>
      </w:r>
    </w:p>
    <w:p w:rsidR="00CA5F57" w:rsidRDefault="00CA5F57">
      <w:pPr>
        <w:pStyle w:val="BodyText"/>
        <w:jc w:val="left"/>
        <w:rPr>
          <w:sz w:val="20"/>
        </w:rPr>
      </w:pPr>
    </w:p>
    <w:p w:rsidR="00CA5F57" w:rsidRDefault="00CA5F57">
      <w:pPr>
        <w:pStyle w:val="BodyText"/>
        <w:jc w:val="left"/>
        <w:rPr>
          <w:sz w:val="20"/>
        </w:rPr>
      </w:pPr>
    </w:p>
    <w:p w:rsidR="00CA5F57" w:rsidRDefault="00CA5F57">
      <w:pPr>
        <w:pStyle w:val="BodyText"/>
        <w:jc w:val="left"/>
        <w:rPr>
          <w:sz w:val="20"/>
        </w:rPr>
      </w:pPr>
    </w:p>
    <w:p w:rsidR="00CA5F57" w:rsidRDefault="001820FA">
      <w:pPr>
        <w:pStyle w:val="BodyText"/>
        <w:spacing w:before="187"/>
        <w:jc w:val="left"/>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914704</wp:posOffset>
                </wp:positionH>
                <wp:positionV relativeFrom="paragraph">
                  <wp:posOffset>280137</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14644B" id="Graphic 6" o:spid="_x0000_s1026" style="position:absolute;margin-left:1in;margin-top:22.0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" path="m1829054,l,,,9144r1829054,l1829054,xe" fillcolor="black" stroked="f">
                <v:path arrowok="t"/>
                <w10:wrap type="topAndBottom" anchorx="page"/>
              </v:shape>
            </w:pict>
          </mc:Fallback>
        </mc:AlternateContent>
      </w:r>
    </w:p>
    <w:p w:rsidR="00CA5F57" w:rsidRDefault="001820FA">
      <w:pPr>
        <w:spacing w:before="101"/>
        <w:rPr>
          <w:sz w:val="20"/>
        </w:rPr>
      </w:pPr>
      <w:bookmarkStart w:id="9" w:name="_bookmark8"/>
      <w:bookmarkEnd w:id="9"/>
      <w:r>
        <w:rPr>
          <w:sz w:val="20"/>
          <w:vertAlign w:val="superscript"/>
        </w:rPr>
        <w:t>9</w:t>
      </w:r>
      <w:r>
        <w:rPr>
          <w:spacing w:val="-3"/>
          <w:sz w:val="20"/>
        </w:rPr>
        <w:t xml:space="preserve"> </w:t>
      </w:r>
      <w:r>
        <w:rPr>
          <w:sz w:val="20"/>
        </w:rPr>
        <w:t>HH</w:t>
      </w:r>
      <w:r>
        <w:rPr>
          <w:spacing w:val="-2"/>
          <w:sz w:val="20"/>
        </w:rPr>
        <w:t xml:space="preserve"> 387/23</w:t>
      </w:r>
    </w:p>
    <w:p w:rsidR="00CA5F57" w:rsidRDefault="00CA5F57">
      <w:pPr>
        <w:rPr>
          <w:sz w:val="20"/>
        </w:rPr>
        <w:sectPr w:rsidR="00CA5F57">
          <w:pgSz w:w="12240" w:h="15840"/>
          <w:pgMar w:top="1660" w:right="1080" w:bottom="280" w:left="1440" w:header="727" w:footer="0" w:gutter="0"/>
          <w:cols w:space="720"/>
        </w:sectPr>
      </w:pPr>
    </w:p>
    <w:p w:rsidR="00CA5F57" w:rsidRDefault="001820FA">
      <w:pPr>
        <w:pStyle w:val="BodyText"/>
        <w:spacing w:before="82" w:line="360" w:lineRule="auto"/>
        <w:ind w:right="356" w:firstLine="719"/>
      </w:pPr>
      <w:r>
        <w:lastRenderedPageBreak/>
        <w:t>The meaning attributed to the word “debt” is so wide and generous as to cater for all conceivable claims that one can visualize under the law. This is because the definition caters for claims that may arise out of statute, contract, delict “or otherwise”. Section 3(2) of the said</w:t>
      </w:r>
      <w:r>
        <w:rPr>
          <w:spacing w:val="-4"/>
        </w:rPr>
        <w:t xml:space="preserve"> </w:t>
      </w:r>
      <w:r>
        <w:t xml:space="preserve">Act excludes from its scope any right or obligation of any person in relation to any other which is governed by customary law. In </w:t>
      </w:r>
      <w:r>
        <w:rPr>
          <w:i/>
        </w:rPr>
        <w:t>John Conradie Trust v The Federation of Kushanda Pre-Schools Trust &amp; 3 Ors</w:t>
      </w:r>
      <w:hyperlink w:anchor="_bookmark9" w:history="1">
        <w:r>
          <w:rPr>
            <w:i/>
            <w:vertAlign w:val="superscript"/>
          </w:rPr>
          <w:t>10</w:t>
        </w:r>
      </w:hyperlink>
      <w:r>
        <w:t>, the Supreme Court explained the term “debt” as follows:</w:t>
      </w:r>
    </w:p>
    <w:p w:rsidR="00CA5F57" w:rsidRDefault="001820FA">
      <w:pPr>
        <w:ind w:left="720" w:right="355"/>
        <w:jc w:val="both"/>
      </w:pPr>
      <w:r>
        <w:t>“The phrase, “</w:t>
      </w:r>
      <w:r>
        <w:rPr>
          <w:i/>
        </w:rPr>
        <w:t>anything which may be sued for</w:t>
      </w:r>
      <w:r>
        <w:t>” gives the term ‘debt’ a very wide meaning synonymous</w:t>
      </w:r>
      <w:r>
        <w:rPr>
          <w:spacing w:val="-11"/>
        </w:rPr>
        <w:t xml:space="preserve"> </w:t>
      </w:r>
      <w:r>
        <w:t>with</w:t>
      </w:r>
      <w:r>
        <w:rPr>
          <w:spacing w:val="-12"/>
        </w:rPr>
        <w:t xml:space="preserve"> </w:t>
      </w:r>
      <w:r>
        <w:t>cause</w:t>
      </w:r>
      <w:r>
        <w:rPr>
          <w:spacing w:val="-11"/>
        </w:rPr>
        <w:t xml:space="preserve"> </w:t>
      </w:r>
      <w:r>
        <w:t>of</w:t>
      </w:r>
      <w:r>
        <w:rPr>
          <w:spacing w:val="-14"/>
        </w:rPr>
        <w:t xml:space="preserve"> </w:t>
      </w:r>
      <w:r>
        <w:t>action</w:t>
      </w:r>
      <w:r>
        <w:rPr>
          <w:spacing w:val="-12"/>
        </w:rPr>
        <w:t xml:space="preserve"> </w:t>
      </w:r>
      <w:r>
        <w:t>as</w:t>
      </w:r>
      <w:r>
        <w:rPr>
          <w:spacing w:val="-11"/>
        </w:rPr>
        <w:t xml:space="preserve"> </w:t>
      </w:r>
      <w:r>
        <w:t>observed</w:t>
      </w:r>
      <w:r>
        <w:rPr>
          <w:spacing w:val="-12"/>
        </w:rPr>
        <w:t xml:space="preserve"> </w:t>
      </w:r>
      <w:r>
        <w:t>by</w:t>
      </w:r>
      <w:r>
        <w:rPr>
          <w:spacing w:val="-12"/>
        </w:rPr>
        <w:t xml:space="preserve"> </w:t>
      </w:r>
      <w:r>
        <w:t>GREENLAND</w:t>
      </w:r>
      <w:r>
        <w:rPr>
          <w:spacing w:val="-13"/>
        </w:rPr>
        <w:t xml:space="preserve"> </w:t>
      </w:r>
      <w:r>
        <w:t>J</w:t>
      </w:r>
      <w:r>
        <w:rPr>
          <w:spacing w:val="-11"/>
        </w:rPr>
        <w:t xml:space="preserve"> </w:t>
      </w:r>
      <w:r>
        <w:t>in</w:t>
      </w:r>
      <w:r>
        <w:rPr>
          <w:spacing w:val="-9"/>
        </w:rPr>
        <w:t xml:space="preserve"> </w:t>
      </w:r>
      <w:r>
        <w:rPr>
          <w:i/>
        </w:rPr>
        <w:t>Denton</w:t>
      </w:r>
      <w:r>
        <w:rPr>
          <w:i/>
          <w:spacing w:val="-12"/>
        </w:rPr>
        <w:t xml:space="preserve"> </w:t>
      </w:r>
      <w:r>
        <w:rPr>
          <w:i/>
        </w:rPr>
        <w:t>v</w:t>
      </w:r>
      <w:r>
        <w:rPr>
          <w:i/>
          <w:spacing w:val="-12"/>
        </w:rPr>
        <w:t xml:space="preserve"> </w:t>
      </w:r>
      <w:r>
        <w:rPr>
          <w:i/>
        </w:rPr>
        <w:t>Director</w:t>
      </w:r>
      <w:r>
        <w:rPr>
          <w:i/>
          <w:spacing w:val="-11"/>
        </w:rPr>
        <w:t xml:space="preserve"> </w:t>
      </w:r>
      <w:r>
        <w:rPr>
          <w:i/>
        </w:rPr>
        <w:t>of</w:t>
      </w:r>
      <w:r>
        <w:rPr>
          <w:i/>
          <w:spacing w:val="-11"/>
        </w:rPr>
        <w:t xml:space="preserve"> </w:t>
      </w:r>
      <w:r>
        <w:rPr>
          <w:i/>
        </w:rPr>
        <w:t xml:space="preserve">Customs &amp; Excise </w:t>
      </w:r>
      <w:r>
        <w:t>1989 (3) ZLR 41 at 48. In that case the learned judge had occasion to remark that:</w:t>
      </w:r>
    </w:p>
    <w:p w:rsidR="00CA5F57" w:rsidRDefault="001820FA">
      <w:pPr>
        <w:ind w:left="1440" w:right="361"/>
        <w:jc w:val="both"/>
      </w:pPr>
      <w:r>
        <w:t>“Note that the word “debt “used in this Act (Prescription Act) and the words “cause thereof” used in s 178 (4) of the Customs and Excise Act mean the same thing. This is because of the wide meaning of “debt” set out in the former”</w:t>
      </w:r>
    </w:p>
    <w:p w:rsidR="00CA5F57" w:rsidRDefault="00CA5F57">
      <w:pPr>
        <w:pStyle w:val="BodyText"/>
        <w:spacing w:before="1"/>
        <w:jc w:val="left"/>
        <w:rPr>
          <w:sz w:val="22"/>
        </w:rPr>
      </w:pPr>
    </w:p>
    <w:p w:rsidR="00CA5F57" w:rsidRDefault="001820FA">
      <w:pPr>
        <w:pStyle w:val="BodyText"/>
        <w:spacing w:line="360" w:lineRule="auto"/>
        <w:ind w:right="354" w:firstLine="719"/>
      </w:pPr>
      <w:r>
        <w:t>I</w:t>
      </w:r>
      <w:r>
        <w:rPr>
          <w:spacing w:val="-1"/>
        </w:rPr>
        <w:t xml:space="preserve"> </w:t>
      </w:r>
      <w:r>
        <w:t>associate</w:t>
      </w:r>
      <w:r>
        <w:rPr>
          <w:spacing w:val="-1"/>
        </w:rPr>
        <w:t xml:space="preserve"> </w:t>
      </w:r>
      <w:r>
        <w:t>myself</w:t>
      </w:r>
      <w:r>
        <w:rPr>
          <w:spacing w:val="-1"/>
        </w:rPr>
        <w:t xml:space="preserve"> </w:t>
      </w:r>
      <w:r>
        <w:t>with the</w:t>
      </w:r>
      <w:r>
        <w:rPr>
          <w:spacing w:val="-1"/>
        </w:rPr>
        <w:t xml:space="preserve"> </w:t>
      </w:r>
      <w:r>
        <w:t>views expressed in the</w:t>
      </w:r>
      <w:r>
        <w:rPr>
          <w:spacing w:val="-1"/>
        </w:rPr>
        <w:t xml:space="preserve"> </w:t>
      </w:r>
      <w:r>
        <w:t xml:space="preserve">dictum above that the words </w:t>
      </w:r>
      <w:r>
        <w:rPr>
          <w:i/>
        </w:rPr>
        <w:t xml:space="preserve">“anything which maybe sued for” </w:t>
      </w:r>
      <w:r>
        <w:t>are so wide in their scope as to cover claims for declaratory orders and consequential</w:t>
      </w:r>
      <w:r>
        <w:rPr>
          <w:spacing w:val="-14"/>
        </w:rPr>
        <w:t xml:space="preserve"> </w:t>
      </w:r>
      <w:r>
        <w:t>relief,</w:t>
      </w:r>
      <w:r>
        <w:rPr>
          <w:spacing w:val="-14"/>
        </w:rPr>
        <w:t xml:space="preserve"> </w:t>
      </w:r>
      <w:r>
        <w:t>if</w:t>
      </w:r>
      <w:r>
        <w:rPr>
          <w:spacing w:val="-13"/>
        </w:rPr>
        <w:t xml:space="preserve"> </w:t>
      </w:r>
      <w:r>
        <w:t>the</w:t>
      </w:r>
      <w:r>
        <w:rPr>
          <w:spacing w:val="-15"/>
        </w:rPr>
        <w:t xml:space="preserve"> </w:t>
      </w:r>
      <w:r>
        <w:t>underlying</w:t>
      </w:r>
      <w:r>
        <w:rPr>
          <w:spacing w:val="-14"/>
        </w:rPr>
        <w:t xml:space="preserve"> </w:t>
      </w:r>
      <w:r>
        <w:t>obligation</w:t>
      </w:r>
      <w:r>
        <w:rPr>
          <w:spacing w:val="-14"/>
        </w:rPr>
        <w:t xml:space="preserve"> </w:t>
      </w:r>
      <w:r>
        <w:t>is</w:t>
      </w:r>
      <w:r>
        <w:rPr>
          <w:spacing w:val="-13"/>
        </w:rPr>
        <w:t xml:space="preserve"> </w:t>
      </w:r>
      <w:r>
        <w:t>not</w:t>
      </w:r>
      <w:r>
        <w:rPr>
          <w:spacing w:val="-13"/>
        </w:rPr>
        <w:t xml:space="preserve"> </w:t>
      </w:r>
      <w:r>
        <w:t>one</w:t>
      </w:r>
      <w:r>
        <w:rPr>
          <w:spacing w:val="-15"/>
        </w:rPr>
        <w:t xml:space="preserve"> </w:t>
      </w:r>
      <w:r>
        <w:t>arising</w:t>
      </w:r>
      <w:r>
        <w:rPr>
          <w:spacing w:val="-14"/>
        </w:rPr>
        <w:t xml:space="preserve"> </w:t>
      </w:r>
      <w:r>
        <w:t>from</w:t>
      </w:r>
      <w:r>
        <w:rPr>
          <w:spacing w:val="-14"/>
        </w:rPr>
        <w:t xml:space="preserve"> </w:t>
      </w:r>
      <w:r>
        <w:t>a</w:t>
      </w:r>
      <w:r>
        <w:rPr>
          <w:spacing w:val="-13"/>
        </w:rPr>
        <w:t xml:space="preserve"> </w:t>
      </w:r>
      <w:r>
        <w:t>statute,</w:t>
      </w:r>
      <w:r>
        <w:rPr>
          <w:spacing w:val="-14"/>
        </w:rPr>
        <w:t xml:space="preserve"> </w:t>
      </w:r>
      <w:r>
        <w:t>contract</w:t>
      </w:r>
      <w:r>
        <w:rPr>
          <w:spacing w:val="-13"/>
        </w:rPr>
        <w:t xml:space="preserve"> </w:t>
      </w:r>
      <w:r>
        <w:t>or</w:t>
      </w:r>
      <w:r>
        <w:rPr>
          <w:spacing w:val="-15"/>
        </w:rPr>
        <w:t xml:space="preserve"> </w:t>
      </w:r>
      <w:r>
        <w:t>delict. In</w:t>
      </w:r>
      <w:r>
        <w:rPr>
          <w:spacing w:val="-13"/>
        </w:rPr>
        <w:t xml:space="preserve"> </w:t>
      </w:r>
      <w:r>
        <w:t>the</w:t>
      </w:r>
      <w:r>
        <w:rPr>
          <w:spacing w:val="-13"/>
        </w:rPr>
        <w:t xml:space="preserve"> </w:t>
      </w:r>
      <w:r>
        <w:t>present</w:t>
      </w:r>
      <w:r>
        <w:rPr>
          <w:spacing w:val="-12"/>
        </w:rPr>
        <w:t xml:space="preserve"> </w:t>
      </w:r>
      <w:r>
        <w:t>matter,</w:t>
      </w:r>
      <w:r>
        <w:rPr>
          <w:spacing w:val="-13"/>
        </w:rPr>
        <w:t xml:space="preserve"> </w:t>
      </w:r>
      <w:r>
        <w:t>the</w:t>
      </w:r>
      <w:r>
        <w:rPr>
          <w:spacing w:val="-9"/>
        </w:rPr>
        <w:t xml:space="preserve"> </w:t>
      </w:r>
      <w:r>
        <w:t>first</w:t>
      </w:r>
      <w:r>
        <w:rPr>
          <w:spacing w:val="-12"/>
        </w:rPr>
        <w:t xml:space="preserve"> </w:t>
      </w:r>
      <w:r>
        <w:t>respondent’s</w:t>
      </w:r>
      <w:r>
        <w:rPr>
          <w:spacing w:val="-12"/>
        </w:rPr>
        <w:t xml:space="preserve"> </w:t>
      </w:r>
      <w:r>
        <w:t>contention</w:t>
      </w:r>
      <w:r>
        <w:rPr>
          <w:spacing w:val="-12"/>
        </w:rPr>
        <w:t xml:space="preserve"> </w:t>
      </w:r>
      <w:r>
        <w:t>was</w:t>
      </w:r>
      <w:r>
        <w:rPr>
          <w:spacing w:val="-12"/>
        </w:rPr>
        <w:t xml:space="preserve"> </w:t>
      </w:r>
      <w:r>
        <w:t>that</w:t>
      </w:r>
      <w:r>
        <w:rPr>
          <w:spacing w:val="-13"/>
        </w:rPr>
        <w:t xml:space="preserve"> </w:t>
      </w:r>
      <w:r>
        <w:t>the</w:t>
      </w:r>
      <w:r>
        <w:rPr>
          <w:spacing w:val="-14"/>
        </w:rPr>
        <w:t xml:space="preserve"> </w:t>
      </w:r>
      <w:r>
        <w:t>applicant’s</w:t>
      </w:r>
      <w:r>
        <w:rPr>
          <w:spacing w:val="-12"/>
        </w:rPr>
        <w:t xml:space="preserve"> </w:t>
      </w:r>
      <w:r>
        <w:t>claim</w:t>
      </w:r>
      <w:r>
        <w:rPr>
          <w:spacing w:val="-12"/>
        </w:rPr>
        <w:t xml:space="preserve"> </w:t>
      </w:r>
      <w:r>
        <w:t>was</w:t>
      </w:r>
      <w:r>
        <w:rPr>
          <w:spacing w:val="-7"/>
        </w:rPr>
        <w:t xml:space="preserve"> </w:t>
      </w:r>
      <w:r>
        <w:t>premised on</w:t>
      </w:r>
      <w:r>
        <w:rPr>
          <w:spacing w:val="-12"/>
        </w:rPr>
        <w:t xml:space="preserve"> </w:t>
      </w:r>
      <w:r>
        <w:t>the</w:t>
      </w:r>
      <w:r>
        <w:rPr>
          <w:spacing w:val="-13"/>
        </w:rPr>
        <w:t xml:space="preserve"> </w:t>
      </w:r>
      <w:r>
        <w:t>fact</w:t>
      </w:r>
      <w:r>
        <w:rPr>
          <w:spacing w:val="-12"/>
        </w:rPr>
        <w:t xml:space="preserve"> </w:t>
      </w:r>
      <w:r>
        <w:t>that</w:t>
      </w:r>
      <w:r>
        <w:rPr>
          <w:spacing w:val="-12"/>
        </w:rPr>
        <w:t xml:space="preserve"> </w:t>
      </w:r>
      <w:r>
        <w:t>the</w:t>
      </w:r>
      <w:r>
        <w:rPr>
          <w:spacing w:val="-13"/>
        </w:rPr>
        <w:t xml:space="preserve"> </w:t>
      </w:r>
      <w:r>
        <w:t>first</w:t>
      </w:r>
      <w:r>
        <w:rPr>
          <w:spacing w:val="-11"/>
        </w:rPr>
        <w:t xml:space="preserve"> </w:t>
      </w:r>
      <w:r>
        <w:t>respondent</w:t>
      </w:r>
      <w:r>
        <w:rPr>
          <w:spacing w:val="-12"/>
        </w:rPr>
        <w:t xml:space="preserve"> </w:t>
      </w:r>
      <w:r>
        <w:t>had</w:t>
      </w:r>
      <w:r>
        <w:rPr>
          <w:spacing w:val="-12"/>
        </w:rPr>
        <w:t xml:space="preserve"> </w:t>
      </w:r>
      <w:r>
        <w:t>a</w:t>
      </w:r>
      <w:r>
        <w:rPr>
          <w:spacing w:val="-13"/>
        </w:rPr>
        <w:t xml:space="preserve"> </w:t>
      </w:r>
      <w:r>
        <w:t>statutory</w:t>
      </w:r>
      <w:r>
        <w:rPr>
          <w:spacing w:val="-12"/>
        </w:rPr>
        <w:t xml:space="preserve"> </w:t>
      </w:r>
      <w:r>
        <w:t>obligation</w:t>
      </w:r>
      <w:r>
        <w:rPr>
          <w:spacing w:val="-12"/>
        </w:rPr>
        <w:t xml:space="preserve"> </w:t>
      </w:r>
      <w:r>
        <w:t>under</w:t>
      </w:r>
      <w:r>
        <w:rPr>
          <w:spacing w:val="-13"/>
        </w:rPr>
        <w:t xml:space="preserve"> </w:t>
      </w:r>
      <w:r>
        <w:t>s</w:t>
      </w:r>
      <w:r>
        <w:rPr>
          <w:spacing w:val="-12"/>
        </w:rPr>
        <w:t xml:space="preserve"> </w:t>
      </w:r>
      <w:r>
        <w:t>177(3)</w:t>
      </w:r>
      <w:r>
        <w:rPr>
          <w:spacing w:val="-13"/>
        </w:rPr>
        <w:t xml:space="preserve"> </w:t>
      </w:r>
      <w:r>
        <w:t>as</w:t>
      </w:r>
      <w:r>
        <w:rPr>
          <w:spacing w:val="-12"/>
        </w:rPr>
        <w:t xml:space="preserve"> </w:t>
      </w:r>
      <w:r>
        <w:t>read</w:t>
      </w:r>
      <w:r>
        <w:rPr>
          <w:spacing w:val="-12"/>
        </w:rPr>
        <w:t xml:space="preserve"> </w:t>
      </w:r>
      <w:r>
        <w:t>with</w:t>
      </w:r>
      <w:r>
        <w:rPr>
          <w:spacing w:val="-12"/>
        </w:rPr>
        <w:t xml:space="preserve"> </w:t>
      </w:r>
      <w:r>
        <w:t>s</w:t>
      </w:r>
      <w:r>
        <w:rPr>
          <w:spacing w:val="-12"/>
        </w:rPr>
        <w:t xml:space="preserve"> </w:t>
      </w:r>
      <w:r>
        <w:t>31(1)(b) of the</w:t>
      </w:r>
      <w:r>
        <w:rPr>
          <w:spacing w:val="-2"/>
        </w:rPr>
        <w:t xml:space="preserve"> </w:t>
      </w:r>
      <w:r>
        <w:t xml:space="preserve">Act not to prospect and peg on ground that was not open to prospecting or pegging. The </w:t>
      </w:r>
      <w:r>
        <w:rPr>
          <w:i/>
        </w:rPr>
        <w:t xml:space="preserve">declaratur </w:t>
      </w:r>
      <w:r>
        <w:t>was therefore sought by reason of an obligation arising from statute. Whichever way one looks at it, my view is that even without specific mention of the words “statute, delict or contract”,</w:t>
      </w:r>
      <w:r>
        <w:rPr>
          <w:spacing w:val="-7"/>
        </w:rPr>
        <w:t xml:space="preserve"> </w:t>
      </w:r>
      <w:r>
        <w:t>the</w:t>
      </w:r>
      <w:r>
        <w:rPr>
          <w:spacing w:val="-9"/>
        </w:rPr>
        <w:t xml:space="preserve"> </w:t>
      </w:r>
      <w:r>
        <w:t>applicant’s</w:t>
      </w:r>
      <w:r>
        <w:rPr>
          <w:spacing w:val="-8"/>
        </w:rPr>
        <w:t xml:space="preserve"> </w:t>
      </w:r>
      <w:r>
        <w:t>claim</w:t>
      </w:r>
      <w:r>
        <w:rPr>
          <w:spacing w:val="-8"/>
        </w:rPr>
        <w:t xml:space="preserve"> </w:t>
      </w:r>
      <w:r>
        <w:t>would</w:t>
      </w:r>
      <w:r>
        <w:rPr>
          <w:spacing w:val="-8"/>
        </w:rPr>
        <w:t xml:space="preserve"> </w:t>
      </w:r>
      <w:r>
        <w:t>still</w:t>
      </w:r>
      <w:r>
        <w:rPr>
          <w:spacing w:val="-8"/>
        </w:rPr>
        <w:t xml:space="preserve"> </w:t>
      </w:r>
      <w:r>
        <w:t>fall</w:t>
      </w:r>
      <w:r>
        <w:rPr>
          <w:spacing w:val="-8"/>
        </w:rPr>
        <w:t xml:space="preserve"> </w:t>
      </w:r>
      <w:r>
        <w:t>under</w:t>
      </w:r>
      <w:r>
        <w:rPr>
          <w:spacing w:val="-9"/>
        </w:rPr>
        <w:t xml:space="preserve"> </w:t>
      </w:r>
      <w:r>
        <w:t>the</w:t>
      </w:r>
      <w:r>
        <w:rPr>
          <w:spacing w:val="-6"/>
        </w:rPr>
        <w:t xml:space="preserve"> </w:t>
      </w:r>
      <w:r>
        <w:t>ambit</w:t>
      </w:r>
      <w:r>
        <w:rPr>
          <w:spacing w:val="-8"/>
        </w:rPr>
        <w:t xml:space="preserve"> </w:t>
      </w:r>
      <w:r>
        <w:t>of</w:t>
      </w:r>
      <w:r>
        <w:rPr>
          <w:spacing w:val="-9"/>
        </w:rPr>
        <w:t xml:space="preserve"> </w:t>
      </w:r>
      <w:r>
        <w:t>the</w:t>
      </w:r>
      <w:r>
        <w:rPr>
          <w:spacing w:val="-9"/>
        </w:rPr>
        <w:t xml:space="preserve"> </w:t>
      </w:r>
      <w:r>
        <w:t>words</w:t>
      </w:r>
      <w:r>
        <w:rPr>
          <w:spacing w:val="-4"/>
        </w:rPr>
        <w:t xml:space="preserve"> </w:t>
      </w:r>
      <w:r>
        <w:rPr>
          <w:i/>
        </w:rPr>
        <w:t>“anything</w:t>
      </w:r>
      <w:r>
        <w:rPr>
          <w:i/>
          <w:spacing w:val="-8"/>
        </w:rPr>
        <w:t xml:space="preserve"> </w:t>
      </w:r>
      <w:r>
        <w:rPr>
          <w:i/>
        </w:rPr>
        <w:t>that</w:t>
      </w:r>
      <w:r>
        <w:rPr>
          <w:i/>
          <w:spacing w:val="-8"/>
        </w:rPr>
        <w:t xml:space="preserve"> </w:t>
      </w:r>
      <w:r>
        <w:rPr>
          <w:i/>
        </w:rPr>
        <w:t>maybe sued for”</w:t>
      </w:r>
      <w:r>
        <w:t>.</w:t>
      </w:r>
    </w:p>
    <w:p w:rsidR="00CA5F57" w:rsidRDefault="001820FA">
      <w:pPr>
        <w:spacing w:before="1" w:line="360" w:lineRule="auto"/>
        <w:ind w:right="355" w:firstLine="719"/>
        <w:jc w:val="both"/>
        <w:rPr>
          <w:sz w:val="24"/>
        </w:rPr>
      </w:pPr>
      <w:r>
        <w:rPr>
          <w:sz w:val="24"/>
        </w:rPr>
        <w:t xml:space="preserve">In arriving at its conclusion in the </w:t>
      </w:r>
      <w:r>
        <w:rPr>
          <w:i/>
          <w:sz w:val="24"/>
        </w:rPr>
        <w:t xml:space="preserve">Ndlovu </w:t>
      </w:r>
      <w:r>
        <w:rPr>
          <w:sz w:val="24"/>
        </w:rPr>
        <w:t>matter,</w:t>
      </w:r>
      <w:r>
        <w:rPr>
          <w:spacing w:val="-1"/>
          <w:sz w:val="24"/>
        </w:rPr>
        <w:t xml:space="preserve"> </w:t>
      </w:r>
      <w:r>
        <w:rPr>
          <w:sz w:val="24"/>
        </w:rPr>
        <w:t xml:space="preserve">the court appeared to adopt a restrictive interpretation of the words </w:t>
      </w:r>
      <w:r>
        <w:rPr>
          <w:i/>
          <w:sz w:val="24"/>
        </w:rPr>
        <w:t xml:space="preserve">“by reason of an obligation” </w:t>
      </w:r>
      <w:r>
        <w:rPr>
          <w:sz w:val="24"/>
        </w:rPr>
        <w:t xml:space="preserve">in concluding that a </w:t>
      </w:r>
      <w:r>
        <w:rPr>
          <w:i/>
          <w:sz w:val="24"/>
        </w:rPr>
        <w:t xml:space="preserve">declaratur </w:t>
      </w:r>
      <w:r>
        <w:rPr>
          <w:sz w:val="24"/>
        </w:rPr>
        <w:t>is a remedy</w:t>
      </w:r>
      <w:r>
        <w:rPr>
          <w:spacing w:val="-10"/>
          <w:sz w:val="24"/>
        </w:rPr>
        <w:t xml:space="preserve"> </w:t>
      </w:r>
      <w:r>
        <w:rPr>
          <w:sz w:val="24"/>
        </w:rPr>
        <w:t>to</w:t>
      </w:r>
      <w:r>
        <w:rPr>
          <w:spacing w:val="-9"/>
          <w:sz w:val="24"/>
        </w:rPr>
        <w:t xml:space="preserve"> </w:t>
      </w:r>
      <w:r>
        <w:rPr>
          <w:sz w:val="24"/>
        </w:rPr>
        <w:t>secure</w:t>
      </w:r>
      <w:r>
        <w:rPr>
          <w:spacing w:val="-11"/>
          <w:sz w:val="24"/>
        </w:rPr>
        <w:t xml:space="preserve"> </w:t>
      </w:r>
      <w:r>
        <w:rPr>
          <w:sz w:val="24"/>
        </w:rPr>
        <w:t>the</w:t>
      </w:r>
      <w:r>
        <w:rPr>
          <w:spacing w:val="-10"/>
          <w:sz w:val="24"/>
        </w:rPr>
        <w:t xml:space="preserve"> </w:t>
      </w:r>
      <w:r>
        <w:rPr>
          <w:sz w:val="24"/>
        </w:rPr>
        <w:t>public</w:t>
      </w:r>
      <w:r>
        <w:rPr>
          <w:spacing w:val="-10"/>
          <w:sz w:val="24"/>
        </w:rPr>
        <w:t xml:space="preserve"> </w:t>
      </w:r>
      <w:r>
        <w:rPr>
          <w:sz w:val="24"/>
        </w:rPr>
        <w:t>interest</w:t>
      </w:r>
      <w:r>
        <w:rPr>
          <w:spacing w:val="-9"/>
          <w:sz w:val="24"/>
        </w:rPr>
        <w:t xml:space="preserve"> </w:t>
      </w:r>
      <w:r>
        <w:rPr>
          <w:sz w:val="24"/>
        </w:rPr>
        <w:t>of</w:t>
      </w:r>
      <w:r>
        <w:rPr>
          <w:spacing w:val="-8"/>
          <w:sz w:val="24"/>
        </w:rPr>
        <w:t xml:space="preserve"> </w:t>
      </w:r>
      <w:r>
        <w:rPr>
          <w:sz w:val="24"/>
        </w:rPr>
        <w:t>certainty</w:t>
      </w:r>
      <w:r>
        <w:rPr>
          <w:spacing w:val="-10"/>
          <w:sz w:val="24"/>
        </w:rPr>
        <w:t xml:space="preserve"> </w:t>
      </w:r>
      <w:r>
        <w:rPr>
          <w:sz w:val="24"/>
        </w:rPr>
        <w:t>or</w:t>
      </w:r>
      <w:r>
        <w:rPr>
          <w:spacing w:val="-8"/>
          <w:sz w:val="24"/>
        </w:rPr>
        <w:t xml:space="preserve"> </w:t>
      </w:r>
      <w:r>
        <w:rPr>
          <w:sz w:val="24"/>
        </w:rPr>
        <w:t>correct</w:t>
      </w:r>
      <w:r>
        <w:rPr>
          <w:spacing w:val="-9"/>
          <w:sz w:val="24"/>
        </w:rPr>
        <w:t xml:space="preserve"> </w:t>
      </w:r>
      <w:r>
        <w:rPr>
          <w:sz w:val="24"/>
        </w:rPr>
        <w:t>legal</w:t>
      </w:r>
      <w:r>
        <w:rPr>
          <w:spacing w:val="-9"/>
          <w:sz w:val="24"/>
        </w:rPr>
        <w:t xml:space="preserve"> </w:t>
      </w:r>
      <w:r>
        <w:rPr>
          <w:sz w:val="24"/>
        </w:rPr>
        <w:t>position.</w:t>
      </w:r>
      <w:r>
        <w:rPr>
          <w:spacing w:val="-12"/>
          <w:sz w:val="24"/>
        </w:rPr>
        <w:t xml:space="preserve"> </w:t>
      </w:r>
      <w:r>
        <w:rPr>
          <w:sz w:val="24"/>
        </w:rPr>
        <w:t>The</w:t>
      </w:r>
      <w:r>
        <w:rPr>
          <w:spacing w:val="-10"/>
          <w:sz w:val="24"/>
        </w:rPr>
        <w:t xml:space="preserve"> </w:t>
      </w:r>
      <w:r>
        <w:rPr>
          <w:sz w:val="24"/>
        </w:rPr>
        <w:t>court</w:t>
      </w:r>
      <w:r>
        <w:rPr>
          <w:spacing w:val="-10"/>
          <w:sz w:val="24"/>
        </w:rPr>
        <w:t xml:space="preserve"> </w:t>
      </w:r>
      <w:r>
        <w:rPr>
          <w:sz w:val="24"/>
        </w:rPr>
        <w:t>did</w:t>
      </w:r>
      <w:r>
        <w:rPr>
          <w:spacing w:val="-9"/>
          <w:sz w:val="24"/>
        </w:rPr>
        <w:t xml:space="preserve"> </w:t>
      </w:r>
      <w:r>
        <w:rPr>
          <w:sz w:val="24"/>
        </w:rPr>
        <w:t>not</w:t>
      </w:r>
      <w:r>
        <w:rPr>
          <w:spacing w:val="-7"/>
          <w:sz w:val="24"/>
        </w:rPr>
        <w:t xml:space="preserve"> </w:t>
      </w:r>
      <w:r>
        <w:rPr>
          <w:sz w:val="24"/>
        </w:rPr>
        <w:t xml:space="preserve">explain the significance of the words </w:t>
      </w:r>
      <w:r>
        <w:rPr>
          <w:i/>
          <w:sz w:val="24"/>
        </w:rPr>
        <w:t xml:space="preserve">“anything which may be sued for” </w:t>
      </w:r>
      <w:r>
        <w:rPr>
          <w:sz w:val="24"/>
        </w:rPr>
        <w:t xml:space="preserve">or the words </w:t>
      </w:r>
      <w:r>
        <w:rPr>
          <w:i/>
          <w:sz w:val="24"/>
        </w:rPr>
        <w:t xml:space="preserve">“otherwise”, </w:t>
      </w:r>
      <w:r>
        <w:rPr>
          <w:sz w:val="24"/>
        </w:rPr>
        <w:t>after the</w:t>
      </w:r>
      <w:r>
        <w:rPr>
          <w:spacing w:val="-1"/>
          <w:sz w:val="24"/>
        </w:rPr>
        <w:t xml:space="preserve"> </w:t>
      </w:r>
      <w:r>
        <w:rPr>
          <w:sz w:val="24"/>
        </w:rPr>
        <w:t>specific reference</w:t>
      </w:r>
      <w:r>
        <w:rPr>
          <w:spacing w:val="-1"/>
          <w:sz w:val="24"/>
        </w:rPr>
        <w:t xml:space="preserve"> </w:t>
      </w:r>
      <w:r>
        <w:rPr>
          <w:sz w:val="24"/>
        </w:rPr>
        <w:t>statute,</w:t>
      </w:r>
      <w:r>
        <w:rPr>
          <w:spacing w:val="-1"/>
          <w:sz w:val="24"/>
        </w:rPr>
        <w:t xml:space="preserve"> </w:t>
      </w:r>
      <w:r>
        <w:rPr>
          <w:sz w:val="24"/>
        </w:rPr>
        <w:t>contract and delict.</w:t>
      </w:r>
      <w:r>
        <w:rPr>
          <w:spacing w:val="-2"/>
          <w:sz w:val="24"/>
        </w:rPr>
        <w:t xml:space="preserve"> </w:t>
      </w:r>
      <w:r>
        <w:rPr>
          <w:sz w:val="24"/>
        </w:rPr>
        <w:t>The</w:t>
      </w:r>
      <w:r>
        <w:rPr>
          <w:spacing w:val="-1"/>
          <w:sz w:val="24"/>
        </w:rPr>
        <w:t xml:space="preserve"> </w:t>
      </w:r>
      <w:r>
        <w:rPr>
          <w:sz w:val="24"/>
        </w:rPr>
        <w:t>court</w:t>
      </w:r>
      <w:r>
        <w:rPr>
          <w:spacing w:val="-1"/>
          <w:sz w:val="24"/>
        </w:rPr>
        <w:t xml:space="preserve"> </w:t>
      </w:r>
      <w:r>
        <w:rPr>
          <w:sz w:val="24"/>
        </w:rPr>
        <w:t>did not go further</w:t>
      </w:r>
      <w:r>
        <w:rPr>
          <w:spacing w:val="-1"/>
          <w:sz w:val="24"/>
        </w:rPr>
        <w:t xml:space="preserve"> </w:t>
      </w:r>
      <w:r>
        <w:rPr>
          <w:sz w:val="24"/>
        </w:rPr>
        <w:t>to explain how</w:t>
      </w:r>
      <w:r>
        <w:rPr>
          <w:spacing w:val="-1"/>
          <w:sz w:val="24"/>
        </w:rPr>
        <w:t xml:space="preserve"> </w:t>
      </w:r>
      <w:r>
        <w:rPr>
          <w:sz w:val="24"/>
        </w:rPr>
        <w:t xml:space="preserve">and why a claim for a </w:t>
      </w:r>
      <w:r>
        <w:rPr>
          <w:i/>
          <w:sz w:val="24"/>
        </w:rPr>
        <w:t>declaratur</w:t>
      </w:r>
      <w:r>
        <w:rPr>
          <w:sz w:val="24"/>
        </w:rPr>
        <w:t xml:space="preserve">, would still fall outside the ambit of </w:t>
      </w:r>
      <w:r>
        <w:rPr>
          <w:i/>
          <w:sz w:val="24"/>
        </w:rPr>
        <w:t>“anything which may be sued for”</w:t>
      </w:r>
      <w:r>
        <w:rPr>
          <w:i/>
          <w:spacing w:val="-11"/>
          <w:sz w:val="24"/>
        </w:rPr>
        <w:t xml:space="preserve"> </w:t>
      </w:r>
      <w:r>
        <w:rPr>
          <w:sz w:val="24"/>
        </w:rPr>
        <w:t>or</w:t>
      </w:r>
      <w:r>
        <w:rPr>
          <w:spacing w:val="-15"/>
          <w:sz w:val="24"/>
        </w:rPr>
        <w:t xml:space="preserve"> </w:t>
      </w:r>
      <w:r>
        <w:rPr>
          <w:sz w:val="24"/>
        </w:rPr>
        <w:t>the</w:t>
      </w:r>
      <w:r>
        <w:rPr>
          <w:spacing w:val="-14"/>
          <w:sz w:val="24"/>
        </w:rPr>
        <w:t xml:space="preserve"> </w:t>
      </w:r>
      <w:r>
        <w:rPr>
          <w:sz w:val="24"/>
        </w:rPr>
        <w:t>words</w:t>
      </w:r>
      <w:r>
        <w:rPr>
          <w:spacing w:val="-13"/>
          <w:sz w:val="24"/>
        </w:rPr>
        <w:t xml:space="preserve"> </w:t>
      </w:r>
      <w:r>
        <w:rPr>
          <w:i/>
          <w:sz w:val="24"/>
        </w:rPr>
        <w:t>“otherwise”</w:t>
      </w:r>
      <w:r>
        <w:rPr>
          <w:i/>
          <w:spacing w:val="-11"/>
          <w:sz w:val="24"/>
        </w:rPr>
        <w:t xml:space="preserve"> </w:t>
      </w:r>
      <w:r>
        <w:rPr>
          <w:sz w:val="24"/>
        </w:rPr>
        <w:t>in</w:t>
      </w:r>
      <w:r>
        <w:rPr>
          <w:spacing w:val="-15"/>
          <w:sz w:val="24"/>
        </w:rPr>
        <w:t xml:space="preserve"> </w:t>
      </w:r>
      <w:r>
        <w:rPr>
          <w:sz w:val="24"/>
        </w:rPr>
        <w:t>view</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wider</w:t>
      </w:r>
      <w:r>
        <w:rPr>
          <w:spacing w:val="-14"/>
          <w:sz w:val="24"/>
        </w:rPr>
        <w:t xml:space="preserve"> </w:t>
      </w:r>
      <w:r>
        <w:rPr>
          <w:sz w:val="24"/>
        </w:rPr>
        <w:t>meaning</w:t>
      </w:r>
      <w:r>
        <w:rPr>
          <w:spacing w:val="-13"/>
          <w:sz w:val="24"/>
        </w:rPr>
        <w:t xml:space="preserve"> </w:t>
      </w:r>
      <w:r>
        <w:rPr>
          <w:sz w:val="24"/>
        </w:rPr>
        <w:t>of</w:t>
      </w:r>
      <w:r>
        <w:rPr>
          <w:spacing w:val="-14"/>
          <w:sz w:val="24"/>
        </w:rPr>
        <w:t xml:space="preserve"> </w:t>
      </w:r>
      <w:r>
        <w:rPr>
          <w:sz w:val="24"/>
        </w:rPr>
        <w:t>those</w:t>
      </w:r>
      <w:r>
        <w:rPr>
          <w:spacing w:val="-13"/>
          <w:sz w:val="24"/>
        </w:rPr>
        <w:t xml:space="preserve"> </w:t>
      </w:r>
      <w:r>
        <w:rPr>
          <w:sz w:val="24"/>
        </w:rPr>
        <w:t>words</w:t>
      </w:r>
      <w:r>
        <w:rPr>
          <w:spacing w:val="-15"/>
          <w:sz w:val="24"/>
        </w:rPr>
        <w:t xml:space="preserve"> </w:t>
      </w:r>
      <w:r>
        <w:rPr>
          <w:sz w:val="24"/>
        </w:rPr>
        <w:t>even</w:t>
      </w:r>
      <w:r>
        <w:rPr>
          <w:spacing w:val="-13"/>
          <w:sz w:val="24"/>
        </w:rPr>
        <w:t xml:space="preserve"> </w:t>
      </w:r>
      <w:r>
        <w:rPr>
          <w:sz w:val="24"/>
        </w:rPr>
        <w:t>though</w:t>
      </w:r>
      <w:r>
        <w:rPr>
          <w:spacing w:val="-13"/>
          <w:sz w:val="24"/>
        </w:rPr>
        <w:t xml:space="preserve"> </w:t>
      </w:r>
      <w:r>
        <w:rPr>
          <w:sz w:val="24"/>
        </w:rPr>
        <w:t>according to</w:t>
      </w:r>
      <w:r>
        <w:rPr>
          <w:spacing w:val="-3"/>
          <w:sz w:val="24"/>
        </w:rPr>
        <w:t xml:space="preserve"> </w:t>
      </w:r>
      <w:r>
        <w:rPr>
          <w:sz w:val="24"/>
        </w:rPr>
        <w:t>the</w:t>
      </w:r>
      <w:r>
        <w:rPr>
          <w:spacing w:val="-2"/>
          <w:sz w:val="24"/>
        </w:rPr>
        <w:t xml:space="preserve"> </w:t>
      </w:r>
      <w:r>
        <w:rPr>
          <w:sz w:val="24"/>
        </w:rPr>
        <w:t>court,</w:t>
      </w:r>
      <w:r>
        <w:rPr>
          <w:spacing w:val="-1"/>
          <w:sz w:val="24"/>
        </w:rPr>
        <w:t xml:space="preserve"> </w:t>
      </w:r>
      <w:r>
        <w:rPr>
          <w:sz w:val="24"/>
        </w:rPr>
        <w:t>a</w:t>
      </w:r>
      <w:r>
        <w:rPr>
          <w:spacing w:val="-1"/>
          <w:sz w:val="24"/>
        </w:rPr>
        <w:t xml:space="preserve"> </w:t>
      </w:r>
      <w:r>
        <w:rPr>
          <w:i/>
          <w:sz w:val="24"/>
        </w:rPr>
        <w:t>declaratur</w:t>
      </w:r>
      <w:r>
        <w:rPr>
          <w:i/>
          <w:spacing w:val="-1"/>
          <w:sz w:val="24"/>
        </w:rPr>
        <w:t xml:space="preserve"> </w:t>
      </w:r>
      <w:r>
        <w:rPr>
          <w:sz w:val="24"/>
        </w:rPr>
        <w:t>sought</w:t>
      </w:r>
      <w:r>
        <w:rPr>
          <w:spacing w:val="-1"/>
          <w:sz w:val="24"/>
        </w:rPr>
        <w:t xml:space="preserve"> </w:t>
      </w:r>
      <w:r>
        <w:rPr>
          <w:sz w:val="24"/>
        </w:rPr>
        <w:t>to secure</w:t>
      </w:r>
      <w:r>
        <w:rPr>
          <w:spacing w:val="-3"/>
          <w:sz w:val="24"/>
        </w:rPr>
        <w:t xml:space="preserve"> </w:t>
      </w:r>
      <w:r>
        <w:rPr>
          <w:sz w:val="24"/>
        </w:rPr>
        <w:t>the</w:t>
      </w:r>
      <w:r>
        <w:rPr>
          <w:spacing w:val="-1"/>
          <w:sz w:val="24"/>
        </w:rPr>
        <w:t xml:space="preserve"> </w:t>
      </w:r>
      <w:r>
        <w:rPr>
          <w:sz w:val="24"/>
        </w:rPr>
        <w:t>public interest</w:t>
      </w:r>
      <w:r>
        <w:rPr>
          <w:spacing w:val="-1"/>
          <w:sz w:val="24"/>
        </w:rPr>
        <w:t xml:space="preserve"> </w:t>
      </w:r>
      <w:r>
        <w:rPr>
          <w:sz w:val="24"/>
        </w:rPr>
        <w:t>of</w:t>
      </w:r>
      <w:r>
        <w:rPr>
          <w:spacing w:val="-1"/>
          <w:sz w:val="24"/>
        </w:rPr>
        <w:t xml:space="preserve"> </w:t>
      </w:r>
      <w:r>
        <w:rPr>
          <w:sz w:val="24"/>
        </w:rPr>
        <w:t>certainty or correct</w:t>
      </w:r>
      <w:r>
        <w:rPr>
          <w:spacing w:val="-1"/>
          <w:sz w:val="24"/>
        </w:rPr>
        <w:t xml:space="preserve"> </w:t>
      </w:r>
      <w:r>
        <w:rPr>
          <w:sz w:val="24"/>
        </w:rPr>
        <w:t xml:space="preserve">legal </w:t>
      </w:r>
      <w:r>
        <w:rPr>
          <w:spacing w:val="-2"/>
          <w:sz w:val="24"/>
        </w:rPr>
        <w:t>position.</w:t>
      </w:r>
    </w:p>
    <w:p w:rsidR="00CA5F57" w:rsidRDefault="00CA5F57">
      <w:pPr>
        <w:pStyle w:val="BodyText"/>
        <w:jc w:val="left"/>
        <w:rPr>
          <w:sz w:val="20"/>
        </w:rPr>
      </w:pPr>
    </w:p>
    <w:p w:rsidR="00CA5F57" w:rsidRDefault="001820FA">
      <w:pPr>
        <w:pStyle w:val="BodyText"/>
        <w:spacing w:before="117"/>
        <w:jc w:val="left"/>
        <w:rPr>
          <w:sz w:val="20"/>
        </w:rPr>
      </w:pPr>
      <w:r>
        <w:rPr>
          <w:noProof/>
          <w:sz w:val="20"/>
        </w:rPr>
        <mc:AlternateContent>
          <mc:Choice Requires="wps">
            <w:drawing>
              <wp:anchor distT="0" distB="0" distL="0" distR="0" simplePos="0" relativeHeight="487590400" behindDoc="1" locked="0" layoutInCell="1" allowOverlap="1">
                <wp:simplePos x="0" y="0"/>
                <wp:positionH relativeFrom="page">
                  <wp:posOffset>914704</wp:posOffset>
                </wp:positionH>
                <wp:positionV relativeFrom="paragraph">
                  <wp:posOffset>235896</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BDAEFB" id="Graphic 7" o:spid="_x0000_s1026" style="position:absolute;margin-left:1in;margin-top:18.55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" path="m1829054,l,,,9144r1829054,l1829054,xe" fillcolor="black" stroked="f">
                <v:path arrowok="t"/>
                <w10:wrap type="topAndBottom" anchorx="page"/>
              </v:shape>
            </w:pict>
          </mc:Fallback>
        </mc:AlternateContent>
      </w:r>
    </w:p>
    <w:p w:rsidR="00CA5F57" w:rsidRDefault="001820FA">
      <w:pPr>
        <w:spacing w:before="101"/>
        <w:rPr>
          <w:sz w:val="20"/>
        </w:rPr>
      </w:pPr>
      <w:bookmarkStart w:id="10" w:name="_bookmark9"/>
      <w:bookmarkEnd w:id="10"/>
      <w:r>
        <w:rPr>
          <w:sz w:val="20"/>
          <w:vertAlign w:val="superscript"/>
        </w:rPr>
        <w:t>10</w:t>
      </w:r>
      <w:r>
        <w:rPr>
          <w:spacing w:val="-3"/>
          <w:sz w:val="20"/>
        </w:rPr>
        <w:t xml:space="preserve"> </w:t>
      </w:r>
      <w:r>
        <w:rPr>
          <w:sz w:val="20"/>
        </w:rPr>
        <w:t>SC</w:t>
      </w:r>
      <w:r>
        <w:rPr>
          <w:spacing w:val="-3"/>
          <w:sz w:val="20"/>
        </w:rPr>
        <w:t xml:space="preserve"> </w:t>
      </w:r>
      <w:r>
        <w:rPr>
          <w:sz w:val="20"/>
        </w:rPr>
        <w:t>12/17 at</w:t>
      </w:r>
      <w:r>
        <w:rPr>
          <w:spacing w:val="-3"/>
          <w:sz w:val="20"/>
        </w:rPr>
        <w:t xml:space="preserve"> </w:t>
      </w:r>
      <w:r>
        <w:rPr>
          <w:sz w:val="20"/>
        </w:rPr>
        <w:t>pages</w:t>
      </w:r>
      <w:r>
        <w:rPr>
          <w:spacing w:val="-3"/>
          <w:sz w:val="20"/>
        </w:rPr>
        <w:t xml:space="preserve"> </w:t>
      </w:r>
      <w:r>
        <w:rPr>
          <w:sz w:val="20"/>
        </w:rPr>
        <w:t>5-6</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pacing w:val="-2"/>
          <w:sz w:val="20"/>
        </w:rPr>
        <w:t>judgment</w:t>
      </w:r>
    </w:p>
    <w:p w:rsidR="00CA5F57" w:rsidRDefault="00CA5F57">
      <w:pPr>
        <w:rPr>
          <w:sz w:val="20"/>
        </w:rPr>
        <w:sectPr w:rsidR="00CA5F57">
          <w:pgSz w:w="12240" w:h="15840"/>
          <w:pgMar w:top="1660" w:right="1080" w:bottom="280" w:left="1440" w:header="727" w:footer="0" w:gutter="0"/>
          <w:cols w:space="720"/>
        </w:sectPr>
      </w:pPr>
    </w:p>
    <w:p w:rsidR="00CA5F57" w:rsidRDefault="001820FA">
      <w:pPr>
        <w:pStyle w:val="BodyText"/>
        <w:spacing w:before="82" w:line="360" w:lineRule="auto"/>
        <w:ind w:right="356" w:firstLine="719"/>
      </w:pPr>
      <w:r>
        <w:lastRenderedPageBreak/>
        <w:t xml:space="preserve">I find the approach in the </w:t>
      </w:r>
      <w:r>
        <w:rPr>
          <w:i/>
        </w:rPr>
        <w:t xml:space="preserve">John Conradie Trust </w:t>
      </w:r>
      <w:r>
        <w:t>case more instructive and reflective of the correct</w:t>
      </w:r>
      <w:r>
        <w:rPr>
          <w:spacing w:val="-4"/>
        </w:rPr>
        <w:t xml:space="preserve"> </w:t>
      </w:r>
      <w:r>
        <w:t>position</w:t>
      </w:r>
      <w:r>
        <w:rPr>
          <w:spacing w:val="-4"/>
        </w:rPr>
        <w:t xml:space="preserve"> </w:t>
      </w:r>
      <w:r>
        <w:t>of</w:t>
      </w:r>
      <w:r>
        <w:rPr>
          <w:spacing w:val="-4"/>
        </w:rPr>
        <w:t xml:space="preserve"> </w:t>
      </w:r>
      <w:r>
        <w:t>the</w:t>
      </w:r>
      <w:r>
        <w:rPr>
          <w:spacing w:val="-5"/>
        </w:rPr>
        <w:t xml:space="preserve"> </w:t>
      </w:r>
      <w:r>
        <w:t>law.</w:t>
      </w:r>
      <w:r>
        <w:rPr>
          <w:spacing w:val="-8"/>
        </w:rPr>
        <w:t xml:space="preserve"> </w:t>
      </w:r>
      <w:r>
        <w:t>The</w:t>
      </w:r>
      <w:r>
        <w:rPr>
          <w:spacing w:val="-3"/>
        </w:rPr>
        <w:t xml:space="preserve"> </w:t>
      </w:r>
      <w:r>
        <w:t>applicant’s</w:t>
      </w:r>
      <w:r>
        <w:rPr>
          <w:spacing w:val="-5"/>
        </w:rPr>
        <w:t xml:space="preserve"> </w:t>
      </w:r>
      <w:r>
        <w:t>claim</w:t>
      </w:r>
      <w:r>
        <w:rPr>
          <w:spacing w:val="-2"/>
        </w:rPr>
        <w:t xml:space="preserve"> </w:t>
      </w:r>
      <w:r>
        <w:t>arose</w:t>
      </w:r>
      <w:r>
        <w:rPr>
          <w:spacing w:val="-6"/>
        </w:rPr>
        <w:t xml:space="preserve"> </w:t>
      </w:r>
      <w:r>
        <w:t>by</w:t>
      </w:r>
      <w:r>
        <w:rPr>
          <w:spacing w:val="-2"/>
        </w:rPr>
        <w:t xml:space="preserve"> </w:t>
      </w:r>
      <w:r>
        <w:t>reason</w:t>
      </w:r>
      <w:r>
        <w:rPr>
          <w:spacing w:val="-4"/>
        </w:rPr>
        <w:t xml:space="preserve"> </w:t>
      </w:r>
      <w:r>
        <w:t>of</w:t>
      </w:r>
      <w:r>
        <w:rPr>
          <w:spacing w:val="-4"/>
        </w:rPr>
        <w:t xml:space="preserve"> </w:t>
      </w:r>
      <w:r>
        <w:t>an</w:t>
      </w:r>
      <w:r>
        <w:rPr>
          <w:spacing w:val="-2"/>
        </w:rPr>
        <w:t xml:space="preserve"> </w:t>
      </w:r>
      <w:r>
        <w:t>obligation</w:t>
      </w:r>
      <w:r>
        <w:rPr>
          <w:spacing w:val="-4"/>
        </w:rPr>
        <w:t xml:space="preserve"> </w:t>
      </w:r>
      <w:r>
        <w:t>imposed</w:t>
      </w:r>
      <w:r>
        <w:rPr>
          <w:spacing w:val="-4"/>
        </w:rPr>
        <w:t xml:space="preserve"> </w:t>
      </w:r>
      <w:r>
        <w:t>by</w:t>
      </w:r>
      <w:r>
        <w:rPr>
          <w:spacing w:val="-4"/>
        </w:rPr>
        <w:t xml:space="preserve"> </w:t>
      </w:r>
      <w:r>
        <w:t xml:space="preserve">the Act. The applicant averred that the provisions of the Act were violated by the first respondent hence its petition to the second respondent. If a </w:t>
      </w:r>
      <w:r>
        <w:rPr>
          <w:i/>
        </w:rPr>
        <w:t xml:space="preserve">declaratur </w:t>
      </w:r>
      <w:r>
        <w:t>can be deployed as an instrument to assert</w:t>
      </w:r>
      <w:r>
        <w:rPr>
          <w:spacing w:val="-2"/>
        </w:rPr>
        <w:t xml:space="preserve"> </w:t>
      </w:r>
      <w:r>
        <w:t>rights arising</w:t>
      </w:r>
      <w:r>
        <w:rPr>
          <w:spacing w:val="-2"/>
        </w:rPr>
        <w:t xml:space="preserve"> </w:t>
      </w:r>
      <w:r>
        <w:t>from statute,</w:t>
      </w:r>
      <w:r>
        <w:rPr>
          <w:spacing w:val="-2"/>
        </w:rPr>
        <w:t xml:space="preserve"> </w:t>
      </w:r>
      <w:r>
        <w:t>contract</w:t>
      </w:r>
      <w:r>
        <w:rPr>
          <w:spacing w:val="-2"/>
        </w:rPr>
        <w:t xml:space="preserve"> </w:t>
      </w:r>
      <w:r>
        <w:t>or</w:t>
      </w:r>
      <w:r>
        <w:rPr>
          <w:spacing w:val="-2"/>
        </w:rPr>
        <w:t xml:space="preserve"> </w:t>
      </w:r>
      <w:r>
        <w:t>delict,</w:t>
      </w:r>
      <w:r>
        <w:rPr>
          <w:spacing w:val="-2"/>
        </w:rPr>
        <w:t xml:space="preserve"> </w:t>
      </w:r>
      <w:r>
        <w:t>then</w:t>
      </w:r>
      <w:r>
        <w:rPr>
          <w:spacing w:val="-2"/>
        </w:rPr>
        <w:t xml:space="preserve"> </w:t>
      </w:r>
      <w:r>
        <w:t>I</w:t>
      </w:r>
      <w:r>
        <w:rPr>
          <w:spacing w:val="-2"/>
        </w:rPr>
        <w:t xml:space="preserve"> </w:t>
      </w:r>
      <w:r>
        <w:t>find</w:t>
      </w:r>
      <w:r>
        <w:rPr>
          <w:spacing w:val="-2"/>
        </w:rPr>
        <w:t xml:space="preserve"> </w:t>
      </w:r>
      <w:r>
        <w:t>no</w:t>
      </w:r>
      <w:r>
        <w:rPr>
          <w:spacing w:val="-1"/>
        </w:rPr>
        <w:t xml:space="preserve"> </w:t>
      </w:r>
      <w:r>
        <w:t>reason why</w:t>
      </w:r>
      <w:r>
        <w:rPr>
          <w:spacing w:val="-2"/>
        </w:rPr>
        <w:t xml:space="preserve"> </w:t>
      </w:r>
      <w:r>
        <w:t>such</w:t>
      </w:r>
      <w:r>
        <w:rPr>
          <w:spacing w:val="-2"/>
        </w:rPr>
        <w:t xml:space="preserve"> </w:t>
      </w:r>
      <w:r>
        <w:t xml:space="preserve">a claim can be excluded from the wide and generous definition of the word </w:t>
      </w:r>
      <w:r>
        <w:rPr>
          <w:i/>
        </w:rPr>
        <w:t xml:space="preserve">“debt” </w:t>
      </w:r>
      <w:r>
        <w:t xml:space="preserve">which includes </w:t>
      </w:r>
      <w:r>
        <w:rPr>
          <w:i/>
        </w:rPr>
        <w:t>“anything which</w:t>
      </w:r>
      <w:r>
        <w:rPr>
          <w:i/>
          <w:spacing w:val="-14"/>
        </w:rPr>
        <w:t xml:space="preserve"> </w:t>
      </w:r>
      <w:r>
        <w:rPr>
          <w:i/>
        </w:rPr>
        <w:t>may</w:t>
      </w:r>
      <w:r>
        <w:rPr>
          <w:i/>
          <w:spacing w:val="-14"/>
        </w:rPr>
        <w:t xml:space="preserve"> </w:t>
      </w:r>
      <w:r>
        <w:rPr>
          <w:i/>
        </w:rPr>
        <w:t>be</w:t>
      </w:r>
      <w:r>
        <w:rPr>
          <w:i/>
          <w:spacing w:val="-14"/>
        </w:rPr>
        <w:t xml:space="preserve"> </w:t>
      </w:r>
      <w:r>
        <w:rPr>
          <w:i/>
        </w:rPr>
        <w:t>sued</w:t>
      </w:r>
      <w:r>
        <w:rPr>
          <w:i/>
          <w:spacing w:val="-13"/>
        </w:rPr>
        <w:t xml:space="preserve"> </w:t>
      </w:r>
      <w:r>
        <w:rPr>
          <w:i/>
        </w:rPr>
        <w:t>for”</w:t>
      </w:r>
      <w:r>
        <w:t>.</w:t>
      </w:r>
      <w:r>
        <w:rPr>
          <w:spacing w:val="33"/>
        </w:rPr>
        <w:t xml:space="preserve"> </w:t>
      </w:r>
      <w:r>
        <w:t>In</w:t>
      </w:r>
      <w:r>
        <w:rPr>
          <w:spacing w:val="-14"/>
        </w:rPr>
        <w:t xml:space="preserve"> </w:t>
      </w:r>
      <w:r>
        <w:t>the</w:t>
      </w:r>
      <w:r>
        <w:rPr>
          <w:spacing w:val="-14"/>
        </w:rPr>
        <w:t xml:space="preserve"> </w:t>
      </w:r>
      <w:r>
        <w:t>absence</w:t>
      </w:r>
      <w:r>
        <w:rPr>
          <w:spacing w:val="-14"/>
        </w:rPr>
        <w:t xml:space="preserve"> </w:t>
      </w:r>
      <w:r>
        <w:t>of</w:t>
      </w:r>
      <w:r>
        <w:rPr>
          <w:spacing w:val="-14"/>
        </w:rPr>
        <w:t xml:space="preserve"> </w:t>
      </w:r>
      <w:r>
        <w:t>any</w:t>
      </w:r>
      <w:r>
        <w:rPr>
          <w:spacing w:val="-13"/>
        </w:rPr>
        <w:t xml:space="preserve"> </w:t>
      </w:r>
      <w:r>
        <w:t>persuasive</w:t>
      </w:r>
      <w:r>
        <w:rPr>
          <w:spacing w:val="-13"/>
        </w:rPr>
        <w:t xml:space="preserve"> </w:t>
      </w:r>
      <w:r>
        <w:t>authority</w:t>
      </w:r>
      <w:r>
        <w:rPr>
          <w:spacing w:val="-13"/>
        </w:rPr>
        <w:t xml:space="preserve"> </w:t>
      </w:r>
      <w:r>
        <w:t>to</w:t>
      </w:r>
      <w:r>
        <w:rPr>
          <w:spacing w:val="-13"/>
        </w:rPr>
        <w:t xml:space="preserve"> </w:t>
      </w:r>
      <w:r>
        <w:t>the</w:t>
      </w:r>
      <w:r>
        <w:rPr>
          <w:spacing w:val="-14"/>
        </w:rPr>
        <w:t xml:space="preserve"> </w:t>
      </w:r>
      <w:r>
        <w:t>contrary,</w:t>
      </w:r>
      <w:r>
        <w:rPr>
          <w:spacing w:val="-11"/>
        </w:rPr>
        <w:t xml:space="preserve"> </w:t>
      </w:r>
      <w:r>
        <w:t>I</w:t>
      </w:r>
      <w:r>
        <w:rPr>
          <w:spacing w:val="-14"/>
        </w:rPr>
        <w:t xml:space="preserve"> </w:t>
      </w:r>
      <w:r>
        <w:t>am</w:t>
      </w:r>
      <w:r>
        <w:rPr>
          <w:spacing w:val="-13"/>
        </w:rPr>
        <w:t xml:space="preserve"> </w:t>
      </w:r>
      <w:r>
        <w:t>persuaded to align myself with the position of the law that deems a claim for declaratory relief to be a debt for</w:t>
      </w:r>
      <w:r>
        <w:rPr>
          <w:spacing w:val="-15"/>
        </w:rPr>
        <w:t xml:space="preserve"> </w:t>
      </w:r>
      <w:r>
        <w:t>purposes</w:t>
      </w:r>
      <w:r>
        <w:rPr>
          <w:spacing w:val="-15"/>
        </w:rPr>
        <w:t xml:space="preserve"> </w:t>
      </w:r>
      <w:r>
        <w:t>of</w:t>
      </w:r>
      <w:r>
        <w:rPr>
          <w:spacing w:val="-15"/>
        </w:rPr>
        <w:t xml:space="preserve"> </w:t>
      </w:r>
      <w:r>
        <w:t>the</w:t>
      </w:r>
      <w:r>
        <w:rPr>
          <w:spacing w:val="-15"/>
        </w:rPr>
        <w:t xml:space="preserve"> </w:t>
      </w:r>
      <w:r>
        <w:t>Prescription</w:t>
      </w:r>
      <w:r>
        <w:rPr>
          <w:spacing w:val="-15"/>
        </w:rPr>
        <w:t xml:space="preserve"> </w:t>
      </w:r>
      <w:r>
        <w:t>Act.</w:t>
      </w:r>
      <w:r>
        <w:rPr>
          <w:spacing w:val="-15"/>
        </w:rPr>
        <w:t xml:space="preserve"> </w:t>
      </w:r>
      <w:r>
        <w:t>I</w:t>
      </w:r>
      <w:r>
        <w:rPr>
          <w:spacing w:val="-15"/>
        </w:rPr>
        <w:t xml:space="preserve"> </w:t>
      </w:r>
      <w:r>
        <w:t>therefore</w:t>
      </w:r>
      <w:r>
        <w:rPr>
          <w:spacing w:val="-15"/>
        </w:rPr>
        <w:t xml:space="preserve"> </w:t>
      </w:r>
      <w:r>
        <w:t>conclude</w:t>
      </w:r>
      <w:r>
        <w:rPr>
          <w:spacing w:val="-15"/>
        </w:rPr>
        <w:t xml:space="preserve"> </w:t>
      </w:r>
      <w:r>
        <w:t>that</w:t>
      </w:r>
      <w:r>
        <w:rPr>
          <w:spacing w:val="-15"/>
        </w:rPr>
        <w:t xml:space="preserve"> </w:t>
      </w:r>
      <w:r>
        <w:t>the</w:t>
      </w:r>
      <w:r>
        <w:rPr>
          <w:spacing w:val="-13"/>
        </w:rPr>
        <w:t xml:space="preserve"> </w:t>
      </w:r>
      <w:r>
        <w:t>applicant’s</w:t>
      </w:r>
      <w:r>
        <w:rPr>
          <w:spacing w:val="-15"/>
        </w:rPr>
        <w:t xml:space="preserve"> </w:t>
      </w:r>
      <w:r>
        <w:t>claim</w:t>
      </w:r>
      <w:r>
        <w:rPr>
          <w:spacing w:val="-14"/>
        </w:rPr>
        <w:t xml:space="preserve"> </w:t>
      </w:r>
      <w:r>
        <w:t>for</w:t>
      </w:r>
      <w:r>
        <w:rPr>
          <w:spacing w:val="-14"/>
        </w:rPr>
        <w:t xml:space="preserve"> </w:t>
      </w:r>
      <w:r>
        <w:t>a</w:t>
      </w:r>
      <w:r>
        <w:rPr>
          <w:spacing w:val="-15"/>
        </w:rPr>
        <w:t xml:space="preserve"> </w:t>
      </w:r>
      <w:r>
        <w:rPr>
          <w:i/>
        </w:rPr>
        <w:t xml:space="preserve">declaratur </w:t>
      </w:r>
      <w:r>
        <w:t>and consequential relief was a debt for purposes of the Prescription</w:t>
      </w:r>
      <w:r>
        <w:rPr>
          <w:spacing w:val="-5"/>
        </w:rPr>
        <w:t xml:space="preserve"> </w:t>
      </w:r>
      <w:r>
        <w:t>Act.</w:t>
      </w:r>
    </w:p>
    <w:p w:rsidR="00CA5F57" w:rsidRDefault="001820FA">
      <w:pPr>
        <w:pStyle w:val="Heading3"/>
        <w:spacing w:before="1"/>
      </w:pPr>
      <w:r>
        <w:t>Whether</w:t>
      </w:r>
      <w:r>
        <w:rPr>
          <w:spacing w:val="-3"/>
        </w:rPr>
        <w:t xml:space="preserve"> </w:t>
      </w:r>
      <w:r>
        <w:t>the</w:t>
      </w:r>
      <w:r>
        <w:rPr>
          <w:spacing w:val="-3"/>
        </w:rPr>
        <w:t xml:space="preserve"> </w:t>
      </w:r>
      <w:r>
        <w:t>running</w:t>
      </w:r>
      <w:r>
        <w:rPr>
          <w:spacing w:val="-2"/>
        </w:rPr>
        <w:t xml:space="preserve"> </w:t>
      </w:r>
      <w:r>
        <w:t>of</w:t>
      </w:r>
      <w:r>
        <w:rPr>
          <w:spacing w:val="-5"/>
        </w:rPr>
        <w:t xml:space="preserve"> </w:t>
      </w:r>
      <w:r>
        <w:t>prescription</w:t>
      </w:r>
      <w:r>
        <w:rPr>
          <w:spacing w:val="-1"/>
        </w:rPr>
        <w:t xml:space="preserve"> </w:t>
      </w:r>
      <w:r>
        <w:t>was</w:t>
      </w:r>
      <w:r>
        <w:rPr>
          <w:spacing w:val="-2"/>
        </w:rPr>
        <w:t xml:space="preserve"> interrupted</w:t>
      </w:r>
    </w:p>
    <w:p w:rsidR="00CA5F57" w:rsidRDefault="001820FA">
      <w:pPr>
        <w:pStyle w:val="BodyText"/>
        <w:spacing w:before="136" w:line="360" w:lineRule="auto"/>
        <w:ind w:right="353" w:firstLine="779"/>
      </w:pPr>
      <w:r>
        <w:t>Having</w:t>
      </w:r>
      <w:r>
        <w:rPr>
          <w:spacing w:val="-6"/>
        </w:rPr>
        <w:t xml:space="preserve"> </w:t>
      </w:r>
      <w:r>
        <w:t>determined</w:t>
      </w:r>
      <w:r>
        <w:rPr>
          <w:spacing w:val="-7"/>
        </w:rPr>
        <w:t xml:space="preserve"> </w:t>
      </w:r>
      <w:r>
        <w:t>that</w:t>
      </w:r>
      <w:r>
        <w:rPr>
          <w:spacing w:val="-6"/>
        </w:rPr>
        <w:t xml:space="preserve"> </w:t>
      </w:r>
      <w:r>
        <w:t>the</w:t>
      </w:r>
      <w:r>
        <w:rPr>
          <w:spacing w:val="-7"/>
        </w:rPr>
        <w:t xml:space="preserve"> </w:t>
      </w:r>
      <w:r>
        <w:t>applicant’s</w:t>
      </w:r>
      <w:r>
        <w:rPr>
          <w:spacing w:val="-7"/>
        </w:rPr>
        <w:t xml:space="preserve"> </w:t>
      </w:r>
      <w:r>
        <w:t>claim</w:t>
      </w:r>
      <w:r>
        <w:rPr>
          <w:spacing w:val="-6"/>
        </w:rPr>
        <w:t xml:space="preserve"> </w:t>
      </w:r>
      <w:r>
        <w:t>was</w:t>
      </w:r>
      <w:r>
        <w:rPr>
          <w:spacing w:val="-9"/>
        </w:rPr>
        <w:t xml:space="preserve"> </w:t>
      </w:r>
      <w:r>
        <w:t>one</w:t>
      </w:r>
      <w:r>
        <w:rPr>
          <w:spacing w:val="-8"/>
        </w:rPr>
        <w:t xml:space="preserve"> </w:t>
      </w:r>
      <w:r>
        <w:t>for</w:t>
      </w:r>
      <w:r>
        <w:rPr>
          <w:spacing w:val="-8"/>
        </w:rPr>
        <w:t xml:space="preserve"> </w:t>
      </w:r>
      <w:r>
        <w:t>a</w:t>
      </w:r>
      <w:r>
        <w:rPr>
          <w:spacing w:val="-8"/>
        </w:rPr>
        <w:t xml:space="preserve"> </w:t>
      </w:r>
      <w:r>
        <w:t>debt</w:t>
      </w:r>
      <w:r>
        <w:rPr>
          <w:spacing w:val="-6"/>
        </w:rPr>
        <w:t xml:space="preserve"> </w:t>
      </w:r>
      <w:r>
        <w:t>as</w:t>
      </w:r>
      <w:r>
        <w:rPr>
          <w:spacing w:val="-7"/>
        </w:rPr>
        <w:t xml:space="preserve"> </w:t>
      </w:r>
      <w:r>
        <w:t>contemplated</w:t>
      </w:r>
      <w:r>
        <w:rPr>
          <w:spacing w:val="-7"/>
        </w:rPr>
        <w:t xml:space="preserve"> </w:t>
      </w:r>
      <w:r>
        <w:t>by</w:t>
      </w:r>
      <w:r>
        <w:rPr>
          <w:spacing w:val="-7"/>
        </w:rPr>
        <w:t xml:space="preserve"> </w:t>
      </w:r>
      <w:r>
        <w:t>s</w:t>
      </w:r>
      <w:r>
        <w:rPr>
          <w:spacing w:val="-7"/>
        </w:rPr>
        <w:t xml:space="preserve"> </w:t>
      </w:r>
      <w:r>
        <w:t>2</w:t>
      </w:r>
      <w:r>
        <w:rPr>
          <w:spacing w:val="-9"/>
        </w:rPr>
        <w:t xml:space="preserve"> </w:t>
      </w:r>
      <w:r>
        <w:t>of the Prescription Act, the next issue is to determine whether the running of prescription was interrupted</w:t>
      </w:r>
      <w:r>
        <w:rPr>
          <w:spacing w:val="-2"/>
        </w:rPr>
        <w:t xml:space="preserve"> </w:t>
      </w:r>
      <w:r>
        <w:t>by</w:t>
      </w:r>
      <w:r>
        <w:rPr>
          <w:spacing w:val="-1"/>
        </w:rPr>
        <w:t xml:space="preserve"> </w:t>
      </w:r>
      <w:r>
        <w:t>the</w:t>
      </w:r>
      <w:r>
        <w:rPr>
          <w:spacing w:val="-2"/>
        </w:rPr>
        <w:t xml:space="preserve"> </w:t>
      </w:r>
      <w:r>
        <w:t>intervening</w:t>
      </w:r>
      <w:r>
        <w:rPr>
          <w:spacing w:val="-1"/>
        </w:rPr>
        <w:t xml:space="preserve"> </w:t>
      </w:r>
      <w:r>
        <w:t>proceedings</w:t>
      </w:r>
      <w:r>
        <w:rPr>
          <w:spacing w:val="-1"/>
        </w:rPr>
        <w:t xml:space="preserve"> </w:t>
      </w:r>
      <w:r>
        <w:t>as</w:t>
      </w:r>
      <w:r>
        <w:rPr>
          <w:spacing w:val="-1"/>
        </w:rPr>
        <w:t xml:space="preserve"> </w:t>
      </w:r>
      <w:r>
        <w:t>submitted</w:t>
      </w:r>
      <w:r>
        <w:rPr>
          <w:spacing w:val="-1"/>
        </w:rPr>
        <w:t xml:space="preserve"> </w:t>
      </w:r>
      <w:r>
        <w:t>on</w:t>
      </w:r>
      <w:r>
        <w:rPr>
          <w:spacing w:val="-1"/>
        </w:rPr>
        <w:t xml:space="preserve"> </w:t>
      </w:r>
      <w:r>
        <w:t>behalf</w:t>
      </w:r>
      <w:r>
        <w:rPr>
          <w:spacing w:val="-2"/>
        </w:rPr>
        <w:t xml:space="preserve"> </w:t>
      </w:r>
      <w:r>
        <w:t>of</w:t>
      </w:r>
      <w:r>
        <w:rPr>
          <w:spacing w:val="-2"/>
        </w:rPr>
        <w:t xml:space="preserve"> </w:t>
      </w:r>
      <w:r>
        <w:t>the</w:t>
      </w:r>
      <w:r>
        <w:rPr>
          <w:spacing w:val="-2"/>
        </w:rPr>
        <w:t xml:space="preserve"> </w:t>
      </w:r>
      <w:r>
        <w:t>applicant. In</w:t>
      </w:r>
      <w:r>
        <w:rPr>
          <w:spacing w:val="-2"/>
        </w:rPr>
        <w:t xml:space="preserve"> </w:t>
      </w:r>
      <w:r>
        <w:t>its</w:t>
      </w:r>
      <w:r>
        <w:rPr>
          <w:spacing w:val="-1"/>
        </w:rPr>
        <w:t xml:space="preserve"> </w:t>
      </w:r>
      <w:r>
        <w:t>heads</w:t>
      </w:r>
      <w:r>
        <w:rPr>
          <w:spacing w:val="-1"/>
        </w:rPr>
        <w:t xml:space="preserve"> </w:t>
      </w:r>
      <w:r>
        <w:t>of argument, the first respondent submitted that the applicant had three years from the date of registration of the first respondent’s certificate of registration to seek the cancellation of such registration.</w:t>
      </w:r>
      <w:r>
        <w:rPr>
          <w:spacing w:val="-15"/>
        </w:rPr>
        <w:t xml:space="preserve"> </w:t>
      </w:r>
      <w:r>
        <w:t>The</w:t>
      </w:r>
      <w:r>
        <w:rPr>
          <w:spacing w:val="-14"/>
        </w:rPr>
        <w:t xml:space="preserve"> </w:t>
      </w:r>
      <w:r>
        <w:t>first</w:t>
      </w:r>
      <w:r>
        <w:rPr>
          <w:spacing w:val="-11"/>
        </w:rPr>
        <w:t xml:space="preserve"> </w:t>
      </w:r>
      <w:r>
        <w:t>respondent’s</w:t>
      </w:r>
      <w:r>
        <w:rPr>
          <w:spacing w:val="-14"/>
        </w:rPr>
        <w:t xml:space="preserve"> </w:t>
      </w:r>
      <w:r>
        <w:t>certificate</w:t>
      </w:r>
      <w:r>
        <w:rPr>
          <w:spacing w:val="-14"/>
        </w:rPr>
        <w:t xml:space="preserve"> </w:t>
      </w:r>
      <w:r>
        <w:t>of</w:t>
      </w:r>
      <w:r>
        <w:rPr>
          <w:spacing w:val="-13"/>
        </w:rPr>
        <w:t xml:space="preserve"> </w:t>
      </w:r>
      <w:r>
        <w:t>registration</w:t>
      </w:r>
      <w:r>
        <w:rPr>
          <w:spacing w:val="-14"/>
        </w:rPr>
        <w:t xml:space="preserve"> </w:t>
      </w:r>
      <w:r>
        <w:t>was</w:t>
      </w:r>
      <w:r>
        <w:rPr>
          <w:spacing w:val="-14"/>
        </w:rPr>
        <w:t xml:space="preserve"> </w:t>
      </w:r>
      <w:r>
        <w:t>issued</w:t>
      </w:r>
      <w:r>
        <w:rPr>
          <w:spacing w:val="-14"/>
        </w:rPr>
        <w:t xml:space="preserve"> </w:t>
      </w:r>
      <w:r>
        <w:t>on</w:t>
      </w:r>
      <w:r>
        <w:rPr>
          <w:spacing w:val="-14"/>
        </w:rPr>
        <w:t xml:space="preserve"> </w:t>
      </w:r>
      <w:r>
        <w:t>10</w:t>
      </w:r>
      <w:r>
        <w:rPr>
          <w:spacing w:val="-14"/>
        </w:rPr>
        <w:t xml:space="preserve"> </w:t>
      </w:r>
      <w:r>
        <w:t>October</w:t>
      </w:r>
      <w:r>
        <w:rPr>
          <w:spacing w:val="-13"/>
        </w:rPr>
        <w:t xml:space="preserve"> </w:t>
      </w:r>
      <w:r>
        <w:t>2016.</w:t>
      </w:r>
      <w:r>
        <w:rPr>
          <w:spacing w:val="-15"/>
        </w:rPr>
        <w:t xml:space="preserve"> </w:t>
      </w:r>
      <w:r>
        <w:t xml:space="preserve">Three years prescribed on 10 October 2019. The present proceedings were only instituted on 18 July </w:t>
      </w:r>
      <w:r>
        <w:rPr>
          <w:spacing w:val="-2"/>
        </w:rPr>
        <w:t>2023.</w:t>
      </w:r>
    </w:p>
    <w:p w:rsidR="00CA5F57" w:rsidRDefault="001820FA">
      <w:pPr>
        <w:pStyle w:val="BodyText"/>
        <w:spacing w:before="1" w:line="360" w:lineRule="auto"/>
        <w:ind w:right="356" w:firstLine="719"/>
      </w:pPr>
      <w:r>
        <w:t>The first respondent further contended that at any rate, on 22 March 2018, the applicant had full knowledge of the first respondent’s certificate of registration.</w:t>
      </w:r>
      <w:r>
        <w:rPr>
          <w:spacing w:val="-3"/>
        </w:rPr>
        <w:t xml:space="preserve"> </w:t>
      </w:r>
      <w:r>
        <w:t>This is because in its letter of 27 October 2018 addressed to the PMD, the applicant had on 22 March 2018 discovered that someone had officially pegged within the lease area. The three years to challenge the first respondent’s title had therefore prescribed on 22 March 2021.</w:t>
      </w:r>
    </w:p>
    <w:p w:rsidR="00CA5F57" w:rsidRDefault="001820FA">
      <w:pPr>
        <w:pStyle w:val="BodyText"/>
        <w:spacing w:before="1" w:line="360" w:lineRule="auto"/>
        <w:ind w:right="355" w:firstLine="719"/>
      </w:pPr>
      <w:r>
        <w:t>As already highlighted above, the applicant’s alternative argument was that if the court found that its claim was one for a debt as defined under the Prescription Act, the running of prescription</w:t>
      </w:r>
      <w:r>
        <w:rPr>
          <w:spacing w:val="-8"/>
        </w:rPr>
        <w:t xml:space="preserve"> </w:t>
      </w:r>
      <w:r>
        <w:t>was</w:t>
      </w:r>
      <w:r>
        <w:rPr>
          <w:spacing w:val="-6"/>
        </w:rPr>
        <w:t xml:space="preserve"> </w:t>
      </w:r>
      <w:r>
        <w:t>interrupted</w:t>
      </w:r>
      <w:r>
        <w:rPr>
          <w:spacing w:val="-9"/>
        </w:rPr>
        <w:t xml:space="preserve"> </w:t>
      </w:r>
      <w:r>
        <w:t>by</w:t>
      </w:r>
      <w:r>
        <w:rPr>
          <w:spacing w:val="-7"/>
        </w:rPr>
        <w:t xml:space="preserve"> </w:t>
      </w:r>
      <w:r>
        <w:t>the</w:t>
      </w:r>
      <w:r>
        <w:rPr>
          <w:spacing w:val="-9"/>
        </w:rPr>
        <w:t xml:space="preserve"> </w:t>
      </w:r>
      <w:r>
        <w:t>institution</w:t>
      </w:r>
      <w:r>
        <w:rPr>
          <w:spacing w:val="-8"/>
        </w:rPr>
        <w:t xml:space="preserve"> </w:t>
      </w:r>
      <w:r>
        <w:t>of</w:t>
      </w:r>
      <w:r>
        <w:rPr>
          <w:spacing w:val="-8"/>
        </w:rPr>
        <w:t xml:space="preserve"> </w:t>
      </w:r>
      <w:r>
        <w:t>proceedings</w:t>
      </w:r>
      <w:r>
        <w:rPr>
          <w:spacing w:val="-8"/>
        </w:rPr>
        <w:t xml:space="preserve"> </w:t>
      </w:r>
      <w:r>
        <w:t>before</w:t>
      </w:r>
      <w:r>
        <w:rPr>
          <w:spacing w:val="-9"/>
        </w:rPr>
        <w:t xml:space="preserve"> </w:t>
      </w:r>
      <w:r>
        <w:t>the</w:t>
      </w:r>
      <w:r>
        <w:rPr>
          <w:spacing w:val="-9"/>
        </w:rPr>
        <w:t xml:space="preserve"> </w:t>
      </w:r>
      <w:r>
        <w:t>second</w:t>
      </w:r>
      <w:r>
        <w:rPr>
          <w:spacing w:val="-8"/>
        </w:rPr>
        <w:t xml:space="preserve"> </w:t>
      </w:r>
      <w:r>
        <w:t>respondent.</w:t>
      </w:r>
      <w:r>
        <w:rPr>
          <w:spacing w:val="-11"/>
        </w:rPr>
        <w:t xml:space="preserve"> </w:t>
      </w:r>
      <w:r>
        <w:t>These proceedings</w:t>
      </w:r>
      <w:r>
        <w:rPr>
          <w:spacing w:val="-10"/>
        </w:rPr>
        <w:t xml:space="preserve"> </w:t>
      </w:r>
      <w:r>
        <w:t>were</w:t>
      </w:r>
      <w:r>
        <w:rPr>
          <w:spacing w:val="-12"/>
        </w:rPr>
        <w:t xml:space="preserve"> </w:t>
      </w:r>
      <w:r>
        <w:t>only</w:t>
      </w:r>
      <w:r>
        <w:rPr>
          <w:spacing w:val="-10"/>
        </w:rPr>
        <w:t xml:space="preserve"> </w:t>
      </w:r>
      <w:r>
        <w:t>terminated</w:t>
      </w:r>
      <w:r>
        <w:rPr>
          <w:spacing w:val="-11"/>
        </w:rPr>
        <w:t xml:space="preserve"> </w:t>
      </w:r>
      <w:r>
        <w:t>in</w:t>
      </w:r>
      <w:r>
        <w:rPr>
          <w:spacing w:val="-10"/>
        </w:rPr>
        <w:t xml:space="preserve"> </w:t>
      </w:r>
      <w:r>
        <w:t>June</w:t>
      </w:r>
      <w:r>
        <w:rPr>
          <w:spacing w:val="-11"/>
        </w:rPr>
        <w:t xml:space="preserve"> </w:t>
      </w:r>
      <w:r>
        <w:t>2021</w:t>
      </w:r>
      <w:r>
        <w:rPr>
          <w:spacing w:val="-11"/>
        </w:rPr>
        <w:t xml:space="preserve"> </w:t>
      </w:r>
      <w:r>
        <w:t>when</w:t>
      </w:r>
      <w:r>
        <w:rPr>
          <w:spacing w:val="-11"/>
        </w:rPr>
        <w:t xml:space="preserve"> </w:t>
      </w:r>
      <w:r>
        <w:t>the</w:t>
      </w:r>
      <w:r>
        <w:rPr>
          <w:spacing w:val="-11"/>
        </w:rPr>
        <w:t xml:space="preserve"> </w:t>
      </w:r>
      <w:r>
        <w:t>first</w:t>
      </w:r>
      <w:r>
        <w:rPr>
          <w:spacing w:val="-10"/>
        </w:rPr>
        <w:t xml:space="preserve"> </w:t>
      </w:r>
      <w:r>
        <w:t>respondent</w:t>
      </w:r>
      <w:r>
        <w:rPr>
          <w:spacing w:val="-9"/>
        </w:rPr>
        <w:t xml:space="preserve"> </w:t>
      </w:r>
      <w:r>
        <w:t>declined</w:t>
      </w:r>
      <w:r>
        <w:rPr>
          <w:spacing w:val="-10"/>
        </w:rPr>
        <w:t xml:space="preserve"> </w:t>
      </w:r>
      <w:r>
        <w:t>to</w:t>
      </w:r>
      <w:r>
        <w:rPr>
          <w:spacing w:val="-10"/>
        </w:rPr>
        <w:t xml:space="preserve"> </w:t>
      </w:r>
      <w:r>
        <w:t>submit</w:t>
      </w:r>
      <w:r>
        <w:rPr>
          <w:spacing w:val="-10"/>
        </w:rPr>
        <w:t xml:space="preserve"> </w:t>
      </w:r>
      <w:r>
        <w:t>to</w:t>
      </w:r>
      <w:r>
        <w:rPr>
          <w:spacing w:val="-10"/>
        </w:rPr>
        <w:t xml:space="preserve"> </w:t>
      </w:r>
      <w:r>
        <w:t>the jurisdiction of the second respondent.</w:t>
      </w:r>
    </w:p>
    <w:p w:rsidR="00CA5F57" w:rsidRDefault="00CA5F57">
      <w:pPr>
        <w:pStyle w:val="BodyText"/>
        <w:spacing w:line="360" w:lineRule="auto"/>
        <w:sectPr w:rsidR="00CA5F57">
          <w:pgSz w:w="12240" w:h="15840"/>
          <w:pgMar w:top="1660" w:right="1080" w:bottom="280" w:left="1440" w:header="727" w:footer="0" w:gutter="0"/>
          <w:cols w:space="720"/>
        </w:sectPr>
      </w:pPr>
    </w:p>
    <w:p w:rsidR="00CA5F57" w:rsidRDefault="001820FA">
      <w:pPr>
        <w:pStyle w:val="BodyText"/>
        <w:spacing w:before="82" w:line="360" w:lineRule="auto"/>
        <w:ind w:firstLine="719"/>
        <w:jc w:val="left"/>
      </w:pPr>
      <w:r>
        <w:lastRenderedPageBreak/>
        <w:t>Section</w:t>
      </w:r>
      <w:r>
        <w:rPr>
          <w:spacing w:val="-4"/>
        </w:rPr>
        <w:t xml:space="preserve"> </w:t>
      </w:r>
      <w:r>
        <w:t>19(1)</w:t>
      </w:r>
      <w:r>
        <w:rPr>
          <w:spacing w:val="-4"/>
        </w:rPr>
        <w:t xml:space="preserve"> </w:t>
      </w:r>
      <w:r>
        <w:t>of</w:t>
      </w:r>
      <w:r>
        <w:rPr>
          <w:spacing w:val="-3"/>
        </w:rPr>
        <w:t xml:space="preserve"> </w:t>
      </w:r>
      <w:r>
        <w:t>the</w:t>
      </w:r>
      <w:r>
        <w:rPr>
          <w:spacing w:val="-3"/>
        </w:rPr>
        <w:t xml:space="preserve"> </w:t>
      </w:r>
      <w:r>
        <w:t>Prescription</w:t>
      </w:r>
      <w:r>
        <w:rPr>
          <w:spacing w:val="-15"/>
        </w:rPr>
        <w:t xml:space="preserve"> </w:t>
      </w:r>
      <w:r>
        <w:t>Act</w:t>
      </w:r>
      <w:r>
        <w:rPr>
          <w:spacing w:val="-2"/>
        </w:rPr>
        <w:t xml:space="preserve"> </w:t>
      </w:r>
      <w:r>
        <w:t>deals</w:t>
      </w:r>
      <w:r>
        <w:rPr>
          <w:spacing w:val="-2"/>
        </w:rPr>
        <w:t xml:space="preserve"> </w:t>
      </w:r>
      <w:r>
        <w:t>with</w:t>
      </w:r>
      <w:r>
        <w:rPr>
          <w:spacing w:val="-2"/>
        </w:rPr>
        <w:t xml:space="preserve"> </w:t>
      </w:r>
      <w:r>
        <w:t>the</w:t>
      </w:r>
      <w:r>
        <w:rPr>
          <w:spacing w:val="-3"/>
        </w:rPr>
        <w:t xml:space="preserve"> </w:t>
      </w:r>
      <w:r>
        <w:t>judicial</w:t>
      </w:r>
      <w:r>
        <w:rPr>
          <w:spacing w:val="-2"/>
        </w:rPr>
        <w:t xml:space="preserve"> </w:t>
      </w:r>
      <w:r>
        <w:t>interruption of</w:t>
      </w:r>
      <w:r>
        <w:rPr>
          <w:spacing w:val="-4"/>
        </w:rPr>
        <w:t xml:space="preserve"> </w:t>
      </w:r>
      <w:r>
        <w:t>prescription.</w:t>
      </w:r>
      <w:r>
        <w:rPr>
          <w:spacing w:val="-2"/>
        </w:rPr>
        <w:t xml:space="preserve"> </w:t>
      </w:r>
      <w:r>
        <w:t>It states as follows:</w:t>
      </w:r>
    </w:p>
    <w:p w:rsidR="00CA5F57" w:rsidRDefault="001820FA">
      <w:pPr>
        <w:ind w:left="720"/>
        <w:rPr>
          <w:b/>
          <w:sz w:val="21"/>
        </w:rPr>
      </w:pPr>
      <w:r>
        <w:rPr>
          <w:sz w:val="24"/>
        </w:rPr>
        <w:t>“</w:t>
      </w:r>
      <w:r>
        <w:rPr>
          <w:b/>
          <w:sz w:val="21"/>
        </w:rPr>
        <w:t>19</w:t>
      </w:r>
      <w:r>
        <w:rPr>
          <w:b/>
          <w:spacing w:val="-5"/>
          <w:sz w:val="21"/>
        </w:rPr>
        <w:t xml:space="preserve"> </w:t>
      </w:r>
      <w:r>
        <w:rPr>
          <w:b/>
          <w:sz w:val="21"/>
        </w:rPr>
        <w:t>Judicial</w:t>
      </w:r>
      <w:r>
        <w:rPr>
          <w:b/>
          <w:spacing w:val="-5"/>
          <w:sz w:val="21"/>
        </w:rPr>
        <w:t xml:space="preserve"> </w:t>
      </w:r>
      <w:r>
        <w:rPr>
          <w:b/>
          <w:sz w:val="21"/>
        </w:rPr>
        <w:t>interruption</w:t>
      </w:r>
      <w:r>
        <w:rPr>
          <w:b/>
          <w:spacing w:val="-5"/>
          <w:sz w:val="21"/>
        </w:rPr>
        <w:t xml:space="preserve"> </w:t>
      </w:r>
      <w:r>
        <w:rPr>
          <w:b/>
          <w:sz w:val="21"/>
        </w:rPr>
        <w:t>of</w:t>
      </w:r>
      <w:r>
        <w:rPr>
          <w:b/>
          <w:spacing w:val="-5"/>
          <w:sz w:val="21"/>
        </w:rPr>
        <w:t xml:space="preserve"> </w:t>
      </w:r>
      <w:r>
        <w:rPr>
          <w:b/>
          <w:spacing w:val="-2"/>
          <w:sz w:val="21"/>
        </w:rPr>
        <w:t>prescription</w:t>
      </w:r>
    </w:p>
    <w:p w:rsidR="00CA5F57" w:rsidRDefault="001820FA">
      <w:pPr>
        <w:pStyle w:val="ListParagraph"/>
        <w:numPr>
          <w:ilvl w:val="0"/>
          <w:numId w:val="4"/>
        </w:numPr>
        <w:tabs>
          <w:tab w:val="left" w:pos="1016"/>
        </w:tabs>
        <w:spacing w:before="1"/>
        <w:ind w:right="7216" w:firstLine="0"/>
        <w:rPr>
          <w:sz w:val="21"/>
        </w:rPr>
      </w:pPr>
      <w:r>
        <w:rPr>
          <w:sz w:val="21"/>
        </w:rPr>
        <w:t>In this section— “process”</w:t>
      </w:r>
      <w:r>
        <w:rPr>
          <w:spacing w:val="-14"/>
          <w:sz w:val="21"/>
        </w:rPr>
        <w:t xml:space="preserve"> </w:t>
      </w:r>
      <w:r>
        <w:rPr>
          <w:sz w:val="21"/>
        </w:rPr>
        <w:t>includes—</w:t>
      </w:r>
    </w:p>
    <w:p w:rsidR="00CA5F57" w:rsidRDefault="001820FA">
      <w:pPr>
        <w:pStyle w:val="ListParagraph"/>
        <w:numPr>
          <w:ilvl w:val="1"/>
          <w:numId w:val="4"/>
        </w:numPr>
        <w:tabs>
          <w:tab w:val="left" w:pos="1016"/>
        </w:tabs>
        <w:spacing w:line="241" w:lineRule="exact"/>
        <w:ind w:left="1016" w:hanging="296"/>
        <w:rPr>
          <w:sz w:val="21"/>
        </w:rPr>
      </w:pPr>
      <w:r>
        <w:rPr>
          <w:sz w:val="21"/>
        </w:rPr>
        <w:t xml:space="preserve">a </w:t>
      </w:r>
      <w:r>
        <w:rPr>
          <w:spacing w:val="-2"/>
          <w:sz w:val="21"/>
        </w:rPr>
        <w:t>petition;</w:t>
      </w:r>
    </w:p>
    <w:p w:rsidR="00CA5F57" w:rsidRDefault="001820FA">
      <w:pPr>
        <w:pStyle w:val="ListParagraph"/>
        <w:numPr>
          <w:ilvl w:val="1"/>
          <w:numId w:val="4"/>
        </w:numPr>
        <w:tabs>
          <w:tab w:val="left" w:pos="1016"/>
        </w:tabs>
        <w:spacing w:before="1" w:line="241" w:lineRule="exact"/>
        <w:ind w:left="1016" w:hanging="296"/>
        <w:rPr>
          <w:sz w:val="21"/>
        </w:rPr>
      </w:pPr>
      <w:r>
        <w:rPr>
          <w:sz w:val="21"/>
        </w:rPr>
        <w:t>a</w:t>
      </w:r>
      <w:r>
        <w:rPr>
          <w:spacing w:val="-4"/>
          <w:sz w:val="21"/>
        </w:rPr>
        <w:t xml:space="preserve"> </w:t>
      </w:r>
      <w:r>
        <w:rPr>
          <w:sz w:val="21"/>
        </w:rPr>
        <w:t>notice</w:t>
      </w:r>
      <w:r>
        <w:rPr>
          <w:spacing w:val="-1"/>
          <w:sz w:val="21"/>
        </w:rPr>
        <w:t xml:space="preserve"> </w:t>
      </w:r>
      <w:r>
        <w:rPr>
          <w:sz w:val="21"/>
        </w:rPr>
        <w:t>of</w:t>
      </w:r>
      <w:r>
        <w:rPr>
          <w:spacing w:val="-2"/>
          <w:sz w:val="21"/>
        </w:rPr>
        <w:t xml:space="preserve"> motion;</w:t>
      </w:r>
    </w:p>
    <w:p w:rsidR="00CA5F57" w:rsidRDefault="001820FA">
      <w:pPr>
        <w:pStyle w:val="ListParagraph"/>
        <w:numPr>
          <w:ilvl w:val="1"/>
          <w:numId w:val="4"/>
        </w:numPr>
        <w:tabs>
          <w:tab w:val="left" w:pos="1003"/>
        </w:tabs>
        <w:spacing w:line="241" w:lineRule="exact"/>
        <w:ind w:left="1003" w:hanging="283"/>
        <w:rPr>
          <w:sz w:val="21"/>
        </w:rPr>
      </w:pPr>
      <w:r>
        <w:rPr>
          <w:sz w:val="21"/>
        </w:rPr>
        <w:t>a</w:t>
      </w:r>
      <w:r>
        <w:rPr>
          <w:spacing w:val="-4"/>
          <w:sz w:val="21"/>
        </w:rPr>
        <w:t xml:space="preserve"> </w:t>
      </w:r>
      <w:r>
        <w:rPr>
          <w:sz w:val="21"/>
        </w:rPr>
        <w:t>rule</w:t>
      </w:r>
      <w:r>
        <w:rPr>
          <w:spacing w:val="-2"/>
          <w:sz w:val="21"/>
        </w:rPr>
        <w:t xml:space="preserve"> </w:t>
      </w:r>
      <w:r>
        <w:rPr>
          <w:i/>
          <w:spacing w:val="-2"/>
          <w:sz w:val="21"/>
        </w:rPr>
        <w:t>nisi</w:t>
      </w:r>
      <w:r>
        <w:rPr>
          <w:spacing w:val="-2"/>
          <w:sz w:val="21"/>
        </w:rPr>
        <w:t>;</w:t>
      </w:r>
    </w:p>
    <w:p w:rsidR="00CA5F57" w:rsidRDefault="001820FA">
      <w:pPr>
        <w:pStyle w:val="ListParagraph"/>
        <w:numPr>
          <w:ilvl w:val="1"/>
          <w:numId w:val="4"/>
        </w:numPr>
        <w:tabs>
          <w:tab w:val="left" w:pos="1016"/>
        </w:tabs>
        <w:spacing w:before="1" w:line="241" w:lineRule="exact"/>
        <w:ind w:left="1016" w:hanging="296"/>
        <w:rPr>
          <w:sz w:val="21"/>
        </w:rPr>
      </w:pPr>
      <w:r>
        <w:rPr>
          <w:sz w:val="21"/>
        </w:rPr>
        <w:t>a</w:t>
      </w:r>
      <w:r>
        <w:rPr>
          <w:spacing w:val="-2"/>
          <w:sz w:val="21"/>
        </w:rPr>
        <w:t xml:space="preserve"> </w:t>
      </w:r>
      <w:r>
        <w:rPr>
          <w:sz w:val="21"/>
        </w:rPr>
        <w:t>pleading</w:t>
      </w:r>
      <w:r>
        <w:rPr>
          <w:spacing w:val="-2"/>
          <w:sz w:val="21"/>
        </w:rPr>
        <w:t xml:space="preserve"> </w:t>
      </w:r>
      <w:r>
        <w:rPr>
          <w:sz w:val="21"/>
        </w:rPr>
        <w:t>in</w:t>
      </w:r>
      <w:r>
        <w:rPr>
          <w:spacing w:val="-2"/>
          <w:sz w:val="21"/>
        </w:rPr>
        <w:t xml:space="preserve"> reconvention;</w:t>
      </w:r>
    </w:p>
    <w:p w:rsidR="00CA5F57" w:rsidRDefault="001820FA">
      <w:pPr>
        <w:pStyle w:val="ListParagraph"/>
        <w:numPr>
          <w:ilvl w:val="1"/>
          <w:numId w:val="4"/>
        </w:numPr>
        <w:tabs>
          <w:tab w:val="left" w:pos="1003"/>
        </w:tabs>
        <w:spacing w:line="241" w:lineRule="exact"/>
        <w:ind w:left="1003" w:hanging="283"/>
        <w:rPr>
          <w:sz w:val="21"/>
        </w:rPr>
      </w:pPr>
      <w:r>
        <w:rPr>
          <w:sz w:val="21"/>
        </w:rPr>
        <w:t>a</w:t>
      </w:r>
      <w:r>
        <w:rPr>
          <w:spacing w:val="-3"/>
          <w:sz w:val="21"/>
        </w:rPr>
        <w:t xml:space="preserve"> </w:t>
      </w:r>
      <w:r>
        <w:rPr>
          <w:sz w:val="21"/>
        </w:rPr>
        <w:t>third</w:t>
      </w:r>
      <w:r>
        <w:rPr>
          <w:spacing w:val="-4"/>
          <w:sz w:val="21"/>
        </w:rPr>
        <w:t xml:space="preserve"> </w:t>
      </w:r>
      <w:r>
        <w:rPr>
          <w:sz w:val="21"/>
        </w:rPr>
        <w:t>party</w:t>
      </w:r>
      <w:r>
        <w:rPr>
          <w:spacing w:val="-3"/>
          <w:sz w:val="21"/>
        </w:rPr>
        <w:t xml:space="preserve"> </w:t>
      </w:r>
      <w:r>
        <w:rPr>
          <w:sz w:val="21"/>
        </w:rPr>
        <w:t>notice</w:t>
      </w:r>
      <w:r>
        <w:rPr>
          <w:spacing w:val="-3"/>
          <w:sz w:val="21"/>
        </w:rPr>
        <w:t xml:space="preserve"> </w:t>
      </w:r>
      <w:r>
        <w:rPr>
          <w:sz w:val="21"/>
        </w:rPr>
        <w:t>referred</w:t>
      </w:r>
      <w:r>
        <w:rPr>
          <w:spacing w:val="-3"/>
          <w:sz w:val="21"/>
        </w:rPr>
        <w:t xml:space="preserve"> </w:t>
      </w:r>
      <w:r>
        <w:rPr>
          <w:sz w:val="21"/>
        </w:rPr>
        <w:t>to</w:t>
      </w:r>
      <w:r>
        <w:rPr>
          <w:spacing w:val="-3"/>
          <w:sz w:val="21"/>
        </w:rPr>
        <w:t xml:space="preserve"> </w:t>
      </w:r>
      <w:r>
        <w:rPr>
          <w:sz w:val="21"/>
        </w:rPr>
        <w:t>in</w:t>
      </w:r>
      <w:r>
        <w:rPr>
          <w:spacing w:val="-3"/>
          <w:sz w:val="21"/>
        </w:rPr>
        <w:t xml:space="preserve"> </w:t>
      </w:r>
      <w:r>
        <w:rPr>
          <w:sz w:val="21"/>
        </w:rPr>
        <w:t>any</w:t>
      </w:r>
      <w:r>
        <w:rPr>
          <w:spacing w:val="-3"/>
          <w:sz w:val="21"/>
        </w:rPr>
        <w:t xml:space="preserve"> </w:t>
      </w:r>
      <w:r>
        <w:rPr>
          <w:sz w:val="21"/>
        </w:rPr>
        <w:t>rule</w:t>
      </w:r>
      <w:r>
        <w:rPr>
          <w:spacing w:val="-3"/>
          <w:sz w:val="21"/>
        </w:rPr>
        <w:t xml:space="preserve"> </w:t>
      </w:r>
      <w:r>
        <w:rPr>
          <w:sz w:val="21"/>
        </w:rPr>
        <w:t>of</w:t>
      </w:r>
      <w:r>
        <w:rPr>
          <w:spacing w:val="-3"/>
          <w:sz w:val="21"/>
        </w:rPr>
        <w:t xml:space="preserve"> </w:t>
      </w:r>
      <w:r>
        <w:rPr>
          <w:spacing w:val="-2"/>
          <w:sz w:val="21"/>
        </w:rPr>
        <w:t>court;</w:t>
      </w:r>
    </w:p>
    <w:p w:rsidR="00CA5F57" w:rsidRDefault="001820FA">
      <w:pPr>
        <w:pStyle w:val="ListParagraph"/>
        <w:numPr>
          <w:ilvl w:val="1"/>
          <w:numId w:val="4"/>
        </w:numPr>
        <w:tabs>
          <w:tab w:val="left" w:pos="967"/>
        </w:tabs>
        <w:spacing w:before="1"/>
        <w:ind w:left="967" w:hanging="247"/>
        <w:rPr>
          <w:sz w:val="21"/>
        </w:rPr>
      </w:pPr>
      <w:r>
        <w:rPr>
          <w:sz w:val="21"/>
        </w:rPr>
        <w:t>any</w:t>
      </w:r>
      <w:r>
        <w:rPr>
          <w:spacing w:val="-4"/>
          <w:sz w:val="21"/>
        </w:rPr>
        <w:t xml:space="preserve"> </w:t>
      </w:r>
      <w:r>
        <w:rPr>
          <w:sz w:val="21"/>
        </w:rPr>
        <w:t>document</w:t>
      </w:r>
      <w:r>
        <w:rPr>
          <w:spacing w:val="-4"/>
          <w:sz w:val="21"/>
        </w:rPr>
        <w:t xml:space="preserve"> </w:t>
      </w:r>
      <w:r>
        <w:rPr>
          <w:sz w:val="21"/>
        </w:rPr>
        <w:t>whereby</w:t>
      </w:r>
      <w:r>
        <w:rPr>
          <w:spacing w:val="-4"/>
          <w:sz w:val="21"/>
        </w:rPr>
        <w:t xml:space="preserve"> </w:t>
      </w:r>
      <w:r>
        <w:rPr>
          <w:sz w:val="21"/>
        </w:rPr>
        <w:t>legal</w:t>
      </w:r>
      <w:r>
        <w:rPr>
          <w:spacing w:val="-4"/>
          <w:sz w:val="21"/>
        </w:rPr>
        <w:t xml:space="preserve"> </w:t>
      </w:r>
      <w:r>
        <w:rPr>
          <w:sz w:val="21"/>
        </w:rPr>
        <w:t>proceedings</w:t>
      </w:r>
      <w:r>
        <w:rPr>
          <w:spacing w:val="-6"/>
          <w:sz w:val="21"/>
        </w:rPr>
        <w:t xml:space="preserve"> </w:t>
      </w:r>
      <w:r>
        <w:rPr>
          <w:sz w:val="21"/>
        </w:rPr>
        <w:t>are</w:t>
      </w:r>
      <w:r>
        <w:rPr>
          <w:spacing w:val="-3"/>
          <w:sz w:val="21"/>
        </w:rPr>
        <w:t xml:space="preserve"> </w:t>
      </w:r>
      <w:r>
        <w:rPr>
          <w:spacing w:val="-2"/>
          <w:sz w:val="21"/>
        </w:rPr>
        <w:t>commenced.</w:t>
      </w:r>
    </w:p>
    <w:p w:rsidR="00CA5F57" w:rsidRDefault="001820FA">
      <w:pPr>
        <w:pStyle w:val="ListParagraph"/>
        <w:numPr>
          <w:ilvl w:val="0"/>
          <w:numId w:val="4"/>
        </w:numPr>
        <w:tabs>
          <w:tab w:val="left" w:pos="1038"/>
        </w:tabs>
        <w:spacing w:before="1"/>
        <w:ind w:right="354" w:firstLine="0"/>
        <w:rPr>
          <w:sz w:val="21"/>
        </w:rPr>
      </w:pPr>
      <w:r>
        <w:rPr>
          <w:sz w:val="21"/>
        </w:rPr>
        <w:t>The</w:t>
      </w:r>
      <w:r>
        <w:rPr>
          <w:spacing w:val="21"/>
          <w:sz w:val="21"/>
        </w:rPr>
        <w:t xml:space="preserve"> </w:t>
      </w:r>
      <w:r>
        <w:rPr>
          <w:sz w:val="21"/>
        </w:rPr>
        <w:t>running</w:t>
      </w:r>
      <w:r>
        <w:rPr>
          <w:spacing w:val="20"/>
          <w:sz w:val="21"/>
        </w:rPr>
        <w:t xml:space="preserve"> </w:t>
      </w:r>
      <w:r>
        <w:rPr>
          <w:sz w:val="21"/>
        </w:rPr>
        <w:t>of</w:t>
      </w:r>
      <w:r>
        <w:rPr>
          <w:spacing w:val="20"/>
          <w:sz w:val="21"/>
        </w:rPr>
        <w:t xml:space="preserve"> </w:t>
      </w:r>
      <w:r>
        <w:rPr>
          <w:sz w:val="21"/>
        </w:rPr>
        <w:t>prescription</w:t>
      </w:r>
      <w:r>
        <w:rPr>
          <w:spacing w:val="20"/>
          <w:sz w:val="21"/>
        </w:rPr>
        <w:t xml:space="preserve"> </w:t>
      </w:r>
      <w:r>
        <w:rPr>
          <w:sz w:val="21"/>
        </w:rPr>
        <w:t>shall,</w:t>
      </w:r>
      <w:r>
        <w:rPr>
          <w:spacing w:val="20"/>
          <w:sz w:val="21"/>
        </w:rPr>
        <w:t xml:space="preserve"> </w:t>
      </w:r>
      <w:r>
        <w:rPr>
          <w:sz w:val="21"/>
        </w:rPr>
        <w:t>subject to</w:t>
      </w:r>
      <w:r>
        <w:rPr>
          <w:spacing w:val="20"/>
          <w:sz w:val="21"/>
        </w:rPr>
        <w:t xml:space="preserve"> </w:t>
      </w:r>
      <w:r>
        <w:rPr>
          <w:sz w:val="21"/>
        </w:rPr>
        <w:t>subsection</w:t>
      </w:r>
      <w:r>
        <w:rPr>
          <w:spacing w:val="20"/>
          <w:sz w:val="21"/>
        </w:rPr>
        <w:t xml:space="preserve"> </w:t>
      </w:r>
      <w:r>
        <w:rPr>
          <w:sz w:val="21"/>
        </w:rPr>
        <w:t>(3),</w:t>
      </w:r>
      <w:r>
        <w:rPr>
          <w:spacing w:val="23"/>
          <w:sz w:val="21"/>
        </w:rPr>
        <w:t xml:space="preserve"> </w:t>
      </w:r>
      <w:r>
        <w:rPr>
          <w:sz w:val="21"/>
          <w:u w:val="single"/>
        </w:rPr>
        <w:t>be</w:t>
      </w:r>
      <w:r>
        <w:rPr>
          <w:spacing w:val="20"/>
          <w:sz w:val="21"/>
          <w:u w:val="single"/>
        </w:rPr>
        <w:t xml:space="preserve"> </w:t>
      </w:r>
      <w:r>
        <w:rPr>
          <w:sz w:val="21"/>
          <w:u w:val="single"/>
        </w:rPr>
        <w:t>interrupted</w:t>
      </w:r>
      <w:r>
        <w:rPr>
          <w:spacing w:val="20"/>
          <w:sz w:val="21"/>
          <w:u w:val="single"/>
        </w:rPr>
        <w:t xml:space="preserve"> </w:t>
      </w:r>
      <w:r>
        <w:rPr>
          <w:sz w:val="21"/>
          <w:u w:val="single"/>
        </w:rPr>
        <w:t>by</w:t>
      </w:r>
      <w:r>
        <w:rPr>
          <w:spacing w:val="20"/>
          <w:sz w:val="21"/>
          <w:u w:val="single"/>
        </w:rPr>
        <w:t xml:space="preserve"> </w:t>
      </w:r>
      <w:r>
        <w:rPr>
          <w:sz w:val="21"/>
          <w:u w:val="single"/>
        </w:rPr>
        <w:t>the</w:t>
      </w:r>
      <w:r>
        <w:rPr>
          <w:spacing w:val="20"/>
          <w:sz w:val="21"/>
          <w:u w:val="single"/>
        </w:rPr>
        <w:t xml:space="preserve"> </w:t>
      </w:r>
      <w:r>
        <w:rPr>
          <w:sz w:val="21"/>
          <w:u w:val="single"/>
        </w:rPr>
        <w:t>service</w:t>
      </w:r>
      <w:r>
        <w:rPr>
          <w:spacing w:val="20"/>
          <w:sz w:val="21"/>
          <w:u w:val="single"/>
        </w:rPr>
        <w:t xml:space="preserve"> </w:t>
      </w:r>
      <w:r>
        <w:rPr>
          <w:sz w:val="21"/>
          <w:u w:val="single"/>
        </w:rPr>
        <w:t>on</w:t>
      </w:r>
      <w:r>
        <w:rPr>
          <w:spacing w:val="20"/>
          <w:sz w:val="21"/>
          <w:u w:val="single"/>
        </w:rPr>
        <w:t xml:space="preserve"> </w:t>
      </w:r>
      <w:r>
        <w:rPr>
          <w:sz w:val="21"/>
          <w:u w:val="single"/>
        </w:rPr>
        <w:t>the</w:t>
      </w:r>
      <w:r>
        <w:rPr>
          <w:sz w:val="21"/>
        </w:rPr>
        <w:t xml:space="preserve"> </w:t>
      </w:r>
      <w:r>
        <w:rPr>
          <w:sz w:val="21"/>
          <w:u w:val="single"/>
        </w:rPr>
        <w:t>debtor of any process</w:t>
      </w:r>
      <w:r>
        <w:rPr>
          <w:sz w:val="21"/>
        </w:rPr>
        <w:t xml:space="preserve"> whereby the creditor claims payment of the debt.”</w:t>
      </w:r>
    </w:p>
    <w:p w:rsidR="00CA5F57" w:rsidRDefault="001820FA">
      <w:pPr>
        <w:spacing w:before="241" w:line="360" w:lineRule="auto"/>
        <w:ind w:right="353" w:firstLine="719"/>
        <w:jc w:val="both"/>
        <w:rPr>
          <w:sz w:val="24"/>
        </w:rPr>
      </w:pPr>
      <w:r>
        <w:rPr>
          <w:sz w:val="24"/>
        </w:rPr>
        <w:t xml:space="preserve">From a reading of s 19(1), it is clear to me that the word </w:t>
      </w:r>
      <w:r>
        <w:rPr>
          <w:i/>
          <w:sz w:val="24"/>
        </w:rPr>
        <w:t xml:space="preserve">“process” </w:t>
      </w:r>
      <w:r>
        <w:rPr>
          <w:sz w:val="24"/>
        </w:rPr>
        <w:t>as it relates to paragraphs</w:t>
      </w:r>
      <w:r>
        <w:rPr>
          <w:spacing w:val="-9"/>
          <w:sz w:val="24"/>
        </w:rPr>
        <w:t xml:space="preserve"> </w:t>
      </w:r>
      <w:r>
        <w:rPr>
          <w:sz w:val="24"/>
        </w:rPr>
        <w:t>(a)</w:t>
      </w:r>
      <w:r>
        <w:rPr>
          <w:spacing w:val="-10"/>
          <w:sz w:val="24"/>
        </w:rPr>
        <w:t xml:space="preserve"> </w:t>
      </w:r>
      <w:r>
        <w:rPr>
          <w:sz w:val="24"/>
        </w:rPr>
        <w:t>to</w:t>
      </w:r>
      <w:r>
        <w:rPr>
          <w:spacing w:val="-9"/>
          <w:sz w:val="24"/>
        </w:rPr>
        <w:t xml:space="preserve"> </w:t>
      </w:r>
      <w:r>
        <w:rPr>
          <w:sz w:val="24"/>
        </w:rPr>
        <w:t>(e)</w:t>
      </w:r>
      <w:r>
        <w:rPr>
          <w:spacing w:val="-10"/>
          <w:sz w:val="24"/>
        </w:rPr>
        <w:t xml:space="preserve"> </w:t>
      </w:r>
      <w:r>
        <w:rPr>
          <w:sz w:val="24"/>
        </w:rPr>
        <w:t>is</w:t>
      </w:r>
      <w:r>
        <w:rPr>
          <w:spacing w:val="-9"/>
          <w:sz w:val="24"/>
        </w:rPr>
        <w:t xml:space="preserve"> </w:t>
      </w:r>
      <w:r>
        <w:rPr>
          <w:sz w:val="24"/>
        </w:rPr>
        <w:t>specific</w:t>
      </w:r>
      <w:r>
        <w:rPr>
          <w:spacing w:val="-10"/>
          <w:sz w:val="24"/>
        </w:rPr>
        <w:t xml:space="preserve"> </w:t>
      </w:r>
      <w:r>
        <w:rPr>
          <w:sz w:val="24"/>
        </w:rPr>
        <w:t>to</w:t>
      </w:r>
      <w:r>
        <w:rPr>
          <w:spacing w:val="-9"/>
          <w:sz w:val="24"/>
        </w:rPr>
        <w:t xml:space="preserve"> </w:t>
      </w:r>
      <w:r>
        <w:rPr>
          <w:sz w:val="24"/>
        </w:rPr>
        <w:t>pleadings</w:t>
      </w:r>
      <w:r>
        <w:rPr>
          <w:spacing w:val="-9"/>
          <w:sz w:val="24"/>
        </w:rPr>
        <w:t xml:space="preserve"> </w:t>
      </w:r>
      <w:r>
        <w:rPr>
          <w:sz w:val="24"/>
        </w:rPr>
        <w:t>before</w:t>
      </w:r>
      <w:r>
        <w:rPr>
          <w:spacing w:val="-9"/>
          <w:sz w:val="24"/>
        </w:rPr>
        <w:t xml:space="preserve"> </w:t>
      </w:r>
      <w:r>
        <w:rPr>
          <w:sz w:val="24"/>
        </w:rPr>
        <w:t>a</w:t>
      </w:r>
      <w:r>
        <w:rPr>
          <w:spacing w:val="-11"/>
          <w:sz w:val="24"/>
        </w:rPr>
        <w:t xml:space="preserve"> </w:t>
      </w:r>
      <w:r>
        <w:rPr>
          <w:sz w:val="24"/>
        </w:rPr>
        <w:t>court</w:t>
      </w:r>
      <w:r>
        <w:rPr>
          <w:spacing w:val="-10"/>
          <w:sz w:val="24"/>
        </w:rPr>
        <w:t xml:space="preserve"> </w:t>
      </w:r>
      <w:r>
        <w:rPr>
          <w:sz w:val="24"/>
        </w:rPr>
        <w:t>of</w:t>
      </w:r>
      <w:r>
        <w:rPr>
          <w:spacing w:val="-10"/>
          <w:sz w:val="24"/>
        </w:rPr>
        <w:t xml:space="preserve"> </w:t>
      </w:r>
      <w:r>
        <w:rPr>
          <w:sz w:val="24"/>
        </w:rPr>
        <w:t>law.</w:t>
      </w:r>
      <w:r>
        <w:rPr>
          <w:spacing w:val="-10"/>
          <w:sz w:val="24"/>
        </w:rPr>
        <w:t xml:space="preserve"> </w:t>
      </w:r>
      <w:r>
        <w:rPr>
          <w:sz w:val="24"/>
        </w:rPr>
        <w:t>Para</w:t>
      </w:r>
      <w:r>
        <w:rPr>
          <w:spacing w:val="-11"/>
          <w:sz w:val="24"/>
        </w:rPr>
        <w:t xml:space="preserve"> </w:t>
      </w:r>
      <w:r>
        <w:rPr>
          <w:sz w:val="24"/>
        </w:rPr>
        <w:t>(f)</w:t>
      </w:r>
      <w:r>
        <w:rPr>
          <w:spacing w:val="-11"/>
          <w:sz w:val="24"/>
        </w:rPr>
        <w:t xml:space="preserve"> </w:t>
      </w:r>
      <w:r>
        <w:rPr>
          <w:sz w:val="24"/>
        </w:rPr>
        <w:t>refers</w:t>
      </w:r>
      <w:r>
        <w:rPr>
          <w:spacing w:val="-10"/>
          <w:sz w:val="24"/>
        </w:rPr>
        <w:t xml:space="preserve"> </w:t>
      </w:r>
      <w:r>
        <w:rPr>
          <w:sz w:val="24"/>
        </w:rPr>
        <w:t>to</w:t>
      </w:r>
      <w:r>
        <w:rPr>
          <w:spacing w:val="-5"/>
          <w:sz w:val="24"/>
        </w:rPr>
        <w:t xml:space="preserve"> </w:t>
      </w:r>
      <w:r>
        <w:rPr>
          <w:i/>
          <w:sz w:val="24"/>
        </w:rPr>
        <w:t>“any</w:t>
      </w:r>
      <w:r>
        <w:rPr>
          <w:i/>
          <w:spacing w:val="-11"/>
          <w:sz w:val="24"/>
        </w:rPr>
        <w:t xml:space="preserve"> </w:t>
      </w:r>
      <w:r>
        <w:rPr>
          <w:i/>
          <w:sz w:val="24"/>
        </w:rPr>
        <w:t>document whereby</w:t>
      </w:r>
      <w:r>
        <w:rPr>
          <w:i/>
          <w:spacing w:val="-7"/>
          <w:sz w:val="24"/>
        </w:rPr>
        <w:t xml:space="preserve"> </w:t>
      </w:r>
      <w:r>
        <w:rPr>
          <w:i/>
          <w:sz w:val="24"/>
        </w:rPr>
        <w:t>legal</w:t>
      </w:r>
      <w:r>
        <w:rPr>
          <w:i/>
          <w:spacing w:val="-3"/>
          <w:sz w:val="24"/>
        </w:rPr>
        <w:t xml:space="preserve"> </w:t>
      </w:r>
      <w:r>
        <w:rPr>
          <w:i/>
          <w:sz w:val="24"/>
        </w:rPr>
        <w:t>proceedings</w:t>
      </w:r>
      <w:r>
        <w:rPr>
          <w:i/>
          <w:spacing w:val="-3"/>
          <w:sz w:val="24"/>
        </w:rPr>
        <w:t xml:space="preserve"> </w:t>
      </w:r>
      <w:r>
        <w:rPr>
          <w:i/>
          <w:sz w:val="24"/>
        </w:rPr>
        <w:t>are</w:t>
      </w:r>
      <w:r>
        <w:rPr>
          <w:i/>
          <w:spacing w:val="-4"/>
          <w:sz w:val="24"/>
        </w:rPr>
        <w:t xml:space="preserve"> </w:t>
      </w:r>
      <w:r>
        <w:rPr>
          <w:i/>
          <w:sz w:val="24"/>
        </w:rPr>
        <w:t>commenced”</w:t>
      </w:r>
      <w:r>
        <w:rPr>
          <w:sz w:val="24"/>
        </w:rPr>
        <w:t>.</w:t>
      </w:r>
      <w:r>
        <w:rPr>
          <w:spacing w:val="-15"/>
          <w:sz w:val="24"/>
        </w:rPr>
        <w:t xml:space="preserve"> </w:t>
      </w:r>
      <w:r>
        <w:rPr>
          <w:sz w:val="24"/>
        </w:rPr>
        <w:t>A</w:t>
      </w:r>
      <w:r>
        <w:rPr>
          <w:spacing w:val="-15"/>
          <w:sz w:val="24"/>
        </w:rPr>
        <w:t xml:space="preserve"> </w:t>
      </w:r>
      <w:r>
        <w:rPr>
          <w:sz w:val="24"/>
        </w:rPr>
        <w:t>letter</w:t>
      </w:r>
      <w:r>
        <w:rPr>
          <w:spacing w:val="-4"/>
          <w:sz w:val="24"/>
        </w:rPr>
        <w:t xml:space="preserve"> </w:t>
      </w:r>
      <w:r>
        <w:rPr>
          <w:sz w:val="24"/>
        </w:rPr>
        <w:t>of</w:t>
      </w:r>
      <w:r>
        <w:rPr>
          <w:spacing w:val="-4"/>
          <w:sz w:val="24"/>
        </w:rPr>
        <w:t xml:space="preserve"> </w:t>
      </w:r>
      <w:r>
        <w:rPr>
          <w:sz w:val="24"/>
        </w:rPr>
        <w:t>complaint,</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the</w:t>
      </w:r>
      <w:r>
        <w:rPr>
          <w:spacing w:val="-4"/>
          <w:sz w:val="24"/>
        </w:rPr>
        <w:t xml:space="preserve"> </w:t>
      </w:r>
      <w:r>
        <w:rPr>
          <w:sz w:val="24"/>
        </w:rPr>
        <w:t>one</w:t>
      </w:r>
      <w:r>
        <w:rPr>
          <w:spacing w:val="-1"/>
          <w:sz w:val="24"/>
        </w:rPr>
        <w:t xml:space="preserve"> </w:t>
      </w:r>
      <w:r>
        <w:rPr>
          <w:sz w:val="24"/>
        </w:rPr>
        <w:t>written</w:t>
      </w:r>
      <w:r>
        <w:rPr>
          <w:spacing w:val="-3"/>
          <w:sz w:val="24"/>
        </w:rPr>
        <w:t xml:space="preserve"> </w:t>
      </w:r>
      <w:r>
        <w:rPr>
          <w:sz w:val="24"/>
        </w:rPr>
        <w:t>by</w:t>
      </w:r>
      <w:r>
        <w:rPr>
          <w:spacing w:val="-3"/>
          <w:sz w:val="24"/>
        </w:rPr>
        <w:t xml:space="preserve"> </w:t>
      </w:r>
      <w:r>
        <w:rPr>
          <w:sz w:val="24"/>
        </w:rPr>
        <w:t>the applicant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PMD</w:t>
      </w:r>
      <w:r>
        <w:rPr>
          <w:spacing w:val="-3"/>
          <w:sz w:val="24"/>
        </w:rPr>
        <w:t xml:space="preserve"> </w:t>
      </w:r>
      <w:r>
        <w:rPr>
          <w:sz w:val="24"/>
        </w:rPr>
        <w:t>dated</w:t>
      </w:r>
      <w:r>
        <w:rPr>
          <w:spacing w:val="-2"/>
          <w:sz w:val="24"/>
        </w:rPr>
        <w:t xml:space="preserve"> </w:t>
      </w:r>
      <w:r>
        <w:rPr>
          <w:sz w:val="24"/>
        </w:rPr>
        <w:t>27</w:t>
      </w:r>
      <w:r>
        <w:rPr>
          <w:spacing w:val="-2"/>
          <w:sz w:val="24"/>
        </w:rPr>
        <w:t xml:space="preserve"> </w:t>
      </w:r>
      <w:r>
        <w:rPr>
          <w:sz w:val="24"/>
        </w:rPr>
        <w:t>October</w:t>
      </w:r>
      <w:r>
        <w:rPr>
          <w:spacing w:val="-2"/>
          <w:sz w:val="24"/>
        </w:rPr>
        <w:t xml:space="preserve"> </w:t>
      </w:r>
      <w:r>
        <w:rPr>
          <w:sz w:val="24"/>
        </w:rPr>
        <w:t>2018,</w:t>
      </w:r>
      <w:r>
        <w:rPr>
          <w:spacing w:val="-2"/>
          <w:sz w:val="24"/>
        </w:rPr>
        <w:t xml:space="preserve"> </w:t>
      </w:r>
      <w:r>
        <w:rPr>
          <w:sz w:val="24"/>
        </w:rPr>
        <w:t>cannot</w:t>
      </w:r>
      <w:r>
        <w:rPr>
          <w:spacing w:val="-2"/>
          <w:sz w:val="24"/>
        </w:rPr>
        <w:t xml:space="preserve"> </w:t>
      </w:r>
      <w:r>
        <w:rPr>
          <w:sz w:val="24"/>
        </w:rPr>
        <w:t>in</w:t>
      </w:r>
      <w:r>
        <w:rPr>
          <w:spacing w:val="-2"/>
          <w:sz w:val="24"/>
        </w:rPr>
        <w:t xml:space="preserve"> </w:t>
      </w:r>
      <w:r>
        <w:rPr>
          <w:sz w:val="24"/>
        </w:rPr>
        <w:t>my</w:t>
      </w:r>
      <w:r>
        <w:rPr>
          <w:spacing w:val="-2"/>
          <w:sz w:val="24"/>
        </w:rPr>
        <w:t xml:space="preserve"> </w:t>
      </w:r>
      <w:r>
        <w:rPr>
          <w:sz w:val="24"/>
        </w:rPr>
        <w:t>view</w:t>
      </w:r>
      <w:r>
        <w:rPr>
          <w:spacing w:val="-3"/>
          <w:sz w:val="24"/>
        </w:rPr>
        <w:t xml:space="preserve"> </w:t>
      </w:r>
      <w:r>
        <w:rPr>
          <w:sz w:val="24"/>
        </w:rPr>
        <w:t>be</w:t>
      </w:r>
      <w:r>
        <w:rPr>
          <w:spacing w:val="-4"/>
          <w:sz w:val="24"/>
        </w:rPr>
        <w:t xml:space="preserve"> </w:t>
      </w:r>
      <w:r>
        <w:rPr>
          <w:sz w:val="24"/>
        </w:rPr>
        <w:t>referred</w:t>
      </w:r>
      <w:r>
        <w:rPr>
          <w:spacing w:val="-2"/>
          <w:sz w:val="24"/>
        </w:rPr>
        <w:t xml:space="preserve"> </w:t>
      </w:r>
      <w:r>
        <w:rPr>
          <w:sz w:val="24"/>
        </w:rPr>
        <w:t>to</w:t>
      </w:r>
      <w:r>
        <w:rPr>
          <w:spacing w:val="-2"/>
          <w:sz w:val="24"/>
        </w:rPr>
        <w:t xml:space="preserve"> </w:t>
      </w:r>
      <w:r>
        <w:rPr>
          <w:sz w:val="24"/>
        </w:rPr>
        <w:t xml:space="preserve">as </w:t>
      </w:r>
      <w:r>
        <w:rPr>
          <w:i/>
          <w:sz w:val="24"/>
        </w:rPr>
        <w:t>“any</w:t>
      </w:r>
      <w:r>
        <w:rPr>
          <w:i/>
          <w:spacing w:val="-3"/>
          <w:sz w:val="24"/>
        </w:rPr>
        <w:t xml:space="preserve"> </w:t>
      </w:r>
      <w:r>
        <w:rPr>
          <w:i/>
          <w:sz w:val="24"/>
        </w:rPr>
        <w:t xml:space="preserve">document whereby legal proceedings are commenced.” </w:t>
      </w:r>
      <w:r>
        <w:rPr>
          <w:sz w:val="24"/>
        </w:rPr>
        <w:t>This is because the Act itself prescribes the way proceedings</w:t>
      </w:r>
      <w:r>
        <w:rPr>
          <w:spacing w:val="-4"/>
          <w:sz w:val="24"/>
        </w:rPr>
        <w:t xml:space="preserve"> </w:t>
      </w:r>
      <w:r>
        <w:rPr>
          <w:sz w:val="24"/>
        </w:rPr>
        <w:t>must</w:t>
      </w:r>
      <w:r>
        <w:rPr>
          <w:spacing w:val="-3"/>
          <w:sz w:val="24"/>
        </w:rPr>
        <w:t xml:space="preserve"> </w:t>
      </w:r>
      <w:r>
        <w:rPr>
          <w:sz w:val="24"/>
        </w:rPr>
        <w:t>commence</w:t>
      </w:r>
      <w:r>
        <w:rPr>
          <w:spacing w:val="-5"/>
          <w:sz w:val="24"/>
        </w:rPr>
        <w:t xml:space="preserve"> </w:t>
      </w:r>
      <w:r>
        <w:rPr>
          <w:sz w:val="24"/>
        </w:rPr>
        <w:t>before</w:t>
      </w:r>
      <w:r>
        <w:rPr>
          <w:spacing w:val="-5"/>
          <w:sz w:val="24"/>
        </w:rPr>
        <w:t xml:space="preserve"> </w:t>
      </w:r>
      <w:r>
        <w:rPr>
          <w:sz w:val="24"/>
        </w:rPr>
        <w:t>the</w:t>
      </w:r>
      <w:r>
        <w:rPr>
          <w:spacing w:val="-4"/>
          <w:sz w:val="24"/>
        </w:rPr>
        <w:t xml:space="preserve"> </w:t>
      </w:r>
      <w:r>
        <w:rPr>
          <w:sz w:val="24"/>
        </w:rPr>
        <w:t>Mining</w:t>
      </w:r>
      <w:r>
        <w:rPr>
          <w:spacing w:val="-4"/>
          <w:sz w:val="24"/>
        </w:rPr>
        <w:t xml:space="preserve"> </w:t>
      </w:r>
      <w:r>
        <w:rPr>
          <w:sz w:val="24"/>
        </w:rPr>
        <w:t>Commissioner’s</w:t>
      </w:r>
      <w:r>
        <w:rPr>
          <w:spacing w:val="-5"/>
          <w:sz w:val="24"/>
        </w:rPr>
        <w:t xml:space="preserve"> </w:t>
      </w:r>
      <w:r>
        <w:rPr>
          <w:sz w:val="24"/>
        </w:rPr>
        <w:t>Court.</w:t>
      </w:r>
      <w:r>
        <w:rPr>
          <w:spacing w:val="-2"/>
          <w:sz w:val="24"/>
        </w:rPr>
        <w:t xml:space="preserve"> </w:t>
      </w:r>
      <w:r>
        <w:rPr>
          <w:sz w:val="24"/>
        </w:rPr>
        <w:t>Section</w:t>
      </w:r>
      <w:r>
        <w:rPr>
          <w:spacing w:val="-4"/>
          <w:sz w:val="24"/>
        </w:rPr>
        <w:t xml:space="preserve"> </w:t>
      </w:r>
      <w:r>
        <w:rPr>
          <w:sz w:val="24"/>
        </w:rPr>
        <w:t>347(1)</w:t>
      </w:r>
      <w:r>
        <w:rPr>
          <w:spacing w:val="-4"/>
          <w:sz w:val="24"/>
        </w:rPr>
        <w:t xml:space="preserve"> </w:t>
      </w:r>
      <w:r>
        <w:rPr>
          <w:sz w:val="24"/>
        </w:rPr>
        <w:t>and</w:t>
      </w:r>
      <w:r>
        <w:rPr>
          <w:spacing w:val="-4"/>
          <w:sz w:val="24"/>
        </w:rPr>
        <w:t xml:space="preserve"> </w:t>
      </w:r>
      <w:r>
        <w:rPr>
          <w:sz w:val="24"/>
        </w:rPr>
        <w:t>(2)</w:t>
      </w:r>
      <w:r>
        <w:rPr>
          <w:spacing w:val="-4"/>
          <w:sz w:val="24"/>
        </w:rPr>
        <w:t xml:space="preserve"> </w:t>
      </w:r>
      <w:r>
        <w:rPr>
          <w:sz w:val="24"/>
        </w:rPr>
        <w:t>of the Act states as follows:</w:t>
      </w:r>
    </w:p>
    <w:p w:rsidR="00CA5F57" w:rsidRDefault="001820FA">
      <w:pPr>
        <w:spacing w:line="252" w:lineRule="exact"/>
        <w:ind w:left="720"/>
        <w:jc w:val="both"/>
        <w:rPr>
          <w:b/>
        </w:rPr>
      </w:pPr>
      <w:r>
        <w:t>“</w:t>
      </w:r>
      <w:r>
        <w:rPr>
          <w:b/>
        </w:rPr>
        <w:t>347</w:t>
      </w:r>
      <w:r>
        <w:rPr>
          <w:b/>
          <w:spacing w:val="-7"/>
        </w:rPr>
        <w:t xml:space="preserve"> </w:t>
      </w:r>
      <w:r>
        <w:rPr>
          <w:b/>
        </w:rPr>
        <w:t>Summons</w:t>
      </w:r>
      <w:r>
        <w:rPr>
          <w:b/>
          <w:spacing w:val="-5"/>
        </w:rPr>
        <w:t xml:space="preserve"> </w:t>
      </w:r>
      <w:r>
        <w:rPr>
          <w:b/>
        </w:rPr>
        <w:t>and</w:t>
      </w:r>
      <w:r>
        <w:rPr>
          <w:b/>
          <w:spacing w:val="-4"/>
        </w:rPr>
        <w:t xml:space="preserve"> </w:t>
      </w:r>
      <w:r>
        <w:rPr>
          <w:b/>
        </w:rPr>
        <w:t>commencement</w:t>
      </w:r>
      <w:r>
        <w:rPr>
          <w:b/>
          <w:spacing w:val="-7"/>
        </w:rPr>
        <w:t xml:space="preserve"> </w:t>
      </w:r>
      <w:r>
        <w:rPr>
          <w:b/>
        </w:rPr>
        <w:t>of</w:t>
      </w:r>
      <w:r>
        <w:rPr>
          <w:b/>
          <w:spacing w:val="-5"/>
        </w:rPr>
        <w:t xml:space="preserve"> </w:t>
      </w:r>
      <w:r>
        <w:rPr>
          <w:b/>
        </w:rPr>
        <w:t>proceedings</w:t>
      </w:r>
      <w:r>
        <w:rPr>
          <w:b/>
          <w:spacing w:val="-6"/>
        </w:rPr>
        <w:t xml:space="preserve"> </w:t>
      </w:r>
      <w:r>
        <w:rPr>
          <w:b/>
        </w:rPr>
        <w:t>before</w:t>
      </w:r>
      <w:r>
        <w:rPr>
          <w:b/>
          <w:spacing w:val="-5"/>
        </w:rPr>
        <w:t xml:space="preserve"> </w:t>
      </w:r>
      <w:r>
        <w:rPr>
          <w:b/>
        </w:rPr>
        <w:t>mining</w:t>
      </w:r>
      <w:r>
        <w:rPr>
          <w:b/>
          <w:spacing w:val="-4"/>
        </w:rPr>
        <w:t xml:space="preserve"> </w:t>
      </w:r>
      <w:r>
        <w:rPr>
          <w:b/>
          <w:spacing w:val="-2"/>
        </w:rPr>
        <w:t>commissioner</w:t>
      </w:r>
    </w:p>
    <w:p w:rsidR="00CA5F57" w:rsidRDefault="001820FA">
      <w:pPr>
        <w:pStyle w:val="ListParagraph"/>
        <w:numPr>
          <w:ilvl w:val="0"/>
          <w:numId w:val="3"/>
        </w:numPr>
        <w:tabs>
          <w:tab w:val="left" w:pos="1030"/>
        </w:tabs>
        <w:spacing w:before="1"/>
        <w:ind w:right="353" w:firstLine="0"/>
        <w:jc w:val="both"/>
      </w:pPr>
      <w:r>
        <w:rPr>
          <w:u w:val="single"/>
        </w:rPr>
        <w:t>Every</w:t>
      </w:r>
      <w:r>
        <w:rPr>
          <w:spacing w:val="-2"/>
          <w:u w:val="single"/>
        </w:rPr>
        <w:t xml:space="preserve"> </w:t>
      </w:r>
      <w:r>
        <w:rPr>
          <w:u w:val="single"/>
        </w:rPr>
        <w:t>proceeding</w:t>
      </w:r>
      <w:r>
        <w:rPr>
          <w:spacing w:val="-5"/>
          <w:u w:val="single"/>
        </w:rPr>
        <w:t xml:space="preserve"> </w:t>
      </w:r>
      <w:r>
        <w:rPr>
          <w:u w:val="single"/>
        </w:rPr>
        <w:t>in</w:t>
      </w:r>
      <w:r>
        <w:rPr>
          <w:spacing w:val="-5"/>
          <w:u w:val="single"/>
        </w:rPr>
        <w:t xml:space="preserve"> </w:t>
      </w:r>
      <w:r>
        <w:rPr>
          <w:u w:val="single"/>
        </w:rPr>
        <w:t>a</w:t>
      </w:r>
      <w:r>
        <w:rPr>
          <w:spacing w:val="-4"/>
          <w:u w:val="single"/>
        </w:rPr>
        <w:t xml:space="preserve"> </w:t>
      </w:r>
      <w:r>
        <w:rPr>
          <w:u w:val="single"/>
        </w:rPr>
        <w:t>mining</w:t>
      </w:r>
      <w:r>
        <w:rPr>
          <w:spacing w:val="-5"/>
          <w:u w:val="single"/>
        </w:rPr>
        <w:t xml:space="preserve"> </w:t>
      </w:r>
      <w:r>
        <w:rPr>
          <w:u w:val="single"/>
        </w:rPr>
        <w:t>commissioner’s</w:t>
      </w:r>
      <w:r>
        <w:rPr>
          <w:spacing w:val="-4"/>
          <w:u w:val="single"/>
        </w:rPr>
        <w:t xml:space="preserve"> </w:t>
      </w:r>
      <w:r>
        <w:rPr>
          <w:u w:val="single"/>
        </w:rPr>
        <w:t>court</w:t>
      </w:r>
      <w:r>
        <w:rPr>
          <w:spacing w:val="-4"/>
          <w:u w:val="single"/>
        </w:rPr>
        <w:t xml:space="preserve"> </w:t>
      </w:r>
      <w:r>
        <w:rPr>
          <w:u w:val="single"/>
        </w:rPr>
        <w:t>shall</w:t>
      </w:r>
      <w:r>
        <w:rPr>
          <w:spacing w:val="-4"/>
          <w:u w:val="single"/>
        </w:rPr>
        <w:t xml:space="preserve"> </w:t>
      </w:r>
      <w:r>
        <w:rPr>
          <w:u w:val="single"/>
        </w:rPr>
        <w:t>be</w:t>
      </w:r>
      <w:r>
        <w:rPr>
          <w:spacing w:val="-4"/>
          <w:u w:val="single"/>
        </w:rPr>
        <w:t xml:space="preserve"> </w:t>
      </w:r>
      <w:r>
        <w:rPr>
          <w:u w:val="single"/>
        </w:rPr>
        <w:t>commenced</w:t>
      </w:r>
      <w:r>
        <w:rPr>
          <w:spacing w:val="-2"/>
          <w:u w:val="single"/>
        </w:rPr>
        <w:t xml:space="preserve"> </w:t>
      </w:r>
      <w:r>
        <w:rPr>
          <w:u w:val="single"/>
        </w:rPr>
        <w:t>by</w:t>
      </w:r>
      <w:r>
        <w:rPr>
          <w:spacing w:val="-4"/>
          <w:u w:val="single"/>
        </w:rPr>
        <w:t xml:space="preserve"> </w:t>
      </w:r>
      <w:r>
        <w:rPr>
          <w:u w:val="single"/>
        </w:rPr>
        <w:t>a</w:t>
      </w:r>
      <w:r>
        <w:rPr>
          <w:spacing w:val="-4"/>
          <w:u w:val="single"/>
        </w:rPr>
        <w:t xml:space="preserve"> </w:t>
      </w:r>
      <w:r>
        <w:rPr>
          <w:u w:val="single"/>
        </w:rPr>
        <w:t xml:space="preserve">summons </w:t>
      </w:r>
      <w:r>
        <w:t>which shall as nearly as material be in the prescribed form.</w:t>
      </w:r>
    </w:p>
    <w:p w:rsidR="00CA5F57" w:rsidRDefault="001820FA">
      <w:pPr>
        <w:pStyle w:val="ListParagraph"/>
        <w:numPr>
          <w:ilvl w:val="0"/>
          <w:numId w:val="3"/>
        </w:numPr>
        <w:tabs>
          <w:tab w:val="left" w:pos="1028"/>
        </w:tabs>
        <w:ind w:right="358" w:firstLine="0"/>
        <w:jc w:val="both"/>
      </w:pPr>
      <w:r>
        <w:t>Every</w:t>
      </w:r>
      <w:r>
        <w:rPr>
          <w:spacing w:val="-7"/>
        </w:rPr>
        <w:t xml:space="preserve"> </w:t>
      </w:r>
      <w:r>
        <w:t>such</w:t>
      </w:r>
      <w:r>
        <w:rPr>
          <w:spacing w:val="-7"/>
        </w:rPr>
        <w:t xml:space="preserve"> </w:t>
      </w:r>
      <w:r>
        <w:t>summons</w:t>
      </w:r>
      <w:r>
        <w:rPr>
          <w:spacing w:val="-7"/>
        </w:rPr>
        <w:t xml:space="preserve"> </w:t>
      </w:r>
      <w:r>
        <w:t>shall</w:t>
      </w:r>
      <w:r>
        <w:rPr>
          <w:spacing w:val="-6"/>
        </w:rPr>
        <w:t xml:space="preserve"> </w:t>
      </w:r>
      <w:r>
        <w:t>be</w:t>
      </w:r>
      <w:r>
        <w:rPr>
          <w:spacing w:val="-9"/>
        </w:rPr>
        <w:t xml:space="preserve"> </w:t>
      </w:r>
      <w:r>
        <w:t>issued</w:t>
      </w:r>
      <w:r>
        <w:rPr>
          <w:spacing w:val="-7"/>
        </w:rPr>
        <w:t xml:space="preserve"> </w:t>
      </w:r>
      <w:r>
        <w:t>by</w:t>
      </w:r>
      <w:r>
        <w:rPr>
          <w:spacing w:val="-7"/>
        </w:rPr>
        <w:t xml:space="preserve"> </w:t>
      </w:r>
      <w:r>
        <w:t>such</w:t>
      </w:r>
      <w:r>
        <w:rPr>
          <w:spacing w:val="-10"/>
        </w:rPr>
        <w:t xml:space="preserve"> </w:t>
      </w:r>
      <w:r>
        <w:t>mining</w:t>
      </w:r>
      <w:r>
        <w:rPr>
          <w:spacing w:val="-7"/>
        </w:rPr>
        <w:t xml:space="preserve"> </w:t>
      </w:r>
      <w:r>
        <w:t>commissioner</w:t>
      </w:r>
      <w:r>
        <w:rPr>
          <w:spacing w:val="-6"/>
        </w:rPr>
        <w:t xml:space="preserve"> </w:t>
      </w:r>
      <w:r>
        <w:t>upon</w:t>
      </w:r>
      <w:r>
        <w:rPr>
          <w:spacing w:val="-7"/>
        </w:rPr>
        <w:t xml:space="preserve"> </w:t>
      </w:r>
      <w:r>
        <w:t>the</w:t>
      </w:r>
      <w:r>
        <w:rPr>
          <w:spacing w:val="-7"/>
        </w:rPr>
        <w:t xml:space="preserve"> </w:t>
      </w:r>
      <w:r>
        <w:t>application</w:t>
      </w:r>
      <w:r>
        <w:rPr>
          <w:spacing w:val="-7"/>
        </w:rPr>
        <w:t xml:space="preserve"> </w:t>
      </w:r>
      <w:r>
        <w:t>of</w:t>
      </w:r>
      <w:r>
        <w:rPr>
          <w:spacing w:val="-6"/>
        </w:rPr>
        <w:t xml:space="preserve"> </w:t>
      </w:r>
      <w:r>
        <w:t>any complainant, and shall be filled up according to the nature of his case so as to show the substance of</w:t>
      </w:r>
      <w:r>
        <w:rPr>
          <w:spacing w:val="-7"/>
        </w:rPr>
        <w:t xml:space="preserve"> </w:t>
      </w:r>
      <w:r>
        <w:t>the</w:t>
      </w:r>
      <w:r>
        <w:rPr>
          <w:spacing w:val="-8"/>
        </w:rPr>
        <w:t xml:space="preserve"> </w:t>
      </w:r>
      <w:r>
        <w:t>complaint,</w:t>
      </w:r>
      <w:r>
        <w:rPr>
          <w:spacing w:val="-8"/>
        </w:rPr>
        <w:t xml:space="preserve"> </w:t>
      </w:r>
      <w:r>
        <w:t>and</w:t>
      </w:r>
      <w:r>
        <w:rPr>
          <w:spacing w:val="-10"/>
        </w:rPr>
        <w:t xml:space="preserve"> </w:t>
      </w:r>
      <w:r>
        <w:t>shall</w:t>
      </w:r>
      <w:r>
        <w:rPr>
          <w:spacing w:val="-10"/>
        </w:rPr>
        <w:t xml:space="preserve"> </w:t>
      </w:r>
      <w:r>
        <w:t>require</w:t>
      </w:r>
      <w:r>
        <w:rPr>
          <w:spacing w:val="-8"/>
        </w:rPr>
        <w:t xml:space="preserve"> </w:t>
      </w:r>
      <w:r>
        <w:t>the</w:t>
      </w:r>
      <w:r>
        <w:rPr>
          <w:spacing w:val="-8"/>
        </w:rPr>
        <w:t xml:space="preserve"> </w:t>
      </w:r>
      <w:r>
        <w:t>defendant</w:t>
      </w:r>
      <w:r>
        <w:rPr>
          <w:spacing w:val="-9"/>
        </w:rPr>
        <w:t xml:space="preserve"> </w:t>
      </w:r>
      <w:r>
        <w:t>to</w:t>
      </w:r>
      <w:r>
        <w:rPr>
          <w:spacing w:val="-8"/>
        </w:rPr>
        <w:t xml:space="preserve"> </w:t>
      </w:r>
      <w:r>
        <w:t>appear</w:t>
      </w:r>
      <w:r>
        <w:rPr>
          <w:spacing w:val="-7"/>
        </w:rPr>
        <w:t xml:space="preserve"> </w:t>
      </w:r>
      <w:r>
        <w:t>before</w:t>
      </w:r>
      <w:r>
        <w:rPr>
          <w:spacing w:val="-8"/>
        </w:rPr>
        <w:t xml:space="preserve"> </w:t>
      </w:r>
      <w:r>
        <w:t>the</w:t>
      </w:r>
      <w:r>
        <w:rPr>
          <w:spacing w:val="-8"/>
        </w:rPr>
        <w:t xml:space="preserve"> </w:t>
      </w:r>
      <w:r>
        <w:t>mining</w:t>
      </w:r>
      <w:r>
        <w:rPr>
          <w:spacing w:val="-8"/>
        </w:rPr>
        <w:t xml:space="preserve"> </w:t>
      </w:r>
      <w:r>
        <w:t>commissioner’s</w:t>
      </w:r>
      <w:r>
        <w:rPr>
          <w:spacing w:val="-8"/>
        </w:rPr>
        <w:t xml:space="preserve"> </w:t>
      </w:r>
      <w:r>
        <w:t>court on a day and at a place to be named in the summons.” (Underlining for emphasis)</w:t>
      </w:r>
    </w:p>
    <w:p w:rsidR="00CA5F57" w:rsidRDefault="00CA5F57">
      <w:pPr>
        <w:pStyle w:val="BodyText"/>
        <w:spacing w:before="1"/>
        <w:jc w:val="left"/>
        <w:rPr>
          <w:sz w:val="22"/>
        </w:rPr>
      </w:pPr>
    </w:p>
    <w:p w:rsidR="00CA5F57" w:rsidRDefault="001820FA">
      <w:pPr>
        <w:pStyle w:val="BodyText"/>
        <w:spacing w:line="360" w:lineRule="auto"/>
        <w:ind w:right="354" w:firstLine="719"/>
      </w:pPr>
      <w:r>
        <w:t xml:space="preserve">From a reading of the above provision, it follows that judicial interruption of prescription could only have occurred in the present matter if legal proceedings were commenced by </w:t>
      </w:r>
      <w:r>
        <w:rPr>
          <w:i/>
        </w:rPr>
        <w:t>“any document”</w:t>
      </w:r>
      <w:r>
        <w:rPr>
          <w:i/>
          <w:spacing w:val="-15"/>
        </w:rPr>
        <w:t xml:space="preserve"> </w:t>
      </w:r>
      <w:r>
        <w:t>in</w:t>
      </w:r>
      <w:r>
        <w:rPr>
          <w:spacing w:val="-15"/>
        </w:rPr>
        <w:t xml:space="preserve"> </w:t>
      </w:r>
      <w:r>
        <w:t>the</w:t>
      </w:r>
      <w:r>
        <w:rPr>
          <w:spacing w:val="-15"/>
        </w:rPr>
        <w:t xml:space="preserve"> </w:t>
      </w:r>
      <w:r>
        <w:t>manner</w:t>
      </w:r>
      <w:r>
        <w:rPr>
          <w:spacing w:val="-12"/>
        </w:rPr>
        <w:t xml:space="preserve"> </w:t>
      </w:r>
      <w:r>
        <w:t>envisaged</w:t>
      </w:r>
      <w:r>
        <w:rPr>
          <w:spacing w:val="-10"/>
        </w:rPr>
        <w:t xml:space="preserve"> </w:t>
      </w:r>
      <w:r>
        <w:t>by</w:t>
      </w:r>
      <w:r>
        <w:rPr>
          <w:spacing w:val="-12"/>
        </w:rPr>
        <w:t xml:space="preserve"> </w:t>
      </w:r>
      <w:r>
        <w:t>para</w:t>
      </w:r>
      <w:r>
        <w:rPr>
          <w:spacing w:val="-10"/>
        </w:rPr>
        <w:t xml:space="preserve"> </w:t>
      </w:r>
      <w:r>
        <w:t>(f)</w:t>
      </w:r>
      <w:r>
        <w:rPr>
          <w:spacing w:val="-13"/>
        </w:rPr>
        <w:t xml:space="preserve"> </w:t>
      </w:r>
      <w:r>
        <w:t>of</w:t>
      </w:r>
      <w:r>
        <w:rPr>
          <w:spacing w:val="-13"/>
        </w:rPr>
        <w:t xml:space="preserve"> </w:t>
      </w:r>
      <w:r>
        <w:t>s</w:t>
      </w:r>
      <w:r>
        <w:rPr>
          <w:spacing w:val="-10"/>
        </w:rPr>
        <w:t xml:space="preserve"> </w:t>
      </w:r>
      <w:r>
        <w:t>19(1)</w:t>
      </w:r>
      <w:r>
        <w:rPr>
          <w:spacing w:val="-14"/>
        </w:rPr>
        <w:t xml:space="preserve"> </w:t>
      </w:r>
      <w:r>
        <w:t>of</w:t>
      </w:r>
      <w:r>
        <w:rPr>
          <w:spacing w:val="-13"/>
        </w:rPr>
        <w:t xml:space="preserve"> </w:t>
      </w:r>
      <w:r>
        <w:t>the</w:t>
      </w:r>
      <w:r>
        <w:rPr>
          <w:spacing w:val="-13"/>
        </w:rPr>
        <w:t xml:space="preserve"> </w:t>
      </w:r>
      <w:r>
        <w:t>Prescription</w:t>
      </w:r>
      <w:r>
        <w:rPr>
          <w:spacing w:val="-15"/>
        </w:rPr>
        <w:t xml:space="preserve"> </w:t>
      </w:r>
      <w:r>
        <w:t>Act.</w:t>
      </w:r>
      <w:r>
        <w:rPr>
          <w:spacing w:val="-15"/>
        </w:rPr>
        <w:t xml:space="preserve"> </w:t>
      </w:r>
      <w:r>
        <w:t>Any</w:t>
      </w:r>
      <w:r>
        <w:rPr>
          <w:spacing w:val="-10"/>
        </w:rPr>
        <w:t xml:space="preserve"> </w:t>
      </w:r>
      <w:r>
        <w:t>proceedings that were commenced in a manner that did not accord with the provisions of s 347 of the</w:t>
      </w:r>
      <w:r>
        <w:rPr>
          <w:spacing w:val="-12"/>
        </w:rPr>
        <w:t xml:space="preserve"> </w:t>
      </w:r>
      <w:r>
        <w:t>Act for purposes of para (f) of the Prescription Act would not constitute judicial interruption of prescription. No proceedings were commenced before the Mining Commissioner’s Court following the first respondent’s refusal to submit to the jurisdiction of that</w:t>
      </w:r>
      <w:r>
        <w:rPr>
          <w:spacing w:val="-1"/>
        </w:rPr>
        <w:t xml:space="preserve"> </w:t>
      </w:r>
      <w:r>
        <w:t>Court as required by s 345</w:t>
      </w:r>
      <w:r>
        <w:rPr>
          <w:spacing w:val="-4"/>
        </w:rPr>
        <w:t xml:space="preserve"> </w:t>
      </w:r>
      <w:r>
        <w:t>of</w:t>
      </w:r>
      <w:r>
        <w:rPr>
          <w:spacing w:val="-3"/>
        </w:rPr>
        <w:t xml:space="preserve"> </w:t>
      </w:r>
      <w:r>
        <w:t>the</w:t>
      </w:r>
      <w:r>
        <w:rPr>
          <w:spacing w:val="-15"/>
        </w:rPr>
        <w:t xml:space="preserve"> </w:t>
      </w:r>
      <w:r>
        <w:t>Act.</w:t>
      </w:r>
      <w:r>
        <w:rPr>
          <w:spacing w:val="40"/>
        </w:rPr>
        <w:t xml:space="preserve"> </w:t>
      </w:r>
      <w:r>
        <w:t>This</w:t>
      </w:r>
      <w:r>
        <w:rPr>
          <w:spacing w:val="-3"/>
        </w:rPr>
        <w:t xml:space="preserve"> </w:t>
      </w:r>
      <w:r>
        <w:t>is</w:t>
      </w:r>
      <w:r>
        <w:rPr>
          <w:spacing w:val="-3"/>
        </w:rPr>
        <w:t xml:space="preserve"> </w:t>
      </w:r>
      <w:r>
        <w:t>because</w:t>
      </w:r>
      <w:r>
        <w:rPr>
          <w:spacing w:val="-3"/>
        </w:rPr>
        <w:t xml:space="preserve"> </w:t>
      </w:r>
      <w:r>
        <w:t>the</w:t>
      </w:r>
      <w:r>
        <w:rPr>
          <w:spacing w:val="-2"/>
        </w:rPr>
        <w:t xml:space="preserve"> </w:t>
      </w:r>
      <w:r>
        <w:t>Mining</w:t>
      </w:r>
      <w:r>
        <w:rPr>
          <w:spacing w:val="-2"/>
        </w:rPr>
        <w:t xml:space="preserve"> </w:t>
      </w:r>
      <w:r>
        <w:t>Commissioner</w:t>
      </w:r>
      <w:r>
        <w:rPr>
          <w:spacing w:val="-4"/>
        </w:rPr>
        <w:t xml:space="preserve"> </w:t>
      </w:r>
      <w:r>
        <w:t>did</w:t>
      </w:r>
      <w:r>
        <w:rPr>
          <w:spacing w:val="-2"/>
        </w:rPr>
        <w:t xml:space="preserve"> </w:t>
      </w:r>
      <w:r>
        <w:t>not</w:t>
      </w:r>
      <w:r>
        <w:rPr>
          <w:spacing w:val="-2"/>
        </w:rPr>
        <w:t xml:space="preserve"> </w:t>
      </w:r>
      <w:r>
        <w:t>issue</w:t>
      </w:r>
      <w:r>
        <w:rPr>
          <w:spacing w:val="-3"/>
        </w:rPr>
        <w:t xml:space="preserve"> </w:t>
      </w:r>
      <w:r>
        <w:t>any</w:t>
      </w:r>
      <w:r>
        <w:rPr>
          <w:spacing w:val="-2"/>
        </w:rPr>
        <w:t xml:space="preserve"> </w:t>
      </w:r>
      <w:r>
        <w:t>summons</w:t>
      </w:r>
      <w:r>
        <w:rPr>
          <w:spacing w:val="-2"/>
        </w:rPr>
        <w:t xml:space="preserve"> </w:t>
      </w:r>
      <w:r>
        <w:t>as</w:t>
      </w:r>
      <w:r>
        <w:rPr>
          <w:spacing w:val="-3"/>
        </w:rPr>
        <w:t xml:space="preserve"> </w:t>
      </w:r>
      <w:r>
        <w:t>required by</w:t>
      </w:r>
      <w:r>
        <w:rPr>
          <w:spacing w:val="-6"/>
        </w:rPr>
        <w:t xml:space="preserve"> </w:t>
      </w:r>
      <w:r>
        <w:t>s</w:t>
      </w:r>
      <w:r>
        <w:rPr>
          <w:spacing w:val="-3"/>
        </w:rPr>
        <w:t xml:space="preserve"> </w:t>
      </w:r>
      <w:r>
        <w:t>347(2)</w:t>
      </w:r>
      <w:r>
        <w:rPr>
          <w:spacing w:val="-5"/>
        </w:rPr>
        <w:t xml:space="preserve"> </w:t>
      </w:r>
      <w:r>
        <w:t>of</w:t>
      </w:r>
      <w:r>
        <w:rPr>
          <w:spacing w:val="-4"/>
        </w:rPr>
        <w:t xml:space="preserve"> </w:t>
      </w:r>
      <w:r>
        <w:t>the</w:t>
      </w:r>
      <w:r>
        <w:rPr>
          <w:spacing w:val="-18"/>
        </w:rPr>
        <w:t xml:space="preserve"> </w:t>
      </w:r>
      <w:r>
        <w:t>Act.</w:t>
      </w:r>
      <w:r>
        <w:rPr>
          <w:spacing w:val="-8"/>
        </w:rPr>
        <w:t xml:space="preserve"> </w:t>
      </w:r>
      <w:r>
        <w:t>The</w:t>
      </w:r>
      <w:r>
        <w:rPr>
          <w:spacing w:val="-4"/>
        </w:rPr>
        <w:t xml:space="preserve"> </w:t>
      </w:r>
      <w:r>
        <w:t>27</w:t>
      </w:r>
      <w:r>
        <w:rPr>
          <w:spacing w:val="-3"/>
        </w:rPr>
        <w:t xml:space="preserve"> </w:t>
      </w:r>
      <w:r>
        <w:t>October</w:t>
      </w:r>
      <w:r>
        <w:rPr>
          <w:spacing w:val="-5"/>
        </w:rPr>
        <w:t xml:space="preserve"> </w:t>
      </w:r>
      <w:r>
        <w:t>2018</w:t>
      </w:r>
      <w:r>
        <w:rPr>
          <w:spacing w:val="-3"/>
        </w:rPr>
        <w:t xml:space="preserve"> </w:t>
      </w:r>
      <w:r>
        <w:t>petition</w:t>
      </w:r>
      <w:r>
        <w:rPr>
          <w:spacing w:val="-3"/>
        </w:rPr>
        <w:t xml:space="preserve"> </w:t>
      </w:r>
      <w:r>
        <w:t>by</w:t>
      </w:r>
      <w:r>
        <w:rPr>
          <w:spacing w:val="-4"/>
        </w:rPr>
        <w:t xml:space="preserve"> </w:t>
      </w:r>
      <w:r>
        <w:t>the</w:t>
      </w:r>
      <w:r>
        <w:rPr>
          <w:spacing w:val="-3"/>
        </w:rPr>
        <w:t xml:space="preserve"> </w:t>
      </w:r>
      <w:r>
        <w:t>applicant</w:t>
      </w:r>
      <w:r>
        <w:rPr>
          <w:spacing w:val="-2"/>
        </w:rPr>
        <w:t xml:space="preserve"> </w:t>
      </w:r>
      <w:r>
        <w:t>did</w:t>
      </w:r>
      <w:r>
        <w:rPr>
          <w:spacing w:val="-3"/>
        </w:rPr>
        <w:t xml:space="preserve"> </w:t>
      </w:r>
      <w:r>
        <w:t>not</w:t>
      </w:r>
      <w:r>
        <w:rPr>
          <w:spacing w:val="-2"/>
        </w:rPr>
        <w:t xml:space="preserve"> </w:t>
      </w:r>
      <w:r>
        <w:t>therefore</w:t>
      </w:r>
      <w:r>
        <w:rPr>
          <w:spacing w:val="-4"/>
        </w:rPr>
        <w:t xml:space="preserve"> </w:t>
      </w:r>
      <w:r>
        <w:rPr>
          <w:spacing w:val="-2"/>
        </w:rPr>
        <w:t>commence</w:t>
      </w:r>
    </w:p>
    <w:p w:rsidR="00CA5F57" w:rsidRDefault="00CA5F57">
      <w:pPr>
        <w:pStyle w:val="BodyText"/>
        <w:spacing w:line="360" w:lineRule="auto"/>
        <w:sectPr w:rsidR="00CA5F57">
          <w:pgSz w:w="12240" w:h="15840"/>
          <w:pgMar w:top="1660" w:right="1080" w:bottom="280" w:left="1440" w:header="727" w:footer="0" w:gutter="0"/>
          <w:cols w:space="720"/>
        </w:sectPr>
      </w:pPr>
    </w:p>
    <w:p w:rsidR="00CA5F57" w:rsidRDefault="001820FA">
      <w:pPr>
        <w:pStyle w:val="BodyText"/>
        <w:spacing w:before="82" w:line="360" w:lineRule="auto"/>
        <w:ind w:right="234"/>
        <w:jc w:val="left"/>
      </w:pPr>
      <w:r>
        <w:lastRenderedPageBreak/>
        <w:t>any proceedings if the Mining Commissioner did not issue the said summons, and consequently did not interrupt the running of prescription.</w:t>
      </w:r>
    </w:p>
    <w:p w:rsidR="00CA5F57" w:rsidRDefault="001820FA">
      <w:pPr>
        <w:pStyle w:val="BodyText"/>
        <w:spacing w:line="360" w:lineRule="auto"/>
        <w:ind w:firstLine="719"/>
        <w:jc w:val="left"/>
      </w:pPr>
      <w:r>
        <w:t>There</w:t>
      </w:r>
      <w:r>
        <w:rPr>
          <w:spacing w:val="38"/>
        </w:rPr>
        <w:t xml:space="preserve"> </w:t>
      </w:r>
      <w:r>
        <w:t>is</w:t>
      </w:r>
      <w:r>
        <w:rPr>
          <w:spacing w:val="40"/>
        </w:rPr>
        <w:t xml:space="preserve"> </w:t>
      </w:r>
      <w:r>
        <w:t>also</w:t>
      </w:r>
      <w:r>
        <w:rPr>
          <w:spacing w:val="40"/>
        </w:rPr>
        <w:t xml:space="preserve"> </w:t>
      </w:r>
      <w:r>
        <w:t>another</w:t>
      </w:r>
      <w:r>
        <w:rPr>
          <w:spacing w:val="39"/>
        </w:rPr>
        <w:t xml:space="preserve"> </w:t>
      </w:r>
      <w:r>
        <w:t>legal</w:t>
      </w:r>
      <w:r>
        <w:rPr>
          <w:spacing w:val="40"/>
        </w:rPr>
        <w:t xml:space="preserve"> </w:t>
      </w:r>
      <w:r>
        <w:t>hurdle</w:t>
      </w:r>
      <w:r>
        <w:rPr>
          <w:spacing w:val="39"/>
        </w:rPr>
        <w:t xml:space="preserve"> </w:t>
      </w:r>
      <w:r>
        <w:t>to</w:t>
      </w:r>
      <w:r>
        <w:rPr>
          <w:spacing w:val="40"/>
        </w:rPr>
        <w:t xml:space="preserve"> </w:t>
      </w:r>
      <w:r>
        <w:t>the</w:t>
      </w:r>
      <w:r>
        <w:rPr>
          <w:spacing w:val="39"/>
        </w:rPr>
        <w:t xml:space="preserve"> </w:t>
      </w:r>
      <w:r>
        <w:t>applicant’s</w:t>
      </w:r>
      <w:r>
        <w:rPr>
          <w:spacing w:val="40"/>
        </w:rPr>
        <w:t xml:space="preserve"> </w:t>
      </w:r>
      <w:r>
        <w:t>submission</w:t>
      </w:r>
      <w:r>
        <w:rPr>
          <w:spacing w:val="38"/>
        </w:rPr>
        <w:t xml:space="preserve"> </w:t>
      </w:r>
      <w:r>
        <w:t>that</w:t>
      </w:r>
      <w:r>
        <w:rPr>
          <w:spacing w:val="40"/>
        </w:rPr>
        <w:t xml:space="preserve"> </w:t>
      </w:r>
      <w:r>
        <w:t>prescription</w:t>
      </w:r>
      <w:r>
        <w:rPr>
          <w:spacing w:val="40"/>
        </w:rPr>
        <w:t xml:space="preserve"> </w:t>
      </w:r>
      <w:r>
        <w:t>was interrupted by its petition of 27 October 2018. Section 19(3) of the Prescription</w:t>
      </w:r>
      <w:r>
        <w:rPr>
          <w:spacing w:val="-8"/>
        </w:rPr>
        <w:t xml:space="preserve"> </w:t>
      </w:r>
      <w:r>
        <w:t>Act states that:</w:t>
      </w:r>
    </w:p>
    <w:p w:rsidR="00CA5F57" w:rsidRDefault="001820FA">
      <w:pPr>
        <w:spacing w:before="1"/>
        <w:ind w:left="720" w:right="171"/>
        <w:rPr>
          <w:sz w:val="21"/>
        </w:rPr>
      </w:pPr>
      <w:r>
        <w:rPr>
          <w:sz w:val="21"/>
        </w:rPr>
        <w:t>“(3)</w:t>
      </w:r>
      <w:r>
        <w:rPr>
          <w:spacing w:val="-8"/>
          <w:sz w:val="21"/>
        </w:rPr>
        <w:t xml:space="preserve"> </w:t>
      </w:r>
      <w:r>
        <w:rPr>
          <w:sz w:val="21"/>
        </w:rPr>
        <w:t>Unless</w:t>
      </w:r>
      <w:r>
        <w:rPr>
          <w:spacing w:val="-8"/>
          <w:sz w:val="21"/>
        </w:rPr>
        <w:t xml:space="preserve"> </w:t>
      </w:r>
      <w:r>
        <w:rPr>
          <w:sz w:val="21"/>
        </w:rPr>
        <w:t>the</w:t>
      </w:r>
      <w:r>
        <w:rPr>
          <w:spacing w:val="-7"/>
          <w:sz w:val="21"/>
        </w:rPr>
        <w:t xml:space="preserve"> </w:t>
      </w:r>
      <w:r>
        <w:rPr>
          <w:sz w:val="21"/>
        </w:rPr>
        <w:t>debtor</w:t>
      </w:r>
      <w:r>
        <w:rPr>
          <w:spacing w:val="-8"/>
          <w:sz w:val="21"/>
        </w:rPr>
        <w:t xml:space="preserve"> </w:t>
      </w:r>
      <w:r>
        <w:rPr>
          <w:sz w:val="21"/>
        </w:rPr>
        <w:t>acknowledges</w:t>
      </w:r>
      <w:r>
        <w:rPr>
          <w:spacing w:val="-8"/>
          <w:sz w:val="21"/>
        </w:rPr>
        <w:t xml:space="preserve"> </w:t>
      </w:r>
      <w:r>
        <w:rPr>
          <w:sz w:val="21"/>
        </w:rPr>
        <w:t>liability,</w:t>
      </w:r>
      <w:r>
        <w:rPr>
          <w:spacing w:val="-7"/>
          <w:sz w:val="21"/>
        </w:rPr>
        <w:t xml:space="preserve"> </w:t>
      </w:r>
      <w:r>
        <w:rPr>
          <w:sz w:val="21"/>
        </w:rPr>
        <w:t>the</w:t>
      </w:r>
      <w:r>
        <w:rPr>
          <w:spacing w:val="-7"/>
          <w:sz w:val="21"/>
        </w:rPr>
        <w:t xml:space="preserve"> </w:t>
      </w:r>
      <w:r>
        <w:rPr>
          <w:sz w:val="21"/>
        </w:rPr>
        <w:t>interruption</w:t>
      </w:r>
      <w:r>
        <w:rPr>
          <w:spacing w:val="-7"/>
          <w:sz w:val="21"/>
        </w:rPr>
        <w:t xml:space="preserve"> </w:t>
      </w:r>
      <w:r>
        <w:rPr>
          <w:sz w:val="21"/>
        </w:rPr>
        <w:t>of</w:t>
      </w:r>
      <w:r>
        <w:rPr>
          <w:spacing w:val="-8"/>
          <w:sz w:val="21"/>
        </w:rPr>
        <w:t xml:space="preserve"> </w:t>
      </w:r>
      <w:r>
        <w:rPr>
          <w:sz w:val="21"/>
        </w:rPr>
        <w:t>prescription</w:t>
      </w:r>
      <w:r>
        <w:rPr>
          <w:spacing w:val="-7"/>
          <w:sz w:val="21"/>
        </w:rPr>
        <w:t xml:space="preserve"> </w:t>
      </w:r>
      <w:r>
        <w:rPr>
          <w:sz w:val="21"/>
        </w:rPr>
        <w:t>in</w:t>
      </w:r>
      <w:r>
        <w:rPr>
          <w:spacing w:val="-7"/>
          <w:sz w:val="21"/>
        </w:rPr>
        <w:t xml:space="preserve"> </w:t>
      </w:r>
      <w:r>
        <w:rPr>
          <w:sz w:val="21"/>
        </w:rPr>
        <w:t>terms</w:t>
      </w:r>
      <w:r>
        <w:rPr>
          <w:spacing w:val="-5"/>
          <w:sz w:val="21"/>
        </w:rPr>
        <w:t xml:space="preserve"> </w:t>
      </w:r>
      <w:r>
        <w:rPr>
          <w:sz w:val="21"/>
        </w:rPr>
        <w:t>of</w:t>
      </w:r>
      <w:r>
        <w:rPr>
          <w:spacing w:val="-8"/>
          <w:sz w:val="21"/>
        </w:rPr>
        <w:t xml:space="preserve"> </w:t>
      </w:r>
      <w:r>
        <w:rPr>
          <w:sz w:val="21"/>
        </w:rPr>
        <w:t>subsection</w:t>
      </w:r>
      <w:r>
        <w:rPr>
          <w:spacing w:val="-7"/>
          <w:sz w:val="21"/>
        </w:rPr>
        <w:t xml:space="preserve"> </w:t>
      </w:r>
      <w:r>
        <w:rPr>
          <w:sz w:val="21"/>
        </w:rPr>
        <w:t xml:space="preserve">(2) </w:t>
      </w:r>
      <w:r>
        <w:rPr>
          <w:spacing w:val="-2"/>
          <w:sz w:val="21"/>
        </w:rPr>
        <w:t>shall</w:t>
      </w:r>
      <w:r>
        <w:rPr>
          <w:spacing w:val="-7"/>
          <w:sz w:val="21"/>
        </w:rPr>
        <w:t xml:space="preserve"> </w:t>
      </w:r>
      <w:r>
        <w:rPr>
          <w:spacing w:val="-2"/>
          <w:sz w:val="21"/>
        </w:rPr>
        <w:t>lapse</w:t>
      </w:r>
      <w:r>
        <w:rPr>
          <w:spacing w:val="-4"/>
          <w:sz w:val="21"/>
        </w:rPr>
        <w:t xml:space="preserve"> </w:t>
      </w:r>
      <w:r>
        <w:rPr>
          <w:spacing w:val="-2"/>
          <w:sz w:val="21"/>
        </w:rPr>
        <w:t>and</w:t>
      </w:r>
      <w:r>
        <w:rPr>
          <w:spacing w:val="-3"/>
          <w:sz w:val="21"/>
        </w:rPr>
        <w:t xml:space="preserve"> </w:t>
      </w:r>
      <w:r>
        <w:rPr>
          <w:spacing w:val="-2"/>
          <w:sz w:val="21"/>
        </w:rPr>
        <w:t>the</w:t>
      </w:r>
      <w:r>
        <w:rPr>
          <w:spacing w:val="-4"/>
          <w:sz w:val="21"/>
        </w:rPr>
        <w:t xml:space="preserve"> </w:t>
      </w:r>
      <w:r>
        <w:rPr>
          <w:spacing w:val="-2"/>
          <w:sz w:val="21"/>
        </w:rPr>
        <w:t>running</w:t>
      </w:r>
      <w:r>
        <w:rPr>
          <w:spacing w:val="-5"/>
          <w:sz w:val="21"/>
        </w:rPr>
        <w:t xml:space="preserve"> </w:t>
      </w:r>
      <w:r>
        <w:rPr>
          <w:spacing w:val="-2"/>
          <w:sz w:val="21"/>
        </w:rPr>
        <w:t>of</w:t>
      </w:r>
      <w:r>
        <w:rPr>
          <w:spacing w:val="-4"/>
          <w:sz w:val="21"/>
        </w:rPr>
        <w:t xml:space="preserve"> </w:t>
      </w:r>
      <w:r>
        <w:rPr>
          <w:spacing w:val="-2"/>
          <w:sz w:val="21"/>
        </w:rPr>
        <w:t>prescription</w:t>
      </w:r>
      <w:r>
        <w:rPr>
          <w:spacing w:val="-3"/>
          <w:sz w:val="21"/>
        </w:rPr>
        <w:t xml:space="preserve"> </w:t>
      </w:r>
      <w:r>
        <w:rPr>
          <w:spacing w:val="-2"/>
          <w:sz w:val="21"/>
        </w:rPr>
        <w:t>shall</w:t>
      </w:r>
      <w:r>
        <w:rPr>
          <w:spacing w:val="-5"/>
          <w:sz w:val="21"/>
        </w:rPr>
        <w:t xml:space="preserve"> </w:t>
      </w:r>
      <w:r>
        <w:rPr>
          <w:spacing w:val="-2"/>
          <w:sz w:val="21"/>
        </w:rPr>
        <w:t>not</w:t>
      </w:r>
      <w:r>
        <w:rPr>
          <w:spacing w:val="-5"/>
          <w:sz w:val="21"/>
        </w:rPr>
        <w:t xml:space="preserve"> </w:t>
      </w:r>
      <w:r>
        <w:rPr>
          <w:spacing w:val="-2"/>
          <w:sz w:val="21"/>
        </w:rPr>
        <w:t>be</w:t>
      </w:r>
      <w:r>
        <w:rPr>
          <w:spacing w:val="-7"/>
          <w:sz w:val="21"/>
        </w:rPr>
        <w:t xml:space="preserve"> </w:t>
      </w:r>
      <w:r>
        <w:rPr>
          <w:spacing w:val="-2"/>
          <w:sz w:val="21"/>
        </w:rPr>
        <w:t>deemed</w:t>
      </w:r>
      <w:r>
        <w:rPr>
          <w:spacing w:val="-3"/>
          <w:sz w:val="21"/>
        </w:rPr>
        <w:t xml:space="preserve"> </w:t>
      </w:r>
      <w:r>
        <w:rPr>
          <w:spacing w:val="-2"/>
          <w:sz w:val="21"/>
        </w:rPr>
        <w:t>to</w:t>
      </w:r>
      <w:r>
        <w:rPr>
          <w:spacing w:val="-3"/>
          <w:sz w:val="21"/>
        </w:rPr>
        <w:t xml:space="preserve"> </w:t>
      </w:r>
      <w:r>
        <w:rPr>
          <w:spacing w:val="-2"/>
          <w:sz w:val="21"/>
        </w:rPr>
        <w:t>have</w:t>
      </w:r>
      <w:r>
        <w:rPr>
          <w:spacing w:val="-6"/>
          <w:sz w:val="21"/>
        </w:rPr>
        <w:t xml:space="preserve"> </w:t>
      </w:r>
      <w:r>
        <w:rPr>
          <w:spacing w:val="-2"/>
          <w:sz w:val="21"/>
        </w:rPr>
        <w:t>been</w:t>
      </w:r>
      <w:r>
        <w:rPr>
          <w:spacing w:val="-6"/>
          <w:sz w:val="21"/>
        </w:rPr>
        <w:t xml:space="preserve"> </w:t>
      </w:r>
      <w:r>
        <w:rPr>
          <w:spacing w:val="-2"/>
          <w:sz w:val="21"/>
        </w:rPr>
        <w:t>interrupted,</w:t>
      </w:r>
      <w:r>
        <w:rPr>
          <w:spacing w:val="-4"/>
          <w:sz w:val="21"/>
        </w:rPr>
        <w:t xml:space="preserve"> </w:t>
      </w:r>
      <w:r>
        <w:rPr>
          <w:spacing w:val="-2"/>
          <w:sz w:val="21"/>
        </w:rPr>
        <w:t>if</w:t>
      </w:r>
      <w:r>
        <w:rPr>
          <w:spacing w:val="-3"/>
          <w:sz w:val="21"/>
        </w:rPr>
        <w:t xml:space="preserve"> </w:t>
      </w:r>
      <w:r>
        <w:rPr>
          <w:spacing w:val="-2"/>
          <w:sz w:val="21"/>
        </w:rPr>
        <w:t>the</w:t>
      </w:r>
      <w:r>
        <w:rPr>
          <w:spacing w:val="-3"/>
          <w:sz w:val="21"/>
        </w:rPr>
        <w:t xml:space="preserve"> </w:t>
      </w:r>
      <w:r>
        <w:rPr>
          <w:spacing w:val="-2"/>
          <w:sz w:val="21"/>
        </w:rPr>
        <w:t>creditor—</w:t>
      </w:r>
    </w:p>
    <w:p w:rsidR="00CA5F57" w:rsidRDefault="001820FA">
      <w:pPr>
        <w:pStyle w:val="ListParagraph"/>
        <w:numPr>
          <w:ilvl w:val="0"/>
          <w:numId w:val="2"/>
        </w:numPr>
        <w:tabs>
          <w:tab w:val="left" w:pos="1016"/>
        </w:tabs>
        <w:spacing w:line="241" w:lineRule="exact"/>
        <w:ind w:left="1016" w:hanging="296"/>
        <w:rPr>
          <w:sz w:val="21"/>
        </w:rPr>
      </w:pPr>
      <w:r>
        <w:rPr>
          <w:sz w:val="21"/>
        </w:rPr>
        <w:t>does</w:t>
      </w:r>
      <w:r>
        <w:rPr>
          <w:spacing w:val="-8"/>
          <w:sz w:val="21"/>
        </w:rPr>
        <w:t xml:space="preserve"> </w:t>
      </w:r>
      <w:r>
        <w:rPr>
          <w:sz w:val="21"/>
        </w:rPr>
        <w:t>not</w:t>
      </w:r>
      <w:r>
        <w:rPr>
          <w:spacing w:val="-5"/>
          <w:sz w:val="21"/>
        </w:rPr>
        <w:t xml:space="preserve"> </w:t>
      </w:r>
      <w:r>
        <w:rPr>
          <w:sz w:val="21"/>
        </w:rPr>
        <w:t>successfully</w:t>
      </w:r>
      <w:r>
        <w:rPr>
          <w:spacing w:val="-5"/>
          <w:sz w:val="21"/>
        </w:rPr>
        <w:t xml:space="preserve"> </w:t>
      </w:r>
      <w:r>
        <w:rPr>
          <w:sz w:val="21"/>
        </w:rPr>
        <w:t>prosecute</w:t>
      </w:r>
      <w:r>
        <w:rPr>
          <w:spacing w:val="-4"/>
          <w:sz w:val="21"/>
        </w:rPr>
        <w:t xml:space="preserve"> </w:t>
      </w:r>
      <w:r>
        <w:rPr>
          <w:sz w:val="21"/>
        </w:rPr>
        <w:t>his</w:t>
      </w:r>
      <w:r>
        <w:rPr>
          <w:spacing w:val="-4"/>
          <w:sz w:val="21"/>
        </w:rPr>
        <w:t xml:space="preserve"> </w:t>
      </w:r>
      <w:r>
        <w:rPr>
          <w:sz w:val="21"/>
        </w:rPr>
        <w:t>claim</w:t>
      </w:r>
      <w:r>
        <w:rPr>
          <w:spacing w:val="-6"/>
          <w:sz w:val="21"/>
        </w:rPr>
        <w:t xml:space="preserve"> </w:t>
      </w:r>
      <w:r>
        <w:rPr>
          <w:sz w:val="21"/>
        </w:rPr>
        <w:t>under</w:t>
      </w:r>
      <w:r>
        <w:rPr>
          <w:spacing w:val="-5"/>
          <w:sz w:val="21"/>
        </w:rPr>
        <w:t xml:space="preserve"> </w:t>
      </w:r>
      <w:r>
        <w:rPr>
          <w:sz w:val="21"/>
        </w:rPr>
        <w:t>the</w:t>
      </w:r>
      <w:r>
        <w:rPr>
          <w:spacing w:val="-7"/>
          <w:sz w:val="21"/>
        </w:rPr>
        <w:t xml:space="preserve"> </w:t>
      </w:r>
      <w:r>
        <w:rPr>
          <w:sz w:val="21"/>
        </w:rPr>
        <w:t>process</w:t>
      </w:r>
      <w:r>
        <w:rPr>
          <w:spacing w:val="-5"/>
          <w:sz w:val="21"/>
        </w:rPr>
        <w:t xml:space="preserve"> </w:t>
      </w:r>
      <w:r>
        <w:rPr>
          <w:sz w:val="21"/>
        </w:rPr>
        <w:t>in</w:t>
      </w:r>
      <w:r>
        <w:rPr>
          <w:spacing w:val="-4"/>
          <w:sz w:val="21"/>
        </w:rPr>
        <w:t xml:space="preserve"> </w:t>
      </w:r>
      <w:r>
        <w:rPr>
          <w:sz w:val="21"/>
        </w:rPr>
        <w:t>question</w:t>
      </w:r>
      <w:r>
        <w:rPr>
          <w:spacing w:val="-4"/>
          <w:sz w:val="21"/>
        </w:rPr>
        <w:t xml:space="preserve"> </w:t>
      </w:r>
      <w:r>
        <w:rPr>
          <w:sz w:val="21"/>
        </w:rPr>
        <w:t>to</w:t>
      </w:r>
      <w:r>
        <w:rPr>
          <w:spacing w:val="-5"/>
          <w:sz w:val="21"/>
        </w:rPr>
        <w:t xml:space="preserve"> </w:t>
      </w:r>
      <w:r>
        <w:rPr>
          <w:sz w:val="21"/>
        </w:rPr>
        <w:t>final</w:t>
      </w:r>
      <w:r>
        <w:rPr>
          <w:spacing w:val="-5"/>
          <w:sz w:val="21"/>
        </w:rPr>
        <w:t xml:space="preserve"> </w:t>
      </w:r>
      <w:r>
        <w:rPr>
          <w:sz w:val="21"/>
        </w:rPr>
        <w:t>judgment;</w:t>
      </w:r>
      <w:r>
        <w:rPr>
          <w:spacing w:val="-5"/>
          <w:sz w:val="21"/>
        </w:rPr>
        <w:t xml:space="preserve"> or</w:t>
      </w:r>
    </w:p>
    <w:p w:rsidR="00CA5F57" w:rsidRDefault="001820FA">
      <w:pPr>
        <w:pStyle w:val="ListParagraph"/>
        <w:numPr>
          <w:ilvl w:val="0"/>
          <w:numId w:val="2"/>
        </w:numPr>
        <w:tabs>
          <w:tab w:val="left" w:pos="1016"/>
        </w:tabs>
        <w:spacing w:before="1"/>
        <w:ind w:left="720" w:right="384" w:firstLine="0"/>
        <w:rPr>
          <w:sz w:val="24"/>
        </w:rPr>
      </w:pPr>
      <w:r>
        <w:rPr>
          <w:sz w:val="21"/>
        </w:rPr>
        <w:t>successfully</w:t>
      </w:r>
      <w:r>
        <w:rPr>
          <w:spacing w:val="-2"/>
          <w:sz w:val="21"/>
        </w:rPr>
        <w:t xml:space="preserve"> </w:t>
      </w:r>
      <w:r>
        <w:rPr>
          <w:sz w:val="21"/>
        </w:rPr>
        <w:t>prosecutes</w:t>
      </w:r>
      <w:r>
        <w:rPr>
          <w:spacing w:val="-5"/>
          <w:sz w:val="21"/>
        </w:rPr>
        <w:t xml:space="preserve"> </w:t>
      </w:r>
      <w:r>
        <w:rPr>
          <w:sz w:val="21"/>
        </w:rPr>
        <w:t>his</w:t>
      </w:r>
      <w:r>
        <w:rPr>
          <w:spacing w:val="-2"/>
          <w:sz w:val="21"/>
        </w:rPr>
        <w:t xml:space="preserve"> </w:t>
      </w:r>
      <w:r>
        <w:rPr>
          <w:sz w:val="21"/>
        </w:rPr>
        <w:t>claim</w:t>
      </w:r>
      <w:r>
        <w:rPr>
          <w:spacing w:val="-3"/>
          <w:sz w:val="21"/>
        </w:rPr>
        <w:t xml:space="preserve"> </w:t>
      </w:r>
      <w:r>
        <w:rPr>
          <w:sz w:val="21"/>
        </w:rPr>
        <w:t>under</w:t>
      </w:r>
      <w:r>
        <w:rPr>
          <w:spacing w:val="-3"/>
          <w:sz w:val="21"/>
        </w:rPr>
        <w:t xml:space="preserve"> </w:t>
      </w:r>
      <w:r>
        <w:rPr>
          <w:sz w:val="21"/>
        </w:rPr>
        <w:t>the</w:t>
      </w:r>
      <w:r>
        <w:rPr>
          <w:spacing w:val="-2"/>
          <w:sz w:val="21"/>
        </w:rPr>
        <w:t xml:space="preserve"> </w:t>
      </w:r>
      <w:r>
        <w:rPr>
          <w:sz w:val="21"/>
        </w:rPr>
        <w:t>process</w:t>
      </w:r>
      <w:r>
        <w:rPr>
          <w:spacing w:val="-2"/>
          <w:sz w:val="21"/>
        </w:rPr>
        <w:t xml:space="preserve"> </w:t>
      </w:r>
      <w:r>
        <w:rPr>
          <w:sz w:val="21"/>
        </w:rPr>
        <w:t>in</w:t>
      </w:r>
      <w:r>
        <w:rPr>
          <w:spacing w:val="-5"/>
          <w:sz w:val="21"/>
        </w:rPr>
        <w:t xml:space="preserve"> </w:t>
      </w:r>
      <w:r>
        <w:rPr>
          <w:sz w:val="21"/>
        </w:rPr>
        <w:t>question</w:t>
      </w:r>
      <w:r>
        <w:rPr>
          <w:spacing w:val="-2"/>
          <w:sz w:val="21"/>
        </w:rPr>
        <w:t xml:space="preserve"> </w:t>
      </w:r>
      <w:r>
        <w:rPr>
          <w:sz w:val="21"/>
        </w:rPr>
        <w:t>to</w:t>
      </w:r>
      <w:r>
        <w:rPr>
          <w:spacing w:val="-2"/>
          <w:sz w:val="21"/>
        </w:rPr>
        <w:t xml:space="preserve"> </w:t>
      </w:r>
      <w:r>
        <w:rPr>
          <w:sz w:val="21"/>
        </w:rPr>
        <w:t>final</w:t>
      </w:r>
      <w:r>
        <w:rPr>
          <w:spacing w:val="-3"/>
          <w:sz w:val="21"/>
        </w:rPr>
        <w:t xml:space="preserve"> </w:t>
      </w:r>
      <w:r>
        <w:rPr>
          <w:sz w:val="21"/>
        </w:rPr>
        <w:t>judgment,</w:t>
      </w:r>
      <w:r>
        <w:rPr>
          <w:spacing w:val="-2"/>
          <w:sz w:val="21"/>
        </w:rPr>
        <w:t xml:space="preserve"> </w:t>
      </w:r>
      <w:r>
        <w:rPr>
          <w:sz w:val="21"/>
        </w:rPr>
        <w:t>but</w:t>
      </w:r>
      <w:r>
        <w:rPr>
          <w:spacing w:val="-3"/>
          <w:sz w:val="21"/>
        </w:rPr>
        <w:t xml:space="preserve"> </w:t>
      </w:r>
      <w:r>
        <w:rPr>
          <w:sz w:val="21"/>
        </w:rPr>
        <w:t>abandons</w:t>
      </w:r>
      <w:r>
        <w:rPr>
          <w:spacing w:val="-2"/>
          <w:sz w:val="21"/>
        </w:rPr>
        <w:t xml:space="preserve"> </w:t>
      </w:r>
      <w:r>
        <w:rPr>
          <w:sz w:val="21"/>
        </w:rPr>
        <w:t>the judgment or the judgment is set aside.</w:t>
      </w:r>
      <w:r>
        <w:rPr>
          <w:sz w:val="24"/>
        </w:rPr>
        <w:t>”</w:t>
      </w:r>
    </w:p>
    <w:p w:rsidR="00CA5F57" w:rsidRDefault="001820FA">
      <w:pPr>
        <w:pStyle w:val="BodyText"/>
        <w:spacing w:before="136" w:line="360" w:lineRule="auto"/>
        <w:ind w:right="357" w:firstLine="719"/>
      </w:pPr>
      <w:r>
        <w:t>The commencement of proceedings alone does not conclusively interrupt the running of prescription. In</w:t>
      </w:r>
      <w:r>
        <w:rPr>
          <w:spacing w:val="-1"/>
        </w:rPr>
        <w:t xml:space="preserve"> </w:t>
      </w:r>
      <w:r>
        <w:t>terms of s 19(3)</w:t>
      </w:r>
      <w:r>
        <w:rPr>
          <w:spacing w:val="-2"/>
        </w:rPr>
        <w:t xml:space="preserve"> </w:t>
      </w:r>
      <w:r>
        <w:t>above, the</w:t>
      </w:r>
      <w:r>
        <w:rPr>
          <w:spacing w:val="-1"/>
        </w:rPr>
        <w:t xml:space="preserve"> </w:t>
      </w:r>
      <w:r>
        <w:t>person claiming that there</w:t>
      </w:r>
      <w:r>
        <w:rPr>
          <w:spacing w:val="-1"/>
        </w:rPr>
        <w:t xml:space="preserve"> </w:t>
      </w:r>
      <w:r>
        <w:t xml:space="preserve">was judicial interruption of prescription must go a step further and ensure that such claim is prosecuted to final judgment. In </w:t>
      </w:r>
      <w:r>
        <w:rPr>
          <w:i/>
        </w:rPr>
        <w:t>casu</w:t>
      </w:r>
      <w:r>
        <w:t>,</w:t>
      </w:r>
      <w:r>
        <w:rPr>
          <w:spacing w:val="-4"/>
        </w:rPr>
        <w:t xml:space="preserve"> </w:t>
      </w:r>
      <w:r>
        <w:t>no</w:t>
      </w:r>
      <w:r>
        <w:rPr>
          <w:spacing w:val="-1"/>
        </w:rPr>
        <w:t xml:space="preserve"> </w:t>
      </w:r>
      <w:r>
        <w:t>proceedings</w:t>
      </w:r>
      <w:r>
        <w:rPr>
          <w:spacing w:val="-1"/>
        </w:rPr>
        <w:t xml:space="preserve"> </w:t>
      </w:r>
      <w:r>
        <w:t>were</w:t>
      </w:r>
      <w:r>
        <w:rPr>
          <w:spacing w:val="-2"/>
        </w:rPr>
        <w:t xml:space="preserve"> </w:t>
      </w:r>
      <w:r>
        <w:t>commenced</w:t>
      </w:r>
      <w:r>
        <w:rPr>
          <w:spacing w:val="-1"/>
        </w:rPr>
        <w:t xml:space="preserve"> </w:t>
      </w:r>
      <w:r>
        <w:t>in</w:t>
      </w:r>
      <w:r>
        <w:rPr>
          <w:spacing w:val="-1"/>
        </w:rPr>
        <w:t xml:space="preserve"> </w:t>
      </w:r>
      <w:r>
        <w:t>terms</w:t>
      </w:r>
      <w:r>
        <w:rPr>
          <w:spacing w:val="-1"/>
        </w:rPr>
        <w:t xml:space="preserve"> </w:t>
      </w:r>
      <w:r>
        <w:t>of</w:t>
      </w:r>
      <w:r>
        <w:rPr>
          <w:spacing w:val="-2"/>
        </w:rPr>
        <w:t xml:space="preserve"> </w:t>
      </w:r>
      <w:r>
        <w:t>s</w:t>
      </w:r>
      <w:r>
        <w:rPr>
          <w:spacing w:val="-1"/>
        </w:rPr>
        <w:t xml:space="preserve"> </w:t>
      </w:r>
      <w:r>
        <w:t>347</w:t>
      </w:r>
      <w:r>
        <w:rPr>
          <w:spacing w:val="-1"/>
        </w:rPr>
        <w:t xml:space="preserve"> </w:t>
      </w:r>
      <w:r>
        <w:t>of</w:t>
      </w:r>
      <w:r>
        <w:rPr>
          <w:spacing w:val="-3"/>
        </w:rPr>
        <w:t xml:space="preserve"> </w:t>
      </w:r>
      <w:r>
        <w:t>the</w:t>
      </w:r>
      <w:r>
        <w:rPr>
          <w:spacing w:val="-15"/>
        </w:rPr>
        <w:t xml:space="preserve"> </w:t>
      </w:r>
      <w:r>
        <w:t>Act</w:t>
      </w:r>
      <w:r>
        <w:rPr>
          <w:spacing w:val="-1"/>
        </w:rPr>
        <w:t xml:space="preserve"> </w:t>
      </w:r>
      <w:r>
        <w:t>and</w:t>
      </w:r>
      <w:r>
        <w:rPr>
          <w:spacing w:val="-1"/>
        </w:rPr>
        <w:t xml:space="preserve"> </w:t>
      </w:r>
      <w:r>
        <w:t>consequently</w:t>
      </w:r>
      <w:r>
        <w:rPr>
          <w:spacing w:val="-1"/>
        </w:rPr>
        <w:t xml:space="preserve"> </w:t>
      </w:r>
      <w:r>
        <w:t>the</w:t>
      </w:r>
      <w:r>
        <w:rPr>
          <w:spacing w:val="-2"/>
        </w:rPr>
        <w:t xml:space="preserve"> </w:t>
      </w:r>
      <w:r>
        <w:t>running of prescription was not interrupted.</w:t>
      </w:r>
    </w:p>
    <w:p w:rsidR="00CA5F57" w:rsidRDefault="001820FA">
      <w:pPr>
        <w:pStyle w:val="BodyText"/>
        <w:spacing w:line="360" w:lineRule="auto"/>
        <w:ind w:right="357" w:firstLine="719"/>
      </w:pPr>
      <w:r>
        <w:t>For the foregoing reasons, the court determines that the applicant’s claim had prescribed, it</w:t>
      </w:r>
      <w:r>
        <w:rPr>
          <w:spacing w:val="-6"/>
        </w:rPr>
        <w:t xml:space="preserve"> </w:t>
      </w:r>
      <w:r>
        <w:t>being</w:t>
      </w:r>
      <w:r>
        <w:rPr>
          <w:spacing w:val="-3"/>
        </w:rPr>
        <w:t xml:space="preserve"> </w:t>
      </w:r>
      <w:r>
        <w:t>a</w:t>
      </w:r>
      <w:r>
        <w:rPr>
          <w:spacing w:val="-5"/>
        </w:rPr>
        <w:t xml:space="preserve"> </w:t>
      </w:r>
      <w:r>
        <w:t>debt</w:t>
      </w:r>
      <w:r>
        <w:rPr>
          <w:spacing w:val="-3"/>
        </w:rPr>
        <w:t xml:space="preserve"> </w:t>
      </w:r>
      <w:r>
        <w:t>for</w:t>
      </w:r>
      <w:r>
        <w:rPr>
          <w:spacing w:val="-3"/>
        </w:rPr>
        <w:t xml:space="preserve"> </w:t>
      </w:r>
      <w:r>
        <w:t>purposes</w:t>
      </w:r>
      <w:r>
        <w:rPr>
          <w:spacing w:val="-4"/>
        </w:rPr>
        <w:t xml:space="preserve"> </w:t>
      </w:r>
      <w:r>
        <w:t>of</w:t>
      </w:r>
      <w:r>
        <w:rPr>
          <w:spacing w:val="-5"/>
        </w:rPr>
        <w:t xml:space="preserve"> </w:t>
      </w:r>
      <w:r>
        <w:t>s 2</w:t>
      </w:r>
      <w:r>
        <w:rPr>
          <w:spacing w:val="-4"/>
        </w:rPr>
        <w:t xml:space="preserve"> </w:t>
      </w:r>
      <w:r>
        <w:t>as</w:t>
      </w:r>
      <w:r>
        <w:rPr>
          <w:spacing w:val="-2"/>
        </w:rPr>
        <w:t xml:space="preserve"> </w:t>
      </w:r>
      <w:r>
        <w:t>read</w:t>
      </w:r>
      <w:r>
        <w:rPr>
          <w:spacing w:val="-4"/>
        </w:rPr>
        <w:t xml:space="preserve"> </w:t>
      </w:r>
      <w:r>
        <w:t>with</w:t>
      </w:r>
      <w:r>
        <w:rPr>
          <w:spacing w:val="-3"/>
        </w:rPr>
        <w:t xml:space="preserve"> </w:t>
      </w:r>
      <w:r>
        <w:t>sections</w:t>
      </w:r>
      <w:r>
        <w:rPr>
          <w:spacing w:val="-4"/>
        </w:rPr>
        <w:t xml:space="preserve"> </w:t>
      </w:r>
      <w:r>
        <w:t>15</w:t>
      </w:r>
      <w:r>
        <w:rPr>
          <w:spacing w:val="-4"/>
        </w:rPr>
        <w:t xml:space="preserve"> </w:t>
      </w:r>
      <w:r>
        <w:t>and</w:t>
      </w:r>
      <w:r>
        <w:rPr>
          <w:spacing w:val="-4"/>
        </w:rPr>
        <w:t xml:space="preserve"> </w:t>
      </w:r>
      <w:r>
        <w:t>19</w:t>
      </w:r>
      <w:r>
        <w:rPr>
          <w:spacing w:val="-4"/>
        </w:rPr>
        <w:t xml:space="preserve"> </w:t>
      </w:r>
      <w:r>
        <w:t>of</w:t>
      </w:r>
      <w:r>
        <w:rPr>
          <w:spacing w:val="-5"/>
        </w:rPr>
        <w:t xml:space="preserve"> </w:t>
      </w:r>
      <w:r>
        <w:t>the</w:t>
      </w:r>
      <w:r>
        <w:rPr>
          <w:spacing w:val="-2"/>
        </w:rPr>
        <w:t xml:space="preserve"> </w:t>
      </w:r>
      <w:r>
        <w:t>Prescription</w:t>
      </w:r>
      <w:r>
        <w:rPr>
          <w:spacing w:val="-15"/>
        </w:rPr>
        <w:t xml:space="preserve"> </w:t>
      </w:r>
      <w:r>
        <w:t>Act.</w:t>
      </w:r>
      <w:r>
        <w:rPr>
          <w:spacing w:val="-8"/>
        </w:rPr>
        <w:t xml:space="preserve"> </w:t>
      </w:r>
      <w:r>
        <w:t>There</w:t>
      </w:r>
      <w:r>
        <w:rPr>
          <w:spacing w:val="-6"/>
        </w:rPr>
        <w:t xml:space="preserve"> </w:t>
      </w:r>
      <w:r>
        <w:t>is therefore merit in the first respondent’s preliminary objection that the applicant’s claim had prescribed.</w:t>
      </w:r>
      <w:r>
        <w:rPr>
          <w:spacing w:val="-15"/>
        </w:rPr>
        <w:t xml:space="preserve"> </w:t>
      </w:r>
      <w:r>
        <w:t>Having</w:t>
      </w:r>
      <w:r>
        <w:rPr>
          <w:spacing w:val="-15"/>
        </w:rPr>
        <w:t xml:space="preserve"> </w:t>
      </w:r>
      <w:r>
        <w:t>reached</w:t>
      </w:r>
      <w:r>
        <w:rPr>
          <w:spacing w:val="-15"/>
        </w:rPr>
        <w:t xml:space="preserve"> </w:t>
      </w:r>
      <w:r>
        <w:t>that</w:t>
      </w:r>
      <w:r>
        <w:rPr>
          <w:spacing w:val="-15"/>
        </w:rPr>
        <w:t xml:space="preserve"> </w:t>
      </w:r>
      <w:r>
        <w:t>conclusion,</w:t>
      </w:r>
      <w:r>
        <w:rPr>
          <w:spacing w:val="-15"/>
        </w:rPr>
        <w:t xml:space="preserve"> </w:t>
      </w:r>
      <w:r>
        <w:t>it</w:t>
      </w:r>
      <w:r>
        <w:rPr>
          <w:spacing w:val="-15"/>
        </w:rPr>
        <w:t xml:space="preserve"> </w:t>
      </w:r>
      <w:r>
        <w:t>is</w:t>
      </w:r>
      <w:r>
        <w:rPr>
          <w:spacing w:val="-15"/>
        </w:rPr>
        <w:t xml:space="preserve"> </w:t>
      </w:r>
      <w:r>
        <w:t>unnecessary</w:t>
      </w:r>
      <w:r>
        <w:rPr>
          <w:spacing w:val="-15"/>
        </w:rPr>
        <w:t xml:space="preserve"> </w:t>
      </w:r>
      <w:r>
        <w:t>for</w:t>
      </w:r>
      <w:r>
        <w:rPr>
          <w:spacing w:val="-15"/>
        </w:rPr>
        <w:t xml:space="preserve"> </w:t>
      </w:r>
      <w:r>
        <w:t>the</w:t>
      </w:r>
      <w:r>
        <w:rPr>
          <w:spacing w:val="-15"/>
        </w:rPr>
        <w:t xml:space="preserve"> </w:t>
      </w:r>
      <w:r>
        <w:t>court</w:t>
      </w:r>
      <w:r>
        <w:rPr>
          <w:spacing w:val="-15"/>
        </w:rPr>
        <w:t xml:space="preserve"> </w:t>
      </w:r>
      <w:r>
        <w:t>to</w:t>
      </w:r>
      <w:r>
        <w:rPr>
          <w:spacing w:val="-15"/>
        </w:rPr>
        <w:t xml:space="preserve"> </w:t>
      </w:r>
      <w:r>
        <w:t>traverse</w:t>
      </w:r>
      <w:r>
        <w:rPr>
          <w:spacing w:val="-15"/>
        </w:rPr>
        <w:t xml:space="preserve"> </w:t>
      </w:r>
      <w:r>
        <w:t>the</w:t>
      </w:r>
      <w:r>
        <w:rPr>
          <w:spacing w:val="-15"/>
        </w:rPr>
        <w:t xml:space="preserve"> </w:t>
      </w:r>
      <w:r>
        <w:t>remaining preliminary points and the merits of the case.</w:t>
      </w:r>
    </w:p>
    <w:p w:rsidR="00CA5F57" w:rsidRDefault="00CA5F57">
      <w:pPr>
        <w:pStyle w:val="BodyText"/>
        <w:spacing w:before="138"/>
        <w:jc w:val="left"/>
      </w:pPr>
    </w:p>
    <w:p w:rsidR="00CA5F57" w:rsidRDefault="001820FA">
      <w:pPr>
        <w:pStyle w:val="Heading1"/>
        <w:spacing w:before="1"/>
      </w:pPr>
      <w:r>
        <w:t>COSTS</w:t>
      </w:r>
      <w:r>
        <w:rPr>
          <w:spacing w:val="-2"/>
        </w:rPr>
        <w:t xml:space="preserve"> </w:t>
      </w:r>
      <w:r>
        <w:t>OF</w:t>
      </w:r>
      <w:r>
        <w:rPr>
          <w:spacing w:val="-10"/>
        </w:rPr>
        <w:t xml:space="preserve"> </w:t>
      </w:r>
      <w:r>
        <w:rPr>
          <w:spacing w:val="-4"/>
        </w:rPr>
        <w:t>SUIT</w:t>
      </w:r>
    </w:p>
    <w:p w:rsidR="00CA5F57" w:rsidRDefault="001820FA">
      <w:pPr>
        <w:pStyle w:val="BodyText"/>
        <w:spacing w:before="139" w:line="360" w:lineRule="auto"/>
        <w:ind w:right="366" w:firstLine="719"/>
      </w:pPr>
      <w:r>
        <w:t>The general rule is that costs follow the event. I find no reason to depart from the general rule and award costs to the first respondent as the successful party.</w:t>
      </w:r>
    </w:p>
    <w:p w:rsidR="00CA5F57" w:rsidRDefault="00CA5F57">
      <w:pPr>
        <w:pStyle w:val="BodyText"/>
        <w:spacing w:before="137"/>
        <w:jc w:val="left"/>
      </w:pPr>
    </w:p>
    <w:p w:rsidR="00CA5F57" w:rsidRDefault="001820FA">
      <w:pPr>
        <w:pStyle w:val="Heading2"/>
        <w:jc w:val="left"/>
      </w:pPr>
      <w:r>
        <w:t>Resultantly</w:t>
      </w:r>
      <w:r>
        <w:rPr>
          <w:spacing w:val="-1"/>
        </w:rPr>
        <w:t xml:space="preserve"> </w:t>
      </w:r>
      <w:r>
        <w:t>it</w:t>
      </w:r>
      <w:r>
        <w:rPr>
          <w:spacing w:val="-1"/>
        </w:rPr>
        <w:t xml:space="preserve"> </w:t>
      </w:r>
      <w:r>
        <w:t>is</w:t>
      </w:r>
      <w:r>
        <w:rPr>
          <w:spacing w:val="-1"/>
        </w:rPr>
        <w:t xml:space="preserve"> </w:t>
      </w:r>
      <w:r>
        <w:t>ordered</w:t>
      </w:r>
      <w:r>
        <w:rPr>
          <w:spacing w:val="-1"/>
        </w:rPr>
        <w:t xml:space="preserve"> </w:t>
      </w:r>
      <w:r>
        <w:rPr>
          <w:spacing w:val="-2"/>
        </w:rPr>
        <w:t>that:</w:t>
      </w:r>
    </w:p>
    <w:p w:rsidR="00CA5F57" w:rsidRDefault="001820FA">
      <w:pPr>
        <w:pStyle w:val="ListParagraph"/>
        <w:numPr>
          <w:ilvl w:val="0"/>
          <w:numId w:val="1"/>
        </w:numPr>
        <w:tabs>
          <w:tab w:val="left" w:pos="719"/>
        </w:tabs>
        <w:spacing w:before="139"/>
        <w:ind w:left="719" w:hanging="359"/>
        <w:rPr>
          <w:sz w:val="24"/>
        </w:rPr>
      </w:pPr>
      <w:r>
        <w:rPr>
          <w:sz w:val="24"/>
        </w:rPr>
        <w:t>The</w:t>
      </w:r>
      <w:r>
        <w:rPr>
          <w:spacing w:val="-3"/>
          <w:sz w:val="24"/>
        </w:rPr>
        <w:t xml:space="preserve"> </w:t>
      </w:r>
      <w:r>
        <w:rPr>
          <w:sz w:val="24"/>
        </w:rPr>
        <w:t>application</w:t>
      </w:r>
      <w:r>
        <w:rPr>
          <w:spacing w:val="-1"/>
          <w:sz w:val="24"/>
        </w:rPr>
        <w:t xml:space="preserve"> </w:t>
      </w:r>
      <w:r>
        <w:rPr>
          <w:sz w:val="24"/>
        </w:rPr>
        <w:t>is</w:t>
      </w:r>
      <w:r>
        <w:rPr>
          <w:spacing w:val="1"/>
          <w:sz w:val="24"/>
        </w:rPr>
        <w:t xml:space="preserve"> </w:t>
      </w:r>
      <w:r>
        <w:rPr>
          <w:spacing w:val="-2"/>
          <w:sz w:val="24"/>
        </w:rPr>
        <w:t>dismissed.</w:t>
      </w:r>
    </w:p>
    <w:p w:rsidR="00CA5F57" w:rsidRDefault="001820FA">
      <w:pPr>
        <w:pStyle w:val="ListParagraph"/>
        <w:numPr>
          <w:ilvl w:val="0"/>
          <w:numId w:val="1"/>
        </w:numPr>
        <w:tabs>
          <w:tab w:val="left" w:pos="719"/>
        </w:tabs>
        <w:spacing w:before="41"/>
        <w:ind w:left="719" w:hanging="359"/>
        <w:rPr>
          <w:sz w:val="24"/>
        </w:rPr>
      </w:pPr>
      <w:r>
        <w:rPr>
          <w:sz w:val="24"/>
        </w:rPr>
        <w:t>The</w:t>
      </w:r>
      <w:r>
        <w:rPr>
          <w:spacing w:val="-3"/>
          <w:sz w:val="24"/>
        </w:rPr>
        <w:t xml:space="preserve"> </w:t>
      </w:r>
      <w:r>
        <w:rPr>
          <w:sz w:val="24"/>
        </w:rPr>
        <w:t>applicant shall</w:t>
      </w:r>
      <w:r>
        <w:rPr>
          <w:spacing w:val="-1"/>
          <w:sz w:val="24"/>
        </w:rPr>
        <w:t xml:space="preserve"> </w:t>
      </w:r>
      <w:r>
        <w:rPr>
          <w:sz w:val="24"/>
        </w:rPr>
        <w:t>bear the first respondent’s</w:t>
      </w:r>
      <w:r>
        <w:rPr>
          <w:spacing w:val="-1"/>
          <w:sz w:val="24"/>
        </w:rPr>
        <w:t xml:space="preserve"> </w:t>
      </w:r>
      <w:r>
        <w:rPr>
          <w:sz w:val="24"/>
        </w:rPr>
        <w:t xml:space="preserve">costs of </w:t>
      </w:r>
      <w:r>
        <w:rPr>
          <w:spacing w:val="-2"/>
          <w:sz w:val="24"/>
        </w:rPr>
        <w:t>suit.</w:t>
      </w:r>
    </w:p>
    <w:p w:rsidR="00CA5F57" w:rsidRDefault="00CA5F57">
      <w:pPr>
        <w:pStyle w:val="BodyText"/>
        <w:spacing w:before="82"/>
        <w:jc w:val="left"/>
      </w:pPr>
    </w:p>
    <w:p w:rsidR="00CA5F57" w:rsidRDefault="001820FA">
      <w:pPr>
        <w:rPr>
          <w:sz w:val="24"/>
        </w:rPr>
      </w:pPr>
      <w:r>
        <w:rPr>
          <w:i/>
          <w:sz w:val="24"/>
        </w:rPr>
        <w:t>ChimukaMafunga</w:t>
      </w:r>
      <w:r>
        <w:rPr>
          <w:i/>
          <w:spacing w:val="-2"/>
          <w:sz w:val="24"/>
        </w:rPr>
        <w:t xml:space="preserve"> </w:t>
      </w:r>
      <w:r>
        <w:rPr>
          <w:i/>
          <w:sz w:val="24"/>
        </w:rPr>
        <w:t>Commercial</w:t>
      </w:r>
      <w:r>
        <w:rPr>
          <w:i/>
          <w:spacing w:val="-2"/>
          <w:sz w:val="24"/>
        </w:rPr>
        <w:t xml:space="preserve"> </w:t>
      </w:r>
      <w:r>
        <w:rPr>
          <w:i/>
          <w:sz w:val="24"/>
        </w:rPr>
        <w:t>Attorneys</w:t>
      </w:r>
      <w:r>
        <w:rPr>
          <w:sz w:val="24"/>
        </w:rPr>
        <w:t>,</w:t>
      </w:r>
      <w:r>
        <w:rPr>
          <w:spacing w:val="-2"/>
          <w:sz w:val="24"/>
        </w:rPr>
        <w:t xml:space="preserve"> </w:t>
      </w:r>
      <w:r>
        <w:rPr>
          <w:sz w:val="24"/>
        </w:rPr>
        <w:t>legal</w:t>
      </w:r>
      <w:r>
        <w:rPr>
          <w:spacing w:val="-1"/>
          <w:sz w:val="24"/>
        </w:rPr>
        <w:t xml:space="preserve"> </w:t>
      </w:r>
      <w:r>
        <w:rPr>
          <w:sz w:val="24"/>
        </w:rPr>
        <w:t>practitioners</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applicant</w:t>
      </w:r>
    </w:p>
    <w:p w:rsidR="00CA5F57" w:rsidRDefault="001820FA">
      <w:pPr>
        <w:rPr>
          <w:sz w:val="24"/>
        </w:rPr>
      </w:pPr>
      <w:r>
        <w:rPr>
          <w:i/>
          <w:sz w:val="24"/>
        </w:rPr>
        <w:t>Madzima</w:t>
      </w:r>
      <w:r>
        <w:rPr>
          <w:i/>
          <w:spacing w:val="-2"/>
          <w:sz w:val="24"/>
        </w:rPr>
        <w:t xml:space="preserve"> </w:t>
      </w:r>
      <w:r>
        <w:rPr>
          <w:i/>
          <w:sz w:val="24"/>
        </w:rPr>
        <w:t>Chidyausike</w:t>
      </w:r>
      <w:r>
        <w:rPr>
          <w:i/>
          <w:spacing w:val="-2"/>
          <w:sz w:val="24"/>
        </w:rPr>
        <w:t xml:space="preserve"> </w:t>
      </w:r>
      <w:r>
        <w:rPr>
          <w:i/>
          <w:sz w:val="24"/>
        </w:rPr>
        <w:t>&amp;</w:t>
      </w:r>
      <w:r>
        <w:rPr>
          <w:i/>
          <w:spacing w:val="-1"/>
          <w:sz w:val="24"/>
        </w:rPr>
        <w:t xml:space="preserve"> </w:t>
      </w:r>
      <w:r>
        <w:rPr>
          <w:i/>
          <w:sz w:val="24"/>
        </w:rPr>
        <w:t>Museta,</w:t>
      </w:r>
      <w:r>
        <w:rPr>
          <w:i/>
          <w:spacing w:val="-1"/>
          <w:sz w:val="24"/>
        </w:rPr>
        <w:t xml:space="preserve"> </w:t>
      </w:r>
      <w:r>
        <w:rPr>
          <w:sz w:val="24"/>
        </w:rPr>
        <w:t>legal</w:t>
      </w:r>
      <w:r>
        <w:rPr>
          <w:spacing w:val="-1"/>
          <w:sz w:val="24"/>
        </w:rPr>
        <w:t xml:space="preserve"> </w:t>
      </w:r>
      <w:r>
        <w:rPr>
          <w:sz w:val="24"/>
        </w:rPr>
        <w:t>practitioners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1</w:t>
      </w:r>
      <w:r>
        <w:rPr>
          <w:sz w:val="24"/>
          <w:vertAlign w:val="superscript"/>
        </w:rPr>
        <w:t>st</w:t>
      </w:r>
      <w:r>
        <w:rPr>
          <w:spacing w:val="-1"/>
          <w:sz w:val="24"/>
        </w:rPr>
        <w:t xml:space="preserve"> </w:t>
      </w:r>
      <w:r>
        <w:rPr>
          <w:spacing w:val="-2"/>
          <w:sz w:val="24"/>
        </w:rPr>
        <w:t>respondent</w:t>
      </w:r>
    </w:p>
    <w:sectPr w:rsidR="00CA5F57">
      <w:pgSz w:w="12240" w:h="15840"/>
      <w:pgMar w:top="1660" w:right="1080" w:bottom="280" w:left="1440" w:header="72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D0F" w:rsidRDefault="004E3D0F">
      <w:r>
        <w:separator/>
      </w:r>
    </w:p>
  </w:endnote>
  <w:endnote w:type="continuationSeparator" w:id="0">
    <w:p w:rsidR="004E3D0F" w:rsidRDefault="004E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D0F" w:rsidRDefault="004E3D0F">
      <w:r>
        <w:separator/>
      </w:r>
    </w:p>
  </w:footnote>
  <w:footnote w:type="continuationSeparator" w:id="0">
    <w:p w:rsidR="004E3D0F" w:rsidRDefault="004E3D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F57" w:rsidRDefault="001820FA">
    <w:pPr>
      <w:pStyle w:val="BodyText"/>
      <w:spacing w:line="14" w:lineRule="auto"/>
      <w:jc w:val="left"/>
      <w:rPr>
        <w:sz w:val="20"/>
      </w:rPr>
    </w:pPr>
    <w:r>
      <w:rPr>
        <w:noProof/>
        <w:sz w:val="20"/>
      </w:rPr>
      <mc:AlternateContent>
        <mc:Choice Requires="wps">
          <w:drawing>
            <wp:anchor distT="0" distB="0" distL="0" distR="0" simplePos="0" relativeHeight="487453184" behindDoc="1" locked="0" layoutInCell="1" allowOverlap="1">
              <wp:simplePos x="0" y="0"/>
              <wp:positionH relativeFrom="page">
                <wp:posOffset>6159246</wp:posOffset>
              </wp:positionH>
              <wp:positionV relativeFrom="page">
                <wp:posOffset>449098</wp:posOffset>
              </wp:positionV>
              <wp:extent cx="752475" cy="50228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502284"/>
                      </a:xfrm>
                      <a:prstGeom prst="rect">
                        <a:avLst/>
                      </a:prstGeom>
                    </wps:spPr>
                    <wps:txbx>
                      <w:txbxContent>
                        <w:p w:rsidR="00CA5F57" w:rsidRDefault="001820FA">
                          <w:pPr>
                            <w:spacing w:before="11" w:line="252" w:lineRule="exact"/>
                            <w:ind w:right="80"/>
                            <w:jc w:val="right"/>
                          </w:pPr>
                          <w:r>
                            <w:rPr>
                              <w:spacing w:val="-5"/>
                            </w:rPr>
                            <w:fldChar w:fldCharType="begin"/>
                          </w:r>
                          <w:r>
                            <w:rPr>
                              <w:spacing w:val="-5"/>
                            </w:rPr>
                            <w:instrText xml:space="preserve"> PAGE </w:instrText>
                          </w:r>
                          <w:r>
                            <w:rPr>
                              <w:spacing w:val="-5"/>
                            </w:rPr>
                            <w:fldChar w:fldCharType="separate"/>
                          </w:r>
                          <w:r w:rsidR="006E485C">
                            <w:rPr>
                              <w:noProof/>
                              <w:spacing w:val="-5"/>
                            </w:rPr>
                            <w:t>1</w:t>
                          </w:r>
                          <w:r>
                            <w:rPr>
                              <w:spacing w:val="-5"/>
                            </w:rPr>
                            <w:fldChar w:fldCharType="end"/>
                          </w:r>
                        </w:p>
                        <w:p w:rsidR="00CA5F57" w:rsidRDefault="001820FA">
                          <w:pPr>
                            <w:ind w:left="20" w:right="78" w:firstLine="86"/>
                            <w:jc w:val="right"/>
                          </w:pPr>
                          <w:r>
                            <w:t>HH</w:t>
                          </w:r>
                          <w:r>
                            <w:rPr>
                              <w:spacing w:val="-14"/>
                            </w:rPr>
                            <w:t xml:space="preserve"> </w:t>
                          </w:r>
                          <w:r>
                            <w:t>263-25 HC</w:t>
                          </w:r>
                          <w:r>
                            <w:rPr>
                              <w:spacing w:val="-3"/>
                            </w:rPr>
                            <w:t xml:space="preserve"> </w:t>
                          </w:r>
                          <w:r>
                            <w:rPr>
                              <w:spacing w:val="-2"/>
                            </w:rPr>
                            <w:t>4752/23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85pt;margin-top:35.35pt;width:59.25pt;height:39.55pt;z-index:-158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" filled="f" stroked="f">
              <v:path arrowok="t"/>
              <v:textbox inset="0,0,0,0">
                <w:txbxContent>
                  <w:p w:rsidR="00CA5F57" w:rsidRDefault="001820FA">
                    <w:pPr>
                      <w:spacing w:before="11" w:line="252" w:lineRule="exact"/>
                      <w:ind w:right="80"/>
                      <w:jc w:val="right"/>
                    </w:pPr>
                    <w:r>
                      <w:rPr>
                        <w:spacing w:val="-5"/>
                      </w:rPr>
                      <w:fldChar w:fldCharType="begin"/>
                    </w:r>
                    <w:r>
                      <w:rPr>
                        <w:spacing w:val="-5"/>
                      </w:rPr>
                      <w:instrText xml:space="preserve"> PAGE </w:instrText>
                    </w:r>
                    <w:r>
                      <w:rPr>
                        <w:spacing w:val="-5"/>
                      </w:rPr>
                      <w:fldChar w:fldCharType="separate"/>
                    </w:r>
                    <w:r w:rsidR="006E485C">
                      <w:rPr>
                        <w:noProof/>
                        <w:spacing w:val="-5"/>
                      </w:rPr>
                      <w:t>1</w:t>
                    </w:r>
                    <w:r>
                      <w:rPr>
                        <w:spacing w:val="-5"/>
                      </w:rPr>
                      <w:fldChar w:fldCharType="end"/>
                    </w:r>
                  </w:p>
                  <w:p w:rsidR="00CA5F57" w:rsidRDefault="001820FA">
                    <w:pPr>
                      <w:ind w:left="20" w:right="78" w:firstLine="86"/>
                      <w:jc w:val="right"/>
                    </w:pPr>
                    <w:r>
                      <w:t>HH</w:t>
                    </w:r>
                    <w:r>
                      <w:rPr>
                        <w:spacing w:val="-14"/>
                      </w:rPr>
                      <w:t xml:space="preserve"> </w:t>
                    </w:r>
                    <w:r>
                      <w:t>263-25 HC</w:t>
                    </w:r>
                    <w:r>
                      <w:rPr>
                        <w:spacing w:val="-3"/>
                      </w:rPr>
                      <w:t xml:space="preserve"> </w:t>
                    </w:r>
                    <w:r>
                      <w:rPr>
                        <w:spacing w:val="-2"/>
                      </w:rPr>
                      <w:t>4752/23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0509"/>
    <w:multiLevelType w:val="hybridMultilevel"/>
    <w:tmpl w:val="C9B0DE0A"/>
    <w:lvl w:ilvl="0" w:tplc="AE14B80C">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5AC3852">
      <w:numFmt w:val="bullet"/>
      <w:lvlText w:val="•"/>
      <w:lvlJc w:val="left"/>
      <w:pPr>
        <w:ind w:left="1620" w:hanging="360"/>
      </w:pPr>
      <w:rPr>
        <w:rFonts w:hint="default"/>
        <w:lang w:val="en-US" w:eastAsia="en-US" w:bidi="ar-SA"/>
      </w:rPr>
    </w:lvl>
    <w:lvl w:ilvl="2" w:tplc="F9DAC208">
      <w:numFmt w:val="bullet"/>
      <w:lvlText w:val="•"/>
      <w:lvlJc w:val="left"/>
      <w:pPr>
        <w:ind w:left="2520" w:hanging="360"/>
      </w:pPr>
      <w:rPr>
        <w:rFonts w:hint="default"/>
        <w:lang w:val="en-US" w:eastAsia="en-US" w:bidi="ar-SA"/>
      </w:rPr>
    </w:lvl>
    <w:lvl w:ilvl="3" w:tplc="628E52A4">
      <w:numFmt w:val="bullet"/>
      <w:lvlText w:val="•"/>
      <w:lvlJc w:val="left"/>
      <w:pPr>
        <w:ind w:left="3420" w:hanging="360"/>
      </w:pPr>
      <w:rPr>
        <w:rFonts w:hint="default"/>
        <w:lang w:val="en-US" w:eastAsia="en-US" w:bidi="ar-SA"/>
      </w:rPr>
    </w:lvl>
    <w:lvl w:ilvl="4" w:tplc="C8620F78">
      <w:numFmt w:val="bullet"/>
      <w:lvlText w:val="•"/>
      <w:lvlJc w:val="left"/>
      <w:pPr>
        <w:ind w:left="4320" w:hanging="360"/>
      </w:pPr>
      <w:rPr>
        <w:rFonts w:hint="default"/>
        <w:lang w:val="en-US" w:eastAsia="en-US" w:bidi="ar-SA"/>
      </w:rPr>
    </w:lvl>
    <w:lvl w:ilvl="5" w:tplc="E82464B4">
      <w:numFmt w:val="bullet"/>
      <w:lvlText w:val="•"/>
      <w:lvlJc w:val="left"/>
      <w:pPr>
        <w:ind w:left="5220" w:hanging="360"/>
      </w:pPr>
      <w:rPr>
        <w:rFonts w:hint="default"/>
        <w:lang w:val="en-US" w:eastAsia="en-US" w:bidi="ar-SA"/>
      </w:rPr>
    </w:lvl>
    <w:lvl w:ilvl="6" w:tplc="B7C6BFAE">
      <w:numFmt w:val="bullet"/>
      <w:lvlText w:val="•"/>
      <w:lvlJc w:val="left"/>
      <w:pPr>
        <w:ind w:left="6120" w:hanging="360"/>
      </w:pPr>
      <w:rPr>
        <w:rFonts w:hint="default"/>
        <w:lang w:val="en-US" w:eastAsia="en-US" w:bidi="ar-SA"/>
      </w:rPr>
    </w:lvl>
    <w:lvl w:ilvl="7" w:tplc="FB8E115E">
      <w:numFmt w:val="bullet"/>
      <w:lvlText w:val="•"/>
      <w:lvlJc w:val="left"/>
      <w:pPr>
        <w:ind w:left="7020" w:hanging="360"/>
      </w:pPr>
      <w:rPr>
        <w:rFonts w:hint="default"/>
        <w:lang w:val="en-US" w:eastAsia="en-US" w:bidi="ar-SA"/>
      </w:rPr>
    </w:lvl>
    <w:lvl w:ilvl="8" w:tplc="925ECAF0">
      <w:numFmt w:val="bullet"/>
      <w:lvlText w:val="•"/>
      <w:lvlJc w:val="left"/>
      <w:pPr>
        <w:ind w:left="7920" w:hanging="360"/>
      </w:pPr>
      <w:rPr>
        <w:rFonts w:hint="default"/>
        <w:lang w:val="en-US" w:eastAsia="en-US" w:bidi="ar-SA"/>
      </w:rPr>
    </w:lvl>
  </w:abstractNum>
  <w:abstractNum w:abstractNumId="1" w15:restartNumberingAfterBreak="0">
    <w:nsid w:val="338D6AD4"/>
    <w:multiLevelType w:val="hybridMultilevel"/>
    <w:tmpl w:val="08C0EEA4"/>
    <w:lvl w:ilvl="0" w:tplc="92706122">
      <w:start w:val="1"/>
      <w:numFmt w:val="decimal"/>
      <w:lvlText w:val="(%1)"/>
      <w:lvlJc w:val="left"/>
      <w:pPr>
        <w:ind w:left="720" w:hanging="298"/>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C77EBF7A">
      <w:start w:val="1"/>
      <w:numFmt w:val="lowerLetter"/>
      <w:lvlText w:val="(%2)"/>
      <w:lvlJc w:val="left"/>
      <w:pPr>
        <w:ind w:left="1018" w:hanging="298"/>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4B56B8D4">
      <w:numFmt w:val="bullet"/>
      <w:lvlText w:val="•"/>
      <w:lvlJc w:val="left"/>
      <w:pPr>
        <w:ind w:left="1986" w:hanging="298"/>
      </w:pPr>
      <w:rPr>
        <w:rFonts w:hint="default"/>
        <w:lang w:val="en-US" w:eastAsia="en-US" w:bidi="ar-SA"/>
      </w:rPr>
    </w:lvl>
    <w:lvl w:ilvl="3" w:tplc="1FBE331A">
      <w:numFmt w:val="bullet"/>
      <w:lvlText w:val="•"/>
      <w:lvlJc w:val="left"/>
      <w:pPr>
        <w:ind w:left="2953" w:hanging="298"/>
      </w:pPr>
      <w:rPr>
        <w:rFonts w:hint="default"/>
        <w:lang w:val="en-US" w:eastAsia="en-US" w:bidi="ar-SA"/>
      </w:rPr>
    </w:lvl>
    <w:lvl w:ilvl="4" w:tplc="B2F84E80">
      <w:numFmt w:val="bullet"/>
      <w:lvlText w:val="•"/>
      <w:lvlJc w:val="left"/>
      <w:pPr>
        <w:ind w:left="3920" w:hanging="298"/>
      </w:pPr>
      <w:rPr>
        <w:rFonts w:hint="default"/>
        <w:lang w:val="en-US" w:eastAsia="en-US" w:bidi="ar-SA"/>
      </w:rPr>
    </w:lvl>
    <w:lvl w:ilvl="5" w:tplc="D9FC1DA6">
      <w:numFmt w:val="bullet"/>
      <w:lvlText w:val="•"/>
      <w:lvlJc w:val="left"/>
      <w:pPr>
        <w:ind w:left="4886" w:hanging="298"/>
      </w:pPr>
      <w:rPr>
        <w:rFonts w:hint="default"/>
        <w:lang w:val="en-US" w:eastAsia="en-US" w:bidi="ar-SA"/>
      </w:rPr>
    </w:lvl>
    <w:lvl w:ilvl="6" w:tplc="D04EE962">
      <w:numFmt w:val="bullet"/>
      <w:lvlText w:val="•"/>
      <w:lvlJc w:val="left"/>
      <w:pPr>
        <w:ind w:left="5853" w:hanging="298"/>
      </w:pPr>
      <w:rPr>
        <w:rFonts w:hint="default"/>
        <w:lang w:val="en-US" w:eastAsia="en-US" w:bidi="ar-SA"/>
      </w:rPr>
    </w:lvl>
    <w:lvl w:ilvl="7" w:tplc="12ACA234">
      <w:numFmt w:val="bullet"/>
      <w:lvlText w:val="•"/>
      <w:lvlJc w:val="left"/>
      <w:pPr>
        <w:ind w:left="6820" w:hanging="298"/>
      </w:pPr>
      <w:rPr>
        <w:rFonts w:hint="default"/>
        <w:lang w:val="en-US" w:eastAsia="en-US" w:bidi="ar-SA"/>
      </w:rPr>
    </w:lvl>
    <w:lvl w:ilvl="8" w:tplc="3C5E672E">
      <w:numFmt w:val="bullet"/>
      <w:lvlText w:val="•"/>
      <w:lvlJc w:val="left"/>
      <w:pPr>
        <w:ind w:left="7786" w:hanging="298"/>
      </w:pPr>
      <w:rPr>
        <w:rFonts w:hint="default"/>
        <w:lang w:val="en-US" w:eastAsia="en-US" w:bidi="ar-SA"/>
      </w:rPr>
    </w:lvl>
  </w:abstractNum>
  <w:abstractNum w:abstractNumId="2" w15:restartNumberingAfterBreak="0">
    <w:nsid w:val="5C1732E8"/>
    <w:multiLevelType w:val="hybridMultilevel"/>
    <w:tmpl w:val="5866BBAA"/>
    <w:lvl w:ilvl="0" w:tplc="E8B27390">
      <w:start w:val="1"/>
      <w:numFmt w:val="decimal"/>
      <w:lvlText w:val="(%1)"/>
      <w:lvlJc w:val="left"/>
      <w:pPr>
        <w:ind w:left="720" w:hanging="30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B55ABF00">
      <w:start w:val="1"/>
      <w:numFmt w:val="lowerLetter"/>
      <w:lvlText w:val="(%2)"/>
      <w:lvlJc w:val="left"/>
      <w:pPr>
        <w:ind w:left="720" w:hanging="28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D9BEC58A">
      <w:numFmt w:val="bullet"/>
      <w:lvlText w:val="•"/>
      <w:lvlJc w:val="left"/>
      <w:pPr>
        <w:ind w:left="2520" w:hanging="286"/>
      </w:pPr>
      <w:rPr>
        <w:rFonts w:hint="default"/>
        <w:lang w:val="en-US" w:eastAsia="en-US" w:bidi="ar-SA"/>
      </w:rPr>
    </w:lvl>
    <w:lvl w:ilvl="3" w:tplc="E8C43400">
      <w:numFmt w:val="bullet"/>
      <w:lvlText w:val="•"/>
      <w:lvlJc w:val="left"/>
      <w:pPr>
        <w:ind w:left="3420" w:hanging="286"/>
      </w:pPr>
      <w:rPr>
        <w:rFonts w:hint="default"/>
        <w:lang w:val="en-US" w:eastAsia="en-US" w:bidi="ar-SA"/>
      </w:rPr>
    </w:lvl>
    <w:lvl w:ilvl="4" w:tplc="4B7E90F8">
      <w:numFmt w:val="bullet"/>
      <w:lvlText w:val="•"/>
      <w:lvlJc w:val="left"/>
      <w:pPr>
        <w:ind w:left="4320" w:hanging="286"/>
      </w:pPr>
      <w:rPr>
        <w:rFonts w:hint="default"/>
        <w:lang w:val="en-US" w:eastAsia="en-US" w:bidi="ar-SA"/>
      </w:rPr>
    </w:lvl>
    <w:lvl w:ilvl="5" w:tplc="01CAF740">
      <w:numFmt w:val="bullet"/>
      <w:lvlText w:val="•"/>
      <w:lvlJc w:val="left"/>
      <w:pPr>
        <w:ind w:left="5220" w:hanging="286"/>
      </w:pPr>
      <w:rPr>
        <w:rFonts w:hint="default"/>
        <w:lang w:val="en-US" w:eastAsia="en-US" w:bidi="ar-SA"/>
      </w:rPr>
    </w:lvl>
    <w:lvl w:ilvl="6" w:tplc="183E4E36">
      <w:numFmt w:val="bullet"/>
      <w:lvlText w:val="•"/>
      <w:lvlJc w:val="left"/>
      <w:pPr>
        <w:ind w:left="6120" w:hanging="286"/>
      </w:pPr>
      <w:rPr>
        <w:rFonts w:hint="default"/>
        <w:lang w:val="en-US" w:eastAsia="en-US" w:bidi="ar-SA"/>
      </w:rPr>
    </w:lvl>
    <w:lvl w:ilvl="7" w:tplc="E062BE60">
      <w:numFmt w:val="bullet"/>
      <w:lvlText w:val="•"/>
      <w:lvlJc w:val="left"/>
      <w:pPr>
        <w:ind w:left="7020" w:hanging="286"/>
      </w:pPr>
      <w:rPr>
        <w:rFonts w:hint="default"/>
        <w:lang w:val="en-US" w:eastAsia="en-US" w:bidi="ar-SA"/>
      </w:rPr>
    </w:lvl>
    <w:lvl w:ilvl="8" w:tplc="0BE234EC">
      <w:numFmt w:val="bullet"/>
      <w:lvlText w:val="•"/>
      <w:lvlJc w:val="left"/>
      <w:pPr>
        <w:ind w:left="7920" w:hanging="286"/>
      </w:pPr>
      <w:rPr>
        <w:rFonts w:hint="default"/>
        <w:lang w:val="en-US" w:eastAsia="en-US" w:bidi="ar-SA"/>
      </w:rPr>
    </w:lvl>
  </w:abstractNum>
  <w:abstractNum w:abstractNumId="3" w15:restartNumberingAfterBreak="0">
    <w:nsid w:val="617D52D0"/>
    <w:multiLevelType w:val="hybridMultilevel"/>
    <w:tmpl w:val="8BD4BEFC"/>
    <w:lvl w:ilvl="0" w:tplc="416EA428">
      <w:start w:val="1"/>
      <w:numFmt w:val="decimal"/>
      <w:lvlText w:val="(%1)"/>
      <w:lvlJc w:val="left"/>
      <w:pPr>
        <w:ind w:left="1018" w:hanging="298"/>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40EC0CAC">
      <w:numFmt w:val="bullet"/>
      <w:lvlText w:val="•"/>
      <w:lvlJc w:val="left"/>
      <w:pPr>
        <w:ind w:left="1890" w:hanging="298"/>
      </w:pPr>
      <w:rPr>
        <w:rFonts w:hint="default"/>
        <w:lang w:val="en-US" w:eastAsia="en-US" w:bidi="ar-SA"/>
      </w:rPr>
    </w:lvl>
    <w:lvl w:ilvl="2" w:tplc="8D160346">
      <w:numFmt w:val="bullet"/>
      <w:lvlText w:val="•"/>
      <w:lvlJc w:val="left"/>
      <w:pPr>
        <w:ind w:left="2760" w:hanging="298"/>
      </w:pPr>
      <w:rPr>
        <w:rFonts w:hint="default"/>
        <w:lang w:val="en-US" w:eastAsia="en-US" w:bidi="ar-SA"/>
      </w:rPr>
    </w:lvl>
    <w:lvl w:ilvl="3" w:tplc="F4C48B28">
      <w:numFmt w:val="bullet"/>
      <w:lvlText w:val="•"/>
      <w:lvlJc w:val="left"/>
      <w:pPr>
        <w:ind w:left="3630" w:hanging="298"/>
      </w:pPr>
      <w:rPr>
        <w:rFonts w:hint="default"/>
        <w:lang w:val="en-US" w:eastAsia="en-US" w:bidi="ar-SA"/>
      </w:rPr>
    </w:lvl>
    <w:lvl w:ilvl="4" w:tplc="037CF412">
      <w:numFmt w:val="bullet"/>
      <w:lvlText w:val="•"/>
      <w:lvlJc w:val="left"/>
      <w:pPr>
        <w:ind w:left="4500" w:hanging="298"/>
      </w:pPr>
      <w:rPr>
        <w:rFonts w:hint="default"/>
        <w:lang w:val="en-US" w:eastAsia="en-US" w:bidi="ar-SA"/>
      </w:rPr>
    </w:lvl>
    <w:lvl w:ilvl="5" w:tplc="F140AA3C">
      <w:numFmt w:val="bullet"/>
      <w:lvlText w:val="•"/>
      <w:lvlJc w:val="left"/>
      <w:pPr>
        <w:ind w:left="5370" w:hanging="298"/>
      </w:pPr>
      <w:rPr>
        <w:rFonts w:hint="default"/>
        <w:lang w:val="en-US" w:eastAsia="en-US" w:bidi="ar-SA"/>
      </w:rPr>
    </w:lvl>
    <w:lvl w:ilvl="6" w:tplc="325AFF66">
      <w:numFmt w:val="bullet"/>
      <w:lvlText w:val="•"/>
      <w:lvlJc w:val="left"/>
      <w:pPr>
        <w:ind w:left="6240" w:hanging="298"/>
      </w:pPr>
      <w:rPr>
        <w:rFonts w:hint="default"/>
        <w:lang w:val="en-US" w:eastAsia="en-US" w:bidi="ar-SA"/>
      </w:rPr>
    </w:lvl>
    <w:lvl w:ilvl="7" w:tplc="7536168A">
      <w:numFmt w:val="bullet"/>
      <w:lvlText w:val="•"/>
      <w:lvlJc w:val="left"/>
      <w:pPr>
        <w:ind w:left="7110" w:hanging="298"/>
      </w:pPr>
      <w:rPr>
        <w:rFonts w:hint="default"/>
        <w:lang w:val="en-US" w:eastAsia="en-US" w:bidi="ar-SA"/>
      </w:rPr>
    </w:lvl>
    <w:lvl w:ilvl="8" w:tplc="1744EF70">
      <w:numFmt w:val="bullet"/>
      <w:lvlText w:val="•"/>
      <w:lvlJc w:val="left"/>
      <w:pPr>
        <w:ind w:left="7980" w:hanging="298"/>
      </w:pPr>
      <w:rPr>
        <w:rFonts w:hint="default"/>
        <w:lang w:val="en-US" w:eastAsia="en-US" w:bidi="ar-SA"/>
      </w:rPr>
    </w:lvl>
  </w:abstractNum>
  <w:abstractNum w:abstractNumId="4" w15:restartNumberingAfterBreak="0">
    <w:nsid w:val="750A5D0B"/>
    <w:multiLevelType w:val="hybridMultilevel"/>
    <w:tmpl w:val="59126438"/>
    <w:lvl w:ilvl="0" w:tplc="35F8D420">
      <w:start w:val="1"/>
      <w:numFmt w:val="decimal"/>
      <w:lvlText w:val="(%1)"/>
      <w:lvlJc w:val="left"/>
      <w:pPr>
        <w:ind w:left="720" w:hanging="31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A707FD4">
      <w:numFmt w:val="bullet"/>
      <w:lvlText w:val="•"/>
      <w:lvlJc w:val="left"/>
      <w:pPr>
        <w:ind w:left="1620" w:hanging="312"/>
      </w:pPr>
      <w:rPr>
        <w:rFonts w:hint="default"/>
        <w:lang w:val="en-US" w:eastAsia="en-US" w:bidi="ar-SA"/>
      </w:rPr>
    </w:lvl>
    <w:lvl w:ilvl="2" w:tplc="909A07B4">
      <w:numFmt w:val="bullet"/>
      <w:lvlText w:val="•"/>
      <w:lvlJc w:val="left"/>
      <w:pPr>
        <w:ind w:left="2520" w:hanging="312"/>
      </w:pPr>
      <w:rPr>
        <w:rFonts w:hint="default"/>
        <w:lang w:val="en-US" w:eastAsia="en-US" w:bidi="ar-SA"/>
      </w:rPr>
    </w:lvl>
    <w:lvl w:ilvl="3" w:tplc="ED2C4916">
      <w:numFmt w:val="bullet"/>
      <w:lvlText w:val="•"/>
      <w:lvlJc w:val="left"/>
      <w:pPr>
        <w:ind w:left="3420" w:hanging="312"/>
      </w:pPr>
      <w:rPr>
        <w:rFonts w:hint="default"/>
        <w:lang w:val="en-US" w:eastAsia="en-US" w:bidi="ar-SA"/>
      </w:rPr>
    </w:lvl>
    <w:lvl w:ilvl="4" w:tplc="4A588888">
      <w:numFmt w:val="bullet"/>
      <w:lvlText w:val="•"/>
      <w:lvlJc w:val="left"/>
      <w:pPr>
        <w:ind w:left="4320" w:hanging="312"/>
      </w:pPr>
      <w:rPr>
        <w:rFonts w:hint="default"/>
        <w:lang w:val="en-US" w:eastAsia="en-US" w:bidi="ar-SA"/>
      </w:rPr>
    </w:lvl>
    <w:lvl w:ilvl="5" w:tplc="62DAE038">
      <w:numFmt w:val="bullet"/>
      <w:lvlText w:val="•"/>
      <w:lvlJc w:val="left"/>
      <w:pPr>
        <w:ind w:left="5220" w:hanging="312"/>
      </w:pPr>
      <w:rPr>
        <w:rFonts w:hint="default"/>
        <w:lang w:val="en-US" w:eastAsia="en-US" w:bidi="ar-SA"/>
      </w:rPr>
    </w:lvl>
    <w:lvl w:ilvl="6" w:tplc="874CEAA8">
      <w:numFmt w:val="bullet"/>
      <w:lvlText w:val="•"/>
      <w:lvlJc w:val="left"/>
      <w:pPr>
        <w:ind w:left="6120" w:hanging="312"/>
      </w:pPr>
      <w:rPr>
        <w:rFonts w:hint="default"/>
        <w:lang w:val="en-US" w:eastAsia="en-US" w:bidi="ar-SA"/>
      </w:rPr>
    </w:lvl>
    <w:lvl w:ilvl="7" w:tplc="B7388328">
      <w:numFmt w:val="bullet"/>
      <w:lvlText w:val="•"/>
      <w:lvlJc w:val="left"/>
      <w:pPr>
        <w:ind w:left="7020" w:hanging="312"/>
      </w:pPr>
      <w:rPr>
        <w:rFonts w:hint="default"/>
        <w:lang w:val="en-US" w:eastAsia="en-US" w:bidi="ar-SA"/>
      </w:rPr>
    </w:lvl>
    <w:lvl w:ilvl="8" w:tplc="2A94BEC6">
      <w:numFmt w:val="bullet"/>
      <w:lvlText w:val="•"/>
      <w:lvlJc w:val="left"/>
      <w:pPr>
        <w:ind w:left="7920" w:hanging="312"/>
      </w:pPr>
      <w:rPr>
        <w:rFonts w:hint="default"/>
        <w:lang w:val="en-US" w:eastAsia="en-US" w:bidi="ar-SA"/>
      </w:rPr>
    </w:lvl>
  </w:abstractNum>
  <w:abstractNum w:abstractNumId="5" w15:restartNumberingAfterBreak="0">
    <w:nsid w:val="7DD65C20"/>
    <w:multiLevelType w:val="hybridMultilevel"/>
    <w:tmpl w:val="EF6A4D80"/>
    <w:lvl w:ilvl="0" w:tplc="A86813E4">
      <w:start w:val="1"/>
      <w:numFmt w:val="lowerLetter"/>
      <w:lvlText w:val="(%1)"/>
      <w:lvlJc w:val="left"/>
      <w:pPr>
        <w:ind w:left="1018" w:hanging="298"/>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5C78F974">
      <w:numFmt w:val="bullet"/>
      <w:lvlText w:val="•"/>
      <w:lvlJc w:val="left"/>
      <w:pPr>
        <w:ind w:left="1890" w:hanging="298"/>
      </w:pPr>
      <w:rPr>
        <w:rFonts w:hint="default"/>
        <w:lang w:val="en-US" w:eastAsia="en-US" w:bidi="ar-SA"/>
      </w:rPr>
    </w:lvl>
    <w:lvl w:ilvl="2" w:tplc="660077F8">
      <w:numFmt w:val="bullet"/>
      <w:lvlText w:val="•"/>
      <w:lvlJc w:val="left"/>
      <w:pPr>
        <w:ind w:left="2760" w:hanging="298"/>
      </w:pPr>
      <w:rPr>
        <w:rFonts w:hint="default"/>
        <w:lang w:val="en-US" w:eastAsia="en-US" w:bidi="ar-SA"/>
      </w:rPr>
    </w:lvl>
    <w:lvl w:ilvl="3" w:tplc="07A2449A">
      <w:numFmt w:val="bullet"/>
      <w:lvlText w:val="•"/>
      <w:lvlJc w:val="left"/>
      <w:pPr>
        <w:ind w:left="3630" w:hanging="298"/>
      </w:pPr>
      <w:rPr>
        <w:rFonts w:hint="default"/>
        <w:lang w:val="en-US" w:eastAsia="en-US" w:bidi="ar-SA"/>
      </w:rPr>
    </w:lvl>
    <w:lvl w:ilvl="4" w:tplc="28E43572">
      <w:numFmt w:val="bullet"/>
      <w:lvlText w:val="•"/>
      <w:lvlJc w:val="left"/>
      <w:pPr>
        <w:ind w:left="4500" w:hanging="298"/>
      </w:pPr>
      <w:rPr>
        <w:rFonts w:hint="default"/>
        <w:lang w:val="en-US" w:eastAsia="en-US" w:bidi="ar-SA"/>
      </w:rPr>
    </w:lvl>
    <w:lvl w:ilvl="5" w:tplc="ABD48DFA">
      <w:numFmt w:val="bullet"/>
      <w:lvlText w:val="•"/>
      <w:lvlJc w:val="left"/>
      <w:pPr>
        <w:ind w:left="5370" w:hanging="298"/>
      </w:pPr>
      <w:rPr>
        <w:rFonts w:hint="default"/>
        <w:lang w:val="en-US" w:eastAsia="en-US" w:bidi="ar-SA"/>
      </w:rPr>
    </w:lvl>
    <w:lvl w:ilvl="6" w:tplc="268AD0D0">
      <w:numFmt w:val="bullet"/>
      <w:lvlText w:val="•"/>
      <w:lvlJc w:val="left"/>
      <w:pPr>
        <w:ind w:left="6240" w:hanging="298"/>
      </w:pPr>
      <w:rPr>
        <w:rFonts w:hint="default"/>
        <w:lang w:val="en-US" w:eastAsia="en-US" w:bidi="ar-SA"/>
      </w:rPr>
    </w:lvl>
    <w:lvl w:ilvl="7" w:tplc="6BD8B25E">
      <w:numFmt w:val="bullet"/>
      <w:lvlText w:val="•"/>
      <w:lvlJc w:val="left"/>
      <w:pPr>
        <w:ind w:left="7110" w:hanging="298"/>
      </w:pPr>
      <w:rPr>
        <w:rFonts w:hint="default"/>
        <w:lang w:val="en-US" w:eastAsia="en-US" w:bidi="ar-SA"/>
      </w:rPr>
    </w:lvl>
    <w:lvl w:ilvl="8" w:tplc="68200354">
      <w:numFmt w:val="bullet"/>
      <w:lvlText w:val="•"/>
      <w:lvlJc w:val="left"/>
      <w:pPr>
        <w:ind w:left="7980" w:hanging="298"/>
      </w:pPr>
      <w:rPr>
        <w:rFonts w:hint="default"/>
        <w:lang w:val="en-US" w:eastAsia="en-US" w:bidi="ar-SA"/>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F57"/>
    <w:rsid w:val="001820FA"/>
    <w:rsid w:val="004E3D0F"/>
    <w:rsid w:val="006D6A25"/>
    <w:rsid w:val="006E485C"/>
    <w:rsid w:val="00CA5F57"/>
    <w:rsid w:val="00F1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A50ADB-90D3-470A-A3AC-5620725E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4"/>
      <w:szCs w:val="24"/>
    </w:rPr>
  </w:style>
  <w:style w:type="paragraph" w:styleId="Heading2">
    <w:name w:val="heading 2"/>
    <w:basedOn w:val="Normal"/>
    <w:uiPriority w:val="1"/>
    <w:qFormat/>
    <w:pPr>
      <w:jc w:val="both"/>
      <w:outlineLvl w:val="1"/>
    </w:pPr>
    <w:rPr>
      <w:b/>
      <w:bCs/>
      <w:sz w:val="24"/>
      <w:szCs w:val="24"/>
    </w:rPr>
  </w:style>
  <w:style w:type="paragraph" w:styleId="Heading3">
    <w:name w:val="heading 3"/>
    <w:basedOn w:val="Normal"/>
    <w:uiPriority w:val="1"/>
    <w:qFormat/>
    <w:pPr>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5830</Words>
  <Characters>33234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Charleen Hlongwana</dc:creator>
  <cp:lastModifiedBy>JSC</cp:lastModifiedBy>
  <cp:revision>2</cp:revision>
  <dcterms:created xsi:type="dcterms:W3CDTF">2025-04-25T09:52:00Z</dcterms:created>
  <dcterms:modified xsi:type="dcterms:W3CDTF">2025-04-25T09:52:00Z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Microsoft® Word for Microsoft 365</vt:lpwstr>
  </property>
  <property fmtid="{D5CDD505-2E9C-101B-9397-08002B2CF9AE}" pid="4" name="LastSaved">
    <vt:filetime>2025-04-25T00:00:00Z</vt:filetime>
  </property>
  <property fmtid="{D5CDD505-2E9C-101B-9397-08002B2CF9AE}" pid="5" name="Producer">
    <vt:lpwstr>Microsoft® Word for Microsoft 365</vt:lpwstr>
  </property>
</Properties>
</file>