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DE" w:rsidRPr="00E44E2B" w:rsidRDefault="00F004DE" w:rsidP="00F004DE">
      <w:pPr>
        <w:spacing w:after="0" w:line="240" w:lineRule="auto"/>
        <w:rPr>
          <w:rFonts w:ascii="Times New Roman" w:hAnsi="Times New Roman" w:cs="Times New Roman"/>
          <w:b/>
          <w:sz w:val="24"/>
          <w:szCs w:val="24"/>
        </w:rPr>
      </w:pPr>
      <w:r w:rsidRPr="00E44E2B">
        <w:rPr>
          <w:rFonts w:ascii="Times New Roman" w:hAnsi="Times New Roman" w:cs="Times New Roman"/>
          <w:b/>
          <w:sz w:val="24"/>
          <w:szCs w:val="24"/>
        </w:rPr>
        <w:t>IN THE LABOUR COURT OF ZIMBABWE</w:t>
      </w:r>
      <w:r w:rsidRPr="00E44E2B">
        <w:rPr>
          <w:rFonts w:ascii="Times New Roman" w:hAnsi="Times New Roman" w:cs="Times New Roman"/>
          <w:b/>
          <w:sz w:val="24"/>
          <w:szCs w:val="24"/>
        </w:rPr>
        <w:tab/>
        <w:t xml:space="preserve">    JUDGMENT NO LC/H/</w:t>
      </w:r>
      <w:r w:rsidR="00C63F42">
        <w:rPr>
          <w:rFonts w:ascii="Times New Roman" w:hAnsi="Times New Roman" w:cs="Times New Roman"/>
          <w:b/>
          <w:sz w:val="24"/>
          <w:szCs w:val="24"/>
        </w:rPr>
        <w:t>608</w:t>
      </w:r>
      <w:r w:rsidRPr="00E44E2B">
        <w:rPr>
          <w:rFonts w:ascii="Times New Roman" w:hAnsi="Times New Roman" w:cs="Times New Roman"/>
          <w:b/>
          <w:sz w:val="24"/>
          <w:szCs w:val="24"/>
        </w:rPr>
        <w:t>/2016</w:t>
      </w:r>
    </w:p>
    <w:p w:rsidR="00F004DE" w:rsidRPr="00E44E2B" w:rsidRDefault="00F004DE" w:rsidP="00F004DE">
      <w:pPr>
        <w:spacing w:after="0" w:line="240" w:lineRule="auto"/>
        <w:rPr>
          <w:rFonts w:ascii="Times New Roman" w:hAnsi="Times New Roman" w:cs="Times New Roman"/>
          <w:b/>
          <w:sz w:val="24"/>
          <w:szCs w:val="24"/>
        </w:rPr>
      </w:pPr>
    </w:p>
    <w:p w:rsidR="00F004DE" w:rsidRPr="00E44E2B" w:rsidRDefault="00F004DE" w:rsidP="00F004DE">
      <w:pPr>
        <w:spacing w:after="0" w:line="240" w:lineRule="auto"/>
        <w:rPr>
          <w:rFonts w:ascii="Times New Roman" w:hAnsi="Times New Roman" w:cs="Times New Roman"/>
          <w:b/>
          <w:sz w:val="24"/>
          <w:szCs w:val="24"/>
        </w:rPr>
      </w:pPr>
      <w:r w:rsidRPr="00E44E2B">
        <w:rPr>
          <w:rFonts w:ascii="Times New Roman" w:hAnsi="Times New Roman" w:cs="Times New Roman"/>
          <w:b/>
          <w:sz w:val="24"/>
          <w:szCs w:val="24"/>
        </w:rPr>
        <w:t>HARARE, 6 JUNE 2016 &amp;</w:t>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t xml:space="preserve">      CASE NO LC/H/REV/25/2016</w:t>
      </w:r>
    </w:p>
    <w:p w:rsidR="00F004DE" w:rsidRPr="00C63F42" w:rsidRDefault="00C63F42" w:rsidP="00F004DE">
      <w:pPr>
        <w:spacing w:after="0" w:line="240" w:lineRule="auto"/>
        <w:rPr>
          <w:rFonts w:ascii="Times New Roman" w:hAnsi="Times New Roman" w:cs="Times New Roman"/>
          <w:b/>
          <w:sz w:val="24"/>
          <w:szCs w:val="24"/>
        </w:rPr>
      </w:pPr>
      <w:r w:rsidRPr="00C63F42">
        <w:rPr>
          <w:rFonts w:ascii="Times New Roman" w:hAnsi="Times New Roman" w:cs="Times New Roman"/>
          <w:b/>
          <w:sz w:val="24"/>
          <w:szCs w:val="24"/>
        </w:rPr>
        <w:t>7 OCTOBER 2015</w:t>
      </w:r>
    </w:p>
    <w:p w:rsidR="00F004DE" w:rsidRDefault="00F004DE" w:rsidP="00F004DE">
      <w:pPr>
        <w:spacing w:after="0" w:line="240" w:lineRule="auto"/>
        <w:rPr>
          <w:rFonts w:ascii="Times New Roman" w:hAnsi="Times New Roman" w:cs="Times New Roman"/>
          <w:sz w:val="24"/>
          <w:szCs w:val="24"/>
        </w:rPr>
      </w:pPr>
    </w:p>
    <w:p w:rsidR="00C63F42" w:rsidRDefault="00C63F42"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004DE" w:rsidRDefault="00F004DE" w:rsidP="00F004DE">
      <w:pPr>
        <w:spacing w:after="0" w:line="240" w:lineRule="auto"/>
        <w:rPr>
          <w:rFonts w:ascii="Times New Roman" w:hAnsi="Times New Roman" w:cs="Times New Roman"/>
          <w:sz w:val="24"/>
          <w:szCs w:val="24"/>
        </w:rPr>
      </w:pPr>
      <w:bookmarkStart w:id="0" w:name="_GoBack"/>
      <w:bookmarkEnd w:id="0"/>
    </w:p>
    <w:p w:rsidR="00F004DE" w:rsidRDefault="00F004DE" w:rsidP="00F004DE">
      <w:pPr>
        <w:spacing w:after="0" w:line="240" w:lineRule="auto"/>
        <w:rPr>
          <w:rFonts w:ascii="Times New Roman" w:hAnsi="Times New Roman" w:cs="Times New Roman"/>
          <w:sz w:val="24"/>
          <w:szCs w:val="24"/>
        </w:rPr>
      </w:pPr>
    </w:p>
    <w:p w:rsidR="00F004DE" w:rsidRPr="00E44E2B" w:rsidRDefault="00F004DE" w:rsidP="00F004DE">
      <w:pPr>
        <w:spacing w:after="0" w:line="240" w:lineRule="auto"/>
        <w:rPr>
          <w:rFonts w:ascii="Times New Roman" w:hAnsi="Times New Roman" w:cs="Times New Roman"/>
          <w:b/>
          <w:sz w:val="24"/>
          <w:szCs w:val="24"/>
        </w:rPr>
      </w:pPr>
      <w:r w:rsidRPr="00E44E2B">
        <w:rPr>
          <w:rFonts w:ascii="Times New Roman" w:hAnsi="Times New Roman" w:cs="Times New Roman"/>
          <w:b/>
          <w:sz w:val="24"/>
          <w:szCs w:val="24"/>
        </w:rPr>
        <w:t>SEVEN TADERERA</w:t>
      </w:r>
      <w:proofErr w:type="gramStart"/>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00F61298" w:rsidRPr="00E44E2B">
        <w:rPr>
          <w:rFonts w:ascii="Times New Roman" w:hAnsi="Times New Roman" w:cs="Times New Roman"/>
          <w:b/>
          <w:sz w:val="24"/>
          <w:szCs w:val="24"/>
        </w:rPr>
        <w:t>A</w:t>
      </w:r>
      <w:r w:rsidRPr="00E44E2B">
        <w:rPr>
          <w:rFonts w:ascii="Times New Roman" w:hAnsi="Times New Roman" w:cs="Times New Roman"/>
          <w:b/>
          <w:sz w:val="24"/>
          <w:szCs w:val="24"/>
        </w:rPr>
        <w:t>PPLICANT</w:t>
      </w:r>
      <w:proofErr w:type="gramEnd"/>
    </w:p>
    <w:p w:rsidR="00F004DE" w:rsidRDefault="00F004DE"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004DE" w:rsidRDefault="00F004DE"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p>
    <w:p w:rsidR="00F004DE" w:rsidRPr="00E44E2B" w:rsidRDefault="00F004DE" w:rsidP="00F004DE">
      <w:pPr>
        <w:spacing w:after="0" w:line="240" w:lineRule="auto"/>
        <w:rPr>
          <w:rFonts w:ascii="Times New Roman" w:hAnsi="Times New Roman" w:cs="Times New Roman"/>
          <w:b/>
          <w:sz w:val="24"/>
          <w:szCs w:val="24"/>
        </w:rPr>
      </w:pPr>
      <w:r w:rsidRPr="00E44E2B">
        <w:rPr>
          <w:rFonts w:ascii="Times New Roman" w:hAnsi="Times New Roman" w:cs="Times New Roman"/>
          <w:b/>
          <w:sz w:val="24"/>
          <w:szCs w:val="24"/>
        </w:rPr>
        <w:t>DHARWIZI TRANSPORT (PVT) LTD</w:t>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Pr="00E44E2B">
        <w:rPr>
          <w:rFonts w:ascii="Times New Roman" w:hAnsi="Times New Roman" w:cs="Times New Roman"/>
          <w:b/>
          <w:sz w:val="24"/>
          <w:szCs w:val="24"/>
        </w:rPr>
        <w:tab/>
      </w:r>
      <w:r w:rsidR="00E44E2B">
        <w:rPr>
          <w:rFonts w:ascii="Times New Roman" w:hAnsi="Times New Roman" w:cs="Times New Roman"/>
          <w:b/>
          <w:sz w:val="24"/>
          <w:szCs w:val="24"/>
        </w:rPr>
        <w:tab/>
      </w:r>
      <w:r w:rsidRPr="00E44E2B">
        <w:rPr>
          <w:rFonts w:ascii="Times New Roman" w:hAnsi="Times New Roman" w:cs="Times New Roman"/>
          <w:b/>
          <w:sz w:val="24"/>
          <w:szCs w:val="24"/>
        </w:rPr>
        <w:t>RESPONDENT</w:t>
      </w:r>
    </w:p>
    <w:p w:rsidR="00F004DE" w:rsidRDefault="00F004DE"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p>
    <w:p w:rsidR="00F004DE" w:rsidRDefault="00F004DE" w:rsidP="00F004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F61298" w:rsidRDefault="00F61298" w:rsidP="00F004DE">
      <w:pPr>
        <w:spacing w:after="0" w:line="240" w:lineRule="auto"/>
        <w:rPr>
          <w:rFonts w:ascii="Times New Roman" w:hAnsi="Times New Roman" w:cs="Times New Roman"/>
          <w:sz w:val="24"/>
          <w:szCs w:val="24"/>
        </w:rPr>
      </w:pPr>
    </w:p>
    <w:p w:rsidR="00F61298" w:rsidRDefault="00F61298" w:rsidP="00F004DE">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C </w:t>
      </w:r>
      <w:proofErr w:type="spellStart"/>
      <w:proofErr w:type="gramStart"/>
      <w:r>
        <w:rPr>
          <w:rFonts w:ascii="Times New Roman" w:hAnsi="Times New Roman" w:cs="Times New Roman"/>
          <w:sz w:val="24"/>
          <w:szCs w:val="24"/>
        </w:rPr>
        <w:t>Chigwada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F61298" w:rsidRDefault="00F61298" w:rsidP="00F004DE">
      <w:pPr>
        <w:spacing w:after="0" w:line="240" w:lineRule="auto"/>
        <w:rPr>
          <w:rFonts w:ascii="Times New Roman" w:hAnsi="Times New Roman" w:cs="Times New Roman"/>
          <w:sz w:val="24"/>
          <w:szCs w:val="24"/>
        </w:rPr>
      </w:pPr>
    </w:p>
    <w:p w:rsidR="00F61298" w:rsidRDefault="00F61298" w:rsidP="00F004D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H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(Legal Practitioner)</w:t>
      </w:r>
    </w:p>
    <w:p w:rsidR="00F61298" w:rsidRDefault="00F61298" w:rsidP="00F004DE">
      <w:pPr>
        <w:spacing w:after="0" w:line="240" w:lineRule="auto"/>
        <w:rPr>
          <w:rFonts w:ascii="Times New Roman" w:hAnsi="Times New Roman" w:cs="Times New Roman"/>
          <w:sz w:val="24"/>
          <w:szCs w:val="24"/>
        </w:rPr>
      </w:pPr>
    </w:p>
    <w:p w:rsidR="00F61298" w:rsidRDefault="00F61298" w:rsidP="00F004DE">
      <w:pPr>
        <w:spacing w:after="0" w:line="240" w:lineRule="auto"/>
        <w:rPr>
          <w:rFonts w:ascii="Times New Roman" w:hAnsi="Times New Roman" w:cs="Times New Roman"/>
          <w:sz w:val="24"/>
          <w:szCs w:val="24"/>
        </w:rPr>
      </w:pPr>
    </w:p>
    <w:p w:rsidR="00F61298" w:rsidRPr="00E44E2B" w:rsidRDefault="00F61298" w:rsidP="00F004DE">
      <w:pPr>
        <w:spacing w:after="0" w:line="240" w:lineRule="auto"/>
        <w:rPr>
          <w:rFonts w:ascii="Times New Roman" w:hAnsi="Times New Roman" w:cs="Times New Roman"/>
          <w:b/>
          <w:sz w:val="24"/>
          <w:szCs w:val="24"/>
        </w:rPr>
      </w:pPr>
      <w:r w:rsidRPr="00E44E2B">
        <w:rPr>
          <w:rFonts w:ascii="Times New Roman" w:hAnsi="Times New Roman" w:cs="Times New Roman"/>
          <w:b/>
          <w:sz w:val="24"/>
          <w:szCs w:val="24"/>
        </w:rPr>
        <w:t>CHIDZIVA J:</w:t>
      </w:r>
    </w:p>
    <w:p w:rsidR="00F61298" w:rsidRDefault="00F61298" w:rsidP="00F004DE">
      <w:pPr>
        <w:spacing w:after="0" w:line="240" w:lineRule="auto"/>
        <w:rPr>
          <w:rFonts w:ascii="Times New Roman" w:hAnsi="Times New Roman" w:cs="Times New Roman"/>
          <w:sz w:val="24"/>
          <w:szCs w:val="24"/>
        </w:rPr>
      </w:pPr>
    </w:p>
    <w:p w:rsidR="00F61298" w:rsidRDefault="00F61298"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review of the disciplinary proceedings by the respondent which </w:t>
      </w:r>
      <w:r w:rsidR="00D923E3">
        <w:rPr>
          <w:rFonts w:ascii="Times New Roman" w:hAnsi="Times New Roman" w:cs="Times New Roman"/>
          <w:sz w:val="24"/>
          <w:szCs w:val="24"/>
        </w:rPr>
        <w:t>culminated</w:t>
      </w:r>
      <w:r>
        <w:rPr>
          <w:rFonts w:ascii="Times New Roman" w:hAnsi="Times New Roman" w:cs="Times New Roman"/>
          <w:sz w:val="24"/>
          <w:szCs w:val="24"/>
        </w:rPr>
        <w:t xml:space="preserve"> in the applicant’s dismissal from employment for gross negligence.</w:t>
      </w:r>
    </w:p>
    <w:p w:rsidR="00EF3252" w:rsidRDefault="00EF3252" w:rsidP="0051720E">
      <w:pPr>
        <w:spacing w:after="0" w:line="240" w:lineRule="auto"/>
        <w:ind w:firstLine="720"/>
        <w:jc w:val="both"/>
        <w:rPr>
          <w:rFonts w:ascii="Times New Roman" w:hAnsi="Times New Roman" w:cs="Times New Roman"/>
          <w:sz w:val="24"/>
          <w:szCs w:val="24"/>
        </w:rPr>
      </w:pPr>
    </w:p>
    <w:p w:rsidR="00924ADE" w:rsidRDefault="00F61298"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history of this matter is that the applicant was charged with gross negligence and proven negligence resulting in fu</w:t>
      </w:r>
      <w:r w:rsidR="00D923E3">
        <w:rPr>
          <w:rFonts w:ascii="Times New Roman" w:hAnsi="Times New Roman" w:cs="Times New Roman"/>
          <w:sz w:val="24"/>
          <w:szCs w:val="24"/>
        </w:rPr>
        <w:t>e</w:t>
      </w:r>
      <w:r>
        <w:rPr>
          <w:rFonts w:ascii="Times New Roman" w:hAnsi="Times New Roman" w:cs="Times New Roman"/>
          <w:sz w:val="24"/>
          <w:szCs w:val="24"/>
        </w:rPr>
        <w:t>l theft from side tanks on H 89. It was alleged that on 6 November the applicant whilst at (NOIC) National Oil Company of Zimbabwe had fuel stolen out of his side tanks. Extra fuel had to be sent out to him so that H 89 could load. There was no breaking of the locks or any indication of theft yet there was no fuel in the side tanks and the metre was reading empty. The applicant appeared before the disciplinary authority</w:t>
      </w:r>
      <w:r w:rsidR="00924ADE">
        <w:rPr>
          <w:rFonts w:ascii="Times New Roman" w:hAnsi="Times New Roman" w:cs="Times New Roman"/>
          <w:sz w:val="24"/>
          <w:szCs w:val="24"/>
        </w:rPr>
        <w:t xml:space="preserve"> on 1 December 2015.</w:t>
      </w:r>
    </w:p>
    <w:p w:rsidR="00EF3252" w:rsidRDefault="00EF3252" w:rsidP="0051720E">
      <w:pPr>
        <w:spacing w:after="0" w:line="240" w:lineRule="auto"/>
        <w:ind w:firstLine="720"/>
        <w:jc w:val="both"/>
        <w:rPr>
          <w:rFonts w:ascii="Times New Roman" w:hAnsi="Times New Roman" w:cs="Times New Roman"/>
          <w:sz w:val="24"/>
          <w:szCs w:val="24"/>
        </w:rPr>
      </w:pPr>
    </w:p>
    <w:p w:rsidR="00924ADE" w:rsidRDefault="00924ADE"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January 2016 the applicant appealed against the decision of the disciplinary authority. The appeals authority upheld the decision of the disciplinary committee.</w:t>
      </w:r>
    </w:p>
    <w:p w:rsidR="00924ADE" w:rsidRDefault="00924ADE"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now filed an application for review and the grounds of review are as follows:</w:t>
      </w:r>
    </w:p>
    <w:p w:rsidR="00924ADE" w:rsidRDefault="00924ADE" w:rsidP="00E9789B">
      <w:pPr>
        <w:spacing w:after="0" w:line="360" w:lineRule="auto"/>
        <w:jc w:val="both"/>
        <w:rPr>
          <w:rFonts w:ascii="Times New Roman" w:hAnsi="Times New Roman" w:cs="Times New Roman"/>
          <w:sz w:val="24"/>
          <w:szCs w:val="24"/>
        </w:rPr>
      </w:pPr>
    </w:p>
    <w:p w:rsidR="0067595E" w:rsidRDefault="00924ADE"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record of proceedings of 1 December 2015 is not a </w:t>
      </w:r>
      <w:r w:rsidR="00EF3252">
        <w:rPr>
          <w:rFonts w:ascii="Times New Roman" w:hAnsi="Times New Roman" w:cs="Times New Roman"/>
          <w:sz w:val="24"/>
          <w:szCs w:val="24"/>
        </w:rPr>
        <w:t>carried</w:t>
      </w:r>
      <w:r w:rsidR="0067595E">
        <w:rPr>
          <w:rFonts w:ascii="Times New Roman" w:hAnsi="Times New Roman" w:cs="Times New Roman"/>
          <w:sz w:val="24"/>
          <w:szCs w:val="24"/>
        </w:rPr>
        <w:t xml:space="preserve"> record of proceedings as most of the applicant’s vital submissions are not capture</w:t>
      </w:r>
      <w:r w:rsidR="00D923E3">
        <w:rPr>
          <w:rFonts w:ascii="Times New Roman" w:hAnsi="Times New Roman" w:cs="Times New Roman"/>
          <w:sz w:val="24"/>
          <w:szCs w:val="24"/>
        </w:rPr>
        <w:t>d</w:t>
      </w:r>
      <w:r w:rsidR="0067595E">
        <w:rPr>
          <w:rFonts w:ascii="Times New Roman" w:hAnsi="Times New Roman" w:cs="Times New Roman"/>
          <w:sz w:val="24"/>
          <w:szCs w:val="24"/>
        </w:rPr>
        <w:t xml:space="preserve"> therein.</w:t>
      </w:r>
    </w:p>
    <w:p w:rsidR="0067595E" w:rsidRDefault="0067595E"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two sets of determination of this matter i.e.</w:t>
      </w:r>
    </w:p>
    <w:p w:rsidR="00EF3252" w:rsidRPr="00EF3252" w:rsidRDefault="00EF3252" w:rsidP="0051720E">
      <w:pPr>
        <w:spacing w:after="0" w:line="240" w:lineRule="auto"/>
        <w:ind w:left="360"/>
        <w:jc w:val="both"/>
        <w:rPr>
          <w:rFonts w:ascii="Times New Roman" w:hAnsi="Times New Roman" w:cs="Times New Roman"/>
          <w:sz w:val="24"/>
          <w:szCs w:val="24"/>
        </w:rPr>
      </w:pPr>
    </w:p>
    <w:p w:rsidR="00CD3FF1" w:rsidRDefault="0067595E" w:rsidP="00E9789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dated 21 December 2015 by B </w:t>
      </w:r>
      <w:proofErr w:type="spellStart"/>
      <w:r>
        <w:rPr>
          <w:rFonts w:ascii="Times New Roman" w:hAnsi="Times New Roman" w:cs="Times New Roman"/>
          <w:sz w:val="24"/>
          <w:szCs w:val="24"/>
        </w:rPr>
        <w:t>Chigumbura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Laonios</w:t>
      </w:r>
      <w:proofErr w:type="spellEnd"/>
      <w:r>
        <w:rPr>
          <w:rFonts w:ascii="Times New Roman" w:hAnsi="Times New Roman" w:cs="Times New Roman"/>
          <w:sz w:val="24"/>
          <w:szCs w:val="24"/>
        </w:rPr>
        <w:t xml:space="preserve"> Dick and the chairman.</w:t>
      </w:r>
    </w:p>
    <w:p w:rsidR="0067595E" w:rsidRDefault="0067595E" w:rsidP="00E9789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determination dated 15 January 2016 signed by Shannon, </w:t>
      </w:r>
      <w:proofErr w:type="spellStart"/>
      <w:r>
        <w:rPr>
          <w:rFonts w:ascii="Times New Roman" w:hAnsi="Times New Roman" w:cs="Times New Roman"/>
          <w:sz w:val="24"/>
          <w:szCs w:val="24"/>
        </w:rPr>
        <w:t>Kingslet</w:t>
      </w:r>
      <w:proofErr w:type="spellEnd"/>
      <w:r>
        <w:rPr>
          <w:rFonts w:ascii="Times New Roman" w:hAnsi="Times New Roman" w:cs="Times New Roman"/>
          <w:sz w:val="24"/>
          <w:szCs w:val="24"/>
        </w:rPr>
        <w:t xml:space="preserve"> Lang and </w:t>
      </w:r>
      <w:proofErr w:type="spellStart"/>
      <w:r>
        <w:rPr>
          <w:rFonts w:ascii="Times New Roman" w:hAnsi="Times New Roman" w:cs="Times New Roman"/>
          <w:sz w:val="24"/>
          <w:szCs w:val="24"/>
        </w:rPr>
        <w:t>Tendai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Mapiye</w:t>
      </w:r>
      <w:proofErr w:type="spellEnd"/>
      <w:r>
        <w:rPr>
          <w:rFonts w:ascii="Times New Roman" w:hAnsi="Times New Roman" w:cs="Times New Roman"/>
          <w:sz w:val="24"/>
          <w:szCs w:val="24"/>
        </w:rPr>
        <w:t>.</w:t>
      </w:r>
    </w:p>
    <w:p w:rsidR="0067595E" w:rsidRPr="0067595E" w:rsidRDefault="0067595E" w:rsidP="0051720E">
      <w:pPr>
        <w:spacing w:after="0" w:line="240" w:lineRule="auto"/>
        <w:ind w:left="720"/>
        <w:jc w:val="both"/>
        <w:rPr>
          <w:rFonts w:ascii="Times New Roman" w:hAnsi="Times New Roman" w:cs="Times New Roman"/>
          <w:sz w:val="24"/>
          <w:szCs w:val="24"/>
        </w:rPr>
      </w:pPr>
    </w:p>
    <w:p w:rsidR="0067595E" w:rsidRDefault="0067595E"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all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determinations none of them pronounced a guilty verdict and penalty thereof.</w:t>
      </w:r>
      <w:r w:rsidR="00347366">
        <w:rPr>
          <w:rFonts w:ascii="Times New Roman" w:hAnsi="Times New Roman" w:cs="Times New Roman"/>
          <w:sz w:val="24"/>
          <w:szCs w:val="24"/>
        </w:rPr>
        <w:t xml:space="preserve"> Therefore the dismissal letter by Mr </w:t>
      </w:r>
      <w:proofErr w:type="spellStart"/>
      <w:r w:rsidR="00347366">
        <w:rPr>
          <w:rFonts w:ascii="Times New Roman" w:hAnsi="Times New Roman" w:cs="Times New Roman"/>
          <w:sz w:val="24"/>
          <w:szCs w:val="24"/>
        </w:rPr>
        <w:t>Munya</w:t>
      </w:r>
      <w:r w:rsidR="00D923E3">
        <w:rPr>
          <w:rFonts w:ascii="Times New Roman" w:hAnsi="Times New Roman" w:cs="Times New Roman"/>
          <w:sz w:val="24"/>
          <w:szCs w:val="24"/>
        </w:rPr>
        <w:t>m</w:t>
      </w:r>
      <w:r w:rsidR="00347366">
        <w:rPr>
          <w:rFonts w:ascii="Times New Roman" w:hAnsi="Times New Roman" w:cs="Times New Roman"/>
          <w:sz w:val="24"/>
          <w:szCs w:val="24"/>
        </w:rPr>
        <w:t>a</w:t>
      </w:r>
      <w:proofErr w:type="spellEnd"/>
      <w:r w:rsidR="00347366">
        <w:rPr>
          <w:rFonts w:ascii="Times New Roman" w:hAnsi="Times New Roman" w:cs="Times New Roman"/>
          <w:sz w:val="24"/>
          <w:szCs w:val="24"/>
        </w:rPr>
        <w:t xml:space="preserve"> was not a decision of the disciplinary committee in terms of section A. 8 of SI 67 of 2012 to an extent that that decision should be set aside as it stands illegally supported.</w:t>
      </w:r>
    </w:p>
    <w:p w:rsidR="00347366" w:rsidRDefault="00347366"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anomaly eventually misdirected even the present unnamed appeals authority which to date remains unknown as to whether he or she is the correct person.</w:t>
      </w:r>
    </w:p>
    <w:p w:rsidR="00347366" w:rsidRDefault="00347366"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aforesaid procedural irregularities were complained of since the onset of this matter (thus the improper suspending, the improper composition of hearing committee of 16 November 2015, the absents under review and that there were multiple proceedings over the same issue thus criminal and labour proceedings) to the extent that both procedures are to date un-concluded yet the applicant unlawfully dismissed.</w:t>
      </w:r>
    </w:p>
    <w:p w:rsidR="00347366" w:rsidRDefault="00347366"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this </w:t>
      </w:r>
      <w:r w:rsidR="00D923E3">
        <w:rPr>
          <w:rFonts w:ascii="Times New Roman" w:hAnsi="Times New Roman" w:cs="Times New Roman"/>
          <w:sz w:val="24"/>
          <w:szCs w:val="24"/>
        </w:rPr>
        <w:t>e</w:t>
      </w:r>
      <w:r>
        <w:rPr>
          <w:rFonts w:ascii="Times New Roman" w:hAnsi="Times New Roman" w:cs="Times New Roman"/>
          <w:sz w:val="24"/>
          <w:szCs w:val="24"/>
        </w:rPr>
        <w:t>nd the unlawful decision to dismiss should be set aside and the applicant be accorded a procedurally c</w:t>
      </w:r>
      <w:r w:rsidR="00D923E3">
        <w:rPr>
          <w:rFonts w:ascii="Times New Roman" w:hAnsi="Times New Roman" w:cs="Times New Roman"/>
          <w:sz w:val="24"/>
          <w:szCs w:val="24"/>
        </w:rPr>
        <w:t>orrect</w:t>
      </w:r>
      <w:r>
        <w:rPr>
          <w:rFonts w:ascii="Times New Roman" w:hAnsi="Times New Roman" w:cs="Times New Roman"/>
          <w:sz w:val="24"/>
          <w:szCs w:val="24"/>
        </w:rPr>
        <w:t xml:space="preserve"> hearing as the</w:t>
      </w:r>
      <w:r w:rsidR="00D923E3">
        <w:rPr>
          <w:rFonts w:ascii="Times New Roman" w:hAnsi="Times New Roman" w:cs="Times New Roman"/>
          <w:sz w:val="24"/>
          <w:szCs w:val="24"/>
        </w:rPr>
        <w:t>r</w:t>
      </w:r>
      <w:r>
        <w:rPr>
          <w:rFonts w:ascii="Times New Roman" w:hAnsi="Times New Roman" w:cs="Times New Roman"/>
          <w:sz w:val="24"/>
          <w:szCs w:val="24"/>
        </w:rPr>
        <w:t>e</w:t>
      </w:r>
      <w:r w:rsidR="009E6B83">
        <w:rPr>
          <w:rFonts w:ascii="Times New Roman" w:hAnsi="Times New Roman" w:cs="Times New Roman"/>
          <w:sz w:val="24"/>
          <w:szCs w:val="24"/>
        </w:rPr>
        <w:t xml:space="preserve"> stands high prospects of success if given the opportunity since there was no loss of 200 litres as the alleged diesel in question was allocated some days earlier.</w:t>
      </w:r>
    </w:p>
    <w:p w:rsidR="009E6B83" w:rsidRDefault="009E6B83" w:rsidP="00E978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fuel tank lock was malfunctioning</w:t>
      </w:r>
      <w:r w:rsidR="00D923E3">
        <w:rPr>
          <w:rFonts w:ascii="Times New Roman" w:hAnsi="Times New Roman" w:cs="Times New Roman"/>
          <w:sz w:val="24"/>
          <w:szCs w:val="24"/>
        </w:rPr>
        <w:t xml:space="preserve"> at</w:t>
      </w:r>
      <w:r>
        <w:rPr>
          <w:rFonts w:ascii="Times New Roman" w:hAnsi="Times New Roman" w:cs="Times New Roman"/>
          <w:sz w:val="24"/>
          <w:szCs w:val="24"/>
        </w:rPr>
        <w:t xml:space="preserve"> which point</w:t>
      </w:r>
      <w:r w:rsidR="00D923E3">
        <w:rPr>
          <w:rFonts w:ascii="Times New Roman" w:hAnsi="Times New Roman" w:cs="Times New Roman"/>
          <w:sz w:val="24"/>
          <w:szCs w:val="24"/>
        </w:rPr>
        <w:t>,</w:t>
      </w:r>
      <w:r>
        <w:rPr>
          <w:rFonts w:ascii="Times New Roman" w:hAnsi="Times New Roman" w:cs="Times New Roman"/>
          <w:sz w:val="24"/>
          <w:szCs w:val="24"/>
        </w:rPr>
        <w:t xml:space="preserve"> </w:t>
      </w:r>
      <w:r w:rsidR="00D923E3">
        <w:rPr>
          <w:rFonts w:ascii="Times New Roman" w:hAnsi="Times New Roman" w:cs="Times New Roman"/>
          <w:sz w:val="24"/>
          <w:szCs w:val="24"/>
        </w:rPr>
        <w:t>t</w:t>
      </w:r>
      <w:r>
        <w:rPr>
          <w:rFonts w:ascii="Times New Roman" w:hAnsi="Times New Roman" w:cs="Times New Roman"/>
          <w:sz w:val="24"/>
          <w:szCs w:val="24"/>
        </w:rPr>
        <w:t xml:space="preserve">he applicants had earlier on purported to his immediate superior for replacement but was not addressed to an extent that criminals would find it easy to open the tank and </w:t>
      </w:r>
      <w:r w:rsidR="00D923E3">
        <w:rPr>
          <w:rFonts w:ascii="Times New Roman" w:hAnsi="Times New Roman" w:cs="Times New Roman"/>
          <w:sz w:val="24"/>
          <w:szCs w:val="24"/>
        </w:rPr>
        <w:t>siphon</w:t>
      </w:r>
      <w:r>
        <w:rPr>
          <w:rFonts w:ascii="Times New Roman" w:hAnsi="Times New Roman" w:cs="Times New Roman"/>
          <w:sz w:val="24"/>
          <w:szCs w:val="24"/>
        </w:rPr>
        <w:t xml:space="preserve"> </w:t>
      </w:r>
      <w:r w:rsidR="00EF3252">
        <w:rPr>
          <w:rFonts w:ascii="Times New Roman" w:hAnsi="Times New Roman" w:cs="Times New Roman"/>
          <w:sz w:val="24"/>
          <w:szCs w:val="24"/>
        </w:rPr>
        <w:t>a</w:t>
      </w:r>
      <w:r>
        <w:rPr>
          <w:rFonts w:ascii="Times New Roman" w:hAnsi="Times New Roman" w:cs="Times New Roman"/>
          <w:sz w:val="24"/>
          <w:szCs w:val="24"/>
        </w:rPr>
        <w:t>s what resultantly happened.</w:t>
      </w:r>
    </w:p>
    <w:p w:rsidR="009E6B83" w:rsidRPr="009E6B83" w:rsidRDefault="009E6B83" w:rsidP="0051720E">
      <w:pPr>
        <w:spacing w:after="0" w:line="240" w:lineRule="auto"/>
        <w:ind w:left="360"/>
        <w:jc w:val="both"/>
        <w:rPr>
          <w:rFonts w:ascii="Times New Roman" w:hAnsi="Times New Roman" w:cs="Times New Roman"/>
          <w:sz w:val="24"/>
          <w:szCs w:val="24"/>
        </w:rPr>
      </w:pPr>
    </w:p>
    <w:p w:rsidR="009E6B83" w:rsidRDefault="009E6B83" w:rsidP="00C84567">
      <w:pPr>
        <w:spacing w:after="0" w:line="360" w:lineRule="auto"/>
        <w:ind w:firstLine="720"/>
        <w:jc w:val="both"/>
        <w:rPr>
          <w:rFonts w:ascii="Times New Roman" w:hAnsi="Times New Roman" w:cs="Times New Roman"/>
          <w:sz w:val="24"/>
          <w:szCs w:val="24"/>
        </w:rPr>
      </w:pPr>
      <w:r w:rsidRPr="009E6B83">
        <w:rPr>
          <w:rFonts w:ascii="Times New Roman" w:hAnsi="Times New Roman" w:cs="Times New Roman"/>
          <w:sz w:val="24"/>
          <w:szCs w:val="24"/>
        </w:rPr>
        <w:t>It is on these grounds that the applicant prayed</w:t>
      </w:r>
      <w:r>
        <w:rPr>
          <w:rFonts w:ascii="Times New Roman" w:hAnsi="Times New Roman" w:cs="Times New Roman"/>
          <w:sz w:val="24"/>
          <w:szCs w:val="24"/>
        </w:rPr>
        <w:t xml:space="preserve"> that he be accorded fresh hearing in a procedurally correct manner “being free and fair with no loss of salaries and benefits</w:t>
      </w:r>
      <w:r w:rsidR="00C84567">
        <w:rPr>
          <w:rFonts w:ascii="Times New Roman" w:hAnsi="Times New Roman" w:cs="Times New Roman"/>
          <w:sz w:val="24"/>
          <w:szCs w:val="24"/>
        </w:rPr>
        <w:t>”</w:t>
      </w:r>
      <w:r>
        <w:rPr>
          <w:rFonts w:ascii="Times New Roman" w:hAnsi="Times New Roman" w:cs="Times New Roman"/>
          <w:sz w:val="24"/>
          <w:szCs w:val="24"/>
        </w:rPr>
        <w:t>.</w:t>
      </w:r>
    </w:p>
    <w:p w:rsidR="009E6B83" w:rsidRDefault="009E6B83" w:rsidP="00E9789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respondent in response raised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to the effect that:</w:t>
      </w:r>
    </w:p>
    <w:p w:rsidR="009E6B83" w:rsidRDefault="009E6B83" w:rsidP="00E9789B">
      <w:pPr>
        <w:spacing w:after="0" w:line="360" w:lineRule="auto"/>
        <w:jc w:val="both"/>
        <w:rPr>
          <w:rFonts w:ascii="Times New Roman" w:hAnsi="Times New Roman" w:cs="Times New Roman"/>
          <w:sz w:val="24"/>
          <w:szCs w:val="24"/>
        </w:rPr>
      </w:pPr>
    </w:p>
    <w:p w:rsidR="00A95875" w:rsidRDefault="009E6B83" w:rsidP="00E978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If the applicant is seeking to raise issues arising from proceedings that were concluded on 17 December 20</w:t>
      </w:r>
      <w:r w:rsidR="00A95875">
        <w:rPr>
          <w:rFonts w:ascii="Times New Roman" w:hAnsi="Times New Roman" w:cs="Times New Roman"/>
          <w:sz w:val="24"/>
          <w:szCs w:val="24"/>
        </w:rPr>
        <w:t>15, the applicant’s application is inherently defective for want of compliance with Rule 16 (1) of the Labour Court Rules.</w:t>
      </w:r>
    </w:p>
    <w:p w:rsidR="00A95875" w:rsidRDefault="00A95875" w:rsidP="00E978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Grounds of Review 1, 2(a), 3, 5, 6 and 7 do not constitute proper grounds of review because these do not in any way attempt to challenge any procedural issues connected with the hearing in question. On that basis alone, these purported grounds of review ought to be struck out.</w:t>
      </w:r>
    </w:p>
    <w:p w:rsidR="00A95875" w:rsidRDefault="00A95875" w:rsidP="00C84567">
      <w:pPr>
        <w:spacing w:after="0" w:line="240" w:lineRule="auto"/>
        <w:ind w:left="360"/>
        <w:jc w:val="both"/>
        <w:rPr>
          <w:rFonts w:ascii="Times New Roman" w:hAnsi="Times New Roman" w:cs="Times New Roman"/>
          <w:sz w:val="24"/>
          <w:szCs w:val="24"/>
        </w:rPr>
      </w:pPr>
    </w:p>
    <w:p w:rsidR="009E6B83" w:rsidRDefault="00A95875"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did not proceed to d</w:t>
      </w:r>
      <w:r w:rsidR="00E44E2B">
        <w:rPr>
          <w:rFonts w:ascii="Times New Roman" w:hAnsi="Times New Roman" w:cs="Times New Roman"/>
          <w:sz w:val="24"/>
          <w:szCs w:val="24"/>
        </w:rPr>
        <w:t xml:space="preserve">eal with the merits of the case. It reserved judgment on the points </w:t>
      </w:r>
      <w:r w:rsidR="00E44E2B">
        <w:rPr>
          <w:rFonts w:ascii="Times New Roman" w:hAnsi="Times New Roman" w:cs="Times New Roman"/>
          <w:i/>
          <w:sz w:val="24"/>
          <w:szCs w:val="24"/>
        </w:rPr>
        <w:t xml:space="preserve">in </w:t>
      </w:r>
      <w:proofErr w:type="spellStart"/>
      <w:r w:rsidR="00E44E2B">
        <w:rPr>
          <w:rFonts w:ascii="Times New Roman" w:hAnsi="Times New Roman" w:cs="Times New Roman"/>
          <w:i/>
          <w:sz w:val="24"/>
          <w:szCs w:val="24"/>
        </w:rPr>
        <w:t>limine</w:t>
      </w:r>
      <w:proofErr w:type="spellEnd"/>
      <w:r w:rsidR="00E44E2B">
        <w:rPr>
          <w:rFonts w:ascii="Times New Roman" w:hAnsi="Times New Roman" w:cs="Times New Roman"/>
          <w:sz w:val="24"/>
          <w:szCs w:val="24"/>
        </w:rPr>
        <w:t xml:space="preserve"> and this is the matter I am dealing with</w:t>
      </w:r>
      <w:r w:rsidR="00D923E3">
        <w:rPr>
          <w:rFonts w:ascii="Times New Roman" w:hAnsi="Times New Roman" w:cs="Times New Roman"/>
          <w:sz w:val="24"/>
          <w:szCs w:val="24"/>
        </w:rPr>
        <w:t>.</w:t>
      </w:r>
      <w:r w:rsidR="00E44E2B">
        <w:rPr>
          <w:rFonts w:ascii="Times New Roman" w:hAnsi="Times New Roman" w:cs="Times New Roman"/>
          <w:sz w:val="24"/>
          <w:szCs w:val="24"/>
        </w:rPr>
        <w:t xml:space="preserve"> </w:t>
      </w:r>
    </w:p>
    <w:p w:rsidR="00E44E2B" w:rsidRDefault="00E44E2B"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questions to be answered in this matter are whether:</w:t>
      </w:r>
    </w:p>
    <w:p w:rsidR="00E44E2B" w:rsidRDefault="00E44E2B" w:rsidP="00C84567">
      <w:pPr>
        <w:spacing w:after="0" w:line="240" w:lineRule="auto"/>
        <w:jc w:val="both"/>
        <w:rPr>
          <w:rFonts w:ascii="Times New Roman" w:hAnsi="Times New Roman" w:cs="Times New Roman"/>
          <w:sz w:val="24"/>
          <w:szCs w:val="24"/>
        </w:rPr>
      </w:pPr>
    </w:p>
    <w:p w:rsidR="00E44E2B" w:rsidRDefault="00E44E2B" w:rsidP="00E978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out of time.</w:t>
      </w:r>
    </w:p>
    <w:p w:rsidR="00E44E2B" w:rsidRDefault="00E44E2B" w:rsidP="00E978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review grounds 1, 2(a), 3, 5, 6 and 7 do not constitute proper grounds of review.</w:t>
      </w:r>
    </w:p>
    <w:p w:rsidR="00E44E2B" w:rsidRDefault="00E44E2B" w:rsidP="00C84567">
      <w:pPr>
        <w:spacing w:after="0" w:line="240" w:lineRule="auto"/>
        <w:ind w:left="720"/>
        <w:jc w:val="both"/>
        <w:rPr>
          <w:rFonts w:ascii="Times New Roman" w:hAnsi="Times New Roman" w:cs="Times New Roman"/>
          <w:sz w:val="24"/>
          <w:szCs w:val="24"/>
        </w:rPr>
      </w:pPr>
    </w:p>
    <w:p w:rsidR="00E44E2B" w:rsidRDefault="00E44E2B"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filed the grounds of appeal on 17 March 2016. The record of proceedings has two determinations i.e. one for 15 January 2016 and 21 December 2015. </w:t>
      </w:r>
    </w:p>
    <w:p w:rsidR="00E44E2B" w:rsidRDefault="00E44E2B" w:rsidP="00E9789B">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Rule 16 (1) of the Labour Court Rules states that an application for review ought to be filed “within (21) twenty-one days from the date when the proceedings are concluded.”</w:t>
      </w:r>
      <w:proofErr w:type="gramEnd"/>
    </w:p>
    <w:p w:rsidR="00E44E2B" w:rsidRDefault="00E44E2B"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review was therefore filed out of time for both determinations.</w:t>
      </w:r>
    </w:p>
    <w:p w:rsidR="00E44E2B" w:rsidRDefault="00E44E2B"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5 is vague and embarrassing as it does not clearly challenge the procedural irregularities. The same applies to grounds number 6, 7 and 3. The grounds of review do not clearly state the procedural irregularity being complained about.</w:t>
      </w:r>
    </w:p>
    <w:p w:rsidR="00E44E2B" w:rsidRDefault="00E44E2B" w:rsidP="00E97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therefore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court orders as follows:</w:t>
      </w:r>
    </w:p>
    <w:p w:rsidR="00E44E2B" w:rsidRDefault="00E44E2B" w:rsidP="00C84567">
      <w:pPr>
        <w:spacing w:after="0" w:line="240" w:lineRule="auto"/>
        <w:jc w:val="both"/>
        <w:rPr>
          <w:rFonts w:ascii="Times New Roman" w:hAnsi="Times New Roman" w:cs="Times New Roman"/>
          <w:sz w:val="24"/>
          <w:szCs w:val="24"/>
        </w:rPr>
      </w:pPr>
    </w:p>
    <w:p w:rsidR="00E44E2B" w:rsidRDefault="00E44E2B" w:rsidP="00E9789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be and is hereby upheld.</w:t>
      </w:r>
    </w:p>
    <w:p w:rsidR="00E44E2B" w:rsidRDefault="00E44E2B" w:rsidP="00E9789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bear the costs.</w:t>
      </w:r>
    </w:p>
    <w:p w:rsidR="00EF3252" w:rsidRDefault="00EF3252" w:rsidP="00EF3252">
      <w:pPr>
        <w:spacing w:after="0" w:line="480" w:lineRule="auto"/>
        <w:jc w:val="both"/>
        <w:rPr>
          <w:rFonts w:ascii="Times New Roman" w:hAnsi="Times New Roman" w:cs="Times New Roman"/>
          <w:sz w:val="24"/>
          <w:szCs w:val="24"/>
        </w:rPr>
      </w:pPr>
    </w:p>
    <w:p w:rsidR="00EF3252" w:rsidRDefault="00EF3252" w:rsidP="00EF3252">
      <w:pPr>
        <w:spacing w:after="0" w:line="480" w:lineRule="auto"/>
        <w:jc w:val="both"/>
        <w:rPr>
          <w:rFonts w:ascii="Times New Roman" w:hAnsi="Times New Roman" w:cs="Times New Roman"/>
          <w:sz w:val="24"/>
          <w:szCs w:val="24"/>
        </w:rPr>
      </w:pPr>
    </w:p>
    <w:p w:rsidR="0067595E" w:rsidRPr="0067595E" w:rsidRDefault="00EF3252" w:rsidP="00E9789B">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sectPr w:rsidR="0067595E" w:rsidRPr="0067595E" w:rsidSect="00EF325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6B" w:rsidRDefault="00E6496B" w:rsidP="00EF3252">
      <w:pPr>
        <w:spacing w:after="0" w:line="240" w:lineRule="auto"/>
      </w:pPr>
      <w:r>
        <w:separator/>
      </w:r>
    </w:p>
  </w:endnote>
  <w:endnote w:type="continuationSeparator" w:id="0">
    <w:p w:rsidR="00E6496B" w:rsidRDefault="00E6496B" w:rsidP="00EF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6B" w:rsidRDefault="00E6496B" w:rsidP="00EF3252">
      <w:pPr>
        <w:spacing w:after="0" w:line="240" w:lineRule="auto"/>
      </w:pPr>
      <w:r>
        <w:separator/>
      </w:r>
    </w:p>
  </w:footnote>
  <w:footnote w:type="continuationSeparator" w:id="0">
    <w:p w:rsidR="00E6496B" w:rsidRDefault="00E6496B" w:rsidP="00EF3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41792"/>
      <w:docPartObj>
        <w:docPartGallery w:val="Page Numbers (Top of Page)"/>
        <w:docPartUnique/>
      </w:docPartObj>
    </w:sdtPr>
    <w:sdtEndPr>
      <w:rPr>
        <w:noProof/>
      </w:rPr>
    </w:sdtEndPr>
    <w:sdtContent>
      <w:p w:rsidR="00EF3252" w:rsidRDefault="00EF3252">
        <w:pPr>
          <w:pStyle w:val="Header"/>
          <w:jc w:val="right"/>
          <w:rPr>
            <w:noProof/>
          </w:rPr>
        </w:pPr>
        <w:r>
          <w:fldChar w:fldCharType="begin"/>
        </w:r>
        <w:r>
          <w:instrText xml:space="preserve"> PAGE   \* MERGEFORMAT </w:instrText>
        </w:r>
        <w:r>
          <w:fldChar w:fldCharType="separate"/>
        </w:r>
        <w:r w:rsidR="00C63F42">
          <w:rPr>
            <w:noProof/>
          </w:rPr>
          <w:t>2</w:t>
        </w:r>
        <w:r>
          <w:rPr>
            <w:noProof/>
          </w:rPr>
          <w:fldChar w:fldCharType="end"/>
        </w:r>
      </w:p>
      <w:p w:rsidR="00EF3252" w:rsidRDefault="00EF3252">
        <w:pPr>
          <w:pStyle w:val="Header"/>
          <w:jc w:val="right"/>
          <w:rPr>
            <w:noProof/>
          </w:rPr>
        </w:pPr>
        <w:r>
          <w:rPr>
            <w:noProof/>
          </w:rPr>
          <w:t>JUDGMENT NO LC/H/</w:t>
        </w:r>
        <w:r w:rsidR="00C63F42">
          <w:rPr>
            <w:noProof/>
          </w:rPr>
          <w:t>608</w:t>
        </w:r>
        <w:r>
          <w:rPr>
            <w:noProof/>
          </w:rPr>
          <w:t>/2016</w:t>
        </w:r>
      </w:p>
      <w:p w:rsidR="00EF3252" w:rsidRDefault="00EF3252">
        <w:pPr>
          <w:pStyle w:val="Header"/>
          <w:jc w:val="right"/>
        </w:pPr>
        <w:r>
          <w:rPr>
            <w:noProof/>
          </w:rPr>
          <w:t>CASE NO LC/H/REV/25/2016</w:t>
        </w:r>
      </w:p>
    </w:sdtContent>
  </w:sdt>
  <w:p w:rsidR="00EF3252" w:rsidRDefault="00EF3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ACA"/>
    <w:multiLevelType w:val="hybridMultilevel"/>
    <w:tmpl w:val="593CB3F2"/>
    <w:lvl w:ilvl="0" w:tplc="63448C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2F7B01"/>
    <w:multiLevelType w:val="hybridMultilevel"/>
    <w:tmpl w:val="1A769608"/>
    <w:lvl w:ilvl="0" w:tplc="CA943B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BF9558A"/>
    <w:multiLevelType w:val="hybridMultilevel"/>
    <w:tmpl w:val="9A1EEC82"/>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1E1257CE"/>
    <w:multiLevelType w:val="hybridMultilevel"/>
    <w:tmpl w:val="0BECBD36"/>
    <w:lvl w:ilvl="0" w:tplc="81005A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5C5D1A"/>
    <w:multiLevelType w:val="hybridMultilevel"/>
    <w:tmpl w:val="57C6B01A"/>
    <w:lvl w:ilvl="0" w:tplc="423C8A3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ECA6ABB"/>
    <w:multiLevelType w:val="hybridMultilevel"/>
    <w:tmpl w:val="AFE0927C"/>
    <w:lvl w:ilvl="0" w:tplc="30090005">
      <w:start w:val="1"/>
      <w:numFmt w:val="bullet"/>
      <w:lvlText w:val=""/>
      <w:lvlJc w:val="left"/>
      <w:pPr>
        <w:ind w:left="2880" w:hanging="360"/>
      </w:pPr>
      <w:rPr>
        <w:rFonts w:ascii="Wingdings" w:hAnsi="Wingdings"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DE"/>
    <w:rsid w:val="00347366"/>
    <w:rsid w:val="0051720E"/>
    <w:rsid w:val="0067595E"/>
    <w:rsid w:val="00924ADE"/>
    <w:rsid w:val="009E6B83"/>
    <w:rsid w:val="00A95875"/>
    <w:rsid w:val="00AD5B34"/>
    <w:rsid w:val="00C33FB6"/>
    <w:rsid w:val="00C63F42"/>
    <w:rsid w:val="00C84567"/>
    <w:rsid w:val="00CD3FF1"/>
    <w:rsid w:val="00D923E3"/>
    <w:rsid w:val="00E44E2B"/>
    <w:rsid w:val="00E6496B"/>
    <w:rsid w:val="00E9789B"/>
    <w:rsid w:val="00EF3252"/>
    <w:rsid w:val="00F004DE"/>
    <w:rsid w:val="00F612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ADE"/>
    <w:pPr>
      <w:ind w:left="720"/>
      <w:contextualSpacing/>
    </w:pPr>
  </w:style>
  <w:style w:type="paragraph" w:styleId="Header">
    <w:name w:val="header"/>
    <w:basedOn w:val="Normal"/>
    <w:link w:val="HeaderChar"/>
    <w:uiPriority w:val="99"/>
    <w:unhideWhenUsed/>
    <w:rsid w:val="00EF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252"/>
  </w:style>
  <w:style w:type="paragraph" w:styleId="Footer">
    <w:name w:val="footer"/>
    <w:basedOn w:val="Normal"/>
    <w:link w:val="FooterChar"/>
    <w:uiPriority w:val="99"/>
    <w:unhideWhenUsed/>
    <w:rsid w:val="00EF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ADE"/>
    <w:pPr>
      <w:ind w:left="720"/>
      <w:contextualSpacing/>
    </w:pPr>
  </w:style>
  <w:style w:type="paragraph" w:styleId="Header">
    <w:name w:val="header"/>
    <w:basedOn w:val="Normal"/>
    <w:link w:val="HeaderChar"/>
    <w:uiPriority w:val="99"/>
    <w:unhideWhenUsed/>
    <w:rsid w:val="00EF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252"/>
  </w:style>
  <w:style w:type="paragraph" w:styleId="Footer">
    <w:name w:val="footer"/>
    <w:basedOn w:val="Normal"/>
    <w:link w:val="FooterChar"/>
    <w:uiPriority w:val="99"/>
    <w:unhideWhenUsed/>
    <w:rsid w:val="00EF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2016-09-28T09:10:00Z</cp:lastPrinted>
  <dcterms:created xsi:type="dcterms:W3CDTF">2016-09-28T07:07:00Z</dcterms:created>
  <dcterms:modified xsi:type="dcterms:W3CDTF">2016-10-03T10:28:00Z</dcterms:modified>
</cp:coreProperties>
</file>